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ayout w:type="fixed"/>
        <w:tblLook w:val="04A0"/>
      </w:tblPr>
      <w:tblGrid>
        <w:gridCol w:w="1242"/>
        <w:gridCol w:w="1134"/>
        <w:gridCol w:w="5103"/>
        <w:gridCol w:w="7137"/>
      </w:tblGrid>
      <w:tr w:rsidR="0007255F" w:rsidTr="00A66F70">
        <w:tc>
          <w:tcPr>
            <w:tcW w:w="1242" w:type="dxa"/>
            <w:shd w:val="clear" w:color="auto" w:fill="8DB3E2"/>
          </w:tcPr>
          <w:p w:rsidR="0007255F" w:rsidRDefault="00A66F70">
            <w:r>
              <w:t>Segment ID</w:t>
            </w:r>
          </w:p>
        </w:tc>
        <w:tc>
          <w:tcPr>
            <w:tcW w:w="1134" w:type="dxa"/>
            <w:shd w:val="clear" w:color="auto" w:fill="8DB3E2"/>
          </w:tcPr>
          <w:p w:rsidR="0007255F" w:rsidRPr="00A66F70" w:rsidRDefault="00A66F70">
            <w:pPr>
              <w:rPr>
                <w:vanish/>
              </w:rPr>
            </w:pPr>
            <w:r w:rsidRPr="00A66F70">
              <w:rPr>
                <w:vanish/>
              </w:rPr>
              <w:t>Segment status</w:t>
            </w:r>
          </w:p>
        </w:tc>
        <w:tc>
          <w:tcPr>
            <w:tcW w:w="5103" w:type="dxa"/>
            <w:shd w:val="clear" w:color="auto" w:fill="8DB3E2"/>
          </w:tcPr>
          <w:p w:rsidR="0007255F" w:rsidRDefault="00A66F70">
            <w:r>
              <w:t>Source segment</w:t>
            </w:r>
          </w:p>
        </w:tc>
        <w:tc>
          <w:tcPr>
            <w:tcW w:w="7137" w:type="dxa"/>
            <w:shd w:val="clear" w:color="auto" w:fill="8DB3E2"/>
          </w:tcPr>
          <w:p w:rsidR="0007255F" w:rsidRDefault="00A66F70">
            <w:r>
              <w:t>Target segment</w:t>
            </w:r>
          </w:p>
        </w:tc>
      </w:tr>
      <w:tr w:rsidR="0007255F" w:rsidTr="00A66F70">
        <w:tc>
          <w:tcPr>
            <w:tcW w:w="1242" w:type="dxa"/>
            <w:shd w:val="clear" w:color="auto" w:fill="F5DEB3"/>
          </w:tcPr>
          <w:p w:rsidR="0007255F" w:rsidRDefault="00A66F70">
            <w:r>
              <w:rPr>
                <w:rStyle w:val="SegmentID"/>
              </w:rPr>
              <w:t>1</w:t>
            </w:r>
            <w:r>
              <w:rPr>
                <w:rStyle w:val="TransUnitID"/>
              </w:rPr>
              <w:t>a0094c49-1f1e-4298-89da-7b49e68a25df</w:t>
            </w:r>
          </w:p>
        </w:tc>
        <w:tc>
          <w:tcPr>
            <w:tcW w:w="1134" w:type="dxa"/>
            <w:shd w:val="clear" w:color="auto" w:fill="F5DEB3"/>
          </w:tcPr>
          <w:p w:rsidR="0007255F" w:rsidRPr="00A66F70" w:rsidRDefault="00A66F70">
            <w:pPr>
              <w:rPr>
                <w:vanish/>
              </w:rPr>
            </w:pPr>
            <w:r w:rsidRPr="00A66F70">
              <w:rPr>
                <w:vanish/>
              </w:rPr>
              <w:t>Translated (95%)</w:t>
            </w:r>
          </w:p>
        </w:tc>
        <w:tc>
          <w:tcPr>
            <w:tcW w:w="5103" w:type="dxa"/>
            <w:shd w:val="clear" w:color="auto" w:fill="F5DEB3"/>
          </w:tcPr>
          <w:p w:rsidR="0007255F" w:rsidRDefault="00A66F70">
            <w:r>
              <w:t>Updated to reflect the July 1, 2014 LEED v4 Building Design and Construction Addenda</w:t>
            </w:r>
          </w:p>
        </w:tc>
        <w:tc>
          <w:tcPr>
            <w:tcW w:w="7137" w:type="dxa"/>
            <w:shd w:val="clear" w:color="auto" w:fill="F5DEB3"/>
          </w:tcPr>
          <w:p w:rsidR="0007255F" w:rsidRDefault="00A66F70">
            <w:pPr>
              <w:rPr>
                <w:lang w:val="zh-CN"/>
              </w:rPr>
            </w:pPr>
            <w:r>
              <w:rPr>
                <w:lang w:val="zh-CN"/>
              </w:rPr>
              <w:t>经过更新以反映</w:t>
            </w:r>
            <w:r>
              <w:rPr>
                <w:lang w:val="zh-CN"/>
              </w:rPr>
              <w:t xml:space="preserve"> 2014 </w:t>
            </w:r>
            <w:r>
              <w:rPr>
                <w:lang w:val="zh-CN"/>
              </w:rPr>
              <w:t>年</w:t>
            </w:r>
            <w:r>
              <w:rPr>
                <w:lang w:val="zh-CN"/>
              </w:rPr>
              <w:t xml:space="preserve"> 7 </w:t>
            </w:r>
            <w:r>
              <w:rPr>
                <w:lang w:val="zh-CN"/>
              </w:rPr>
              <w:t>月</w:t>
            </w:r>
            <w:r>
              <w:rPr>
                <w:lang w:val="zh-CN"/>
              </w:rPr>
              <w:t xml:space="preserve"> 1 </w:t>
            </w:r>
            <w:r>
              <w:rPr>
                <w:lang w:val="zh-CN"/>
              </w:rPr>
              <w:t>日的</w:t>
            </w:r>
            <w:r>
              <w:rPr>
                <w:lang w:val="zh-CN"/>
              </w:rPr>
              <w:t xml:space="preserve"> LEED v4 </w:t>
            </w:r>
            <w:r>
              <w:rPr>
                <w:lang w:val="zh-CN"/>
              </w:rPr>
              <w:t>建筑设计与施工附录</w:t>
            </w:r>
          </w:p>
        </w:tc>
      </w:tr>
      <w:tr w:rsidR="0007255F" w:rsidTr="00A66F70">
        <w:tc>
          <w:tcPr>
            <w:tcW w:w="1242" w:type="dxa"/>
            <w:shd w:val="clear" w:color="auto" w:fill="98FB98"/>
          </w:tcPr>
          <w:p w:rsidR="0007255F" w:rsidRDefault="00A66F70">
            <w:r>
              <w:rPr>
                <w:rStyle w:val="SegmentID"/>
              </w:rPr>
              <w:t>2</w:t>
            </w:r>
            <w:r>
              <w:rPr>
                <w:rStyle w:val="TransUnitID"/>
              </w:rPr>
              <w:t>3a60247f-8f4a-4804-921f-3a00142b9ee7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rPr>
                <w:rStyle w:val="Tag"/>
              </w:rPr>
              <w:t>&lt;24&gt;</w:t>
            </w:r>
            <w:r>
              <w:t xml:space="preserve">LEED </w:t>
            </w:r>
            <w:r>
              <w:rPr>
                <w:rStyle w:val="Tag"/>
              </w:rPr>
              <w:t>&lt;/24&gt;&lt;25&gt;</w:t>
            </w:r>
            <w:r>
              <w:t>v</w:t>
            </w:r>
            <w:r>
              <w:rPr>
                <w:rStyle w:val="Tag"/>
              </w:rPr>
              <w:t>&lt;/25&gt;&lt;26&gt;</w:t>
            </w:r>
            <w:r>
              <w:t>4</w:t>
            </w:r>
            <w:r>
              <w:rPr>
                <w:rStyle w:val="Tag"/>
              </w:rPr>
              <w:t>&lt;/26&gt;&lt;27&gt;</w:t>
            </w:r>
            <w:r>
              <w:t xml:space="preserve"> for</w:t>
            </w:r>
            <w:r>
              <w:rPr>
                <w:rStyle w:val="Tag"/>
              </w:rPr>
              <w:t>&lt;/27&gt;</w:t>
            </w:r>
          </w:p>
        </w:tc>
        <w:tc>
          <w:tcPr>
            <w:tcW w:w="7137" w:type="dxa"/>
            <w:shd w:val="clear" w:color="auto" w:fill="98FB98"/>
          </w:tcPr>
          <w:p w:rsidR="0007255F" w:rsidRDefault="00A66F70">
            <w:pPr>
              <w:rPr>
                <w:lang w:val="zh-CN"/>
              </w:rPr>
            </w:pPr>
            <w:r>
              <w:rPr>
                <w:rStyle w:val="Tag"/>
                <w:lang w:val="zh-CN"/>
              </w:rPr>
              <w:t>&lt;24&gt;</w:t>
            </w:r>
            <w:r>
              <w:rPr>
                <w:lang w:val="zh-CN"/>
              </w:rPr>
              <w:t xml:space="preserve">LEED </w:t>
            </w:r>
            <w:r>
              <w:rPr>
                <w:rStyle w:val="Tag"/>
                <w:lang w:val="zh-CN"/>
              </w:rPr>
              <w:t>&lt;/24&gt;&lt;25&gt;</w:t>
            </w:r>
            <w:r>
              <w:rPr>
                <w:lang w:val="zh-CN"/>
              </w:rPr>
              <w:t>v</w:t>
            </w:r>
            <w:r>
              <w:rPr>
                <w:rStyle w:val="Tag"/>
                <w:lang w:val="zh-CN"/>
              </w:rPr>
              <w:t>&lt;/25&gt;&lt;26&gt;</w:t>
            </w:r>
            <w:r>
              <w:rPr>
                <w:lang w:val="zh-CN"/>
              </w:rPr>
              <w:t>4</w:t>
            </w:r>
            <w:r>
              <w:rPr>
                <w:rStyle w:val="Tag"/>
                <w:lang w:val="zh-CN"/>
              </w:rPr>
              <w:t>&lt;/26&gt;</w:t>
            </w:r>
          </w:p>
        </w:tc>
      </w:tr>
      <w:tr w:rsidR="0007255F" w:rsidTr="00A66F70">
        <w:tc>
          <w:tcPr>
            <w:tcW w:w="1242" w:type="dxa"/>
            <w:shd w:val="clear" w:color="auto" w:fill="F5DEB3"/>
          </w:tcPr>
          <w:p w:rsidR="0007255F" w:rsidRDefault="00A66F70">
            <w:r>
              <w:rPr>
                <w:rStyle w:val="SegmentID"/>
              </w:rPr>
              <w:t>3</w:t>
            </w:r>
            <w:r>
              <w:rPr>
                <w:rStyle w:val="TransUnitID"/>
              </w:rPr>
              <w:t>32a9a6fb-4219-4fc2-aa5e-2d6c43ff8dde</w:t>
            </w:r>
          </w:p>
        </w:tc>
        <w:tc>
          <w:tcPr>
            <w:tcW w:w="1134" w:type="dxa"/>
            <w:shd w:val="clear" w:color="auto" w:fill="F5DEB3"/>
          </w:tcPr>
          <w:p w:rsidR="0007255F" w:rsidRPr="00A66F70" w:rsidRDefault="00A66F70">
            <w:pPr>
              <w:rPr>
                <w:vanish/>
              </w:rPr>
            </w:pPr>
            <w:r w:rsidRPr="00A66F70">
              <w:rPr>
                <w:vanish/>
              </w:rPr>
              <w:t>Translated (83%)</w:t>
            </w:r>
          </w:p>
        </w:tc>
        <w:tc>
          <w:tcPr>
            <w:tcW w:w="5103" w:type="dxa"/>
            <w:shd w:val="clear" w:color="auto" w:fill="F5DEB3"/>
          </w:tcPr>
          <w:p w:rsidR="0007255F" w:rsidRDefault="00A66F70">
            <w:r>
              <w:t>BUILDING DESIGN AND CONSTRUCTION</w:t>
            </w:r>
          </w:p>
        </w:tc>
        <w:tc>
          <w:tcPr>
            <w:tcW w:w="7137" w:type="dxa"/>
            <w:shd w:val="clear" w:color="auto" w:fill="F5DEB3"/>
          </w:tcPr>
          <w:p w:rsidR="0007255F" w:rsidRDefault="00A66F70">
            <w:pPr>
              <w:rPr>
                <w:lang w:val="zh-CN"/>
              </w:rPr>
            </w:pPr>
            <w:r>
              <w:rPr>
                <w:lang w:val="zh-CN"/>
              </w:rPr>
              <w:t>建筑设计与施工</w:t>
            </w:r>
          </w:p>
        </w:tc>
      </w:tr>
      <w:tr w:rsidR="0007255F" w:rsidTr="00A66F70">
        <w:tc>
          <w:tcPr>
            <w:tcW w:w="1242" w:type="dxa"/>
            <w:shd w:val="clear" w:color="auto" w:fill="98FB98"/>
          </w:tcPr>
          <w:p w:rsidR="0007255F" w:rsidRDefault="00A66F70">
            <w:r>
              <w:rPr>
                <w:rStyle w:val="SegmentID"/>
              </w:rPr>
              <w:t>4</w:t>
            </w:r>
            <w:r>
              <w:rPr>
                <w:rStyle w:val="TransUnitID"/>
              </w:rPr>
              <w:t>513148a1-52fa-4ae1-8053-8a24b76cd34b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Updated July 1, 2014</w:t>
            </w:r>
          </w:p>
        </w:tc>
        <w:tc>
          <w:tcPr>
            <w:tcW w:w="7137" w:type="dxa"/>
            <w:shd w:val="clear" w:color="auto" w:fill="98FB98"/>
          </w:tcPr>
          <w:p w:rsidR="0007255F" w:rsidRDefault="00A66F70">
            <w:pPr>
              <w:rPr>
                <w:lang w:val="zh-CN"/>
              </w:rPr>
            </w:pPr>
            <w:r>
              <w:rPr>
                <w:lang w:val="zh-CN"/>
              </w:rPr>
              <w:t>更新于</w:t>
            </w:r>
            <w:r>
              <w:rPr>
                <w:lang w:val="zh-CN"/>
              </w:rPr>
              <w:t xml:space="preserve"> 2014 </w:t>
            </w:r>
            <w:r>
              <w:rPr>
                <w:lang w:val="zh-CN"/>
              </w:rPr>
              <w:t>年</w:t>
            </w:r>
            <w:r>
              <w:rPr>
                <w:lang w:val="zh-CN"/>
              </w:rPr>
              <w:t xml:space="preserve"> 7 </w:t>
            </w:r>
            <w:r>
              <w:rPr>
                <w:lang w:val="zh-CN"/>
              </w:rPr>
              <w:t>月</w:t>
            </w:r>
            <w:r>
              <w:rPr>
                <w:lang w:val="zh-CN"/>
              </w:rPr>
              <w:t xml:space="preserve"> 1 </w:t>
            </w:r>
            <w:r>
              <w:rPr>
                <w:lang w:val="zh-CN"/>
              </w:rPr>
              <w:t>日</w:t>
            </w:r>
          </w:p>
        </w:tc>
      </w:tr>
      <w:tr w:rsidR="0007255F" w:rsidTr="00A66F70">
        <w:tc>
          <w:tcPr>
            <w:tcW w:w="1242" w:type="dxa"/>
            <w:shd w:val="clear" w:color="auto" w:fill="98FB98"/>
          </w:tcPr>
          <w:p w:rsidR="0007255F" w:rsidRDefault="00A66F70">
            <w:r>
              <w:rPr>
                <w:rStyle w:val="SegmentID"/>
              </w:rPr>
              <w:t>5</w:t>
            </w:r>
            <w:r>
              <w:rPr>
                <w:rStyle w:val="TransUnitID"/>
              </w:rPr>
              <w:t>5d9d8845-1f83-4605-abe4-a48d6a55b1f7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Includes:</w:t>
            </w:r>
          </w:p>
        </w:tc>
        <w:tc>
          <w:tcPr>
            <w:tcW w:w="7137" w:type="dxa"/>
            <w:shd w:val="clear" w:color="auto" w:fill="98FB98"/>
          </w:tcPr>
          <w:p w:rsidR="0007255F" w:rsidRDefault="00A66F70">
            <w:pPr>
              <w:rPr>
                <w:lang w:val="zh-CN"/>
              </w:rPr>
            </w:pPr>
            <w:r>
              <w:rPr>
                <w:lang w:val="zh-CN"/>
              </w:rPr>
              <w:t>包括：</w:t>
            </w:r>
          </w:p>
        </w:tc>
      </w:tr>
      <w:tr w:rsidR="0007255F" w:rsidTr="00A66F70">
        <w:tc>
          <w:tcPr>
            <w:tcW w:w="1242" w:type="dxa"/>
            <w:shd w:val="clear" w:color="auto" w:fill="FFFFFF"/>
          </w:tcPr>
          <w:p w:rsidR="0007255F" w:rsidRDefault="00A66F70">
            <w:r>
              <w:rPr>
                <w:rStyle w:val="SegmentID"/>
              </w:rPr>
              <w:t>6</w:t>
            </w:r>
            <w:r>
              <w:rPr>
                <w:rStyle w:val="TransUnitID"/>
              </w:rPr>
              <w:t>775c5bb1-29b5-442d-982e-f63b07844270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LEED BD+C: New Construction</w:t>
            </w:r>
          </w:p>
        </w:tc>
        <w:tc>
          <w:tcPr>
            <w:tcW w:w="7137" w:type="dxa"/>
            <w:shd w:val="clear" w:color="auto" w:fill="FFFFFF"/>
          </w:tcPr>
          <w:p w:rsidR="0007255F" w:rsidRDefault="00A66F70">
            <w:pPr>
              <w:rPr>
                <w:lang w:val="zh-CN"/>
              </w:rPr>
            </w:pPr>
            <w:r>
              <w:rPr>
                <w:lang w:val="zh-CN"/>
              </w:rPr>
              <w:t>LEED BD+C</w:t>
            </w:r>
            <w:r>
              <w:rPr>
                <w:lang w:val="zh-CN"/>
              </w:rPr>
              <w:t>：新建建筑</w:t>
            </w:r>
            <w:r>
              <w:rPr>
                <w:lang w:val="zh-CN"/>
              </w:rPr>
              <w:t xml:space="preserve"> (LEED BD+C: New Construction)</w:t>
            </w:r>
          </w:p>
        </w:tc>
      </w:tr>
      <w:tr w:rsidR="0007255F" w:rsidTr="00A66F70">
        <w:tc>
          <w:tcPr>
            <w:tcW w:w="1242" w:type="dxa"/>
            <w:shd w:val="clear" w:color="auto" w:fill="FFFFFF"/>
          </w:tcPr>
          <w:p w:rsidR="0007255F" w:rsidRDefault="00A66F70">
            <w:r>
              <w:rPr>
                <w:rStyle w:val="SegmentID"/>
              </w:rPr>
              <w:t>7</w:t>
            </w:r>
            <w:r>
              <w:rPr>
                <w:rStyle w:val="TransUnitID"/>
              </w:rPr>
              <w:t>3adcfa13-5d45-4ed6-bfcf-ae36286115d5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LEED BD+C: Core and Shell</w:t>
            </w:r>
          </w:p>
        </w:tc>
        <w:tc>
          <w:tcPr>
            <w:tcW w:w="7137" w:type="dxa"/>
            <w:shd w:val="clear" w:color="auto" w:fill="FFFFFF"/>
          </w:tcPr>
          <w:p w:rsidR="0007255F" w:rsidRDefault="00A66F70">
            <w:pPr>
              <w:rPr>
                <w:lang w:val="zh-CN"/>
              </w:rPr>
            </w:pPr>
            <w:r>
              <w:rPr>
                <w:lang w:val="zh-CN"/>
              </w:rPr>
              <w:t>LEED BD+C</w:t>
            </w:r>
            <w:r>
              <w:rPr>
                <w:lang w:val="zh-CN"/>
              </w:rPr>
              <w:t>：核心与外壳</w:t>
            </w:r>
            <w:r>
              <w:rPr>
                <w:lang w:val="zh-CN"/>
              </w:rPr>
              <w:t xml:space="preserve"> (LEED BD+C: Core and Shell)</w:t>
            </w:r>
          </w:p>
        </w:tc>
      </w:tr>
      <w:tr w:rsidR="0007255F" w:rsidTr="00A66F70">
        <w:tc>
          <w:tcPr>
            <w:tcW w:w="1242" w:type="dxa"/>
            <w:shd w:val="clear" w:color="auto" w:fill="FFFFFF"/>
          </w:tcPr>
          <w:p w:rsidR="0007255F" w:rsidRDefault="00A66F70">
            <w:r>
              <w:rPr>
                <w:rStyle w:val="SegmentID"/>
              </w:rPr>
              <w:t>8</w:t>
            </w:r>
            <w:r>
              <w:rPr>
                <w:rStyle w:val="TransUnitID"/>
              </w:rPr>
              <w:t>af8713c2-ff80-4547-b0ef-b0d27c86543c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LEED BD+C: Schools</w:t>
            </w:r>
          </w:p>
        </w:tc>
        <w:tc>
          <w:tcPr>
            <w:tcW w:w="7137" w:type="dxa"/>
            <w:shd w:val="clear" w:color="auto" w:fill="FFFFFF"/>
          </w:tcPr>
          <w:p w:rsidR="0007255F" w:rsidRDefault="00A66F70">
            <w:pPr>
              <w:rPr>
                <w:lang w:val="zh-CN"/>
              </w:rPr>
            </w:pPr>
            <w:r>
              <w:rPr>
                <w:lang w:val="zh-CN"/>
              </w:rPr>
              <w:t>LEED BD+C</w:t>
            </w:r>
            <w:r>
              <w:rPr>
                <w:lang w:val="zh-CN"/>
              </w:rPr>
              <w:t>：学校</w:t>
            </w:r>
            <w:r>
              <w:rPr>
                <w:lang w:val="zh-CN"/>
              </w:rPr>
              <w:t xml:space="preserve"> (LEED BD+C: Schools)</w:t>
            </w:r>
          </w:p>
        </w:tc>
      </w:tr>
      <w:tr w:rsidR="0007255F" w:rsidTr="00A66F70">
        <w:tc>
          <w:tcPr>
            <w:tcW w:w="1242" w:type="dxa"/>
            <w:shd w:val="clear" w:color="auto" w:fill="FFFFFF"/>
          </w:tcPr>
          <w:p w:rsidR="0007255F" w:rsidRDefault="00A66F70">
            <w:r>
              <w:rPr>
                <w:rStyle w:val="SegmentID"/>
              </w:rPr>
              <w:t>9</w:t>
            </w:r>
            <w:r>
              <w:rPr>
                <w:rStyle w:val="TransUnitID"/>
              </w:rPr>
              <w:t>61bd232e-5e17-407b-853c-702ce22b21fe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LEED BD+C: Retail</w:t>
            </w:r>
          </w:p>
        </w:tc>
        <w:tc>
          <w:tcPr>
            <w:tcW w:w="7137" w:type="dxa"/>
            <w:shd w:val="clear" w:color="auto" w:fill="FFFFFF"/>
          </w:tcPr>
          <w:p w:rsidR="0007255F" w:rsidRDefault="00A66F70">
            <w:pPr>
              <w:rPr>
                <w:lang w:val="zh-CN"/>
              </w:rPr>
            </w:pPr>
            <w:r>
              <w:rPr>
                <w:lang w:val="zh-CN"/>
              </w:rPr>
              <w:t>LEED BD+C</w:t>
            </w:r>
            <w:r>
              <w:rPr>
                <w:lang w:val="zh-CN"/>
              </w:rPr>
              <w:t>：零售</w:t>
            </w:r>
            <w:r>
              <w:rPr>
                <w:lang w:val="zh-CN"/>
              </w:rPr>
              <w:t xml:space="preserve"> (LEED BD+C: Retail)</w:t>
            </w:r>
          </w:p>
        </w:tc>
      </w:tr>
      <w:tr w:rsidR="0007255F" w:rsidTr="00A66F70">
        <w:tc>
          <w:tcPr>
            <w:tcW w:w="1242" w:type="dxa"/>
            <w:shd w:val="clear" w:color="auto" w:fill="FFFFFF"/>
          </w:tcPr>
          <w:p w:rsidR="0007255F" w:rsidRDefault="00A66F70">
            <w:r>
              <w:rPr>
                <w:rStyle w:val="SegmentID"/>
              </w:rPr>
              <w:t>10</w:t>
            </w:r>
            <w:r>
              <w:rPr>
                <w:rStyle w:val="TransUnitID"/>
              </w:rPr>
              <w:t>97173520-56fc-4c4f-83fe-0785971547ec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LEED BD+C: Data Centers</w:t>
            </w:r>
          </w:p>
        </w:tc>
        <w:tc>
          <w:tcPr>
            <w:tcW w:w="7137" w:type="dxa"/>
            <w:shd w:val="clear" w:color="auto" w:fill="FFFFFF"/>
          </w:tcPr>
          <w:p w:rsidR="0007255F" w:rsidRDefault="00A66F70">
            <w:pPr>
              <w:rPr>
                <w:lang w:val="zh-CN"/>
              </w:rPr>
            </w:pPr>
            <w:r>
              <w:rPr>
                <w:lang w:val="zh-CN"/>
              </w:rPr>
              <w:t>LEED BD+C</w:t>
            </w:r>
            <w:r>
              <w:rPr>
                <w:lang w:val="zh-CN"/>
              </w:rPr>
              <w:t>：数据中心</w:t>
            </w:r>
            <w:r>
              <w:rPr>
                <w:lang w:val="zh-CN"/>
              </w:rPr>
              <w:t xml:space="preserve"> (LEED BD+C: Data Cent</w:t>
            </w:r>
            <w:r>
              <w:rPr>
                <w:lang w:val="zh-CN"/>
              </w:rPr>
              <w:t>ers)</w:t>
            </w:r>
          </w:p>
        </w:tc>
      </w:tr>
      <w:tr w:rsidR="0007255F" w:rsidTr="00A66F70">
        <w:tc>
          <w:tcPr>
            <w:tcW w:w="1242" w:type="dxa"/>
            <w:shd w:val="clear" w:color="auto" w:fill="FFFFFF"/>
          </w:tcPr>
          <w:p w:rsidR="0007255F" w:rsidRDefault="00A66F70">
            <w:r>
              <w:rPr>
                <w:rStyle w:val="SegmentID"/>
              </w:rPr>
              <w:t>11</w:t>
            </w:r>
            <w:r>
              <w:rPr>
                <w:rStyle w:val="TransUnitID"/>
              </w:rPr>
              <w:t>e7740493-9660-40f0-9990-d3d8406d76e2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LEED BD+C: Warehouses and Distribution Centers</w:t>
            </w:r>
          </w:p>
        </w:tc>
        <w:tc>
          <w:tcPr>
            <w:tcW w:w="7137" w:type="dxa"/>
            <w:shd w:val="clear" w:color="auto" w:fill="FFFFFF"/>
          </w:tcPr>
          <w:p w:rsidR="0007255F" w:rsidRDefault="00A66F70">
            <w:pPr>
              <w:rPr>
                <w:lang w:val="zh-CN"/>
              </w:rPr>
            </w:pPr>
            <w:r>
              <w:rPr>
                <w:lang w:val="zh-CN"/>
              </w:rPr>
              <w:t>LEED BD+C</w:t>
            </w:r>
            <w:r>
              <w:rPr>
                <w:lang w:val="zh-CN"/>
              </w:rPr>
              <w:t>：仓储和配送中心</w:t>
            </w:r>
            <w:r>
              <w:rPr>
                <w:lang w:val="zh-CN"/>
              </w:rPr>
              <w:t xml:space="preserve"> (LEED BD+C: Warehouses and Distribution Centers)</w:t>
            </w:r>
          </w:p>
        </w:tc>
      </w:tr>
      <w:tr w:rsidR="0007255F" w:rsidTr="00A66F70">
        <w:tc>
          <w:tcPr>
            <w:tcW w:w="1242" w:type="dxa"/>
            <w:shd w:val="clear" w:color="auto" w:fill="FFFFFF"/>
          </w:tcPr>
          <w:p w:rsidR="0007255F" w:rsidRDefault="00A66F70">
            <w:r>
              <w:rPr>
                <w:rStyle w:val="SegmentID"/>
              </w:rPr>
              <w:t>12</w:t>
            </w:r>
            <w:r>
              <w:rPr>
                <w:rStyle w:val="TransUnitID"/>
              </w:rPr>
              <w:t>ab762c0e-b227-4385-be66-1d472b6fe951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LEED BD+C: Hospitality</w:t>
            </w:r>
          </w:p>
        </w:tc>
        <w:tc>
          <w:tcPr>
            <w:tcW w:w="7137" w:type="dxa"/>
            <w:shd w:val="clear" w:color="auto" w:fill="FFFFFF"/>
          </w:tcPr>
          <w:p w:rsidR="0007255F" w:rsidRDefault="00A66F70">
            <w:pPr>
              <w:rPr>
                <w:lang w:val="zh-CN"/>
              </w:rPr>
            </w:pPr>
            <w:r>
              <w:rPr>
                <w:lang w:val="zh-CN"/>
              </w:rPr>
              <w:t>LEED BD+C</w:t>
            </w:r>
            <w:r>
              <w:rPr>
                <w:lang w:val="zh-CN"/>
              </w:rPr>
              <w:t>：宾馆接待</w:t>
            </w:r>
            <w:r>
              <w:rPr>
                <w:lang w:val="zh-CN"/>
              </w:rPr>
              <w:t xml:space="preserve"> (LEED BD+C: Hospitality)</w:t>
            </w:r>
          </w:p>
        </w:tc>
      </w:tr>
      <w:tr w:rsidR="0007255F" w:rsidTr="00A66F70">
        <w:tc>
          <w:tcPr>
            <w:tcW w:w="1242" w:type="dxa"/>
            <w:shd w:val="clear" w:color="auto" w:fill="FFFFFF"/>
          </w:tcPr>
          <w:p w:rsidR="0007255F" w:rsidRDefault="00A66F70">
            <w:r>
              <w:rPr>
                <w:rStyle w:val="SegmentID"/>
              </w:rPr>
              <w:t>13</w:t>
            </w:r>
            <w:r>
              <w:rPr>
                <w:rStyle w:val="TransUnitID"/>
              </w:rPr>
              <w:t>90fe84a1-4e1c-4dfc-9ea1-4766de8aaeda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LEED BD+C: Healthcare</w:t>
            </w:r>
          </w:p>
        </w:tc>
        <w:tc>
          <w:tcPr>
            <w:tcW w:w="7137" w:type="dxa"/>
            <w:shd w:val="clear" w:color="auto" w:fill="FFFFFF"/>
          </w:tcPr>
          <w:p w:rsidR="0007255F" w:rsidRDefault="00A66F70">
            <w:pPr>
              <w:rPr>
                <w:lang w:val="zh-CN"/>
              </w:rPr>
            </w:pPr>
            <w:r>
              <w:rPr>
                <w:lang w:val="zh-CN"/>
              </w:rPr>
              <w:t>LEED BD+C</w:t>
            </w:r>
            <w:r>
              <w:rPr>
                <w:lang w:val="zh-CN"/>
              </w:rPr>
              <w:t>：医疗保健</w:t>
            </w:r>
            <w:r>
              <w:rPr>
                <w:lang w:val="zh-CN"/>
              </w:rPr>
              <w:t xml:space="preserve"> (LEED BD+C: Healthcare)</w:t>
            </w:r>
          </w:p>
        </w:tc>
      </w:tr>
      <w:tr w:rsidR="0007255F" w:rsidTr="00A66F70">
        <w:tc>
          <w:tcPr>
            <w:tcW w:w="1242" w:type="dxa"/>
            <w:shd w:val="clear" w:color="auto" w:fill="FFFFFF"/>
          </w:tcPr>
          <w:p w:rsidR="0007255F" w:rsidRDefault="00A66F70">
            <w:r>
              <w:rPr>
                <w:rStyle w:val="SegmentID"/>
              </w:rPr>
              <w:t>14</w:t>
            </w:r>
            <w:r>
              <w:rPr>
                <w:rStyle w:val="TransUnitID"/>
              </w:rPr>
              <w:t>b629155a-d248-4392-a533-5f8085cac923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Prerequisite: Integrative Project Planning </w:t>
            </w:r>
            <w:r>
              <w:t>and Design</w:t>
            </w:r>
          </w:p>
        </w:tc>
        <w:tc>
          <w:tcPr>
            <w:tcW w:w="7137" w:type="dxa"/>
            <w:shd w:val="clear" w:color="auto" w:fill="FFFFFF"/>
          </w:tcPr>
          <w:p w:rsidR="0007255F" w:rsidRDefault="00A66F70">
            <w:pPr>
              <w:rPr>
                <w:lang w:val="zh-CN"/>
              </w:rPr>
            </w:pPr>
            <w:r>
              <w:rPr>
                <w:lang w:val="zh-CN"/>
              </w:rPr>
              <w:t>先决条件：整合的项目计划与设计</w:t>
            </w:r>
            <w:r>
              <w:rPr>
                <w:lang w:val="zh-CN"/>
              </w:rPr>
              <w:t xml:space="preserve"> (Integrative Project Planning and Design)</w:t>
            </w:r>
          </w:p>
        </w:tc>
      </w:tr>
      <w:tr w:rsidR="0007255F" w:rsidTr="00A66F70">
        <w:tc>
          <w:tcPr>
            <w:tcW w:w="1242" w:type="dxa"/>
            <w:shd w:val="clear" w:color="auto" w:fill="98FB98"/>
          </w:tcPr>
          <w:p w:rsidR="0007255F" w:rsidRDefault="00A66F70">
            <w:r>
              <w:rPr>
                <w:rStyle w:val="SegmentID"/>
              </w:rPr>
              <w:t>15</w:t>
            </w:r>
            <w:r>
              <w:rPr>
                <w:rStyle w:val="TransUnitID"/>
              </w:rPr>
              <w:t>e931600a-2591-40c7-bb3c-2cd03f4c480b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Required</w:t>
            </w:r>
          </w:p>
        </w:tc>
        <w:tc>
          <w:tcPr>
            <w:tcW w:w="7137" w:type="dxa"/>
            <w:shd w:val="clear" w:color="auto" w:fill="98FB98"/>
          </w:tcPr>
          <w:p w:rsidR="0007255F" w:rsidRDefault="00A66F70">
            <w:pPr>
              <w:rPr>
                <w:lang w:val="zh-CN"/>
              </w:rPr>
            </w:pPr>
            <w:r>
              <w:rPr>
                <w:lang w:val="zh-CN"/>
              </w:rPr>
              <w:t>必要项</w:t>
            </w:r>
          </w:p>
        </w:tc>
      </w:tr>
      <w:tr w:rsidR="0007255F" w:rsidTr="00A66F70">
        <w:tc>
          <w:tcPr>
            <w:tcW w:w="1242" w:type="dxa"/>
            <w:shd w:val="clear" w:color="auto" w:fill="F5DEB3"/>
          </w:tcPr>
          <w:p w:rsidR="0007255F" w:rsidRDefault="00A66F70">
            <w:r>
              <w:rPr>
                <w:rStyle w:val="SegmentID"/>
              </w:rPr>
              <w:t>16</w:t>
            </w:r>
            <w:r>
              <w:rPr>
                <w:rStyle w:val="TransUnitID"/>
              </w:rPr>
              <w:t>6a3ae018-b1bb-4f08-9d32-253bd3c5df89</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This prerequisite applies to:</w:t>
            </w:r>
          </w:p>
        </w:tc>
        <w:tc>
          <w:tcPr>
            <w:tcW w:w="7137" w:type="dxa"/>
            <w:shd w:val="clear" w:color="auto" w:fill="F5DEB3"/>
          </w:tcPr>
          <w:p w:rsidR="0007255F" w:rsidRDefault="00A66F70">
            <w:pPr>
              <w:rPr>
                <w:lang w:val="zh-CN"/>
              </w:rPr>
            </w:pPr>
            <w:r>
              <w:rPr>
                <w:lang w:val="zh-CN"/>
              </w:rPr>
              <w:t>该先决条件适用于：</w:t>
            </w:r>
          </w:p>
        </w:tc>
      </w:tr>
      <w:tr w:rsidR="0007255F" w:rsidTr="00A66F70">
        <w:tc>
          <w:tcPr>
            <w:tcW w:w="1242" w:type="dxa"/>
            <w:shd w:val="clear" w:color="auto" w:fill="98FB98"/>
          </w:tcPr>
          <w:p w:rsidR="0007255F" w:rsidRDefault="00A66F70">
            <w:r>
              <w:rPr>
                <w:rStyle w:val="SegmentID"/>
              </w:rPr>
              <w:t>17</w:t>
            </w:r>
            <w:r>
              <w:rPr>
                <w:rStyle w:val="TransUnitID"/>
              </w:rPr>
              <w:t>6b682c1f-7c5d-4837-aaef-7e7203daf86b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98FB98"/>
          </w:tcPr>
          <w:p w:rsidR="0007255F" w:rsidRDefault="00A66F70">
            <w:r>
              <w:rPr>
                <w:rStyle w:val="SegmentID"/>
              </w:rPr>
              <w:t>18</w:t>
            </w:r>
            <w:r>
              <w:rPr>
                <w:rStyle w:val="TransUnitID"/>
              </w:rPr>
              <w:t>061b8bf7-6d51-49d8-835a-7038f8f7b2ca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FFFFFF"/>
          </w:tcPr>
          <w:p w:rsidR="0007255F" w:rsidRDefault="00A66F70">
            <w:r>
              <w:rPr>
                <w:rStyle w:val="SegmentID"/>
              </w:rPr>
              <w:t>19</w:t>
            </w:r>
            <w:r>
              <w:rPr>
                <w:rStyle w:val="TransUnitID"/>
              </w:rPr>
              <w:t>42d1a5ea-a1b2-4ea3-bd44-b6a394dbf6eb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Maximize opportunities for integrated, cost-effective adoption of green design and construction strategies, emphasizing human health as a fundamental evaluative criterion for building design, construction and operational strategies.</w:t>
            </w:r>
          </w:p>
        </w:tc>
        <w:tc>
          <w:tcPr>
            <w:tcW w:w="7137" w:type="dxa"/>
            <w:shd w:val="clear" w:color="auto" w:fill="FFFFFF"/>
          </w:tcPr>
          <w:p w:rsidR="0007255F" w:rsidRDefault="00A66F70">
            <w:pPr>
              <w:rPr>
                <w:lang w:val="zh-CN"/>
              </w:rPr>
            </w:pPr>
            <w:r>
              <w:rPr>
                <w:lang w:val="zh-CN"/>
              </w:rPr>
              <w:t>尽可能寻找机会以整合、高经济效益的方式采用绿色</w:t>
            </w:r>
            <w:r>
              <w:rPr>
                <w:lang w:val="zh-CN"/>
              </w:rPr>
              <w:t>设计和施工策略，强调将人类健康作为建筑设计、施工和运营策略的基本评估标准。</w:t>
            </w:r>
          </w:p>
        </w:tc>
      </w:tr>
      <w:tr w:rsidR="0007255F" w:rsidTr="00A66F70">
        <w:tc>
          <w:tcPr>
            <w:tcW w:w="1242" w:type="dxa"/>
            <w:shd w:val="clear" w:color="auto" w:fill="FFFFFF"/>
          </w:tcPr>
          <w:p w:rsidR="0007255F" w:rsidRDefault="00A66F70">
            <w:r>
              <w:rPr>
                <w:rStyle w:val="SegmentID"/>
              </w:rPr>
              <w:t>20</w:t>
            </w:r>
            <w:r>
              <w:rPr>
                <w:rStyle w:val="TransUnitID"/>
              </w:rPr>
              <w:t>42d1a5ea-a1b2-4ea3-bd44-b6a394dbf6eb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Utilize innovative approaches and techniques for green design and construction.</w:t>
            </w:r>
          </w:p>
        </w:tc>
        <w:tc>
          <w:tcPr>
            <w:tcW w:w="7137" w:type="dxa"/>
            <w:shd w:val="clear" w:color="auto" w:fill="FFFFFF"/>
          </w:tcPr>
          <w:p w:rsidR="0007255F" w:rsidRDefault="00A66F70">
            <w:pPr>
              <w:rPr>
                <w:lang w:val="zh-CN"/>
              </w:rPr>
            </w:pPr>
            <w:r>
              <w:rPr>
                <w:lang w:val="zh-CN"/>
              </w:rPr>
              <w:t>在绿色设计和施工中利用创新方法和技术。</w:t>
            </w:r>
          </w:p>
        </w:tc>
      </w:tr>
      <w:tr w:rsidR="0007255F" w:rsidTr="00A66F70">
        <w:tc>
          <w:tcPr>
            <w:tcW w:w="1242" w:type="dxa"/>
            <w:shd w:val="clear" w:color="auto" w:fill="98FB98"/>
          </w:tcPr>
          <w:p w:rsidR="0007255F" w:rsidRDefault="00A66F70">
            <w:r>
              <w:rPr>
                <w:rStyle w:val="SegmentID"/>
              </w:rPr>
              <w:t>21</w:t>
            </w:r>
            <w:r>
              <w:rPr>
                <w:rStyle w:val="TransUnitID"/>
              </w:rPr>
              <w:t>279d1945-c196-4c79-8447-d30b1d1be6a8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22</w:t>
            </w:r>
            <w:r>
              <w:rPr>
                <w:rStyle w:val="TransUnitID"/>
              </w:rPr>
              <w:t>63b2dfaf-df33-4841-8676-5f9b1ad7ce09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FFFFFF"/>
          </w:tcPr>
          <w:p w:rsidR="0007255F" w:rsidRDefault="00A66F70">
            <w:r>
              <w:rPr>
                <w:rStyle w:val="SegmentID"/>
              </w:rPr>
              <w:t>23</w:t>
            </w:r>
            <w:r>
              <w:rPr>
                <w:rStyle w:val="TransUnitID"/>
              </w:rPr>
              <w:t>10ae77a6-6002-4001-980a-f68ca2d656d4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Use cross-discipline design and decision making, beginning in the programming and pre-design phase.</w:t>
            </w:r>
          </w:p>
        </w:tc>
        <w:tc>
          <w:tcPr>
            <w:tcW w:w="7137" w:type="dxa"/>
            <w:shd w:val="clear" w:color="auto" w:fill="FFFFFF"/>
          </w:tcPr>
          <w:p w:rsidR="0007255F" w:rsidRDefault="00A66F70">
            <w:pPr>
              <w:rPr>
                <w:lang w:val="zh-CN"/>
              </w:rPr>
            </w:pPr>
            <w:r>
              <w:rPr>
                <w:lang w:val="zh-CN"/>
              </w:rPr>
              <w:t>利用跨学科设计和决策，首先从规划和设计预案阶段开始。</w:t>
            </w:r>
          </w:p>
        </w:tc>
      </w:tr>
      <w:tr w:rsidR="0007255F" w:rsidTr="00A66F70">
        <w:tc>
          <w:tcPr>
            <w:tcW w:w="1242" w:type="dxa"/>
            <w:shd w:val="clear" w:color="auto" w:fill="FFFFFF"/>
          </w:tcPr>
          <w:p w:rsidR="0007255F" w:rsidRDefault="00A66F70">
            <w:r>
              <w:rPr>
                <w:rStyle w:val="SegmentID"/>
              </w:rPr>
              <w:t>24</w:t>
            </w:r>
            <w:r>
              <w:rPr>
                <w:rStyle w:val="TransUnitID"/>
              </w:rPr>
              <w:t>10ae77a6-6002-4001-980a-f68ca2d656d4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At a minimum, ensure the following process:</w:t>
            </w:r>
          </w:p>
        </w:tc>
        <w:tc>
          <w:tcPr>
            <w:tcW w:w="7137" w:type="dxa"/>
            <w:shd w:val="clear" w:color="auto" w:fill="FFFFFF"/>
          </w:tcPr>
          <w:p w:rsidR="0007255F" w:rsidRDefault="00A66F70">
            <w:pPr>
              <w:rPr>
                <w:lang w:val="zh-CN"/>
              </w:rPr>
            </w:pPr>
            <w:r>
              <w:rPr>
                <w:lang w:val="zh-CN"/>
              </w:rPr>
              <w:t>至少确保以下流程：</w:t>
            </w:r>
          </w:p>
        </w:tc>
      </w:tr>
      <w:tr w:rsidR="0007255F" w:rsidTr="00A66F70">
        <w:tc>
          <w:tcPr>
            <w:tcW w:w="1242" w:type="dxa"/>
            <w:shd w:val="clear" w:color="auto" w:fill="F5DEB3"/>
          </w:tcPr>
          <w:p w:rsidR="0007255F" w:rsidRDefault="00A66F70">
            <w:r>
              <w:rPr>
                <w:rStyle w:val="SegmentID"/>
              </w:rPr>
              <w:t>25</w:t>
            </w:r>
            <w:r>
              <w:rPr>
                <w:rStyle w:val="TransUnitID"/>
              </w:rPr>
              <w:t>25508e43-dfde-4f6c-a69d-cd54ba1dbae6</w:t>
            </w:r>
          </w:p>
        </w:tc>
        <w:tc>
          <w:tcPr>
            <w:tcW w:w="1134" w:type="dxa"/>
            <w:shd w:val="clear" w:color="auto" w:fill="F5DEB3"/>
          </w:tcPr>
          <w:p w:rsidR="0007255F" w:rsidRPr="00A66F70" w:rsidRDefault="00A66F70">
            <w:pPr>
              <w:rPr>
                <w:vanish/>
              </w:rPr>
            </w:pPr>
            <w:r w:rsidRPr="00A66F70">
              <w:rPr>
                <w:vanish/>
              </w:rPr>
              <w:t>Translated (85%)</w:t>
            </w:r>
          </w:p>
        </w:tc>
        <w:tc>
          <w:tcPr>
            <w:tcW w:w="5103" w:type="dxa"/>
            <w:shd w:val="clear" w:color="auto" w:fill="F5DEB3"/>
          </w:tcPr>
          <w:p w:rsidR="0007255F" w:rsidRDefault="00A66F70">
            <w:r>
              <w:t>Owner’s Project Requirements Document.</w:t>
            </w:r>
          </w:p>
        </w:tc>
        <w:tc>
          <w:tcPr>
            <w:tcW w:w="7137" w:type="dxa"/>
            <w:shd w:val="clear" w:color="auto" w:fill="F5DEB3"/>
          </w:tcPr>
          <w:p w:rsidR="0007255F" w:rsidRDefault="00A66F70">
            <w:pPr>
              <w:rPr>
                <w:lang w:val="zh-CN"/>
              </w:rPr>
            </w:pPr>
            <w:r>
              <w:rPr>
                <w:lang w:val="zh-CN"/>
              </w:rPr>
              <w:t>业主项目任务书文档。</w:t>
            </w:r>
          </w:p>
        </w:tc>
      </w:tr>
      <w:tr w:rsidR="0007255F" w:rsidTr="00A66F70">
        <w:tc>
          <w:tcPr>
            <w:tcW w:w="1242" w:type="dxa"/>
            <w:shd w:val="clear" w:color="auto" w:fill="FFFFFF"/>
          </w:tcPr>
          <w:p w:rsidR="0007255F" w:rsidRDefault="00A66F70">
            <w:r>
              <w:rPr>
                <w:rStyle w:val="SegmentID"/>
              </w:rPr>
              <w:lastRenderedPageBreak/>
              <w:t>26</w:t>
            </w:r>
            <w:r>
              <w:rPr>
                <w:rStyle w:val="TransUnitID"/>
              </w:rPr>
              <w:t>25508e43-dfde-4f6c-a69d-cd54ba1dbae6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Prepare an Owner’s Project Requirements (OPR) document.</w:t>
            </w:r>
          </w:p>
        </w:tc>
        <w:tc>
          <w:tcPr>
            <w:tcW w:w="7137" w:type="dxa"/>
            <w:shd w:val="clear" w:color="auto" w:fill="FFFFFF"/>
          </w:tcPr>
          <w:p w:rsidR="0007255F" w:rsidRDefault="00A66F70">
            <w:pPr>
              <w:rPr>
                <w:lang w:val="zh-CN"/>
              </w:rPr>
            </w:pPr>
            <w:r>
              <w:rPr>
                <w:lang w:val="zh-CN"/>
              </w:rPr>
              <w:t>制定业主项目任务书</w:t>
            </w:r>
            <w:r>
              <w:rPr>
                <w:lang w:val="zh-CN"/>
              </w:rPr>
              <w:t xml:space="preserve"> (OPR) </w:t>
            </w:r>
            <w:r>
              <w:rPr>
                <w:lang w:val="zh-CN"/>
              </w:rPr>
              <w:t>文档。</w:t>
            </w:r>
          </w:p>
        </w:tc>
      </w:tr>
      <w:tr w:rsidR="0007255F" w:rsidTr="00A66F70">
        <w:tc>
          <w:tcPr>
            <w:tcW w:w="1242" w:type="dxa"/>
            <w:shd w:val="clear" w:color="auto" w:fill="FFFFFF"/>
          </w:tcPr>
          <w:p w:rsidR="0007255F" w:rsidRDefault="00A66F70">
            <w:r>
              <w:rPr>
                <w:rStyle w:val="SegmentID"/>
              </w:rPr>
              <w:t>27</w:t>
            </w:r>
            <w:r>
              <w:rPr>
                <w:rStyle w:val="TransUnitID"/>
              </w:rPr>
              <w:t>25508e43-dfde-4f6c-a69d-cd54ba1dbae6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Develop a health mission statement and incorporate it in the OPR.</w:t>
            </w:r>
          </w:p>
        </w:tc>
        <w:tc>
          <w:tcPr>
            <w:tcW w:w="7137" w:type="dxa"/>
            <w:shd w:val="clear" w:color="auto" w:fill="FFFFFF"/>
          </w:tcPr>
          <w:p w:rsidR="0007255F" w:rsidRDefault="00A66F70">
            <w:pPr>
              <w:rPr>
                <w:lang w:val="zh-CN"/>
              </w:rPr>
            </w:pPr>
            <w:r>
              <w:rPr>
                <w:lang w:val="zh-CN"/>
              </w:rPr>
              <w:t>撰写健康使命声明并将其融合到</w:t>
            </w:r>
            <w:r>
              <w:rPr>
                <w:lang w:val="zh-CN"/>
              </w:rPr>
              <w:t xml:space="preserve"> OPR </w:t>
            </w:r>
            <w:r>
              <w:rPr>
                <w:lang w:val="zh-CN"/>
              </w:rPr>
              <w:t>中。</w:t>
            </w:r>
          </w:p>
        </w:tc>
      </w:tr>
      <w:tr w:rsidR="0007255F" w:rsidTr="00A66F70">
        <w:tc>
          <w:tcPr>
            <w:tcW w:w="1242" w:type="dxa"/>
            <w:shd w:val="clear" w:color="auto" w:fill="FFFFFF"/>
          </w:tcPr>
          <w:p w:rsidR="0007255F" w:rsidRDefault="00A66F70">
            <w:r>
              <w:rPr>
                <w:rStyle w:val="SegmentID"/>
              </w:rPr>
              <w:t>28</w:t>
            </w:r>
            <w:r>
              <w:rPr>
                <w:rStyle w:val="TransUnitID"/>
              </w:rPr>
              <w:t>25508e43-dfde-4f6c-a69d-cd54ba1dbae6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health mission statement must address "triple bottom line" values—economic, environmental and social.</w:t>
            </w:r>
          </w:p>
        </w:tc>
        <w:tc>
          <w:tcPr>
            <w:tcW w:w="7137" w:type="dxa"/>
            <w:shd w:val="clear" w:color="auto" w:fill="FFFFFF"/>
          </w:tcPr>
          <w:p w:rsidR="0007255F" w:rsidRDefault="00A66F70">
            <w:pPr>
              <w:rPr>
                <w:lang w:val="zh-CN"/>
              </w:rPr>
            </w:pPr>
            <w:r>
              <w:rPr>
                <w:lang w:val="zh-CN"/>
              </w:rPr>
              <w:t>健康使命声明必须满足</w:t>
            </w:r>
            <w:r>
              <w:rPr>
                <w:lang w:val="zh-CN"/>
              </w:rPr>
              <w:t>“</w:t>
            </w:r>
            <w:r>
              <w:rPr>
                <w:lang w:val="zh-CN"/>
              </w:rPr>
              <w:t>三重底限</w:t>
            </w:r>
            <w:r>
              <w:rPr>
                <w:lang w:val="zh-CN"/>
              </w:rPr>
              <w:t>”</w:t>
            </w:r>
            <w:r>
              <w:rPr>
                <w:lang w:val="zh-CN"/>
              </w:rPr>
              <w:t>价值</w:t>
            </w:r>
            <w:r>
              <w:rPr>
                <w:lang w:val="zh-CN"/>
              </w:rPr>
              <w:t xml:space="preserve"> — </w:t>
            </w:r>
            <w:r>
              <w:rPr>
                <w:lang w:val="zh-CN"/>
              </w:rPr>
              <w:t>经济、环境和社会。</w:t>
            </w:r>
          </w:p>
        </w:tc>
      </w:tr>
      <w:tr w:rsidR="0007255F" w:rsidTr="00A66F70">
        <w:tc>
          <w:tcPr>
            <w:tcW w:w="1242" w:type="dxa"/>
            <w:shd w:val="clear" w:color="auto" w:fill="FFFFFF"/>
          </w:tcPr>
          <w:p w:rsidR="0007255F" w:rsidRDefault="00A66F70">
            <w:r>
              <w:rPr>
                <w:rStyle w:val="SegmentID"/>
              </w:rPr>
              <w:t>29</w:t>
            </w:r>
            <w:r>
              <w:rPr>
                <w:rStyle w:val="TransUnitID"/>
              </w:rPr>
              <w:t>25508e43-dfde-4f6c-a69d-cd54ba1dbae6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Include goals and strategies to safeguard the health of building occupants, the local community and the global environment, while creating a high-performance healing environment for the building’s patients, caregivers and staff.</w:t>
            </w:r>
          </w:p>
        </w:tc>
        <w:tc>
          <w:tcPr>
            <w:tcW w:w="7137" w:type="dxa"/>
            <w:shd w:val="clear" w:color="auto" w:fill="FFFFFF"/>
          </w:tcPr>
          <w:p w:rsidR="0007255F" w:rsidRDefault="00A66F70">
            <w:pPr>
              <w:rPr>
                <w:lang w:val="zh-CN"/>
              </w:rPr>
            </w:pPr>
            <w:r>
              <w:rPr>
                <w:lang w:val="zh-CN"/>
              </w:rPr>
              <w:t>包括保护建筑驻户、当地</w:t>
            </w:r>
            <w:r>
              <w:rPr>
                <w:lang w:val="zh-CN"/>
              </w:rPr>
              <w:t>社区和全球环境的目标和策略，同时为建筑中的患者、护理人员和工作人员营造高性能的康复环境。</w:t>
            </w:r>
          </w:p>
        </w:tc>
      </w:tr>
      <w:tr w:rsidR="0007255F" w:rsidTr="00A66F70">
        <w:tc>
          <w:tcPr>
            <w:tcW w:w="1242" w:type="dxa"/>
            <w:shd w:val="clear" w:color="auto" w:fill="FFFFFF"/>
          </w:tcPr>
          <w:p w:rsidR="0007255F" w:rsidRDefault="00A66F70">
            <w:r>
              <w:rPr>
                <w:rStyle w:val="SegmentID"/>
              </w:rPr>
              <w:t>30</w:t>
            </w:r>
            <w:r>
              <w:rPr>
                <w:rStyle w:val="TransUnitID"/>
              </w:rPr>
              <w:t>3b46b00f-3ae4-4f49-a666-dfbe0d82bc28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Preliminary Rating Goals.</w:t>
            </w:r>
          </w:p>
        </w:tc>
        <w:tc>
          <w:tcPr>
            <w:tcW w:w="7137" w:type="dxa"/>
            <w:shd w:val="clear" w:color="auto" w:fill="FFFFFF"/>
          </w:tcPr>
          <w:p w:rsidR="0007255F" w:rsidRDefault="00A66F70">
            <w:pPr>
              <w:rPr>
                <w:lang w:val="zh-CN"/>
              </w:rPr>
            </w:pPr>
            <w:r>
              <w:rPr>
                <w:lang w:val="zh-CN"/>
              </w:rPr>
              <w:t>初步评级目标。</w:t>
            </w:r>
          </w:p>
        </w:tc>
      </w:tr>
      <w:tr w:rsidR="0007255F" w:rsidTr="00A66F70">
        <w:tc>
          <w:tcPr>
            <w:tcW w:w="1242" w:type="dxa"/>
            <w:shd w:val="clear" w:color="auto" w:fill="FFFFFF"/>
          </w:tcPr>
          <w:p w:rsidR="0007255F" w:rsidRDefault="00A66F70">
            <w:r>
              <w:rPr>
                <w:rStyle w:val="SegmentID"/>
              </w:rPr>
              <w:t>31</w:t>
            </w:r>
            <w:r>
              <w:rPr>
                <w:rStyle w:val="TransUnitID"/>
              </w:rPr>
              <w:t>3b46b00f-3ae4-4f49-a666-dfbe0d82bc28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As early as practical and preferably before schematic design, conduct a preliminary LEED meeting with a minimum of four key project team members and the owner or owner’s representative.</w:t>
            </w:r>
          </w:p>
        </w:tc>
        <w:tc>
          <w:tcPr>
            <w:tcW w:w="7137" w:type="dxa"/>
            <w:shd w:val="clear" w:color="auto" w:fill="FFFFFF"/>
          </w:tcPr>
          <w:p w:rsidR="0007255F" w:rsidRDefault="00A66F70">
            <w:pPr>
              <w:rPr>
                <w:lang w:val="zh-CN"/>
              </w:rPr>
            </w:pPr>
            <w:r>
              <w:rPr>
                <w:lang w:val="zh-CN"/>
              </w:rPr>
              <w:t>在设计企划之前，根据实际情况和偏好尽早开展初步</w:t>
            </w:r>
            <w:r>
              <w:rPr>
                <w:lang w:val="zh-CN"/>
              </w:rPr>
              <w:t xml:space="preserve"> LEED</w:t>
            </w:r>
            <w:r>
              <w:rPr>
                <w:lang w:val="zh-CN"/>
              </w:rPr>
              <w:t>，与至少四位关键项目团队成员和业主或业主代表会面。</w:t>
            </w:r>
          </w:p>
        </w:tc>
      </w:tr>
      <w:tr w:rsidR="0007255F" w:rsidTr="00A66F70">
        <w:tc>
          <w:tcPr>
            <w:tcW w:w="1242" w:type="dxa"/>
            <w:shd w:val="clear" w:color="auto" w:fill="FFFFFF"/>
          </w:tcPr>
          <w:p w:rsidR="0007255F" w:rsidRDefault="00A66F70">
            <w:r>
              <w:rPr>
                <w:rStyle w:val="SegmentID"/>
              </w:rPr>
              <w:t>32</w:t>
            </w:r>
            <w:r>
              <w:rPr>
                <w:rStyle w:val="TransUnitID"/>
              </w:rPr>
              <w:t>3b46b00f-3ae4</w:t>
            </w:r>
            <w:r>
              <w:rPr>
                <w:rStyle w:val="TransUnitID"/>
              </w:rPr>
              <w:t>-4f49-a666-dfbe0d82bc28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As part of the meeting, create a LEED</w:t>
            </w:r>
            <w:r>
              <w:rPr>
                <w:rStyle w:val="Tag"/>
              </w:rPr>
              <w:t>&lt;47&gt;</w:t>
            </w:r>
            <w:r>
              <w:t>®</w:t>
            </w:r>
            <w:r>
              <w:rPr>
                <w:rStyle w:val="Tag"/>
              </w:rPr>
              <w:t>&lt;/47&gt;</w:t>
            </w:r>
            <w:r>
              <w:t xml:space="preserve"> action plan that, at a minimum:</w:t>
            </w:r>
          </w:p>
        </w:tc>
        <w:tc>
          <w:tcPr>
            <w:tcW w:w="7137" w:type="dxa"/>
            <w:shd w:val="clear" w:color="auto" w:fill="FFFFFF"/>
          </w:tcPr>
          <w:p w:rsidR="0007255F" w:rsidRDefault="00A66F70">
            <w:pPr>
              <w:rPr>
                <w:lang w:val="zh-CN"/>
              </w:rPr>
            </w:pPr>
            <w:r>
              <w:rPr>
                <w:lang w:val="zh-CN"/>
              </w:rPr>
              <w:t>作为会面的一部分，制定</w:t>
            </w:r>
            <w:r>
              <w:rPr>
                <w:lang w:val="zh-CN"/>
              </w:rPr>
              <w:t xml:space="preserve"> LEED</w:t>
            </w:r>
            <w:r>
              <w:rPr>
                <w:rStyle w:val="Tag"/>
                <w:lang w:val="zh-CN"/>
              </w:rPr>
              <w:t>&lt;47&gt;</w:t>
            </w:r>
            <w:r>
              <w:rPr>
                <w:lang w:val="zh-CN"/>
              </w:rPr>
              <w:t>®</w:t>
            </w:r>
            <w:r>
              <w:rPr>
                <w:rStyle w:val="Tag"/>
                <w:lang w:val="zh-CN"/>
              </w:rPr>
              <w:t>&lt;/47&gt;</w:t>
            </w:r>
            <w:r>
              <w:rPr>
                <w:lang w:val="zh-CN"/>
              </w:rPr>
              <w:t xml:space="preserve"> </w:t>
            </w:r>
            <w:r>
              <w:rPr>
                <w:lang w:val="zh-CN"/>
              </w:rPr>
              <w:t>行动计划，其中至少：</w:t>
            </w:r>
          </w:p>
        </w:tc>
      </w:tr>
      <w:tr w:rsidR="0007255F" w:rsidTr="00A66F70">
        <w:tc>
          <w:tcPr>
            <w:tcW w:w="1242" w:type="dxa"/>
            <w:shd w:val="clear" w:color="auto" w:fill="FFFFFF"/>
          </w:tcPr>
          <w:p w:rsidR="0007255F" w:rsidRDefault="00A66F70">
            <w:r>
              <w:rPr>
                <w:rStyle w:val="SegmentID"/>
              </w:rPr>
              <w:t>33</w:t>
            </w:r>
            <w:r>
              <w:rPr>
                <w:rStyle w:val="TransUnitID"/>
              </w:rPr>
              <w:t>e7be8b8e-0046-47fa-9e98-bea6ca4edb11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Determines the LEED certification level to</w:t>
            </w:r>
            <w:r>
              <w:t xml:space="preserve"> pursue (Certified, Silver, Gold, or Platinum);</w:t>
            </w:r>
          </w:p>
        </w:tc>
        <w:tc>
          <w:tcPr>
            <w:tcW w:w="7137" w:type="dxa"/>
            <w:shd w:val="clear" w:color="auto" w:fill="FFFFFF"/>
          </w:tcPr>
          <w:p w:rsidR="0007255F" w:rsidRDefault="00A66F70">
            <w:pPr>
              <w:rPr>
                <w:lang w:val="zh-CN"/>
              </w:rPr>
            </w:pPr>
            <w:r>
              <w:rPr>
                <w:lang w:val="zh-CN"/>
              </w:rPr>
              <w:t>确定谋求的</w:t>
            </w:r>
            <w:r>
              <w:rPr>
                <w:lang w:val="zh-CN"/>
              </w:rPr>
              <w:t xml:space="preserve"> LEED </w:t>
            </w:r>
            <w:r>
              <w:rPr>
                <w:lang w:val="zh-CN"/>
              </w:rPr>
              <w:t>认证等级（认证级、银级、金级或铂金级）；</w:t>
            </w:r>
          </w:p>
        </w:tc>
      </w:tr>
      <w:tr w:rsidR="0007255F" w:rsidTr="00A66F70">
        <w:tc>
          <w:tcPr>
            <w:tcW w:w="1242" w:type="dxa"/>
            <w:shd w:val="clear" w:color="auto" w:fill="FFFFFF"/>
          </w:tcPr>
          <w:p w:rsidR="0007255F" w:rsidRDefault="00A66F70">
            <w:r>
              <w:rPr>
                <w:rStyle w:val="SegmentID"/>
              </w:rPr>
              <w:t>34</w:t>
            </w:r>
            <w:r>
              <w:rPr>
                <w:rStyle w:val="TransUnitID"/>
              </w:rPr>
              <w:t>8a2379c1-c9df-4a6b-931f-d558fd4ecb0b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Selects the LEED credits to meet the targeted certification level; and</w:t>
            </w:r>
          </w:p>
        </w:tc>
        <w:tc>
          <w:tcPr>
            <w:tcW w:w="7137" w:type="dxa"/>
            <w:shd w:val="clear" w:color="auto" w:fill="FFFFFF"/>
          </w:tcPr>
          <w:p w:rsidR="0007255F" w:rsidRDefault="00A66F70">
            <w:pPr>
              <w:rPr>
                <w:lang w:val="zh-CN"/>
              </w:rPr>
            </w:pPr>
            <w:r>
              <w:rPr>
                <w:lang w:val="zh-CN"/>
              </w:rPr>
              <w:t>选择符合目标认证等级的</w:t>
            </w:r>
            <w:r>
              <w:rPr>
                <w:lang w:val="zh-CN"/>
              </w:rPr>
              <w:t xml:space="preserve"> LEED </w:t>
            </w:r>
            <w:r>
              <w:rPr>
                <w:lang w:val="zh-CN"/>
              </w:rPr>
              <w:t>得分点；</w:t>
            </w:r>
          </w:p>
        </w:tc>
      </w:tr>
      <w:tr w:rsidR="0007255F" w:rsidTr="00A66F70">
        <w:tc>
          <w:tcPr>
            <w:tcW w:w="1242" w:type="dxa"/>
            <w:shd w:val="clear" w:color="auto" w:fill="FFFFFF"/>
          </w:tcPr>
          <w:p w:rsidR="0007255F" w:rsidRDefault="00A66F70">
            <w:r>
              <w:rPr>
                <w:rStyle w:val="SegmentID"/>
              </w:rPr>
              <w:t>35</w:t>
            </w:r>
            <w:r>
              <w:rPr>
                <w:rStyle w:val="TransUnitID"/>
              </w:rPr>
              <w:t>ab16140d-d9c8-4b15-b604-</w:t>
            </w:r>
            <w:r>
              <w:rPr>
                <w:rStyle w:val="TransUnitID"/>
              </w:rPr>
              <w:t>e576c9abfaae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Identifies the responsible parties to ensure the LEED requirements for each prerequisite and selected credit are met.</w:t>
            </w:r>
          </w:p>
        </w:tc>
        <w:tc>
          <w:tcPr>
            <w:tcW w:w="7137" w:type="dxa"/>
            <w:shd w:val="clear" w:color="auto" w:fill="FFFFFF"/>
          </w:tcPr>
          <w:p w:rsidR="0007255F" w:rsidRDefault="00A66F70">
            <w:pPr>
              <w:rPr>
                <w:lang w:val="zh-CN"/>
              </w:rPr>
            </w:pPr>
            <w:r>
              <w:rPr>
                <w:lang w:val="zh-CN"/>
              </w:rPr>
              <w:t>找出负责方以确保达到每个先决条件和所选得分点的</w:t>
            </w:r>
            <w:r>
              <w:rPr>
                <w:lang w:val="zh-CN"/>
              </w:rPr>
              <w:t xml:space="preserve"> LEED </w:t>
            </w:r>
            <w:r>
              <w:rPr>
                <w:lang w:val="zh-CN"/>
              </w:rPr>
              <w:t>要求。</w:t>
            </w:r>
          </w:p>
        </w:tc>
      </w:tr>
      <w:tr w:rsidR="0007255F" w:rsidTr="00A66F70">
        <w:tc>
          <w:tcPr>
            <w:tcW w:w="1242" w:type="dxa"/>
            <w:shd w:val="clear" w:color="auto" w:fill="F5DEB3"/>
          </w:tcPr>
          <w:p w:rsidR="0007255F" w:rsidRDefault="00A66F70">
            <w:r>
              <w:rPr>
                <w:rStyle w:val="SegmentID"/>
              </w:rPr>
              <w:t>36</w:t>
            </w:r>
            <w:r>
              <w:rPr>
                <w:rStyle w:val="TransUnitID"/>
              </w:rPr>
              <w:t>942a4940-9202-4824-8045-8bd6ce53ca8c</w:t>
            </w:r>
          </w:p>
        </w:tc>
        <w:tc>
          <w:tcPr>
            <w:tcW w:w="1134" w:type="dxa"/>
            <w:shd w:val="clear" w:color="auto" w:fill="F5DEB3"/>
          </w:tcPr>
          <w:p w:rsidR="0007255F" w:rsidRPr="00A66F70" w:rsidRDefault="00A66F70">
            <w:pPr>
              <w:rPr>
                <w:vanish/>
              </w:rPr>
            </w:pPr>
            <w:r w:rsidRPr="00A66F70">
              <w:rPr>
                <w:vanish/>
              </w:rPr>
              <w:t>Translated (76%)</w:t>
            </w:r>
          </w:p>
        </w:tc>
        <w:tc>
          <w:tcPr>
            <w:tcW w:w="5103" w:type="dxa"/>
            <w:shd w:val="clear" w:color="auto" w:fill="F5DEB3"/>
          </w:tcPr>
          <w:p w:rsidR="0007255F" w:rsidRDefault="00A66F70">
            <w:r>
              <w:t>Integrated Project Team.</w:t>
            </w:r>
          </w:p>
        </w:tc>
        <w:tc>
          <w:tcPr>
            <w:tcW w:w="7137" w:type="dxa"/>
            <w:shd w:val="clear" w:color="auto" w:fill="F5DEB3"/>
          </w:tcPr>
          <w:p w:rsidR="0007255F" w:rsidRDefault="00A66F70">
            <w:pPr>
              <w:rPr>
                <w:lang w:val="zh-CN"/>
              </w:rPr>
            </w:pPr>
            <w:r>
              <w:rPr>
                <w:lang w:val="zh-CN"/>
              </w:rPr>
              <w:t>整合项目团队。</w:t>
            </w:r>
          </w:p>
        </w:tc>
      </w:tr>
      <w:tr w:rsidR="0007255F" w:rsidTr="00A66F70">
        <w:tc>
          <w:tcPr>
            <w:tcW w:w="1242" w:type="dxa"/>
            <w:shd w:val="clear" w:color="auto" w:fill="FFFFFF"/>
          </w:tcPr>
          <w:p w:rsidR="0007255F" w:rsidRDefault="00A66F70">
            <w:r>
              <w:rPr>
                <w:rStyle w:val="SegmentID"/>
              </w:rPr>
              <w:t>37</w:t>
            </w:r>
            <w:r>
              <w:rPr>
                <w:rStyle w:val="TransUnitID"/>
              </w:rPr>
              <w:t>942a4940-9202-4824-8045-8bd6ce53ca8c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Assemble an integrated project team and include as many of the following professionals as feasible (minimum of four), in addition to the owner or owner’s representative.</w:t>
            </w:r>
          </w:p>
        </w:tc>
        <w:tc>
          <w:tcPr>
            <w:tcW w:w="7137" w:type="dxa"/>
            <w:shd w:val="clear" w:color="auto" w:fill="FFFFFF"/>
          </w:tcPr>
          <w:p w:rsidR="0007255F" w:rsidRDefault="00A66F70">
            <w:pPr>
              <w:rPr>
                <w:lang w:val="zh-CN"/>
              </w:rPr>
            </w:pPr>
            <w:r>
              <w:rPr>
                <w:lang w:val="zh-CN"/>
              </w:rPr>
              <w:t>组建整合项目团队，尽可能多地包括以下专业人员（至少四名）以及业主或业主代表。</w:t>
            </w:r>
          </w:p>
        </w:tc>
      </w:tr>
      <w:tr w:rsidR="0007255F" w:rsidTr="00A66F70">
        <w:tc>
          <w:tcPr>
            <w:tcW w:w="1242" w:type="dxa"/>
            <w:shd w:val="clear" w:color="auto" w:fill="FFFFFF"/>
          </w:tcPr>
          <w:p w:rsidR="0007255F" w:rsidRDefault="00A66F70">
            <w:r>
              <w:rPr>
                <w:rStyle w:val="SegmentID"/>
              </w:rPr>
              <w:t>38</w:t>
            </w:r>
            <w:r>
              <w:rPr>
                <w:rStyle w:val="TransUnitID"/>
              </w:rPr>
              <w:t>785097f3-45d4-4b95-bf51-d79722dc68ef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Owner’s capital budget manager</w:t>
            </w:r>
          </w:p>
        </w:tc>
        <w:tc>
          <w:tcPr>
            <w:tcW w:w="7137" w:type="dxa"/>
            <w:shd w:val="clear" w:color="auto" w:fill="FFFFFF"/>
          </w:tcPr>
          <w:p w:rsidR="0007255F" w:rsidRDefault="00A66F70">
            <w:pPr>
              <w:rPr>
                <w:lang w:val="zh-CN"/>
              </w:rPr>
            </w:pPr>
            <w:r>
              <w:rPr>
                <w:lang w:val="zh-CN"/>
              </w:rPr>
              <w:t>业主的资本预算经理</w:t>
            </w:r>
          </w:p>
        </w:tc>
      </w:tr>
      <w:tr w:rsidR="0007255F" w:rsidTr="00A66F70">
        <w:tc>
          <w:tcPr>
            <w:tcW w:w="1242" w:type="dxa"/>
            <w:shd w:val="clear" w:color="auto" w:fill="FFFFFF"/>
          </w:tcPr>
          <w:p w:rsidR="0007255F" w:rsidRDefault="00A66F70">
            <w:r>
              <w:rPr>
                <w:rStyle w:val="SegmentID"/>
              </w:rPr>
              <w:t>39</w:t>
            </w:r>
            <w:r>
              <w:rPr>
                <w:rStyle w:val="TransUnitID"/>
              </w:rPr>
              <w:t>b766e540-89d9-4281-b547-860605ef1228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Architect or building designer</w:t>
            </w:r>
          </w:p>
        </w:tc>
        <w:tc>
          <w:tcPr>
            <w:tcW w:w="7137" w:type="dxa"/>
            <w:shd w:val="clear" w:color="auto" w:fill="FFFFFF"/>
          </w:tcPr>
          <w:p w:rsidR="0007255F" w:rsidRDefault="00A66F70">
            <w:pPr>
              <w:rPr>
                <w:lang w:val="zh-CN"/>
              </w:rPr>
            </w:pPr>
            <w:r>
              <w:rPr>
                <w:lang w:val="zh-CN"/>
              </w:rPr>
              <w:t>建筑师或建筑设计人员</w:t>
            </w:r>
          </w:p>
        </w:tc>
      </w:tr>
      <w:tr w:rsidR="0007255F" w:rsidTr="00A66F70">
        <w:tc>
          <w:tcPr>
            <w:tcW w:w="1242" w:type="dxa"/>
            <w:shd w:val="clear" w:color="auto" w:fill="F5DEB3"/>
          </w:tcPr>
          <w:p w:rsidR="0007255F" w:rsidRDefault="00A66F70">
            <w:r>
              <w:rPr>
                <w:rStyle w:val="SegmentID"/>
              </w:rPr>
              <w:t>40</w:t>
            </w:r>
            <w:r>
              <w:rPr>
                <w:rStyle w:val="TransUnitID"/>
              </w:rPr>
              <w:t>8f81a18b-c4e0-4a27-a924-bd5713a3cca9</w:t>
            </w:r>
          </w:p>
        </w:tc>
        <w:tc>
          <w:tcPr>
            <w:tcW w:w="1134" w:type="dxa"/>
            <w:shd w:val="clear" w:color="auto" w:fill="F5DEB3"/>
          </w:tcPr>
          <w:p w:rsidR="0007255F" w:rsidRPr="00A66F70" w:rsidRDefault="00A66F70">
            <w:pPr>
              <w:rPr>
                <w:vanish/>
              </w:rPr>
            </w:pPr>
            <w:r w:rsidRPr="00A66F70">
              <w:rPr>
                <w:vanish/>
              </w:rPr>
              <w:t>Translated (98%)</w:t>
            </w:r>
          </w:p>
        </w:tc>
        <w:tc>
          <w:tcPr>
            <w:tcW w:w="5103" w:type="dxa"/>
            <w:shd w:val="clear" w:color="auto" w:fill="F5DEB3"/>
          </w:tcPr>
          <w:p w:rsidR="0007255F" w:rsidRDefault="00A66F70">
            <w:r>
              <w:t>Mechanical engineer</w:t>
            </w:r>
          </w:p>
        </w:tc>
        <w:tc>
          <w:tcPr>
            <w:tcW w:w="7137" w:type="dxa"/>
            <w:shd w:val="clear" w:color="auto" w:fill="F5DEB3"/>
          </w:tcPr>
          <w:p w:rsidR="0007255F" w:rsidRDefault="00A66F70">
            <w:pPr>
              <w:rPr>
                <w:lang w:val="zh-CN"/>
              </w:rPr>
            </w:pPr>
            <w:r>
              <w:rPr>
                <w:lang w:val="zh-CN"/>
              </w:rPr>
              <w:t>机械工程师</w:t>
            </w:r>
          </w:p>
        </w:tc>
      </w:tr>
      <w:tr w:rsidR="0007255F" w:rsidTr="00A66F70">
        <w:tc>
          <w:tcPr>
            <w:tcW w:w="1242" w:type="dxa"/>
            <w:shd w:val="clear" w:color="auto" w:fill="F5DEB3"/>
          </w:tcPr>
          <w:p w:rsidR="0007255F" w:rsidRDefault="00A66F70">
            <w:r>
              <w:rPr>
                <w:rStyle w:val="SegmentID"/>
              </w:rPr>
              <w:t>41</w:t>
            </w:r>
            <w:r>
              <w:rPr>
                <w:rStyle w:val="TransUnitID"/>
              </w:rPr>
              <w:t>a9376e1a-ac3e-4714-b18a-747b9738d424</w:t>
            </w:r>
          </w:p>
        </w:tc>
        <w:tc>
          <w:tcPr>
            <w:tcW w:w="1134" w:type="dxa"/>
            <w:shd w:val="clear" w:color="auto" w:fill="F5DEB3"/>
          </w:tcPr>
          <w:p w:rsidR="0007255F" w:rsidRPr="00A66F70" w:rsidRDefault="00A66F70">
            <w:pPr>
              <w:rPr>
                <w:vanish/>
              </w:rPr>
            </w:pPr>
            <w:r w:rsidRPr="00A66F70">
              <w:rPr>
                <w:vanish/>
              </w:rPr>
              <w:t>Translated (96%)</w:t>
            </w:r>
          </w:p>
        </w:tc>
        <w:tc>
          <w:tcPr>
            <w:tcW w:w="5103" w:type="dxa"/>
            <w:shd w:val="clear" w:color="auto" w:fill="F5DEB3"/>
          </w:tcPr>
          <w:p w:rsidR="0007255F" w:rsidRDefault="00A66F70">
            <w:r>
              <w:t>Structural engineer</w:t>
            </w:r>
          </w:p>
        </w:tc>
        <w:tc>
          <w:tcPr>
            <w:tcW w:w="7137" w:type="dxa"/>
            <w:shd w:val="clear" w:color="auto" w:fill="F5DEB3"/>
          </w:tcPr>
          <w:p w:rsidR="0007255F" w:rsidRDefault="00A66F70">
            <w:pPr>
              <w:rPr>
                <w:lang w:val="zh-CN"/>
              </w:rPr>
            </w:pPr>
            <w:r>
              <w:rPr>
                <w:lang w:val="zh-CN"/>
              </w:rPr>
              <w:t>结构工程师</w:t>
            </w:r>
          </w:p>
        </w:tc>
      </w:tr>
      <w:tr w:rsidR="0007255F" w:rsidTr="00A66F70">
        <w:tc>
          <w:tcPr>
            <w:tcW w:w="1242" w:type="dxa"/>
            <w:shd w:val="clear" w:color="auto" w:fill="FFFFFF"/>
          </w:tcPr>
          <w:p w:rsidR="0007255F" w:rsidRDefault="00A66F70">
            <w:r>
              <w:rPr>
                <w:rStyle w:val="SegmentID"/>
              </w:rPr>
              <w:t>42</w:t>
            </w:r>
            <w:r>
              <w:rPr>
                <w:rStyle w:val="TransUnitID"/>
              </w:rPr>
              <w:t>ab6555e0-5984-4058-9dd4-b1a09b6e56dc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Energy modeler</w:t>
            </w:r>
          </w:p>
        </w:tc>
        <w:tc>
          <w:tcPr>
            <w:tcW w:w="7137" w:type="dxa"/>
            <w:shd w:val="clear" w:color="auto" w:fill="FFFFFF"/>
          </w:tcPr>
          <w:p w:rsidR="0007255F" w:rsidRDefault="00A66F70">
            <w:pPr>
              <w:rPr>
                <w:lang w:val="zh-CN"/>
              </w:rPr>
            </w:pPr>
            <w:r>
              <w:rPr>
                <w:lang w:val="zh-CN"/>
              </w:rPr>
              <w:t>能量模型师</w:t>
            </w:r>
          </w:p>
        </w:tc>
      </w:tr>
      <w:tr w:rsidR="0007255F" w:rsidTr="00A66F70">
        <w:tc>
          <w:tcPr>
            <w:tcW w:w="1242" w:type="dxa"/>
            <w:shd w:val="clear" w:color="auto" w:fill="FFFFFF"/>
          </w:tcPr>
          <w:p w:rsidR="0007255F" w:rsidRDefault="00A66F70">
            <w:r>
              <w:rPr>
                <w:rStyle w:val="SegmentID"/>
              </w:rPr>
              <w:t>43</w:t>
            </w:r>
            <w:r>
              <w:rPr>
                <w:rStyle w:val="TransUnitID"/>
              </w:rPr>
              <w:t>c5255400-61dc-4ac9-9752-bcecee211846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Equipment planner</w:t>
            </w:r>
          </w:p>
        </w:tc>
        <w:tc>
          <w:tcPr>
            <w:tcW w:w="7137" w:type="dxa"/>
            <w:shd w:val="clear" w:color="auto" w:fill="FFFFFF"/>
          </w:tcPr>
          <w:p w:rsidR="0007255F" w:rsidRDefault="00A66F70">
            <w:pPr>
              <w:rPr>
                <w:lang w:val="zh-CN"/>
              </w:rPr>
            </w:pPr>
            <w:r>
              <w:rPr>
                <w:lang w:val="zh-CN"/>
              </w:rPr>
              <w:t>设备规划人员</w:t>
            </w:r>
          </w:p>
        </w:tc>
      </w:tr>
      <w:tr w:rsidR="0007255F" w:rsidTr="00A66F70">
        <w:tc>
          <w:tcPr>
            <w:tcW w:w="1242" w:type="dxa"/>
            <w:shd w:val="clear" w:color="auto" w:fill="FFFFFF"/>
          </w:tcPr>
          <w:p w:rsidR="0007255F" w:rsidRDefault="00A66F70">
            <w:r>
              <w:rPr>
                <w:rStyle w:val="SegmentID"/>
              </w:rPr>
              <w:t>44</w:t>
            </w:r>
            <w:r>
              <w:rPr>
                <w:rStyle w:val="TransUnitID"/>
              </w:rPr>
              <w:t>ac45c306-ba15-49dc-8e5c-5428a827cf27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Acoustical consultant</w:t>
            </w:r>
          </w:p>
        </w:tc>
        <w:tc>
          <w:tcPr>
            <w:tcW w:w="7137" w:type="dxa"/>
            <w:shd w:val="clear" w:color="auto" w:fill="FFFFFF"/>
          </w:tcPr>
          <w:p w:rsidR="0007255F" w:rsidRDefault="00A66F70">
            <w:pPr>
              <w:rPr>
                <w:lang w:val="zh-CN"/>
              </w:rPr>
            </w:pPr>
            <w:r>
              <w:rPr>
                <w:lang w:val="zh-CN"/>
              </w:rPr>
              <w:t>声学顾问</w:t>
            </w:r>
          </w:p>
        </w:tc>
      </w:tr>
      <w:tr w:rsidR="0007255F" w:rsidTr="00A66F70">
        <w:tc>
          <w:tcPr>
            <w:tcW w:w="1242" w:type="dxa"/>
            <w:shd w:val="clear" w:color="auto" w:fill="FFFFFF"/>
          </w:tcPr>
          <w:p w:rsidR="0007255F" w:rsidRDefault="00A66F70">
            <w:r>
              <w:rPr>
                <w:rStyle w:val="SegmentID"/>
              </w:rPr>
              <w:lastRenderedPageBreak/>
              <w:t>45</w:t>
            </w:r>
            <w:r>
              <w:rPr>
                <w:rStyle w:val="TransUnitID"/>
              </w:rPr>
              <w:t>411635a6-ee09-48db-94f3-6d484212f3f1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Telecommunications designer</w:t>
            </w:r>
          </w:p>
        </w:tc>
        <w:tc>
          <w:tcPr>
            <w:tcW w:w="7137" w:type="dxa"/>
            <w:shd w:val="clear" w:color="auto" w:fill="FFFFFF"/>
          </w:tcPr>
          <w:p w:rsidR="0007255F" w:rsidRDefault="00A66F70">
            <w:pPr>
              <w:rPr>
                <w:lang w:val="zh-CN"/>
              </w:rPr>
            </w:pPr>
            <w:r>
              <w:rPr>
                <w:lang w:val="zh-CN"/>
              </w:rPr>
              <w:t>电信设计人员</w:t>
            </w:r>
          </w:p>
        </w:tc>
      </w:tr>
      <w:tr w:rsidR="0007255F" w:rsidTr="00A66F70">
        <w:tc>
          <w:tcPr>
            <w:tcW w:w="1242" w:type="dxa"/>
            <w:shd w:val="clear" w:color="auto" w:fill="FFFFFF"/>
          </w:tcPr>
          <w:p w:rsidR="0007255F" w:rsidRDefault="00A66F70">
            <w:r>
              <w:rPr>
                <w:rStyle w:val="SegmentID"/>
              </w:rPr>
              <w:t>46</w:t>
            </w:r>
            <w:r>
              <w:rPr>
                <w:rStyle w:val="TransUnitID"/>
              </w:rPr>
              <w:t>e530599b-7ead-4c9e-bbb9-3812f360770b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Controls designer</w:t>
            </w:r>
          </w:p>
        </w:tc>
        <w:tc>
          <w:tcPr>
            <w:tcW w:w="7137" w:type="dxa"/>
            <w:shd w:val="clear" w:color="auto" w:fill="FFFFFF"/>
          </w:tcPr>
          <w:p w:rsidR="0007255F" w:rsidRDefault="00A66F70">
            <w:pPr>
              <w:rPr>
                <w:lang w:val="zh-CN"/>
              </w:rPr>
            </w:pPr>
            <w:r>
              <w:rPr>
                <w:lang w:val="zh-CN"/>
              </w:rPr>
              <w:t>控制设计人员</w:t>
            </w:r>
          </w:p>
        </w:tc>
      </w:tr>
      <w:tr w:rsidR="0007255F" w:rsidTr="00A66F70">
        <w:tc>
          <w:tcPr>
            <w:tcW w:w="1242" w:type="dxa"/>
            <w:shd w:val="clear" w:color="auto" w:fill="FFFFFF"/>
          </w:tcPr>
          <w:p w:rsidR="0007255F" w:rsidRDefault="00A66F70">
            <w:r>
              <w:rPr>
                <w:rStyle w:val="SegmentID"/>
              </w:rPr>
              <w:t>47</w:t>
            </w:r>
            <w:r>
              <w:rPr>
                <w:rStyle w:val="TransUnitID"/>
              </w:rPr>
              <w:t>14df1187-fb59-402b-9258-39bd930cbbc1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Food Service Consultant</w:t>
            </w:r>
          </w:p>
        </w:tc>
        <w:tc>
          <w:tcPr>
            <w:tcW w:w="7137" w:type="dxa"/>
            <w:shd w:val="clear" w:color="auto" w:fill="FFFFFF"/>
          </w:tcPr>
          <w:p w:rsidR="0007255F" w:rsidRDefault="00A66F70">
            <w:pPr>
              <w:rPr>
                <w:lang w:val="zh-CN"/>
              </w:rPr>
            </w:pPr>
            <w:r>
              <w:rPr>
                <w:lang w:val="zh-CN"/>
              </w:rPr>
              <w:t>食品服务顾问</w:t>
            </w:r>
          </w:p>
        </w:tc>
      </w:tr>
      <w:tr w:rsidR="0007255F" w:rsidTr="00A66F70">
        <w:tc>
          <w:tcPr>
            <w:tcW w:w="1242" w:type="dxa"/>
            <w:shd w:val="clear" w:color="auto" w:fill="FFFFFF"/>
          </w:tcPr>
          <w:p w:rsidR="0007255F" w:rsidRDefault="00A66F70">
            <w:r>
              <w:rPr>
                <w:rStyle w:val="SegmentID"/>
              </w:rPr>
              <w:t>48</w:t>
            </w:r>
            <w:r>
              <w:rPr>
                <w:rStyle w:val="TransUnitID"/>
              </w:rPr>
              <w:t>97034cb6-03a0-4f93-8073-6e753f3c9441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Infection Control Staff</w:t>
            </w:r>
          </w:p>
        </w:tc>
        <w:tc>
          <w:tcPr>
            <w:tcW w:w="7137" w:type="dxa"/>
            <w:shd w:val="clear" w:color="auto" w:fill="FFFFFF"/>
          </w:tcPr>
          <w:p w:rsidR="0007255F" w:rsidRDefault="00A66F70">
            <w:pPr>
              <w:rPr>
                <w:lang w:val="zh-CN"/>
              </w:rPr>
            </w:pPr>
            <w:r>
              <w:rPr>
                <w:lang w:val="zh-CN"/>
              </w:rPr>
              <w:t>传染病防控人员</w:t>
            </w:r>
          </w:p>
        </w:tc>
      </w:tr>
      <w:tr w:rsidR="0007255F" w:rsidTr="00A66F70">
        <w:tc>
          <w:tcPr>
            <w:tcW w:w="1242" w:type="dxa"/>
            <w:shd w:val="clear" w:color="auto" w:fill="FFFFFF"/>
          </w:tcPr>
          <w:p w:rsidR="0007255F" w:rsidRDefault="00A66F70">
            <w:r>
              <w:rPr>
                <w:rStyle w:val="SegmentID"/>
              </w:rPr>
              <w:t>49</w:t>
            </w:r>
            <w:r>
              <w:rPr>
                <w:rStyle w:val="TransUnitID"/>
              </w:rPr>
              <w:t>de49e10d-02e8-42be-a876-0fb1ecfd62e3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Building science or performance testing agents</w:t>
            </w:r>
          </w:p>
        </w:tc>
        <w:tc>
          <w:tcPr>
            <w:tcW w:w="7137" w:type="dxa"/>
            <w:shd w:val="clear" w:color="auto" w:fill="FFFFFF"/>
          </w:tcPr>
          <w:p w:rsidR="0007255F" w:rsidRDefault="00A66F70">
            <w:pPr>
              <w:rPr>
                <w:lang w:val="zh-CN"/>
              </w:rPr>
            </w:pPr>
            <w:r>
              <w:rPr>
                <w:lang w:val="zh-CN"/>
              </w:rPr>
              <w:t>建筑科学或性能测试代理</w:t>
            </w:r>
          </w:p>
        </w:tc>
      </w:tr>
      <w:tr w:rsidR="0007255F" w:rsidTr="00A66F70">
        <w:tc>
          <w:tcPr>
            <w:tcW w:w="1242" w:type="dxa"/>
            <w:shd w:val="clear" w:color="auto" w:fill="FFFFFF"/>
          </w:tcPr>
          <w:p w:rsidR="0007255F" w:rsidRDefault="00A66F70">
            <w:r>
              <w:rPr>
                <w:rStyle w:val="SegmentID"/>
              </w:rPr>
              <w:t>50</w:t>
            </w:r>
            <w:r>
              <w:rPr>
                <w:rStyle w:val="TransUnitID"/>
              </w:rPr>
              <w:t>2761797c-c38a-4751-9125-94d8656c6c44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Green building or sustainable design consultant</w:t>
            </w:r>
          </w:p>
        </w:tc>
        <w:tc>
          <w:tcPr>
            <w:tcW w:w="7137" w:type="dxa"/>
            <w:shd w:val="clear" w:color="auto" w:fill="FFFFFF"/>
          </w:tcPr>
          <w:p w:rsidR="0007255F" w:rsidRDefault="00A66F70">
            <w:pPr>
              <w:rPr>
                <w:lang w:val="zh-CN"/>
              </w:rPr>
            </w:pPr>
            <w:r>
              <w:rPr>
                <w:lang w:val="zh-CN"/>
              </w:rPr>
              <w:t>绿色建筑或可持续设计顾问</w:t>
            </w:r>
          </w:p>
        </w:tc>
      </w:tr>
      <w:tr w:rsidR="0007255F" w:rsidTr="00A66F70">
        <w:tc>
          <w:tcPr>
            <w:tcW w:w="1242" w:type="dxa"/>
            <w:shd w:val="clear" w:color="auto" w:fill="FFFFFF"/>
          </w:tcPr>
          <w:p w:rsidR="0007255F" w:rsidRDefault="00A66F70">
            <w:r>
              <w:rPr>
                <w:rStyle w:val="SegmentID"/>
              </w:rPr>
              <w:t>51</w:t>
            </w:r>
            <w:r>
              <w:rPr>
                <w:rStyle w:val="TransUnitID"/>
              </w:rPr>
              <w:t>66bad2d8-4f4f-4745-9cf6-6785d62a00e6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Facility green teams</w:t>
            </w:r>
          </w:p>
        </w:tc>
        <w:tc>
          <w:tcPr>
            <w:tcW w:w="7137" w:type="dxa"/>
            <w:shd w:val="clear" w:color="auto" w:fill="FFFFFF"/>
          </w:tcPr>
          <w:p w:rsidR="0007255F" w:rsidRDefault="00A66F70">
            <w:pPr>
              <w:rPr>
                <w:lang w:val="zh-CN"/>
              </w:rPr>
            </w:pPr>
            <w:r>
              <w:rPr>
                <w:lang w:val="zh-CN"/>
              </w:rPr>
              <w:t>设施绿色团队</w:t>
            </w:r>
          </w:p>
        </w:tc>
      </w:tr>
      <w:tr w:rsidR="0007255F" w:rsidTr="00A66F70">
        <w:tc>
          <w:tcPr>
            <w:tcW w:w="1242" w:type="dxa"/>
            <w:shd w:val="clear" w:color="auto" w:fill="FFFFFF"/>
          </w:tcPr>
          <w:p w:rsidR="0007255F" w:rsidRDefault="00A66F70">
            <w:r>
              <w:rPr>
                <w:rStyle w:val="SegmentID"/>
              </w:rPr>
              <w:t>52</w:t>
            </w:r>
            <w:r>
              <w:rPr>
                <w:rStyle w:val="TransUnitID"/>
              </w:rPr>
              <w:t>debbbbd7-d897-4463-8ba6-deff7a9d3255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Physician and nursing teams</w:t>
            </w:r>
          </w:p>
        </w:tc>
        <w:tc>
          <w:tcPr>
            <w:tcW w:w="7137" w:type="dxa"/>
            <w:shd w:val="clear" w:color="auto" w:fill="FFFFFF"/>
          </w:tcPr>
          <w:p w:rsidR="0007255F" w:rsidRDefault="00A66F70">
            <w:pPr>
              <w:rPr>
                <w:lang w:val="zh-CN"/>
              </w:rPr>
            </w:pPr>
            <w:r>
              <w:rPr>
                <w:lang w:val="zh-CN"/>
              </w:rPr>
              <w:t>医护团队</w:t>
            </w:r>
          </w:p>
        </w:tc>
      </w:tr>
      <w:tr w:rsidR="0007255F" w:rsidTr="00A66F70">
        <w:tc>
          <w:tcPr>
            <w:tcW w:w="1242" w:type="dxa"/>
            <w:shd w:val="clear" w:color="auto" w:fill="F5DEB3"/>
          </w:tcPr>
          <w:p w:rsidR="0007255F" w:rsidRDefault="00A66F70">
            <w:r>
              <w:rPr>
                <w:rStyle w:val="SegmentID"/>
              </w:rPr>
              <w:t>53</w:t>
            </w:r>
            <w:r>
              <w:rPr>
                <w:rStyle w:val="TransUnitID"/>
              </w:rPr>
              <w:t>4f22f0ac-84d1-4d0b-8ca5-4089e415cb71</w:t>
            </w:r>
          </w:p>
        </w:tc>
        <w:tc>
          <w:tcPr>
            <w:tcW w:w="1134" w:type="dxa"/>
            <w:shd w:val="clear" w:color="auto" w:fill="F5DEB3"/>
          </w:tcPr>
          <w:p w:rsidR="0007255F" w:rsidRPr="00A66F70" w:rsidRDefault="00A66F70">
            <w:pPr>
              <w:rPr>
                <w:vanish/>
              </w:rPr>
            </w:pPr>
            <w:r w:rsidRPr="00A66F70">
              <w:rPr>
                <w:vanish/>
              </w:rPr>
              <w:t>Translated (84%)</w:t>
            </w:r>
          </w:p>
        </w:tc>
        <w:tc>
          <w:tcPr>
            <w:tcW w:w="5103" w:type="dxa"/>
            <w:shd w:val="clear" w:color="auto" w:fill="F5DEB3"/>
          </w:tcPr>
          <w:p w:rsidR="0007255F" w:rsidRDefault="00A66F70">
            <w:r>
              <w:t>Facility managers</w:t>
            </w:r>
          </w:p>
        </w:tc>
        <w:tc>
          <w:tcPr>
            <w:tcW w:w="7137" w:type="dxa"/>
            <w:shd w:val="clear" w:color="auto" w:fill="F5DEB3"/>
          </w:tcPr>
          <w:p w:rsidR="0007255F" w:rsidRDefault="00A66F70">
            <w:pPr>
              <w:rPr>
                <w:lang w:val="zh-CN"/>
              </w:rPr>
            </w:pPr>
            <w:r>
              <w:rPr>
                <w:lang w:val="zh-CN"/>
              </w:rPr>
              <w:t>物业经理</w:t>
            </w:r>
          </w:p>
        </w:tc>
      </w:tr>
      <w:tr w:rsidR="0007255F" w:rsidTr="00A66F70">
        <w:tc>
          <w:tcPr>
            <w:tcW w:w="1242" w:type="dxa"/>
            <w:shd w:val="clear" w:color="auto" w:fill="FFFFFF"/>
          </w:tcPr>
          <w:p w:rsidR="0007255F" w:rsidRDefault="00A66F70">
            <w:r>
              <w:rPr>
                <w:rStyle w:val="SegmentID"/>
              </w:rPr>
              <w:t>54</w:t>
            </w:r>
            <w:r>
              <w:rPr>
                <w:rStyle w:val="TransUnitID"/>
              </w:rPr>
              <w:t>c7539ade-6294-41ff-962b-4b8aa5d7d637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Environmental services staff</w:t>
            </w:r>
          </w:p>
        </w:tc>
        <w:tc>
          <w:tcPr>
            <w:tcW w:w="7137" w:type="dxa"/>
            <w:shd w:val="clear" w:color="auto" w:fill="FFFFFF"/>
          </w:tcPr>
          <w:p w:rsidR="0007255F" w:rsidRDefault="00A66F70">
            <w:pPr>
              <w:rPr>
                <w:lang w:val="zh-CN"/>
              </w:rPr>
            </w:pPr>
            <w:r>
              <w:rPr>
                <w:lang w:val="zh-CN"/>
              </w:rPr>
              <w:t>环保服务工作人员</w:t>
            </w:r>
          </w:p>
        </w:tc>
      </w:tr>
      <w:tr w:rsidR="0007255F" w:rsidTr="00A66F70">
        <w:tc>
          <w:tcPr>
            <w:tcW w:w="1242" w:type="dxa"/>
            <w:shd w:val="clear" w:color="auto" w:fill="FFFFFF"/>
          </w:tcPr>
          <w:p w:rsidR="0007255F" w:rsidRDefault="00A66F70">
            <w:r>
              <w:rPr>
                <w:rStyle w:val="SegmentID"/>
              </w:rPr>
              <w:t>55</w:t>
            </w:r>
            <w:r>
              <w:rPr>
                <w:rStyle w:val="TransUnitID"/>
              </w:rPr>
              <w:t>7fd2f927-4589-45ed-ba01-b49fe520d1fd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Functional and space programmers</w:t>
            </w:r>
          </w:p>
        </w:tc>
        <w:tc>
          <w:tcPr>
            <w:tcW w:w="7137" w:type="dxa"/>
            <w:shd w:val="clear" w:color="auto" w:fill="FFFFFF"/>
          </w:tcPr>
          <w:p w:rsidR="0007255F" w:rsidRDefault="00A66F70">
            <w:pPr>
              <w:rPr>
                <w:lang w:val="zh-CN"/>
              </w:rPr>
            </w:pPr>
            <w:r>
              <w:rPr>
                <w:lang w:val="zh-CN"/>
              </w:rPr>
              <w:t>功能或空间方案制定人员</w:t>
            </w:r>
          </w:p>
        </w:tc>
      </w:tr>
      <w:tr w:rsidR="0007255F" w:rsidTr="00A66F70">
        <w:tc>
          <w:tcPr>
            <w:tcW w:w="1242" w:type="dxa"/>
            <w:shd w:val="clear" w:color="auto" w:fill="F5DEB3"/>
          </w:tcPr>
          <w:p w:rsidR="0007255F" w:rsidRDefault="00A66F70">
            <w:r>
              <w:rPr>
                <w:rStyle w:val="SegmentID"/>
              </w:rPr>
              <w:t>56</w:t>
            </w:r>
            <w:r>
              <w:rPr>
                <w:rStyle w:val="TransUnitID"/>
              </w:rPr>
              <w:t>ebd8baeb-6b7d-4330-bd69-ca9de4c954d5</w:t>
            </w:r>
          </w:p>
        </w:tc>
        <w:tc>
          <w:tcPr>
            <w:tcW w:w="1134" w:type="dxa"/>
            <w:shd w:val="clear" w:color="auto" w:fill="F5DEB3"/>
          </w:tcPr>
          <w:p w:rsidR="0007255F" w:rsidRPr="00A66F70" w:rsidRDefault="00A66F70">
            <w:pPr>
              <w:rPr>
                <w:vanish/>
              </w:rPr>
            </w:pPr>
            <w:r w:rsidRPr="00A66F70">
              <w:rPr>
                <w:vanish/>
              </w:rPr>
              <w:t>Translated (96%)</w:t>
            </w:r>
          </w:p>
        </w:tc>
        <w:tc>
          <w:tcPr>
            <w:tcW w:w="5103" w:type="dxa"/>
            <w:shd w:val="clear" w:color="auto" w:fill="F5DEB3"/>
          </w:tcPr>
          <w:p w:rsidR="0007255F" w:rsidRDefault="00A66F70">
            <w:r>
              <w:t>Commissioning agent</w:t>
            </w:r>
          </w:p>
        </w:tc>
        <w:tc>
          <w:tcPr>
            <w:tcW w:w="7137" w:type="dxa"/>
            <w:shd w:val="clear" w:color="auto" w:fill="F5DEB3"/>
          </w:tcPr>
          <w:p w:rsidR="0007255F" w:rsidRDefault="00A66F70">
            <w:pPr>
              <w:rPr>
                <w:lang w:val="zh-CN"/>
              </w:rPr>
            </w:pPr>
            <w:r>
              <w:rPr>
                <w:lang w:val="zh-CN"/>
              </w:rPr>
              <w:t>调试方</w:t>
            </w:r>
          </w:p>
        </w:tc>
      </w:tr>
      <w:tr w:rsidR="0007255F" w:rsidTr="00A66F70">
        <w:tc>
          <w:tcPr>
            <w:tcW w:w="1242" w:type="dxa"/>
            <w:shd w:val="clear" w:color="auto" w:fill="FFFFFF"/>
          </w:tcPr>
          <w:p w:rsidR="0007255F" w:rsidRDefault="00A66F70">
            <w:r>
              <w:rPr>
                <w:rStyle w:val="SegmentID"/>
              </w:rPr>
              <w:t>57</w:t>
            </w:r>
            <w:r>
              <w:rPr>
                <w:rStyle w:val="TransUnitID"/>
              </w:rPr>
              <w:t>f4121e06-3373-4f9b-b9dd-545ac38c9d6e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Community representatives</w:t>
            </w:r>
          </w:p>
        </w:tc>
        <w:tc>
          <w:tcPr>
            <w:tcW w:w="7137" w:type="dxa"/>
            <w:shd w:val="clear" w:color="auto" w:fill="FFFFFF"/>
          </w:tcPr>
          <w:p w:rsidR="0007255F" w:rsidRDefault="00A66F70">
            <w:pPr>
              <w:rPr>
                <w:lang w:val="zh-CN"/>
              </w:rPr>
            </w:pPr>
            <w:r>
              <w:rPr>
                <w:lang w:val="zh-CN"/>
              </w:rPr>
              <w:t>社区代表</w:t>
            </w:r>
          </w:p>
        </w:tc>
      </w:tr>
      <w:tr w:rsidR="0007255F" w:rsidTr="00A66F70">
        <w:tc>
          <w:tcPr>
            <w:tcW w:w="1242" w:type="dxa"/>
            <w:shd w:val="clear" w:color="auto" w:fill="98FB98"/>
          </w:tcPr>
          <w:p w:rsidR="0007255F" w:rsidRDefault="00A66F70">
            <w:r>
              <w:rPr>
                <w:rStyle w:val="SegmentID"/>
              </w:rPr>
              <w:t>58</w:t>
            </w:r>
            <w:r>
              <w:rPr>
                <w:rStyle w:val="TransUnitID"/>
              </w:rPr>
              <w:t>f29b32f2-be46-470f-a439-3c8b462f5a37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Civil engineer</w:t>
            </w:r>
          </w:p>
        </w:tc>
        <w:tc>
          <w:tcPr>
            <w:tcW w:w="7137" w:type="dxa"/>
            <w:shd w:val="clear" w:color="auto" w:fill="98FB98"/>
          </w:tcPr>
          <w:p w:rsidR="0007255F" w:rsidRDefault="00A66F70">
            <w:pPr>
              <w:rPr>
                <w:lang w:val="zh-CN"/>
              </w:rPr>
            </w:pPr>
            <w:r>
              <w:rPr>
                <w:lang w:val="zh-CN"/>
              </w:rPr>
              <w:t>土木工程师</w:t>
            </w:r>
          </w:p>
        </w:tc>
      </w:tr>
      <w:tr w:rsidR="0007255F" w:rsidTr="00A66F70">
        <w:tc>
          <w:tcPr>
            <w:tcW w:w="1242" w:type="dxa"/>
            <w:shd w:val="clear" w:color="auto" w:fill="F5DEB3"/>
          </w:tcPr>
          <w:p w:rsidR="0007255F" w:rsidRDefault="00A66F70">
            <w:r>
              <w:rPr>
                <w:rStyle w:val="SegmentID"/>
              </w:rPr>
              <w:t>59</w:t>
            </w:r>
            <w:r>
              <w:rPr>
                <w:rStyle w:val="TransUnitID"/>
              </w:rPr>
              <w:t>7d137b3a-992b-41fe-89e7-ab42eff795c4</w:t>
            </w:r>
          </w:p>
        </w:tc>
        <w:tc>
          <w:tcPr>
            <w:tcW w:w="1134" w:type="dxa"/>
            <w:shd w:val="clear" w:color="auto" w:fill="F5DEB3"/>
          </w:tcPr>
          <w:p w:rsidR="0007255F" w:rsidRPr="00A66F70" w:rsidRDefault="00A66F70">
            <w:pPr>
              <w:rPr>
                <w:vanish/>
              </w:rPr>
            </w:pPr>
            <w:r w:rsidRPr="00A66F70">
              <w:rPr>
                <w:vanish/>
              </w:rPr>
              <w:t>Translated (98%)</w:t>
            </w:r>
          </w:p>
        </w:tc>
        <w:tc>
          <w:tcPr>
            <w:tcW w:w="5103" w:type="dxa"/>
            <w:shd w:val="clear" w:color="auto" w:fill="F5DEB3"/>
          </w:tcPr>
          <w:p w:rsidR="0007255F" w:rsidRDefault="00A66F70">
            <w:r>
              <w:t>Landscape architect</w:t>
            </w:r>
          </w:p>
        </w:tc>
        <w:tc>
          <w:tcPr>
            <w:tcW w:w="7137" w:type="dxa"/>
            <w:shd w:val="clear" w:color="auto" w:fill="F5DEB3"/>
          </w:tcPr>
          <w:p w:rsidR="0007255F" w:rsidRDefault="00A66F70">
            <w:pPr>
              <w:rPr>
                <w:lang w:val="zh-CN"/>
              </w:rPr>
            </w:pPr>
            <w:r>
              <w:rPr>
                <w:lang w:val="zh-CN"/>
              </w:rPr>
              <w:t>景观建筑师</w:t>
            </w:r>
          </w:p>
        </w:tc>
      </w:tr>
      <w:tr w:rsidR="0007255F" w:rsidTr="00A66F70">
        <w:tc>
          <w:tcPr>
            <w:tcW w:w="1242" w:type="dxa"/>
            <w:shd w:val="clear" w:color="auto" w:fill="FFFFFF"/>
          </w:tcPr>
          <w:p w:rsidR="0007255F" w:rsidRDefault="00A66F70">
            <w:r>
              <w:rPr>
                <w:rStyle w:val="SegmentID"/>
              </w:rPr>
              <w:t>60</w:t>
            </w:r>
            <w:r>
              <w:rPr>
                <w:rStyle w:val="TransUnitID"/>
              </w:rPr>
              <w:t>fabca6fa-a92a-44ee-bcf5-7f0a39bac4a1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Ecologist</w:t>
            </w:r>
          </w:p>
        </w:tc>
        <w:tc>
          <w:tcPr>
            <w:tcW w:w="7137" w:type="dxa"/>
            <w:shd w:val="clear" w:color="auto" w:fill="FFFFFF"/>
          </w:tcPr>
          <w:p w:rsidR="0007255F" w:rsidRDefault="00A66F70">
            <w:pPr>
              <w:rPr>
                <w:lang w:val="zh-CN"/>
              </w:rPr>
            </w:pPr>
            <w:r>
              <w:rPr>
                <w:lang w:val="zh-CN"/>
              </w:rPr>
              <w:t>生态学家</w:t>
            </w:r>
          </w:p>
        </w:tc>
      </w:tr>
      <w:tr w:rsidR="0007255F" w:rsidTr="00A66F70">
        <w:tc>
          <w:tcPr>
            <w:tcW w:w="1242" w:type="dxa"/>
            <w:shd w:val="clear" w:color="auto" w:fill="FFFFFF"/>
          </w:tcPr>
          <w:p w:rsidR="0007255F" w:rsidRDefault="00A66F70">
            <w:r>
              <w:rPr>
                <w:rStyle w:val="SegmentID"/>
              </w:rPr>
              <w:t>61</w:t>
            </w:r>
            <w:r>
              <w:rPr>
                <w:rStyle w:val="TransUnitID"/>
              </w:rPr>
              <w:t>114e860e-5fae-450c-a41e-6643a00bcad2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Land planner</w:t>
            </w:r>
          </w:p>
        </w:tc>
        <w:tc>
          <w:tcPr>
            <w:tcW w:w="7137" w:type="dxa"/>
            <w:shd w:val="clear" w:color="auto" w:fill="FFFFFF"/>
          </w:tcPr>
          <w:p w:rsidR="0007255F" w:rsidRDefault="00A66F70">
            <w:pPr>
              <w:rPr>
                <w:lang w:val="zh-CN"/>
              </w:rPr>
            </w:pPr>
            <w:r>
              <w:rPr>
                <w:lang w:val="zh-CN"/>
              </w:rPr>
              <w:t>土地规划人员</w:t>
            </w:r>
          </w:p>
        </w:tc>
      </w:tr>
      <w:tr w:rsidR="0007255F" w:rsidTr="00A66F70">
        <w:tc>
          <w:tcPr>
            <w:tcW w:w="1242" w:type="dxa"/>
            <w:shd w:val="clear" w:color="auto" w:fill="FFFFFF"/>
          </w:tcPr>
          <w:p w:rsidR="0007255F" w:rsidRDefault="00A66F70">
            <w:r>
              <w:rPr>
                <w:rStyle w:val="SegmentID"/>
              </w:rPr>
              <w:t>62</w:t>
            </w:r>
            <w:r>
              <w:rPr>
                <w:rStyle w:val="TransUnitID"/>
              </w:rPr>
              <w:t>0a486e18-b423-4385-8024-5a284f135760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Construction manager or general contractor</w:t>
            </w:r>
          </w:p>
        </w:tc>
        <w:tc>
          <w:tcPr>
            <w:tcW w:w="7137" w:type="dxa"/>
            <w:shd w:val="clear" w:color="auto" w:fill="FFFFFF"/>
          </w:tcPr>
          <w:p w:rsidR="0007255F" w:rsidRDefault="00A66F70">
            <w:pPr>
              <w:rPr>
                <w:lang w:val="zh-CN"/>
              </w:rPr>
            </w:pPr>
            <w:r>
              <w:rPr>
                <w:lang w:val="zh-CN"/>
              </w:rPr>
              <w:t>施工经理或总承包商</w:t>
            </w:r>
          </w:p>
        </w:tc>
      </w:tr>
      <w:tr w:rsidR="0007255F" w:rsidTr="00A66F70">
        <w:tc>
          <w:tcPr>
            <w:tcW w:w="1242" w:type="dxa"/>
            <w:shd w:val="clear" w:color="auto" w:fill="FFFFFF"/>
          </w:tcPr>
          <w:p w:rsidR="0007255F" w:rsidRDefault="00A66F70">
            <w:r>
              <w:rPr>
                <w:rStyle w:val="SegmentID"/>
              </w:rPr>
              <w:t>63</w:t>
            </w:r>
            <w:r>
              <w:rPr>
                <w:rStyle w:val="TransUnitID"/>
              </w:rPr>
              <w:t>705af7b9-3468-4517-b27b-6140b2cfa4bf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Life cycle cost analyst; construction cost estimator</w:t>
            </w:r>
          </w:p>
        </w:tc>
        <w:tc>
          <w:tcPr>
            <w:tcW w:w="7137" w:type="dxa"/>
            <w:shd w:val="clear" w:color="auto" w:fill="FFFFFF"/>
          </w:tcPr>
          <w:p w:rsidR="0007255F" w:rsidRDefault="00A66F70">
            <w:pPr>
              <w:rPr>
                <w:lang w:val="zh-CN"/>
              </w:rPr>
            </w:pPr>
            <w:r>
              <w:rPr>
                <w:lang w:val="zh-CN"/>
              </w:rPr>
              <w:t>生命周期成本分析师；施工成本估价师</w:t>
            </w:r>
          </w:p>
        </w:tc>
      </w:tr>
      <w:tr w:rsidR="0007255F" w:rsidTr="00A66F70">
        <w:tc>
          <w:tcPr>
            <w:tcW w:w="1242" w:type="dxa"/>
            <w:shd w:val="clear" w:color="auto" w:fill="F5DEB3"/>
          </w:tcPr>
          <w:p w:rsidR="0007255F" w:rsidRDefault="00A66F70">
            <w:r>
              <w:rPr>
                <w:rStyle w:val="SegmentID"/>
              </w:rPr>
              <w:t>64</w:t>
            </w:r>
            <w:r>
              <w:rPr>
                <w:rStyle w:val="TransUnitID"/>
              </w:rPr>
              <w:t>50144eae-38d2-4b20-8ada-e9e62c5ad602</w:t>
            </w:r>
          </w:p>
        </w:tc>
        <w:tc>
          <w:tcPr>
            <w:tcW w:w="1134" w:type="dxa"/>
            <w:shd w:val="clear" w:color="auto" w:fill="F5DEB3"/>
          </w:tcPr>
          <w:p w:rsidR="0007255F" w:rsidRPr="00A66F70" w:rsidRDefault="00A66F70">
            <w:pPr>
              <w:rPr>
                <w:vanish/>
              </w:rPr>
            </w:pPr>
            <w:r w:rsidRPr="00A66F70">
              <w:rPr>
                <w:vanish/>
              </w:rPr>
              <w:t>Translated (94%)</w:t>
            </w:r>
          </w:p>
        </w:tc>
        <w:tc>
          <w:tcPr>
            <w:tcW w:w="5103" w:type="dxa"/>
            <w:shd w:val="clear" w:color="auto" w:fill="F5DEB3"/>
          </w:tcPr>
          <w:p w:rsidR="0007255F" w:rsidRDefault="00A66F70">
            <w:r>
              <w:t>Lighting Designer</w:t>
            </w:r>
          </w:p>
        </w:tc>
        <w:tc>
          <w:tcPr>
            <w:tcW w:w="7137" w:type="dxa"/>
            <w:shd w:val="clear" w:color="auto" w:fill="F5DEB3"/>
          </w:tcPr>
          <w:p w:rsidR="0007255F" w:rsidRDefault="00A66F70">
            <w:pPr>
              <w:rPr>
                <w:lang w:val="zh-CN"/>
              </w:rPr>
            </w:pPr>
            <w:r>
              <w:rPr>
                <w:lang w:val="zh-CN"/>
              </w:rPr>
              <w:t>照明设计师</w:t>
            </w:r>
          </w:p>
        </w:tc>
      </w:tr>
      <w:tr w:rsidR="0007255F" w:rsidTr="00A66F70">
        <w:tc>
          <w:tcPr>
            <w:tcW w:w="1242" w:type="dxa"/>
            <w:shd w:val="clear" w:color="auto" w:fill="FFFFFF"/>
          </w:tcPr>
          <w:p w:rsidR="0007255F" w:rsidRDefault="00A66F70">
            <w:r>
              <w:rPr>
                <w:rStyle w:val="SegmentID"/>
              </w:rPr>
              <w:t>65</w:t>
            </w:r>
            <w:r>
              <w:rPr>
                <w:rStyle w:val="TransUnitID"/>
              </w:rPr>
              <w:t>1f3f3e9e-0342-43b8-a1be-eaff48c322bf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Other disciplines appropriate to the specific project type</w:t>
            </w:r>
          </w:p>
        </w:tc>
        <w:tc>
          <w:tcPr>
            <w:tcW w:w="7137" w:type="dxa"/>
            <w:shd w:val="clear" w:color="auto" w:fill="FFFFFF"/>
          </w:tcPr>
          <w:p w:rsidR="0007255F" w:rsidRDefault="00A66F70">
            <w:pPr>
              <w:rPr>
                <w:lang w:val="zh-CN"/>
              </w:rPr>
            </w:pPr>
            <w:r>
              <w:rPr>
                <w:lang w:val="zh-CN"/>
              </w:rPr>
              <w:t>适用于具体项目类型的其他学科</w:t>
            </w:r>
          </w:p>
        </w:tc>
      </w:tr>
      <w:tr w:rsidR="0007255F" w:rsidTr="00A66F70">
        <w:tc>
          <w:tcPr>
            <w:tcW w:w="1242" w:type="dxa"/>
            <w:shd w:val="clear" w:color="auto" w:fill="FFFFFF"/>
          </w:tcPr>
          <w:p w:rsidR="0007255F" w:rsidRDefault="00A66F70">
            <w:r>
              <w:rPr>
                <w:rStyle w:val="SegmentID"/>
              </w:rPr>
              <w:t>66</w:t>
            </w:r>
            <w:r>
              <w:rPr>
                <w:rStyle w:val="TransUnitID"/>
              </w:rPr>
              <w:t>ec922995-2cf1-4fdd-bc7e-f6f57ceb676a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Design Charrette.</w:t>
            </w:r>
          </w:p>
        </w:tc>
        <w:tc>
          <w:tcPr>
            <w:tcW w:w="7137" w:type="dxa"/>
            <w:shd w:val="clear" w:color="auto" w:fill="FFFFFF"/>
          </w:tcPr>
          <w:p w:rsidR="0007255F" w:rsidRDefault="00A66F70">
            <w:pPr>
              <w:rPr>
                <w:lang w:val="zh-CN"/>
              </w:rPr>
            </w:pPr>
            <w:r>
              <w:rPr>
                <w:lang w:val="zh-CN"/>
              </w:rPr>
              <w:t>设计专家研讨会。</w:t>
            </w:r>
          </w:p>
        </w:tc>
      </w:tr>
      <w:tr w:rsidR="0007255F" w:rsidTr="00A66F70">
        <w:tc>
          <w:tcPr>
            <w:tcW w:w="1242" w:type="dxa"/>
            <w:shd w:val="clear" w:color="auto" w:fill="FFFFFF"/>
          </w:tcPr>
          <w:p w:rsidR="0007255F" w:rsidRDefault="00A66F70">
            <w:r>
              <w:rPr>
                <w:rStyle w:val="SegmentID"/>
              </w:rPr>
              <w:t>67</w:t>
            </w:r>
            <w:r>
              <w:rPr>
                <w:rStyle w:val="TransUnitID"/>
              </w:rPr>
              <w:t>ec922995-2cf1-4fdd-bc7e-f6f57ceb676a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As early as practical and preferably before schematic design, conduct a minimum four-hour , integrated design charrette with the project team as defined above.</w:t>
            </w:r>
          </w:p>
        </w:tc>
        <w:tc>
          <w:tcPr>
            <w:tcW w:w="7137" w:type="dxa"/>
            <w:shd w:val="clear" w:color="auto" w:fill="FFFFFF"/>
          </w:tcPr>
          <w:p w:rsidR="0007255F" w:rsidRDefault="00A66F70">
            <w:pPr>
              <w:rPr>
                <w:lang w:val="zh-CN"/>
              </w:rPr>
            </w:pPr>
            <w:r>
              <w:rPr>
                <w:lang w:val="zh-CN"/>
              </w:rPr>
              <w:t>在设计企划之前，根据实际情况和偏好尽早与上面定义的项目团队开展至少四小时的整合设计专家研讨会。</w:t>
            </w:r>
          </w:p>
        </w:tc>
      </w:tr>
      <w:tr w:rsidR="0007255F" w:rsidTr="00A66F70">
        <w:tc>
          <w:tcPr>
            <w:tcW w:w="1242" w:type="dxa"/>
            <w:shd w:val="clear" w:color="auto" w:fill="FFFFFF"/>
          </w:tcPr>
          <w:p w:rsidR="0007255F" w:rsidRDefault="00A66F70">
            <w:r>
              <w:rPr>
                <w:rStyle w:val="SegmentID"/>
              </w:rPr>
              <w:t>68</w:t>
            </w:r>
            <w:r>
              <w:rPr>
                <w:rStyle w:val="TransUnitID"/>
              </w:rPr>
              <w:t>ec922995-2cf1-4fdd-bc7e-f6f57ceb676a</w:t>
            </w:r>
          </w:p>
        </w:tc>
        <w:tc>
          <w:tcPr>
            <w:tcW w:w="1134" w:type="dxa"/>
            <w:shd w:val="clear" w:color="auto" w:fill="FFFFFF"/>
          </w:tcPr>
          <w:p w:rsidR="0007255F" w:rsidRPr="00A66F70" w:rsidRDefault="00A66F70">
            <w:pPr>
              <w:rPr>
                <w:vanish/>
              </w:rPr>
            </w:pPr>
            <w:r w:rsidRPr="00A66F70">
              <w:rPr>
                <w:vanish/>
              </w:rPr>
              <w:t>Translat</w:t>
            </w:r>
            <w:r w:rsidRPr="00A66F70">
              <w:rPr>
                <w:vanish/>
              </w:rPr>
              <w:t>ed (0%)</w:t>
            </w:r>
          </w:p>
        </w:tc>
        <w:tc>
          <w:tcPr>
            <w:tcW w:w="5103" w:type="dxa"/>
            <w:shd w:val="clear" w:color="auto" w:fill="FFFFFF"/>
          </w:tcPr>
          <w:p w:rsidR="0007255F" w:rsidRDefault="00A66F70">
            <w:r>
              <w:t>The goal is to optimize the integration of green strategies across all aspects of building design, construction and operations, drawing on the expertise of all participants.</w:t>
            </w:r>
          </w:p>
        </w:tc>
        <w:tc>
          <w:tcPr>
            <w:tcW w:w="7137" w:type="dxa"/>
            <w:shd w:val="clear" w:color="auto" w:fill="FFFFFF"/>
          </w:tcPr>
          <w:p w:rsidR="0007255F" w:rsidRDefault="00A66F70">
            <w:pPr>
              <w:rPr>
                <w:lang w:val="zh-CN"/>
              </w:rPr>
            </w:pPr>
            <w:r>
              <w:rPr>
                <w:lang w:val="zh-CN"/>
              </w:rPr>
              <w:t>目标是在建筑设计、施工和运营的所有方面优化绿色策略的整合，吸纳所有参与者的专业知识。</w:t>
            </w:r>
          </w:p>
        </w:tc>
      </w:tr>
      <w:tr w:rsidR="0007255F" w:rsidTr="00A66F70">
        <w:tc>
          <w:tcPr>
            <w:tcW w:w="1242" w:type="dxa"/>
            <w:shd w:val="clear" w:color="auto" w:fill="98FB98"/>
          </w:tcPr>
          <w:p w:rsidR="0007255F" w:rsidRDefault="00A66F70">
            <w:r>
              <w:rPr>
                <w:rStyle w:val="SegmentID"/>
              </w:rPr>
              <w:t>69</w:t>
            </w:r>
            <w:r>
              <w:rPr>
                <w:rStyle w:val="TransUnitID"/>
              </w:rPr>
              <w:t>5968b5ea-33f3-4d15-9803-e1bd</w:t>
            </w:r>
            <w:r>
              <w:rPr>
                <w:rStyle w:val="TransUnitID"/>
              </w:rPr>
              <w:t>b8a2ff8d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Credit: Integrative Process</w:t>
            </w:r>
          </w:p>
        </w:tc>
        <w:tc>
          <w:tcPr>
            <w:tcW w:w="7137" w:type="dxa"/>
            <w:shd w:val="clear" w:color="auto" w:fill="98FB98"/>
          </w:tcPr>
          <w:p w:rsidR="0007255F" w:rsidRDefault="00A66F70">
            <w:pPr>
              <w:rPr>
                <w:lang w:val="zh-CN"/>
              </w:rPr>
            </w:pPr>
            <w:r>
              <w:rPr>
                <w:lang w:val="zh-CN"/>
              </w:rPr>
              <w:t>得分点：整合过程</w:t>
            </w:r>
            <w:r>
              <w:rPr>
                <w:lang w:val="zh-CN"/>
              </w:rPr>
              <w:t xml:space="preserve"> (Integrative Process)</w:t>
            </w:r>
          </w:p>
        </w:tc>
      </w:tr>
      <w:tr w:rsidR="0007255F" w:rsidTr="00A66F70">
        <w:tc>
          <w:tcPr>
            <w:tcW w:w="1242" w:type="dxa"/>
            <w:shd w:val="clear" w:color="auto" w:fill="FFFFFF"/>
          </w:tcPr>
          <w:p w:rsidR="0007255F" w:rsidRDefault="00A66F70">
            <w:r>
              <w:rPr>
                <w:rStyle w:val="SegmentID"/>
              </w:rPr>
              <w:t>70</w:t>
            </w:r>
            <w:r>
              <w:rPr>
                <w:rStyle w:val="TransUnitID"/>
              </w:rPr>
              <w:t>87309042-f97d-47bb-a404-f2bd55e7d755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BD&amp;C</w:t>
            </w:r>
          </w:p>
        </w:tc>
        <w:tc>
          <w:tcPr>
            <w:tcW w:w="7137" w:type="dxa"/>
            <w:shd w:val="clear" w:color="auto" w:fill="FFFFFF"/>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71</w:t>
            </w:r>
            <w:r>
              <w:rPr>
                <w:rStyle w:val="TransUnitID"/>
              </w:rPr>
              <w:t>524848a9-664c-4feb-bf4c-791bbb9f1046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 point</w:t>
            </w:r>
          </w:p>
        </w:tc>
        <w:tc>
          <w:tcPr>
            <w:tcW w:w="7137" w:type="dxa"/>
            <w:shd w:val="clear" w:color="auto" w:fill="98FB98"/>
          </w:tcPr>
          <w:p w:rsidR="0007255F" w:rsidRDefault="00A66F70">
            <w:pPr>
              <w:rPr>
                <w:lang w:val="zh-CN"/>
              </w:rPr>
            </w:pP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72</w:t>
            </w:r>
            <w:r>
              <w:rPr>
                <w:rStyle w:val="TransUnitID"/>
              </w:rPr>
              <w:t>02ca2f5d-6421-468a-8a7e-3df5cbd0bc99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73</w:t>
            </w:r>
            <w:r>
              <w:rPr>
                <w:rStyle w:val="TransUnitID"/>
              </w:rPr>
              <w:t>e6688656-dcea-4895-ac59-4552b0bd7e9f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w:t>
            </w:r>
          </w:p>
        </w:tc>
        <w:tc>
          <w:tcPr>
            <w:tcW w:w="7137" w:type="dxa"/>
            <w:shd w:val="clear" w:color="auto" w:fill="98FB98"/>
          </w:tcPr>
          <w:p w:rsidR="0007255F" w:rsidRDefault="00A66F70">
            <w:pPr>
              <w:rPr>
                <w:lang w:val="zh-CN"/>
              </w:rPr>
            </w:pPr>
            <w:r>
              <w:rPr>
                <w:lang w:val="zh-CN"/>
              </w:rPr>
              <w:t>新建建筑</w:t>
            </w:r>
          </w:p>
        </w:tc>
      </w:tr>
      <w:tr w:rsidR="0007255F" w:rsidTr="00A66F70">
        <w:tc>
          <w:tcPr>
            <w:tcW w:w="1242" w:type="dxa"/>
            <w:shd w:val="clear" w:color="auto" w:fill="FFFFFF"/>
          </w:tcPr>
          <w:p w:rsidR="0007255F" w:rsidRDefault="00A66F70">
            <w:r>
              <w:rPr>
                <w:rStyle w:val="SegmentID"/>
              </w:rPr>
              <w:t>74</w:t>
            </w:r>
            <w:r>
              <w:rPr>
                <w:rStyle w:val="TransUnitID"/>
              </w:rPr>
              <w:t>f01357a2-9962-438a-a8b8-b9e7e39caaff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Core &amp; Shell</w:t>
            </w:r>
          </w:p>
        </w:tc>
        <w:tc>
          <w:tcPr>
            <w:tcW w:w="7137" w:type="dxa"/>
            <w:shd w:val="clear" w:color="auto" w:fill="FFFFFF"/>
          </w:tcPr>
          <w:p w:rsidR="0007255F" w:rsidRDefault="00A66F70">
            <w:pPr>
              <w:rPr>
                <w:lang w:val="zh-CN"/>
              </w:rPr>
            </w:pPr>
            <w:r>
              <w:rPr>
                <w:lang w:val="zh-CN"/>
              </w:rPr>
              <w:t>核心与外壳</w:t>
            </w:r>
          </w:p>
        </w:tc>
      </w:tr>
      <w:tr w:rsidR="0007255F" w:rsidTr="00A66F70">
        <w:tc>
          <w:tcPr>
            <w:tcW w:w="1242" w:type="dxa"/>
            <w:shd w:val="clear" w:color="auto" w:fill="98FB98"/>
          </w:tcPr>
          <w:p w:rsidR="0007255F" w:rsidRDefault="00A66F70">
            <w:r>
              <w:rPr>
                <w:rStyle w:val="SegmentID"/>
              </w:rPr>
              <w:lastRenderedPageBreak/>
              <w:t>75</w:t>
            </w:r>
            <w:r>
              <w:rPr>
                <w:rStyle w:val="TransUnitID"/>
              </w:rPr>
              <w:t>c1d560cf-7562-4fcb-8a1c-0f78a330ada9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w:t>
            </w:r>
          </w:p>
        </w:tc>
        <w:tc>
          <w:tcPr>
            <w:tcW w:w="7137" w:type="dxa"/>
            <w:shd w:val="clear" w:color="auto" w:fill="98FB98"/>
          </w:tcPr>
          <w:p w:rsidR="0007255F" w:rsidRDefault="00A66F70">
            <w:pPr>
              <w:rPr>
                <w:lang w:val="zh-CN"/>
              </w:rPr>
            </w:pPr>
            <w:r>
              <w:rPr>
                <w:lang w:val="zh-CN"/>
              </w:rPr>
              <w:t>学校</w:t>
            </w:r>
          </w:p>
        </w:tc>
      </w:tr>
      <w:tr w:rsidR="0007255F" w:rsidTr="00A66F70">
        <w:tc>
          <w:tcPr>
            <w:tcW w:w="1242" w:type="dxa"/>
            <w:shd w:val="clear" w:color="auto" w:fill="98FB98"/>
          </w:tcPr>
          <w:p w:rsidR="0007255F" w:rsidRDefault="00A66F70">
            <w:r>
              <w:rPr>
                <w:rStyle w:val="SegmentID"/>
              </w:rPr>
              <w:t>76</w:t>
            </w:r>
            <w:r>
              <w:rPr>
                <w:rStyle w:val="TransUnitID"/>
              </w:rPr>
              <w:t>fc83a983-ed9f-4f81-8b36-4c6df66f3f2f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w:t>
            </w:r>
          </w:p>
        </w:tc>
        <w:tc>
          <w:tcPr>
            <w:tcW w:w="7137" w:type="dxa"/>
            <w:shd w:val="clear" w:color="auto" w:fill="98FB98"/>
          </w:tcPr>
          <w:p w:rsidR="0007255F" w:rsidRDefault="00A66F70">
            <w:pPr>
              <w:rPr>
                <w:lang w:val="zh-CN"/>
              </w:rPr>
            </w:pPr>
            <w:r>
              <w:rPr>
                <w:lang w:val="zh-CN"/>
              </w:rPr>
              <w:t>零售</w:t>
            </w:r>
          </w:p>
        </w:tc>
      </w:tr>
      <w:tr w:rsidR="0007255F" w:rsidTr="00A66F70">
        <w:tc>
          <w:tcPr>
            <w:tcW w:w="1242" w:type="dxa"/>
            <w:shd w:val="clear" w:color="auto" w:fill="98FB98"/>
          </w:tcPr>
          <w:p w:rsidR="0007255F" w:rsidRDefault="00A66F70">
            <w:r>
              <w:rPr>
                <w:rStyle w:val="SegmentID"/>
              </w:rPr>
              <w:t>77</w:t>
            </w:r>
            <w:r>
              <w:rPr>
                <w:rStyle w:val="TransUnitID"/>
              </w:rPr>
              <w:t>55d7f274-da1d-440f-abf9-ccfaf463e66e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w:t>
            </w:r>
          </w:p>
        </w:tc>
        <w:tc>
          <w:tcPr>
            <w:tcW w:w="7137" w:type="dxa"/>
            <w:shd w:val="clear" w:color="auto" w:fill="98FB98"/>
          </w:tcPr>
          <w:p w:rsidR="0007255F" w:rsidRDefault="00A66F70">
            <w:pPr>
              <w:rPr>
                <w:lang w:val="zh-CN"/>
              </w:rPr>
            </w:pPr>
            <w:r>
              <w:rPr>
                <w:lang w:val="zh-CN"/>
              </w:rPr>
              <w:t>数据中心</w:t>
            </w:r>
          </w:p>
        </w:tc>
      </w:tr>
      <w:tr w:rsidR="0007255F" w:rsidTr="00A66F70">
        <w:tc>
          <w:tcPr>
            <w:tcW w:w="1242" w:type="dxa"/>
            <w:shd w:val="clear" w:color="auto" w:fill="F5DEB3"/>
          </w:tcPr>
          <w:p w:rsidR="0007255F" w:rsidRDefault="00A66F70">
            <w:r>
              <w:rPr>
                <w:rStyle w:val="SegmentID"/>
              </w:rPr>
              <w:t>78</w:t>
            </w:r>
            <w:r>
              <w:rPr>
                <w:rStyle w:val="TransUnitID"/>
              </w:rPr>
              <w:t>63f4cc44-228d-4c92-a562-2a17ffba850c</w:t>
            </w:r>
          </w:p>
        </w:tc>
        <w:tc>
          <w:tcPr>
            <w:tcW w:w="1134" w:type="dxa"/>
            <w:shd w:val="clear" w:color="auto" w:fill="F5DEB3"/>
          </w:tcPr>
          <w:p w:rsidR="0007255F" w:rsidRPr="00A66F70" w:rsidRDefault="00A66F70">
            <w:pPr>
              <w:rPr>
                <w:vanish/>
              </w:rPr>
            </w:pPr>
            <w:r w:rsidRPr="00A66F70">
              <w:rPr>
                <w:vanish/>
              </w:rPr>
              <w:t>Translated (80%)</w:t>
            </w:r>
          </w:p>
        </w:tc>
        <w:tc>
          <w:tcPr>
            <w:tcW w:w="5103" w:type="dxa"/>
            <w:shd w:val="clear" w:color="auto" w:fill="F5DEB3"/>
          </w:tcPr>
          <w:p w:rsidR="0007255F" w:rsidRDefault="00A66F70">
            <w:r>
              <w:t>Warehouses &amp; Distribution Centers</w:t>
            </w:r>
          </w:p>
        </w:tc>
        <w:tc>
          <w:tcPr>
            <w:tcW w:w="7137" w:type="dxa"/>
            <w:shd w:val="clear" w:color="auto" w:fill="F5DEB3"/>
          </w:tcPr>
          <w:p w:rsidR="0007255F" w:rsidRDefault="00A66F70">
            <w:pPr>
              <w:rPr>
                <w:lang w:val="zh-CN"/>
              </w:rPr>
            </w:pPr>
            <w:r>
              <w:rPr>
                <w:lang w:val="zh-CN"/>
              </w:rPr>
              <w:t>仓储和配送中心</w:t>
            </w:r>
          </w:p>
        </w:tc>
      </w:tr>
      <w:tr w:rsidR="0007255F" w:rsidTr="00A66F70">
        <w:tc>
          <w:tcPr>
            <w:tcW w:w="1242" w:type="dxa"/>
            <w:shd w:val="clear" w:color="auto" w:fill="98FB98"/>
          </w:tcPr>
          <w:p w:rsidR="0007255F" w:rsidRDefault="00A66F70">
            <w:r>
              <w:rPr>
                <w:rStyle w:val="SegmentID"/>
              </w:rPr>
              <w:t>79</w:t>
            </w:r>
            <w:r>
              <w:rPr>
                <w:rStyle w:val="TransUnitID"/>
              </w:rPr>
              <w:t>7c416969-7398-4880-be79-6ebdc5c4080d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w:t>
            </w:r>
          </w:p>
        </w:tc>
        <w:tc>
          <w:tcPr>
            <w:tcW w:w="7137" w:type="dxa"/>
            <w:shd w:val="clear" w:color="auto" w:fill="98FB98"/>
          </w:tcPr>
          <w:p w:rsidR="0007255F" w:rsidRDefault="00A66F70">
            <w:pPr>
              <w:rPr>
                <w:lang w:val="zh-CN"/>
              </w:rPr>
            </w:pPr>
            <w:r>
              <w:rPr>
                <w:lang w:val="zh-CN"/>
              </w:rPr>
              <w:t>宾馆接待</w:t>
            </w:r>
          </w:p>
        </w:tc>
      </w:tr>
      <w:tr w:rsidR="0007255F" w:rsidTr="00A66F70">
        <w:tc>
          <w:tcPr>
            <w:tcW w:w="1242" w:type="dxa"/>
            <w:shd w:val="clear" w:color="auto" w:fill="98FB98"/>
          </w:tcPr>
          <w:p w:rsidR="0007255F" w:rsidRDefault="00A66F70">
            <w:r>
              <w:rPr>
                <w:rStyle w:val="SegmentID"/>
              </w:rPr>
              <w:t>80</w:t>
            </w:r>
            <w:r>
              <w:rPr>
                <w:rStyle w:val="TransUnitID"/>
              </w:rPr>
              <w:t>0f8a8d90-118e-4d95-89db-2a278315dac2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98FB98"/>
          </w:tcPr>
          <w:p w:rsidR="0007255F" w:rsidRDefault="00A66F70">
            <w:r>
              <w:rPr>
                <w:rStyle w:val="SegmentID"/>
              </w:rPr>
              <w:t>81</w:t>
            </w:r>
            <w:r>
              <w:rPr>
                <w:rStyle w:val="TransUnitID"/>
              </w:rPr>
              <w:t>ab33a794-8523-4266-be33-dda037a3f4b4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82</w:t>
            </w:r>
            <w:r>
              <w:rPr>
                <w:rStyle w:val="TransUnitID"/>
              </w:rPr>
              <w:t>8f3f3633-57a2-4864-b9a1-d46d516ea27e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support high-performance, cost-effective project outcomes through an early analysis of the interrelationships among systems.</w:t>
            </w:r>
          </w:p>
        </w:tc>
        <w:tc>
          <w:tcPr>
            <w:tcW w:w="7137" w:type="dxa"/>
            <w:shd w:val="clear" w:color="auto" w:fill="98FB98"/>
          </w:tcPr>
          <w:p w:rsidR="0007255F" w:rsidRDefault="00A66F70">
            <w:pPr>
              <w:rPr>
                <w:lang w:val="zh-CN"/>
              </w:rPr>
            </w:pPr>
            <w:r>
              <w:rPr>
                <w:lang w:val="zh-CN"/>
              </w:rPr>
              <w:t>通过对系统间的相互关系进行早期分析以支持实现高性能、高经济效益的项目成果。</w:t>
            </w:r>
          </w:p>
        </w:tc>
      </w:tr>
      <w:tr w:rsidR="0007255F" w:rsidTr="00A66F70">
        <w:tc>
          <w:tcPr>
            <w:tcW w:w="1242" w:type="dxa"/>
            <w:shd w:val="clear" w:color="auto" w:fill="98FB98"/>
          </w:tcPr>
          <w:p w:rsidR="0007255F" w:rsidRDefault="00A66F70">
            <w:r>
              <w:rPr>
                <w:rStyle w:val="SegmentID"/>
              </w:rPr>
              <w:t>83</w:t>
            </w:r>
            <w:r>
              <w:rPr>
                <w:rStyle w:val="TransUnitID"/>
              </w:rPr>
              <w:t>8</w:t>
            </w:r>
            <w:r>
              <w:rPr>
                <w:rStyle w:val="TransUnitID"/>
              </w:rPr>
              <w:t>84a9c38-3d6a-4032-84b5-9b3e8adb0ab6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FFFFFF"/>
          </w:tcPr>
          <w:p w:rsidR="0007255F" w:rsidRDefault="00A66F70">
            <w:r>
              <w:rPr>
                <w:rStyle w:val="SegmentID"/>
              </w:rPr>
              <w:t>84</w:t>
            </w:r>
            <w:r>
              <w:rPr>
                <w:rStyle w:val="TransUnitID"/>
              </w:rPr>
              <w:t>2d9492d5-a334-406a-aad5-a49d763e4519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NC, CS, Schools, Retail, Data Centers, Warehouses &amp; Distribution Centers, Hospitality, Healthcare</w:t>
            </w:r>
          </w:p>
        </w:tc>
        <w:tc>
          <w:tcPr>
            <w:tcW w:w="7137" w:type="dxa"/>
            <w:shd w:val="clear" w:color="auto" w:fill="FFFFFF"/>
          </w:tcPr>
          <w:p w:rsidR="0007255F" w:rsidRDefault="00A66F70">
            <w:pPr>
              <w:rPr>
                <w:lang w:val="zh-CN"/>
              </w:rPr>
            </w:pPr>
            <w:r>
              <w:rPr>
                <w:lang w:val="zh-CN"/>
              </w:rPr>
              <w:t>NC</w:t>
            </w:r>
            <w:r>
              <w:rPr>
                <w:lang w:val="zh-CN"/>
              </w:rPr>
              <w:t>、</w:t>
            </w:r>
            <w:r>
              <w:rPr>
                <w:lang w:val="zh-CN"/>
              </w:rPr>
              <w:t>CS</w:t>
            </w:r>
            <w:r>
              <w:rPr>
                <w:lang w:val="zh-CN"/>
              </w:rPr>
              <w:t>、学校、零售、数据中心、仓储和配送中心、宾馆接待、医疗保健</w:t>
            </w:r>
          </w:p>
        </w:tc>
      </w:tr>
      <w:tr w:rsidR="0007255F" w:rsidTr="00A66F70">
        <w:tc>
          <w:tcPr>
            <w:tcW w:w="1242" w:type="dxa"/>
            <w:shd w:val="clear" w:color="auto" w:fill="F5DEB3"/>
          </w:tcPr>
          <w:p w:rsidR="0007255F" w:rsidRDefault="00A66F70">
            <w:r>
              <w:rPr>
                <w:rStyle w:val="SegmentID"/>
              </w:rPr>
              <w:t>85</w:t>
            </w:r>
            <w:r>
              <w:rPr>
                <w:rStyle w:val="TransUnitID"/>
              </w:rPr>
              <w:t>cb58a759-524a-4e82-9bdf-9c6288ab2c58</w:t>
            </w:r>
          </w:p>
        </w:tc>
        <w:tc>
          <w:tcPr>
            <w:tcW w:w="1134" w:type="dxa"/>
            <w:shd w:val="clear" w:color="auto" w:fill="F5DEB3"/>
          </w:tcPr>
          <w:p w:rsidR="0007255F" w:rsidRPr="00A66F70" w:rsidRDefault="00A66F70">
            <w:pPr>
              <w:rPr>
                <w:vanish/>
              </w:rPr>
            </w:pPr>
            <w:r w:rsidRPr="00A66F70">
              <w:rPr>
                <w:vanish/>
              </w:rPr>
              <w:t>Translated (96%)</w:t>
            </w:r>
          </w:p>
        </w:tc>
        <w:tc>
          <w:tcPr>
            <w:tcW w:w="5103" w:type="dxa"/>
            <w:shd w:val="clear" w:color="auto" w:fill="F5DEB3"/>
          </w:tcPr>
          <w:p w:rsidR="0007255F" w:rsidRDefault="00A66F70">
            <w:r>
              <w:t>Beginning in pre-design and continuing throughout the design phases, identify and use opportunities to achieve synergies across disciplines and building systems.</w:t>
            </w:r>
          </w:p>
        </w:tc>
        <w:tc>
          <w:tcPr>
            <w:tcW w:w="7137" w:type="dxa"/>
            <w:shd w:val="clear" w:color="auto" w:fill="F5DEB3"/>
          </w:tcPr>
          <w:p w:rsidR="0007255F" w:rsidRDefault="00A66F70">
            <w:pPr>
              <w:rPr>
                <w:lang w:val="zh-CN"/>
              </w:rPr>
            </w:pPr>
            <w:r>
              <w:rPr>
                <w:lang w:val="zh-CN"/>
              </w:rPr>
              <w:t>从设</w:t>
            </w:r>
            <w:r>
              <w:rPr>
                <w:lang w:val="zh-CN"/>
              </w:rPr>
              <w:t>计预案直到设计阶段，识别和利用在不同学科和建筑系统之间实现协同效应的机会。</w:t>
            </w:r>
          </w:p>
        </w:tc>
      </w:tr>
      <w:tr w:rsidR="0007255F" w:rsidTr="00A66F70">
        <w:tc>
          <w:tcPr>
            <w:tcW w:w="1242" w:type="dxa"/>
            <w:shd w:val="clear" w:color="auto" w:fill="98FB98"/>
          </w:tcPr>
          <w:p w:rsidR="0007255F" w:rsidRDefault="00A66F70">
            <w:r>
              <w:rPr>
                <w:rStyle w:val="SegmentID"/>
              </w:rPr>
              <w:t>86</w:t>
            </w:r>
            <w:r>
              <w:rPr>
                <w:rStyle w:val="TransUnitID"/>
              </w:rPr>
              <w:t>cb58a759-524a-4e82-9bdf-9c6288ab2c58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Use the analyses described below to inform the owner’s project requirements (OPR), basis of design (BOD), design documents, and construction documents.</w:t>
            </w:r>
          </w:p>
        </w:tc>
        <w:tc>
          <w:tcPr>
            <w:tcW w:w="7137" w:type="dxa"/>
            <w:shd w:val="clear" w:color="auto" w:fill="98FB98"/>
          </w:tcPr>
          <w:p w:rsidR="0007255F" w:rsidRDefault="00A66F70">
            <w:pPr>
              <w:rPr>
                <w:lang w:val="zh-CN"/>
              </w:rPr>
            </w:pPr>
            <w:r>
              <w:rPr>
                <w:lang w:val="zh-CN"/>
              </w:rPr>
              <w:t>使用以下分析来为业主项目要求</w:t>
            </w:r>
            <w:r>
              <w:rPr>
                <w:lang w:val="zh-CN"/>
              </w:rPr>
              <w:t xml:space="preserve"> (OPR)</w:t>
            </w:r>
            <w:r>
              <w:rPr>
                <w:lang w:val="zh-CN"/>
              </w:rPr>
              <w:t>、设计基础要求</w:t>
            </w:r>
            <w:r>
              <w:rPr>
                <w:lang w:val="zh-CN"/>
              </w:rPr>
              <w:t xml:space="preserve"> (BOD)</w:t>
            </w:r>
            <w:r>
              <w:rPr>
                <w:lang w:val="zh-CN"/>
              </w:rPr>
              <w:t>、设计文件和施工文件提供信息。</w:t>
            </w:r>
          </w:p>
        </w:tc>
      </w:tr>
      <w:tr w:rsidR="0007255F" w:rsidTr="00A66F70">
        <w:tc>
          <w:tcPr>
            <w:tcW w:w="1242" w:type="dxa"/>
            <w:shd w:val="clear" w:color="auto" w:fill="98FB98"/>
          </w:tcPr>
          <w:p w:rsidR="0007255F" w:rsidRDefault="00A66F70">
            <w:r>
              <w:rPr>
                <w:rStyle w:val="SegmentID"/>
              </w:rPr>
              <w:t>87</w:t>
            </w:r>
            <w:r>
              <w:rPr>
                <w:rStyle w:val="TransUnitID"/>
              </w:rPr>
              <w:t>0e14a561-3ad3-41d0-8f5c-c4195fb30bc7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Energy-Related Systems</w:t>
            </w:r>
          </w:p>
        </w:tc>
        <w:tc>
          <w:tcPr>
            <w:tcW w:w="7137" w:type="dxa"/>
            <w:shd w:val="clear" w:color="auto" w:fill="98FB98"/>
          </w:tcPr>
          <w:p w:rsidR="0007255F" w:rsidRDefault="00A66F70">
            <w:pPr>
              <w:rPr>
                <w:lang w:val="zh-CN"/>
              </w:rPr>
            </w:pPr>
            <w:r>
              <w:rPr>
                <w:lang w:val="zh-CN"/>
              </w:rPr>
              <w:t>能源相关系统</w:t>
            </w:r>
          </w:p>
        </w:tc>
      </w:tr>
      <w:tr w:rsidR="0007255F" w:rsidTr="00A66F70">
        <w:tc>
          <w:tcPr>
            <w:tcW w:w="1242" w:type="dxa"/>
            <w:shd w:val="clear" w:color="auto" w:fill="FFFFFF"/>
          </w:tcPr>
          <w:p w:rsidR="0007255F" w:rsidRDefault="00A66F70">
            <w:r>
              <w:rPr>
                <w:rStyle w:val="SegmentID"/>
              </w:rPr>
              <w:t>88</w:t>
            </w:r>
            <w:r>
              <w:rPr>
                <w:rStyle w:val="TransUnitID"/>
              </w:rPr>
              <w:t>d349a404-cfed-4909-98f2-9f287d362355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rPr>
                <w:rStyle w:val="Tag"/>
              </w:rPr>
              <w:t>&lt;167&gt;</w:t>
            </w:r>
            <w:r>
              <w:t>Discovery:</w:t>
            </w:r>
            <w:r>
              <w:rPr>
                <w:rStyle w:val="Tag"/>
              </w:rPr>
              <w:t>&lt;/167&gt;</w:t>
            </w:r>
            <w:r>
              <w:t xml:space="preserve"> Perform a preliminary “simple box” energy modeling analysis before the completion of schematic design that explores how to reduce energy loads in the building and accomplish related sustainability goals by questioning default assumptions.</w:t>
            </w:r>
          </w:p>
        </w:tc>
        <w:tc>
          <w:tcPr>
            <w:tcW w:w="7137" w:type="dxa"/>
            <w:shd w:val="clear" w:color="auto" w:fill="FFFFFF"/>
          </w:tcPr>
          <w:p w:rsidR="0007255F" w:rsidRDefault="00A66F70">
            <w:pPr>
              <w:rPr>
                <w:lang w:val="zh-CN"/>
              </w:rPr>
            </w:pPr>
            <w:r>
              <w:rPr>
                <w:rStyle w:val="Tag"/>
                <w:lang w:val="zh-CN"/>
              </w:rPr>
              <w:t>&lt;167&gt;</w:t>
            </w:r>
            <w:r>
              <w:rPr>
                <w:lang w:val="zh-CN"/>
              </w:rPr>
              <w:t>探索：</w:t>
            </w:r>
            <w:r>
              <w:rPr>
                <w:rStyle w:val="Tag"/>
                <w:lang w:val="zh-CN"/>
              </w:rPr>
              <w:t>&lt;/167&gt;</w:t>
            </w:r>
            <w:r>
              <w:rPr>
                <w:lang w:val="zh-CN"/>
              </w:rPr>
              <w:t>在设</w:t>
            </w:r>
            <w:r>
              <w:rPr>
                <w:lang w:val="zh-CN"/>
              </w:rPr>
              <w:t>计企划完成之前执行初步</w:t>
            </w:r>
            <w:r>
              <w:rPr>
                <w:lang w:val="zh-CN"/>
              </w:rPr>
              <w:t>“</w:t>
            </w:r>
            <w:r>
              <w:rPr>
                <w:lang w:val="zh-CN"/>
              </w:rPr>
              <w:t>简单箱体</w:t>
            </w:r>
            <w:r>
              <w:rPr>
                <w:lang w:val="zh-CN"/>
              </w:rPr>
              <w:t>”</w:t>
            </w:r>
            <w:r>
              <w:rPr>
                <w:lang w:val="zh-CN"/>
              </w:rPr>
              <w:t>能源建模分析，以调查如何减少建筑的能源负载，并通过质疑默认假定来完成相关可持续性目标。</w:t>
            </w:r>
          </w:p>
        </w:tc>
      </w:tr>
      <w:tr w:rsidR="0007255F" w:rsidTr="00A66F70">
        <w:tc>
          <w:tcPr>
            <w:tcW w:w="1242" w:type="dxa"/>
            <w:shd w:val="clear" w:color="auto" w:fill="FFFFFF"/>
          </w:tcPr>
          <w:p w:rsidR="0007255F" w:rsidRDefault="00A66F70">
            <w:r>
              <w:rPr>
                <w:rStyle w:val="SegmentID"/>
              </w:rPr>
              <w:t>89</w:t>
            </w:r>
            <w:r>
              <w:rPr>
                <w:rStyle w:val="TransUnitID"/>
              </w:rPr>
              <w:t>d349a404-cfed-4909-98f2-9f287d362355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Assess at least two potential strategies associated with the following:</w:t>
            </w:r>
          </w:p>
        </w:tc>
        <w:tc>
          <w:tcPr>
            <w:tcW w:w="7137" w:type="dxa"/>
            <w:shd w:val="clear" w:color="auto" w:fill="FFFFFF"/>
          </w:tcPr>
          <w:p w:rsidR="0007255F" w:rsidRDefault="00A66F70">
            <w:pPr>
              <w:rPr>
                <w:lang w:val="zh-CN"/>
              </w:rPr>
            </w:pPr>
            <w:r>
              <w:rPr>
                <w:lang w:val="zh-CN"/>
              </w:rPr>
              <w:t>评估至少两项与下述方面有关的潜在战略：</w:t>
            </w:r>
          </w:p>
        </w:tc>
      </w:tr>
      <w:tr w:rsidR="0007255F" w:rsidTr="00A66F70">
        <w:tc>
          <w:tcPr>
            <w:tcW w:w="1242" w:type="dxa"/>
            <w:shd w:val="clear" w:color="auto" w:fill="FFFFFF"/>
          </w:tcPr>
          <w:p w:rsidR="0007255F" w:rsidRDefault="00A66F70">
            <w:r>
              <w:rPr>
                <w:rStyle w:val="SegmentID"/>
              </w:rPr>
              <w:t>90</w:t>
            </w:r>
            <w:r>
              <w:rPr>
                <w:rStyle w:val="TransUnitID"/>
              </w:rPr>
              <w:t>bb0f70ce-023e-4a8d-91bd-ffcbec5f034b</w:t>
            </w:r>
          </w:p>
        </w:tc>
        <w:tc>
          <w:tcPr>
            <w:tcW w:w="1134" w:type="dxa"/>
            <w:shd w:val="clear" w:color="auto" w:fill="FFFFFF"/>
          </w:tcPr>
          <w:p w:rsidR="0007255F" w:rsidRPr="00A66F70" w:rsidRDefault="00A66F70">
            <w:pPr>
              <w:rPr>
                <w:vanish/>
              </w:rPr>
            </w:pPr>
            <w:r w:rsidRPr="00A66F70">
              <w:rPr>
                <w:vanish/>
              </w:rPr>
              <w:t>Transla</w:t>
            </w:r>
            <w:r w:rsidRPr="00A66F70">
              <w:rPr>
                <w:vanish/>
              </w:rPr>
              <w:t>ted (0%)</w:t>
            </w:r>
          </w:p>
        </w:tc>
        <w:tc>
          <w:tcPr>
            <w:tcW w:w="5103" w:type="dxa"/>
            <w:shd w:val="clear" w:color="auto" w:fill="FFFFFF"/>
          </w:tcPr>
          <w:p w:rsidR="0007255F" w:rsidRDefault="00A66F70">
            <w:r>
              <w:t>Site conditions.</w:t>
            </w:r>
          </w:p>
        </w:tc>
        <w:tc>
          <w:tcPr>
            <w:tcW w:w="7137" w:type="dxa"/>
            <w:shd w:val="clear" w:color="auto" w:fill="FFFFFF"/>
          </w:tcPr>
          <w:p w:rsidR="0007255F" w:rsidRDefault="00A66F70">
            <w:pPr>
              <w:rPr>
                <w:lang w:val="zh-CN"/>
              </w:rPr>
            </w:pPr>
            <w:r>
              <w:rPr>
                <w:lang w:val="zh-CN"/>
              </w:rPr>
              <w:t>场址条件。</w:t>
            </w:r>
          </w:p>
        </w:tc>
      </w:tr>
      <w:tr w:rsidR="0007255F" w:rsidTr="00A66F70">
        <w:tc>
          <w:tcPr>
            <w:tcW w:w="1242" w:type="dxa"/>
            <w:shd w:val="clear" w:color="auto" w:fill="FFFFFF"/>
          </w:tcPr>
          <w:p w:rsidR="0007255F" w:rsidRDefault="00A66F70">
            <w:r>
              <w:rPr>
                <w:rStyle w:val="SegmentID"/>
              </w:rPr>
              <w:t>91</w:t>
            </w:r>
            <w:r>
              <w:rPr>
                <w:rStyle w:val="TransUnitID"/>
              </w:rPr>
              <w:t>bb0f70ce-023e-4a8d-91bd-ffcbec5f034b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Assess shading, exterior lighting, hardscape, landscaping, and adjacent site conditions.</w:t>
            </w:r>
          </w:p>
        </w:tc>
        <w:tc>
          <w:tcPr>
            <w:tcW w:w="7137" w:type="dxa"/>
            <w:shd w:val="clear" w:color="auto" w:fill="FFFFFF"/>
          </w:tcPr>
          <w:p w:rsidR="0007255F" w:rsidRDefault="00A66F70">
            <w:pPr>
              <w:rPr>
                <w:lang w:val="zh-CN"/>
              </w:rPr>
            </w:pPr>
            <w:r>
              <w:rPr>
                <w:lang w:val="zh-CN"/>
              </w:rPr>
              <w:t>评估遮阳、室外照明、硬景观、绿化和相邻场址条件。</w:t>
            </w:r>
          </w:p>
        </w:tc>
      </w:tr>
      <w:tr w:rsidR="0007255F" w:rsidTr="00A66F70">
        <w:tc>
          <w:tcPr>
            <w:tcW w:w="1242" w:type="dxa"/>
            <w:shd w:val="clear" w:color="auto" w:fill="FFFFFF"/>
          </w:tcPr>
          <w:p w:rsidR="0007255F" w:rsidRDefault="00A66F70">
            <w:r>
              <w:rPr>
                <w:rStyle w:val="SegmentID"/>
              </w:rPr>
              <w:t>92</w:t>
            </w:r>
            <w:r>
              <w:rPr>
                <w:rStyle w:val="TransUnitID"/>
              </w:rPr>
              <w:t>2e13ecfd-80de-40ee-b8f6-caa2dad72fab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Massing and orientation.</w:t>
            </w:r>
          </w:p>
        </w:tc>
        <w:tc>
          <w:tcPr>
            <w:tcW w:w="7137" w:type="dxa"/>
            <w:shd w:val="clear" w:color="auto" w:fill="FFFFFF"/>
          </w:tcPr>
          <w:p w:rsidR="0007255F" w:rsidRDefault="00A66F70">
            <w:pPr>
              <w:rPr>
                <w:lang w:val="zh-CN"/>
              </w:rPr>
            </w:pPr>
            <w:r>
              <w:rPr>
                <w:lang w:val="zh-CN"/>
              </w:rPr>
              <w:t>质量和朝向。</w:t>
            </w:r>
          </w:p>
        </w:tc>
      </w:tr>
      <w:tr w:rsidR="0007255F" w:rsidTr="00A66F70">
        <w:tc>
          <w:tcPr>
            <w:tcW w:w="1242" w:type="dxa"/>
            <w:shd w:val="clear" w:color="auto" w:fill="FFFFFF"/>
          </w:tcPr>
          <w:p w:rsidR="0007255F" w:rsidRDefault="00A66F70">
            <w:r>
              <w:rPr>
                <w:rStyle w:val="SegmentID"/>
              </w:rPr>
              <w:t>93</w:t>
            </w:r>
            <w:r>
              <w:rPr>
                <w:rStyle w:val="TransUnitID"/>
              </w:rPr>
              <w:t>2e13ecfd-80de-40ee-b8f6-caa2dad72fab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Assess massing and orientation affect HVAC sizing, energy consumption, lighting, and renewable energy opportunities.</w:t>
            </w:r>
          </w:p>
        </w:tc>
        <w:tc>
          <w:tcPr>
            <w:tcW w:w="7137" w:type="dxa"/>
            <w:shd w:val="clear" w:color="auto" w:fill="FFFFFF"/>
          </w:tcPr>
          <w:p w:rsidR="0007255F" w:rsidRDefault="00A66F70">
            <w:pPr>
              <w:rPr>
                <w:lang w:val="zh-CN"/>
              </w:rPr>
            </w:pPr>
            <w:r>
              <w:rPr>
                <w:lang w:val="zh-CN"/>
              </w:rPr>
              <w:t>评估影响暖通空调规格、能耗、照明和可再生能源机会的质量和朝向。</w:t>
            </w:r>
          </w:p>
        </w:tc>
      </w:tr>
      <w:tr w:rsidR="0007255F" w:rsidTr="00A66F70">
        <w:tc>
          <w:tcPr>
            <w:tcW w:w="1242" w:type="dxa"/>
            <w:shd w:val="clear" w:color="auto" w:fill="98FB98"/>
          </w:tcPr>
          <w:p w:rsidR="0007255F" w:rsidRDefault="00A66F70">
            <w:r>
              <w:rPr>
                <w:rStyle w:val="SegmentID"/>
              </w:rPr>
              <w:t>94</w:t>
            </w:r>
            <w:r>
              <w:rPr>
                <w:rStyle w:val="TransUnitID"/>
              </w:rPr>
              <w:t>b5796adb-1304-4ffc-9a54-9255aafdde9d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Basic envelope attributes.</w:t>
            </w:r>
          </w:p>
        </w:tc>
        <w:tc>
          <w:tcPr>
            <w:tcW w:w="7137" w:type="dxa"/>
            <w:shd w:val="clear" w:color="auto" w:fill="98FB98"/>
          </w:tcPr>
          <w:p w:rsidR="0007255F" w:rsidRDefault="00A66F70">
            <w:pPr>
              <w:rPr>
                <w:lang w:val="zh-CN"/>
              </w:rPr>
            </w:pPr>
            <w:r>
              <w:rPr>
                <w:lang w:val="zh-CN"/>
              </w:rPr>
              <w:t>基本外围护结构属性。</w:t>
            </w:r>
          </w:p>
        </w:tc>
      </w:tr>
      <w:tr w:rsidR="0007255F" w:rsidTr="00A66F70">
        <w:tc>
          <w:tcPr>
            <w:tcW w:w="1242" w:type="dxa"/>
            <w:shd w:val="clear" w:color="auto" w:fill="F5DEB3"/>
          </w:tcPr>
          <w:p w:rsidR="0007255F" w:rsidRDefault="00A66F70">
            <w:r>
              <w:rPr>
                <w:rStyle w:val="SegmentID"/>
              </w:rPr>
              <w:lastRenderedPageBreak/>
              <w:t>95</w:t>
            </w:r>
            <w:r>
              <w:rPr>
                <w:rStyle w:val="TransUnitID"/>
              </w:rPr>
              <w:t>b5796adb-1304-4ffc-9a54-9255aafdde9d</w:t>
            </w:r>
          </w:p>
        </w:tc>
        <w:tc>
          <w:tcPr>
            <w:tcW w:w="1134" w:type="dxa"/>
            <w:shd w:val="clear" w:color="auto" w:fill="F5DEB3"/>
          </w:tcPr>
          <w:p w:rsidR="0007255F" w:rsidRPr="00A66F70" w:rsidRDefault="00A66F70">
            <w:pPr>
              <w:rPr>
                <w:vanish/>
              </w:rPr>
            </w:pPr>
            <w:r w:rsidRPr="00A66F70">
              <w:rPr>
                <w:vanish/>
              </w:rPr>
              <w:t>Translated (86%)</w:t>
            </w:r>
          </w:p>
        </w:tc>
        <w:tc>
          <w:tcPr>
            <w:tcW w:w="5103" w:type="dxa"/>
            <w:shd w:val="clear" w:color="auto" w:fill="F5DEB3"/>
          </w:tcPr>
          <w:p w:rsidR="0007255F" w:rsidRDefault="00A66F70">
            <w:r>
              <w:t>Assess insulation values, window-to-wall ratios, glazing characteristics, shading, and window operability.</w:t>
            </w:r>
          </w:p>
        </w:tc>
        <w:tc>
          <w:tcPr>
            <w:tcW w:w="7137" w:type="dxa"/>
            <w:shd w:val="clear" w:color="auto" w:fill="F5DEB3"/>
          </w:tcPr>
          <w:p w:rsidR="0007255F" w:rsidRDefault="00A66F70">
            <w:pPr>
              <w:rPr>
                <w:lang w:val="zh-CN"/>
              </w:rPr>
            </w:pPr>
            <w:r>
              <w:rPr>
                <w:lang w:val="zh-CN"/>
              </w:rPr>
              <w:t>评估保温值、窗墙比、玻璃特性、遮阳和窗户可操作性。</w:t>
            </w:r>
          </w:p>
        </w:tc>
      </w:tr>
      <w:tr w:rsidR="0007255F" w:rsidTr="00A66F70">
        <w:tc>
          <w:tcPr>
            <w:tcW w:w="1242" w:type="dxa"/>
            <w:shd w:val="clear" w:color="auto" w:fill="98FB98"/>
          </w:tcPr>
          <w:p w:rsidR="0007255F" w:rsidRDefault="00A66F70">
            <w:r>
              <w:rPr>
                <w:rStyle w:val="SegmentID"/>
              </w:rPr>
              <w:t>96</w:t>
            </w:r>
            <w:r>
              <w:rPr>
                <w:rStyle w:val="TransUnitID"/>
              </w:rPr>
              <w:t>8aa85e9a-5f5d-48b5-a968-fa8d88fd89c4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Lighting levels.</w:t>
            </w:r>
          </w:p>
        </w:tc>
        <w:tc>
          <w:tcPr>
            <w:tcW w:w="7137" w:type="dxa"/>
            <w:shd w:val="clear" w:color="auto" w:fill="98FB98"/>
          </w:tcPr>
          <w:p w:rsidR="0007255F" w:rsidRDefault="00A66F70">
            <w:pPr>
              <w:rPr>
                <w:lang w:val="zh-CN"/>
              </w:rPr>
            </w:pPr>
            <w:r>
              <w:rPr>
                <w:lang w:val="zh-CN"/>
              </w:rPr>
              <w:t>照明程度。</w:t>
            </w:r>
          </w:p>
        </w:tc>
      </w:tr>
      <w:tr w:rsidR="0007255F" w:rsidTr="00A66F70">
        <w:tc>
          <w:tcPr>
            <w:tcW w:w="1242" w:type="dxa"/>
            <w:shd w:val="clear" w:color="auto" w:fill="F5DEB3"/>
          </w:tcPr>
          <w:p w:rsidR="0007255F" w:rsidRDefault="00A66F70">
            <w:r>
              <w:rPr>
                <w:rStyle w:val="SegmentID"/>
              </w:rPr>
              <w:t>97</w:t>
            </w:r>
            <w:r>
              <w:rPr>
                <w:rStyle w:val="TransUnitID"/>
              </w:rPr>
              <w:t>8aa85e9a-5f5d-48b5-a968-fa8d88fd89c4</w:t>
            </w:r>
          </w:p>
        </w:tc>
        <w:tc>
          <w:tcPr>
            <w:tcW w:w="1134" w:type="dxa"/>
            <w:shd w:val="clear" w:color="auto" w:fill="F5DEB3"/>
          </w:tcPr>
          <w:p w:rsidR="0007255F" w:rsidRPr="00A66F70" w:rsidRDefault="00A66F70">
            <w:pPr>
              <w:rPr>
                <w:vanish/>
              </w:rPr>
            </w:pPr>
            <w:r w:rsidRPr="00A66F70">
              <w:rPr>
                <w:vanish/>
              </w:rPr>
              <w:t>Translated (93%)</w:t>
            </w:r>
          </w:p>
        </w:tc>
        <w:tc>
          <w:tcPr>
            <w:tcW w:w="5103" w:type="dxa"/>
            <w:shd w:val="clear" w:color="auto" w:fill="F5DEB3"/>
          </w:tcPr>
          <w:p w:rsidR="0007255F" w:rsidRDefault="00A66F70">
            <w:r>
              <w:t>Assess interior surface reflectance values and lighting levels in occupied spaces.</w:t>
            </w:r>
          </w:p>
        </w:tc>
        <w:tc>
          <w:tcPr>
            <w:tcW w:w="7137" w:type="dxa"/>
            <w:shd w:val="clear" w:color="auto" w:fill="F5DEB3"/>
          </w:tcPr>
          <w:p w:rsidR="0007255F" w:rsidRDefault="00A66F70">
            <w:pPr>
              <w:rPr>
                <w:lang w:val="zh-CN"/>
              </w:rPr>
            </w:pPr>
            <w:r>
              <w:rPr>
                <w:lang w:val="zh-CN"/>
              </w:rPr>
              <w:t>评估使用空间的内部表面反射率和照明程度。</w:t>
            </w:r>
          </w:p>
        </w:tc>
      </w:tr>
      <w:tr w:rsidR="0007255F" w:rsidTr="00A66F70">
        <w:tc>
          <w:tcPr>
            <w:tcW w:w="1242" w:type="dxa"/>
            <w:shd w:val="clear" w:color="auto" w:fill="98FB98"/>
          </w:tcPr>
          <w:p w:rsidR="0007255F" w:rsidRDefault="00A66F70">
            <w:r>
              <w:rPr>
                <w:rStyle w:val="SegmentID"/>
              </w:rPr>
              <w:t>98</w:t>
            </w:r>
            <w:r>
              <w:rPr>
                <w:rStyle w:val="TransUnitID"/>
              </w:rPr>
              <w:t>c3b62e7f-ae9a-4e8b-b673-35c150adea0c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Thermal comfort ranges.</w:t>
            </w:r>
          </w:p>
        </w:tc>
        <w:tc>
          <w:tcPr>
            <w:tcW w:w="7137" w:type="dxa"/>
            <w:shd w:val="clear" w:color="auto" w:fill="98FB98"/>
          </w:tcPr>
          <w:p w:rsidR="0007255F" w:rsidRDefault="00A66F70">
            <w:pPr>
              <w:rPr>
                <w:lang w:val="zh-CN"/>
              </w:rPr>
            </w:pPr>
            <w:r>
              <w:rPr>
                <w:lang w:val="zh-CN"/>
              </w:rPr>
              <w:t>热舒适范围。</w:t>
            </w:r>
          </w:p>
        </w:tc>
      </w:tr>
      <w:tr w:rsidR="0007255F" w:rsidTr="00A66F70">
        <w:tc>
          <w:tcPr>
            <w:tcW w:w="1242" w:type="dxa"/>
            <w:shd w:val="clear" w:color="auto" w:fill="98FB98"/>
          </w:tcPr>
          <w:p w:rsidR="0007255F" w:rsidRDefault="00A66F70">
            <w:r>
              <w:rPr>
                <w:rStyle w:val="SegmentID"/>
              </w:rPr>
              <w:t>99</w:t>
            </w:r>
            <w:r>
              <w:rPr>
                <w:rStyle w:val="TransUnitID"/>
              </w:rPr>
              <w:t>c3b62e7f-ae9a-4e8b-b673-35c150adea0c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Assess thermal comfort range options.</w:t>
            </w:r>
          </w:p>
        </w:tc>
        <w:tc>
          <w:tcPr>
            <w:tcW w:w="7137" w:type="dxa"/>
            <w:shd w:val="clear" w:color="auto" w:fill="98FB98"/>
          </w:tcPr>
          <w:p w:rsidR="0007255F" w:rsidRDefault="00A66F70">
            <w:pPr>
              <w:rPr>
                <w:lang w:val="zh-CN"/>
              </w:rPr>
            </w:pPr>
            <w:r>
              <w:rPr>
                <w:lang w:val="zh-CN"/>
              </w:rPr>
              <w:t>评估热舒适范围方案。</w:t>
            </w:r>
          </w:p>
        </w:tc>
      </w:tr>
      <w:tr w:rsidR="0007255F" w:rsidTr="00A66F70">
        <w:tc>
          <w:tcPr>
            <w:tcW w:w="1242" w:type="dxa"/>
            <w:shd w:val="clear" w:color="auto" w:fill="98FB98"/>
          </w:tcPr>
          <w:p w:rsidR="0007255F" w:rsidRDefault="00A66F70">
            <w:r>
              <w:rPr>
                <w:rStyle w:val="SegmentID"/>
              </w:rPr>
              <w:t>100</w:t>
            </w:r>
            <w:r>
              <w:rPr>
                <w:rStyle w:val="TransUnitID"/>
              </w:rPr>
              <w:t>e4539d0b-36d2-4736-abd9-7bb5b1b1a2e9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Plug and process load needs.</w:t>
            </w:r>
          </w:p>
        </w:tc>
        <w:tc>
          <w:tcPr>
            <w:tcW w:w="7137" w:type="dxa"/>
            <w:shd w:val="clear" w:color="auto" w:fill="98FB98"/>
          </w:tcPr>
          <w:p w:rsidR="0007255F" w:rsidRDefault="00A66F70">
            <w:pPr>
              <w:rPr>
                <w:lang w:val="zh-CN"/>
              </w:rPr>
            </w:pPr>
            <w:r>
              <w:rPr>
                <w:lang w:val="zh-CN"/>
              </w:rPr>
              <w:t>插座和工艺负载需求。</w:t>
            </w:r>
          </w:p>
        </w:tc>
      </w:tr>
      <w:tr w:rsidR="0007255F" w:rsidTr="00A66F70">
        <w:tc>
          <w:tcPr>
            <w:tcW w:w="1242" w:type="dxa"/>
            <w:shd w:val="clear" w:color="auto" w:fill="F5DEB3"/>
          </w:tcPr>
          <w:p w:rsidR="0007255F" w:rsidRDefault="00A66F70">
            <w:r>
              <w:rPr>
                <w:rStyle w:val="SegmentID"/>
              </w:rPr>
              <w:t>101</w:t>
            </w:r>
            <w:r>
              <w:rPr>
                <w:rStyle w:val="TransUnitID"/>
              </w:rPr>
              <w:t>e4539d0b-36d2-4736-abd9-7bb5b1b1a2e9</w:t>
            </w:r>
          </w:p>
        </w:tc>
        <w:tc>
          <w:tcPr>
            <w:tcW w:w="1134" w:type="dxa"/>
            <w:shd w:val="clear" w:color="auto" w:fill="F5DEB3"/>
          </w:tcPr>
          <w:p w:rsidR="0007255F" w:rsidRPr="00A66F70" w:rsidRDefault="00A66F70">
            <w:pPr>
              <w:rPr>
                <w:vanish/>
              </w:rPr>
            </w:pPr>
            <w:r w:rsidRPr="00A66F70">
              <w:rPr>
                <w:vanish/>
              </w:rPr>
              <w:t>Translated (80%)</w:t>
            </w:r>
          </w:p>
        </w:tc>
        <w:tc>
          <w:tcPr>
            <w:tcW w:w="5103" w:type="dxa"/>
            <w:shd w:val="clear" w:color="auto" w:fill="F5DEB3"/>
          </w:tcPr>
          <w:p w:rsidR="0007255F" w:rsidRDefault="00A66F70">
            <w:r>
              <w:t>Assess reducing plug and process loads through programmatic solutions (e.g., equipment and purchasing p</w:t>
            </w:r>
            <w:r>
              <w:t>olicies, layout options).</w:t>
            </w:r>
          </w:p>
        </w:tc>
        <w:tc>
          <w:tcPr>
            <w:tcW w:w="7137" w:type="dxa"/>
            <w:shd w:val="clear" w:color="auto" w:fill="F5DEB3"/>
          </w:tcPr>
          <w:p w:rsidR="0007255F" w:rsidRDefault="00A66F70">
            <w:pPr>
              <w:rPr>
                <w:lang w:val="zh-CN"/>
              </w:rPr>
            </w:pPr>
            <w:r>
              <w:rPr>
                <w:lang w:val="zh-CN"/>
              </w:rPr>
              <w:t>评估通过有计划的解决方案（如设备和采购政策、布局方案）减少插座和工艺负载的效果。</w:t>
            </w:r>
          </w:p>
        </w:tc>
      </w:tr>
      <w:tr w:rsidR="0007255F" w:rsidTr="00A66F70">
        <w:tc>
          <w:tcPr>
            <w:tcW w:w="1242" w:type="dxa"/>
            <w:shd w:val="clear" w:color="auto" w:fill="98FB98"/>
          </w:tcPr>
          <w:p w:rsidR="0007255F" w:rsidRDefault="00A66F70">
            <w:r>
              <w:rPr>
                <w:rStyle w:val="SegmentID"/>
              </w:rPr>
              <w:t>102</w:t>
            </w:r>
            <w:r>
              <w:rPr>
                <w:rStyle w:val="TransUnitID"/>
              </w:rPr>
              <w:t>8a74c682-99ee-4cef-80f7-df80a8781389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Programmatic and operational parameters.</w:t>
            </w:r>
          </w:p>
        </w:tc>
        <w:tc>
          <w:tcPr>
            <w:tcW w:w="7137" w:type="dxa"/>
            <w:shd w:val="clear" w:color="auto" w:fill="98FB98"/>
          </w:tcPr>
          <w:p w:rsidR="0007255F" w:rsidRDefault="00A66F70">
            <w:pPr>
              <w:rPr>
                <w:lang w:val="zh-CN"/>
              </w:rPr>
            </w:pPr>
            <w:r>
              <w:rPr>
                <w:lang w:val="zh-CN"/>
              </w:rPr>
              <w:t>计划和运营参数。</w:t>
            </w:r>
          </w:p>
        </w:tc>
      </w:tr>
      <w:tr w:rsidR="0007255F" w:rsidTr="00A66F70">
        <w:tc>
          <w:tcPr>
            <w:tcW w:w="1242" w:type="dxa"/>
            <w:shd w:val="clear" w:color="auto" w:fill="F5DEB3"/>
          </w:tcPr>
          <w:p w:rsidR="0007255F" w:rsidRDefault="00A66F70">
            <w:r>
              <w:rPr>
                <w:rStyle w:val="SegmentID"/>
              </w:rPr>
              <w:t>103</w:t>
            </w:r>
            <w:r>
              <w:rPr>
                <w:rStyle w:val="TransUnitID"/>
              </w:rPr>
              <w:t>8a74c682-99ee-4cef-80f7-df80a8781389</w:t>
            </w:r>
          </w:p>
        </w:tc>
        <w:tc>
          <w:tcPr>
            <w:tcW w:w="1134" w:type="dxa"/>
            <w:shd w:val="clear" w:color="auto" w:fill="F5DEB3"/>
          </w:tcPr>
          <w:p w:rsidR="0007255F" w:rsidRPr="00A66F70" w:rsidRDefault="00A66F70">
            <w:pPr>
              <w:rPr>
                <w:vanish/>
              </w:rPr>
            </w:pPr>
            <w:r w:rsidRPr="00A66F70">
              <w:rPr>
                <w:vanish/>
              </w:rPr>
              <w:t>Translated (70%)</w:t>
            </w:r>
          </w:p>
        </w:tc>
        <w:tc>
          <w:tcPr>
            <w:tcW w:w="5103" w:type="dxa"/>
            <w:shd w:val="clear" w:color="auto" w:fill="F5DEB3"/>
          </w:tcPr>
          <w:p w:rsidR="0007255F" w:rsidRDefault="00A66F70">
            <w:r>
              <w:t>Assess multifunctioning spaces, operating schedules, space allotment per person, teleworking, reduction of building area, and anticipated operations and maintenance.</w:t>
            </w:r>
          </w:p>
        </w:tc>
        <w:tc>
          <w:tcPr>
            <w:tcW w:w="7137" w:type="dxa"/>
            <w:shd w:val="clear" w:color="auto" w:fill="F5DEB3"/>
          </w:tcPr>
          <w:p w:rsidR="0007255F" w:rsidRDefault="00A66F70">
            <w:pPr>
              <w:rPr>
                <w:lang w:val="zh-CN"/>
              </w:rPr>
            </w:pPr>
            <w:r>
              <w:rPr>
                <w:lang w:val="zh-CN"/>
              </w:rPr>
              <w:t>评估多功能空间、运营安排、每个人的空间分配、远程办公、减少建筑面积以及预期运营和维护问题。</w:t>
            </w:r>
          </w:p>
        </w:tc>
      </w:tr>
      <w:tr w:rsidR="0007255F" w:rsidTr="00A66F70">
        <w:tc>
          <w:tcPr>
            <w:tcW w:w="1242" w:type="dxa"/>
            <w:shd w:val="clear" w:color="auto" w:fill="FFFFFF"/>
          </w:tcPr>
          <w:p w:rsidR="0007255F" w:rsidRDefault="00A66F70">
            <w:r>
              <w:rPr>
                <w:rStyle w:val="SegmentID"/>
              </w:rPr>
              <w:t>104</w:t>
            </w:r>
            <w:r>
              <w:rPr>
                <w:rStyle w:val="TransUnitID"/>
              </w:rPr>
              <w:t>4f032a9e-6e49-4694-a95f-092449a1a562</w:t>
            </w:r>
          </w:p>
        </w:tc>
        <w:tc>
          <w:tcPr>
            <w:tcW w:w="1134" w:type="dxa"/>
            <w:shd w:val="clear" w:color="auto" w:fill="FFFFFF"/>
          </w:tcPr>
          <w:p w:rsidR="0007255F" w:rsidRPr="00A66F70" w:rsidRDefault="00A66F70">
            <w:pPr>
              <w:rPr>
                <w:vanish/>
              </w:rPr>
            </w:pPr>
            <w:r w:rsidRPr="00A66F70">
              <w:rPr>
                <w:vanish/>
              </w:rPr>
              <w:t>Tra</w:t>
            </w:r>
            <w:r w:rsidRPr="00A66F70">
              <w:rPr>
                <w:vanish/>
              </w:rPr>
              <w:t>nslated (0%)</w:t>
            </w:r>
          </w:p>
        </w:tc>
        <w:tc>
          <w:tcPr>
            <w:tcW w:w="5103" w:type="dxa"/>
            <w:shd w:val="clear" w:color="auto" w:fill="FFFFFF"/>
          </w:tcPr>
          <w:p w:rsidR="0007255F" w:rsidRDefault="00A66F70">
            <w:r>
              <w:rPr>
                <w:rStyle w:val="Tag"/>
              </w:rPr>
              <w:t>&lt;178&gt;</w:t>
            </w:r>
            <w:r>
              <w:t>Implementation:</w:t>
            </w:r>
            <w:r>
              <w:rPr>
                <w:rStyle w:val="Tag"/>
              </w:rPr>
              <w:t>&lt;/178&gt;</w:t>
            </w:r>
            <w:r>
              <w:t xml:space="preserve"> Document how the above analysis informed design and building form decisions in the project’s OPR and BOD and the eventual design of the project, including the following, as applicable:</w:t>
            </w:r>
          </w:p>
        </w:tc>
        <w:tc>
          <w:tcPr>
            <w:tcW w:w="7137" w:type="dxa"/>
            <w:shd w:val="clear" w:color="auto" w:fill="FFFFFF"/>
          </w:tcPr>
          <w:p w:rsidR="0007255F" w:rsidRDefault="00A66F70">
            <w:pPr>
              <w:rPr>
                <w:lang w:val="zh-CN"/>
              </w:rPr>
            </w:pPr>
            <w:r>
              <w:rPr>
                <w:rStyle w:val="Tag"/>
                <w:lang w:val="zh-CN"/>
              </w:rPr>
              <w:t>&lt;178&gt;</w:t>
            </w:r>
            <w:r>
              <w:rPr>
                <w:lang w:val="zh-CN"/>
              </w:rPr>
              <w:t>实施：</w:t>
            </w:r>
            <w:r>
              <w:rPr>
                <w:rStyle w:val="Tag"/>
                <w:lang w:val="zh-CN"/>
              </w:rPr>
              <w:t>&lt;/178&gt;</w:t>
            </w:r>
            <w:r>
              <w:rPr>
                <w:lang w:val="zh-CN"/>
              </w:rPr>
              <w:t>记录上述分析如何为项目</w:t>
            </w:r>
            <w:r>
              <w:rPr>
                <w:lang w:val="zh-CN"/>
              </w:rPr>
              <w:t xml:space="preserve"> OPR </w:t>
            </w:r>
            <w:r>
              <w:rPr>
                <w:lang w:val="zh-CN"/>
              </w:rPr>
              <w:t>和</w:t>
            </w:r>
            <w:r>
              <w:rPr>
                <w:lang w:val="zh-CN"/>
              </w:rPr>
              <w:t xml:space="preserve"> BOD </w:t>
            </w:r>
            <w:r>
              <w:rPr>
                <w:lang w:val="zh-CN"/>
              </w:rPr>
              <w:t>的设计和建筑形式决策以及项目最终设计提供参考信息，包括以下项（如适用）：</w:t>
            </w:r>
          </w:p>
        </w:tc>
      </w:tr>
      <w:tr w:rsidR="0007255F" w:rsidTr="00A66F70">
        <w:tc>
          <w:tcPr>
            <w:tcW w:w="1242" w:type="dxa"/>
            <w:shd w:val="clear" w:color="auto" w:fill="FFFFFF"/>
          </w:tcPr>
          <w:p w:rsidR="0007255F" w:rsidRDefault="00A66F70">
            <w:r>
              <w:rPr>
                <w:rStyle w:val="SegmentID"/>
              </w:rPr>
              <w:t>105</w:t>
            </w:r>
            <w:r>
              <w:rPr>
                <w:rStyle w:val="TransUnitID"/>
              </w:rPr>
              <w:t>54de7c37-ece6-4803-b5f3-2fac464a824a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Building and site program;</w:t>
            </w:r>
          </w:p>
        </w:tc>
        <w:tc>
          <w:tcPr>
            <w:tcW w:w="7137" w:type="dxa"/>
            <w:shd w:val="clear" w:color="auto" w:fill="FFFFFF"/>
          </w:tcPr>
          <w:p w:rsidR="0007255F" w:rsidRDefault="00A66F70">
            <w:pPr>
              <w:rPr>
                <w:lang w:val="zh-CN"/>
              </w:rPr>
            </w:pPr>
            <w:r>
              <w:rPr>
                <w:lang w:val="zh-CN"/>
              </w:rPr>
              <w:t>建筑和场址方案；</w:t>
            </w:r>
          </w:p>
        </w:tc>
      </w:tr>
      <w:tr w:rsidR="0007255F" w:rsidTr="00A66F70">
        <w:tc>
          <w:tcPr>
            <w:tcW w:w="1242" w:type="dxa"/>
            <w:shd w:val="clear" w:color="auto" w:fill="FFFFFF"/>
          </w:tcPr>
          <w:p w:rsidR="0007255F" w:rsidRDefault="00A66F70">
            <w:r>
              <w:rPr>
                <w:rStyle w:val="SegmentID"/>
              </w:rPr>
              <w:t>106</w:t>
            </w:r>
            <w:r>
              <w:rPr>
                <w:rStyle w:val="TransUnitID"/>
              </w:rPr>
              <w:t>312aa5de-a526-4d04-bb17-2516b59660ea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Building form and geometry;</w:t>
            </w:r>
          </w:p>
        </w:tc>
        <w:tc>
          <w:tcPr>
            <w:tcW w:w="7137" w:type="dxa"/>
            <w:shd w:val="clear" w:color="auto" w:fill="FFFFFF"/>
          </w:tcPr>
          <w:p w:rsidR="0007255F" w:rsidRDefault="00A66F70">
            <w:pPr>
              <w:rPr>
                <w:lang w:val="zh-CN"/>
              </w:rPr>
            </w:pPr>
            <w:r>
              <w:rPr>
                <w:lang w:val="zh-CN"/>
              </w:rPr>
              <w:t>建筑形式和几何结构；</w:t>
            </w:r>
          </w:p>
        </w:tc>
      </w:tr>
      <w:tr w:rsidR="0007255F" w:rsidTr="00A66F70">
        <w:tc>
          <w:tcPr>
            <w:tcW w:w="1242" w:type="dxa"/>
            <w:shd w:val="clear" w:color="auto" w:fill="FFFFFF"/>
          </w:tcPr>
          <w:p w:rsidR="0007255F" w:rsidRDefault="00A66F70">
            <w:r>
              <w:rPr>
                <w:rStyle w:val="SegmentID"/>
              </w:rPr>
              <w:t>107</w:t>
            </w:r>
            <w:r>
              <w:rPr>
                <w:rStyle w:val="TransUnitID"/>
              </w:rPr>
              <w:t>7547</w:t>
            </w:r>
            <w:r>
              <w:rPr>
                <w:rStyle w:val="TransUnitID"/>
              </w:rPr>
              <w:t>fd82-b524-419d-8722-d3c5817d92da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Building envelope and façade treatments on different orientations;</w:t>
            </w:r>
          </w:p>
        </w:tc>
        <w:tc>
          <w:tcPr>
            <w:tcW w:w="7137" w:type="dxa"/>
            <w:shd w:val="clear" w:color="auto" w:fill="FFFFFF"/>
          </w:tcPr>
          <w:p w:rsidR="0007255F" w:rsidRDefault="00A66F70">
            <w:pPr>
              <w:rPr>
                <w:lang w:val="zh-CN"/>
              </w:rPr>
            </w:pPr>
            <w:r>
              <w:rPr>
                <w:lang w:val="zh-CN"/>
              </w:rPr>
              <w:t>不同朝向的建筑外围护结构和立面处理；</w:t>
            </w:r>
          </w:p>
        </w:tc>
      </w:tr>
      <w:tr w:rsidR="0007255F" w:rsidTr="00A66F70">
        <w:tc>
          <w:tcPr>
            <w:tcW w:w="1242" w:type="dxa"/>
            <w:shd w:val="clear" w:color="auto" w:fill="F5DEB3"/>
          </w:tcPr>
          <w:p w:rsidR="0007255F" w:rsidRDefault="00A66F70">
            <w:r>
              <w:rPr>
                <w:rStyle w:val="SegmentID"/>
              </w:rPr>
              <w:t>108</w:t>
            </w:r>
            <w:r>
              <w:rPr>
                <w:rStyle w:val="TransUnitID"/>
              </w:rPr>
              <w:t>38ef91c4-48ed-4e7d-bd22-3f9b7b597a39</w:t>
            </w:r>
          </w:p>
        </w:tc>
        <w:tc>
          <w:tcPr>
            <w:tcW w:w="1134" w:type="dxa"/>
            <w:shd w:val="clear" w:color="auto" w:fill="F5DEB3"/>
          </w:tcPr>
          <w:p w:rsidR="0007255F" w:rsidRPr="00A66F70" w:rsidRDefault="00A66F70">
            <w:pPr>
              <w:rPr>
                <w:vanish/>
              </w:rPr>
            </w:pPr>
            <w:r w:rsidRPr="00A66F70">
              <w:rPr>
                <w:vanish/>
              </w:rPr>
              <w:t>Translated (93%)</w:t>
            </w:r>
          </w:p>
        </w:tc>
        <w:tc>
          <w:tcPr>
            <w:tcW w:w="5103" w:type="dxa"/>
            <w:shd w:val="clear" w:color="auto" w:fill="F5DEB3"/>
          </w:tcPr>
          <w:p w:rsidR="0007255F" w:rsidRDefault="00A66F70">
            <w:r>
              <w:t>Elimination and/or significant downsizing of building systems (e.g., HVAC, lighting, controls, Exterior materials, interior finishes, and functional program elements); and</w:t>
            </w:r>
          </w:p>
        </w:tc>
        <w:tc>
          <w:tcPr>
            <w:tcW w:w="7137" w:type="dxa"/>
            <w:shd w:val="clear" w:color="auto" w:fill="F5DEB3"/>
          </w:tcPr>
          <w:p w:rsidR="0007255F" w:rsidRDefault="00A66F70">
            <w:pPr>
              <w:rPr>
                <w:lang w:val="zh-CN"/>
              </w:rPr>
            </w:pPr>
            <w:r>
              <w:rPr>
                <w:lang w:val="zh-CN"/>
              </w:rPr>
              <w:t>消除和</w:t>
            </w:r>
            <w:r>
              <w:rPr>
                <w:lang w:val="zh-CN"/>
              </w:rPr>
              <w:t>/</w:t>
            </w:r>
            <w:r>
              <w:rPr>
                <w:lang w:val="zh-CN"/>
              </w:rPr>
              <w:t>或大幅减少建筑系统（如，暖通空调、照明、控制、外部材料、室内面层和功能计划元素）；</w:t>
            </w:r>
          </w:p>
        </w:tc>
      </w:tr>
      <w:tr w:rsidR="0007255F" w:rsidTr="00A66F70">
        <w:tc>
          <w:tcPr>
            <w:tcW w:w="1242" w:type="dxa"/>
            <w:shd w:val="clear" w:color="auto" w:fill="F5DEB3"/>
          </w:tcPr>
          <w:p w:rsidR="0007255F" w:rsidRDefault="00A66F70">
            <w:r>
              <w:rPr>
                <w:rStyle w:val="SegmentID"/>
              </w:rPr>
              <w:t>109</w:t>
            </w:r>
            <w:r>
              <w:rPr>
                <w:rStyle w:val="TransUnitID"/>
              </w:rPr>
              <w:t>4f910ed1-2c2c-4296-a3a4-a69d779beb</w:t>
            </w:r>
            <w:r>
              <w:rPr>
                <w:rStyle w:val="TransUnitID"/>
              </w:rPr>
              <w:t>66</w:t>
            </w:r>
          </w:p>
        </w:tc>
        <w:tc>
          <w:tcPr>
            <w:tcW w:w="1134" w:type="dxa"/>
            <w:shd w:val="clear" w:color="auto" w:fill="F5DEB3"/>
          </w:tcPr>
          <w:p w:rsidR="0007255F" w:rsidRPr="00A66F70" w:rsidRDefault="00A66F70">
            <w:pPr>
              <w:rPr>
                <w:vanish/>
              </w:rPr>
            </w:pPr>
            <w:r w:rsidRPr="00A66F70">
              <w:rPr>
                <w:vanish/>
              </w:rPr>
              <w:t>Translated (96%)</w:t>
            </w:r>
          </w:p>
        </w:tc>
        <w:tc>
          <w:tcPr>
            <w:tcW w:w="5103" w:type="dxa"/>
            <w:shd w:val="clear" w:color="auto" w:fill="F5DEB3"/>
          </w:tcPr>
          <w:p w:rsidR="0007255F" w:rsidRDefault="00A66F70">
            <w:r>
              <w:t>Other systems.</w:t>
            </w:r>
          </w:p>
        </w:tc>
        <w:tc>
          <w:tcPr>
            <w:tcW w:w="7137" w:type="dxa"/>
            <w:shd w:val="clear" w:color="auto" w:fill="F5DEB3"/>
          </w:tcPr>
          <w:p w:rsidR="0007255F" w:rsidRDefault="00A66F70">
            <w:pPr>
              <w:rPr>
                <w:lang w:val="zh-CN"/>
              </w:rPr>
            </w:pPr>
            <w:r>
              <w:rPr>
                <w:lang w:val="zh-CN"/>
              </w:rPr>
              <w:t>其他系统。</w:t>
            </w:r>
          </w:p>
        </w:tc>
      </w:tr>
      <w:tr w:rsidR="0007255F" w:rsidTr="00A66F70">
        <w:tc>
          <w:tcPr>
            <w:tcW w:w="1242" w:type="dxa"/>
            <w:shd w:val="clear" w:color="auto" w:fill="98FB98"/>
          </w:tcPr>
          <w:p w:rsidR="0007255F" w:rsidRDefault="00A66F70">
            <w:r>
              <w:rPr>
                <w:rStyle w:val="SegmentID"/>
              </w:rPr>
              <w:t>110</w:t>
            </w:r>
            <w:r>
              <w:rPr>
                <w:rStyle w:val="TransUnitID"/>
              </w:rPr>
              <w:t>eda3c622-c9ab-46fc-8edd-f95302ee75d8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AND</w:t>
            </w:r>
          </w:p>
        </w:tc>
        <w:tc>
          <w:tcPr>
            <w:tcW w:w="7137" w:type="dxa"/>
            <w:shd w:val="clear" w:color="auto" w:fill="98FB98"/>
          </w:tcPr>
          <w:p w:rsidR="0007255F" w:rsidRDefault="00A66F70">
            <w:pPr>
              <w:rPr>
                <w:lang w:val="zh-CN"/>
              </w:rPr>
            </w:pPr>
            <w:r>
              <w:rPr>
                <w:lang w:val="zh-CN"/>
              </w:rPr>
              <w:t>以及</w:t>
            </w:r>
          </w:p>
        </w:tc>
      </w:tr>
      <w:tr w:rsidR="0007255F" w:rsidTr="00A66F70">
        <w:tc>
          <w:tcPr>
            <w:tcW w:w="1242" w:type="dxa"/>
            <w:shd w:val="clear" w:color="auto" w:fill="FFFFFF"/>
          </w:tcPr>
          <w:p w:rsidR="0007255F" w:rsidRDefault="00A66F70">
            <w:r>
              <w:rPr>
                <w:rStyle w:val="SegmentID"/>
              </w:rPr>
              <w:t>111</w:t>
            </w:r>
            <w:r>
              <w:rPr>
                <w:rStyle w:val="TransUnitID"/>
              </w:rPr>
              <w:t>94e6e0b0-4892-445c-af9e-b8c26ad6c167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Water-Related Systems</w:t>
            </w:r>
          </w:p>
        </w:tc>
        <w:tc>
          <w:tcPr>
            <w:tcW w:w="7137" w:type="dxa"/>
            <w:shd w:val="clear" w:color="auto" w:fill="FFFFFF"/>
          </w:tcPr>
          <w:p w:rsidR="0007255F" w:rsidRDefault="00A66F70">
            <w:pPr>
              <w:rPr>
                <w:lang w:val="zh-CN"/>
              </w:rPr>
            </w:pPr>
            <w:r>
              <w:rPr>
                <w:lang w:val="zh-CN"/>
              </w:rPr>
              <w:t>水相关系统</w:t>
            </w:r>
          </w:p>
        </w:tc>
      </w:tr>
      <w:tr w:rsidR="0007255F" w:rsidTr="00A66F70">
        <w:tc>
          <w:tcPr>
            <w:tcW w:w="1242" w:type="dxa"/>
            <w:shd w:val="clear" w:color="auto" w:fill="FFFFFF"/>
          </w:tcPr>
          <w:p w:rsidR="0007255F" w:rsidRDefault="00A66F70">
            <w:r>
              <w:rPr>
                <w:rStyle w:val="SegmentID"/>
              </w:rPr>
              <w:t>112</w:t>
            </w:r>
            <w:r>
              <w:rPr>
                <w:rStyle w:val="TransUnitID"/>
              </w:rPr>
              <w:t>ce6b216e-d583-49cb-b0c8-79fcc3c803ac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rPr>
                <w:rStyle w:val="Tag"/>
              </w:rPr>
              <w:t>&lt;180&gt;</w:t>
            </w:r>
            <w:r>
              <w:t>Discovery:</w:t>
            </w:r>
            <w:r>
              <w:rPr>
                <w:rStyle w:val="Tag"/>
              </w:rPr>
              <w:t>&lt;/180&gt;</w:t>
            </w:r>
            <w:r>
              <w:t xml:space="preserve"> Perform a preliminary water budget analysis before the completion of schematic design that explores how to reduce potable water loads in the building and accomplish related sustainability goals.</w:t>
            </w:r>
          </w:p>
        </w:tc>
        <w:tc>
          <w:tcPr>
            <w:tcW w:w="7137" w:type="dxa"/>
            <w:shd w:val="clear" w:color="auto" w:fill="FFFFFF"/>
          </w:tcPr>
          <w:p w:rsidR="0007255F" w:rsidRDefault="00A66F70">
            <w:pPr>
              <w:rPr>
                <w:lang w:val="zh-CN"/>
              </w:rPr>
            </w:pPr>
            <w:r>
              <w:rPr>
                <w:rStyle w:val="Tag"/>
                <w:lang w:val="zh-CN"/>
              </w:rPr>
              <w:t>&lt;180&gt;</w:t>
            </w:r>
            <w:r>
              <w:rPr>
                <w:lang w:val="zh-CN"/>
              </w:rPr>
              <w:t>探索：</w:t>
            </w:r>
            <w:r>
              <w:rPr>
                <w:rStyle w:val="Tag"/>
                <w:lang w:val="zh-CN"/>
              </w:rPr>
              <w:t>&lt;/180&gt;</w:t>
            </w:r>
            <w:r>
              <w:rPr>
                <w:lang w:val="zh-CN"/>
              </w:rPr>
              <w:t>在完成调查如何减少建筑中的饮用水负载和完成相关可持续性目标的</w:t>
            </w:r>
            <w:r>
              <w:rPr>
                <w:lang w:val="zh-CN"/>
              </w:rPr>
              <w:t>设计企划之前，执行初步的用水预算分析。</w:t>
            </w:r>
          </w:p>
        </w:tc>
      </w:tr>
      <w:tr w:rsidR="0007255F" w:rsidTr="00A66F70">
        <w:tc>
          <w:tcPr>
            <w:tcW w:w="1242" w:type="dxa"/>
            <w:shd w:val="clear" w:color="auto" w:fill="98FB98"/>
          </w:tcPr>
          <w:p w:rsidR="0007255F" w:rsidRDefault="00A66F70">
            <w:r>
              <w:rPr>
                <w:rStyle w:val="SegmentID"/>
              </w:rPr>
              <w:lastRenderedPageBreak/>
              <w:t>113</w:t>
            </w:r>
            <w:r>
              <w:rPr>
                <w:rStyle w:val="TransUnitID"/>
              </w:rPr>
              <w:t>ce6b216e-d583-49cb-b0c8-79fcc3c803ac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Assess and estimate the project’s potential nonpotable water supply sources and water demand volumes, including the following:</w:t>
            </w:r>
          </w:p>
        </w:tc>
        <w:tc>
          <w:tcPr>
            <w:tcW w:w="7137" w:type="dxa"/>
            <w:shd w:val="clear" w:color="auto" w:fill="98FB98"/>
          </w:tcPr>
          <w:p w:rsidR="0007255F" w:rsidRDefault="00A66F70">
            <w:pPr>
              <w:rPr>
                <w:lang w:val="zh-CN"/>
              </w:rPr>
            </w:pPr>
            <w:r>
              <w:rPr>
                <w:lang w:val="zh-CN"/>
              </w:rPr>
              <w:t>评估项目潜在的非自来水供应源以及水需求量，包括：</w:t>
            </w:r>
          </w:p>
        </w:tc>
      </w:tr>
      <w:tr w:rsidR="0007255F" w:rsidTr="00A66F70">
        <w:tc>
          <w:tcPr>
            <w:tcW w:w="1242" w:type="dxa"/>
            <w:shd w:val="clear" w:color="auto" w:fill="F5DEB3"/>
          </w:tcPr>
          <w:p w:rsidR="0007255F" w:rsidRDefault="00A66F70">
            <w:r>
              <w:rPr>
                <w:rStyle w:val="SegmentID"/>
              </w:rPr>
              <w:t>114</w:t>
            </w:r>
            <w:r>
              <w:rPr>
                <w:rStyle w:val="TransUnitID"/>
              </w:rPr>
              <w:t>756653b6-64aa-41a9-8b1e-f4e1de48176c</w:t>
            </w:r>
          </w:p>
        </w:tc>
        <w:tc>
          <w:tcPr>
            <w:tcW w:w="1134" w:type="dxa"/>
            <w:shd w:val="clear" w:color="auto" w:fill="F5DEB3"/>
          </w:tcPr>
          <w:p w:rsidR="0007255F" w:rsidRPr="00A66F70" w:rsidRDefault="00A66F70">
            <w:pPr>
              <w:rPr>
                <w:vanish/>
              </w:rPr>
            </w:pPr>
            <w:r w:rsidRPr="00A66F70">
              <w:rPr>
                <w:vanish/>
              </w:rPr>
              <w:t>Translated (78%)</w:t>
            </w:r>
          </w:p>
        </w:tc>
        <w:tc>
          <w:tcPr>
            <w:tcW w:w="5103" w:type="dxa"/>
            <w:shd w:val="clear" w:color="auto" w:fill="F5DEB3"/>
          </w:tcPr>
          <w:p w:rsidR="0007255F" w:rsidRDefault="00A66F70">
            <w:r>
              <w:t>Indoor water demand.</w:t>
            </w:r>
          </w:p>
        </w:tc>
        <w:tc>
          <w:tcPr>
            <w:tcW w:w="7137" w:type="dxa"/>
            <w:shd w:val="clear" w:color="auto" w:fill="F5DEB3"/>
          </w:tcPr>
          <w:p w:rsidR="0007255F" w:rsidRDefault="00A66F70">
            <w:pPr>
              <w:rPr>
                <w:lang w:val="zh-CN"/>
              </w:rPr>
            </w:pPr>
            <w:r>
              <w:rPr>
                <w:lang w:val="zh-CN"/>
              </w:rPr>
              <w:t>室内用水需求。</w:t>
            </w:r>
          </w:p>
        </w:tc>
      </w:tr>
      <w:tr w:rsidR="0007255F" w:rsidTr="00A66F70">
        <w:tc>
          <w:tcPr>
            <w:tcW w:w="1242" w:type="dxa"/>
            <w:shd w:val="clear" w:color="auto" w:fill="F5DEB3"/>
          </w:tcPr>
          <w:p w:rsidR="0007255F" w:rsidRDefault="00A66F70">
            <w:r>
              <w:rPr>
                <w:rStyle w:val="SegmentID"/>
              </w:rPr>
              <w:t>115</w:t>
            </w:r>
            <w:r>
              <w:rPr>
                <w:rStyle w:val="TransUnitID"/>
              </w:rPr>
              <w:t>756653b6-64aa-41a9-8b1e-f4e1de48176c</w:t>
            </w:r>
          </w:p>
        </w:tc>
        <w:tc>
          <w:tcPr>
            <w:tcW w:w="1134" w:type="dxa"/>
            <w:shd w:val="clear" w:color="auto" w:fill="F5DEB3"/>
          </w:tcPr>
          <w:p w:rsidR="0007255F" w:rsidRPr="00A66F70" w:rsidRDefault="00A66F70">
            <w:pPr>
              <w:rPr>
                <w:vanish/>
              </w:rPr>
            </w:pPr>
            <w:r w:rsidRPr="00A66F70">
              <w:rPr>
                <w:vanish/>
              </w:rPr>
              <w:t>Translated (92%)</w:t>
            </w:r>
          </w:p>
        </w:tc>
        <w:tc>
          <w:tcPr>
            <w:tcW w:w="5103" w:type="dxa"/>
            <w:shd w:val="clear" w:color="auto" w:fill="F5DEB3"/>
          </w:tcPr>
          <w:p w:rsidR="0007255F" w:rsidRDefault="00A66F70">
            <w:r>
              <w:t>Assess flow and flush fixture design case demand volumes, calculated in accordance with WE Prerequisite Indoor Wate</w:t>
            </w:r>
            <w:r>
              <w:t>r Use Reduction.</w:t>
            </w:r>
          </w:p>
        </w:tc>
        <w:tc>
          <w:tcPr>
            <w:tcW w:w="7137" w:type="dxa"/>
            <w:shd w:val="clear" w:color="auto" w:fill="F5DEB3"/>
          </w:tcPr>
          <w:p w:rsidR="0007255F" w:rsidRDefault="00A66F70">
            <w:pPr>
              <w:rPr>
                <w:lang w:val="zh-CN"/>
              </w:rPr>
            </w:pPr>
            <w:r>
              <w:rPr>
                <w:lang w:val="zh-CN"/>
              </w:rPr>
              <w:t>评估流动和冲洗器具设计案例需求量，根据</w:t>
            </w:r>
            <w:r>
              <w:rPr>
                <w:lang w:val="zh-CN"/>
              </w:rPr>
              <w:t xml:space="preserve"> WE </w:t>
            </w:r>
            <w:r>
              <w:rPr>
                <w:lang w:val="zh-CN"/>
              </w:rPr>
              <w:t>先决条件</w:t>
            </w:r>
            <w:r>
              <w:rPr>
                <w:lang w:val="zh-CN"/>
              </w:rPr>
              <w:t xml:space="preserve">: </w:t>
            </w:r>
            <w:r>
              <w:rPr>
                <w:lang w:val="zh-CN"/>
              </w:rPr>
              <w:t>室内用水减量</w:t>
            </w:r>
            <w:r>
              <w:rPr>
                <w:lang w:val="zh-CN"/>
              </w:rPr>
              <w:t xml:space="preserve"> (Indoor Water Use Reduction) </w:t>
            </w:r>
            <w:r>
              <w:rPr>
                <w:lang w:val="zh-CN"/>
              </w:rPr>
              <w:t>计算。</w:t>
            </w:r>
          </w:p>
        </w:tc>
      </w:tr>
      <w:tr w:rsidR="0007255F" w:rsidTr="00A66F70">
        <w:tc>
          <w:tcPr>
            <w:tcW w:w="1242" w:type="dxa"/>
            <w:shd w:val="clear" w:color="auto" w:fill="F5DEB3"/>
          </w:tcPr>
          <w:p w:rsidR="0007255F" w:rsidRDefault="00A66F70">
            <w:r>
              <w:rPr>
                <w:rStyle w:val="SegmentID"/>
              </w:rPr>
              <w:t>116</w:t>
            </w:r>
            <w:r>
              <w:rPr>
                <w:rStyle w:val="TransUnitID"/>
              </w:rPr>
              <w:t>1751bcea-cc7e-42a2-8a16-5a1614529c8f</w:t>
            </w:r>
          </w:p>
        </w:tc>
        <w:tc>
          <w:tcPr>
            <w:tcW w:w="1134" w:type="dxa"/>
            <w:shd w:val="clear" w:color="auto" w:fill="F5DEB3"/>
          </w:tcPr>
          <w:p w:rsidR="0007255F" w:rsidRPr="00A66F70" w:rsidRDefault="00A66F70">
            <w:pPr>
              <w:rPr>
                <w:vanish/>
              </w:rPr>
            </w:pPr>
            <w:r w:rsidRPr="00A66F70">
              <w:rPr>
                <w:vanish/>
              </w:rPr>
              <w:t>Translated (78%)</w:t>
            </w:r>
          </w:p>
        </w:tc>
        <w:tc>
          <w:tcPr>
            <w:tcW w:w="5103" w:type="dxa"/>
            <w:shd w:val="clear" w:color="auto" w:fill="F5DEB3"/>
          </w:tcPr>
          <w:p w:rsidR="0007255F" w:rsidRDefault="00A66F70">
            <w:r>
              <w:t>Outdoor water demand.</w:t>
            </w:r>
          </w:p>
        </w:tc>
        <w:tc>
          <w:tcPr>
            <w:tcW w:w="7137" w:type="dxa"/>
            <w:shd w:val="clear" w:color="auto" w:fill="F5DEB3"/>
          </w:tcPr>
          <w:p w:rsidR="0007255F" w:rsidRDefault="00A66F70">
            <w:pPr>
              <w:rPr>
                <w:lang w:val="zh-CN"/>
              </w:rPr>
            </w:pPr>
            <w:r>
              <w:rPr>
                <w:lang w:val="zh-CN"/>
              </w:rPr>
              <w:t>室外用水需求。</w:t>
            </w:r>
          </w:p>
        </w:tc>
      </w:tr>
      <w:tr w:rsidR="0007255F" w:rsidTr="00A66F70">
        <w:tc>
          <w:tcPr>
            <w:tcW w:w="1242" w:type="dxa"/>
            <w:shd w:val="clear" w:color="auto" w:fill="FFFFFF"/>
          </w:tcPr>
          <w:p w:rsidR="0007255F" w:rsidRDefault="00A66F70">
            <w:r>
              <w:rPr>
                <w:rStyle w:val="SegmentID"/>
              </w:rPr>
              <w:t>117</w:t>
            </w:r>
            <w:r>
              <w:rPr>
                <w:rStyle w:val="TransUnitID"/>
              </w:rPr>
              <w:t>1751bcea-cc7e-42a2-8a16-5a1614529c8f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Assess landscape irrigation design case demand volume calculated in accordance with WE Credit Outdoor Water-Use Reduction.</w:t>
            </w:r>
          </w:p>
        </w:tc>
        <w:tc>
          <w:tcPr>
            <w:tcW w:w="7137" w:type="dxa"/>
            <w:shd w:val="clear" w:color="auto" w:fill="FFFFFF"/>
          </w:tcPr>
          <w:p w:rsidR="0007255F" w:rsidRDefault="00A66F70">
            <w:pPr>
              <w:rPr>
                <w:lang w:val="zh-CN"/>
              </w:rPr>
            </w:pPr>
            <w:r>
              <w:rPr>
                <w:lang w:val="zh-CN"/>
              </w:rPr>
              <w:t>评估景观灌溉设计案例需求量</w:t>
            </w:r>
            <w:r>
              <w:rPr>
                <w:lang w:val="zh-CN"/>
              </w:rPr>
              <w:t xml:space="preserve"> </w:t>
            </w:r>
            <w:r>
              <w:rPr>
                <w:lang w:val="zh-CN"/>
              </w:rPr>
              <w:t>按照</w:t>
            </w:r>
            <w:r>
              <w:rPr>
                <w:lang w:val="zh-CN"/>
              </w:rPr>
              <w:t xml:space="preserve"> WE </w:t>
            </w:r>
            <w:r>
              <w:rPr>
                <w:lang w:val="zh-CN"/>
              </w:rPr>
              <w:t>得分点：室外用水减量</w:t>
            </w:r>
            <w:r>
              <w:rPr>
                <w:lang w:val="zh-CN"/>
              </w:rPr>
              <w:t xml:space="preserve"> (Outdoor Water-Use Reduction) </w:t>
            </w:r>
            <w:r>
              <w:rPr>
                <w:lang w:val="zh-CN"/>
              </w:rPr>
              <w:t>计算。</w:t>
            </w:r>
          </w:p>
        </w:tc>
      </w:tr>
      <w:tr w:rsidR="0007255F" w:rsidTr="00A66F70">
        <w:tc>
          <w:tcPr>
            <w:tcW w:w="1242" w:type="dxa"/>
            <w:shd w:val="clear" w:color="auto" w:fill="98FB98"/>
          </w:tcPr>
          <w:p w:rsidR="0007255F" w:rsidRDefault="00A66F70">
            <w:r>
              <w:rPr>
                <w:rStyle w:val="SegmentID"/>
              </w:rPr>
              <w:t>118</w:t>
            </w:r>
            <w:r>
              <w:rPr>
                <w:rStyle w:val="TransUnitID"/>
              </w:rPr>
              <w:t>2975b051-03d0-4b00-836a-5f271b8b4636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Process water demand.</w:t>
            </w:r>
          </w:p>
        </w:tc>
        <w:tc>
          <w:tcPr>
            <w:tcW w:w="7137" w:type="dxa"/>
            <w:shd w:val="clear" w:color="auto" w:fill="98FB98"/>
          </w:tcPr>
          <w:p w:rsidR="0007255F" w:rsidRDefault="00A66F70">
            <w:pPr>
              <w:rPr>
                <w:lang w:val="zh-CN"/>
              </w:rPr>
            </w:pPr>
            <w:r>
              <w:rPr>
                <w:lang w:val="zh-CN"/>
              </w:rPr>
              <w:t>工艺用水需求。</w:t>
            </w:r>
          </w:p>
        </w:tc>
      </w:tr>
      <w:tr w:rsidR="0007255F" w:rsidTr="00A66F70">
        <w:tc>
          <w:tcPr>
            <w:tcW w:w="1242" w:type="dxa"/>
            <w:shd w:val="clear" w:color="auto" w:fill="98FB98"/>
          </w:tcPr>
          <w:p w:rsidR="0007255F" w:rsidRDefault="00A66F70">
            <w:r>
              <w:rPr>
                <w:rStyle w:val="SegmentID"/>
              </w:rPr>
              <w:t>119</w:t>
            </w:r>
            <w:r>
              <w:rPr>
                <w:rStyle w:val="TransUnitID"/>
              </w:rPr>
              <w:t>2975b051-03d0-4b00-836a-5f271b8b4636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Assess kitchen, laundry, cooling tower, and other equipment demand volumes, as applicable.</w:t>
            </w:r>
          </w:p>
        </w:tc>
        <w:tc>
          <w:tcPr>
            <w:tcW w:w="7137" w:type="dxa"/>
            <w:shd w:val="clear" w:color="auto" w:fill="98FB98"/>
          </w:tcPr>
          <w:p w:rsidR="0007255F" w:rsidRDefault="00A66F70">
            <w:pPr>
              <w:rPr>
                <w:lang w:val="zh-CN"/>
              </w:rPr>
            </w:pPr>
            <w:r>
              <w:rPr>
                <w:lang w:val="zh-CN"/>
              </w:rPr>
              <w:t>评估厨房、洗衣房、冷却塔和其他设备的需求量（如适用）。</w:t>
            </w:r>
          </w:p>
        </w:tc>
      </w:tr>
      <w:tr w:rsidR="0007255F" w:rsidTr="00A66F70">
        <w:tc>
          <w:tcPr>
            <w:tcW w:w="1242" w:type="dxa"/>
            <w:shd w:val="clear" w:color="auto" w:fill="98FB98"/>
          </w:tcPr>
          <w:p w:rsidR="0007255F" w:rsidRDefault="00A66F70">
            <w:r>
              <w:rPr>
                <w:rStyle w:val="SegmentID"/>
              </w:rPr>
              <w:t>120</w:t>
            </w:r>
            <w:r>
              <w:rPr>
                <w:rStyle w:val="TransUnitID"/>
              </w:rPr>
              <w:t>6ea6c3d5-5225-4169-91e8-f2613a196860</w:t>
            </w:r>
          </w:p>
        </w:tc>
        <w:tc>
          <w:tcPr>
            <w:tcW w:w="1134" w:type="dxa"/>
            <w:shd w:val="clear" w:color="auto" w:fill="98FB98"/>
          </w:tcPr>
          <w:p w:rsidR="0007255F" w:rsidRPr="00A66F70" w:rsidRDefault="00A66F70">
            <w:pPr>
              <w:rPr>
                <w:vanish/>
              </w:rPr>
            </w:pPr>
            <w:r w:rsidRPr="00A66F70">
              <w:rPr>
                <w:vanish/>
              </w:rPr>
              <w:t>Transla</w:t>
            </w:r>
            <w:r w:rsidRPr="00A66F70">
              <w:rPr>
                <w:vanish/>
              </w:rPr>
              <w:t>ted (100%)</w:t>
            </w:r>
          </w:p>
        </w:tc>
        <w:tc>
          <w:tcPr>
            <w:tcW w:w="5103" w:type="dxa"/>
            <w:shd w:val="clear" w:color="auto" w:fill="98FB98"/>
          </w:tcPr>
          <w:p w:rsidR="0007255F" w:rsidRDefault="00A66F70">
            <w:r>
              <w:t>Supply sources.</w:t>
            </w:r>
          </w:p>
        </w:tc>
        <w:tc>
          <w:tcPr>
            <w:tcW w:w="7137" w:type="dxa"/>
            <w:shd w:val="clear" w:color="auto" w:fill="98FB98"/>
          </w:tcPr>
          <w:p w:rsidR="0007255F" w:rsidRDefault="00A66F70">
            <w:pPr>
              <w:rPr>
                <w:lang w:val="zh-CN"/>
              </w:rPr>
            </w:pPr>
            <w:r>
              <w:rPr>
                <w:lang w:val="zh-CN"/>
              </w:rPr>
              <w:t>供应源。</w:t>
            </w:r>
          </w:p>
        </w:tc>
      </w:tr>
      <w:tr w:rsidR="0007255F" w:rsidTr="00A66F70">
        <w:tc>
          <w:tcPr>
            <w:tcW w:w="1242" w:type="dxa"/>
            <w:shd w:val="clear" w:color="auto" w:fill="98FB98"/>
          </w:tcPr>
          <w:p w:rsidR="0007255F" w:rsidRDefault="00A66F70">
            <w:r>
              <w:rPr>
                <w:rStyle w:val="SegmentID"/>
              </w:rPr>
              <w:t>121</w:t>
            </w:r>
            <w:r>
              <w:rPr>
                <w:rStyle w:val="TransUnitID"/>
              </w:rPr>
              <w:t>6ea6c3d5-5225-4169-91e8-f2613a196860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Assess all potential nonpotable water supply source volumes, such as on-site rainwater and graywater, municipally supplied nonpotable water, and HVAC equipment conde</w:t>
            </w:r>
            <w:r>
              <w:t>nsate.</w:t>
            </w:r>
          </w:p>
        </w:tc>
        <w:tc>
          <w:tcPr>
            <w:tcW w:w="7137" w:type="dxa"/>
            <w:shd w:val="clear" w:color="auto" w:fill="98FB98"/>
          </w:tcPr>
          <w:p w:rsidR="0007255F" w:rsidRDefault="00A66F70">
            <w:pPr>
              <w:rPr>
                <w:lang w:val="zh-CN"/>
              </w:rPr>
            </w:pPr>
            <w:r>
              <w:rPr>
                <w:lang w:val="zh-CN"/>
              </w:rPr>
              <w:t>评估所有潜在非自来水供应量，如场址内雨水和灰水、市政供应的非自来水，以及暖通空调设备冷凝水。</w:t>
            </w:r>
          </w:p>
        </w:tc>
      </w:tr>
      <w:tr w:rsidR="0007255F" w:rsidTr="00A66F70">
        <w:tc>
          <w:tcPr>
            <w:tcW w:w="1242" w:type="dxa"/>
            <w:shd w:val="clear" w:color="auto" w:fill="FFFFFF"/>
          </w:tcPr>
          <w:p w:rsidR="0007255F" w:rsidRDefault="00A66F70">
            <w:r>
              <w:rPr>
                <w:rStyle w:val="SegmentID"/>
              </w:rPr>
              <w:t>122</w:t>
            </w:r>
            <w:r>
              <w:rPr>
                <w:rStyle w:val="TransUnitID"/>
              </w:rPr>
              <w:t>3dbba7b7-ff7b-4f0f-b432-6f5dd7730eca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rPr>
                <w:rStyle w:val="Tag"/>
              </w:rPr>
              <w:t>&lt;187&gt;</w:t>
            </w:r>
            <w:r>
              <w:t>Implementation:</w:t>
            </w:r>
            <w:r>
              <w:rPr>
                <w:rStyle w:val="Tag"/>
              </w:rPr>
              <w:t>&lt;/187&gt;</w:t>
            </w:r>
            <w:r>
              <w:t xml:space="preserve"> Document how the above analysis informed building and site design decisions in the project’s OPR and BOD.</w:t>
            </w:r>
          </w:p>
        </w:tc>
        <w:tc>
          <w:tcPr>
            <w:tcW w:w="7137" w:type="dxa"/>
            <w:shd w:val="clear" w:color="auto" w:fill="FFFFFF"/>
          </w:tcPr>
          <w:p w:rsidR="0007255F" w:rsidRDefault="00A66F70">
            <w:pPr>
              <w:rPr>
                <w:lang w:val="zh-CN"/>
              </w:rPr>
            </w:pPr>
            <w:r>
              <w:rPr>
                <w:rStyle w:val="Tag"/>
                <w:lang w:val="zh-CN"/>
              </w:rPr>
              <w:t>&lt;187&gt;</w:t>
            </w:r>
            <w:r>
              <w:rPr>
                <w:lang w:val="zh-CN"/>
              </w:rPr>
              <w:t>实施：</w:t>
            </w:r>
            <w:r>
              <w:rPr>
                <w:rStyle w:val="Tag"/>
                <w:lang w:val="zh-CN"/>
              </w:rPr>
              <w:t>&lt;</w:t>
            </w:r>
            <w:r>
              <w:rPr>
                <w:rStyle w:val="Tag"/>
                <w:lang w:val="zh-CN"/>
              </w:rPr>
              <w:t>/187&gt;</w:t>
            </w:r>
            <w:r>
              <w:rPr>
                <w:lang w:val="zh-CN"/>
              </w:rPr>
              <w:t xml:space="preserve"> </w:t>
            </w:r>
            <w:r>
              <w:rPr>
                <w:lang w:val="zh-CN"/>
              </w:rPr>
              <w:t>记录上述分析如何为</w:t>
            </w:r>
            <w:r>
              <w:rPr>
                <w:lang w:val="zh-CN"/>
              </w:rPr>
              <w:t xml:space="preserve"> OPR </w:t>
            </w:r>
            <w:r>
              <w:rPr>
                <w:lang w:val="zh-CN"/>
              </w:rPr>
              <w:t>和</w:t>
            </w:r>
            <w:r>
              <w:rPr>
                <w:lang w:val="zh-CN"/>
              </w:rPr>
              <w:t xml:space="preserve"> BOD </w:t>
            </w:r>
            <w:r>
              <w:rPr>
                <w:lang w:val="zh-CN"/>
              </w:rPr>
              <w:t>中的建筑和场址设计决策提供信息。</w:t>
            </w:r>
          </w:p>
        </w:tc>
      </w:tr>
      <w:tr w:rsidR="0007255F" w:rsidTr="00A66F70">
        <w:tc>
          <w:tcPr>
            <w:tcW w:w="1242" w:type="dxa"/>
            <w:shd w:val="clear" w:color="auto" w:fill="F5DEB3"/>
          </w:tcPr>
          <w:p w:rsidR="0007255F" w:rsidRDefault="00A66F70">
            <w:r>
              <w:rPr>
                <w:rStyle w:val="SegmentID"/>
              </w:rPr>
              <w:t>123</w:t>
            </w:r>
            <w:r>
              <w:rPr>
                <w:rStyle w:val="TransUnitID"/>
              </w:rPr>
              <w:t>3dbba7b7-ff7b-4f0f-b432-6f5dd7730eca</w:t>
            </w:r>
          </w:p>
        </w:tc>
        <w:tc>
          <w:tcPr>
            <w:tcW w:w="1134" w:type="dxa"/>
            <w:shd w:val="clear" w:color="auto" w:fill="F5DEB3"/>
          </w:tcPr>
          <w:p w:rsidR="0007255F" w:rsidRPr="00A66F70" w:rsidRDefault="00A66F70">
            <w:pPr>
              <w:rPr>
                <w:vanish/>
              </w:rPr>
            </w:pPr>
            <w:r w:rsidRPr="00A66F70">
              <w:rPr>
                <w:vanish/>
              </w:rPr>
              <w:t>Translated (90%)</w:t>
            </w:r>
          </w:p>
        </w:tc>
        <w:tc>
          <w:tcPr>
            <w:tcW w:w="5103" w:type="dxa"/>
            <w:shd w:val="clear" w:color="auto" w:fill="F5DEB3"/>
          </w:tcPr>
          <w:p w:rsidR="0007255F" w:rsidRDefault="00A66F70">
            <w:r>
              <w:t>Demonstrate how at least one on-site nonpotable water supply source was used to reduce the burden on municipal supply or wastewater treatment systems by co</w:t>
            </w:r>
            <w:r>
              <w:t>ntributing to at least two of the water demand components listed above.</w:t>
            </w:r>
          </w:p>
        </w:tc>
        <w:tc>
          <w:tcPr>
            <w:tcW w:w="7137" w:type="dxa"/>
            <w:shd w:val="clear" w:color="auto" w:fill="F5DEB3"/>
          </w:tcPr>
          <w:p w:rsidR="0007255F" w:rsidRDefault="00A66F70">
            <w:pPr>
              <w:rPr>
                <w:lang w:val="zh-CN"/>
              </w:rPr>
            </w:pPr>
            <w:r>
              <w:rPr>
                <w:lang w:val="zh-CN"/>
              </w:rPr>
              <w:t>说明至少一个场址内非自来水供应源是如何通过满足上述至少两个用水需求因素来减少市政供水或废水处理系统的负担。</w:t>
            </w:r>
          </w:p>
        </w:tc>
      </w:tr>
      <w:tr w:rsidR="0007255F" w:rsidTr="00A66F70">
        <w:tc>
          <w:tcPr>
            <w:tcW w:w="1242" w:type="dxa"/>
            <w:shd w:val="clear" w:color="auto" w:fill="FFFFFF"/>
          </w:tcPr>
          <w:p w:rsidR="0007255F" w:rsidRDefault="00A66F70">
            <w:r>
              <w:rPr>
                <w:rStyle w:val="SegmentID"/>
              </w:rPr>
              <w:t>124</w:t>
            </w:r>
            <w:r>
              <w:rPr>
                <w:rStyle w:val="TransUnitID"/>
              </w:rPr>
              <w:t>3dbba7b7-ff7b-4f0f-b432-6f5dd7730eca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Demonstrate how the analysis informed the design of the project, including the following, as applicable:</w:t>
            </w:r>
          </w:p>
        </w:tc>
        <w:tc>
          <w:tcPr>
            <w:tcW w:w="7137" w:type="dxa"/>
            <w:shd w:val="clear" w:color="auto" w:fill="FFFFFF"/>
          </w:tcPr>
          <w:p w:rsidR="0007255F" w:rsidRDefault="00A66F70">
            <w:pPr>
              <w:rPr>
                <w:lang w:val="zh-CN"/>
              </w:rPr>
            </w:pPr>
            <w:r>
              <w:rPr>
                <w:lang w:val="zh-CN"/>
              </w:rPr>
              <w:t>说明分析如何为项目的设计提供信息，包括以下项（如适用）：</w:t>
            </w:r>
          </w:p>
        </w:tc>
      </w:tr>
      <w:tr w:rsidR="0007255F" w:rsidTr="00A66F70">
        <w:tc>
          <w:tcPr>
            <w:tcW w:w="1242" w:type="dxa"/>
            <w:shd w:val="clear" w:color="auto" w:fill="98FB98"/>
          </w:tcPr>
          <w:p w:rsidR="0007255F" w:rsidRDefault="00A66F70">
            <w:r>
              <w:rPr>
                <w:rStyle w:val="SegmentID"/>
              </w:rPr>
              <w:t>125</w:t>
            </w:r>
            <w:r>
              <w:rPr>
                <w:rStyle w:val="TransUnitID"/>
              </w:rPr>
              <w:t>e017ac3b-11ea-40e9-b508-ad2ada3737f6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plumbing systems;</w:t>
            </w:r>
          </w:p>
        </w:tc>
        <w:tc>
          <w:tcPr>
            <w:tcW w:w="7137" w:type="dxa"/>
            <w:shd w:val="clear" w:color="auto" w:fill="98FB98"/>
          </w:tcPr>
          <w:p w:rsidR="0007255F" w:rsidRDefault="00A66F70">
            <w:pPr>
              <w:rPr>
                <w:lang w:val="zh-CN"/>
              </w:rPr>
            </w:pPr>
            <w:r>
              <w:rPr>
                <w:lang w:val="zh-CN"/>
              </w:rPr>
              <w:t>管道系统；</w:t>
            </w:r>
          </w:p>
        </w:tc>
      </w:tr>
      <w:tr w:rsidR="0007255F" w:rsidTr="00A66F70">
        <w:tc>
          <w:tcPr>
            <w:tcW w:w="1242" w:type="dxa"/>
            <w:shd w:val="clear" w:color="auto" w:fill="98FB98"/>
          </w:tcPr>
          <w:p w:rsidR="0007255F" w:rsidRDefault="00A66F70">
            <w:r>
              <w:rPr>
                <w:rStyle w:val="SegmentID"/>
              </w:rPr>
              <w:t>126</w:t>
            </w:r>
            <w:r>
              <w:rPr>
                <w:rStyle w:val="TransUnitID"/>
              </w:rPr>
              <w:t>94c4e68e-2821-47ca-9518-ab39eed7135</w:t>
            </w:r>
            <w:r>
              <w:rPr>
                <w:rStyle w:val="TransUnitID"/>
              </w:rPr>
              <w:t>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sewage conveyance and/or on-site treatment systems;</w:t>
            </w:r>
          </w:p>
        </w:tc>
        <w:tc>
          <w:tcPr>
            <w:tcW w:w="7137" w:type="dxa"/>
            <w:shd w:val="clear" w:color="auto" w:fill="98FB98"/>
          </w:tcPr>
          <w:p w:rsidR="0007255F" w:rsidRDefault="00A66F70">
            <w:pPr>
              <w:rPr>
                <w:lang w:val="zh-CN"/>
              </w:rPr>
            </w:pPr>
            <w:r>
              <w:rPr>
                <w:lang w:val="zh-CN"/>
              </w:rPr>
              <w:t>污水输送和</w:t>
            </w:r>
            <w:r>
              <w:rPr>
                <w:lang w:val="zh-CN"/>
              </w:rPr>
              <w:t>/</w:t>
            </w:r>
            <w:r>
              <w:rPr>
                <w:lang w:val="zh-CN"/>
              </w:rPr>
              <w:t>或场址内处理系统；</w:t>
            </w:r>
          </w:p>
        </w:tc>
      </w:tr>
      <w:tr w:rsidR="0007255F" w:rsidTr="00A66F70">
        <w:tc>
          <w:tcPr>
            <w:tcW w:w="1242" w:type="dxa"/>
            <w:shd w:val="clear" w:color="auto" w:fill="FFFFFF"/>
          </w:tcPr>
          <w:p w:rsidR="0007255F" w:rsidRDefault="00A66F70">
            <w:r>
              <w:rPr>
                <w:rStyle w:val="SegmentID"/>
              </w:rPr>
              <w:t>127</w:t>
            </w:r>
            <w:r>
              <w:rPr>
                <w:rStyle w:val="TransUnitID"/>
              </w:rPr>
              <w:t>d37688b0-3e25-44a3-8a91-7ac45f83d564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rainwater quantity and quality management systems;</w:t>
            </w:r>
          </w:p>
        </w:tc>
        <w:tc>
          <w:tcPr>
            <w:tcW w:w="7137" w:type="dxa"/>
            <w:shd w:val="clear" w:color="auto" w:fill="FFFFFF"/>
          </w:tcPr>
          <w:p w:rsidR="0007255F" w:rsidRDefault="00A66F70">
            <w:pPr>
              <w:rPr>
                <w:lang w:val="zh-CN"/>
              </w:rPr>
            </w:pPr>
            <w:r>
              <w:rPr>
                <w:lang w:val="zh-CN"/>
              </w:rPr>
              <w:t>雨水量和质量管理系统；</w:t>
            </w:r>
          </w:p>
        </w:tc>
      </w:tr>
      <w:tr w:rsidR="0007255F" w:rsidTr="00A66F70">
        <w:tc>
          <w:tcPr>
            <w:tcW w:w="1242" w:type="dxa"/>
            <w:shd w:val="clear" w:color="auto" w:fill="FFFFFF"/>
          </w:tcPr>
          <w:p w:rsidR="0007255F" w:rsidRDefault="00A66F70">
            <w:r>
              <w:rPr>
                <w:rStyle w:val="SegmentID"/>
              </w:rPr>
              <w:t>128</w:t>
            </w:r>
            <w:r>
              <w:rPr>
                <w:rStyle w:val="TransUnitID"/>
              </w:rPr>
              <w:t>dde19885-3565-43cf-ada6-c41f455d2ea0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landscaping, irrigation, and site elements;</w:t>
            </w:r>
          </w:p>
        </w:tc>
        <w:tc>
          <w:tcPr>
            <w:tcW w:w="7137" w:type="dxa"/>
            <w:shd w:val="clear" w:color="auto" w:fill="FFFFFF"/>
          </w:tcPr>
          <w:p w:rsidR="0007255F" w:rsidRDefault="00A66F70">
            <w:pPr>
              <w:rPr>
                <w:lang w:val="zh-CN"/>
              </w:rPr>
            </w:pPr>
            <w:r>
              <w:rPr>
                <w:lang w:val="zh-CN"/>
              </w:rPr>
              <w:t>绿化、灌溉和场址元素；</w:t>
            </w:r>
          </w:p>
        </w:tc>
      </w:tr>
      <w:tr w:rsidR="0007255F" w:rsidTr="00A66F70">
        <w:tc>
          <w:tcPr>
            <w:tcW w:w="1242" w:type="dxa"/>
            <w:shd w:val="clear" w:color="auto" w:fill="FFFFFF"/>
          </w:tcPr>
          <w:p w:rsidR="0007255F" w:rsidRDefault="00A66F70">
            <w:r>
              <w:rPr>
                <w:rStyle w:val="SegmentID"/>
              </w:rPr>
              <w:t>129</w:t>
            </w:r>
            <w:r>
              <w:rPr>
                <w:rStyle w:val="TransUnitID"/>
              </w:rPr>
              <w:t>28f48afb-d370-44c2-b86e-6b504ffa1fac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roofing systems and/or building form and geometry; and</w:t>
            </w:r>
          </w:p>
        </w:tc>
        <w:tc>
          <w:tcPr>
            <w:tcW w:w="7137" w:type="dxa"/>
            <w:shd w:val="clear" w:color="auto" w:fill="FFFFFF"/>
          </w:tcPr>
          <w:p w:rsidR="0007255F" w:rsidRDefault="00A66F70">
            <w:pPr>
              <w:rPr>
                <w:lang w:val="zh-CN"/>
              </w:rPr>
            </w:pPr>
            <w:r>
              <w:rPr>
                <w:lang w:val="zh-CN"/>
              </w:rPr>
              <w:t>屋面系统和</w:t>
            </w:r>
            <w:r>
              <w:rPr>
                <w:lang w:val="zh-CN"/>
              </w:rPr>
              <w:t>/</w:t>
            </w:r>
            <w:r>
              <w:rPr>
                <w:lang w:val="zh-CN"/>
              </w:rPr>
              <w:t>或建筑形式和几何结构；</w:t>
            </w:r>
          </w:p>
        </w:tc>
      </w:tr>
      <w:tr w:rsidR="0007255F" w:rsidTr="00A66F70">
        <w:tc>
          <w:tcPr>
            <w:tcW w:w="1242" w:type="dxa"/>
            <w:shd w:val="clear" w:color="auto" w:fill="98FB98"/>
          </w:tcPr>
          <w:p w:rsidR="0007255F" w:rsidRDefault="00A66F70">
            <w:r>
              <w:rPr>
                <w:rStyle w:val="SegmentID"/>
              </w:rPr>
              <w:t>130</w:t>
            </w:r>
            <w:r>
              <w:rPr>
                <w:rStyle w:val="TransUnitID"/>
              </w:rPr>
              <w:t>cfe31d6d-1698-4558-a1ab-81ff90be001b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other systems.</w:t>
            </w:r>
          </w:p>
        </w:tc>
        <w:tc>
          <w:tcPr>
            <w:tcW w:w="7137" w:type="dxa"/>
            <w:shd w:val="clear" w:color="auto" w:fill="98FB98"/>
          </w:tcPr>
          <w:p w:rsidR="0007255F" w:rsidRDefault="00A66F70">
            <w:pPr>
              <w:rPr>
                <w:lang w:val="zh-CN"/>
              </w:rPr>
            </w:pPr>
            <w:r>
              <w:rPr>
                <w:lang w:val="zh-CN"/>
              </w:rPr>
              <w:t>其他系统。</w:t>
            </w:r>
          </w:p>
        </w:tc>
      </w:tr>
      <w:tr w:rsidR="0007255F" w:rsidTr="00A66F70">
        <w:tc>
          <w:tcPr>
            <w:tcW w:w="1242" w:type="dxa"/>
            <w:shd w:val="clear" w:color="auto" w:fill="F5DEB3"/>
          </w:tcPr>
          <w:p w:rsidR="0007255F" w:rsidRDefault="00A66F70">
            <w:r>
              <w:rPr>
                <w:rStyle w:val="SegmentID"/>
              </w:rPr>
              <w:t>131</w:t>
            </w:r>
            <w:r>
              <w:rPr>
                <w:rStyle w:val="TransUnitID"/>
              </w:rPr>
              <w:t>462332cd-f067-4959-bcd4-79e662cc80d4</w:t>
            </w:r>
          </w:p>
        </w:tc>
        <w:tc>
          <w:tcPr>
            <w:tcW w:w="1134" w:type="dxa"/>
            <w:shd w:val="clear" w:color="auto" w:fill="F5DEB3"/>
          </w:tcPr>
          <w:p w:rsidR="0007255F" w:rsidRPr="00A66F70" w:rsidRDefault="00A66F70">
            <w:pPr>
              <w:rPr>
                <w:vanish/>
              </w:rPr>
            </w:pPr>
            <w:r w:rsidRPr="00A66F70">
              <w:rPr>
                <w:vanish/>
              </w:rPr>
              <w:t>Translated (93%)</w:t>
            </w:r>
          </w:p>
        </w:tc>
        <w:tc>
          <w:tcPr>
            <w:tcW w:w="5103" w:type="dxa"/>
            <w:shd w:val="clear" w:color="auto" w:fill="F5DEB3"/>
          </w:tcPr>
          <w:p w:rsidR="0007255F" w:rsidRDefault="00A66F70">
            <w:r>
              <w:t>Location and Transporation (LT)</w:t>
            </w:r>
          </w:p>
        </w:tc>
        <w:tc>
          <w:tcPr>
            <w:tcW w:w="7137" w:type="dxa"/>
            <w:shd w:val="clear" w:color="auto" w:fill="F5DEB3"/>
          </w:tcPr>
          <w:p w:rsidR="0007255F" w:rsidRDefault="00A66F70">
            <w:pPr>
              <w:rPr>
                <w:lang w:val="zh-CN"/>
              </w:rPr>
            </w:pPr>
            <w:r>
              <w:rPr>
                <w:lang w:val="zh-CN"/>
              </w:rPr>
              <w:t>选址与交通</w:t>
            </w:r>
            <w:r>
              <w:rPr>
                <w:lang w:val="zh-CN"/>
              </w:rPr>
              <w:t xml:space="preserve"> (Location and Transporation (LT))</w:t>
            </w:r>
          </w:p>
        </w:tc>
      </w:tr>
      <w:tr w:rsidR="0007255F" w:rsidTr="00A66F70">
        <w:tc>
          <w:tcPr>
            <w:tcW w:w="1242" w:type="dxa"/>
            <w:shd w:val="clear" w:color="auto" w:fill="98FB98"/>
          </w:tcPr>
          <w:p w:rsidR="0007255F" w:rsidRDefault="00A66F70">
            <w:r>
              <w:rPr>
                <w:rStyle w:val="SegmentID"/>
              </w:rPr>
              <w:lastRenderedPageBreak/>
              <w:t>132</w:t>
            </w:r>
            <w:r>
              <w:rPr>
                <w:rStyle w:val="TransUnitID"/>
              </w:rPr>
              <w:t>d325577d-23a8-4288-b1a7-d9478db9d9d7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LT Credit: LEED for Neighborhood Development Location</w:t>
            </w:r>
          </w:p>
        </w:tc>
        <w:tc>
          <w:tcPr>
            <w:tcW w:w="7137" w:type="dxa"/>
            <w:shd w:val="clear" w:color="auto" w:fill="98FB98"/>
          </w:tcPr>
          <w:p w:rsidR="0007255F" w:rsidRDefault="00A66F70">
            <w:pPr>
              <w:rPr>
                <w:lang w:val="zh-CN"/>
              </w:rPr>
            </w:pPr>
            <w:r>
              <w:rPr>
                <w:lang w:val="zh-CN"/>
              </w:rPr>
              <w:t xml:space="preserve">LT </w:t>
            </w:r>
            <w:r>
              <w:rPr>
                <w:lang w:val="zh-CN"/>
              </w:rPr>
              <w:t>得分点</w:t>
            </w:r>
            <w:r>
              <w:rPr>
                <w:lang w:val="zh-CN"/>
              </w:rPr>
              <w:t xml:space="preserve">: LEED </w:t>
            </w:r>
            <w:r>
              <w:rPr>
                <w:lang w:val="zh-CN"/>
              </w:rPr>
              <w:t>社区开发选址</w:t>
            </w:r>
            <w:r>
              <w:rPr>
                <w:lang w:val="zh-CN"/>
              </w:rPr>
              <w:t>( LEED for Neighborhood Development Location)</w:t>
            </w:r>
          </w:p>
        </w:tc>
      </w:tr>
      <w:tr w:rsidR="0007255F" w:rsidTr="00A66F70">
        <w:tc>
          <w:tcPr>
            <w:tcW w:w="1242" w:type="dxa"/>
            <w:shd w:val="clear" w:color="auto" w:fill="98FB98"/>
          </w:tcPr>
          <w:p w:rsidR="0007255F" w:rsidRDefault="00A66F70">
            <w:r>
              <w:rPr>
                <w:rStyle w:val="SegmentID"/>
              </w:rPr>
              <w:t>133</w:t>
            </w:r>
            <w:r>
              <w:rPr>
                <w:rStyle w:val="TransUnitID"/>
              </w:rPr>
              <w:t>4f0a79af-dd41-479f-8884-96287c4625d7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134</w:t>
            </w:r>
            <w:r>
              <w:rPr>
                <w:rStyle w:val="TransUnitID"/>
              </w:rPr>
              <w:t>4e7a191c-25e2-4c9c-bdf7-e6846fb5632b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3–16 points</w:t>
            </w:r>
          </w:p>
        </w:tc>
        <w:tc>
          <w:tcPr>
            <w:tcW w:w="7137" w:type="dxa"/>
            <w:shd w:val="clear" w:color="auto" w:fill="98FB98"/>
          </w:tcPr>
          <w:p w:rsidR="0007255F" w:rsidRDefault="00A66F70">
            <w:pPr>
              <w:rPr>
                <w:lang w:val="zh-CN"/>
              </w:rPr>
            </w:pPr>
            <w:r>
              <w:rPr>
                <w:lang w:val="zh-CN"/>
              </w:rPr>
              <w:t xml:space="preserve">3-16 </w:t>
            </w:r>
            <w:r>
              <w:rPr>
                <w:lang w:val="zh-CN"/>
              </w:rPr>
              <w:t>分</w:t>
            </w:r>
          </w:p>
        </w:tc>
      </w:tr>
      <w:tr w:rsidR="0007255F" w:rsidTr="00A66F70">
        <w:tc>
          <w:tcPr>
            <w:tcW w:w="1242" w:type="dxa"/>
            <w:shd w:val="clear" w:color="auto" w:fill="98FB98"/>
          </w:tcPr>
          <w:p w:rsidR="0007255F" w:rsidRDefault="00A66F70">
            <w:r>
              <w:rPr>
                <w:rStyle w:val="SegmentID"/>
              </w:rPr>
              <w:t>135</w:t>
            </w:r>
            <w:r>
              <w:rPr>
                <w:rStyle w:val="TransUnitID"/>
              </w:rPr>
              <w:t>a049fb42-0431-4ec4-8627-e5dbabd584b6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FFFFFF"/>
          </w:tcPr>
          <w:p w:rsidR="0007255F" w:rsidRDefault="00A66F70">
            <w:r>
              <w:rPr>
                <w:rStyle w:val="SegmentID"/>
              </w:rPr>
              <w:t>136</w:t>
            </w:r>
            <w:r>
              <w:rPr>
                <w:rStyle w:val="TransUnitID"/>
              </w:rPr>
              <w:t>8bf8a55b-9e31-4a40-a3e6-9a5a2ad79a7e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New Construction (8–16 points)</w:t>
            </w:r>
          </w:p>
        </w:tc>
        <w:tc>
          <w:tcPr>
            <w:tcW w:w="7137" w:type="dxa"/>
            <w:shd w:val="clear" w:color="auto" w:fill="FFFFFF"/>
          </w:tcPr>
          <w:p w:rsidR="0007255F" w:rsidRDefault="00A66F70">
            <w:pPr>
              <w:rPr>
                <w:lang w:val="zh-CN"/>
              </w:rPr>
            </w:pPr>
            <w:r>
              <w:rPr>
                <w:lang w:val="zh-CN"/>
              </w:rPr>
              <w:t>新建建筑（</w:t>
            </w:r>
            <w:r>
              <w:rPr>
                <w:lang w:val="zh-CN"/>
              </w:rPr>
              <w:t xml:space="preserve">8–16 </w:t>
            </w:r>
            <w:r>
              <w:rPr>
                <w:lang w:val="zh-CN"/>
              </w:rPr>
              <w:t>分）</w:t>
            </w:r>
          </w:p>
        </w:tc>
      </w:tr>
      <w:tr w:rsidR="0007255F" w:rsidTr="00A66F70">
        <w:tc>
          <w:tcPr>
            <w:tcW w:w="1242" w:type="dxa"/>
            <w:shd w:val="clear" w:color="auto" w:fill="FFFFFF"/>
          </w:tcPr>
          <w:p w:rsidR="0007255F" w:rsidRDefault="00A66F70">
            <w:r>
              <w:rPr>
                <w:rStyle w:val="SegmentID"/>
              </w:rPr>
              <w:t>137</w:t>
            </w:r>
            <w:r>
              <w:rPr>
                <w:rStyle w:val="TransUnitID"/>
              </w:rPr>
              <w:t>3eb1ddf6-9e92-4504-85e8-34c9e87ed56b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Core &amp; Shell (8–20 points)</w:t>
            </w:r>
          </w:p>
        </w:tc>
        <w:tc>
          <w:tcPr>
            <w:tcW w:w="7137" w:type="dxa"/>
            <w:shd w:val="clear" w:color="auto" w:fill="FFFFFF"/>
          </w:tcPr>
          <w:p w:rsidR="0007255F" w:rsidRDefault="00A66F70">
            <w:pPr>
              <w:rPr>
                <w:lang w:val="zh-CN"/>
              </w:rPr>
            </w:pPr>
            <w:r>
              <w:rPr>
                <w:lang w:val="zh-CN"/>
              </w:rPr>
              <w:t>核心与外壳（</w:t>
            </w:r>
            <w:r>
              <w:rPr>
                <w:lang w:val="zh-CN"/>
              </w:rPr>
              <w:t xml:space="preserve">8–20 </w:t>
            </w:r>
            <w:r>
              <w:rPr>
                <w:lang w:val="zh-CN"/>
              </w:rPr>
              <w:t>分）</w:t>
            </w:r>
          </w:p>
        </w:tc>
      </w:tr>
      <w:tr w:rsidR="0007255F" w:rsidTr="00A66F70">
        <w:tc>
          <w:tcPr>
            <w:tcW w:w="1242" w:type="dxa"/>
            <w:shd w:val="clear" w:color="auto" w:fill="FFFFFF"/>
          </w:tcPr>
          <w:p w:rsidR="0007255F" w:rsidRDefault="00A66F70">
            <w:r>
              <w:rPr>
                <w:rStyle w:val="SegmentID"/>
              </w:rPr>
              <w:t>138</w:t>
            </w:r>
            <w:r>
              <w:rPr>
                <w:rStyle w:val="TransUnitID"/>
              </w:rPr>
              <w:t>8bb2c078-28ee-45e5-ade2-207db8ed22d2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Schools (8–15 points)</w:t>
            </w:r>
          </w:p>
        </w:tc>
        <w:tc>
          <w:tcPr>
            <w:tcW w:w="7137" w:type="dxa"/>
            <w:shd w:val="clear" w:color="auto" w:fill="FFFFFF"/>
          </w:tcPr>
          <w:p w:rsidR="0007255F" w:rsidRDefault="00A66F70">
            <w:pPr>
              <w:rPr>
                <w:lang w:val="zh-CN"/>
              </w:rPr>
            </w:pPr>
            <w:r>
              <w:rPr>
                <w:lang w:val="zh-CN"/>
              </w:rPr>
              <w:t>学校（</w:t>
            </w:r>
            <w:r>
              <w:rPr>
                <w:lang w:val="zh-CN"/>
              </w:rPr>
              <w:t xml:space="preserve">8–15 </w:t>
            </w:r>
            <w:r>
              <w:rPr>
                <w:lang w:val="zh-CN"/>
              </w:rPr>
              <w:t>分）</w:t>
            </w:r>
          </w:p>
        </w:tc>
      </w:tr>
      <w:tr w:rsidR="0007255F" w:rsidTr="00A66F70">
        <w:tc>
          <w:tcPr>
            <w:tcW w:w="1242" w:type="dxa"/>
            <w:shd w:val="clear" w:color="auto" w:fill="98FB98"/>
          </w:tcPr>
          <w:p w:rsidR="0007255F" w:rsidRDefault="00A66F70">
            <w:r>
              <w:rPr>
                <w:rStyle w:val="SegmentID"/>
              </w:rPr>
              <w:t>139</w:t>
            </w:r>
            <w:r>
              <w:rPr>
                <w:rStyle w:val="TransUnitID"/>
              </w:rPr>
              <w:t>e844f378-c34f-433e-8e8a-b815c2533517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(8–16 points)</w:t>
            </w:r>
          </w:p>
        </w:tc>
        <w:tc>
          <w:tcPr>
            <w:tcW w:w="7137" w:type="dxa"/>
            <w:shd w:val="clear" w:color="auto" w:fill="98FB98"/>
          </w:tcPr>
          <w:p w:rsidR="0007255F" w:rsidRDefault="00A66F70">
            <w:pPr>
              <w:rPr>
                <w:lang w:val="zh-CN"/>
              </w:rPr>
            </w:pPr>
            <w:r>
              <w:rPr>
                <w:lang w:val="zh-CN"/>
              </w:rPr>
              <w:t>零售（</w:t>
            </w:r>
            <w:r>
              <w:rPr>
                <w:lang w:val="zh-CN"/>
              </w:rPr>
              <w:t xml:space="preserve">8-16 </w:t>
            </w:r>
            <w:r>
              <w:rPr>
                <w:lang w:val="zh-CN"/>
              </w:rPr>
              <w:t>分）</w:t>
            </w:r>
          </w:p>
        </w:tc>
      </w:tr>
      <w:tr w:rsidR="0007255F" w:rsidTr="00A66F70">
        <w:tc>
          <w:tcPr>
            <w:tcW w:w="1242" w:type="dxa"/>
            <w:shd w:val="clear" w:color="auto" w:fill="FFFFFF"/>
          </w:tcPr>
          <w:p w:rsidR="0007255F" w:rsidRDefault="00A66F70">
            <w:r>
              <w:rPr>
                <w:rStyle w:val="SegmentID"/>
              </w:rPr>
              <w:t>140</w:t>
            </w:r>
            <w:r>
              <w:rPr>
                <w:rStyle w:val="TransUnitID"/>
              </w:rPr>
              <w:t>9cea9f8d-aea7-4216-815b-d76ea64a97cb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Data Centers (8–16 points)</w:t>
            </w:r>
          </w:p>
        </w:tc>
        <w:tc>
          <w:tcPr>
            <w:tcW w:w="7137" w:type="dxa"/>
            <w:shd w:val="clear" w:color="auto" w:fill="FFFFFF"/>
          </w:tcPr>
          <w:p w:rsidR="0007255F" w:rsidRDefault="00A66F70">
            <w:pPr>
              <w:rPr>
                <w:lang w:val="zh-CN"/>
              </w:rPr>
            </w:pPr>
            <w:r>
              <w:rPr>
                <w:lang w:val="zh-CN"/>
              </w:rPr>
              <w:t>数据中心（</w:t>
            </w:r>
            <w:r>
              <w:rPr>
                <w:lang w:val="zh-CN"/>
              </w:rPr>
              <w:t xml:space="preserve">8–16 </w:t>
            </w:r>
            <w:r>
              <w:rPr>
                <w:lang w:val="zh-CN"/>
              </w:rPr>
              <w:t>分）</w:t>
            </w:r>
          </w:p>
        </w:tc>
      </w:tr>
      <w:tr w:rsidR="0007255F" w:rsidTr="00A66F70">
        <w:tc>
          <w:tcPr>
            <w:tcW w:w="1242" w:type="dxa"/>
            <w:shd w:val="clear" w:color="auto" w:fill="FFFFFF"/>
          </w:tcPr>
          <w:p w:rsidR="0007255F" w:rsidRDefault="00A66F70">
            <w:r>
              <w:rPr>
                <w:rStyle w:val="SegmentID"/>
              </w:rPr>
              <w:t>141</w:t>
            </w:r>
            <w:r>
              <w:rPr>
                <w:rStyle w:val="TransUnitID"/>
              </w:rPr>
              <w:t>a6e575e0-14d1-4581-b474-e8f621dfc23b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Warehouses &amp; Distribution Centers (8–16 points)</w:t>
            </w:r>
          </w:p>
        </w:tc>
        <w:tc>
          <w:tcPr>
            <w:tcW w:w="7137" w:type="dxa"/>
            <w:shd w:val="clear" w:color="auto" w:fill="FFFFFF"/>
          </w:tcPr>
          <w:p w:rsidR="0007255F" w:rsidRDefault="00A66F70">
            <w:pPr>
              <w:rPr>
                <w:lang w:val="zh-CN"/>
              </w:rPr>
            </w:pPr>
            <w:r>
              <w:rPr>
                <w:lang w:val="zh-CN"/>
              </w:rPr>
              <w:t>仓储和配送中心（</w:t>
            </w:r>
            <w:r>
              <w:rPr>
                <w:lang w:val="zh-CN"/>
              </w:rPr>
              <w:t xml:space="preserve">8–16 </w:t>
            </w:r>
            <w:r>
              <w:rPr>
                <w:lang w:val="zh-CN"/>
              </w:rPr>
              <w:t>分）</w:t>
            </w:r>
          </w:p>
        </w:tc>
      </w:tr>
      <w:tr w:rsidR="0007255F" w:rsidTr="00A66F70">
        <w:tc>
          <w:tcPr>
            <w:tcW w:w="1242" w:type="dxa"/>
            <w:shd w:val="clear" w:color="auto" w:fill="98FB98"/>
          </w:tcPr>
          <w:p w:rsidR="0007255F" w:rsidRDefault="00A66F70">
            <w:r>
              <w:rPr>
                <w:rStyle w:val="SegmentID"/>
              </w:rPr>
              <w:t>142</w:t>
            </w:r>
            <w:r>
              <w:rPr>
                <w:rStyle w:val="TransUnitID"/>
              </w:rPr>
              <w:t>9a886aa4-e64d-4a91-b7f6-6501ad5c5c2c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(8–16 points)</w:t>
            </w:r>
          </w:p>
        </w:tc>
        <w:tc>
          <w:tcPr>
            <w:tcW w:w="7137" w:type="dxa"/>
            <w:shd w:val="clear" w:color="auto" w:fill="98FB98"/>
          </w:tcPr>
          <w:p w:rsidR="0007255F" w:rsidRDefault="00A66F70">
            <w:pPr>
              <w:rPr>
                <w:lang w:val="zh-CN"/>
              </w:rPr>
            </w:pPr>
            <w:r>
              <w:rPr>
                <w:lang w:val="zh-CN"/>
              </w:rPr>
              <w:t>宾馆接待（</w:t>
            </w:r>
            <w:r>
              <w:rPr>
                <w:lang w:val="zh-CN"/>
              </w:rPr>
              <w:t xml:space="preserve">8-16 </w:t>
            </w:r>
            <w:r>
              <w:rPr>
                <w:lang w:val="zh-CN"/>
              </w:rPr>
              <w:t>分）</w:t>
            </w:r>
          </w:p>
        </w:tc>
      </w:tr>
      <w:tr w:rsidR="0007255F" w:rsidTr="00A66F70">
        <w:tc>
          <w:tcPr>
            <w:tcW w:w="1242" w:type="dxa"/>
            <w:shd w:val="clear" w:color="auto" w:fill="FFFFFF"/>
          </w:tcPr>
          <w:p w:rsidR="0007255F" w:rsidRDefault="00A66F70">
            <w:r>
              <w:rPr>
                <w:rStyle w:val="SegmentID"/>
              </w:rPr>
              <w:t>143</w:t>
            </w:r>
            <w:r>
              <w:rPr>
                <w:rStyle w:val="TransUnitID"/>
              </w:rPr>
              <w:t>1588d4f7-a39b-444a-8ce7-3ad36476fac1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Healthcare (5–9 points)</w:t>
            </w:r>
          </w:p>
        </w:tc>
        <w:tc>
          <w:tcPr>
            <w:tcW w:w="7137" w:type="dxa"/>
            <w:shd w:val="clear" w:color="auto" w:fill="FFFFFF"/>
          </w:tcPr>
          <w:p w:rsidR="0007255F" w:rsidRDefault="00A66F70">
            <w:pPr>
              <w:rPr>
                <w:lang w:val="zh-CN"/>
              </w:rPr>
            </w:pPr>
            <w:r>
              <w:rPr>
                <w:lang w:val="zh-CN"/>
              </w:rPr>
              <w:t>医疗保健（</w:t>
            </w:r>
            <w:r>
              <w:rPr>
                <w:lang w:val="zh-CN"/>
              </w:rPr>
              <w:t xml:space="preserve">5–9 </w:t>
            </w:r>
            <w:r>
              <w:rPr>
                <w:lang w:val="zh-CN"/>
              </w:rPr>
              <w:t>分）</w:t>
            </w:r>
          </w:p>
        </w:tc>
      </w:tr>
      <w:tr w:rsidR="0007255F" w:rsidTr="00A66F70">
        <w:tc>
          <w:tcPr>
            <w:tcW w:w="1242" w:type="dxa"/>
            <w:shd w:val="clear" w:color="auto" w:fill="98FB98"/>
          </w:tcPr>
          <w:p w:rsidR="0007255F" w:rsidRDefault="00A66F70">
            <w:r>
              <w:rPr>
                <w:rStyle w:val="SegmentID"/>
              </w:rPr>
              <w:t>144</w:t>
            </w:r>
            <w:r>
              <w:rPr>
                <w:rStyle w:val="TransUnitID"/>
              </w:rPr>
              <w:t>551ca25f-70ef-4514-8324-d26f9a733f7c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145</w:t>
            </w:r>
            <w:r>
              <w:rPr>
                <w:rStyle w:val="TransUnitID"/>
              </w:rPr>
              <w:t>2a1aaa32-93ab-4f45-8de4-e399770f5246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avoid development on inappropriate sites.</w:t>
            </w:r>
          </w:p>
        </w:tc>
        <w:tc>
          <w:tcPr>
            <w:tcW w:w="7137" w:type="dxa"/>
            <w:shd w:val="clear" w:color="auto" w:fill="98FB98"/>
          </w:tcPr>
          <w:p w:rsidR="0007255F" w:rsidRDefault="00A66F70">
            <w:pPr>
              <w:rPr>
                <w:lang w:val="zh-CN"/>
              </w:rPr>
            </w:pPr>
            <w:r>
              <w:rPr>
                <w:lang w:val="zh-CN"/>
              </w:rPr>
              <w:t>避免在不合适的场址上开发。</w:t>
            </w:r>
          </w:p>
        </w:tc>
      </w:tr>
      <w:tr w:rsidR="0007255F" w:rsidTr="00A66F70">
        <w:tc>
          <w:tcPr>
            <w:tcW w:w="1242" w:type="dxa"/>
            <w:shd w:val="clear" w:color="auto" w:fill="98FB98"/>
          </w:tcPr>
          <w:p w:rsidR="0007255F" w:rsidRDefault="00A66F70">
            <w:r>
              <w:rPr>
                <w:rStyle w:val="SegmentID"/>
              </w:rPr>
              <w:t>146</w:t>
            </w:r>
            <w:r>
              <w:rPr>
                <w:rStyle w:val="TransUnitID"/>
              </w:rPr>
              <w:t>2a1aaa32-93ab-4f45-8de4-e399770f5246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reduce vehicle distance traveled.</w:t>
            </w:r>
          </w:p>
        </w:tc>
        <w:tc>
          <w:tcPr>
            <w:tcW w:w="7137" w:type="dxa"/>
            <w:shd w:val="clear" w:color="auto" w:fill="98FB98"/>
          </w:tcPr>
          <w:p w:rsidR="0007255F" w:rsidRDefault="00A66F70">
            <w:pPr>
              <w:rPr>
                <w:lang w:val="zh-CN"/>
              </w:rPr>
            </w:pPr>
            <w:r>
              <w:rPr>
                <w:lang w:val="zh-CN"/>
              </w:rPr>
              <w:t>减少车辆行驶的距离。</w:t>
            </w:r>
          </w:p>
        </w:tc>
      </w:tr>
      <w:tr w:rsidR="0007255F" w:rsidTr="00A66F70">
        <w:tc>
          <w:tcPr>
            <w:tcW w:w="1242" w:type="dxa"/>
            <w:shd w:val="clear" w:color="auto" w:fill="98FB98"/>
          </w:tcPr>
          <w:p w:rsidR="0007255F" w:rsidRDefault="00A66F70">
            <w:r>
              <w:rPr>
                <w:rStyle w:val="SegmentID"/>
              </w:rPr>
              <w:t>147</w:t>
            </w:r>
            <w:r>
              <w:rPr>
                <w:rStyle w:val="TransUnitID"/>
              </w:rPr>
              <w:t>2a1aaa32-93ab-4f45-8de4-e399770</w:t>
            </w:r>
            <w:r>
              <w:rPr>
                <w:rStyle w:val="TransUnitID"/>
              </w:rPr>
              <w:t>f5246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enhance livability and improve human health by encouraging daily physical activity.</w:t>
            </w:r>
          </w:p>
        </w:tc>
        <w:tc>
          <w:tcPr>
            <w:tcW w:w="7137" w:type="dxa"/>
            <w:shd w:val="clear" w:color="auto" w:fill="98FB98"/>
          </w:tcPr>
          <w:p w:rsidR="0007255F" w:rsidRDefault="00A66F70">
            <w:pPr>
              <w:rPr>
                <w:lang w:val="zh-CN"/>
              </w:rPr>
            </w:pPr>
            <w:r>
              <w:rPr>
                <w:lang w:val="zh-CN"/>
              </w:rPr>
              <w:t>鼓励日常体育锻炼，提高宜居性，改善人类健康。</w:t>
            </w:r>
          </w:p>
        </w:tc>
      </w:tr>
      <w:tr w:rsidR="0007255F" w:rsidTr="00A66F70">
        <w:tc>
          <w:tcPr>
            <w:tcW w:w="1242" w:type="dxa"/>
            <w:shd w:val="clear" w:color="auto" w:fill="98FB98"/>
          </w:tcPr>
          <w:p w:rsidR="0007255F" w:rsidRDefault="00A66F70">
            <w:r>
              <w:rPr>
                <w:rStyle w:val="SegmentID"/>
              </w:rPr>
              <w:t>148</w:t>
            </w:r>
            <w:r>
              <w:rPr>
                <w:rStyle w:val="TransUnitID"/>
              </w:rPr>
              <w:t>93cce111-446b-431e-a660-b7a9505babfe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149</w:t>
            </w:r>
            <w:r>
              <w:rPr>
                <w:rStyle w:val="TransUnitID"/>
              </w:rPr>
              <w:t>12e7c231-55ff-4353-b8b6-8dc68e142e27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Data Centers, Warehouses &amp; Distribution Centers, Hospitality, Healthcare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、学校、零售、数据中心、仓储和配送中心、宾馆接待、医疗保健</w:t>
            </w:r>
          </w:p>
        </w:tc>
      </w:tr>
      <w:tr w:rsidR="0007255F" w:rsidTr="00A66F70">
        <w:tc>
          <w:tcPr>
            <w:tcW w:w="1242" w:type="dxa"/>
            <w:shd w:val="clear" w:color="auto" w:fill="98FB98"/>
          </w:tcPr>
          <w:p w:rsidR="0007255F" w:rsidRDefault="00A66F70">
            <w:r>
              <w:rPr>
                <w:rStyle w:val="SegmentID"/>
              </w:rPr>
              <w:t>150</w:t>
            </w:r>
            <w:r>
              <w:rPr>
                <w:rStyle w:val="TransUnitID"/>
              </w:rPr>
              <w:t>e6ac9f3f-3384-446f-bb95-79f4e1091e59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Locate the project within the boundary of a de</w:t>
            </w:r>
            <w:r>
              <w:t>velopment certified under LEED for Neighborhood Development (Stage 2 or Stage 3 under the Pilot or 2009 rating systems, Certified Plan or Certified Project under the LEED v4 rating system).</w:t>
            </w:r>
          </w:p>
        </w:tc>
        <w:tc>
          <w:tcPr>
            <w:tcW w:w="7137" w:type="dxa"/>
            <w:shd w:val="clear" w:color="auto" w:fill="98FB98"/>
          </w:tcPr>
          <w:p w:rsidR="0007255F" w:rsidRDefault="00A66F70">
            <w:pPr>
              <w:rPr>
                <w:lang w:val="zh-CN"/>
              </w:rPr>
            </w:pPr>
            <w:r>
              <w:rPr>
                <w:lang w:val="zh-CN"/>
              </w:rPr>
              <w:t>将项目选址在经过</w:t>
            </w:r>
            <w:r>
              <w:rPr>
                <w:lang w:val="zh-CN"/>
              </w:rPr>
              <w:t xml:space="preserve"> LEED </w:t>
            </w:r>
            <w:r>
              <w:rPr>
                <w:lang w:val="zh-CN"/>
              </w:rPr>
              <w:t>社区开发</w:t>
            </w:r>
            <w:r>
              <w:rPr>
                <w:lang w:val="zh-CN"/>
              </w:rPr>
              <w:t xml:space="preserve"> (LEED for Neighborhood Development) </w:t>
            </w:r>
            <w:r>
              <w:rPr>
                <w:lang w:val="zh-CN"/>
              </w:rPr>
              <w:t>认证的开发边界内（试行</w:t>
            </w:r>
            <w:r>
              <w:rPr>
                <w:lang w:val="zh-CN"/>
              </w:rPr>
              <w:t>或</w:t>
            </w:r>
            <w:r>
              <w:rPr>
                <w:lang w:val="zh-CN"/>
              </w:rPr>
              <w:t xml:space="preserve"> 2009 </w:t>
            </w:r>
            <w:r>
              <w:rPr>
                <w:lang w:val="zh-CN"/>
              </w:rPr>
              <w:t>评估体系中为阶段</w:t>
            </w:r>
            <w:r>
              <w:rPr>
                <w:lang w:val="zh-CN"/>
              </w:rPr>
              <w:t xml:space="preserve"> 2 </w:t>
            </w:r>
            <w:r>
              <w:rPr>
                <w:lang w:val="zh-CN"/>
              </w:rPr>
              <w:t>或</w:t>
            </w:r>
            <w:r>
              <w:rPr>
                <w:lang w:val="zh-CN"/>
              </w:rPr>
              <w:t xml:space="preserve"> 3</w:t>
            </w:r>
            <w:r>
              <w:rPr>
                <w:lang w:val="zh-CN"/>
              </w:rPr>
              <w:t>，</w:t>
            </w:r>
            <w:r>
              <w:rPr>
                <w:lang w:val="zh-CN"/>
              </w:rPr>
              <w:t xml:space="preserve">LEED v4 </w:t>
            </w:r>
            <w:r>
              <w:rPr>
                <w:lang w:val="zh-CN"/>
              </w:rPr>
              <w:t>评估体系中为经过认证的计划或经过认证的项目）。</w:t>
            </w:r>
          </w:p>
        </w:tc>
      </w:tr>
      <w:tr w:rsidR="0007255F" w:rsidTr="00A66F70">
        <w:tc>
          <w:tcPr>
            <w:tcW w:w="1242" w:type="dxa"/>
            <w:shd w:val="clear" w:color="auto" w:fill="98FB98"/>
          </w:tcPr>
          <w:p w:rsidR="0007255F" w:rsidRDefault="00A66F70">
            <w:r>
              <w:rPr>
                <w:rStyle w:val="SegmentID"/>
              </w:rPr>
              <w:t>151</w:t>
            </w:r>
            <w:r>
              <w:rPr>
                <w:rStyle w:val="TransUnitID"/>
              </w:rPr>
              <w:t>a595a493-47f3-4770-9d84-e62476fa2fdb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Projects attempting this credit are not eligible to earn points under other Location and Transportation credits.</w:t>
            </w:r>
          </w:p>
        </w:tc>
        <w:tc>
          <w:tcPr>
            <w:tcW w:w="7137" w:type="dxa"/>
            <w:shd w:val="clear" w:color="auto" w:fill="98FB98"/>
          </w:tcPr>
          <w:p w:rsidR="0007255F" w:rsidRDefault="00A66F70">
            <w:pPr>
              <w:rPr>
                <w:lang w:val="zh-CN"/>
              </w:rPr>
            </w:pPr>
            <w:r>
              <w:rPr>
                <w:lang w:val="zh-CN"/>
              </w:rPr>
              <w:t>尝试获得该得分点的项目无法在其他选址与交通</w:t>
            </w:r>
            <w:r>
              <w:rPr>
                <w:lang w:val="zh-CN"/>
              </w:rPr>
              <w:t xml:space="preserve"> (Locatio</w:t>
            </w:r>
            <w:r>
              <w:rPr>
                <w:lang w:val="zh-CN"/>
              </w:rPr>
              <w:t xml:space="preserve">n and Transportation) </w:t>
            </w:r>
            <w:r>
              <w:rPr>
                <w:lang w:val="zh-CN"/>
              </w:rPr>
              <w:t>得分点中获得分数。</w:t>
            </w:r>
          </w:p>
        </w:tc>
      </w:tr>
      <w:tr w:rsidR="0007255F" w:rsidTr="00A66F70">
        <w:tc>
          <w:tcPr>
            <w:tcW w:w="1242" w:type="dxa"/>
            <w:shd w:val="clear" w:color="auto" w:fill="98FB98"/>
          </w:tcPr>
          <w:p w:rsidR="0007255F" w:rsidRDefault="00A66F70">
            <w:r>
              <w:rPr>
                <w:rStyle w:val="SegmentID"/>
              </w:rPr>
              <w:t>152</w:t>
            </w:r>
            <w:r>
              <w:rPr>
                <w:rStyle w:val="TransUnitID"/>
              </w:rPr>
              <w:t>8a523c48-6c7d-440a-a5a2-a578abad3aea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1.</w:t>
            </w:r>
          </w:p>
        </w:tc>
        <w:tc>
          <w:tcPr>
            <w:tcW w:w="7137" w:type="dxa"/>
            <w:shd w:val="clear" w:color="auto" w:fill="98FB98"/>
          </w:tcPr>
          <w:p w:rsidR="0007255F" w:rsidRDefault="00A66F70">
            <w:pPr>
              <w:rPr>
                <w:lang w:val="zh-CN"/>
              </w:rPr>
            </w:pPr>
            <w:r>
              <w:rPr>
                <w:lang w:val="zh-CN"/>
              </w:rPr>
              <w:t>表</w:t>
            </w:r>
            <w:r>
              <w:rPr>
                <w:lang w:val="zh-CN"/>
              </w:rPr>
              <w:t xml:space="preserve"> 1.</w:t>
            </w:r>
          </w:p>
        </w:tc>
      </w:tr>
      <w:tr w:rsidR="0007255F" w:rsidTr="00A66F70">
        <w:tc>
          <w:tcPr>
            <w:tcW w:w="1242" w:type="dxa"/>
            <w:shd w:val="clear" w:color="auto" w:fill="98FB98"/>
          </w:tcPr>
          <w:p w:rsidR="0007255F" w:rsidRDefault="00A66F70">
            <w:r>
              <w:rPr>
                <w:rStyle w:val="SegmentID"/>
              </w:rPr>
              <w:t>153</w:t>
            </w:r>
            <w:r>
              <w:rPr>
                <w:rStyle w:val="TransUnitID"/>
              </w:rPr>
              <w:t>8a523c48-6c7d-440a-a5a2-a578abad3aea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 for LEED ND location.</w:t>
            </w:r>
          </w:p>
        </w:tc>
        <w:tc>
          <w:tcPr>
            <w:tcW w:w="7137" w:type="dxa"/>
            <w:shd w:val="clear" w:color="auto" w:fill="98FB98"/>
          </w:tcPr>
          <w:p w:rsidR="0007255F" w:rsidRDefault="00A66F70">
            <w:pPr>
              <w:rPr>
                <w:lang w:val="zh-CN"/>
              </w:rPr>
            </w:pPr>
            <w:r>
              <w:rPr>
                <w:lang w:val="zh-CN"/>
              </w:rPr>
              <w:t xml:space="preserve">LEED ND </w:t>
            </w:r>
            <w:r>
              <w:rPr>
                <w:lang w:val="zh-CN"/>
              </w:rPr>
              <w:t>地点的分数。</w:t>
            </w:r>
          </w:p>
        </w:tc>
      </w:tr>
      <w:tr w:rsidR="0007255F" w:rsidTr="00A66F70">
        <w:tc>
          <w:tcPr>
            <w:tcW w:w="1242" w:type="dxa"/>
            <w:shd w:val="clear" w:color="auto" w:fill="98FB98"/>
          </w:tcPr>
          <w:p w:rsidR="0007255F" w:rsidRDefault="00A66F70">
            <w:r>
              <w:rPr>
                <w:rStyle w:val="SegmentID"/>
              </w:rPr>
              <w:t>154</w:t>
            </w:r>
            <w:r>
              <w:rPr>
                <w:rStyle w:val="TransUnitID"/>
              </w:rPr>
              <w:t>ce6c1d64-b8da-4bf1-a2ee-f902a047b790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Certification level</w:t>
            </w:r>
          </w:p>
        </w:tc>
        <w:tc>
          <w:tcPr>
            <w:tcW w:w="7137" w:type="dxa"/>
            <w:shd w:val="clear" w:color="auto" w:fill="98FB98"/>
          </w:tcPr>
          <w:p w:rsidR="0007255F" w:rsidRDefault="00A66F70">
            <w:pPr>
              <w:rPr>
                <w:lang w:val="zh-CN"/>
              </w:rPr>
            </w:pPr>
            <w:r>
              <w:rPr>
                <w:lang w:val="zh-CN"/>
              </w:rPr>
              <w:t>认证等级</w:t>
            </w:r>
          </w:p>
        </w:tc>
      </w:tr>
      <w:tr w:rsidR="0007255F" w:rsidTr="00A66F70">
        <w:tc>
          <w:tcPr>
            <w:tcW w:w="1242" w:type="dxa"/>
            <w:shd w:val="clear" w:color="auto" w:fill="FFFFFF"/>
          </w:tcPr>
          <w:p w:rsidR="0007255F" w:rsidRDefault="00A66F70">
            <w:r>
              <w:rPr>
                <w:rStyle w:val="SegmentID"/>
              </w:rPr>
              <w:t>155</w:t>
            </w:r>
            <w:r>
              <w:rPr>
                <w:rStyle w:val="TransUnitID"/>
              </w:rPr>
              <w:t>bde74125-ed3a-41b8-bacd-bde27f6d2083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Points BD&amp;C</w:t>
            </w:r>
          </w:p>
        </w:tc>
        <w:tc>
          <w:tcPr>
            <w:tcW w:w="7137" w:type="dxa"/>
            <w:shd w:val="clear" w:color="auto" w:fill="FFFFFF"/>
          </w:tcPr>
          <w:p w:rsidR="0007255F" w:rsidRDefault="00A66F70">
            <w:pPr>
              <w:rPr>
                <w:lang w:val="zh-CN"/>
              </w:rPr>
            </w:pPr>
            <w:r>
              <w:rPr>
                <w:lang w:val="zh-CN"/>
              </w:rPr>
              <w:t xml:space="preserve">BD&amp;C </w:t>
            </w:r>
            <w:r>
              <w:rPr>
                <w:lang w:val="zh-CN"/>
              </w:rPr>
              <w:t>分数</w:t>
            </w:r>
          </w:p>
        </w:tc>
      </w:tr>
      <w:tr w:rsidR="0007255F" w:rsidTr="00A66F70">
        <w:tc>
          <w:tcPr>
            <w:tcW w:w="1242" w:type="dxa"/>
            <w:shd w:val="clear" w:color="auto" w:fill="FFFFFF"/>
          </w:tcPr>
          <w:p w:rsidR="0007255F" w:rsidRDefault="00A66F70">
            <w:r>
              <w:rPr>
                <w:rStyle w:val="SegmentID"/>
              </w:rPr>
              <w:t>156</w:t>
            </w:r>
            <w:r>
              <w:rPr>
                <w:rStyle w:val="TransUnitID"/>
              </w:rPr>
              <w:t>13450d5d-a7cc-44e0-9da8-d7bd573ca006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Points BD&amp;C (Core and Shell)</w:t>
            </w:r>
          </w:p>
        </w:tc>
        <w:tc>
          <w:tcPr>
            <w:tcW w:w="7137" w:type="dxa"/>
            <w:shd w:val="clear" w:color="auto" w:fill="FFFFFF"/>
          </w:tcPr>
          <w:p w:rsidR="0007255F" w:rsidRDefault="00A66F70">
            <w:pPr>
              <w:rPr>
                <w:lang w:val="zh-CN"/>
              </w:rPr>
            </w:pPr>
            <w:r>
              <w:rPr>
                <w:lang w:val="zh-CN"/>
              </w:rPr>
              <w:t xml:space="preserve">BD&amp;C </w:t>
            </w:r>
            <w:r>
              <w:rPr>
                <w:lang w:val="zh-CN"/>
              </w:rPr>
              <w:t>分数（核心与外壳）</w:t>
            </w:r>
          </w:p>
        </w:tc>
      </w:tr>
      <w:tr w:rsidR="0007255F" w:rsidTr="00A66F70">
        <w:tc>
          <w:tcPr>
            <w:tcW w:w="1242" w:type="dxa"/>
            <w:shd w:val="clear" w:color="auto" w:fill="FFFFFF"/>
          </w:tcPr>
          <w:p w:rsidR="0007255F" w:rsidRDefault="00A66F70">
            <w:r>
              <w:rPr>
                <w:rStyle w:val="SegmentID"/>
              </w:rPr>
              <w:t>157</w:t>
            </w:r>
            <w:r>
              <w:rPr>
                <w:rStyle w:val="TransUnitID"/>
              </w:rPr>
              <w:t>c83a7aae-87a0-4859-8ff7-2bb2efbb9958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Points BD&amp;C (Schools)</w:t>
            </w:r>
          </w:p>
        </w:tc>
        <w:tc>
          <w:tcPr>
            <w:tcW w:w="7137" w:type="dxa"/>
            <w:shd w:val="clear" w:color="auto" w:fill="FFFFFF"/>
          </w:tcPr>
          <w:p w:rsidR="0007255F" w:rsidRDefault="00A66F70">
            <w:pPr>
              <w:rPr>
                <w:lang w:val="zh-CN"/>
              </w:rPr>
            </w:pPr>
            <w:r>
              <w:rPr>
                <w:lang w:val="zh-CN"/>
              </w:rPr>
              <w:t xml:space="preserve">BD&amp;C </w:t>
            </w:r>
            <w:r>
              <w:rPr>
                <w:lang w:val="zh-CN"/>
              </w:rPr>
              <w:t>分数（学校）</w:t>
            </w:r>
          </w:p>
        </w:tc>
      </w:tr>
      <w:tr w:rsidR="0007255F" w:rsidTr="00A66F70">
        <w:tc>
          <w:tcPr>
            <w:tcW w:w="1242" w:type="dxa"/>
            <w:shd w:val="clear" w:color="auto" w:fill="F5DEB3"/>
          </w:tcPr>
          <w:p w:rsidR="0007255F" w:rsidRDefault="00A66F70">
            <w:r>
              <w:rPr>
                <w:rStyle w:val="SegmentID"/>
              </w:rPr>
              <w:t>158</w:t>
            </w:r>
            <w:r>
              <w:rPr>
                <w:rStyle w:val="TransUnitID"/>
              </w:rPr>
              <w:t>e1a28294-cec0-40b3-a3b5-377d1c93a61c</w:t>
            </w:r>
          </w:p>
        </w:tc>
        <w:tc>
          <w:tcPr>
            <w:tcW w:w="1134" w:type="dxa"/>
            <w:shd w:val="clear" w:color="auto" w:fill="F5DEB3"/>
          </w:tcPr>
          <w:p w:rsidR="0007255F" w:rsidRPr="00A66F70" w:rsidRDefault="00A66F70">
            <w:pPr>
              <w:rPr>
                <w:vanish/>
              </w:rPr>
            </w:pPr>
            <w:r w:rsidRPr="00A66F70">
              <w:rPr>
                <w:vanish/>
              </w:rPr>
              <w:t>Translated (78%)</w:t>
            </w:r>
          </w:p>
        </w:tc>
        <w:tc>
          <w:tcPr>
            <w:tcW w:w="5103" w:type="dxa"/>
            <w:shd w:val="clear" w:color="auto" w:fill="F5DEB3"/>
          </w:tcPr>
          <w:p w:rsidR="0007255F" w:rsidRDefault="00A66F70">
            <w:r>
              <w:t>Points BD&amp;C (Healthcare)</w:t>
            </w:r>
          </w:p>
        </w:tc>
        <w:tc>
          <w:tcPr>
            <w:tcW w:w="7137" w:type="dxa"/>
            <w:shd w:val="clear" w:color="auto" w:fill="F5DEB3"/>
          </w:tcPr>
          <w:p w:rsidR="0007255F" w:rsidRDefault="00A66F70">
            <w:pPr>
              <w:rPr>
                <w:lang w:val="zh-CN"/>
              </w:rPr>
            </w:pPr>
            <w:r>
              <w:rPr>
                <w:lang w:val="zh-CN"/>
              </w:rPr>
              <w:t xml:space="preserve">BD&amp;C </w:t>
            </w:r>
            <w:r>
              <w:rPr>
                <w:lang w:val="zh-CN"/>
              </w:rPr>
              <w:t>分数（医疗保健）</w:t>
            </w:r>
          </w:p>
        </w:tc>
      </w:tr>
      <w:tr w:rsidR="0007255F" w:rsidTr="00A66F70">
        <w:tc>
          <w:tcPr>
            <w:tcW w:w="1242" w:type="dxa"/>
            <w:shd w:val="clear" w:color="auto" w:fill="98FB98"/>
          </w:tcPr>
          <w:p w:rsidR="0007255F" w:rsidRDefault="00A66F70">
            <w:r>
              <w:rPr>
                <w:rStyle w:val="SegmentID"/>
              </w:rPr>
              <w:t>159</w:t>
            </w:r>
            <w:r>
              <w:rPr>
                <w:rStyle w:val="TransUnitID"/>
              </w:rPr>
              <w:t>3d1c0a8d-ac16-4f41-ad60-d4391ff0817c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Certified</w:t>
            </w:r>
          </w:p>
        </w:tc>
        <w:tc>
          <w:tcPr>
            <w:tcW w:w="7137" w:type="dxa"/>
            <w:shd w:val="clear" w:color="auto" w:fill="98FB98"/>
          </w:tcPr>
          <w:p w:rsidR="0007255F" w:rsidRDefault="00A66F70">
            <w:pPr>
              <w:rPr>
                <w:lang w:val="zh-CN"/>
              </w:rPr>
            </w:pPr>
            <w:r>
              <w:rPr>
                <w:lang w:val="zh-CN"/>
              </w:rPr>
              <w:t>认证级</w:t>
            </w:r>
          </w:p>
        </w:tc>
      </w:tr>
      <w:tr w:rsidR="0007255F" w:rsidTr="00A66F70">
        <w:tc>
          <w:tcPr>
            <w:tcW w:w="1242" w:type="dxa"/>
            <w:shd w:val="clear" w:color="auto" w:fill="FFFFFF"/>
          </w:tcPr>
          <w:p w:rsidR="0007255F" w:rsidRDefault="00A66F70">
            <w:r>
              <w:rPr>
                <w:rStyle w:val="SegmentID"/>
              </w:rPr>
              <w:lastRenderedPageBreak/>
              <w:t>160</w:t>
            </w:r>
            <w:r>
              <w:rPr>
                <w:rStyle w:val="TransUnitID"/>
              </w:rPr>
              <w:t>a84b66e1-9a95-4271-9b1b-9275091b22fa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8</w:t>
            </w:r>
          </w:p>
        </w:tc>
        <w:tc>
          <w:tcPr>
            <w:tcW w:w="7137" w:type="dxa"/>
            <w:shd w:val="clear" w:color="auto" w:fill="FFFFFF"/>
          </w:tcPr>
          <w:p w:rsidR="0007255F" w:rsidRDefault="00A66F70">
            <w:pPr>
              <w:rPr>
                <w:lang w:val="zh-CN"/>
              </w:rPr>
            </w:pPr>
            <w:r>
              <w:rPr>
                <w:lang w:val="zh-CN"/>
              </w:rPr>
              <w:t>8</w:t>
            </w:r>
          </w:p>
        </w:tc>
      </w:tr>
      <w:tr w:rsidR="0007255F" w:rsidTr="00A66F70">
        <w:tc>
          <w:tcPr>
            <w:tcW w:w="1242" w:type="dxa"/>
            <w:shd w:val="clear" w:color="auto" w:fill="98FB98"/>
          </w:tcPr>
          <w:p w:rsidR="0007255F" w:rsidRDefault="00A66F70">
            <w:r>
              <w:rPr>
                <w:rStyle w:val="SegmentID"/>
              </w:rPr>
              <w:t>161</w:t>
            </w:r>
            <w:r>
              <w:rPr>
                <w:rStyle w:val="TransUnitID"/>
              </w:rPr>
              <w:t>abf1df79-b319-45fb-9d8c-964dde6173d2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8</w:t>
            </w:r>
          </w:p>
        </w:tc>
        <w:tc>
          <w:tcPr>
            <w:tcW w:w="7137" w:type="dxa"/>
            <w:shd w:val="clear" w:color="auto" w:fill="98FB98"/>
          </w:tcPr>
          <w:p w:rsidR="0007255F" w:rsidRDefault="00A66F70">
            <w:pPr>
              <w:rPr>
                <w:lang w:val="zh-CN"/>
              </w:rPr>
            </w:pPr>
            <w:r>
              <w:rPr>
                <w:lang w:val="zh-CN"/>
              </w:rPr>
              <w:t>8</w:t>
            </w:r>
          </w:p>
        </w:tc>
      </w:tr>
      <w:tr w:rsidR="0007255F" w:rsidTr="00A66F70">
        <w:tc>
          <w:tcPr>
            <w:tcW w:w="1242" w:type="dxa"/>
            <w:shd w:val="clear" w:color="auto" w:fill="98FB98"/>
          </w:tcPr>
          <w:p w:rsidR="0007255F" w:rsidRDefault="00A66F70">
            <w:r>
              <w:rPr>
                <w:rStyle w:val="SegmentID"/>
              </w:rPr>
              <w:t>162</w:t>
            </w:r>
            <w:r>
              <w:rPr>
                <w:rStyle w:val="TransUnitID"/>
              </w:rPr>
              <w:t>53841fcf-24fc-4d37-a81f-1164f3dcc2b9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8</w:t>
            </w:r>
          </w:p>
        </w:tc>
        <w:tc>
          <w:tcPr>
            <w:tcW w:w="7137" w:type="dxa"/>
            <w:shd w:val="clear" w:color="auto" w:fill="98FB98"/>
          </w:tcPr>
          <w:p w:rsidR="0007255F" w:rsidRDefault="00A66F70">
            <w:pPr>
              <w:rPr>
                <w:lang w:val="zh-CN"/>
              </w:rPr>
            </w:pPr>
            <w:r>
              <w:rPr>
                <w:lang w:val="zh-CN"/>
              </w:rPr>
              <w:t>8</w:t>
            </w:r>
          </w:p>
        </w:tc>
      </w:tr>
      <w:tr w:rsidR="0007255F" w:rsidTr="00A66F70">
        <w:tc>
          <w:tcPr>
            <w:tcW w:w="1242" w:type="dxa"/>
            <w:shd w:val="clear" w:color="auto" w:fill="98FB98"/>
          </w:tcPr>
          <w:p w:rsidR="0007255F" w:rsidRDefault="00A66F70">
            <w:r>
              <w:rPr>
                <w:rStyle w:val="SegmentID"/>
              </w:rPr>
              <w:t>163</w:t>
            </w:r>
            <w:r>
              <w:rPr>
                <w:rStyle w:val="TransUnitID"/>
              </w:rPr>
              <w:t>5092575a-0f3b-43ab-af0e-cd6c83963343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w:t>
            </w:r>
          </w:p>
        </w:tc>
        <w:tc>
          <w:tcPr>
            <w:tcW w:w="7137" w:type="dxa"/>
            <w:shd w:val="clear" w:color="auto" w:fill="98FB98"/>
          </w:tcPr>
          <w:p w:rsidR="0007255F" w:rsidRDefault="00A66F70">
            <w:pPr>
              <w:rPr>
                <w:lang w:val="zh-CN"/>
              </w:rPr>
            </w:pPr>
            <w:r>
              <w:rPr>
                <w:lang w:val="zh-CN"/>
              </w:rPr>
              <w:t>5</w:t>
            </w:r>
          </w:p>
        </w:tc>
      </w:tr>
      <w:tr w:rsidR="0007255F" w:rsidTr="00A66F70">
        <w:tc>
          <w:tcPr>
            <w:tcW w:w="1242" w:type="dxa"/>
            <w:shd w:val="clear" w:color="auto" w:fill="98FB98"/>
          </w:tcPr>
          <w:p w:rsidR="0007255F" w:rsidRDefault="00A66F70">
            <w:r>
              <w:rPr>
                <w:rStyle w:val="SegmentID"/>
              </w:rPr>
              <w:t>164</w:t>
            </w:r>
            <w:r>
              <w:rPr>
                <w:rStyle w:val="TransUnitID"/>
              </w:rPr>
              <w:t>f919c4a8-972b-451e-9034-d612fed1def3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Silver</w:t>
            </w:r>
          </w:p>
        </w:tc>
        <w:tc>
          <w:tcPr>
            <w:tcW w:w="7137" w:type="dxa"/>
            <w:shd w:val="clear" w:color="auto" w:fill="98FB98"/>
          </w:tcPr>
          <w:p w:rsidR="0007255F" w:rsidRDefault="00A66F70">
            <w:pPr>
              <w:rPr>
                <w:lang w:val="zh-CN"/>
              </w:rPr>
            </w:pPr>
            <w:r>
              <w:rPr>
                <w:lang w:val="zh-CN"/>
              </w:rPr>
              <w:t>银级</w:t>
            </w:r>
          </w:p>
        </w:tc>
      </w:tr>
      <w:tr w:rsidR="0007255F" w:rsidTr="00A66F70">
        <w:tc>
          <w:tcPr>
            <w:tcW w:w="1242" w:type="dxa"/>
            <w:shd w:val="clear" w:color="auto" w:fill="98FB98"/>
          </w:tcPr>
          <w:p w:rsidR="0007255F" w:rsidRDefault="00A66F70">
            <w:r>
              <w:rPr>
                <w:rStyle w:val="SegmentID"/>
              </w:rPr>
              <w:t>165</w:t>
            </w:r>
            <w:r>
              <w:rPr>
                <w:rStyle w:val="TransUnitID"/>
              </w:rPr>
              <w:t>1a4f6d4d-65c8-4b2f-b7aa-1ec1b6eb8554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w:t>
            </w:r>
          </w:p>
        </w:tc>
        <w:tc>
          <w:tcPr>
            <w:tcW w:w="7137" w:type="dxa"/>
            <w:shd w:val="clear" w:color="auto" w:fill="98FB98"/>
          </w:tcPr>
          <w:p w:rsidR="0007255F" w:rsidRDefault="00A66F70">
            <w:pPr>
              <w:rPr>
                <w:lang w:val="zh-CN"/>
              </w:rPr>
            </w:pPr>
            <w:r>
              <w:rPr>
                <w:lang w:val="zh-CN"/>
              </w:rPr>
              <w:t>10</w:t>
            </w:r>
          </w:p>
        </w:tc>
      </w:tr>
      <w:tr w:rsidR="0007255F" w:rsidTr="00A66F70">
        <w:tc>
          <w:tcPr>
            <w:tcW w:w="1242" w:type="dxa"/>
            <w:shd w:val="clear" w:color="auto" w:fill="98FB98"/>
          </w:tcPr>
          <w:p w:rsidR="0007255F" w:rsidRDefault="00A66F70">
            <w:r>
              <w:rPr>
                <w:rStyle w:val="SegmentID"/>
              </w:rPr>
              <w:t>166</w:t>
            </w:r>
            <w:r>
              <w:rPr>
                <w:rStyle w:val="TransUnitID"/>
              </w:rPr>
              <w:t>a4ce38f7-22a2-4653-9225-f3b56936d3d2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w:t>
            </w:r>
          </w:p>
        </w:tc>
        <w:tc>
          <w:tcPr>
            <w:tcW w:w="7137" w:type="dxa"/>
            <w:shd w:val="clear" w:color="auto" w:fill="98FB98"/>
          </w:tcPr>
          <w:p w:rsidR="0007255F" w:rsidRDefault="00A66F70">
            <w:pPr>
              <w:rPr>
                <w:lang w:val="zh-CN"/>
              </w:rPr>
            </w:pPr>
            <w:r>
              <w:rPr>
                <w:lang w:val="zh-CN"/>
              </w:rPr>
              <w:t>12</w:t>
            </w:r>
          </w:p>
        </w:tc>
      </w:tr>
      <w:tr w:rsidR="0007255F" w:rsidTr="00A66F70">
        <w:tc>
          <w:tcPr>
            <w:tcW w:w="1242" w:type="dxa"/>
            <w:shd w:val="clear" w:color="auto" w:fill="98FB98"/>
          </w:tcPr>
          <w:p w:rsidR="0007255F" w:rsidRDefault="00A66F70">
            <w:r>
              <w:rPr>
                <w:rStyle w:val="SegmentID"/>
              </w:rPr>
              <w:t>167</w:t>
            </w:r>
            <w:r>
              <w:rPr>
                <w:rStyle w:val="TransUnitID"/>
              </w:rPr>
              <w:t>18fe82e5-7d2f-41bc-afe2-a83fe8e509c3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w:t>
            </w:r>
          </w:p>
        </w:tc>
        <w:tc>
          <w:tcPr>
            <w:tcW w:w="7137" w:type="dxa"/>
            <w:shd w:val="clear" w:color="auto" w:fill="98FB98"/>
          </w:tcPr>
          <w:p w:rsidR="0007255F" w:rsidRDefault="00A66F70">
            <w:pPr>
              <w:rPr>
                <w:lang w:val="zh-CN"/>
              </w:rPr>
            </w:pPr>
            <w:r>
              <w:rPr>
                <w:lang w:val="zh-CN"/>
              </w:rPr>
              <w:t>10</w:t>
            </w:r>
          </w:p>
        </w:tc>
      </w:tr>
      <w:tr w:rsidR="0007255F" w:rsidTr="00A66F70">
        <w:tc>
          <w:tcPr>
            <w:tcW w:w="1242" w:type="dxa"/>
            <w:shd w:val="clear" w:color="auto" w:fill="98FB98"/>
          </w:tcPr>
          <w:p w:rsidR="0007255F" w:rsidRDefault="00A66F70">
            <w:r>
              <w:rPr>
                <w:rStyle w:val="SegmentID"/>
              </w:rPr>
              <w:t>168</w:t>
            </w:r>
            <w:r>
              <w:rPr>
                <w:rStyle w:val="TransUnitID"/>
              </w:rPr>
              <w:t>2c1857d9-fd81-4ea2-b3cd-a18474c8c7f8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w:t>
            </w:r>
          </w:p>
        </w:tc>
        <w:tc>
          <w:tcPr>
            <w:tcW w:w="7137" w:type="dxa"/>
            <w:shd w:val="clear" w:color="auto" w:fill="98FB98"/>
          </w:tcPr>
          <w:p w:rsidR="0007255F" w:rsidRDefault="00A66F70">
            <w:pPr>
              <w:rPr>
                <w:lang w:val="zh-CN"/>
              </w:rPr>
            </w:pPr>
            <w:r>
              <w:rPr>
                <w:lang w:val="zh-CN"/>
              </w:rPr>
              <w:t>6</w:t>
            </w:r>
          </w:p>
        </w:tc>
      </w:tr>
      <w:tr w:rsidR="0007255F" w:rsidTr="00A66F70">
        <w:tc>
          <w:tcPr>
            <w:tcW w:w="1242" w:type="dxa"/>
            <w:shd w:val="clear" w:color="auto" w:fill="98FB98"/>
          </w:tcPr>
          <w:p w:rsidR="0007255F" w:rsidRDefault="00A66F70">
            <w:r>
              <w:rPr>
                <w:rStyle w:val="SegmentID"/>
              </w:rPr>
              <w:t>169</w:t>
            </w:r>
            <w:r>
              <w:rPr>
                <w:rStyle w:val="TransUnitID"/>
              </w:rPr>
              <w:t>6bfd4a1f-1f9e-4b07-8308-a77f717cb8c4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Gold</w:t>
            </w:r>
          </w:p>
        </w:tc>
        <w:tc>
          <w:tcPr>
            <w:tcW w:w="7137" w:type="dxa"/>
            <w:shd w:val="clear" w:color="auto" w:fill="98FB98"/>
          </w:tcPr>
          <w:p w:rsidR="0007255F" w:rsidRDefault="00A66F70">
            <w:pPr>
              <w:rPr>
                <w:lang w:val="zh-CN"/>
              </w:rPr>
            </w:pPr>
            <w:r>
              <w:rPr>
                <w:lang w:val="zh-CN"/>
              </w:rPr>
              <w:t>金级</w:t>
            </w:r>
          </w:p>
        </w:tc>
      </w:tr>
      <w:tr w:rsidR="0007255F" w:rsidTr="00A66F70">
        <w:tc>
          <w:tcPr>
            <w:tcW w:w="1242" w:type="dxa"/>
            <w:shd w:val="clear" w:color="auto" w:fill="98FB98"/>
          </w:tcPr>
          <w:p w:rsidR="0007255F" w:rsidRDefault="00A66F70">
            <w:r>
              <w:rPr>
                <w:rStyle w:val="SegmentID"/>
              </w:rPr>
              <w:t>170</w:t>
            </w:r>
            <w:r>
              <w:rPr>
                <w:rStyle w:val="TransUnitID"/>
              </w:rPr>
              <w:t>a819fbc0-6dd1-4eaf-9085-d1da048c9ae3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w:t>
            </w:r>
          </w:p>
        </w:tc>
        <w:tc>
          <w:tcPr>
            <w:tcW w:w="7137" w:type="dxa"/>
            <w:shd w:val="clear" w:color="auto" w:fill="98FB98"/>
          </w:tcPr>
          <w:p w:rsidR="0007255F" w:rsidRDefault="00A66F70">
            <w:pPr>
              <w:rPr>
                <w:lang w:val="zh-CN"/>
              </w:rPr>
            </w:pPr>
            <w:r>
              <w:rPr>
                <w:lang w:val="zh-CN"/>
              </w:rPr>
              <w:t>12</w:t>
            </w:r>
          </w:p>
        </w:tc>
      </w:tr>
      <w:tr w:rsidR="0007255F" w:rsidTr="00A66F70">
        <w:tc>
          <w:tcPr>
            <w:tcW w:w="1242" w:type="dxa"/>
            <w:shd w:val="clear" w:color="auto" w:fill="98FB98"/>
          </w:tcPr>
          <w:p w:rsidR="0007255F" w:rsidRDefault="00A66F70">
            <w:r>
              <w:rPr>
                <w:rStyle w:val="SegmentID"/>
              </w:rPr>
              <w:t>171</w:t>
            </w:r>
            <w:r>
              <w:rPr>
                <w:rStyle w:val="TransUnitID"/>
              </w:rPr>
              <w:t>f73fcf8d-ac65-424a-bb62-dbf94e09cc00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16</w:t>
            </w:r>
          </w:p>
        </w:tc>
        <w:tc>
          <w:tcPr>
            <w:tcW w:w="7137" w:type="dxa"/>
            <w:shd w:val="clear" w:color="auto" w:fill="98FB98"/>
          </w:tcPr>
          <w:p w:rsidR="0007255F" w:rsidRDefault="00A66F70">
            <w:pPr>
              <w:rPr>
                <w:lang w:val="zh-CN"/>
              </w:rPr>
            </w:pPr>
            <w:r>
              <w:rPr>
                <w:lang w:val="zh-CN"/>
              </w:rPr>
              <w:t>16</w:t>
            </w:r>
          </w:p>
        </w:tc>
      </w:tr>
      <w:tr w:rsidR="0007255F" w:rsidTr="00A66F70">
        <w:tc>
          <w:tcPr>
            <w:tcW w:w="1242" w:type="dxa"/>
            <w:shd w:val="clear" w:color="auto" w:fill="98FB98"/>
          </w:tcPr>
          <w:p w:rsidR="0007255F" w:rsidRDefault="00A66F70">
            <w:r>
              <w:rPr>
                <w:rStyle w:val="SegmentID"/>
              </w:rPr>
              <w:t>172</w:t>
            </w:r>
            <w:r>
              <w:rPr>
                <w:rStyle w:val="TransUnitID"/>
              </w:rPr>
              <w:t>5300bee1-f418-4158-a3a2-e25ccad6cc72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w:t>
            </w:r>
          </w:p>
        </w:tc>
        <w:tc>
          <w:tcPr>
            <w:tcW w:w="7137" w:type="dxa"/>
            <w:shd w:val="clear" w:color="auto" w:fill="98FB98"/>
          </w:tcPr>
          <w:p w:rsidR="0007255F" w:rsidRDefault="00A66F70">
            <w:pPr>
              <w:rPr>
                <w:lang w:val="zh-CN"/>
              </w:rPr>
            </w:pPr>
            <w:r>
              <w:rPr>
                <w:lang w:val="zh-CN"/>
              </w:rPr>
              <w:t>12</w:t>
            </w:r>
          </w:p>
        </w:tc>
      </w:tr>
      <w:tr w:rsidR="0007255F" w:rsidTr="00A66F70">
        <w:tc>
          <w:tcPr>
            <w:tcW w:w="1242" w:type="dxa"/>
            <w:shd w:val="clear" w:color="auto" w:fill="98FB98"/>
          </w:tcPr>
          <w:p w:rsidR="0007255F" w:rsidRDefault="00A66F70">
            <w:r>
              <w:rPr>
                <w:rStyle w:val="SegmentID"/>
              </w:rPr>
              <w:t>173</w:t>
            </w:r>
            <w:r>
              <w:rPr>
                <w:rStyle w:val="TransUnitID"/>
              </w:rPr>
              <w:t>ef3b9545-9613-4667-b7bb-ebf07a9e3d02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w:t>
            </w:r>
          </w:p>
        </w:tc>
        <w:tc>
          <w:tcPr>
            <w:tcW w:w="7137" w:type="dxa"/>
            <w:shd w:val="clear" w:color="auto" w:fill="98FB98"/>
          </w:tcPr>
          <w:p w:rsidR="0007255F" w:rsidRDefault="00A66F70">
            <w:pPr>
              <w:rPr>
                <w:lang w:val="zh-CN"/>
              </w:rPr>
            </w:pPr>
            <w:r>
              <w:rPr>
                <w:lang w:val="zh-CN"/>
              </w:rPr>
              <w:t>7</w:t>
            </w:r>
          </w:p>
        </w:tc>
      </w:tr>
      <w:tr w:rsidR="0007255F" w:rsidTr="00A66F70">
        <w:tc>
          <w:tcPr>
            <w:tcW w:w="1242" w:type="dxa"/>
            <w:shd w:val="clear" w:color="auto" w:fill="98FB98"/>
          </w:tcPr>
          <w:p w:rsidR="0007255F" w:rsidRDefault="00A66F70">
            <w:r>
              <w:rPr>
                <w:rStyle w:val="SegmentID"/>
              </w:rPr>
              <w:t>174</w:t>
            </w:r>
            <w:r>
              <w:rPr>
                <w:rStyle w:val="TransUnitID"/>
              </w:rPr>
              <w:t>4b6a7ebf-0e0c-40bd-9639-f01c6c0f3739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Platinum</w:t>
            </w:r>
          </w:p>
        </w:tc>
        <w:tc>
          <w:tcPr>
            <w:tcW w:w="7137" w:type="dxa"/>
            <w:shd w:val="clear" w:color="auto" w:fill="98FB98"/>
          </w:tcPr>
          <w:p w:rsidR="0007255F" w:rsidRDefault="00A66F70">
            <w:pPr>
              <w:rPr>
                <w:lang w:val="zh-CN"/>
              </w:rPr>
            </w:pPr>
            <w:r>
              <w:rPr>
                <w:lang w:val="zh-CN"/>
              </w:rPr>
              <w:t>铂金级</w:t>
            </w:r>
          </w:p>
        </w:tc>
      </w:tr>
      <w:tr w:rsidR="0007255F" w:rsidTr="00A66F70">
        <w:tc>
          <w:tcPr>
            <w:tcW w:w="1242" w:type="dxa"/>
            <w:shd w:val="clear" w:color="auto" w:fill="98FB98"/>
          </w:tcPr>
          <w:p w:rsidR="0007255F" w:rsidRDefault="00A66F70">
            <w:r>
              <w:rPr>
                <w:rStyle w:val="SegmentID"/>
              </w:rPr>
              <w:t>175</w:t>
            </w:r>
            <w:r>
              <w:rPr>
                <w:rStyle w:val="TransUnitID"/>
              </w:rPr>
              <w:t>61cb3097-019a-46dd-8615-164c7e671fc4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16</w:t>
            </w:r>
          </w:p>
        </w:tc>
        <w:tc>
          <w:tcPr>
            <w:tcW w:w="7137" w:type="dxa"/>
            <w:shd w:val="clear" w:color="auto" w:fill="98FB98"/>
          </w:tcPr>
          <w:p w:rsidR="0007255F" w:rsidRDefault="00A66F70">
            <w:pPr>
              <w:rPr>
                <w:lang w:val="zh-CN"/>
              </w:rPr>
            </w:pPr>
            <w:r>
              <w:rPr>
                <w:lang w:val="zh-CN"/>
              </w:rPr>
              <w:t>16</w:t>
            </w:r>
          </w:p>
        </w:tc>
      </w:tr>
      <w:tr w:rsidR="0007255F" w:rsidTr="00A66F70">
        <w:tc>
          <w:tcPr>
            <w:tcW w:w="1242" w:type="dxa"/>
            <w:shd w:val="clear" w:color="auto" w:fill="98FB98"/>
          </w:tcPr>
          <w:p w:rsidR="0007255F" w:rsidRDefault="00A66F70">
            <w:r>
              <w:rPr>
                <w:rStyle w:val="SegmentID"/>
              </w:rPr>
              <w:t>176</w:t>
            </w:r>
            <w:r>
              <w:rPr>
                <w:rStyle w:val="TransUnitID"/>
              </w:rPr>
              <w:t>ff9cb883-7a2f-4b48-9b3a-06eecdf90c5e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20</w:t>
            </w:r>
          </w:p>
        </w:tc>
        <w:tc>
          <w:tcPr>
            <w:tcW w:w="7137" w:type="dxa"/>
            <w:shd w:val="clear" w:color="auto" w:fill="98FB98"/>
          </w:tcPr>
          <w:p w:rsidR="0007255F" w:rsidRDefault="00A66F70">
            <w:pPr>
              <w:rPr>
                <w:lang w:val="zh-CN"/>
              </w:rPr>
            </w:pPr>
            <w:r>
              <w:rPr>
                <w:lang w:val="zh-CN"/>
              </w:rPr>
              <w:t>20</w:t>
            </w:r>
          </w:p>
        </w:tc>
      </w:tr>
      <w:tr w:rsidR="0007255F" w:rsidTr="00A66F70">
        <w:tc>
          <w:tcPr>
            <w:tcW w:w="1242" w:type="dxa"/>
            <w:shd w:val="clear" w:color="auto" w:fill="98FB98"/>
          </w:tcPr>
          <w:p w:rsidR="0007255F" w:rsidRDefault="00A66F70">
            <w:r>
              <w:rPr>
                <w:rStyle w:val="SegmentID"/>
              </w:rPr>
              <w:t>177</w:t>
            </w:r>
            <w:r>
              <w:rPr>
                <w:rStyle w:val="TransUnitID"/>
              </w:rPr>
              <w:t>65523706-0af4-4516-aec3-5ffab9a64fe9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15</w:t>
            </w:r>
          </w:p>
        </w:tc>
        <w:tc>
          <w:tcPr>
            <w:tcW w:w="7137" w:type="dxa"/>
            <w:shd w:val="clear" w:color="auto" w:fill="98FB98"/>
          </w:tcPr>
          <w:p w:rsidR="0007255F" w:rsidRDefault="00A66F70">
            <w:pPr>
              <w:rPr>
                <w:lang w:val="zh-CN"/>
              </w:rPr>
            </w:pPr>
            <w:r>
              <w:rPr>
                <w:lang w:val="zh-CN"/>
              </w:rPr>
              <w:t>15</w:t>
            </w:r>
          </w:p>
        </w:tc>
      </w:tr>
      <w:tr w:rsidR="0007255F" w:rsidTr="00A66F70">
        <w:tc>
          <w:tcPr>
            <w:tcW w:w="1242" w:type="dxa"/>
            <w:shd w:val="clear" w:color="auto" w:fill="98FB98"/>
          </w:tcPr>
          <w:p w:rsidR="0007255F" w:rsidRDefault="00A66F70">
            <w:r>
              <w:rPr>
                <w:rStyle w:val="SegmentID"/>
              </w:rPr>
              <w:t>178</w:t>
            </w:r>
            <w:r>
              <w:rPr>
                <w:rStyle w:val="TransUnitID"/>
              </w:rPr>
              <w:t>fdd1a709-24e8-45a9-80e5-2be80067ccf4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9</w:t>
            </w:r>
          </w:p>
        </w:tc>
        <w:tc>
          <w:tcPr>
            <w:tcW w:w="7137" w:type="dxa"/>
            <w:shd w:val="clear" w:color="auto" w:fill="98FB98"/>
          </w:tcPr>
          <w:p w:rsidR="0007255F" w:rsidRDefault="00A66F70">
            <w:pPr>
              <w:rPr>
                <w:lang w:val="zh-CN"/>
              </w:rPr>
            </w:pPr>
            <w:r>
              <w:rPr>
                <w:lang w:val="zh-CN"/>
              </w:rPr>
              <w:t>9</w:t>
            </w:r>
          </w:p>
        </w:tc>
      </w:tr>
      <w:tr w:rsidR="0007255F" w:rsidTr="00A66F70">
        <w:tc>
          <w:tcPr>
            <w:tcW w:w="1242" w:type="dxa"/>
            <w:shd w:val="clear" w:color="auto" w:fill="FFFFFF"/>
          </w:tcPr>
          <w:p w:rsidR="0007255F" w:rsidRDefault="00A66F70">
            <w:r>
              <w:rPr>
                <w:rStyle w:val="SegmentID"/>
              </w:rPr>
              <w:t>179</w:t>
            </w:r>
            <w:r>
              <w:rPr>
                <w:rStyle w:val="TransUnitID"/>
              </w:rPr>
              <w:t>35225896-c41a-4ab4-a8be-9f79f3ee5710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LT Credit: Sensitive Land Protection</w:t>
            </w:r>
          </w:p>
        </w:tc>
        <w:tc>
          <w:tcPr>
            <w:tcW w:w="7137" w:type="dxa"/>
            <w:shd w:val="clear" w:color="auto" w:fill="FFFFFF"/>
          </w:tcPr>
          <w:p w:rsidR="0007255F" w:rsidRDefault="00A66F70">
            <w:pPr>
              <w:rPr>
                <w:lang w:val="zh-CN"/>
              </w:rPr>
            </w:pPr>
            <w:r>
              <w:rPr>
                <w:lang w:val="zh-CN"/>
              </w:rPr>
              <w:t xml:space="preserve">LT </w:t>
            </w:r>
            <w:r>
              <w:rPr>
                <w:lang w:val="zh-CN"/>
              </w:rPr>
              <w:t>得分点：敏感型土地保护</w:t>
            </w:r>
            <w:r>
              <w:rPr>
                <w:lang w:val="zh-CN"/>
              </w:rPr>
              <w:t xml:space="preserve"> (Sensitive Land Protection)</w:t>
            </w:r>
          </w:p>
        </w:tc>
      </w:tr>
      <w:tr w:rsidR="0007255F" w:rsidTr="00A66F70">
        <w:tc>
          <w:tcPr>
            <w:tcW w:w="1242" w:type="dxa"/>
            <w:shd w:val="clear" w:color="auto" w:fill="98FB98"/>
          </w:tcPr>
          <w:p w:rsidR="0007255F" w:rsidRDefault="00A66F70">
            <w:r>
              <w:rPr>
                <w:rStyle w:val="SegmentID"/>
              </w:rPr>
              <w:t>180</w:t>
            </w:r>
            <w:r>
              <w:rPr>
                <w:rStyle w:val="TransUnitID"/>
              </w:rPr>
              <w:t>205fa62c-1d9d-4944-bdca-7d4445038c46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181</w:t>
            </w:r>
            <w:r>
              <w:rPr>
                <w:rStyle w:val="TransUnitID"/>
              </w:rPr>
              <w:t>9de68122-a772-438f-a47c-bf07e9dbeb33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 points</w:t>
            </w:r>
          </w:p>
        </w:tc>
        <w:tc>
          <w:tcPr>
            <w:tcW w:w="7137" w:type="dxa"/>
            <w:shd w:val="clear" w:color="auto" w:fill="98FB98"/>
          </w:tcPr>
          <w:p w:rsidR="0007255F" w:rsidRDefault="00A66F70">
            <w:pPr>
              <w:rPr>
                <w:lang w:val="zh-CN"/>
              </w:rPr>
            </w:pP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182</w:t>
            </w:r>
            <w:r>
              <w:rPr>
                <w:rStyle w:val="TransUnitID"/>
              </w:rPr>
              <w:t>416718c8-02da-4e4d-8700-e2a7e31b4120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F5DEB3"/>
          </w:tcPr>
          <w:p w:rsidR="0007255F" w:rsidRDefault="00A66F70">
            <w:r>
              <w:rPr>
                <w:rStyle w:val="SegmentID"/>
              </w:rPr>
              <w:t>183</w:t>
            </w:r>
            <w:r>
              <w:rPr>
                <w:rStyle w:val="TransUnitID"/>
              </w:rPr>
              <w:t>d749c4f8-4764-4a18-a1e4-8f2251afc2a1</w:t>
            </w:r>
          </w:p>
        </w:tc>
        <w:tc>
          <w:tcPr>
            <w:tcW w:w="1134" w:type="dxa"/>
            <w:shd w:val="clear" w:color="auto" w:fill="F5DEB3"/>
          </w:tcPr>
          <w:p w:rsidR="0007255F" w:rsidRPr="00A66F70" w:rsidRDefault="00A66F70">
            <w:pPr>
              <w:rPr>
                <w:vanish/>
              </w:rPr>
            </w:pPr>
            <w:r w:rsidRPr="00A66F70">
              <w:rPr>
                <w:vanish/>
              </w:rPr>
              <w:t>Translated (78%)</w:t>
            </w:r>
          </w:p>
        </w:tc>
        <w:tc>
          <w:tcPr>
            <w:tcW w:w="5103" w:type="dxa"/>
            <w:shd w:val="clear" w:color="auto" w:fill="F5DEB3"/>
          </w:tcPr>
          <w:p w:rsidR="0007255F" w:rsidRDefault="00A66F70">
            <w:r>
              <w:t>New Construction (1 point)</w:t>
            </w:r>
          </w:p>
        </w:tc>
        <w:tc>
          <w:tcPr>
            <w:tcW w:w="7137" w:type="dxa"/>
            <w:shd w:val="clear" w:color="auto" w:fill="F5DEB3"/>
          </w:tcPr>
          <w:p w:rsidR="0007255F" w:rsidRDefault="00A66F70">
            <w:pPr>
              <w:rPr>
                <w:lang w:val="zh-CN"/>
              </w:rPr>
            </w:pPr>
            <w:r>
              <w:rPr>
                <w:lang w:val="zh-CN"/>
              </w:rPr>
              <w:t>新建建筑（</w:t>
            </w:r>
            <w:r>
              <w:rPr>
                <w:lang w:val="zh-CN"/>
              </w:rPr>
              <w:t xml:space="preserve">1 </w:t>
            </w:r>
            <w:r>
              <w:rPr>
                <w:lang w:val="zh-CN"/>
              </w:rPr>
              <w:t>分）</w:t>
            </w:r>
          </w:p>
        </w:tc>
      </w:tr>
      <w:tr w:rsidR="0007255F" w:rsidTr="00A66F70">
        <w:tc>
          <w:tcPr>
            <w:tcW w:w="1242" w:type="dxa"/>
            <w:shd w:val="clear" w:color="auto" w:fill="F5DEB3"/>
          </w:tcPr>
          <w:p w:rsidR="0007255F" w:rsidRDefault="00A66F70">
            <w:r>
              <w:rPr>
                <w:rStyle w:val="SegmentID"/>
              </w:rPr>
              <w:t>184</w:t>
            </w:r>
            <w:r>
              <w:rPr>
                <w:rStyle w:val="TransUnitID"/>
              </w:rPr>
              <w:t>59235ed2-46ab-47f6-94a3-15453f148175</w:t>
            </w:r>
          </w:p>
        </w:tc>
        <w:tc>
          <w:tcPr>
            <w:tcW w:w="1134" w:type="dxa"/>
            <w:shd w:val="clear" w:color="auto" w:fill="F5DEB3"/>
          </w:tcPr>
          <w:p w:rsidR="0007255F" w:rsidRPr="00A66F70" w:rsidRDefault="00A66F70">
            <w:pPr>
              <w:rPr>
                <w:vanish/>
              </w:rPr>
            </w:pPr>
            <w:r w:rsidRPr="00A66F70">
              <w:rPr>
                <w:vanish/>
              </w:rPr>
              <w:t>Translated (86%)</w:t>
            </w:r>
          </w:p>
        </w:tc>
        <w:tc>
          <w:tcPr>
            <w:tcW w:w="5103" w:type="dxa"/>
            <w:shd w:val="clear" w:color="auto" w:fill="F5DEB3"/>
          </w:tcPr>
          <w:p w:rsidR="0007255F" w:rsidRDefault="00A66F70">
            <w:r>
              <w:t>Core &amp; Shell (2 points)</w:t>
            </w:r>
          </w:p>
        </w:tc>
        <w:tc>
          <w:tcPr>
            <w:tcW w:w="7137" w:type="dxa"/>
            <w:shd w:val="clear" w:color="auto" w:fill="F5DEB3"/>
          </w:tcPr>
          <w:p w:rsidR="0007255F" w:rsidRDefault="00A66F70">
            <w:pPr>
              <w:rPr>
                <w:lang w:val="zh-CN"/>
              </w:rPr>
            </w:pPr>
            <w:r>
              <w:rPr>
                <w:lang w:val="zh-CN"/>
              </w:rPr>
              <w:t>核心与外壳（</w:t>
            </w:r>
            <w:r>
              <w:rPr>
                <w:lang w:val="zh-CN"/>
              </w:rPr>
              <w:t xml:space="preserve">2 </w:t>
            </w:r>
            <w:r>
              <w:rPr>
                <w:lang w:val="zh-CN"/>
              </w:rPr>
              <w:t>分）</w:t>
            </w:r>
          </w:p>
        </w:tc>
      </w:tr>
      <w:tr w:rsidR="0007255F" w:rsidTr="00A66F70">
        <w:tc>
          <w:tcPr>
            <w:tcW w:w="1242" w:type="dxa"/>
            <w:shd w:val="clear" w:color="auto" w:fill="F5DEB3"/>
          </w:tcPr>
          <w:p w:rsidR="0007255F" w:rsidRDefault="00A66F70">
            <w:r>
              <w:rPr>
                <w:rStyle w:val="SegmentID"/>
              </w:rPr>
              <w:t>185</w:t>
            </w:r>
            <w:r>
              <w:rPr>
                <w:rStyle w:val="TransUnitID"/>
              </w:rPr>
              <w:t>40da9feb-7142-41d3-9016-c52506b3a3cd</w:t>
            </w:r>
          </w:p>
        </w:tc>
        <w:tc>
          <w:tcPr>
            <w:tcW w:w="1134" w:type="dxa"/>
            <w:shd w:val="clear" w:color="auto" w:fill="F5DEB3"/>
          </w:tcPr>
          <w:p w:rsidR="0007255F" w:rsidRPr="00A66F70" w:rsidRDefault="00A66F70">
            <w:pPr>
              <w:rPr>
                <w:vanish/>
              </w:rPr>
            </w:pPr>
            <w:r w:rsidRPr="00A66F70">
              <w:rPr>
                <w:vanish/>
              </w:rPr>
              <w:t>Translated (72%)</w:t>
            </w:r>
          </w:p>
        </w:tc>
        <w:tc>
          <w:tcPr>
            <w:tcW w:w="5103" w:type="dxa"/>
            <w:shd w:val="clear" w:color="auto" w:fill="F5DEB3"/>
          </w:tcPr>
          <w:p w:rsidR="0007255F" w:rsidRDefault="00A66F70">
            <w:r>
              <w:t>Schools (1 point)</w:t>
            </w:r>
          </w:p>
        </w:tc>
        <w:tc>
          <w:tcPr>
            <w:tcW w:w="7137" w:type="dxa"/>
            <w:shd w:val="clear" w:color="auto" w:fill="F5DEB3"/>
          </w:tcPr>
          <w:p w:rsidR="0007255F" w:rsidRDefault="00A66F70">
            <w:pPr>
              <w:rPr>
                <w:lang w:val="zh-CN"/>
              </w:rPr>
            </w:pPr>
            <w:r>
              <w:rPr>
                <w:lang w:val="zh-CN"/>
              </w:rPr>
              <w:t>学校（</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186</w:t>
            </w:r>
            <w:r>
              <w:rPr>
                <w:rStyle w:val="TransUnitID"/>
              </w:rPr>
              <w:t>7a84b496-0b1e-4113-8aec-e535b7f1b2f6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 point)</w:t>
            </w:r>
          </w:p>
        </w:tc>
        <w:tc>
          <w:tcPr>
            <w:tcW w:w="7137" w:type="dxa"/>
            <w:shd w:val="clear" w:color="auto" w:fill="98FB98"/>
          </w:tcPr>
          <w:p w:rsidR="0007255F" w:rsidRDefault="00A66F70">
            <w:pPr>
              <w:rPr>
                <w:lang w:val="zh-CN"/>
              </w:rPr>
            </w:pPr>
            <w:r>
              <w:rPr>
                <w:lang w:val="zh-CN"/>
              </w:rPr>
              <w:t>零售（</w:t>
            </w:r>
            <w:r>
              <w:rPr>
                <w:lang w:val="zh-CN"/>
              </w:rPr>
              <w:t xml:space="preserve">1 </w:t>
            </w:r>
            <w:r>
              <w:rPr>
                <w:lang w:val="zh-CN"/>
              </w:rPr>
              <w:t>分）</w:t>
            </w:r>
          </w:p>
        </w:tc>
      </w:tr>
      <w:tr w:rsidR="0007255F" w:rsidTr="00A66F70">
        <w:tc>
          <w:tcPr>
            <w:tcW w:w="1242" w:type="dxa"/>
            <w:shd w:val="clear" w:color="auto" w:fill="F5DEB3"/>
          </w:tcPr>
          <w:p w:rsidR="0007255F" w:rsidRDefault="00A66F70">
            <w:r>
              <w:rPr>
                <w:rStyle w:val="SegmentID"/>
              </w:rPr>
              <w:t>187</w:t>
            </w:r>
            <w:r>
              <w:rPr>
                <w:rStyle w:val="TransUnitID"/>
              </w:rPr>
              <w:t>19217f06-e4d9-4369-9f3b-5d79df9add94</w:t>
            </w:r>
          </w:p>
        </w:tc>
        <w:tc>
          <w:tcPr>
            <w:tcW w:w="1134" w:type="dxa"/>
            <w:shd w:val="clear" w:color="auto" w:fill="F5DEB3"/>
          </w:tcPr>
          <w:p w:rsidR="0007255F" w:rsidRPr="00A66F70" w:rsidRDefault="00A66F70">
            <w:pPr>
              <w:rPr>
                <w:vanish/>
              </w:rPr>
            </w:pPr>
            <w:r w:rsidRPr="00A66F70">
              <w:rPr>
                <w:vanish/>
              </w:rPr>
              <w:t>Translated (78%)</w:t>
            </w:r>
          </w:p>
        </w:tc>
        <w:tc>
          <w:tcPr>
            <w:tcW w:w="5103" w:type="dxa"/>
            <w:shd w:val="clear" w:color="auto" w:fill="F5DEB3"/>
          </w:tcPr>
          <w:p w:rsidR="0007255F" w:rsidRDefault="00A66F70">
            <w:r>
              <w:t>Data Centers (1 point)</w:t>
            </w:r>
          </w:p>
        </w:tc>
        <w:tc>
          <w:tcPr>
            <w:tcW w:w="7137" w:type="dxa"/>
            <w:shd w:val="clear" w:color="auto" w:fill="F5DEB3"/>
          </w:tcPr>
          <w:p w:rsidR="0007255F" w:rsidRDefault="00A66F70">
            <w:pPr>
              <w:rPr>
                <w:lang w:val="zh-CN"/>
              </w:rPr>
            </w:pPr>
            <w:r>
              <w:rPr>
                <w:lang w:val="zh-CN"/>
              </w:rPr>
              <w:t>数据中心（</w:t>
            </w:r>
            <w:r>
              <w:rPr>
                <w:lang w:val="zh-CN"/>
              </w:rPr>
              <w:t xml:space="preserve">1 </w:t>
            </w:r>
            <w:r>
              <w:rPr>
                <w:lang w:val="zh-CN"/>
              </w:rPr>
              <w:t>分）</w:t>
            </w:r>
          </w:p>
        </w:tc>
      </w:tr>
      <w:tr w:rsidR="0007255F" w:rsidTr="00A66F70">
        <w:tc>
          <w:tcPr>
            <w:tcW w:w="1242" w:type="dxa"/>
            <w:shd w:val="clear" w:color="auto" w:fill="F5DEB3"/>
          </w:tcPr>
          <w:p w:rsidR="0007255F" w:rsidRDefault="00A66F70">
            <w:r>
              <w:rPr>
                <w:rStyle w:val="SegmentID"/>
              </w:rPr>
              <w:t>188</w:t>
            </w:r>
            <w:r>
              <w:rPr>
                <w:rStyle w:val="TransUnitID"/>
              </w:rPr>
              <w:t>d0cdeff5-2e82-4e56-ab9e-b411a5122ada</w:t>
            </w:r>
          </w:p>
        </w:tc>
        <w:tc>
          <w:tcPr>
            <w:tcW w:w="1134" w:type="dxa"/>
            <w:shd w:val="clear" w:color="auto" w:fill="F5DEB3"/>
          </w:tcPr>
          <w:p w:rsidR="0007255F" w:rsidRPr="00A66F70" w:rsidRDefault="00A66F70">
            <w:pPr>
              <w:rPr>
                <w:vanish/>
              </w:rPr>
            </w:pPr>
            <w:r w:rsidRPr="00A66F70">
              <w:rPr>
                <w:vanish/>
              </w:rPr>
              <w:t>Translated (83%)</w:t>
            </w:r>
          </w:p>
        </w:tc>
        <w:tc>
          <w:tcPr>
            <w:tcW w:w="5103" w:type="dxa"/>
            <w:shd w:val="clear" w:color="auto" w:fill="F5DEB3"/>
          </w:tcPr>
          <w:p w:rsidR="0007255F" w:rsidRDefault="00A66F70">
            <w:r>
              <w:t>Warehouses &amp; Distribution Centers (1 point)</w:t>
            </w:r>
          </w:p>
        </w:tc>
        <w:tc>
          <w:tcPr>
            <w:tcW w:w="7137" w:type="dxa"/>
            <w:shd w:val="clear" w:color="auto" w:fill="F5DEB3"/>
          </w:tcPr>
          <w:p w:rsidR="0007255F" w:rsidRDefault="00A66F70">
            <w:pPr>
              <w:rPr>
                <w:lang w:val="zh-CN"/>
              </w:rPr>
            </w:pPr>
            <w:r>
              <w:rPr>
                <w:lang w:val="zh-CN"/>
              </w:rPr>
              <w:t>仓储和配送中心（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189</w:t>
            </w:r>
            <w:r>
              <w:rPr>
                <w:rStyle w:val="TransUnitID"/>
              </w:rPr>
              <w:t>474f73aa-0b02-46d7-944b-9a409b501a77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 point)</w:t>
            </w:r>
          </w:p>
        </w:tc>
        <w:tc>
          <w:tcPr>
            <w:tcW w:w="7137" w:type="dxa"/>
            <w:shd w:val="clear" w:color="auto" w:fill="98FB98"/>
          </w:tcPr>
          <w:p w:rsidR="0007255F" w:rsidRDefault="00A66F70">
            <w:pPr>
              <w:rPr>
                <w:lang w:val="zh-CN"/>
              </w:rPr>
            </w:pPr>
            <w:r>
              <w:rPr>
                <w:lang w:val="zh-CN"/>
              </w:rPr>
              <w:t>宾馆接待（</w:t>
            </w:r>
            <w:r>
              <w:rPr>
                <w:lang w:val="zh-CN"/>
              </w:rPr>
              <w:t xml:space="preserve">1 </w:t>
            </w:r>
            <w:r>
              <w:rPr>
                <w:lang w:val="zh-CN"/>
              </w:rPr>
              <w:t>分）</w:t>
            </w:r>
          </w:p>
        </w:tc>
      </w:tr>
      <w:tr w:rsidR="0007255F" w:rsidTr="00A66F70">
        <w:tc>
          <w:tcPr>
            <w:tcW w:w="1242" w:type="dxa"/>
            <w:shd w:val="clear" w:color="auto" w:fill="F5DEB3"/>
          </w:tcPr>
          <w:p w:rsidR="0007255F" w:rsidRDefault="00A66F70">
            <w:r>
              <w:rPr>
                <w:rStyle w:val="SegmentID"/>
              </w:rPr>
              <w:t>190</w:t>
            </w:r>
            <w:r>
              <w:rPr>
                <w:rStyle w:val="TransUnitID"/>
              </w:rPr>
              <w:t>91103d7e-0e0d-468c-b74b-a98277c7208d</w:t>
            </w:r>
          </w:p>
        </w:tc>
        <w:tc>
          <w:tcPr>
            <w:tcW w:w="1134" w:type="dxa"/>
            <w:shd w:val="clear" w:color="auto" w:fill="F5DEB3"/>
          </w:tcPr>
          <w:p w:rsidR="0007255F" w:rsidRPr="00A66F70" w:rsidRDefault="00A66F70">
            <w:pPr>
              <w:rPr>
                <w:vanish/>
              </w:rPr>
            </w:pPr>
            <w:r w:rsidRPr="00A66F70">
              <w:rPr>
                <w:vanish/>
              </w:rPr>
              <w:t>Translated (72%)</w:t>
            </w:r>
          </w:p>
        </w:tc>
        <w:tc>
          <w:tcPr>
            <w:tcW w:w="5103" w:type="dxa"/>
            <w:shd w:val="clear" w:color="auto" w:fill="F5DEB3"/>
          </w:tcPr>
          <w:p w:rsidR="0007255F" w:rsidRDefault="00A66F70">
            <w:r>
              <w:t>Healthcare (1 point)</w:t>
            </w:r>
          </w:p>
        </w:tc>
        <w:tc>
          <w:tcPr>
            <w:tcW w:w="7137" w:type="dxa"/>
            <w:shd w:val="clear" w:color="auto" w:fill="F5DEB3"/>
          </w:tcPr>
          <w:p w:rsidR="0007255F" w:rsidRDefault="00A66F70">
            <w:pPr>
              <w:rPr>
                <w:lang w:val="zh-CN"/>
              </w:rPr>
            </w:pPr>
            <w:r>
              <w:rPr>
                <w:lang w:val="zh-CN"/>
              </w:rPr>
              <w:t>医疗保健（</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191</w:t>
            </w:r>
            <w:r>
              <w:rPr>
                <w:rStyle w:val="TransUnitID"/>
              </w:rPr>
              <w:t>2f95e93e-ffaa-4743-a7fd-daefebba76c5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F5DEB3"/>
          </w:tcPr>
          <w:p w:rsidR="0007255F" w:rsidRDefault="00A66F70">
            <w:r>
              <w:rPr>
                <w:rStyle w:val="SegmentID"/>
              </w:rPr>
              <w:t>192</w:t>
            </w:r>
            <w:r>
              <w:rPr>
                <w:rStyle w:val="TransUnitID"/>
              </w:rPr>
              <w:t>19e3bbb9-0dec-4d9a-95c2-78207061d2f3</w:t>
            </w:r>
          </w:p>
        </w:tc>
        <w:tc>
          <w:tcPr>
            <w:tcW w:w="1134" w:type="dxa"/>
            <w:shd w:val="clear" w:color="auto" w:fill="F5DEB3"/>
          </w:tcPr>
          <w:p w:rsidR="0007255F" w:rsidRPr="00A66F70" w:rsidRDefault="00A66F70">
            <w:pPr>
              <w:rPr>
                <w:vanish/>
              </w:rPr>
            </w:pPr>
            <w:r w:rsidRPr="00A66F70">
              <w:rPr>
                <w:vanish/>
              </w:rPr>
              <w:t>Translated (91%)</w:t>
            </w:r>
          </w:p>
        </w:tc>
        <w:tc>
          <w:tcPr>
            <w:tcW w:w="5103" w:type="dxa"/>
            <w:shd w:val="clear" w:color="auto" w:fill="F5DEB3"/>
          </w:tcPr>
          <w:p w:rsidR="0007255F" w:rsidRDefault="00A66F70">
            <w:r>
              <w:t>To avoid the development of environmentally sensitive lands and reduce the environmental impact from the location of a building on a site.</w:t>
            </w:r>
          </w:p>
        </w:tc>
        <w:tc>
          <w:tcPr>
            <w:tcW w:w="7137" w:type="dxa"/>
            <w:shd w:val="clear" w:color="auto" w:fill="F5DEB3"/>
          </w:tcPr>
          <w:p w:rsidR="0007255F" w:rsidRDefault="00A66F70">
            <w:pPr>
              <w:rPr>
                <w:lang w:val="zh-CN"/>
              </w:rPr>
            </w:pPr>
            <w:r>
              <w:rPr>
                <w:lang w:val="zh-CN"/>
              </w:rPr>
              <w:t>避免开发环境敏感型土地，减少建筑物选址对环境的不利影响。</w:t>
            </w:r>
          </w:p>
        </w:tc>
      </w:tr>
      <w:tr w:rsidR="0007255F" w:rsidTr="00A66F70">
        <w:tc>
          <w:tcPr>
            <w:tcW w:w="1242" w:type="dxa"/>
            <w:shd w:val="clear" w:color="auto" w:fill="98FB98"/>
          </w:tcPr>
          <w:p w:rsidR="0007255F" w:rsidRDefault="00A66F70">
            <w:r>
              <w:rPr>
                <w:rStyle w:val="SegmentID"/>
              </w:rPr>
              <w:t>193</w:t>
            </w:r>
            <w:r>
              <w:rPr>
                <w:rStyle w:val="TransUnitID"/>
              </w:rPr>
              <w:t>35c584bc-eca3-4b63-9fde-5ea82a6d40f9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194</w:t>
            </w:r>
            <w:r>
              <w:rPr>
                <w:rStyle w:val="TransUnitID"/>
              </w:rPr>
              <w:t>35b5ee06-b8a8-419f-abd8-a622ecfa7270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NC, CS, Schools, Retail, Data Centers, Warehouses &amp; </w:t>
            </w:r>
            <w:r>
              <w:lastRenderedPageBreak/>
              <w:t>Distribution Centers, Hospitality, Healthcare</w:t>
            </w:r>
          </w:p>
        </w:tc>
        <w:tc>
          <w:tcPr>
            <w:tcW w:w="7137" w:type="dxa"/>
            <w:shd w:val="clear" w:color="auto" w:fill="98FB98"/>
          </w:tcPr>
          <w:p w:rsidR="0007255F" w:rsidRDefault="00A66F70">
            <w:pPr>
              <w:rPr>
                <w:lang w:val="zh-CN"/>
              </w:rPr>
            </w:pPr>
            <w:r>
              <w:rPr>
                <w:lang w:val="zh-CN"/>
              </w:rPr>
              <w:lastRenderedPageBreak/>
              <w:t>NC</w:t>
            </w:r>
            <w:r>
              <w:rPr>
                <w:lang w:val="zh-CN"/>
              </w:rPr>
              <w:t>、</w:t>
            </w:r>
            <w:r>
              <w:rPr>
                <w:lang w:val="zh-CN"/>
              </w:rPr>
              <w:t>CS</w:t>
            </w:r>
            <w:r>
              <w:rPr>
                <w:lang w:val="zh-CN"/>
              </w:rPr>
              <w:t>、学校、零售、数据中心、仓储和配送中心、宾馆接待、医疗保</w:t>
            </w:r>
            <w:r>
              <w:rPr>
                <w:lang w:val="zh-CN"/>
              </w:rPr>
              <w:lastRenderedPageBreak/>
              <w:t>健</w:t>
            </w:r>
          </w:p>
        </w:tc>
      </w:tr>
      <w:tr w:rsidR="0007255F" w:rsidTr="00A66F70">
        <w:tc>
          <w:tcPr>
            <w:tcW w:w="1242" w:type="dxa"/>
            <w:shd w:val="clear" w:color="auto" w:fill="D3D3D3"/>
          </w:tcPr>
          <w:p w:rsidR="0007255F" w:rsidRDefault="00A66F70">
            <w:r>
              <w:rPr>
                <w:rStyle w:val="SegmentID"/>
              </w:rPr>
              <w:lastRenderedPageBreak/>
              <w:t>195</w:t>
            </w:r>
            <w:r>
              <w:rPr>
                <w:rStyle w:val="TransUnitID"/>
              </w:rPr>
              <w:t>4ae8617d-cae4-4553-9c9d-be265972015b</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Option 1.</w:t>
            </w:r>
          </w:p>
        </w:tc>
        <w:tc>
          <w:tcPr>
            <w:tcW w:w="7137" w:type="dxa"/>
            <w:shd w:val="clear" w:color="auto" w:fill="D3D3D3"/>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FFFFFF"/>
          </w:tcPr>
          <w:p w:rsidR="0007255F" w:rsidRDefault="00A66F70">
            <w:r>
              <w:rPr>
                <w:rStyle w:val="SegmentID"/>
              </w:rPr>
              <w:t>196</w:t>
            </w:r>
            <w:r>
              <w:rPr>
                <w:rStyle w:val="TransUnitID"/>
              </w:rPr>
              <w:t>da7d1dbc-aadb-418b-b757-1a11fa449580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Locate the development footprint on land that has been </w:t>
            </w:r>
            <w:r>
              <w:rPr>
                <w:rStyle w:val="Tag"/>
              </w:rPr>
              <w:t>&lt;273&gt;</w:t>
            </w:r>
            <w:r>
              <w:t>previously developed</w:t>
            </w:r>
            <w:r>
              <w:rPr>
                <w:rStyle w:val="Tag"/>
              </w:rPr>
              <w:t>&lt;/273&gt;</w:t>
            </w:r>
            <w:r>
              <w:t>.</w:t>
            </w:r>
          </w:p>
        </w:tc>
        <w:tc>
          <w:tcPr>
            <w:tcW w:w="7137" w:type="dxa"/>
            <w:shd w:val="clear" w:color="auto" w:fill="FFFFFF"/>
          </w:tcPr>
          <w:p w:rsidR="0007255F" w:rsidRDefault="00A66F70">
            <w:pPr>
              <w:rPr>
                <w:lang w:val="zh-CN"/>
              </w:rPr>
            </w:pPr>
            <w:r>
              <w:rPr>
                <w:lang w:val="zh-CN"/>
              </w:rPr>
              <w:t>开发占地选址于</w:t>
            </w:r>
            <w:r>
              <w:rPr>
                <w:rStyle w:val="Tag"/>
                <w:lang w:val="zh-CN"/>
              </w:rPr>
              <w:t>&lt;273&gt;</w:t>
            </w:r>
            <w:r>
              <w:rPr>
                <w:lang w:val="zh-CN"/>
              </w:rPr>
              <w:t>先前已开发过</w:t>
            </w:r>
            <w:r>
              <w:rPr>
                <w:rStyle w:val="Tag"/>
                <w:lang w:val="zh-CN"/>
              </w:rPr>
              <w:t>&lt;/273&gt;</w:t>
            </w:r>
            <w:r>
              <w:rPr>
                <w:lang w:val="zh-CN"/>
              </w:rPr>
              <w:t>的土地。</w:t>
            </w:r>
          </w:p>
        </w:tc>
      </w:tr>
      <w:tr w:rsidR="0007255F" w:rsidTr="00A66F70">
        <w:tc>
          <w:tcPr>
            <w:tcW w:w="1242" w:type="dxa"/>
            <w:shd w:val="clear" w:color="auto" w:fill="98FB98"/>
          </w:tcPr>
          <w:p w:rsidR="0007255F" w:rsidRDefault="00A66F70">
            <w:r>
              <w:rPr>
                <w:rStyle w:val="SegmentID"/>
              </w:rPr>
              <w:t>197</w:t>
            </w:r>
            <w:r>
              <w:rPr>
                <w:rStyle w:val="TransUnitID"/>
              </w:rPr>
              <w:t>a2dcc200-17b4-4a72-becb-acd637a0bfe9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198</w:t>
            </w:r>
            <w:r>
              <w:rPr>
                <w:rStyle w:val="TransUnitID"/>
              </w:rPr>
              <w:t>2f53136e-7e85-4072-9d98-c7bcb75fc86f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FFFFFF"/>
          </w:tcPr>
          <w:p w:rsidR="0007255F" w:rsidRDefault="00A66F70">
            <w:r>
              <w:rPr>
                <w:rStyle w:val="SegmentID"/>
              </w:rPr>
              <w:t>199</w:t>
            </w:r>
            <w:r>
              <w:rPr>
                <w:rStyle w:val="TransUnitID"/>
              </w:rPr>
              <w:t>38d48af0-6c3d-48ae-b535-f6f909ee6f26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Locate the development footprint on land that has been </w:t>
            </w:r>
            <w:r>
              <w:rPr>
                <w:rStyle w:val="Tag"/>
              </w:rPr>
              <w:t>&lt;274&gt;</w:t>
            </w:r>
            <w:r>
              <w:t>previously developed</w:t>
            </w:r>
            <w:r>
              <w:rPr>
                <w:rStyle w:val="Tag"/>
              </w:rPr>
              <w:t>&lt;/274&gt;</w:t>
            </w:r>
            <w:r>
              <w:t xml:space="preserve"> or that does not meet the following criteria for sensitive land:</w:t>
            </w:r>
          </w:p>
        </w:tc>
        <w:tc>
          <w:tcPr>
            <w:tcW w:w="7137" w:type="dxa"/>
            <w:shd w:val="clear" w:color="auto" w:fill="FFFFFF"/>
          </w:tcPr>
          <w:p w:rsidR="0007255F" w:rsidRDefault="00A66F70">
            <w:pPr>
              <w:rPr>
                <w:lang w:val="zh-CN"/>
              </w:rPr>
            </w:pPr>
            <w:r>
              <w:rPr>
                <w:lang w:val="zh-CN"/>
              </w:rPr>
              <w:t>开发占地选址于</w:t>
            </w:r>
            <w:r>
              <w:rPr>
                <w:rStyle w:val="Tag"/>
                <w:lang w:val="zh-CN"/>
              </w:rPr>
              <w:t>&lt;274&gt;</w:t>
            </w:r>
            <w:r>
              <w:rPr>
                <w:lang w:val="zh-CN"/>
              </w:rPr>
              <w:t>先前已开发过</w:t>
            </w:r>
            <w:r>
              <w:rPr>
                <w:rStyle w:val="Tag"/>
                <w:lang w:val="zh-CN"/>
              </w:rPr>
              <w:t>&lt;/274&gt;</w:t>
            </w:r>
            <w:r>
              <w:rPr>
                <w:lang w:val="zh-CN"/>
              </w:rPr>
              <w:t>或不符合以下敏感型土地要求的土地：</w:t>
            </w:r>
          </w:p>
        </w:tc>
      </w:tr>
      <w:tr w:rsidR="0007255F" w:rsidTr="00A66F70">
        <w:tc>
          <w:tcPr>
            <w:tcW w:w="1242" w:type="dxa"/>
            <w:shd w:val="clear" w:color="auto" w:fill="F5DEB3"/>
          </w:tcPr>
          <w:p w:rsidR="0007255F" w:rsidRDefault="00A66F70">
            <w:r>
              <w:rPr>
                <w:rStyle w:val="SegmentID"/>
              </w:rPr>
              <w:t>200</w:t>
            </w:r>
            <w:r>
              <w:rPr>
                <w:rStyle w:val="TransUnitID"/>
              </w:rPr>
              <w:t>203c6d80-cda3-43a4-9159-4812b5e9765a</w:t>
            </w:r>
          </w:p>
        </w:tc>
        <w:tc>
          <w:tcPr>
            <w:tcW w:w="1134" w:type="dxa"/>
            <w:shd w:val="clear" w:color="auto" w:fill="F5DEB3"/>
          </w:tcPr>
          <w:p w:rsidR="0007255F" w:rsidRPr="00A66F70" w:rsidRDefault="00A66F70">
            <w:pPr>
              <w:rPr>
                <w:vanish/>
              </w:rPr>
            </w:pPr>
            <w:r w:rsidRPr="00A66F70">
              <w:rPr>
                <w:vanish/>
              </w:rPr>
              <w:t>Translated (98%)</w:t>
            </w:r>
          </w:p>
        </w:tc>
        <w:tc>
          <w:tcPr>
            <w:tcW w:w="5103" w:type="dxa"/>
            <w:shd w:val="clear" w:color="auto" w:fill="F5DEB3"/>
          </w:tcPr>
          <w:p w:rsidR="0007255F" w:rsidRDefault="00A66F70">
            <w:r>
              <w:t>Prime farmland.</w:t>
            </w:r>
          </w:p>
        </w:tc>
        <w:tc>
          <w:tcPr>
            <w:tcW w:w="7137" w:type="dxa"/>
            <w:shd w:val="clear" w:color="auto" w:fill="F5DEB3"/>
          </w:tcPr>
          <w:p w:rsidR="0007255F" w:rsidRDefault="00A66F70">
            <w:pPr>
              <w:rPr>
                <w:lang w:val="zh-CN"/>
              </w:rPr>
            </w:pPr>
            <w:r>
              <w:rPr>
                <w:lang w:val="zh-CN"/>
              </w:rPr>
              <w:t>基本农田。</w:t>
            </w:r>
          </w:p>
        </w:tc>
      </w:tr>
      <w:tr w:rsidR="0007255F" w:rsidTr="00A66F70">
        <w:tc>
          <w:tcPr>
            <w:tcW w:w="1242" w:type="dxa"/>
            <w:shd w:val="clear" w:color="auto" w:fill="FFFFFF"/>
          </w:tcPr>
          <w:p w:rsidR="0007255F" w:rsidRDefault="00A66F70">
            <w:r>
              <w:rPr>
                <w:rStyle w:val="SegmentID"/>
              </w:rPr>
              <w:t>201</w:t>
            </w:r>
            <w:r>
              <w:rPr>
                <w:rStyle w:val="TransUnitID"/>
              </w:rPr>
              <w:t>203c6d80-cda3-43a4-9159-4812b5e9765a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Prime farmland, unique farmland, or farmland of statewide or local importance as defined by the U.S. Code of Federal Regulations, Title 7, Volume 6, Parts 400 to 699, Section 657.5 (or local equivalent for projects outside the U.S.) and identified in a sta</w:t>
            </w:r>
            <w:r>
              <w:t>te Natural Resources Conservation Service soil survey (or local equivalent for projects outside the U.S.).</w:t>
            </w:r>
          </w:p>
        </w:tc>
        <w:tc>
          <w:tcPr>
            <w:tcW w:w="7137" w:type="dxa"/>
            <w:shd w:val="clear" w:color="auto" w:fill="FFFFFF"/>
          </w:tcPr>
          <w:p w:rsidR="0007255F" w:rsidRDefault="00A66F70">
            <w:pPr>
              <w:rPr>
                <w:lang w:val="zh-CN"/>
              </w:rPr>
            </w:pPr>
            <w:r>
              <w:rPr>
                <w:lang w:val="zh-CN"/>
              </w:rPr>
              <w:t>《美国联邦法规》第</w:t>
            </w:r>
            <w:r>
              <w:rPr>
                <w:lang w:val="zh-CN"/>
              </w:rPr>
              <w:t xml:space="preserve"> 7 </w:t>
            </w:r>
            <w:r>
              <w:rPr>
                <w:lang w:val="zh-CN"/>
              </w:rPr>
              <w:t>本第</w:t>
            </w:r>
            <w:r>
              <w:rPr>
                <w:lang w:val="zh-CN"/>
              </w:rPr>
              <w:t xml:space="preserve"> 6 </w:t>
            </w:r>
            <w:r>
              <w:rPr>
                <w:lang w:val="zh-CN"/>
              </w:rPr>
              <w:t>卷</w:t>
            </w:r>
            <w:r>
              <w:rPr>
                <w:lang w:val="zh-CN"/>
              </w:rPr>
              <w:t xml:space="preserve"> 400 </w:t>
            </w:r>
            <w:r>
              <w:rPr>
                <w:lang w:val="zh-CN"/>
              </w:rPr>
              <w:t>到</w:t>
            </w:r>
            <w:r>
              <w:rPr>
                <w:lang w:val="zh-CN"/>
              </w:rPr>
              <w:t xml:space="preserve"> 699 </w:t>
            </w:r>
            <w:r>
              <w:rPr>
                <w:lang w:val="zh-CN"/>
              </w:rPr>
              <w:t>篇</w:t>
            </w:r>
            <w:r>
              <w:rPr>
                <w:lang w:val="zh-CN"/>
              </w:rPr>
              <w:t xml:space="preserve"> 657.5 </w:t>
            </w:r>
            <w:r>
              <w:rPr>
                <w:lang w:val="zh-CN"/>
              </w:rPr>
              <w:t>小节（美国以外国家</w:t>
            </w:r>
            <w:r>
              <w:rPr>
                <w:lang w:val="zh-CN"/>
              </w:rPr>
              <w:t>/</w:t>
            </w:r>
            <w:r>
              <w:rPr>
                <w:lang w:val="zh-CN"/>
              </w:rPr>
              <w:t>地区的项目为本地对应的法规）定义并通过州自然资源保护局的土壤调查（美国以外国家</w:t>
            </w:r>
            <w:r>
              <w:rPr>
                <w:lang w:val="zh-CN"/>
              </w:rPr>
              <w:t>/</w:t>
            </w:r>
            <w:r>
              <w:rPr>
                <w:lang w:val="zh-CN"/>
              </w:rPr>
              <w:t>地区的项目为本地对应的调查）确定的基本农田、特种农田或者州或地方重要农田。</w:t>
            </w:r>
          </w:p>
        </w:tc>
      </w:tr>
      <w:tr w:rsidR="0007255F" w:rsidTr="00A66F70">
        <w:tc>
          <w:tcPr>
            <w:tcW w:w="1242" w:type="dxa"/>
            <w:shd w:val="clear" w:color="auto" w:fill="FFFFFF"/>
          </w:tcPr>
          <w:p w:rsidR="0007255F" w:rsidRDefault="00A66F70">
            <w:r>
              <w:rPr>
                <w:rStyle w:val="SegmentID"/>
              </w:rPr>
              <w:t>202</w:t>
            </w:r>
            <w:r>
              <w:rPr>
                <w:rStyle w:val="TransUnitID"/>
              </w:rPr>
              <w:t>7465677f-1e57-48bf-b</w:t>
            </w:r>
            <w:r>
              <w:rPr>
                <w:rStyle w:val="TransUnitID"/>
              </w:rPr>
              <w:t>0f9-ba276ef9c1df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rPr>
                <w:rStyle w:val="Tag"/>
              </w:rPr>
              <w:t>&lt;276&gt;</w:t>
            </w:r>
            <w:r>
              <w:t>Floodplains</w:t>
            </w:r>
            <w:r>
              <w:rPr>
                <w:rStyle w:val="Tag"/>
              </w:rPr>
              <w:t>&lt;/276&gt;</w:t>
            </w:r>
            <w:r>
              <w:t>.</w:t>
            </w:r>
          </w:p>
        </w:tc>
        <w:tc>
          <w:tcPr>
            <w:tcW w:w="7137" w:type="dxa"/>
            <w:shd w:val="clear" w:color="auto" w:fill="FFFFFF"/>
          </w:tcPr>
          <w:p w:rsidR="0007255F" w:rsidRDefault="00A66F70">
            <w:pPr>
              <w:rPr>
                <w:lang w:val="zh-CN"/>
              </w:rPr>
            </w:pPr>
            <w:r>
              <w:rPr>
                <w:lang w:val="zh-CN"/>
              </w:rPr>
              <w:t>涝原。</w:t>
            </w:r>
          </w:p>
        </w:tc>
      </w:tr>
      <w:tr w:rsidR="0007255F" w:rsidTr="00A66F70">
        <w:tc>
          <w:tcPr>
            <w:tcW w:w="1242" w:type="dxa"/>
            <w:shd w:val="clear" w:color="auto" w:fill="FFFFFF"/>
          </w:tcPr>
          <w:p w:rsidR="0007255F" w:rsidRDefault="00A66F70">
            <w:r>
              <w:rPr>
                <w:rStyle w:val="SegmentID"/>
              </w:rPr>
              <w:t>203</w:t>
            </w:r>
            <w:r>
              <w:rPr>
                <w:rStyle w:val="TransUnitID"/>
              </w:rPr>
              <w:t>7465677f-1e57-48bf-b0f9-ba276ef9c1df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 flood hazard area shown on a legally adopted flood hazard map or otherwise legally designated by the local jurisdiction or the state.</w:t>
            </w:r>
          </w:p>
        </w:tc>
        <w:tc>
          <w:tcPr>
            <w:tcW w:w="7137" w:type="dxa"/>
            <w:shd w:val="clear" w:color="auto" w:fill="FFFFFF"/>
          </w:tcPr>
          <w:p w:rsidR="0007255F" w:rsidRDefault="00A66F70">
            <w:pPr>
              <w:rPr>
                <w:lang w:val="zh-CN"/>
              </w:rPr>
            </w:pPr>
            <w:r>
              <w:rPr>
                <w:lang w:val="zh-CN"/>
              </w:rPr>
              <w:t>法定水灾地图显示的或者本地司法管辖区或州府通过其方式合法指定的水灾区域。</w:t>
            </w:r>
          </w:p>
        </w:tc>
      </w:tr>
      <w:tr w:rsidR="0007255F" w:rsidTr="00A66F70">
        <w:tc>
          <w:tcPr>
            <w:tcW w:w="1242" w:type="dxa"/>
            <w:shd w:val="clear" w:color="auto" w:fill="FFFFFF"/>
          </w:tcPr>
          <w:p w:rsidR="0007255F" w:rsidRDefault="00A66F70">
            <w:r>
              <w:rPr>
                <w:rStyle w:val="SegmentID"/>
              </w:rPr>
              <w:t>204</w:t>
            </w:r>
            <w:r>
              <w:rPr>
                <w:rStyle w:val="TransUnitID"/>
              </w:rPr>
              <w:t>7465677f-1e57-48bf-b0f9-ba276ef9c1df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For projects in places without legally adopted flood hazard maps or legal designations, locate on a site that is entirely outside any floodplain subject to a 1% o</w:t>
            </w:r>
            <w:r>
              <w:t>r greater chance of flooding in any given year.</w:t>
            </w:r>
          </w:p>
        </w:tc>
        <w:tc>
          <w:tcPr>
            <w:tcW w:w="7137" w:type="dxa"/>
            <w:shd w:val="clear" w:color="auto" w:fill="FFFFFF"/>
          </w:tcPr>
          <w:p w:rsidR="0007255F" w:rsidRDefault="00A66F70">
            <w:pPr>
              <w:rPr>
                <w:lang w:val="zh-CN"/>
              </w:rPr>
            </w:pPr>
            <w:r>
              <w:rPr>
                <w:lang w:val="zh-CN"/>
              </w:rPr>
              <w:t>对于无法定水灾地图或合法指示的地点中的项目，场址定位于完全处在任何指定年份水灾几率达到</w:t>
            </w:r>
            <w:r>
              <w:rPr>
                <w:lang w:val="zh-CN"/>
              </w:rPr>
              <w:t xml:space="preserve"> 1% </w:t>
            </w:r>
            <w:r>
              <w:rPr>
                <w:lang w:val="zh-CN"/>
              </w:rPr>
              <w:t>的任何涝原之外。</w:t>
            </w:r>
          </w:p>
        </w:tc>
      </w:tr>
      <w:tr w:rsidR="0007255F" w:rsidTr="00A66F70">
        <w:tc>
          <w:tcPr>
            <w:tcW w:w="1242" w:type="dxa"/>
            <w:shd w:val="clear" w:color="auto" w:fill="FFFFFF"/>
          </w:tcPr>
          <w:p w:rsidR="0007255F" w:rsidRDefault="00A66F70">
            <w:r>
              <w:rPr>
                <w:rStyle w:val="SegmentID"/>
              </w:rPr>
              <w:t>205</w:t>
            </w:r>
            <w:r>
              <w:rPr>
                <w:rStyle w:val="TransUnitID"/>
              </w:rPr>
              <w:t>7782856c-eea4-44f4-bfd3-93a1921f263f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rPr>
                <w:rStyle w:val="Tag"/>
              </w:rPr>
              <w:t>&lt;277&gt;</w:t>
            </w:r>
            <w:r>
              <w:t>Habitat</w:t>
            </w:r>
            <w:r>
              <w:rPr>
                <w:rStyle w:val="Tag"/>
              </w:rPr>
              <w:t>&lt;/277&gt;</w:t>
            </w:r>
            <w:r>
              <w:t>.</w:t>
            </w:r>
          </w:p>
        </w:tc>
        <w:tc>
          <w:tcPr>
            <w:tcW w:w="7137" w:type="dxa"/>
            <w:shd w:val="clear" w:color="auto" w:fill="FFFFFF"/>
          </w:tcPr>
          <w:p w:rsidR="0007255F" w:rsidRDefault="00A66F70">
            <w:pPr>
              <w:rPr>
                <w:lang w:val="zh-CN"/>
              </w:rPr>
            </w:pPr>
            <w:r>
              <w:rPr>
                <w:rStyle w:val="Tag"/>
                <w:lang w:val="zh-CN"/>
              </w:rPr>
              <w:t>&lt;277&gt;</w:t>
            </w:r>
            <w:r>
              <w:rPr>
                <w:lang w:val="zh-CN"/>
              </w:rPr>
              <w:t>栖息地。</w:t>
            </w:r>
            <w:r>
              <w:rPr>
                <w:rStyle w:val="Tag"/>
                <w:lang w:val="zh-CN"/>
              </w:rPr>
              <w:t>&lt;/277&gt;</w:t>
            </w:r>
          </w:p>
        </w:tc>
      </w:tr>
      <w:tr w:rsidR="0007255F" w:rsidTr="00A66F70">
        <w:tc>
          <w:tcPr>
            <w:tcW w:w="1242" w:type="dxa"/>
            <w:shd w:val="clear" w:color="auto" w:fill="FFFFFF"/>
          </w:tcPr>
          <w:p w:rsidR="0007255F" w:rsidRDefault="00A66F70">
            <w:r>
              <w:rPr>
                <w:rStyle w:val="SegmentID"/>
              </w:rPr>
              <w:t>206</w:t>
            </w:r>
            <w:r>
              <w:rPr>
                <w:rStyle w:val="TransUnitID"/>
              </w:rPr>
              <w:t>7782856c-eea4-44f4-bfd3-93a1921f263f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La</w:t>
            </w:r>
            <w:r>
              <w:t>nd identified as habitat for the following:</w:t>
            </w:r>
          </w:p>
        </w:tc>
        <w:tc>
          <w:tcPr>
            <w:tcW w:w="7137" w:type="dxa"/>
            <w:shd w:val="clear" w:color="auto" w:fill="FFFFFF"/>
          </w:tcPr>
          <w:p w:rsidR="0007255F" w:rsidRDefault="00A66F70">
            <w:pPr>
              <w:rPr>
                <w:lang w:val="zh-CN"/>
              </w:rPr>
            </w:pPr>
            <w:r>
              <w:rPr>
                <w:lang w:val="zh-CN"/>
              </w:rPr>
              <w:t>识别为以下物种栖息地的土地：</w:t>
            </w:r>
          </w:p>
        </w:tc>
      </w:tr>
      <w:tr w:rsidR="0007255F" w:rsidTr="00A66F70">
        <w:tc>
          <w:tcPr>
            <w:tcW w:w="1242" w:type="dxa"/>
            <w:shd w:val="clear" w:color="auto" w:fill="FFFFFF"/>
          </w:tcPr>
          <w:p w:rsidR="0007255F" w:rsidRDefault="00A66F70">
            <w:r>
              <w:rPr>
                <w:rStyle w:val="SegmentID"/>
              </w:rPr>
              <w:t>207</w:t>
            </w:r>
            <w:r>
              <w:rPr>
                <w:rStyle w:val="TransUnitID"/>
              </w:rPr>
              <w:t>db3733f6-9fff-432b-8a60-a4c6d8641951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species listed as threatened or endangered under the U.S. Endangered Species Act or the state’s endangered species act, or</w:t>
            </w:r>
          </w:p>
        </w:tc>
        <w:tc>
          <w:tcPr>
            <w:tcW w:w="7137" w:type="dxa"/>
            <w:shd w:val="clear" w:color="auto" w:fill="FFFFFF"/>
          </w:tcPr>
          <w:p w:rsidR="0007255F" w:rsidRDefault="00A66F70">
            <w:pPr>
              <w:rPr>
                <w:lang w:val="zh-CN"/>
              </w:rPr>
            </w:pPr>
            <w:r>
              <w:rPr>
                <w:lang w:val="zh-CN"/>
              </w:rPr>
              <w:t>《美国濒危物种法》</w:t>
            </w:r>
            <w:r>
              <w:rPr>
                <w:lang w:val="zh-CN"/>
              </w:rPr>
              <w:t xml:space="preserve">(U.S. Endangered Species Act) </w:t>
            </w:r>
            <w:r>
              <w:rPr>
                <w:lang w:val="zh-CN"/>
              </w:rPr>
              <w:t>或州濒危物种法规定的受威胁或濒危物种，或</w:t>
            </w:r>
          </w:p>
        </w:tc>
      </w:tr>
      <w:tr w:rsidR="0007255F" w:rsidTr="00A66F70">
        <w:tc>
          <w:tcPr>
            <w:tcW w:w="1242" w:type="dxa"/>
            <w:shd w:val="clear" w:color="auto" w:fill="FFFFFF"/>
          </w:tcPr>
          <w:p w:rsidR="0007255F" w:rsidRDefault="00A66F70">
            <w:r>
              <w:rPr>
                <w:rStyle w:val="SegmentID"/>
              </w:rPr>
              <w:t>208</w:t>
            </w:r>
            <w:r>
              <w:rPr>
                <w:rStyle w:val="TransUnitID"/>
              </w:rPr>
              <w:t>1d732792-72a4-478d-838c-0413f0b44922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species or ecological communities classified by NatureServe as GH (possibly extinct), G1 (critically imperiled), or G2 (imperiled), or</w:t>
            </w:r>
          </w:p>
        </w:tc>
        <w:tc>
          <w:tcPr>
            <w:tcW w:w="7137" w:type="dxa"/>
            <w:shd w:val="clear" w:color="auto" w:fill="FFFFFF"/>
          </w:tcPr>
          <w:p w:rsidR="0007255F" w:rsidRDefault="00A66F70">
            <w:pPr>
              <w:rPr>
                <w:lang w:val="zh-CN"/>
              </w:rPr>
            </w:pPr>
            <w:r>
              <w:rPr>
                <w:lang w:val="zh-CN"/>
              </w:rPr>
              <w:t xml:space="preserve">NatureServe </w:t>
            </w:r>
            <w:r>
              <w:rPr>
                <w:lang w:val="zh-CN"/>
              </w:rPr>
              <w:t>分类为</w:t>
            </w:r>
            <w:r>
              <w:rPr>
                <w:lang w:val="zh-CN"/>
              </w:rPr>
              <w:t xml:space="preserve"> GH</w:t>
            </w:r>
            <w:r>
              <w:rPr>
                <w:lang w:val="zh-CN"/>
              </w:rPr>
              <w:t>（可能已灭绝）、</w:t>
            </w:r>
            <w:r>
              <w:rPr>
                <w:lang w:val="zh-CN"/>
              </w:rPr>
              <w:t>G1</w:t>
            </w:r>
            <w:r>
              <w:rPr>
                <w:lang w:val="zh-CN"/>
              </w:rPr>
              <w:t>（极危）或</w:t>
            </w:r>
            <w:r>
              <w:rPr>
                <w:lang w:val="zh-CN"/>
              </w:rPr>
              <w:t xml:space="preserve"> G2</w:t>
            </w:r>
            <w:r>
              <w:rPr>
                <w:lang w:val="zh-CN"/>
              </w:rPr>
              <w:t>（濒危）的物种或生物群落，或</w:t>
            </w:r>
          </w:p>
        </w:tc>
      </w:tr>
      <w:tr w:rsidR="0007255F" w:rsidTr="00A66F70">
        <w:tc>
          <w:tcPr>
            <w:tcW w:w="1242" w:type="dxa"/>
            <w:shd w:val="clear" w:color="auto" w:fill="FFFFFF"/>
          </w:tcPr>
          <w:p w:rsidR="0007255F" w:rsidRDefault="00A66F70">
            <w:r>
              <w:rPr>
                <w:rStyle w:val="SegmentID"/>
              </w:rPr>
              <w:t>209</w:t>
            </w:r>
            <w:r>
              <w:rPr>
                <w:rStyle w:val="TransUnitID"/>
              </w:rPr>
              <w:t>222bb94e-dfcf-4d9a-80db-0789945c554c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species listed as threatened or endangered specifies under local equivalent standards (for projects outside the U.S.) that are not covered by Nature</w:t>
            </w:r>
            <w:r>
              <w:t>Serve data.</w:t>
            </w:r>
          </w:p>
        </w:tc>
        <w:tc>
          <w:tcPr>
            <w:tcW w:w="7137" w:type="dxa"/>
            <w:shd w:val="clear" w:color="auto" w:fill="FFFFFF"/>
          </w:tcPr>
          <w:p w:rsidR="0007255F" w:rsidRDefault="00A66F70">
            <w:pPr>
              <w:rPr>
                <w:lang w:val="zh-CN"/>
              </w:rPr>
            </w:pPr>
            <w:r>
              <w:rPr>
                <w:lang w:val="zh-CN"/>
              </w:rPr>
              <w:t>未采用</w:t>
            </w:r>
            <w:r>
              <w:rPr>
                <w:lang w:val="zh-CN"/>
              </w:rPr>
              <w:t xml:space="preserve"> NatureServe </w:t>
            </w:r>
            <w:r>
              <w:rPr>
                <w:lang w:val="zh-CN"/>
              </w:rPr>
              <w:t>数据的地区的当地相应标准（美国以外国家</w:t>
            </w:r>
            <w:r>
              <w:rPr>
                <w:lang w:val="zh-CN"/>
              </w:rPr>
              <w:t>/</w:t>
            </w:r>
            <w:r>
              <w:rPr>
                <w:lang w:val="zh-CN"/>
              </w:rPr>
              <w:t>地区的项目）作为受威胁或濒危物种列出的物种。</w:t>
            </w:r>
          </w:p>
        </w:tc>
      </w:tr>
      <w:tr w:rsidR="0007255F" w:rsidTr="00A66F70">
        <w:tc>
          <w:tcPr>
            <w:tcW w:w="1242" w:type="dxa"/>
            <w:shd w:val="clear" w:color="auto" w:fill="FFFFFF"/>
          </w:tcPr>
          <w:p w:rsidR="0007255F" w:rsidRDefault="00A66F70">
            <w:r>
              <w:rPr>
                <w:rStyle w:val="SegmentID"/>
              </w:rPr>
              <w:t>210</w:t>
            </w:r>
            <w:r>
              <w:rPr>
                <w:rStyle w:val="TransUnitID"/>
              </w:rPr>
              <w:t>f04501ad-069b-47aa-82cf-156693334147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Water bodies.</w:t>
            </w:r>
          </w:p>
        </w:tc>
        <w:tc>
          <w:tcPr>
            <w:tcW w:w="7137" w:type="dxa"/>
            <w:shd w:val="clear" w:color="auto" w:fill="FFFFFF"/>
          </w:tcPr>
          <w:p w:rsidR="0007255F" w:rsidRDefault="00A66F70">
            <w:pPr>
              <w:rPr>
                <w:lang w:val="zh-CN"/>
              </w:rPr>
            </w:pPr>
            <w:r>
              <w:rPr>
                <w:lang w:val="zh-CN"/>
              </w:rPr>
              <w:t>水体。</w:t>
            </w:r>
          </w:p>
        </w:tc>
      </w:tr>
      <w:tr w:rsidR="0007255F" w:rsidTr="00A66F70">
        <w:tc>
          <w:tcPr>
            <w:tcW w:w="1242" w:type="dxa"/>
            <w:shd w:val="clear" w:color="auto" w:fill="FFFFFF"/>
          </w:tcPr>
          <w:p w:rsidR="0007255F" w:rsidRDefault="00A66F70">
            <w:r>
              <w:rPr>
                <w:rStyle w:val="SegmentID"/>
              </w:rPr>
              <w:t>211</w:t>
            </w:r>
            <w:r>
              <w:rPr>
                <w:rStyle w:val="TransUnitID"/>
              </w:rPr>
              <w:t>f04501ad-069b-47aa-82cf-156693334147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Areas on or within 100 feet (30 meters) of a </w:t>
            </w:r>
            <w:r>
              <w:rPr>
                <w:rStyle w:val="Tag"/>
              </w:rPr>
              <w:lastRenderedPageBreak/>
              <w:t>&lt;279&gt;</w:t>
            </w:r>
            <w:r>
              <w:t>water body</w:t>
            </w:r>
            <w:r>
              <w:rPr>
                <w:rStyle w:val="Tag"/>
              </w:rPr>
              <w:t>&lt;/279&gt;</w:t>
            </w:r>
            <w:r>
              <w:t>, except for minor improvements.</w:t>
            </w:r>
          </w:p>
        </w:tc>
        <w:tc>
          <w:tcPr>
            <w:tcW w:w="7137" w:type="dxa"/>
            <w:shd w:val="clear" w:color="auto" w:fill="FFFFFF"/>
          </w:tcPr>
          <w:p w:rsidR="0007255F" w:rsidRDefault="00A66F70">
            <w:pPr>
              <w:rPr>
                <w:lang w:val="zh-CN"/>
              </w:rPr>
            </w:pPr>
            <w:r>
              <w:rPr>
                <w:lang w:val="zh-CN"/>
              </w:rPr>
              <w:lastRenderedPageBreak/>
              <w:t>位于</w:t>
            </w:r>
            <w:r>
              <w:rPr>
                <w:rStyle w:val="Tag"/>
                <w:lang w:val="zh-CN"/>
              </w:rPr>
              <w:t>&lt;279&gt;</w:t>
            </w:r>
            <w:r>
              <w:rPr>
                <w:lang w:val="zh-CN"/>
              </w:rPr>
              <w:t>水体</w:t>
            </w:r>
            <w:r>
              <w:rPr>
                <w:rStyle w:val="Tag"/>
                <w:lang w:val="zh-CN"/>
              </w:rPr>
              <w:t>&lt;/279&gt;</w:t>
            </w:r>
            <w:r>
              <w:rPr>
                <w:lang w:val="zh-CN"/>
              </w:rPr>
              <w:t>上或距离在</w:t>
            </w:r>
            <w:r>
              <w:rPr>
                <w:lang w:val="zh-CN"/>
              </w:rPr>
              <w:t xml:space="preserve"> 100 </w:t>
            </w:r>
            <w:r>
              <w:rPr>
                <w:lang w:val="zh-CN"/>
              </w:rPr>
              <w:t>英尺（</w:t>
            </w:r>
            <w:r>
              <w:rPr>
                <w:lang w:val="zh-CN"/>
              </w:rPr>
              <w:t xml:space="preserve">30 </w:t>
            </w:r>
            <w:r>
              <w:rPr>
                <w:lang w:val="zh-CN"/>
              </w:rPr>
              <w:lastRenderedPageBreak/>
              <w:t>米）之内的区域，小规模改善工程除外。</w:t>
            </w:r>
          </w:p>
        </w:tc>
      </w:tr>
      <w:tr w:rsidR="0007255F" w:rsidTr="00A66F70">
        <w:tc>
          <w:tcPr>
            <w:tcW w:w="1242" w:type="dxa"/>
            <w:shd w:val="clear" w:color="auto" w:fill="FFFFFF"/>
          </w:tcPr>
          <w:p w:rsidR="0007255F" w:rsidRDefault="00A66F70">
            <w:r>
              <w:rPr>
                <w:rStyle w:val="SegmentID"/>
              </w:rPr>
              <w:lastRenderedPageBreak/>
              <w:t>212</w:t>
            </w:r>
            <w:r>
              <w:rPr>
                <w:rStyle w:val="TransUnitID"/>
              </w:rPr>
              <w:t>800064df-ffac-458e-92c3-dfce577d6a04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rPr>
                <w:rStyle w:val="Tag"/>
              </w:rPr>
              <w:t>&lt;280&gt;</w:t>
            </w:r>
            <w:r>
              <w:t>Wetlands</w:t>
            </w:r>
            <w:r>
              <w:rPr>
                <w:rStyle w:val="Tag"/>
              </w:rPr>
              <w:t>&lt;/280&gt;</w:t>
            </w:r>
            <w:r>
              <w:t>.</w:t>
            </w:r>
          </w:p>
        </w:tc>
        <w:tc>
          <w:tcPr>
            <w:tcW w:w="7137" w:type="dxa"/>
            <w:shd w:val="clear" w:color="auto" w:fill="FFFFFF"/>
          </w:tcPr>
          <w:p w:rsidR="0007255F" w:rsidRDefault="00A66F70">
            <w:pPr>
              <w:rPr>
                <w:lang w:val="zh-CN"/>
              </w:rPr>
            </w:pPr>
            <w:r>
              <w:rPr>
                <w:rStyle w:val="Tag"/>
                <w:lang w:val="zh-CN"/>
              </w:rPr>
              <w:t>&lt;280&gt;</w:t>
            </w:r>
            <w:r>
              <w:rPr>
                <w:lang w:val="zh-CN"/>
              </w:rPr>
              <w:t>湿地</w:t>
            </w:r>
            <w:r>
              <w:rPr>
                <w:rStyle w:val="Tag"/>
                <w:lang w:val="zh-CN"/>
              </w:rPr>
              <w:t>&lt;/280&gt;</w:t>
            </w:r>
            <w:r>
              <w:rPr>
                <w:lang w:val="zh-CN"/>
              </w:rPr>
              <w:t>。</w:t>
            </w:r>
          </w:p>
        </w:tc>
      </w:tr>
      <w:tr w:rsidR="0007255F" w:rsidTr="00A66F70">
        <w:tc>
          <w:tcPr>
            <w:tcW w:w="1242" w:type="dxa"/>
            <w:shd w:val="clear" w:color="auto" w:fill="F5DEB3"/>
          </w:tcPr>
          <w:p w:rsidR="0007255F" w:rsidRDefault="00A66F70">
            <w:r>
              <w:rPr>
                <w:rStyle w:val="SegmentID"/>
              </w:rPr>
              <w:t>213</w:t>
            </w:r>
            <w:r>
              <w:rPr>
                <w:rStyle w:val="TransUnitID"/>
              </w:rPr>
              <w:t>800064df-ffac-458e-92c3-dfce577d6a04</w:t>
            </w:r>
          </w:p>
        </w:tc>
        <w:tc>
          <w:tcPr>
            <w:tcW w:w="1134" w:type="dxa"/>
            <w:shd w:val="clear" w:color="auto" w:fill="F5DEB3"/>
          </w:tcPr>
          <w:p w:rsidR="0007255F" w:rsidRPr="00A66F70" w:rsidRDefault="00A66F70">
            <w:pPr>
              <w:rPr>
                <w:vanish/>
              </w:rPr>
            </w:pPr>
            <w:r w:rsidRPr="00A66F70">
              <w:rPr>
                <w:vanish/>
              </w:rPr>
              <w:t>Translated (89%)</w:t>
            </w:r>
          </w:p>
        </w:tc>
        <w:tc>
          <w:tcPr>
            <w:tcW w:w="5103" w:type="dxa"/>
            <w:shd w:val="clear" w:color="auto" w:fill="F5DEB3"/>
          </w:tcPr>
          <w:p w:rsidR="0007255F" w:rsidRDefault="00A66F70">
            <w:r>
              <w:t xml:space="preserve">Areas </w:t>
            </w:r>
            <w:r>
              <w:t xml:space="preserve">on or within 50 feet (15 meters) of a </w:t>
            </w:r>
            <w:r>
              <w:rPr>
                <w:rStyle w:val="Tag"/>
              </w:rPr>
              <w:t>&lt;281&gt;</w:t>
            </w:r>
            <w:r>
              <w:t>wetland</w:t>
            </w:r>
            <w:r>
              <w:rPr>
                <w:rStyle w:val="Tag"/>
              </w:rPr>
              <w:t>&lt;/281&gt;</w:t>
            </w:r>
            <w:r>
              <w:t>, except for minor improvements.</w:t>
            </w:r>
          </w:p>
        </w:tc>
        <w:tc>
          <w:tcPr>
            <w:tcW w:w="7137" w:type="dxa"/>
            <w:shd w:val="clear" w:color="auto" w:fill="F5DEB3"/>
          </w:tcPr>
          <w:p w:rsidR="0007255F" w:rsidRDefault="00A66F70">
            <w:pPr>
              <w:rPr>
                <w:lang w:val="zh-CN"/>
              </w:rPr>
            </w:pPr>
            <w:r>
              <w:rPr>
                <w:lang w:val="zh-CN"/>
              </w:rPr>
              <w:t>位于</w:t>
            </w:r>
            <w:r>
              <w:rPr>
                <w:rStyle w:val="Tag"/>
                <w:lang w:val="zh-CN"/>
              </w:rPr>
              <w:t>&lt;281&gt;</w:t>
            </w:r>
            <w:r>
              <w:rPr>
                <w:lang w:val="zh-CN"/>
              </w:rPr>
              <w:t>湿地</w:t>
            </w:r>
            <w:r>
              <w:rPr>
                <w:rStyle w:val="Tag"/>
                <w:lang w:val="zh-CN"/>
              </w:rPr>
              <w:t>&lt;/281&gt;</w:t>
            </w:r>
            <w:r>
              <w:rPr>
                <w:lang w:val="zh-CN"/>
              </w:rPr>
              <w:t>上或距离在</w:t>
            </w:r>
            <w:r>
              <w:rPr>
                <w:lang w:val="zh-CN"/>
              </w:rPr>
              <w:t xml:space="preserve"> 50 </w:t>
            </w:r>
            <w:r>
              <w:rPr>
                <w:lang w:val="zh-CN"/>
              </w:rPr>
              <w:t>英尺（</w:t>
            </w:r>
            <w:r>
              <w:rPr>
                <w:lang w:val="zh-CN"/>
              </w:rPr>
              <w:t xml:space="preserve">15 </w:t>
            </w:r>
            <w:r>
              <w:rPr>
                <w:lang w:val="zh-CN"/>
              </w:rPr>
              <w:t>米）之内的区域，小规模改善工程除外。</w:t>
            </w:r>
          </w:p>
        </w:tc>
      </w:tr>
      <w:tr w:rsidR="0007255F" w:rsidTr="00A66F70">
        <w:tc>
          <w:tcPr>
            <w:tcW w:w="1242" w:type="dxa"/>
            <w:shd w:val="clear" w:color="auto" w:fill="FFFFFF"/>
          </w:tcPr>
          <w:p w:rsidR="0007255F" w:rsidRDefault="00A66F70">
            <w:r>
              <w:rPr>
                <w:rStyle w:val="SegmentID"/>
              </w:rPr>
              <w:t>214</w:t>
            </w:r>
            <w:r>
              <w:rPr>
                <w:rStyle w:val="TransUnitID"/>
              </w:rPr>
              <w:t>41d63ead-6352-435b-bbfe-2639d2ec6114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Minor improvements within the wetland and water body buffers may be undertaken to enhance appreciation of them, provided such facilities are open all building users.</w:t>
            </w:r>
          </w:p>
        </w:tc>
        <w:tc>
          <w:tcPr>
            <w:tcW w:w="7137" w:type="dxa"/>
            <w:shd w:val="clear" w:color="auto" w:fill="FFFFFF"/>
          </w:tcPr>
          <w:p w:rsidR="0007255F" w:rsidRDefault="00A66F70">
            <w:pPr>
              <w:rPr>
                <w:lang w:val="zh-CN"/>
              </w:rPr>
            </w:pPr>
            <w:r>
              <w:rPr>
                <w:lang w:val="zh-CN"/>
              </w:rPr>
              <w:t>在湿地和水体缓冲区内可进行小规的模改善工程以增加其价值，前提是此类设施向全体建筑用户开放。</w:t>
            </w:r>
          </w:p>
        </w:tc>
      </w:tr>
      <w:tr w:rsidR="0007255F" w:rsidTr="00A66F70">
        <w:tc>
          <w:tcPr>
            <w:tcW w:w="1242" w:type="dxa"/>
            <w:shd w:val="clear" w:color="auto" w:fill="FFFFFF"/>
          </w:tcPr>
          <w:p w:rsidR="0007255F" w:rsidRDefault="00A66F70">
            <w:r>
              <w:rPr>
                <w:rStyle w:val="SegmentID"/>
              </w:rPr>
              <w:t>215</w:t>
            </w:r>
            <w:r>
              <w:rPr>
                <w:rStyle w:val="TransUnitID"/>
              </w:rPr>
              <w:t>41d63ead-6352-435b-bbfe-2639d2ec6114</w:t>
            </w:r>
          </w:p>
        </w:tc>
        <w:tc>
          <w:tcPr>
            <w:tcW w:w="1134" w:type="dxa"/>
            <w:shd w:val="clear" w:color="auto" w:fill="FFFFFF"/>
          </w:tcPr>
          <w:p w:rsidR="0007255F" w:rsidRPr="00A66F70" w:rsidRDefault="00A66F70">
            <w:pPr>
              <w:rPr>
                <w:vanish/>
              </w:rPr>
            </w:pPr>
            <w:r w:rsidRPr="00A66F70">
              <w:rPr>
                <w:vanish/>
              </w:rPr>
              <w:t>Tra</w:t>
            </w:r>
            <w:r w:rsidRPr="00A66F70">
              <w:rPr>
                <w:vanish/>
              </w:rPr>
              <w:t>nslated (0%)</w:t>
            </w:r>
          </w:p>
        </w:tc>
        <w:tc>
          <w:tcPr>
            <w:tcW w:w="5103" w:type="dxa"/>
            <w:shd w:val="clear" w:color="auto" w:fill="FFFFFF"/>
          </w:tcPr>
          <w:p w:rsidR="0007255F" w:rsidRDefault="00A66F70">
            <w:r>
              <w:t>Only the following improvements are considered minor:</w:t>
            </w:r>
          </w:p>
        </w:tc>
        <w:tc>
          <w:tcPr>
            <w:tcW w:w="7137" w:type="dxa"/>
            <w:shd w:val="clear" w:color="auto" w:fill="FFFFFF"/>
          </w:tcPr>
          <w:p w:rsidR="0007255F" w:rsidRDefault="00A66F70">
            <w:pPr>
              <w:rPr>
                <w:lang w:val="zh-CN"/>
              </w:rPr>
            </w:pPr>
            <w:r>
              <w:rPr>
                <w:lang w:val="zh-CN"/>
              </w:rPr>
              <w:t>只有以下改善才能视为小规模：</w:t>
            </w:r>
          </w:p>
        </w:tc>
      </w:tr>
      <w:tr w:rsidR="0007255F" w:rsidTr="00A66F70">
        <w:tc>
          <w:tcPr>
            <w:tcW w:w="1242" w:type="dxa"/>
            <w:shd w:val="clear" w:color="auto" w:fill="FFFFFF"/>
          </w:tcPr>
          <w:p w:rsidR="0007255F" w:rsidRDefault="00A66F70">
            <w:r>
              <w:rPr>
                <w:rStyle w:val="SegmentID"/>
              </w:rPr>
              <w:t>216</w:t>
            </w:r>
            <w:r>
              <w:rPr>
                <w:rStyle w:val="TransUnitID"/>
              </w:rPr>
              <w:t>bf98951c-6fbc-403f-ab91-9e21b6e015f1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Bicycle and pedestrian pathways no more than 12 feet wide (3.5 meters), of which no more than 8 feet (2.5 meters) may be impervious;</w:t>
            </w:r>
          </w:p>
        </w:tc>
        <w:tc>
          <w:tcPr>
            <w:tcW w:w="7137" w:type="dxa"/>
            <w:shd w:val="clear" w:color="auto" w:fill="FFFFFF"/>
          </w:tcPr>
          <w:p w:rsidR="0007255F" w:rsidRDefault="00A66F70">
            <w:pPr>
              <w:rPr>
                <w:lang w:val="zh-CN"/>
              </w:rPr>
            </w:pPr>
            <w:r>
              <w:rPr>
                <w:lang w:val="zh-CN"/>
              </w:rPr>
              <w:t>宽度不超过</w:t>
            </w:r>
            <w:r>
              <w:rPr>
                <w:lang w:val="zh-CN"/>
              </w:rPr>
              <w:t xml:space="preserve"> 12 </w:t>
            </w:r>
            <w:r>
              <w:rPr>
                <w:lang w:val="zh-CN"/>
              </w:rPr>
              <w:t>英尺（</w:t>
            </w:r>
            <w:r>
              <w:rPr>
                <w:lang w:val="zh-CN"/>
              </w:rPr>
              <w:t xml:space="preserve">3.5 </w:t>
            </w:r>
            <w:r>
              <w:rPr>
                <w:lang w:val="zh-CN"/>
              </w:rPr>
              <w:t>米）的自行车道或人行道，不透水宽度不超过</w:t>
            </w:r>
            <w:r>
              <w:rPr>
                <w:lang w:val="zh-CN"/>
              </w:rPr>
              <w:t xml:space="preserve"> 8 </w:t>
            </w:r>
            <w:r>
              <w:rPr>
                <w:lang w:val="zh-CN"/>
              </w:rPr>
              <w:t>英尺（</w:t>
            </w:r>
            <w:r>
              <w:rPr>
                <w:lang w:val="zh-CN"/>
              </w:rPr>
              <w:t xml:space="preserve">2.5 </w:t>
            </w:r>
            <w:r>
              <w:rPr>
                <w:lang w:val="zh-CN"/>
              </w:rPr>
              <w:t>米）；</w:t>
            </w:r>
          </w:p>
        </w:tc>
      </w:tr>
      <w:tr w:rsidR="0007255F" w:rsidTr="00A66F70">
        <w:tc>
          <w:tcPr>
            <w:tcW w:w="1242" w:type="dxa"/>
            <w:shd w:val="clear" w:color="auto" w:fill="FFFFFF"/>
          </w:tcPr>
          <w:p w:rsidR="0007255F" w:rsidRDefault="00A66F70">
            <w:r>
              <w:rPr>
                <w:rStyle w:val="SegmentID"/>
              </w:rPr>
              <w:t>217</w:t>
            </w:r>
            <w:r>
              <w:rPr>
                <w:rStyle w:val="TransUnitID"/>
              </w:rPr>
              <w:t>150a2708-3665-432f-a862-964286b1c965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Activities to ma</w:t>
            </w:r>
            <w:r>
              <w:t>intain or restore native natural communities and/or natural hydrology;</w:t>
            </w:r>
          </w:p>
        </w:tc>
        <w:tc>
          <w:tcPr>
            <w:tcW w:w="7137" w:type="dxa"/>
            <w:shd w:val="clear" w:color="auto" w:fill="FFFFFF"/>
          </w:tcPr>
          <w:p w:rsidR="0007255F" w:rsidRDefault="00A66F70">
            <w:pPr>
              <w:rPr>
                <w:lang w:val="zh-CN"/>
              </w:rPr>
            </w:pPr>
            <w:r>
              <w:rPr>
                <w:lang w:val="zh-CN"/>
              </w:rPr>
              <w:t>维护或恢复当地自然群落和</w:t>
            </w:r>
            <w:r>
              <w:rPr>
                <w:lang w:val="zh-CN"/>
              </w:rPr>
              <w:t>/</w:t>
            </w:r>
            <w:r>
              <w:rPr>
                <w:lang w:val="zh-CN"/>
              </w:rPr>
              <w:t>或自然水文；</w:t>
            </w:r>
          </w:p>
        </w:tc>
      </w:tr>
      <w:tr w:rsidR="0007255F" w:rsidTr="00A66F70">
        <w:tc>
          <w:tcPr>
            <w:tcW w:w="1242" w:type="dxa"/>
            <w:shd w:val="clear" w:color="auto" w:fill="FFFFFF"/>
          </w:tcPr>
          <w:p w:rsidR="0007255F" w:rsidRDefault="00A66F70">
            <w:r>
              <w:rPr>
                <w:rStyle w:val="SegmentID"/>
              </w:rPr>
              <w:t>218</w:t>
            </w:r>
            <w:r>
              <w:rPr>
                <w:rStyle w:val="TransUnitID"/>
              </w:rPr>
              <w:t>2b08fa72-ed13-4559-8f39-625bbfd30a38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One single-story structure per 300 linear feet (90 linear meters) on average, not exceeding 500 square feet </w:t>
            </w:r>
            <w:r>
              <w:t>(45 square meters);</w:t>
            </w:r>
          </w:p>
        </w:tc>
        <w:tc>
          <w:tcPr>
            <w:tcW w:w="7137" w:type="dxa"/>
            <w:shd w:val="clear" w:color="auto" w:fill="FFFFFF"/>
          </w:tcPr>
          <w:p w:rsidR="0007255F" w:rsidRDefault="00A66F70">
            <w:pPr>
              <w:rPr>
                <w:lang w:val="zh-CN"/>
              </w:rPr>
            </w:pPr>
            <w:r>
              <w:rPr>
                <w:lang w:val="zh-CN"/>
              </w:rPr>
              <w:t>平均每</w:t>
            </w:r>
            <w:r>
              <w:rPr>
                <w:lang w:val="zh-CN"/>
              </w:rPr>
              <w:t xml:space="preserve"> 300 </w:t>
            </w:r>
            <w:r>
              <w:rPr>
                <w:lang w:val="zh-CN"/>
              </w:rPr>
              <w:t>直线英尺（</w:t>
            </w:r>
            <w:r>
              <w:rPr>
                <w:lang w:val="zh-CN"/>
              </w:rPr>
              <w:t xml:space="preserve">90 </w:t>
            </w:r>
            <w:r>
              <w:rPr>
                <w:lang w:val="zh-CN"/>
              </w:rPr>
              <w:t>直线米）一个单层结构，面积不超过</w:t>
            </w:r>
            <w:r>
              <w:rPr>
                <w:lang w:val="zh-CN"/>
              </w:rPr>
              <w:t xml:space="preserve"> 500 </w:t>
            </w:r>
            <w:r>
              <w:rPr>
                <w:lang w:val="zh-CN"/>
              </w:rPr>
              <w:t>平方英尺（</w:t>
            </w:r>
            <w:r>
              <w:rPr>
                <w:lang w:val="zh-CN"/>
              </w:rPr>
              <w:t xml:space="preserve">45 </w:t>
            </w:r>
            <w:r>
              <w:rPr>
                <w:lang w:val="zh-CN"/>
              </w:rPr>
              <w:t>平方米）；</w:t>
            </w:r>
          </w:p>
        </w:tc>
      </w:tr>
      <w:tr w:rsidR="0007255F" w:rsidTr="00A66F70">
        <w:tc>
          <w:tcPr>
            <w:tcW w:w="1242" w:type="dxa"/>
            <w:shd w:val="clear" w:color="auto" w:fill="FFFFFF"/>
          </w:tcPr>
          <w:p w:rsidR="0007255F" w:rsidRDefault="00A66F70">
            <w:r>
              <w:rPr>
                <w:rStyle w:val="SegmentID"/>
              </w:rPr>
              <w:t>219</w:t>
            </w:r>
            <w:r>
              <w:rPr>
                <w:rStyle w:val="TransUnitID"/>
              </w:rPr>
              <w:t>242a376b-9f3d-42b6-a882-f7c23b32bea3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Grade changes necessary to ensure public access;</w:t>
            </w:r>
          </w:p>
        </w:tc>
        <w:tc>
          <w:tcPr>
            <w:tcW w:w="7137" w:type="dxa"/>
            <w:shd w:val="clear" w:color="auto" w:fill="FFFFFF"/>
          </w:tcPr>
          <w:p w:rsidR="0007255F" w:rsidRDefault="00A66F70">
            <w:pPr>
              <w:rPr>
                <w:lang w:val="zh-CN"/>
              </w:rPr>
            </w:pPr>
            <w:r>
              <w:rPr>
                <w:lang w:val="zh-CN"/>
              </w:rPr>
              <w:t>确保公众访问所需的等级变化；</w:t>
            </w:r>
          </w:p>
        </w:tc>
      </w:tr>
      <w:tr w:rsidR="0007255F" w:rsidTr="00A66F70">
        <w:tc>
          <w:tcPr>
            <w:tcW w:w="1242" w:type="dxa"/>
            <w:shd w:val="clear" w:color="auto" w:fill="F5DEB3"/>
          </w:tcPr>
          <w:p w:rsidR="0007255F" w:rsidRDefault="00A66F70">
            <w:r>
              <w:rPr>
                <w:rStyle w:val="SegmentID"/>
              </w:rPr>
              <w:t>220</w:t>
            </w:r>
            <w:r>
              <w:rPr>
                <w:rStyle w:val="TransUnitID"/>
              </w:rPr>
              <w:t>20b4915a-bebe-4522-975f-a40a0c649613</w:t>
            </w:r>
          </w:p>
        </w:tc>
        <w:tc>
          <w:tcPr>
            <w:tcW w:w="1134" w:type="dxa"/>
            <w:shd w:val="clear" w:color="auto" w:fill="F5DEB3"/>
          </w:tcPr>
          <w:p w:rsidR="0007255F" w:rsidRPr="00A66F70" w:rsidRDefault="00A66F70">
            <w:pPr>
              <w:rPr>
                <w:vanish/>
              </w:rPr>
            </w:pPr>
            <w:r w:rsidRPr="00A66F70">
              <w:rPr>
                <w:vanish/>
              </w:rPr>
              <w:t>Translated (84%)</w:t>
            </w:r>
          </w:p>
        </w:tc>
        <w:tc>
          <w:tcPr>
            <w:tcW w:w="5103" w:type="dxa"/>
            <w:shd w:val="clear" w:color="auto" w:fill="F5DEB3"/>
          </w:tcPr>
          <w:p w:rsidR="0007255F" w:rsidRDefault="00A66F70">
            <w:r>
              <w:t>Clearings, limited to one per 300 linear feet (90 linear meters) on average, not exceeding 500 square feet (45 square meters) each;</w:t>
            </w:r>
          </w:p>
        </w:tc>
        <w:tc>
          <w:tcPr>
            <w:tcW w:w="7137" w:type="dxa"/>
            <w:shd w:val="clear" w:color="auto" w:fill="F5DEB3"/>
          </w:tcPr>
          <w:p w:rsidR="0007255F" w:rsidRDefault="00A66F70">
            <w:pPr>
              <w:rPr>
                <w:lang w:val="zh-CN"/>
              </w:rPr>
            </w:pPr>
            <w:r>
              <w:rPr>
                <w:lang w:val="zh-CN"/>
              </w:rPr>
              <w:t>小块空地，限制为平均每</w:t>
            </w:r>
            <w:r>
              <w:rPr>
                <w:lang w:val="zh-CN"/>
              </w:rPr>
              <w:t xml:space="preserve"> 300 </w:t>
            </w:r>
            <w:r>
              <w:rPr>
                <w:lang w:val="zh-CN"/>
              </w:rPr>
              <w:t>直线英尺（</w:t>
            </w:r>
            <w:r>
              <w:rPr>
                <w:lang w:val="zh-CN"/>
              </w:rPr>
              <w:t xml:space="preserve">90 </w:t>
            </w:r>
            <w:r>
              <w:rPr>
                <w:lang w:val="zh-CN"/>
              </w:rPr>
              <w:t>直线米）一个，每个面积不超过</w:t>
            </w:r>
            <w:r>
              <w:rPr>
                <w:lang w:val="zh-CN"/>
              </w:rPr>
              <w:t xml:space="preserve"> 500 </w:t>
            </w:r>
            <w:r>
              <w:rPr>
                <w:lang w:val="zh-CN"/>
              </w:rPr>
              <w:t>平方英尺（</w:t>
            </w:r>
            <w:r>
              <w:rPr>
                <w:lang w:val="zh-CN"/>
              </w:rPr>
              <w:t xml:space="preserve">45 </w:t>
            </w:r>
            <w:r>
              <w:rPr>
                <w:lang w:val="zh-CN"/>
              </w:rPr>
              <w:t>平方米）；</w:t>
            </w:r>
          </w:p>
        </w:tc>
      </w:tr>
      <w:tr w:rsidR="0007255F" w:rsidTr="00A66F70">
        <w:tc>
          <w:tcPr>
            <w:tcW w:w="1242" w:type="dxa"/>
            <w:shd w:val="clear" w:color="auto" w:fill="FFFFFF"/>
          </w:tcPr>
          <w:p w:rsidR="0007255F" w:rsidRDefault="00A66F70">
            <w:r>
              <w:rPr>
                <w:rStyle w:val="SegmentID"/>
              </w:rPr>
              <w:t>221</w:t>
            </w:r>
            <w:r>
              <w:rPr>
                <w:rStyle w:val="TransUnitID"/>
              </w:rPr>
              <w:t>89177db6-a4bf-40b0-969c-6913e4ebf7fd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Removal of</w:t>
            </w:r>
            <w:r>
              <w:t xml:space="preserve"> the following tree types:</w:t>
            </w:r>
          </w:p>
        </w:tc>
        <w:tc>
          <w:tcPr>
            <w:tcW w:w="7137" w:type="dxa"/>
            <w:shd w:val="clear" w:color="auto" w:fill="FFFFFF"/>
          </w:tcPr>
          <w:p w:rsidR="0007255F" w:rsidRDefault="00A66F70">
            <w:pPr>
              <w:rPr>
                <w:lang w:val="zh-CN"/>
              </w:rPr>
            </w:pPr>
            <w:r>
              <w:rPr>
                <w:lang w:val="zh-CN"/>
              </w:rPr>
              <w:t>清除以下树木类型：</w:t>
            </w:r>
          </w:p>
        </w:tc>
      </w:tr>
      <w:tr w:rsidR="0007255F" w:rsidTr="00A66F70">
        <w:tc>
          <w:tcPr>
            <w:tcW w:w="1242" w:type="dxa"/>
            <w:shd w:val="clear" w:color="auto" w:fill="FFFFFF"/>
          </w:tcPr>
          <w:p w:rsidR="0007255F" w:rsidRDefault="00A66F70">
            <w:r>
              <w:rPr>
                <w:rStyle w:val="SegmentID"/>
              </w:rPr>
              <w:t>222</w:t>
            </w:r>
            <w:r>
              <w:rPr>
                <w:rStyle w:val="TransUnitID"/>
              </w:rPr>
              <w:t>d4114d4f-66ed-46bd-bcff-57c5502fa711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Hazardous trees, up to 75% of dead trees</w:t>
            </w:r>
          </w:p>
        </w:tc>
        <w:tc>
          <w:tcPr>
            <w:tcW w:w="7137" w:type="dxa"/>
            <w:shd w:val="clear" w:color="auto" w:fill="FFFFFF"/>
          </w:tcPr>
          <w:p w:rsidR="0007255F" w:rsidRDefault="00A66F70">
            <w:pPr>
              <w:rPr>
                <w:lang w:val="zh-CN"/>
              </w:rPr>
            </w:pPr>
            <w:r>
              <w:rPr>
                <w:lang w:val="zh-CN"/>
              </w:rPr>
              <w:t>危险树木，多达</w:t>
            </w:r>
            <w:r>
              <w:rPr>
                <w:lang w:val="zh-CN"/>
              </w:rPr>
              <w:t xml:space="preserve"> 75% </w:t>
            </w:r>
            <w:r>
              <w:rPr>
                <w:lang w:val="zh-CN"/>
              </w:rPr>
              <w:t>的枯木</w:t>
            </w:r>
          </w:p>
        </w:tc>
      </w:tr>
      <w:tr w:rsidR="0007255F" w:rsidTr="00A66F70">
        <w:tc>
          <w:tcPr>
            <w:tcW w:w="1242" w:type="dxa"/>
            <w:shd w:val="clear" w:color="auto" w:fill="FFFFFF"/>
          </w:tcPr>
          <w:p w:rsidR="0007255F" w:rsidRDefault="00A66F70">
            <w:r>
              <w:rPr>
                <w:rStyle w:val="SegmentID"/>
              </w:rPr>
              <w:t>223</w:t>
            </w:r>
            <w:r>
              <w:rPr>
                <w:rStyle w:val="TransUnitID"/>
              </w:rPr>
              <w:t>f94139cb-afa3-47af-8461-a804dd1dd4fe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Trees less than 6 inches (150 millimeters) diameter at breast height</w:t>
            </w:r>
          </w:p>
        </w:tc>
        <w:tc>
          <w:tcPr>
            <w:tcW w:w="7137" w:type="dxa"/>
            <w:shd w:val="clear" w:color="auto" w:fill="FFFFFF"/>
          </w:tcPr>
          <w:p w:rsidR="0007255F" w:rsidRDefault="00A66F70">
            <w:pPr>
              <w:rPr>
                <w:lang w:val="zh-CN"/>
              </w:rPr>
            </w:pPr>
            <w:r>
              <w:rPr>
                <w:lang w:val="zh-CN"/>
              </w:rPr>
              <w:t>胸径低于</w:t>
            </w:r>
            <w:r>
              <w:rPr>
                <w:lang w:val="zh-CN"/>
              </w:rPr>
              <w:t xml:space="preserve"> 6 </w:t>
            </w:r>
            <w:r>
              <w:rPr>
                <w:lang w:val="zh-CN"/>
              </w:rPr>
              <w:t>英寸（</w:t>
            </w:r>
            <w:r>
              <w:rPr>
                <w:lang w:val="zh-CN"/>
              </w:rPr>
              <w:t xml:space="preserve">150 </w:t>
            </w:r>
            <w:r>
              <w:rPr>
                <w:lang w:val="zh-CN"/>
              </w:rPr>
              <w:t>毫米）的树木</w:t>
            </w:r>
          </w:p>
        </w:tc>
      </w:tr>
      <w:tr w:rsidR="0007255F" w:rsidTr="00A66F70">
        <w:tc>
          <w:tcPr>
            <w:tcW w:w="1242" w:type="dxa"/>
            <w:shd w:val="clear" w:color="auto" w:fill="FFFFFF"/>
          </w:tcPr>
          <w:p w:rsidR="0007255F" w:rsidRDefault="00A66F70">
            <w:r>
              <w:rPr>
                <w:rStyle w:val="SegmentID"/>
              </w:rPr>
              <w:t>224</w:t>
            </w:r>
            <w:r>
              <w:rPr>
                <w:rStyle w:val="TransUnitID"/>
              </w:rPr>
              <w:t>516703ac-77c8-4193-817a-95e96ff1f061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Up to 20% of trees more than 6 inches (150 millimeters) diameter at breast height with a condition rating of </w:t>
            </w:r>
            <w:r>
              <w:t>40% or higher.</w:t>
            </w:r>
          </w:p>
        </w:tc>
        <w:tc>
          <w:tcPr>
            <w:tcW w:w="7137" w:type="dxa"/>
            <w:shd w:val="clear" w:color="auto" w:fill="FFFFFF"/>
          </w:tcPr>
          <w:p w:rsidR="0007255F" w:rsidRDefault="00A66F70">
            <w:pPr>
              <w:rPr>
                <w:lang w:val="zh-CN"/>
              </w:rPr>
            </w:pPr>
            <w:r>
              <w:rPr>
                <w:lang w:val="zh-CN"/>
              </w:rPr>
              <w:t>多达</w:t>
            </w:r>
            <w:r>
              <w:rPr>
                <w:lang w:val="zh-CN"/>
              </w:rPr>
              <w:t xml:space="preserve"> 20% </w:t>
            </w:r>
            <w:r>
              <w:rPr>
                <w:lang w:val="zh-CN"/>
              </w:rPr>
              <w:t>胸径超过</w:t>
            </w:r>
            <w:r>
              <w:rPr>
                <w:lang w:val="zh-CN"/>
              </w:rPr>
              <w:t xml:space="preserve"> 6 </w:t>
            </w:r>
            <w:r>
              <w:rPr>
                <w:lang w:val="zh-CN"/>
              </w:rPr>
              <w:t>英寸（</w:t>
            </w:r>
            <w:r>
              <w:rPr>
                <w:lang w:val="zh-CN"/>
              </w:rPr>
              <w:t xml:space="preserve">150 </w:t>
            </w:r>
            <w:r>
              <w:rPr>
                <w:lang w:val="zh-CN"/>
              </w:rPr>
              <w:t>毫米）且状况等级不低于</w:t>
            </w:r>
            <w:r>
              <w:rPr>
                <w:lang w:val="zh-CN"/>
              </w:rPr>
              <w:t xml:space="preserve"> 40% </w:t>
            </w:r>
            <w:r>
              <w:rPr>
                <w:lang w:val="zh-CN"/>
              </w:rPr>
              <w:t>的树木。</w:t>
            </w:r>
          </w:p>
        </w:tc>
      </w:tr>
      <w:tr w:rsidR="0007255F" w:rsidTr="00A66F70">
        <w:tc>
          <w:tcPr>
            <w:tcW w:w="1242" w:type="dxa"/>
            <w:shd w:val="clear" w:color="auto" w:fill="FFFFFF"/>
          </w:tcPr>
          <w:p w:rsidR="0007255F" w:rsidRDefault="00A66F70">
            <w:r>
              <w:rPr>
                <w:rStyle w:val="SegmentID"/>
              </w:rPr>
              <w:t>225</w:t>
            </w:r>
            <w:r>
              <w:rPr>
                <w:rStyle w:val="TransUnitID"/>
              </w:rPr>
              <w:t>8450ca70-b536-424d-a49d-00e99f1dcd28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Trees under 40% condition rating</w:t>
            </w:r>
          </w:p>
        </w:tc>
        <w:tc>
          <w:tcPr>
            <w:tcW w:w="7137" w:type="dxa"/>
            <w:shd w:val="clear" w:color="auto" w:fill="FFFFFF"/>
          </w:tcPr>
          <w:p w:rsidR="0007255F" w:rsidRDefault="00A66F70">
            <w:pPr>
              <w:rPr>
                <w:lang w:val="zh-CN"/>
              </w:rPr>
            </w:pPr>
            <w:r>
              <w:rPr>
                <w:lang w:val="zh-CN"/>
              </w:rPr>
              <w:t>状况等级低于</w:t>
            </w:r>
            <w:r>
              <w:rPr>
                <w:lang w:val="zh-CN"/>
              </w:rPr>
              <w:t xml:space="preserve"> 40% </w:t>
            </w:r>
            <w:r>
              <w:rPr>
                <w:lang w:val="zh-CN"/>
              </w:rPr>
              <w:t>的树木</w:t>
            </w:r>
          </w:p>
        </w:tc>
      </w:tr>
      <w:tr w:rsidR="0007255F" w:rsidTr="00A66F70">
        <w:tc>
          <w:tcPr>
            <w:tcW w:w="1242" w:type="dxa"/>
            <w:shd w:val="clear" w:color="auto" w:fill="FFFFFF"/>
          </w:tcPr>
          <w:p w:rsidR="0007255F" w:rsidRDefault="00A66F70">
            <w:r>
              <w:rPr>
                <w:rStyle w:val="SegmentID"/>
              </w:rPr>
              <w:t>226</w:t>
            </w:r>
            <w:r>
              <w:rPr>
                <w:rStyle w:val="TransUnitID"/>
              </w:rPr>
              <w:t>738df26f-361f-4321-b402-f288b37b42eb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condition rating must be based on an assessment by an arborist certified by the International Society of Arboriculture (ISA) using ISA standard measures, or local equivalent for projects outside the U.S.</w:t>
            </w:r>
          </w:p>
        </w:tc>
        <w:tc>
          <w:tcPr>
            <w:tcW w:w="7137" w:type="dxa"/>
            <w:shd w:val="clear" w:color="auto" w:fill="FFFFFF"/>
          </w:tcPr>
          <w:p w:rsidR="0007255F" w:rsidRDefault="00A66F70">
            <w:pPr>
              <w:rPr>
                <w:lang w:val="zh-CN"/>
              </w:rPr>
            </w:pPr>
            <w:r>
              <w:rPr>
                <w:lang w:val="zh-CN"/>
              </w:rPr>
              <w:t>状况等级必须基于通过国际树木栽培学会</w:t>
            </w:r>
            <w:r>
              <w:rPr>
                <w:lang w:val="zh-CN"/>
              </w:rPr>
              <w:t xml:space="preserve"> (ISA) </w:t>
            </w:r>
            <w:r>
              <w:rPr>
                <w:lang w:val="zh-CN"/>
              </w:rPr>
              <w:t>认证的树艺师利用</w:t>
            </w:r>
            <w:r>
              <w:rPr>
                <w:lang w:val="zh-CN"/>
              </w:rPr>
              <w:t xml:space="preserve"> ISA </w:t>
            </w:r>
            <w:r>
              <w:rPr>
                <w:lang w:val="zh-CN"/>
              </w:rPr>
              <w:t>标准措施进行的评估，美国以外的项目采用当地对应的标准。</w:t>
            </w:r>
          </w:p>
        </w:tc>
      </w:tr>
      <w:tr w:rsidR="0007255F" w:rsidTr="00A66F70">
        <w:tc>
          <w:tcPr>
            <w:tcW w:w="1242" w:type="dxa"/>
            <w:shd w:val="clear" w:color="auto" w:fill="FFFFFF"/>
          </w:tcPr>
          <w:p w:rsidR="0007255F" w:rsidRDefault="00A66F70">
            <w:r>
              <w:rPr>
                <w:rStyle w:val="SegmentID"/>
              </w:rPr>
              <w:t>227</w:t>
            </w:r>
            <w:r>
              <w:rPr>
                <w:rStyle w:val="TransUnitID"/>
              </w:rPr>
              <w:t>973a0ffe-def7-485e-a17b-fe6262f88554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rPr>
                <w:rStyle w:val="Tag"/>
              </w:rPr>
              <w:t>&lt;282&gt;</w:t>
            </w:r>
            <w:r>
              <w:t>Brownfield</w:t>
            </w:r>
            <w:r>
              <w:rPr>
                <w:rStyle w:val="Tag"/>
              </w:rPr>
              <w:t>&lt;/282&gt;</w:t>
            </w:r>
            <w:r>
              <w:t xml:space="preserve"> remediation activities.</w:t>
            </w:r>
          </w:p>
        </w:tc>
        <w:tc>
          <w:tcPr>
            <w:tcW w:w="7137" w:type="dxa"/>
            <w:shd w:val="clear" w:color="auto" w:fill="FFFFFF"/>
          </w:tcPr>
          <w:p w:rsidR="0007255F" w:rsidRDefault="00A66F70">
            <w:pPr>
              <w:rPr>
                <w:lang w:val="zh-CN"/>
              </w:rPr>
            </w:pPr>
            <w:r>
              <w:rPr>
                <w:rStyle w:val="Tag"/>
                <w:lang w:val="zh-CN"/>
              </w:rPr>
              <w:t>&lt;282&gt;</w:t>
            </w:r>
            <w:r>
              <w:rPr>
                <w:lang w:val="zh-CN"/>
              </w:rPr>
              <w:t>褐地</w:t>
            </w:r>
            <w:r>
              <w:rPr>
                <w:rStyle w:val="Tag"/>
                <w:lang w:val="zh-CN"/>
              </w:rPr>
              <w:t>&lt;/282&gt;</w:t>
            </w:r>
            <w:r>
              <w:rPr>
                <w:lang w:val="zh-CN"/>
              </w:rPr>
              <w:t>改良活动。</w:t>
            </w:r>
          </w:p>
        </w:tc>
      </w:tr>
      <w:tr w:rsidR="0007255F" w:rsidTr="00A66F70">
        <w:tc>
          <w:tcPr>
            <w:tcW w:w="1242" w:type="dxa"/>
            <w:shd w:val="clear" w:color="auto" w:fill="FFFFFF"/>
          </w:tcPr>
          <w:p w:rsidR="0007255F" w:rsidRDefault="00A66F70">
            <w:r>
              <w:rPr>
                <w:rStyle w:val="SegmentID"/>
              </w:rPr>
              <w:t>228</w:t>
            </w:r>
            <w:r>
              <w:rPr>
                <w:rStyle w:val="TransUnitID"/>
              </w:rPr>
              <w:t>7f60f5a9-96d6-46cc-ae23-c0dc836dfa10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LT Credit: </w:t>
            </w:r>
            <w:r>
              <w:t>High-Priority Site</w:t>
            </w:r>
          </w:p>
        </w:tc>
        <w:tc>
          <w:tcPr>
            <w:tcW w:w="7137" w:type="dxa"/>
            <w:shd w:val="clear" w:color="auto" w:fill="FFFFFF"/>
          </w:tcPr>
          <w:p w:rsidR="0007255F" w:rsidRDefault="00A66F70">
            <w:pPr>
              <w:rPr>
                <w:lang w:val="zh-CN"/>
              </w:rPr>
            </w:pPr>
            <w:r>
              <w:rPr>
                <w:lang w:val="zh-CN"/>
              </w:rPr>
              <w:t xml:space="preserve">LT </w:t>
            </w:r>
            <w:r>
              <w:rPr>
                <w:lang w:val="zh-CN"/>
              </w:rPr>
              <w:t>得分点：高优先场址</w:t>
            </w:r>
            <w:r>
              <w:rPr>
                <w:lang w:val="zh-CN"/>
              </w:rPr>
              <w:t xml:space="preserve"> (High-Priority Site)</w:t>
            </w:r>
          </w:p>
        </w:tc>
      </w:tr>
      <w:tr w:rsidR="0007255F" w:rsidTr="00A66F70">
        <w:tc>
          <w:tcPr>
            <w:tcW w:w="1242" w:type="dxa"/>
            <w:shd w:val="clear" w:color="auto" w:fill="98FB98"/>
          </w:tcPr>
          <w:p w:rsidR="0007255F" w:rsidRDefault="00A66F70">
            <w:r>
              <w:rPr>
                <w:rStyle w:val="SegmentID"/>
              </w:rPr>
              <w:t>229</w:t>
            </w:r>
            <w:r>
              <w:rPr>
                <w:rStyle w:val="TransUnitID"/>
              </w:rPr>
              <w:t>757151fc-d9ff-4eac-9d30-955bebdb0cef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lastRenderedPageBreak/>
              <w:t>230</w:t>
            </w:r>
            <w:r>
              <w:rPr>
                <w:rStyle w:val="TransUnitID"/>
              </w:rPr>
              <w:t>57af1a94-53c0-4026-a15d-852a3bdf3af7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2-3 points</w:t>
            </w:r>
          </w:p>
        </w:tc>
        <w:tc>
          <w:tcPr>
            <w:tcW w:w="7137" w:type="dxa"/>
            <w:shd w:val="clear" w:color="auto" w:fill="98FB98"/>
          </w:tcPr>
          <w:p w:rsidR="0007255F" w:rsidRDefault="00A66F70">
            <w:pPr>
              <w:rPr>
                <w:lang w:val="zh-CN"/>
              </w:rPr>
            </w:pPr>
            <w:r>
              <w:rPr>
                <w:lang w:val="zh-CN"/>
              </w:rPr>
              <w:t xml:space="preserve">2-3 </w:t>
            </w:r>
            <w:r>
              <w:rPr>
                <w:lang w:val="zh-CN"/>
              </w:rPr>
              <w:t>分</w:t>
            </w:r>
          </w:p>
        </w:tc>
      </w:tr>
      <w:tr w:rsidR="0007255F" w:rsidTr="00A66F70">
        <w:tc>
          <w:tcPr>
            <w:tcW w:w="1242" w:type="dxa"/>
            <w:shd w:val="clear" w:color="auto" w:fill="98FB98"/>
          </w:tcPr>
          <w:p w:rsidR="0007255F" w:rsidRDefault="00A66F70">
            <w:r>
              <w:rPr>
                <w:rStyle w:val="SegmentID"/>
              </w:rPr>
              <w:t>231</w:t>
            </w:r>
            <w:r>
              <w:rPr>
                <w:rStyle w:val="TransUnitID"/>
              </w:rPr>
              <w:t>4256c23b-a85f-4024-979e-fbc02a262eb0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232</w:t>
            </w:r>
            <w:r>
              <w:rPr>
                <w:rStyle w:val="TransUnitID"/>
              </w:rPr>
              <w:t>acd8d66f-f3ab-44e8-b33d-2cf0583ae869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(1-2 points)</w:t>
            </w:r>
          </w:p>
        </w:tc>
        <w:tc>
          <w:tcPr>
            <w:tcW w:w="7137" w:type="dxa"/>
            <w:shd w:val="clear" w:color="auto" w:fill="98FB98"/>
          </w:tcPr>
          <w:p w:rsidR="0007255F" w:rsidRDefault="00A66F70">
            <w:pPr>
              <w:rPr>
                <w:lang w:val="zh-CN"/>
              </w:rPr>
            </w:pPr>
            <w:r>
              <w:rPr>
                <w:lang w:val="zh-CN"/>
              </w:rPr>
              <w:t>新建建筑（</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233</w:t>
            </w:r>
            <w:r>
              <w:rPr>
                <w:rStyle w:val="TransUnitID"/>
              </w:rPr>
              <w:t>1e5f5072-9935-4486-bd4c-6557e71a9c9f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 (2-3 points)</w:t>
            </w:r>
          </w:p>
        </w:tc>
        <w:tc>
          <w:tcPr>
            <w:tcW w:w="7137" w:type="dxa"/>
            <w:shd w:val="clear" w:color="auto" w:fill="98FB98"/>
          </w:tcPr>
          <w:p w:rsidR="0007255F" w:rsidRDefault="00A66F70">
            <w:pPr>
              <w:rPr>
                <w:lang w:val="zh-CN"/>
              </w:rPr>
            </w:pPr>
            <w:r>
              <w:rPr>
                <w:lang w:val="zh-CN"/>
              </w:rPr>
              <w:t>核心与外壳（</w:t>
            </w:r>
            <w:r>
              <w:rPr>
                <w:lang w:val="zh-CN"/>
              </w:rPr>
              <w:t xml:space="preserve">2-3 </w:t>
            </w:r>
            <w:r>
              <w:rPr>
                <w:lang w:val="zh-CN"/>
              </w:rPr>
              <w:t>分）</w:t>
            </w:r>
          </w:p>
        </w:tc>
      </w:tr>
      <w:tr w:rsidR="0007255F" w:rsidTr="00A66F70">
        <w:tc>
          <w:tcPr>
            <w:tcW w:w="1242" w:type="dxa"/>
            <w:shd w:val="clear" w:color="auto" w:fill="98FB98"/>
          </w:tcPr>
          <w:p w:rsidR="0007255F" w:rsidRDefault="00A66F70">
            <w:r>
              <w:rPr>
                <w:rStyle w:val="SegmentID"/>
              </w:rPr>
              <w:t>234</w:t>
            </w:r>
            <w:r>
              <w:rPr>
                <w:rStyle w:val="TransUnitID"/>
              </w:rPr>
              <w:t>a8564bda-b3e1-44fd-91e6-c3167db83f57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(1-2 points)</w:t>
            </w:r>
          </w:p>
        </w:tc>
        <w:tc>
          <w:tcPr>
            <w:tcW w:w="7137" w:type="dxa"/>
            <w:shd w:val="clear" w:color="auto" w:fill="98FB98"/>
          </w:tcPr>
          <w:p w:rsidR="0007255F" w:rsidRDefault="00A66F70">
            <w:pPr>
              <w:rPr>
                <w:lang w:val="zh-CN"/>
              </w:rPr>
            </w:pPr>
            <w:r>
              <w:rPr>
                <w:lang w:val="zh-CN"/>
              </w:rPr>
              <w:t>学校（</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235</w:t>
            </w:r>
            <w:r>
              <w:rPr>
                <w:rStyle w:val="TransUnitID"/>
              </w:rPr>
              <w:t>5b13968c-e516-43bf-92c4-9bd3dbab6ba9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(1-2 points)</w:t>
            </w:r>
          </w:p>
        </w:tc>
        <w:tc>
          <w:tcPr>
            <w:tcW w:w="7137" w:type="dxa"/>
            <w:shd w:val="clear" w:color="auto" w:fill="98FB98"/>
          </w:tcPr>
          <w:p w:rsidR="0007255F" w:rsidRDefault="00A66F70">
            <w:pPr>
              <w:rPr>
                <w:lang w:val="zh-CN"/>
              </w:rPr>
            </w:pPr>
            <w:r>
              <w:rPr>
                <w:lang w:val="zh-CN"/>
              </w:rPr>
              <w:t>零售（</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236</w:t>
            </w:r>
            <w:r>
              <w:rPr>
                <w:rStyle w:val="TransUnitID"/>
              </w:rPr>
              <w:t>3c8971d8-d20d-45ee-b1a2-2b3a90023eda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(1-2 points)</w:t>
            </w:r>
          </w:p>
        </w:tc>
        <w:tc>
          <w:tcPr>
            <w:tcW w:w="7137" w:type="dxa"/>
            <w:shd w:val="clear" w:color="auto" w:fill="98FB98"/>
          </w:tcPr>
          <w:p w:rsidR="0007255F" w:rsidRDefault="00A66F70">
            <w:pPr>
              <w:rPr>
                <w:lang w:val="zh-CN"/>
              </w:rPr>
            </w:pPr>
            <w:r>
              <w:rPr>
                <w:lang w:val="zh-CN"/>
              </w:rPr>
              <w:t>数据中心（</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237</w:t>
            </w:r>
            <w:r>
              <w:rPr>
                <w:rStyle w:val="TransUnitID"/>
              </w:rPr>
              <w:t>5a124fb8-9957-498c-ad4c-ec9f5343ba68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(1-2 points)</w:t>
            </w:r>
          </w:p>
        </w:tc>
        <w:tc>
          <w:tcPr>
            <w:tcW w:w="7137" w:type="dxa"/>
            <w:shd w:val="clear" w:color="auto" w:fill="98FB98"/>
          </w:tcPr>
          <w:p w:rsidR="0007255F" w:rsidRDefault="00A66F70">
            <w:pPr>
              <w:rPr>
                <w:lang w:val="zh-CN"/>
              </w:rPr>
            </w:pPr>
            <w:r>
              <w:rPr>
                <w:lang w:val="zh-CN"/>
              </w:rPr>
              <w:t>仓储和配送中心（</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238</w:t>
            </w:r>
            <w:r>
              <w:rPr>
                <w:rStyle w:val="TransUnitID"/>
              </w:rPr>
              <w:t>311587a1-2490-48ca-a4a7-b5d41c88a207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(1-2 points)</w:t>
            </w:r>
          </w:p>
        </w:tc>
        <w:tc>
          <w:tcPr>
            <w:tcW w:w="7137" w:type="dxa"/>
            <w:shd w:val="clear" w:color="auto" w:fill="98FB98"/>
          </w:tcPr>
          <w:p w:rsidR="0007255F" w:rsidRDefault="00A66F70">
            <w:pPr>
              <w:rPr>
                <w:lang w:val="zh-CN"/>
              </w:rPr>
            </w:pPr>
            <w:r>
              <w:rPr>
                <w:lang w:val="zh-CN"/>
              </w:rPr>
              <w:t>宾馆接待（</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239</w:t>
            </w:r>
            <w:r>
              <w:rPr>
                <w:rStyle w:val="TransUnitID"/>
              </w:rPr>
              <w:t>6278b4e0-d8c5-4511-95c4-f3da19bee46c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(1-2 points)</w:t>
            </w:r>
          </w:p>
        </w:tc>
        <w:tc>
          <w:tcPr>
            <w:tcW w:w="7137" w:type="dxa"/>
            <w:shd w:val="clear" w:color="auto" w:fill="98FB98"/>
          </w:tcPr>
          <w:p w:rsidR="0007255F" w:rsidRDefault="00A66F70">
            <w:pPr>
              <w:rPr>
                <w:lang w:val="zh-CN"/>
              </w:rPr>
            </w:pPr>
            <w:r>
              <w:rPr>
                <w:lang w:val="zh-CN"/>
              </w:rPr>
              <w:t>医疗保健（</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240</w:t>
            </w:r>
            <w:r>
              <w:rPr>
                <w:rStyle w:val="TransUnitID"/>
              </w:rPr>
              <w:t>43c9307a-0977-4c25-b2f0-138a794923c2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FFFFFF"/>
          </w:tcPr>
          <w:p w:rsidR="0007255F" w:rsidRDefault="00A66F70">
            <w:r>
              <w:rPr>
                <w:rStyle w:val="SegmentID"/>
              </w:rPr>
              <w:t>241</w:t>
            </w:r>
            <w:r>
              <w:rPr>
                <w:rStyle w:val="TransUnitID"/>
              </w:rPr>
              <w:t>29e4ca25-9f17-4676-a52c-f847dda5347e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To encourage project location in are</w:t>
            </w:r>
            <w:r>
              <w:t>as with development constraints and promote the health of the surrounding area.</w:t>
            </w:r>
          </w:p>
        </w:tc>
        <w:tc>
          <w:tcPr>
            <w:tcW w:w="7137" w:type="dxa"/>
            <w:shd w:val="clear" w:color="auto" w:fill="FFFFFF"/>
          </w:tcPr>
          <w:p w:rsidR="0007255F" w:rsidRDefault="00A66F70">
            <w:pPr>
              <w:rPr>
                <w:lang w:val="zh-CN"/>
              </w:rPr>
            </w:pPr>
            <w:r>
              <w:rPr>
                <w:lang w:val="zh-CN"/>
              </w:rPr>
              <w:t>鼓励项目选址在有开发限制的区域，促进周边区域的健康。</w:t>
            </w:r>
          </w:p>
        </w:tc>
      </w:tr>
      <w:tr w:rsidR="0007255F" w:rsidTr="00A66F70">
        <w:tc>
          <w:tcPr>
            <w:tcW w:w="1242" w:type="dxa"/>
            <w:shd w:val="clear" w:color="auto" w:fill="98FB98"/>
          </w:tcPr>
          <w:p w:rsidR="0007255F" w:rsidRDefault="00A66F70">
            <w:r>
              <w:rPr>
                <w:rStyle w:val="SegmentID"/>
              </w:rPr>
              <w:t>242</w:t>
            </w:r>
            <w:r>
              <w:rPr>
                <w:rStyle w:val="TransUnitID"/>
              </w:rPr>
              <w:t>4d638c67-a230-417f-bfb3-f585d925c6bd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243</w:t>
            </w:r>
            <w:r>
              <w:rPr>
                <w:rStyle w:val="TransUnitID"/>
              </w:rPr>
              <w:t>29aea39d-d2d1-4632-a04f-00e02bf90d7c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Data Centers, Warehouses &amp; Distribution Centers, Hospitality, Healthcare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、学校、零售、数据中心、仓储和配送中心、宾馆接待、医疗保健</w:t>
            </w:r>
          </w:p>
        </w:tc>
      </w:tr>
      <w:tr w:rsidR="0007255F" w:rsidTr="00A66F70">
        <w:tc>
          <w:tcPr>
            <w:tcW w:w="1242" w:type="dxa"/>
            <w:shd w:val="clear" w:color="auto" w:fill="98FB98"/>
          </w:tcPr>
          <w:p w:rsidR="0007255F" w:rsidRDefault="00A66F70">
            <w:r>
              <w:rPr>
                <w:rStyle w:val="SegmentID"/>
              </w:rPr>
              <w:t>244</w:t>
            </w:r>
            <w:r>
              <w:rPr>
                <w:rStyle w:val="TransUnitID"/>
              </w:rPr>
              <w:t>d0f7762b-0b1d-45bd-a9a6-48d7b26b307d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FFFFFF"/>
          </w:tcPr>
          <w:p w:rsidR="0007255F" w:rsidRDefault="00A66F70">
            <w:r>
              <w:rPr>
                <w:rStyle w:val="SegmentID"/>
              </w:rPr>
              <w:t>245</w:t>
            </w:r>
            <w:r>
              <w:rPr>
                <w:rStyle w:val="TransUnitID"/>
              </w:rPr>
              <w:t>d0f7762b-0b1d-45bd-a9a6-48d7b26b307d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Historic District (1 point BD&amp;C except Core and Shell, 2 points Core and Shell)</w:t>
            </w:r>
          </w:p>
        </w:tc>
        <w:tc>
          <w:tcPr>
            <w:tcW w:w="7137" w:type="dxa"/>
            <w:shd w:val="clear" w:color="auto" w:fill="FFFFFF"/>
          </w:tcPr>
          <w:p w:rsidR="0007255F" w:rsidRDefault="00A66F70">
            <w:pPr>
              <w:rPr>
                <w:lang w:val="zh-CN"/>
              </w:rPr>
            </w:pPr>
            <w:r>
              <w:rPr>
                <w:lang w:val="zh-CN"/>
              </w:rPr>
              <w:t>历史街区（除核心与外壳的</w:t>
            </w:r>
            <w:r>
              <w:rPr>
                <w:lang w:val="zh-CN"/>
              </w:rPr>
              <w:t xml:space="preserve"> BD&amp;C </w:t>
            </w:r>
            <w:r>
              <w:rPr>
                <w:lang w:val="zh-CN"/>
              </w:rPr>
              <w:t>分数为</w:t>
            </w:r>
            <w:r>
              <w:rPr>
                <w:lang w:val="zh-CN"/>
              </w:rPr>
              <w:t xml:space="preserve"> 1 </w:t>
            </w:r>
            <w:r>
              <w:rPr>
                <w:lang w:val="zh-CN"/>
              </w:rPr>
              <w:t>分，核心与外壳为</w:t>
            </w:r>
            <w:r>
              <w:rPr>
                <w:lang w:val="zh-CN"/>
              </w:rPr>
              <w:t xml:space="preserve"> 2 </w:t>
            </w:r>
            <w:r>
              <w:rPr>
                <w:lang w:val="zh-CN"/>
              </w:rPr>
              <w:t>分）</w:t>
            </w:r>
          </w:p>
        </w:tc>
      </w:tr>
      <w:tr w:rsidR="0007255F" w:rsidTr="00A66F70">
        <w:tc>
          <w:tcPr>
            <w:tcW w:w="1242" w:type="dxa"/>
            <w:shd w:val="clear" w:color="auto" w:fill="FFFFFF"/>
          </w:tcPr>
          <w:p w:rsidR="0007255F" w:rsidRDefault="00A66F70">
            <w:r>
              <w:rPr>
                <w:rStyle w:val="SegmentID"/>
              </w:rPr>
              <w:t>246</w:t>
            </w:r>
            <w:r>
              <w:rPr>
                <w:rStyle w:val="TransUnitID"/>
              </w:rPr>
              <w:t>c5c60652-f759-46de-9d18-3824c9bbc8fa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Locate the project on an </w:t>
            </w:r>
            <w:r>
              <w:rPr>
                <w:rStyle w:val="Tag"/>
              </w:rPr>
              <w:t>&lt;289&gt;</w:t>
            </w:r>
            <w:r>
              <w:t>infill</w:t>
            </w:r>
            <w:r>
              <w:rPr>
                <w:rStyle w:val="Tag"/>
              </w:rPr>
              <w:t>&lt;/289&gt;</w:t>
            </w:r>
            <w:r>
              <w:t xml:space="preserve"> location in a </w:t>
            </w:r>
            <w:r>
              <w:rPr>
                <w:rStyle w:val="Tag"/>
              </w:rPr>
              <w:t>&lt;290&gt;</w:t>
            </w:r>
            <w:r>
              <w:t>his</w:t>
            </w:r>
            <w:r>
              <w:t>toric district</w:t>
            </w:r>
            <w:r>
              <w:rPr>
                <w:rStyle w:val="Tag"/>
              </w:rPr>
              <w:t>&lt;/290&gt;</w:t>
            </w:r>
            <w:r>
              <w:t>.</w:t>
            </w:r>
          </w:p>
        </w:tc>
        <w:tc>
          <w:tcPr>
            <w:tcW w:w="7137" w:type="dxa"/>
            <w:shd w:val="clear" w:color="auto" w:fill="FFFFFF"/>
          </w:tcPr>
          <w:p w:rsidR="0007255F" w:rsidRDefault="00A66F70">
            <w:pPr>
              <w:rPr>
                <w:lang w:val="zh-CN"/>
              </w:rPr>
            </w:pPr>
            <w:r>
              <w:rPr>
                <w:lang w:val="zh-CN"/>
              </w:rPr>
              <w:t>项目位于</w:t>
            </w:r>
            <w:r>
              <w:rPr>
                <w:rStyle w:val="Tag"/>
                <w:lang w:val="zh-CN"/>
              </w:rPr>
              <w:t>&lt;289&gt;</w:t>
            </w:r>
            <w:r>
              <w:rPr>
                <w:lang w:val="zh-CN"/>
              </w:rPr>
              <w:t>历史街区</w:t>
            </w:r>
            <w:r>
              <w:rPr>
                <w:rStyle w:val="Tag"/>
                <w:lang w:val="zh-CN"/>
              </w:rPr>
              <w:t>&lt;/289&gt;</w:t>
            </w:r>
            <w:r>
              <w:rPr>
                <w:lang w:val="zh-CN"/>
              </w:rPr>
              <w:t>中的</w:t>
            </w:r>
            <w:r>
              <w:rPr>
                <w:rStyle w:val="Tag"/>
                <w:lang w:val="zh-CN"/>
              </w:rPr>
              <w:t>&lt;290&gt;</w:t>
            </w:r>
            <w:r>
              <w:rPr>
                <w:lang w:val="zh-CN"/>
              </w:rPr>
              <w:t>嵌入式</w:t>
            </w:r>
            <w:r>
              <w:rPr>
                <w:rStyle w:val="Tag"/>
                <w:lang w:val="zh-CN"/>
              </w:rPr>
              <w:t>&lt;/290&gt;</w:t>
            </w:r>
            <w:r>
              <w:rPr>
                <w:lang w:val="zh-CN"/>
              </w:rPr>
              <w:t>位置。</w:t>
            </w:r>
          </w:p>
        </w:tc>
      </w:tr>
      <w:tr w:rsidR="0007255F" w:rsidTr="00A66F70">
        <w:tc>
          <w:tcPr>
            <w:tcW w:w="1242" w:type="dxa"/>
            <w:shd w:val="clear" w:color="auto" w:fill="98FB98"/>
          </w:tcPr>
          <w:p w:rsidR="0007255F" w:rsidRDefault="00A66F70">
            <w:r>
              <w:rPr>
                <w:rStyle w:val="SegmentID"/>
              </w:rPr>
              <w:t>247</w:t>
            </w:r>
            <w:r>
              <w:rPr>
                <w:rStyle w:val="TransUnitID"/>
              </w:rPr>
              <w:t>f88f617f-17c2-4565-a52e-d295c7817658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248</w:t>
            </w:r>
            <w:r>
              <w:rPr>
                <w:rStyle w:val="TransUnitID"/>
              </w:rPr>
              <w:t>c8d010d8-460f-4409-83e3-a9e705c79956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F5DEB3"/>
          </w:tcPr>
          <w:p w:rsidR="0007255F" w:rsidRDefault="00A66F70">
            <w:r>
              <w:rPr>
                <w:rStyle w:val="SegmentID"/>
              </w:rPr>
              <w:t>249</w:t>
            </w:r>
            <w:r>
              <w:rPr>
                <w:rStyle w:val="TransUnitID"/>
              </w:rPr>
              <w:t>c8d010d8-460f-4409-83e3-a9e705c79956</w:t>
            </w:r>
          </w:p>
        </w:tc>
        <w:tc>
          <w:tcPr>
            <w:tcW w:w="1134" w:type="dxa"/>
            <w:shd w:val="clear" w:color="auto" w:fill="F5DEB3"/>
          </w:tcPr>
          <w:p w:rsidR="0007255F" w:rsidRPr="00A66F70" w:rsidRDefault="00A66F70">
            <w:pPr>
              <w:rPr>
                <w:vanish/>
              </w:rPr>
            </w:pPr>
            <w:r w:rsidRPr="00A66F70">
              <w:rPr>
                <w:vanish/>
              </w:rPr>
              <w:t>Translated (91%)</w:t>
            </w:r>
          </w:p>
        </w:tc>
        <w:tc>
          <w:tcPr>
            <w:tcW w:w="5103" w:type="dxa"/>
            <w:shd w:val="clear" w:color="auto" w:fill="F5DEB3"/>
          </w:tcPr>
          <w:p w:rsidR="0007255F" w:rsidRDefault="00A66F70">
            <w:r>
              <w:t>Priority Designation (1 point BD&amp;C except Core and Shell, 2 points Core and Shell)</w:t>
            </w:r>
          </w:p>
        </w:tc>
        <w:tc>
          <w:tcPr>
            <w:tcW w:w="7137" w:type="dxa"/>
            <w:shd w:val="clear" w:color="auto" w:fill="F5DEB3"/>
          </w:tcPr>
          <w:p w:rsidR="0007255F" w:rsidRDefault="00A66F70">
            <w:pPr>
              <w:rPr>
                <w:lang w:val="zh-CN"/>
              </w:rPr>
            </w:pPr>
            <w:r>
              <w:rPr>
                <w:lang w:val="zh-CN"/>
              </w:rPr>
              <w:t>优先指定区域（除核心与外壳的</w:t>
            </w:r>
            <w:r>
              <w:rPr>
                <w:lang w:val="zh-CN"/>
              </w:rPr>
              <w:t xml:space="preserve"> BD&amp;C </w:t>
            </w:r>
            <w:r>
              <w:rPr>
                <w:lang w:val="zh-CN"/>
              </w:rPr>
              <w:t>分数为</w:t>
            </w:r>
            <w:r>
              <w:rPr>
                <w:lang w:val="zh-CN"/>
              </w:rPr>
              <w:t xml:space="preserve"> 1 </w:t>
            </w:r>
            <w:r>
              <w:rPr>
                <w:lang w:val="zh-CN"/>
              </w:rPr>
              <w:t>分，核心与外壳为</w:t>
            </w:r>
            <w:r>
              <w:rPr>
                <w:lang w:val="zh-CN"/>
              </w:rPr>
              <w:t xml:space="preserve"> 2 </w:t>
            </w:r>
            <w:r>
              <w:rPr>
                <w:lang w:val="zh-CN"/>
              </w:rPr>
              <w:t>分）</w:t>
            </w:r>
          </w:p>
        </w:tc>
      </w:tr>
      <w:tr w:rsidR="0007255F" w:rsidTr="00A66F70">
        <w:tc>
          <w:tcPr>
            <w:tcW w:w="1242" w:type="dxa"/>
            <w:shd w:val="clear" w:color="auto" w:fill="FFFFFF"/>
          </w:tcPr>
          <w:p w:rsidR="0007255F" w:rsidRDefault="00A66F70">
            <w:r>
              <w:rPr>
                <w:rStyle w:val="SegmentID"/>
              </w:rPr>
              <w:t>250</w:t>
            </w:r>
            <w:r>
              <w:rPr>
                <w:rStyle w:val="TransUnitID"/>
              </w:rPr>
              <w:t>c6a662a3-703f-48b7-851f-a33115cce58e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Locate the project on one of the following:</w:t>
            </w:r>
          </w:p>
        </w:tc>
        <w:tc>
          <w:tcPr>
            <w:tcW w:w="7137" w:type="dxa"/>
            <w:shd w:val="clear" w:color="auto" w:fill="FFFFFF"/>
          </w:tcPr>
          <w:p w:rsidR="0007255F" w:rsidRDefault="00A66F70">
            <w:pPr>
              <w:rPr>
                <w:lang w:val="zh-CN"/>
              </w:rPr>
            </w:pPr>
            <w:r>
              <w:rPr>
                <w:lang w:val="zh-CN"/>
              </w:rPr>
              <w:t>项目位于以下位置之一：</w:t>
            </w:r>
          </w:p>
        </w:tc>
      </w:tr>
      <w:tr w:rsidR="0007255F" w:rsidTr="00A66F70">
        <w:tc>
          <w:tcPr>
            <w:tcW w:w="1242" w:type="dxa"/>
            <w:shd w:val="clear" w:color="auto" w:fill="FFFFFF"/>
          </w:tcPr>
          <w:p w:rsidR="0007255F" w:rsidRDefault="00A66F70">
            <w:r>
              <w:rPr>
                <w:rStyle w:val="SegmentID"/>
              </w:rPr>
              <w:t>25</w:t>
            </w:r>
            <w:r>
              <w:rPr>
                <w:rStyle w:val="SegmentID"/>
              </w:rPr>
              <w:t>1</w:t>
            </w:r>
            <w:r>
              <w:rPr>
                <w:rStyle w:val="TransUnitID"/>
              </w:rPr>
              <w:t>dd1823d0-be82-4317-90ee-b8bb7dcbdf1d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 site listed by the EPA National Priorities List;</w:t>
            </w:r>
          </w:p>
        </w:tc>
        <w:tc>
          <w:tcPr>
            <w:tcW w:w="7137" w:type="dxa"/>
            <w:shd w:val="clear" w:color="auto" w:fill="FFFFFF"/>
          </w:tcPr>
          <w:p w:rsidR="0007255F" w:rsidRDefault="00A66F70">
            <w:pPr>
              <w:rPr>
                <w:lang w:val="zh-CN"/>
              </w:rPr>
            </w:pPr>
            <w:r>
              <w:rPr>
                <w:lang w:val="zh-CN"/>
              </w:rPr>
              <w:t xml:space="preserve">EPA </w:t>
            </w:r>
            <w:r>
              <w:rPr>
                <w:lang w:val="zh-CN"/>
              </w:rPr>
              <w:t>全国优先性列表</w:t>
            </w:r>
            <w:r>
              <w:rPr>
                <w:lang w:val="zh-CN"/>
              </w:rPr>
              <w:t xml:space="preserve"> (National Priorities List) </w:t>
            </w:r>
            <w:r>
              <w:rPr>
                <w:lang w:val="zh-CN"/>
              </w:rPr>
              <w:t>中列出的场址；</w:t>
            </w:r>
          </w:p>
        </w:tc>
      </w:tr>
      <w:tr w:rsidR="0007255F" w:rsidTr="00A66F70">
        <w:tc>
          <w:tcPr>
            <w:tcW w:w="1242" w:type="dxa"/>
            <w:shd w:val="clear" w:color="auto" w:fill="FFFFFF"/>
          </w:tcPr>
          <w:p w:rsidR="0007255F" w:rsidRDefault="00A66F70">
            <w:r>
              <w:rPr>
                <w:rStyle w:val="SegmentID"/>
              </w:rPr>
              <w:t>252</w:t>
            </w:r>
            <w:r>
              <w:rPr>
                <w:rStyle w:val="TransUnitID"/>
              </w:rPr>
              <w:t>256bb7c3-c2d2-43b3-87de-be26b01ce232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 Federal Empowerment Zone site;</w:t>
            </w:r>
          </w:p>
        </w:tc>
        <w:tc>
          <w:tcPr>
            <w:tcW w:w="7137" w:type="dxa"/>
            <w:shd w:val="clear" w:color="auto" w:fill="FFFFFF"/>
          </w:tcPr>
          <w:p w:rsidR="0007255F" w:rsidRDefault="00A66F70">
            <w:pPr>
              <w:rPr>
                <w:lang w:val="zh-CN"/>
              </w:rPr>
            </w:pPr>
            <w:r>
              <w:rPr>
                <w:lang w:val="zh-CN"/>
              </w:rPr>
              <w:t>联邦授权区场址；</w:t>
            </w:r>
          </w:p>
        </w:tc>
      </w:tr>
      <w:tr w:rsidR="0007255F" w:rsidTr="00A66F70">
        <w:tc>
          <w:tcPr>
            <w:tcW w:w="1242" w:type="dxa"/>
            <w:shd w:val="clear" w:color="auto" w:fill="F5DEB3"/>
          </w:tcPr>
          <w:p w:rsidR="0007255F" w:rsidRDefault="00A66F70">
            <w:r>
              <w:rPr>
                <w:rStyle w:val="SegmentID"/>
              </w:rPr>
              <w:t>253</w:t>
            </w:r>
            <w:r>
              <w:rPr>
                <w:rStyle w:val="TransUnitID"/>
              </w:rPr>
              <w:t>0e185bbc-63d9-4cf9-ba2a-02020b4a4422</w:t>
            </w:r>
          </w:p>
        </w:tc>
        <w:tc>
          <w:tcPr>
            <w:tcW w:w="1134" w:type="dxa"/>
            <w:shd w:val="clear" w:color="auto" w:fill="F5DEB3"/>
          </w:tcPr>
          <w:p w:rsidR="0007255F" w:rsidRPr="00A66F70" w:rsidRDefault="00A66F70">
            <w:pPr>
              <w:rPr>
                <w:vanish/>
              </w:rPr>
            </w:pPr>
            <w:r w:rsidRPr="00A66F70">
              <w:rPr>
                <w:vanish/>
              </w:rPr>
              <w:t>Translated (73%)</w:t>
            </w:r>
          </w:p>
        </w:tc>
        <w:tc>
          <w:tcPr>
            <w:tcW w:w="5103" w:type="dxa"/>
            <w:shd w:val="clear" w:color="auto" w:fill="F5DEB3"/>
          </w:tcPr>
          <w:p w:rsidR="0007255F" w:rsidRDefault="00A66F70">
            <w:r>
              <w:t>a Federal Enterprise Community site;</w:t>
            </w:r>
          </w:p>
        </w:tc>
        <w:tc>
          <w:tcPr>
            <w:tcW w:w="7137" w:type="dxa"/>
            <w:shd w:val="clear" w:color="auto" w:fill="F5DEB3"/>
          </w:tcPr>
          <w:p w:rsidR="0007255F" w:rsidRDefault="00A66F70">
            <w:pPr>
              <w:rPr>
                <w:lang w:val="zh-CN"/>
              </w:rPr>
            </w:pPr>
            <w:r>
              <w:rPr>
                <w:lang w:val="zh-CN"/>
              </w:rPr>
              <w:t>联邦企业社区场址；</w:t>
            </w:r>
          </w:p>
        </w:tc>
      </w:tr>
      <w:tr w:rsidR="0007255F" w:rsidTr="00A66F70">
        <w:tc>
          <w:tcPr>
            <w:tcW w:w="1242" w:type="dxa"/>
            <w:shd w:val="clear" w:color="auto" w:fill="F5DEB3"/>
          </w:tcPr>
          <w:p w:rsidR="0007255F" w:rsidRDefault="00A66F70">
            <w:r>
              <w:rPr>
                <w:rStyle w:val="SegmentID"/>
              </w:rPr>
              <w:t>254</w:t>
            </w:r>
            <w:r>
              <w:rPr>
                <w:rStyle w:val="TransUnitID"/>
              </w:rPr>
              <w:t>3b05255d-0216-4ce0-b2b9-b2f18ed7f3d8</w:t>
            </w:r>
          </w:p>
        </w:tc>
        <w:tc>
          <w:tcPr>
            <w:tcW w:w="1134" w:type="dxa"/>
            <w:shd w:val="clear" w:color="auto" w:fill="F5DEB3"/>
          </w:tcPr>
          <w:p w:rsidR="0007255F" w:rsidRPr="00A66F70" w:rsidRDefault="00A66F70">
            <w:pPr>
              <w:rPr>
                <w:vanish/>
              </w:rPr>
            </w:pPr>
            <w:r w:rsidRPr="00A66F70">
              <w:rPr>
                <w:vanish/>
              </w:rPr>
              <w:t>Translated (87%)</w:t>
            </w:r>
          </w:p>
        </w:tc>
        <w:tc>
          <w:tcPr>
            <w:tcW w:w="5103" w:type="dxa"/>
            <w:shd w:val="clear" w:color="auto" w:fill="F5DEB3"/>
          </w:tcPr>
          <w:p w:rsidR="0007255F" w:rsidRDefault="00A66F70">
            <w:r>
              <w:t>a Federal Renewal Community site;</w:t>
            </w:r>
          </w:p>
        </w:tc>
        <w:tc>
          <w:tcPr>
            <w:tcW w:w="7137" w:type="dxa"/>
            <w:shd w:val="clear" w:color="auto" w:fill="F5DEB3"/>
          </w:tcPr>
          <w:p w:rsidR="0007255F" w:rsidRDefault="00A66F70">
            <w:pPr>
              <w:rPr>
                <w:lang w:val="zh-CN"/>
              </w:rPr>
            </w:pPr>
            <w:r>
              <w:rPr>
                <w:lang w:val="zh-CN"/>
              </w:rPr>
              <w:t>联邦翻新社区场址；</w:t>
            </w:r>
          </w:p>
        </w:tc>
      </w:tr>
      <w:tr w:rsidR="0007255F" w:rsidTr="00A66F70">
        <w:tc>
          <w:tcPr>
            <w:tcW w:w="1242" w:type="dxa"/>
            <w:shd w:val="clear" w:color="auto" w:fill="FFFFFF"/>
          </w:tcPr>
          <w:p w:rsidR="0007255F" w:rsidRDefault="00A66F70">
            <w:r>
              <w:rPr>
                <w:rStyle w:val="SegmentID"/>
              </w:rPr>
              <w:t>255</w:t>
            </w:r>
            <w:r>
              <w:rPr>
                <w:rStyle w:val="TransUnitID"/>
              </w:rPr>
              <w:t>fb6380ad-2fb9-4208-a161-d363ea576110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 Department of the Treasury Community Development Financial Institutions Fund Qualified Low-Income Community (a subset of the New Markets Tax Credit Program);</w:t>
            </w:r>
          </w:p>
        </w:tc>
        <w:tc>
          <w:tcPr>
            <w:tcW w:w="7137" w:type="dxa"/>
            <w:shd w:val="clear" w:color="auto" w:fill="FFFFFF"/>
          </w:tcPr>
          <w:p w:rsidR="0007255F" w:rsidRDefault="00A66F70">
            <w:pPr>
              <w:rPr>
                <w:lang w:val="zh-CN"/>
              </w:rPr>
            </w:pPr>
            <w:r>
              <w:rPr>
                <w:lang w:val="zh-CN"/>
              </w:rPr>
              <w:t>符合财政部社区发展金融机构基金资格的低收入社区（新市场税收抵免计划的子集）；</w:t>
            </w:r>
          </w:p>
        </w:tc>
      </w:tr>
      <w:tr w:rsidR="0007255F" w:rsidTr="00A66F70">
        <w:tc>
          <w:tcPr>
            <w:tcW w:w="1242" w:type="dxa"/>
            <w:shd w:val="clear" w:color="auto" w:fill="FFFFFF"/>
          </w:tcPr>
          <w:p w:rsidR="0007255F" w:rsidRDefault="00A66F70">
            <w:r>
              <w:rPr>
                <w:rStyle w:val="SegmentID"/>
              </w:rPr>
              <w:t>256</w:t>
            </w:r>
            <w:r>
              <w:rPr>
                <w:rStyle w:val="TransUnitID"/>
              </w:rPr>
              <w:t>507d448d-743a-4d23-a64f-087a2a90bb39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a site in a  U.S. Department of Housing and Urban Development’s Qualified Census Tract (QCT) or </w:t>
            </w:r>
            <w:r>
              <w:lastRenderedPageBreak/>
              <w:t>Difficult Development Area (DDA); or</w:t>
            </w:r>
          </w:p>
        </w:tc>
        <w:tc>
          <w:tcPr>
            <w:tcW w:w="7137" w:type="dxa"/>
            <w:shd w:val="clear" w:color="auto" w:fill="FFFFFF"/>
          </w:tcPr>
          <w:p w:rsidR="0007255F" w:rsidRDefault="00A66F70">
            <w:pPr>
              <w:rPr>
                <w:lang w:val="zh-CN"/>
              </w:rPr>
            </w:pPr>
            <w:r>
              <w:rPr>
                <w:lang w:val="zh-CN"/>
              </w:rPr>
              <w:lastRenderedPageBreak/>
              <w:t>美国住房与城市发展部合格普查区</w:t>
            </w:r>
            <w:r>
              <w:rPr>
                <w:lang w:val="zh-CN"/>
              </w:rPr>
              <w:t xml:space="preserve"> (QCT) </w:t>
            </w:r>
            <w:r>
              <w:rPr>
                <w:lang w:val="zh-CN"/>
              </w:rPr>
              <w:t>或困难开发区</w:t>
            </w:r>
            <w:r>
              <w:rPr>
                <w:lang w:val="zh-CN"/>
              </w:rPr>
              <w:t xml:space="preserve"> (DDA) </w:t>
            </w:r>
            <w:r>
              <w:rPr>
                <w:lang w:val="zh-CN"/>
              </w:rPr>
              <w:t>中的场址；或</w:t>
            </w:r>
          </w:p>
        </w:tc>
      </w:tr>
      <w:tr w:rsidR="0007255F" w:rsidTr="00A66F70">
        <w:tc>
          <w:tcPr>
            <w:tcW w:w="1242" w:type="dxa"/>
            <w:shd w:val="clear" w:color="auto" w:fill="FFFFFF"/>
          </w:tcPr>
          <w:p w:rsidR="0007255F" w:rsidRDefault="00A66F70">
            <w:r>
              <w:rPr>
                <w:rStyle w:val="SegmentID"/>
              </w:rPr>
              <w:lastRenderedPageBreak/>
              <w:t>257</w:t>
            </w:r>
            <w:r>
              <w:rPr>
                <w:rStyle w:val="TransUnitID"/>
              </w:rPr>
              <w:t>92f56dfa-a6f3-4739-835d-95d795e850ee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a local </w:t>
            </w:r>
            <w:r>
              <w:t>equivalent program administered at the national level for projects outside the U.S.</w:t>
            </w:r>
          </w:p>
        </w:tc>
        <w:tc>
          <w:tcPr>
            <w:tcW w:w="7137" w:type="dxa"/>
            <w:shd w:val="clear" w:color="auto" w:fill="FFFFFF"/>
          </w:tcPr>
          <w:p w:rsidR="0007255F" w:rsidRDefault="00A66F70">
            <w:pPr>
              <w:rPr>
                <w:lang w:val="zh-CN"/>
              </w:rPr>
            </w:pPr>
            <w:r>
              <w:rPr>
                <w:lang w:val="zh-CN"/>
              </w:rPr>
              <w:t>对于美国以外的项目，在国家层面开展的当地相应的计划。</w:t>
            </w:r>
          </w:p>
        </w:tc>
      </w:tr>
      <w:tr w:rsidR="0007255F" w:rsidTr="00A66F70">
        <w:tc>
          <w:tcPr>
            <w:tcW w:w="1242" w:type="dxa"/>
            <w:shd w:val="clear" w:color="auto" w:fill="98FB98"/>
          </w:tcPr>
          <w:p w:rsidR="0007255F" w:rsidRDefault="00A66F70">
            <w:r>
              <w:rPr>
                <w:rStyle w:val="SegmentID"/>
              </w:rPr>
              <w:t>258</w:t>
            </w:r>
            <w:r>
              <w:rPr>
                <w:rStyle w:val="TransUnitID"/>
              </w:rPr>
              <w:t>ebe61dcf-8490-42fe-9e02-16655083134f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259</w:t>
            </w:r>
            <w:r>
              <w:rPr>
                <w:rStyle w:val="TransUnitID"/>
              </w:rPr>
              <w:t>bff3e1db-8517-417a-b0e7-c34716167377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3.</w:t>
            </w:r>
          </w:p>
        </w:tc>
        <w:tc>
          <w:tcPr>
            <w:tcW w:w="7137" w:type="dxa"/>
            <w:shd w:val="clear" w:color="auto" w:fill="98FB98"/>
          </w:tcPr>
          <w:p w:rsidR="0007255F" w:rsidRDefault="00A66F70">
            <w:pPr>
              <w:rPr>
                <w:lang w:val="zh-CN"/>
              </w:rPr>
            </w:pPr>
            <w:r>
              <w:rPr>
                <w:lang w:val="zh-CN"/>
              </w:rPr>
              <w:t>选项</w:t>
            </w:r>
            <w:r>
              <w:rPr>
                <w:lang w:val="zh-CN"/>
              </w:rPr>
              <w:t xml:space="preserve"> 3.</w:t>
            </w:r>
          </w:p>
        </w:tc>
      </w:tr>
      <w:tr w:rsidR="0007255F" w:rsidTr="00A66F70">
        <w:tc>
          <w:tcPr>
            <w:tcW w:w="1242" w:type="dxa"/>
            <w:shd w:val="clear" w:color="auto" w:fill="F5DEB3"/>
          </w:tcPr>
          <w:p w:rsidR="0007255F" w:rsidRDefault="00A66F70">
            <w:r>
              <w:rPr>
                <w:rStyle w:val="SegmentID"/>
              </w:rPr>
              <w:t>260</w:t>
            </w:r>
            <w:r>
              <w:rPr>
                <w:rStyle w:val="TransUnitID"/>
              </w:rPr>
              <w:t>bff3e1db-8517-417a-b0e7-c34716167377</w:t>
            </w:r>
          </w:p>
        </w:tc>
        <w:tc>
          <w:tcPr>
            <w:tcW w:w="1134" w:type="dxa"/>
            <w:shd w:val="clear" w:color="auto" w:fill="F5DEB3"/>
          </w:tcPr>
          <w:p w:rsidR="0007255F" w:rsidRPr="00A66F70" w:rsidRDefault="00A66F70">
            <w:pPr>
              <w:rPr>
                <w:vanish/>
              </w:rPr>
            </w:pPr>
            <w:r w:rsidRPr="00A66F70">
              <w:rPr>
                <w:vanish/>
              </w:rPr>
              <w:t>Translated (89%)</w:t>
            </w:r>
          </w:p>
        </w:tc>
        <w:tc>
          <w:tcPr>
            <w:tcW w:w="5103" w:type="dxa"/>
            <w:shd w:val="clear" w:color="auto" w:fill="F5DEB3"/>
          </w:tcPr>
          <w:p w:rsidR="0007255F" w:rsidRDefault="00A66F70">
            <w:r>
              <w:t>Brownfield Remediation (2 points BD&amp;C except Core and Shell, 3 points Core and Shell)</w:t>
            </w:r>
          </w:p>
        </w:tc>
        <w:tc>
          <w:tcPr>
            <w:tcW w:w="7137" w:type="dxa"/>
            <w:shd w:val="clear" w:color="auto" w:fill="F5DEB3"/>
          </w:tcPr>
          <w:p w:rsidR="0007255F" w:rsidRDefault="00A66F70">
            <w:pPr>
              <w:rPr>
                <w:lang w:val="zh-CN"/>
              </w:rPr>
            </w:pPr>
            <w:r>
              <w:rPr>
                <w:lang w:val="zh-CN"/>
              </w:rPr>
              <w:t>褐地改良（除核心与外壳的</w:t>
            </w:r>
            <w:r>
              <w:rPr>
                <w:lang w:val="zh-CN"/>
              </w:rPr>
              <w:t xml:space="preserve"> BD&amp;C </w:t>
            </w:r>
            <w:r>
              <w:rPr>
                <w:lang w:val="zh-CN"/>
              </w:rPr>
              <w:t>分数为</w:t>
            </w:r>
            <w:r>
              <w:rPr>
                <w:lang w:val="zh-CN"/>
              </w:rPr>
              <w:t xml:space="preserve"> 2 </w:t>
            </w:r>
            <w:r>
              <w:rPr>
                <w:lang w:val="zh-CN"/>
              </w:rPr>
              <w:t>分，核心与外壳为</w:t>
            </w:r>
            <w:r>
              <w:rPr>
                <w:lang w:val="zh-CN"/>
              </w:rPr>
              <w:t xml:space="preserve"> 3 </w:t>
            </w:r>
            <w:r>
              <w:rPr>
                <w:lang w:val="zh-CN"/>
              </w:rPr>
              <w:t>分）</w:t>
            </w:r>
          </w:p>
        </w:tc>
      </w:tr>
      <w:tr w:rsidR="0007255F" w:rsidTr="00A66F70">
        <w:tc>
          <w:tcPr>
            <w:tcW w:w="1242" w:type="dxa"/>
            <w:shd w:val="clear" w:color="auto" w:fill="FFFFFF"/>
          </w:tcPr>
          <w:p w:rsidR="0007255F" w:rsidRDefault="00A66F70">
            <w:r>
              <w:rPr>
                <w:rStyle w:val="SegmentID"/>
              </w:rPr>
              <w:t>261</w:t>
            </w:r>
            <w:r>
              <w:rPr>
                <w:rStyle w:val="TransUnitID"/>
              </w:rPr>
              <w:t>c2cd88e6-f40b-4917-b063-cf9d49082987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Locate on a </w:t>
            </w:r>
            <w:r>
              <w:rPr>
                <w:rStyle w:val="Tag"/>
              </w:rPr>
              <w:t>&lt;293&gt;</w:t>
            </w:r>
            <w:r>
              <w:t>brownfield</w:t>
            </w:r>
            <w:r>
              <w:rPr>
                <w:rStyle w:val="Tag"/>
              </w:rPr>
              <w:t>&lt;/293&gt;</w:t>
            </w:r>
            <w:r>
              <w:t xml:space="preserve"> where soil or groundwater contamination has been identified, and where the local, state, or national authority (whichever has jurisdiction) requires its remediation.</w:t>
            </w:r>
          </w:p>
        </w:tc>
        <w:tc>
          <w:tcPr>
            <w:tcW w:w="7137" w:type="dxa"/>
            <w:shd w:val="clear" w:color="auto" w:fill="FFFFFF"/>
          </w:tcPr>
          <w:p w:rsidR="0007255F" w:rsidRDefault="00A66F70">
            <w:pPr>
              <w:rPr>
                <w:lang w:val="zh-CN"/>
              </w:rPr>
            </w:pPr>
            <w:r>
              <w:rPr>
                <w:lang w:val="zh-CN"/>
              </w:rPr>
              <w:t>位于已经发现土壤或地下水污染且当地、州或全国性机构（拥有司法权限）要求改良的</w:t>
            </w:r>
            <w:r>
              <w:rPr>
                <w:rStyle w:val="Tag"/>
                <w:lang w:val="zh-CN"/>
              </w:rPr>
              <w:t>&lt;293&gt;</w:t>
            </w:r>
            <w:r>
              <w:rPr>
                <w:lang w:val="zh-CN"/>
              </w:rPr>
              <w:t>褐地</w:t>
            </w:r>
            <w:r>
              <w:rPr>
                <w:rStyle w:val="Tag"/>
                <w:lang w:val="zh-CN"/>
              </w:rPr>
              <w:t>&lt;/293&gt;</w:t>
            </w:r>
            <w:r>
              <w:rPr>
                <w:lang w:val="zh-CN"/>
              </w:rPr>
              <w:t>。</w:t>
            </w:r>
          </w:p>
        </w:tc>
      </w:tr>
      <w:tr w:rsidR="0007255F" w:rsidTr="00A66F70">
        <w:tc>
          <w:tcPr>
            <w:tcW w:w="1242" w:type="dxa"/>
            <w:shd w:val="clear" w:color="auto" w:fill="FFFFFF"/>
          </w:tcPr>
          <w:p w:rsidR="0007255F" w:rsidRDefault="00A66F70">
            <w:r>
              <w:rPr>
                <w:rStyle w:val="SegmentID"/>
              </w:rPr>
              <w:t>262</w:t>
            </w:r>
            <w:r>
              <w:rPr>
                <w:rStyle w:val="TransUnitID"/>
              </w:rPr>
              <w:t>c2cd88e6-f40b-4917-b063-cf9d49082987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Perform remediation to the satisfaction of that authority.</w:t>
            </w:r>
          </w:p>
        </w:tc>
        <w:tc>
          <w:tcPr>
            <w:tcW w:w="7137" w:type="dxa"/>
            <w:shd w:val="clear" w:color="auto" w:fill="FFFFFF"/>
          </w:tcPr>
          <w:p w:rsidR="0007255F" w:rsidRDefault="00A66F70">
            <w:pPr>
              <w:rPr>
                <w:lang w:val="zh-CN"/>
              </w:rPr>
            </w:pPr>
            <w:r>
              <w:rPr>
                <w:lang w:val="zh-CN"/>
              </w:rPr>
              <w:t>执行改良并使该机构满意。</w:t>
            </w:r>
          </w:p>
        </w:tc>
      </w:tr>
      <w:tr w:rsidR="0007255F" w:rsidTr="00A66F70">
        <w:tc>
          <w:tcPr>
            <w:tcW w:w="1242" w:type="dxa"/>
            <w:shd w:val="clear" w:color="auto" w:fill="98FB98"/>
          </w:tcPr>
          <w:p w:rsidR="0007255F" w:rsidRDefault="00A66F70">
            <w:r>
              <w:rPr>
                <w:rStyle w:val="SegmentID"/>
              </w:rPr>
              <w:t>263</w:t>
            </w:r>
            <w:r>
              <w:rPr>
                <w:rStyle w:val="TransUnitID"/>
              </w:rPr>
              <w:t>ab8040da-a869-47d8-9f85-b1deb60f352a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LT Credit: Surrounding Density and Diverse Uses</w:t>
            </w:r>
          </w:p>
        </w:tc>
        <w:tc>
          <w:tcPr>
            <w:tcW w:w="7137" w:type="dxa"/>
            <w:shd w:val="clear" w:color="auto" w:fill="98FB98"/>
          </w:tcPr>
          <w:p w:rsidR="0007255F" w:rsidRDefault="00A66F70">
            <w:pPr>
              <w:rPr>
                <w:lang w:val="zh-CN"/>
              </w:rPr>
            </w:pPr>
            <w:r>
              <w:rPr>
                <w:lang w:val="zh-CN"/>
              </w:rPr>
              <w:t>LT</w:t>
            </w:r>
            <w:r>
              <w:rPr>
                <w:lang w:val="zh-CN"/>
              </w:rPr>
              <w:t>得分点</w:t>
            </w:r>
            <w:r>
              <w:rPr>
                <w:lang w:val="zh-CN"/>
              </w:rPr>
              <w:t xml:space="preserve">: </w:t>
            </w:r>
            <w:r>
              <w:rPr>
                <w:lang w:val="zh-CN"/>
              </w:rPr>
              <w:t>周边密度和多样化土地使用</w:t>
            </w:r>
            <w:r>
              <w:rPr>
                <w:lang w:val="zh-CN"/>
              </w:rPr>
              <w:t xml:space="preserve"> (LT </w:t>
            </w:r>
            <w:r>
              <w:rPr>
                <w:lang w:val="zh-CN"/>
              </w:rPr>
              <w:t>Credit:Surrounding Density and Diverse Uses)</w:t>
            </w:r>
          </w:p>
        </w:tc>
      </w:tr>
      <w:tr w:rsidR="0007255F" w:rsidTr="00A66F70">
        <w:tc>
          <w:tcPr>
            <w:tcW w:w="1242" w:type="dxa"/>
            <w:shd w:val="clear" w:color="auto" w:fill="98FB98"/>
          </w:tcPr>
          <w:p w:rsidR="0007255F" w:rsidRDefault="00A66F70">
            <w:r>
              <w:rPr>
                <w:rStyle w:val="SegmentID"/>
              </w:rPr>
              <w:t>264</w:t>
            </w:r>
            <w:r>
              <w:rPr>
                <w:rStyle w:val="TransUnitID"/>
              </w:rPr>
              <w:t>18fafc58-e565-4b66-995b-d504fbeea729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265</w:t>
            </w:r>
            <w:r>
              <w:rPr>
                <w:rStyle w:val="TransUnitID"/>
              </w:rPr>
              <w:t>adc3bd3d-890d-4945-932d-0a4b6f81ecaf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1–6 points</w:t>
            </w:r>
          </w:p>
        </w:tc>
        <w:tc>
          <w:tcPr>
            <w:tcW w:w="7137" w:type="dxa"/>
            <w:shd w:val="clear" w:color="auto" w:fill="98FB98"/>
          </w:tcPr>
          <w:p w:rsidR="0007255F" w:rsidRDefault="00A66F70">
            <w:pPr>
              <w:rPr>
                <w:lang w:val="zh-CN"/>
              </w:rPr>
            </w:pPr>
            <w:r>
              <w:rPr>
                <w:lang w:val="zh-CN"/>
              </w:rPr>
              <w:t xml:space="preserve">1-6 </w:t>
            </w:r>
            <w:r>
              <w:rPr>
                <w:lang w:val="zh-CN"/>
              </w:rPr>
              <w:t>分</w:t>
            </w:r>
          </w:p>
        </w:tc>
      </w:tr>
      <w:tr w:rsidR="0007255F" w:rsidTr="00A66F70">
        <w:tc>
          <w:tcPr>
            <w:tcW w:w="1242" w:type="dxa"/>
            <w:shd w:val="clear" w:color="auto" w:fill="98FB98"/>
          </w:tcPr>
          <w:p w:rsidR="0007255F" w:rsidRDefault="00A66F70">
            <w:r>
              <w:rPr>
                <w:rStyle w:val="SegmentID"/>
              </w:rPr>
              <w:t>266</w:t>
            </w:r>
            <w:r>
              <w:rPr>
                <w:rStyle w:val="TransUnitID"/>
              </w:rPr>
              <w:t>1d60dcfd-24ec-4b5f-a809-51eaedf90d5c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267</w:t>
            </w:r>
            <w:r>
              <w:rPr>
                <w:rStyle w:val="TransUnitID"/>
              </w:rPr>
              <w:t>0d36e316-a88b-4493-8c21-310fa8e95d05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(1–5 points)</w:t>
            </w:r>
          </w:p>
        </w:tc>
        <w:tc>
          <w:tcPr>
            <w:tcW w:w="7137" w:type="dxa"/>
            <w:shd w:val="clear" w:color="auto" w:fill="98FB98"/>
          </w:tcPr>
          <w:p w:rsidR="0007255F" w:rsidRDefault="00A66F70">
            <w:pPr>
              <w:rPr>
                <w:lang w:val="zh-CN"/>
              </w:rPr>
            </w:pPr>
            <w:r>
              <w:rPr>
                <w:lang w:val="zh-CN"/>
              </w:rPr>
              <w:t>新建建筑（</w:t>
            </w:r>
            <w:r>
              <w:rPr>
                <w:lang w:val="zh-CN"/>
              </w:rPr>
              <w:t xml:space="preserve">1-5 </w:t>
            </w:r>
            <w:r>
              <w:rPr>
                <w:lang w:val="zh-CN"/>
              </w:rPr>
              <w:t>分）</w:t>
            </w:r>
          </w:p>
        </w:tc>
      </w:tr>
      <w:tr w:rsidR="0007255F" w:rsidTr="00A66F70">
        <w:tc>
          <w:tcPr>
            <w:tcW w:w="1242" w:type="dxa"/>
            <w:shd w:val="clear" w:color="auto" w:fill="98FB98"/>
          </w:tcPr>
          <w:p w:rsidR="0007255F" w:rsidRDefault="00A66F70">
            <w:r>
              <w:rPr>
                <w:rStyle w:val="SegmentID"/>
              </w:rPr>
              <w:t>268</w:t>
            </w:r>
            <w:r>
              <w:rPr>
                <w:rStyle w:val="TransUnitID"/>
              </w:rPr>
              <w:t>3b1d8a8f-9a9a-4e77-8ab9-655652952d27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 (1–6 points)</w:t>
            </w:r>
          </w:p>
        </w:tc>
        <w:tc>
          <w:tcPr>
            <w:tcW w:w="7137" w:type="dxa"/>
            <w:shd w:val="clear" w:color="auto" w:fill="98FB98"/>
          </w:tcPr>
          <w:p w:rsidR="0007255F" w:rsidRDefault="00A66F70">
            <w:pPr>
              <w:rPr>
                <w:lang w:val="zh-CN"/>
              </w:rPr>
            </w:pPr>
            <w:r>
              <w:rPr>
                <w:lang w:val="zh-CN"/>
              </w:rPr>
              <w:t>核心与外壳（</w:t>
            </w:r>
            <w:r>
              <w:rPr>
                <w:lang w:val="zh-CN"/>
              </w:rPr>
              <w:t xml:space="preserve">1-6 </w:t>
            </w:r>
            <w:r>
              <w:rPr>
                <w:lang w:val="zh-CN"/>
              </w:rPr>
              <w:t>分）</w:t>
            </w:r>
          </w:p>
        </w:tc>
      </w:tr>
      <w:tr w:rsidR="0007255F" w:rsidTr="00A66F70">
        <w:tc>
          <w:tcPr>
            <w:tcW w:w="1242" w:type="dxa"/>
            <w:shd w:val="clear" w:color="auto" w:fill="98FB98"/>
          </w:tcPr>
          <w:p w:rsidR="0007255F" w:rsidRDefault="00A66F70">
            <w:r>
              <w:rPr>
                <w:rStyle w:val="SegmentID"/>
              </w:rPr>
              <w:t>269</w:t>
            </w:r>
            <w:r>
              <w:rPr>
                <w:rStyle w:val="TransUnitID"/>
              </w:rPr>
              <w:t>7d8ed8a6-659a-4bbc-a89f-d73d411718cd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(1–5 points)</w:t>
            </w:r>
          </w:p>
        </w:tc>
        <w:tc>
          <w:tcPr>
            <w:tcW w:w="7137" w:type="dxa"/>
            <w:shd w:val="clear" w:color="auto" w:fill="98FB98"/>
          </w:tcPr>
          <w:p w:rsidR="0007255F" w:rsidRDefault="00A66F70">
            <w:pPr>
              <w:rPr>
                <w:lang w:val="zh-CN"/>
              </w:rPr>
            </w:pPr>
            <w:r>
              <w:rPr>
                <w:lang w:val="zh-CN"/>
              </w:rPr>
              <w:t>学校（</w:t>
            </w:r>
            <w:r>
              <w:rPr>
                <w:lang w:val="zh-CN"/>
              </w:rPr>
              <w:t xml:space="preserve">1-5 </w:t>
            </w:r>
            <w:r>
              <w:rPr>
                <w:lang w:val="zh-CN"/>
              </w:rPr>
              <w:t>分）</w:t>
            </w:r>
          </w:p>
        </w:tc>
      </w:tr>
      <w:tr w:rsidR="0007255F" w:rsidTr="00A66F70">
        <w:tc>
          <w:tcPr>
            <w:tcW w:w="1242" w:type="dxa"/>
            <w:shd w:val="clear" w:color="auto" w:fill="98FB98"/>
          </w:tcPr>
          <w:p w:rsidR="0007255F" w:rsidRDefault="00A66F70">
            <w:r>
              <w:rPr>
                <w:rStyle w:val="SegmentID"/>
              </w:rPr>
              <w:t>270</w:t>
            </w:r>
            <w:r>
              <w:rPr>
                <w:rStyle w:val="TransUnitID"/>
              </w:rPr>
              <w:t>23d34b3b-65df-467f-815e-b4d3c5ed4e0c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(1–5 points)</w:t>
            </w:r>
          </w:p>
        </w:tc>
        <w:tc>
          <w:tcPr>
            <w:tcW w:w="7137" w:type="dxa"/>
            <w:shd w:val="clear" w:color="auto" w:fill="98FB98"/>
          </w:tcPr>
          <w:p w:rsidR="0007255F" w:rsidRDefault="00A66F70">
            <w:pPr>
              <w:rPr>
                <w:lang w:val="zh-CN"/>
              </w:rPr>
            </w:pPr>
            <w:r>
              <w:rPr>
                <w:lang w:val="zh-CN"/>
              </w:rPr>
              <w:t>零售（</w:t>
            </w:r>
            <w:r>
              <w:rPr>
                <w:lang w:val="zh-CN"/>
              </w:rPr>
              <w:t xml:space="preserve">1-5 </w:t>
            </w:r>
            <w:r>
              <w:rPr>
                <w:lang w:val="zh-CN"/>
              </w:rPr>
              <w:t>分）</w:t>
            </w:r>
          </w:p>
        </w:tc>
      </w:tr>
      <w:tr w:rsidR="0007255F" w:rsidTr="00A66F70">
        <w:tc>
          <w:tcPr>
            <w:tcW w:w="1242" w:type="dxa"/>
            <w:shd w:val="clear" w:color="auto" w:fill="98FB98"/>
          </w:tcPr>
          <w:p w:rsidR="0007255F" w:rsidRDefault="00A66F70">
            <w:r>
              <w:rPr>
                <w:rStyle w:val="SegmentID"/>
              </w:rPr>
              <w:t>271</w:t>
            </w:r>
            <w:r>
              <w:rPr>
                <w:rStyle w:val="TransUnitID"/>
              </w:rPr>
              <w:t>cb6663ec-55d7-4ccb-b912-6420bbf95e2e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(1–5 points)</w:t>
            </w:r>
          </w:p>
        </w:tc>
        <w:tc>
          <w:tcPr>
            <w:tcW w:w="7137" w:type="dxa"/>
            <w:shd w:val="clear" w:color="auto" w:fill="98FB98"/>
          </w:tcPr>
          <w:p w:rsidR="0007255F" w:rsidRDefault="00A66F70">
            <w:pPr>
              <w:rPr>
                <w:lang w:val="zh-CN"/>
              </w:rPr>
            </w:pPr>
            <w:r>
              <w:rPr>
                <w:lang w:val="zh-CN"/>
              </w:rPr>
              <w:t>数据中心（</w:t>
            </w:r>
            <w:r>
              <w:rPr>
                <w:lang w:val="zh-CN"/>
              </w:rPr>
              <w:t xml:space="preserve">1-5 </w:t>
            </w:r>
            <w:r>
              <w:rPr>
                <w:lang w:val="zh-CN"/>
              </w:rPr>
              <w:t>分）</w:t>
            </w:r>
          </w:p>
        </w:tc>
      </w:tr>
      <w:tr w:rsidR="0007255F" w:rsidTr="00A66F70">
        <w:tc>
          <w:tcPr>
            <w:tcW w:w="1242" w:type="dxa"/>
            <w:shd w:val="clear" w:color="auto" w:fill="98FB98"/>
          </w:tcPr>
          <w:p w:rsidR="0007255F" w:rsidRDefault="00A66F70">
            <w:r>
              <w:rPr>
                <w:rStyle w:val="SegmentID"/>
              </w:rPr>
              <w:t>272</w:t>
            </w:r>
            <w:r>
              <w:rPr>
                <w:rStyle w:val="TransUnitID"/>
              </w:rPr>
              <w:t>3f59d5c2-0064-4eb0-a81b-7eb4716bd6b6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(1–5 points)</w:t>
            </w:r>
          </w:p>
        </w:tc>
        <w:tc>
          <w:tcPr>
            <w:tcW w:w="7137" w:type="dxa"/>
            <w:shd w:val="clear" w:color="auto" w:fill="98FB98"/>
          </w:tcPr>
          <w:p w:rsidR="0007255F" w:rsidRDefault="00A66F70">
            <w:pPr>
              <w:rPr>
                <w:lang w:val="zh-CN"/>
              </w:rPr>
            </w:pPr>
            <w:r>
              <w:rPr>
                <w:lang w:val="zh-CN"/>
              </w:rPr>
              <w:t>仓储和配送中心（</w:t>
            </w:r>
            <w:r>
              <w:rPr>
                <w:lang w:val="zh-CN"/>
              </w:rPr>
              <w:t xml:space="preserve">1-5 </w:t>
            </w:r>
            <w:r>
              <w:rPr>
                <w:lang w:val="zh-CN"/>
              </w:rPr>
              <w:t>分）</w:t>
            </w:r>
          </w:p>
        </w:tc>
      </w:tr>
      <w:tr w:rsidR="0007255F" w:rsidTr="00A66F70">
        <w:tc>
          <w:tcPr>
            <w:tcW w:w="1242" w:type="dxa"/>
            <w:shd w:val="clear" w:color="auto" w:fill="98FB98"/>
          </w:tcPr>
          <w:p w:rsidR="0007255F" w:rsidRDefault="00A66F70">
            <w:r>
              <w:rPr>
                <w:rStyle w:val="SegmentID"/>
              </w:rPr>
              <w:t>273</w:t>
            </w:r>
            <w:r>
              <w:rPr>
                <w:rStyle w:val="TransUnitID"/>
              </w:rPr>
              <w:t>4d39a798-1566-4815-a8ac-8f04fee3526c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(1–5 points)</w:t>
            </w:r>
          </w:p>
        </w:tc>
        <w:tc>
          <w:tcPr>
            <w:tcW w:w="7137" w:type="dxa"/>
            <w:shd w:val="clear" w:color="auto" w:fill="98FB98"/>
          </w:tcPr>
          <w:p w:rsidR="0007255F" w:rsidRDefault="00A66F70">
            <w:pPr>
              <w:rPr>
                <w:lang w:val="zh-CN"/>
              </w:rPr>
            </w:pPr>
            <w:r>
              <w:rPr>
                <w:lang w:val="zh-CN"/>
              </w:rPr>
              <w:t>宾馆接待（</w:t>
            </w:r>
            <w:r>
              <w:rPr>
                <w:lang w:val="zh-CN"/>
              </w:rPr>
              <w:t xml:space="preserve">1-5 </w:t>
            </w:r>
            <w:r>
              <w:rPr>
                <w:lang w:val="zh-CN"/>
              </w:rPr>
              <w:t>分）</w:t>
            </w:r>
          </w:p>
        </w:tc>
      </w:tr>
      <w:tr w:rsidR="0007255F" w:rsidTr="00A66F70">
        <w:tc>
          <w:tcPr>
            <w:tcW w:w="1242" w:type="dxa"/>
            <w:shd w:val="clear" w:color="auto" w:fill="F5DEB3"/>
          </w:tcPr>
          <w:p w:rsidR="0007255F" w:rsidRDefault="00A66F70">
            <w:r>
              <w:rPr>
                <w:rStyle w:val="SegmentID"/>
              </w:rPr>
              <w:t>274</w:t>
            </w:r>
            <w:r>
              <w:rPr>
                <w:rStyle w:val="TransUnitID"/>
              </w:rPr>
              <w:t>bb439d89-38b0-4be8-bfef-8d7aee1fea7b</w:t>
            </w:r>
          </w:p>
        </w:tc>
        <w:tc>
          <w:tcPr>
            <w:tcW w:w="1134" w:type="dxa"/>
            <w:shd w:val="clear" w:color="auto" w:fill="F5DEB3"/>
          </w:tcPr>
          <w:p w:rsidR="0007255F" w:rsidRPr="00A66F70" w:rsidRDefault="00A66F70">
            <w:pPr>
              <w:rPr>
                <w:vanish/>
              </w:rPr>
            </w:pPr>
            <w:r w:rsidRPr="00A66F70">
              <w:rPr>
                <w:vanish/>
              </w:rPr>
              <w:t>Translated (90%)</w:t>
            </w:r>
          </w:p>
        </w:tc>
        <w:tc>
          <w:tcPr>
            <w:tcW w:w="5103" w:type="dxa"/>
            <w:shd w:val="clear" w:color="auto" w:fill="F5DEB3"/>
          </w:tcPr>
          <w:p w:rsidR="0007255F" w:rsidRDefault="00A66F70">
            <w:r>
              <w:t>Healthcare (1 points)</w:t>
            </w:r>
          </w:p>
        </w:tc>
        <w:tc>
          <w:tcPr>
            <w:tcW w:w="7137" w:type="dxa"/>
            <w:shd w:val="clear" w:color="auto" w:fill="F5DEB3"/>
          </w:tcPr>
          <w:p w:rsidR="0007255F" w:rsidRDefault="00A66F70">
            <w:pPr>
              <w:rPr>
                <w:lang w:val="zh-CN"/>
              </w:rPr>
            </w:pPr>
            <w:r>
              <w:rPr>
                <w:lang w:val="zh-CN"/>
              </w:rPr>
              <w:t>医疗保健（</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275</w:t>
            </w:r>
            <w:r>
              <w:rPr>
                <w:rStyle w:val="TransUnitID"/>
              </w:rPr>
              <w:t>86b2440a-b327-4b22-8227-1f793c9a59f3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276</w:t>
            </w:r>
            <w:r>
              <w:rPr>
                <w:rStyle w:val="TransUnitID"/>
              </w:rPr>
              <w:t>6464b3e5-61a8-42b6-8906-f2d2605324ee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conserve land and protect farmland and wildlife habitat by encouraging development in areas with existing infrastructure.</w:t>
            </w:r>
          </w:p>
        </w:tc>
        <w:tc>
          <w:tcPr>
            <w:tcW w:w="7137" w:type="dxa"/>
            <w:shd w:val="clear" w:color="auto" w:fill="98FB98"/>
          </w:tcPr>
          <w:p w:rsidR="0007255F" w:rsidRDefault="00A66F70">
            <w:pPr>
              <w:rPr>
                <w:lang w:val="zh-CN"/>
              </w:rPr>
            </w:pPr>
            <w:r>
              <w:rPr>
                <w:lang w:val="zh-CN"/>
              </w:rPr>
              <w:t>鼓励在已有基础设施的区域进行开发，以节约土地，保护农场和野生动物栖息地。</w:t>
            </w:r>
          </w:p>
        </w:tc>
      </w:tr>
      <w:tr w:rsidR="0007255F" w:rsidTr="00A66F70">
        <w:tc>
          <w:tcPr>
            <w:tcW w:w="1242" w:type="dxa"/>
            <w:shd w:val="clear" w:color="auto" w:fill="98FB98"/>
          </w:tcPr>
          <w:p w:rsidR="0007255F" w:rsidRDefault="00A66F70">
            <w:r>
              <w:rPr>
                <w:rStyle w:val="SegmentID"/>
              </w:rPr>
              <w:t>277</w:t>
            </w:r>
            <w:r>
              <w:rPr>
                <w:rStyle w:val="TransUnitID"/>
              </w:rPr>
              <w:t>6464b3e5-61a8-42b6-8906-f2d2605324ee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promote walkability, and transportation efficiency and reduce vehicle distance traveled.</w:t>
            </w:r>
          </w:p>
        </w:tc>
        <w:tc>
          <w:tcPr>
            <w:tcW w:w="7137" w:type="dxa"/>
            <w:shd w:val="clear" w:color="auto" w:fill="98FB98"/>
          </w:tcPr>
          <w:p w:rsidR="0007255F" w:rsidRDefault="00A66F70">
            <w:pPr>
              <w:rPr>
                <w:lang w:val="zh-CN"/>
              </w:rPr>
            </w:pPr>
            <w:r>
              <w:rPr>
                <w:lang w:val="zh-CN"/>
              </w:rPr>
              <w:t>提高可步行性和交通效率，减少车辆行驶的距离、</w:t>
            </w:r>
          </w:p>
        </w:tc>
      </w:tr>
      <w:tr w:rsidR="0007255F" w:rsidTr="00A66F70">
        <w:tc>
          <w:tcPr>
            <w:tcW w:w="1242" w:type="dxa"/>
            <w:shd w:val="clear" w:color="auto" w:fill="98FB98"/>
          </w:tcPr>
          <w:p w:rsidR="0007255F" w:rsidRDefault="00A66F70">
            <w:r>
              <w:rPr>
                <w:rStyle w:val="SegmentID"/>
              </w:rPr>
              <w:t>278</w:t>
            </w:r>
            <w:r>
              <w:rPr>
                <w:rStyle w:val="TransUnitID"/>
              </w:rPr>
              <w:t>6464b3e5-61a8-42b6-8906-f2d2605324ee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improve public health by encouraging daily physical activity.</w:t>
            </w:r>
          </w:p>
        </w:tc>
        <w:tc>
          <w:tcPr>
            <w:tcW w:w="7137" w:type="dxa"/>
            <w:shd w:val="clear" w:color="auto" w:fill="98FB98"/>
          </w:tcPr>
          <w:p w:rsidR="0007255F" w:rsidRDefault="00A66F70">
            <w:pPr>
              <w:rPr>
                <w:lang w:val="zh-CN"/>
              </w:rPr>
            </w:pPr>
            <w:r>
              <w:rPr>
                <w:lang w:val="zh-CN"/>
              </w:rPr>
              <w:t>鼓励日常体育锻炼，改善公众健康。</w:t>
            </w:r>
          </w:p>
        </w:tc>
      </w:tr>
      <w:tr w:rsidR="0007255F" w:rsidTr="00A66F70">
        <w:tc>
          <w:tcPr>
            <w:tcW w:w="1242" w:type="dxa"/>
            <w:shd w:val="clear" w:color="auto" w:fill="98FB98"/>
          </w:tcPr>
          <w:p w:rsidR="0007255F" w:rsidRDefault="00A66F70">
            <w:r>
              <w:rPr>
                <w:rStyle w:val="SegmentID"/>
              </w:rPr>
              <w:t>279</w:t>
            </w:r>
            <w:r>
              <w:rPr>
                <w:rStyle w:val="TransUnitID"/>
              </w:rPr>
              <w:t>d453659e-36ed-42cd-a051-024f635f3af4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FFFFFF"/>
          </w:tcPr>
          <w:p w:rsidR="0007255F" w:rsidRDefault="00A66F70">
            <w:r>
              <w:rPr>
                <w:rStyle w:val="SegmentID"/>
              </w:rPr>
              <w:t>280</w:t>
            </w:r>
            <w:r>
              <w:rPr>
                <w:rStyle w:val="TransUnitID"/>
              </w:rPr>
              <w:t>c7ff6133-b532-4835-99e0-4b9d6c8b390c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NC, CS, Schools, Retail, Data Centers, Hospitality</w:t>
            </w:r>
          </w:p>
        </w:tc>
        <w:tc>
          <w:tcPr>
            <w:tcW w:w="7137" w:type="dxa"/>
            <w:shd w:val="clear" w:color="auto" w:fill="FFFFFF"/>
          </w:tcPr>
          <w:p w:rsidR="0007255F" w:rsidRDefault="00A66F70">
            <w:pPr>
              <w:rPr>
                <w:lang w:val="zh-CN"/>
              </w:rPr>
            </w:pPr>
            <w:r>
              <w:rPr>
                <w:lang w:val="zh-CN"/>
              </w:rPr>
              <w:t>NC</w:t>
            </w:r>
            <w:r>
              <w:rPr>
                <w:lang w:val="zh-CN"/>
              </w:rPr>
              <w:t>、</w:t>
            </w:r>
            <w:r>
              <w:rPr>
                <w:lang w:val="zh-CN"/>
              </w:rPr>
              <w:t>CS</w:t>
            </w:r>
            <w:r>
              <w:rPr>
                <w:lang w:val="zh-CN"/>
              </w:rPr>
              <w:t>、学校、零售、数据中心、宾馆接待</w:t>
            </w:r>
          </w:p>
        </w:tc>
      </w:tr>
      <w:tr w:rsidR="0007255F" w:rsidTr="00A66F70">
        <w:tc>
          <w:tcPr>
            <w:tcW w:w="1242" w:type="dxa"/>
            <w:shd w:val="clear" w:color="auto" w:fill="98FB98"/>
          </w:tcPr>
          <w:p w:rsidR="0007255F" w:rsidRDefault="00A66F70">
            <w:r>
              <w:rPr>
                <w:rStyle w:val="SegmentID"/>
              </w:rPr>
              <w:t>281</w:t>
            </w:r>
            <w:r>
              <w:rPr>
                <w:rStyle w:val="TransUnitID"/>
              </w:rPr>
              <w:t>b08beaa8-e159-428b-af05-30e5ef439824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F5DEB3"/>
          </w:tcPr>
          <w:p w:rsidR="0007255F" w:rsidRDefault="00A66F70">
            <w:r>
              <w:rPr>
                <w:rStyle w:val="SegmentID"/>
              </w:rPr>
              <w:t>282</w:t>
            </w:r>
            <w:r>
              <w:rPr>
                <w:rStyle w:val="TransUnitID"/>
              </w:rPr>
              <w:t>b08beaa8-e159-428b-af05-30e5ef439824</w:t>
            </w:r>
          </w:p>
        </w:tc>
        <w:tc>
          <w:tcPr>
            <w:tcW w:w="1134" w:type="dxa"/>
            <w:shd w:val="clear" w:color="auto" w:fill="F5DEB3"/>
          </w:tcPr>
          <w:p w:rsidR="0007255F" w:rsidRPr="00A66F70" w:rsidRDefault="00A66F70">
            <w:pPr>
              <w:rPr>
                <w:vanish/>
              </w:rPr>
            </w:pPr>
            <w:r w:rsidRPr="00A66F70">
              <w:rPr>
                <w:vanish/>
              </w:rPr>
              <w:t>Translated (82%)</w:t>
            </w:r>
          </w:p>
        </w:tc>
        <w:tc>
          <w:tcPr>
            <w:tcW w:w="5103" w:type="dxa"/>
            <w:shd w:val="clear" w:color="auto" w:fill="F5DEB3"/>
          </w:tcPr>
          <w:p w:rsidR="0007255F" w:rsidRDefault="00A66F70">
            <w:r>
              <w:t xml:space="preserve">Surrounding Density (2–3 points BD&amp;C except Core </w:t>
            </w:r>
            <w:r>
              <w:lastRenderedPageBreak/>
              <w:t>and Shell, 2-4 points Core and Shell)</w:t>
            </w:r>
          </w:p>
        </w:tc>
        <w:tc>
          <w:tcPr>
            <w:tcW w:w="7137" w:type="dxa"/>
            <w:shd w:val="clear" w:color="auto" w:fill="F5DEB3"/>
          </w:tcPr>
          <w:p w:rsidR="0007255F" w:rsidRDefault="00A66F70">
            <w:pPr>
              <w:rPr>
                <w:lang w:val="zh-CN"/>
              </w:rPr>
            </w:pPr>
            <w:r>
              <w:rPr>
                <w:lang w:val="zh-CN"/>
              </w:rPr>
              <w:lastRenderedPageBreak/>
              <w:t>周边密度（除核心与外壳的</w:t>
            </w:r>
            <w:r>
              <w:rPr>
                <w:lang w:val="zh-CN"/>
              </w:rPr>
              <w:t xml:space="preserve"> BD&amp;C </w:t>
            </w:r>
            <w:r>
              <w:rPr>
                <w:lang w:val="zh-CN"/>
              </w:rPr>
              <w:t>分数为</w:t>
            </w:r>
            <w:r>
              <w:rPr>
                <w:lang w:val="zh-CN"/>
              </w:rPr>
              <w:t xml:space="preserve"> 2–3 </w:t>
            </w:r>
            <w:r>
              <w:rPr>
                <w:lang w:val="zh-CN"/>
              </w:rPr>
              <w:t>分，核心与外壳为</w:t>
            </w:r>
            <w:r>
              <w:rPr>
                <w:lang w:val="zh-CN"/>
              </w:rPr>
              <w:t xml:space="preserve"> 2-4 </w:t>
            </w:r>
            <w:r>
              <w:rPr>
                <w:lang w:val="zh-CN"/>
              </w:rPr>
              <w:lastRenderedPageBreak/>
              <w:t>分）</w:t>
            </w:r>
          </w:p>
        </w:tc>
      </w:tr>
      <w:tr w:rsidR="0007255F" w:rsidTr="00A66F70">
        <w:tc>
          <w:tcPr>
            <w:tcW w:w="1242" w:type="dxa"/>
            <w:shd w:val="clear" w:color="auto" w:fill="F5DEB3"/>
          </w:tcPr>
          <w:p w:rsidR="0007255F" w:rsidRDefault="00A66F70">
            <w:r>
              <w:rPr>
                <w:rStyle w:val="SegmentID"/>
              </w:rPr>
              <w:lastRenderedPageBreak/>
              <w:t>283</w:t>
            </w:r>
            <w:r>
              <w:rPr>
                <w:rStyle w:val="TransUnitID"/>
              </w:rPr>
              <w:t>c84e17b6-1d2f-470f-93e0-ef37c4321cce</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Locate on a site whose surrounding existing density within a ¼-mile (400-meter) radius of the project boundary meets the values in Table 1.</w:t>
            </w:r>
          </w:p>
        </w:tc>
        <w:tc>
          <w:tcPr>
            <w:tcW w:w="7137" w:type="dxa"/>
            <w:shd w:val="clear" w:color="auto" w:fill="F5DEB3"/>
          </w:tcPr>
          <w:p w:rsidR="0007255F" w:rsidRDefault="00A66F70">
            <w:pPr>
              <w:rPr>
                <w:lang w:val="zh-CN"/>
              </w:rPr>
            </w:pPr>
            <w:r>
              <w:rPr>
                <w:lang w:val="zh-CN"/>
              </w:rPr>
              <w:t>选择项目边界</w:t>
            </w:r>
            <w:r>
              <w:rPr>
                <w:lang w:val="zh-CN"/>
              </w:rPr>
              <w:t xml:space="preserve"> ¼ </w:t>
            </w:r>
            <w:r>
              <w:rPr>
                <w:lang w:val="zh-CN"/>
              </w:rPr>
              <w:t>英里（</w:t>
            </w:r>
            <w:r>
              <w:rPr>
                <w:lang w:val="zh-CN"/>
              </w:rPr>
              <w:t xml:space="preserve">400 </w:t>
            </w:r>
            <w:r>
              <w:rPr>
                <w:lang w:val="zh-CN"/>
              </w:rPr>
              <w:t>米）半径范围内的周边既有密度符合表</w:t>
            </w:r>
            <w:r>
              <w:rPr>
                <w:lang w:val="zh-CN"/>
              </w:rPr>
              <w:t xml:space="preserve"> 1 </w:t>
            </w:r>
            <w:r>
              <w:rPr>
                <w:lang w:val="zh-CN"/>
              </w:rPr>
              <w:t>值的场址。</w:t>
            </w:r>
          </w:p>
        </w:tc>
      </w:tr>
      <w:tr w:rsidR="0007255F" w:rsidTr="00A66F70">
        <w:tc>
          <w:tcPr>
            <w:tcW w:w="1242" w:type="dxa"/>
            <w:shd w:val="clear" w:color="auto" w:fill="98FB98"/>
          </w:tcPr>
          <w:p w:rsidR="0007255F" w:rsidRDefault="00A66F70">
            <w:r>
              <w:rPr>
                <w:rStyle w:val="SegmentID"/>
              </w:rPr>
              <w:t>284</w:t>
            </w:r>
            <w:r>
              <w:rPr>
                <w:rStyle w:val="TransUnitID"/>
              </w:rPr>
              <w:t>c84e17b6-1d2f-47</w:t>
            </w:r>
            <w:r>
              <w:rPr>
                <w:rStyle w:val="TransUnitID"/>
              </w:rPr>
              <w:t>0f-93e0-ef37c4321cce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Use either the “separate residential and nonresidential densities” or the “combined density” values.</w:t>
            </w:r>
          </w:p>
        </w:tc>
        <w:tc>
          <w:tcPr>
            <w:tcW w:w="7137" w:type="dxa"/>
            <w:shd w:val="clear" w:color="auto" w:fill="98FB98"/>
          </w:tcPr>
          <w:p w:rsidR="0007255F" w:rsidRDefault="00A66F70">
            <w:pPr>
              <w:rPr>
                <w:lang w:val="zh-CN"/>
              </w:rPr>
            </w:pPr>
            <w:r>
              <w:rPr>
                <w:lang w:val="zh-CN"/>
              </w:rPr>
              <w:t>使用</w:t>
            </w:r>
            <w:r>
              <w:rPr>
                <w:lang w:val="zh-CN"/>
              </w:rPr>
              <w:t>“</w:t>
            </w:r>
            <w:r>
              <w:rPr>
                <w:lang w:val="zh-CN"/>
              </w:rPr>
              <w:t>独立住宅和非住宅密度</w:t>
            </w:r>
            <w:r>
              <w:rPr>
                <w:lang w:val="zh-CN"/>
              </w:rPr>
              <w:t>”</w:t>
            </w:r>
            <w:r>
              <w:rPr>
                <w:lang w:val="zh-CN"/>
              </w:rPr>
              <w:t>或</w:t>
            </w:r>
            <w:r>
              <w:rPr>
                <w:lang w:val="zh-CN"/>
              </w:rPr>
              <w:t>“</w:t>
            </w:r>
            <w:r>
              <w:rPr>
                <w:lang w:val="zh-CN"/>
              </w:rPr>
              <w:t>组合密度</w:t>
            </w:r>
            <w:r>
              <w:rPr>
                <w:lang w:val="zh-CN"/>
              </w:rPr>
              <w:t>”</w:t>
            </w:r>
            <w:r>
              <w:rPr>
                <w:lang w:val="zh-CN"/>
              </w:rPr>
              <w:t>值。</w:t>
            </w:r>
          </w:p>
        </w:tc>
      </w:tr>
      <w:tr w:rsidR="0007255F" w:rsidTr="00A66F70">
        <w:tc>
          <w:tcPr>
            <w:tcW w:w="1242" w:type="dxa"/>
            <w:shd w:val="clear" w:color="auto" w:fill="98FB98"/>
          </w:tcPr>
          <w:p w:rsidR="0007255F" w:rsidRDefault="00A66F70">
            <w:r>
              <w:rPr>
                <w:rStyle w:val="SegmentID"/>
              </w:rPr>
              <w:t>285</w:t>
            </w:r>
            <w:r>
              <w:rPr>
                <w:rStyle w:val="TransUnitID"/>
              </w:rPr>
              <w:t>3572143a-81c1-49e3-b85f-dc85c479d1d2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1a.</w:t>
            </w:r>
          </w:p>
        </w:tc>
        <w:tc>
          <w:tcPr>
            <w:tcW w:w="7137" w:type="dxa"/>
            <w:shd w:val="clear" w:color="auto" w:fill="98FB98"/>
          </w:tcPr>
          <w:p w:rsidR="0007255F" w:rsidRDefault="00A66F70">
            <w:pPr>
              <w:rPr>
                <w:lang w:val="zh-CN"/>
              </w:rPr>
            </w:pPr>
            <w:r>
              <w:rPr>
                <w:lang w:val="zh-CN"/>
              </w:rPr>
              <w:t>表</w:t>
            </w:r>
            <w:r>
              <w:rPr>
                <w:lang w:val="zh-CN"/>
              </w:rPr>
              <w:t xml:space="preserve"> 1a.</w:t>
            </w:r>
          </w:p>
        </w:tc>
      </w:tr>
      <w:tr w:rsidR="0007255F" w:rsidTr="00A66F70">
        <w:tc>
          <w:tcPr>
            <w:tcW w:w="1242" w:type="dxa"/>
            <w:shd w:val="clear" w:color="auto" w:fill="98FB98"/>
          </w:tcPr>
          <w:p w:rsidR="0007255F" w:rsidRDefault="00A66F70">
            <w:r>
              <w:rPr>
                <w:rStyle w:val="SegmentID"/>
              </w:rPr>
              <w:t>286</w:t>
            </w:r>
            <w:r>
              <w:rPr>
                <w:rStyle w:val="TransUnitID"/>
              </w:rPr>
              <w:t>3572143a-81c1-49e3-b85f-dc85c479d1d2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 for average density within 1/4 mile of project (IP units)</w:t>
            </w:r>
          </w:p>
        </w:tc>
        <w:tc>
          <w:tcPr>
            <w:tcW w:w="7137" w:type="dxa"/>
            <w:shd w:val="clear" w:color="auto" w:fill="98FB98"/>
          </w:tcPr>
          <w:p w:rsidR="0007255F" w:rsidRDefault="00A66F70">
            <w:pPr>
              <w:rPr>
                <w:lang w:val="zh-CN"/>
              </w:rPr>
            </w:pPr>
            <w:r>
              <w:rPr>
                <w:lang w:val="zh-CN"/>
              </w:rPr>
              <w:t>项目</w:t>
            </w:r>
            <w:r>
              <w:rPr>
                <w:lang w:val="zh-CN"/>
              </w:rPr>
              <w:t xml:space="preserve"> 1/4 </w:t>
            </w:r>
            <w:r>
              <w:rPr>
                <w:lang w:val="zh-CN"/>
              </w:rPr>
              <w:t>英里范围内平均密度的分数（</w:t>
            </w:r>
            <w:r>
              <w:rPr>
                <w:lang w:val="zh-CN"/>
              </w:rPr>
              <w:t xml:space="preserve">IP </w:t>
            </w:r>
            <w:r>
              <w:rPr>
                <w:lang w:val="zh-CN"/>
              </w:rPr>
              <w:t>单位）</w:t>
            </w:r>
          </w:p>
        </w:tc>
      </w:tr>
      <w:tr w:rsidR="0007255F" w:rsidTr="00A66F70">
        <w:tc>
          <w:tcPr>
            <w:tcW w:w="1242" w:type="dxa"/>
            <w:shd w:val="clear" w:color="auto" w:fill="98FB98"/>
          </w:tcPr>
          <w:p w:rsidR="0007255F" w:rsidRDefault="00A66F70">
            <w:r>
              <w:rPr>
                <w:rStyle w:val="SegmentID"/>
              </w:rPr>
              <w:t>287</w:t>
            </w:r>
            <w:r>
              <w:rPr>
                <w:rStyle w:val="TransUnitID"/>
              </w:rPr>
              <w:t>c3bd65fd-d111-4ffb-9967-2b012fd102d6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Combined density</w:t>
            </w:r>
          </w:p>
        </w:tc>
        <w:tc>
          <w:tcPr>
            <w:tcW w:w="7137" w:type="dxa"/>
            <w:shd w:val="clear" w:color="auto" w:fill="98FB98"/>
          </w:tcPr>
          <w:p w:rsidR="0007255F" w:rsidRDefault="00A66F70">
            <w:pPr>
              <w:rPr>
                <w:lang w:val="zh-CN"/>
              </w:rPr>
            </w:pPr>
            <w:r>
              <w:rPr>
                <w:lang w:val="zh-CN"/>
              </w:rPr>
              <w:t>组合密度</w:t>
            </w:r>
          </w:p>
        </w:tc>
      </w:tr>
      <w:tr w:rsidR="0007255F" w:rsidTr="00A66F70">
        <w:tc>
          <w:tcPr>
            <w:tcW w:w="1242" w:type="dxa"/>
            <w:shd w:val="clear" w:color="auto" w:fill="98FB98"/>
          </w:tcPr>
          <w:p w:rsidR="0007255F" w:rsidRDefault="00A66F70">
            <w:r>
              <w:rPr>
                <w:rStyle w:val="SegmentID"/>
              </w:rPr>
              <w:t>288</w:t>
            </w:r>
            <w:r>
              <w:rPr>
                <w:rStyle w:val="TransUnitID"/>
              </w:rPr>
              <w:t>421afc7b-c7c2-46cd-980c-</w:t>
            </w:r>
            <w:r>
              <w:rPr>
                <w:rStyle w:val="TransUnitID"/>
              </w:rPr>
              <w:t>d44c15f4dacd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Separate residential and nonresidential densities</w:t>
            </w:r>
          </w:p>
        </w:tc>
        <w:tc>
          <w:tcPr>
            <w:tcW w:w="7137" w:type="dxa"/>
            <w:shd w:val="clear" w:color="auto" w:fill="98FB98"/>
          </w:tcPr>
          <w:p w:rsidR="0007255F" w:rsidRDefault="00A66F70">
            <w:pPr>
              <w:rPr>
                <w:lang w:val="zh-CN"/>
              </w:rPr>
            </w:pPr>
            <w:r>
              <w:rPr>
                <w:lang w:val="zh-CN"/>
              </w:rPr>
              <w:t>独立住宅和非住宅密度</w:t>
            </w:r>
          </w:p>
        </w:tc>
      </w:tr>
      <w:tr w:rsidR="0007255F" w:rsidTr="00A66F70">
        <w:tc>
          <w:tcPr>
            <w:tcW w:w="1242" w:type="dxa"/>
            <w:shd w:val="clear" w:color="auto" w:fill="98FB98"/>
          </w:tcPr>
          <w:p w:rsidR="0007255F" w:rsidRDefault="00A66F70">
            <w:r>
              <w:rPr>
                <w:rStyle w:val="SegmentID"/>
              </w:rPr>
              <w:t>289</w:t>
            </w:r>
            <w:r>
              <w:rPr>
                <w:rStyle w:val="TransUnitID"/>
              </w:rPr>
              <w:t>090d5c7d-c9d9-401e-b393-7e510ed6e50b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w:t>
            </w:r>
          </w:p>
        </w:tc>
        <w:tc>
          <w:tcPr>
            <w:tcW w:w="7137" w:type="dxa"/>
            <w:shd w:val="clear" w:color="auto" w:fill="98FB98"/>
          </w:tcPr>
          <w:p w:rsidR="0007255F" w:rsidRDefault="00A66F70">
            <w:pPr>
              <w:rPr>
                <w:lang w:val="zh-CN"/>
              </w:rPr>
            </w:pPr>
            <w:r>
              <w:rPr>
                <w:lang w:val="zh-CN"/>
              </w:rPr>
              <w:t>分数</w:t>
            </w:r>
          </w:p>
        </w:tc>
      </w:tr>
      <w:tr w:rsidR="0007255F" w:rsidTr="00A66F70">
        <w:tc>
          <w:tcPr>
            <w:tcW w:w="1242" w:type="dxa"/>
            <w:shd w:val="clear" w:color="auto" w:fill="FFFFFF"/>
          </w:tcPr>
          <w:p w:rsidR="0007255F" w:rsidRDefault="00A66F70">
            <w:r>
              <w:rPr>
                <w:rStyle w:val="SegmentID"/>
              </w:rPr>
              <w:t>290</w:t>
            </w:r>
            <w:r>
              <w:rPr>
                <w:rStyle w:val="TransUnitID"/>
              </w:rPr>
              <w:t>c738bb90-de8f-4bac-a543-1c6f5322f772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BD&amp;C (except Core and Shell)</w:t>
            </w:r>
          </w:p>
        </w:tc>
        <w:tc>
          <w:tcPr>
            <w:tcW w:w="7137" w:type="dxa"/>
            <w:shd w:val="clear" w:color="auto" w:fill="FFFFFF"/>
          </w:tcPr>
          <w:p w:rsidR="0007255F" w:rsidRDefault="00A66F70">
            <w:pPr>
              <w:rPr>
                <w:lang w:val="zh-CN"/>
              </w:rPr>
            </w:pPr>
            <w:r>
              <w:rPr>
                <w:lang w:val="zh-CN"/>
              </w:rPr>
              <w:t>BD&amp;</w:t>
            </w:r>
            <w:r>
              <w:rPr>
                <w:lang w:val="zh-CN"/>
              </w:rPr>
              <w:t>C</w:t>
            </w:r>
            <w:r>
              <w:rPr>
                <w:lang w:val="zh-CN"/>
              </w:rPr>
              <w:t>（除核心与外壳之外）</w:t>
            </w:r>
          </w:p>
        </w:tc>
      </w:tr>
      <w:tr w:rsidR="0007255F" w:rsidTr="00A66F70">
        <w:tc>
          <w:tcPr>
            <w:tcW w:w="1242" w:type="dxa"/>
            <w:shd w:val="clear" w:color="auto" w:fill="98FB98"/>
          </w:tcPr>
          <w:p w:rsidR="0007255F" w:rsidRDefault="00A66F70">
            <w:r>
              <w:rPr>
                <w:rStyle w:val="SegmentID"/>
              </w:rPr>
              <w:t>291</w:t>
            </w:r>
            <w:r>
              <w:rPr>
                <w:rStyle w:val="TransUnitID"/>
              </w:rPr>
              <w:t>a0447020-b62a-49a3-bc85-2de62d18e700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 BD&amp;C (Core and Shell)</w:t>
            </w:r>
          </w:p>
        </w:tc>
        <w:tc>
          <w:tcPr>
            <w:tcW w:w="7137" w:type="dxa"/>
            <w:shd w:val="clear" w:color="auto" w:fill="98FB98"/>
          </w:tcPr>
          <w:p w:rsidR="0007255F" w:rsidRDefault="00A66F70">
            <w:pPr>
              <w:rPr>
                <w:lang w:val="zh-CN"/>
              </w:rPr>
            </w:pPr>
            <w:r>
              <w:rPr>
                <w:lang w:val="zh-CN"/>
              </w:rPr>
              <w:t xml:space="preserve">BD&amp;C </w:t>
            </w:r>
            <w:r>
              <w:rPr>
                <w:lang w:val="zh-CN"/>
              </w:rPr>
              <w:t>分数（核心与外壳）</w:t>
            </w:r>
          </w:p>
        </w:tc>
      </w:tr>
      <w:tr w:rsidR="0007255F" w:rsidTr="00A66F70">
        <w:tc>
          <w:tcPr>
            <w:tcW w:w="1242" w:type="dxa"/>
            <w:shd w:val="clear" w:color="auto" w:fill="98FB98"/>
          </w:tcPr>
          <w:p w:rsidR="0007255F" w:rsidRDefault="00A66F70">
            <w:r>
              <w:rPr>
                <w:rStyle w:val="SegmentID"/>
              </w:rPr>
              <w:t>292</w:t>
            </w:r>
            <w:r>
              <w:rPr>
                <w:rStyle w:val="TransUnitID"/>
              </w:rPr>
              <w:t>b6008414-690a-4d31-b3fb-01562e9e1bde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Square feet per acre of buildable land</w:t>
            </w:r>
          </w:p>
        </w:tc>
        <w:tc>
          <w:tcPr>
            <w:tcW w:w="7137" w:type="dxa"/>
            <w:shd w:val="clear" w:color="auto" w:fill="98FB98"/>
          </w:tcPr>
          <w:p w:rsidR="0007255F" w:rsidRDefault="00A66F70">
            <w:pPr>
              <w:rPr>
                <w:lang w:val="zh-CN"/>
              </w:rPr>
            </w:pPr>
            <w:r>
              <w:rPr>
                <w:lang w:val="zh-CN"/>
              </w:rPr>
              <w:t>每英亩可建造土地的平方英尺数</w:t>
            </w:r>
          </w:p>
        </w:tc>
      </w:tr>
      <w:tr w:rsidR="0007255F" w:rsidTr="00A66F70">
        <w:tc>
          <w:tcPr>
            <w:tcW w:w="1242" w:type="dxa"/>
            <w:shd w:val="clear" w:color="auto" w:fill="98FB98"/>
          </w:tcPr>
          <w:p w:rsidR="0007255F" w:rsidRDefault="00A66F70">
            <w:r>
              <w:rPr>
                <w:rStyle w:val="SegmentID"/>
              </w:rPr>
              <w:t>293</w:t>
            </w:r>
            <w:r>
              <w:rPr>
                <w:rStyle w:val="TransUnitID"/>
              </w:rPr>
              <w:t>af875244-1aed-4b5c-8161-d2290ae8a46e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Residential density (DU/acre)</w:t>
            </w:r>
          </w:p>
        </w:tc>
        <w:tc>
          <w:tcPr>
            <w:tcW w:w="7137" w:type="dxa"/>
            <w:shd w:val="clear" w:color="auto" w:fill="98FB98"/>
          </w:tcPr>
          <w:p w:rsidR="0007255F" w:rsidRDefault="00A66F70">
            <w:pPr>
              <w:rPr>
                <w:lang w:val="zh-CN"/>
              </w:rPr>
            </w:pPr>
            <w:r>
              <w:rPr>
                <w:lang w:val="zh-CN"/>
              </w:rPr>
              <w:t>住宅密度（</w:t>
            </w:r>
            <w:r>
              <w:rPr>
                <w:lang w:val="zh-CN"/>
              </w:rPr>
              <w:t>DU/</w:t>
            </w:r>
            <w:r>
              <w:rPr>
                <w:lang w:val="zh-CN"/>
              </w:rPr>
              <w:t>英亩）</w:t>
            </w:r>
          </w:p>
        </w:tc>
      </w:tr>
      <w:tr w:rsidR="0007255F" w:rsidTr="00A66F70">
        <w:tc>
          <w:tcPr>
            <w:tcW w:w="1242" w:type="dxa"/>
            <w:shd w:val="clear" w:color="auto" w:fill="98FB98"/>
          </w:tcPr>
          <w:p w:rsidR="0007255F" w:rsidRDefault="00A66F70">
            <w:r>
              <w:rPr>
                <w:rStyle w:val="SegmentID"/>
              </w:rPr>
              <w:t>294</w:t>
            </w:r>
            <w:r>
              <w:rPr>
                <w:rStyle w:val="TransUnitID"/>
              </w:rPr>
              <w:t>eda3428b-7e06-464f-a23f-417892395b0f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Nonresidential density (FAR)</w:t>
            </w:r>
          </w:p>
        </w:tc>
        <w:tc>
          <w:tcPr>
            <w:tcW w:w="7137" w:type="dxa"/>
            <w:shd w:val="clear" w:color="auto" w:fill="98FB98"/>
          </w:tcPr>
          <w:p w:rsidR="0007255F" w:rsidRDefault="00A66F70">
            <w:pPr>
              <w:rPr>
                <w:lang w:val="zh-CN"/>
              </w:rPr>
            </w:pPr>
            <w:r>
              <w:rPr>
                <w:lang w:val="zh-CN"/>
              </w:rPr>
              <w:t>非住宅密度</w:t>
            </w:r>
            <w:r>
              <w:rPr>
                <w:lang w:val="zh-CN"/>
              </w:rPr>
              <w:t xml:space="preserve"> (FAR)</w:t>
            </w:r>
          </w:p>
        </w:tc>
      </w:tr>
      <w:tr w:rsidR="0007255F" w:rsidTr="00A66F70">
        <w:tc>
          <w:tcPr>
            <w:tcW w:w="1242" w:type="dxa"/>
            <w:shd w:val="clear" w:color="auto" w:fill="98FB98"/>
          </w:tcPr>
          <w:p w:rsidR="0007255F" w:rsidRDefault="00A66F70">
            <w:r>
              <w:rPr>
                <w:rStyle w:val="SegmentID"/>
              </w:rPr>
              <w:t>295</w:t>
            </w:r>
            <w:r>
              <w:rPr>
                <w:rStyle w:val="TransUnitID"/>
              </w:rPr>
              <w:t>cf89d9b9-3d4b-46b0-9625-38288e1b0617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22,000</w:t>
            </w:r>
          </w:p>
        </w:tc>
        <w:tc>
          <w:tcPr>
            <w:tcW w:w="7137" w:type="dxa"/>
            <w:shd w:val="clear" w:color="auto" w:fill="98FB98"/>
          </w:tcPr>
          <w:p w:rsidR="0007255F" w:rsidRDefault="00A66F70">
            <w:pPr>
              <w:rPr>
                <w:lang w:val="zh-CN"/>
              </w:rPr>
            </w:pPr>
            <w:r>
              <w:rPr>
                <w:lang w:val="zh-CN"/>
              </w:rPr>
              <w:t>22,000</w:t>
            </w:r>
          </w:p>
        </w:tc>
      </w:tr>
      <w:tr w:rsidR="0007255F" w:rsidTr="00A66F70">
        <w:tc>
          <w:tcPr>
            <w:tcW w:w="1242" w:type="dxa"/>
            <w:shd w:val="clear" w:color="auto" w:fill="98FB98"/>
          </w:tcPr>
          <w:p w:rsidR="0007255F" w:rsidRDefault="00A66F70">
            <w:r>
              <w:rPr>
                <w:rStyle w:val="SegmentID"/>
              </w:rPr>
              <w:t>296</w:t>
            </w:r>
            <w:r>
              <w:rPr>
                <w:rStyle w:val="TransUnitID"/>
              </w:rPr>
              <w:t>51eb52a5-19d4-42dc-b822-8dee676a1bbb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w:t>
            </w:r>
          </w:p>
        </w:tc>
        <w:tc>
          <w:tcPr>
            <w:tcW w:w="7137" w:type="dxa"/>
            <w:shd w:val="clear" w:color="auto" w:fill="98FB98"/>
          </w:tcPr>
          <w:p w:rsidR="0007255F" w:rsidRDefault="00A66F70">
            <w:pPr>
              <w:rPr>
                <w:lang w:val="zh-CN"/>
              </w:rPr>
            </w:pPr>
            <w:r>
              <w:rPr>
                <w:lang w:val="zh-CN"/>
              </w:rPr>
              <w:t>7</w:t>
            </w:r>
          </w:p>
        </w:tc>
      </w:tr>
      <w:tr w:rsidR="0007255F" w:rsidTr="00A66F70">
        <w:tc>
          <w:tcPr>
            <w:tcW w:w="1242" w:type="dxa"/>
            <w:shd w:val="clear" w:color="auto" w:fill="98FB98"/>
          </w:tcPr>
          <w:p w:rsidR="0007255F" w:rsidRDefault="00A66F70">
            <w:r>
              <w:rPr>
                <w:rStyle w:val="SegmentID"/>
              </w:rPr>
              <w:t>297</w:t>
            </w:r>
            <w:r>
              <w:rPr>
                <w:rStyle w:val="TransUnitID"/>
              </w:rPr>
              <w:t>9b9cf305-bdd4-48f1-b44a-ec8de2da5206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0.5</w:t>
            </w:r>
          </w:p>
        </w:tc>
        <w:tc>
          <w:tcPr>
            <w:tcW w:w="7137" w:type="dxa"/>
            <w:shd w:val="clear" w:color="auto" w:fill="98FB98"/>
          </w:tcPr>
          <w:p w:rsidR="0007255F" w:rsidRDefault="00A66F70">
            <w:pPr>
              <w:rPr>
                <w:lang w:val="zh-CN"/>
              </w:rPr>
            </w:pPr>
            <w:r>
              <w:rPr>
                <w:lang w:val="zh-CN"/>
              </w:rPr>
              <w:t>0.5</w:t>
            </w:r>
          </w:p>
        </w:tc>
      </w:tr>
      <w:tr w:rsidR="0007255F" w:rsidTr="00A66F70">
        <w:tc>
          <w:tcPr>
            <w:tcW w:w="1242" w:type="dxa"/>
            <w:shd w:val="clear" w:color="auto" w:fill="98FB98"/>
          </w:tcPr>
          <w:p w:rsidR="0007255F" w:rsidRDefault="00A66F70">
            <w:r>
              <w:rPr>
                <w:rStyle w:val="SegmentID"/>
              </w:rPr>
              <w:t>298</w:t>
            </w:r>
            <w:r>
              <w:rPr>
                <w:rStyle w:val="TransUnitID"/>
              </w:rPr>
              <w:t>e03a4671-3408-4869-960b-8a909361d9af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299</w:t>
            </w:r>
            <w:r>
              <w:rPr>
                <w:rStyle w:val="TransUnitID"/>
              </w:rPr>
              <w:t>8b65edb8-d9bd-41a3-b3e5-040766bd5e00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300</w:t>
            </w:r>
            <w:r>
              <w:rPr>
                <w:rStyle w:val="TransUnitID"/>
              </w:rPr>
              <w:t>fd0b1a18-3953-4b94-a3b5-2dd1c99b2c9a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35,000</w:t>
            </w:r>
          </w:p>
        </w:tc>
        <w:tc>
          <w:tcPr>
            <w:tcW w:w="7137" w:type="dxa"/>
            <w:shd w:val="clear" w:color="auto" w:fill="98FB98"/>
          </w:tcPr>
          <w:p w:rsidR="0007255F" w:rsidRDefault="00A66F70">
            <w:pPr>
              <w:rPr>
                <w:lang w:val="zh-CN"/>
              </w:rPr>
            </w:pPr>
            <w:r>
              <w:rPr>
                <w:lang w:val="zh-CN"/>
              </w:rPr>
              <w:t>35,000</w:t>
            </w:r>
          </w:p>
        </w:tc>
      </w:tr>
      <w:tr w:rsidR="0007255F" w:rsidTr="00A66F70">
        <w:tc>
          <w:tcPr>
            <w:tcW w:w="1242" w:type="dxa"/>
            <w:shd w:val="clear" w:color="auto" w:fill="98FB98"/>
          </w:tcPr>
          <w:p w:rsidR="0007255F" w:rsidRDefault="00A66F70">
            <w:r>
              <w:rPr>
                <w:rStyle w:val="SegmentID"/>
              </w:rPr>
              <w:t>301</w:t>
            </w:r>
            <w:r>
              <w:rPr>
                <w:rStyle w:val="TransUnitID"/>
              </w:rPr>
              <w:t>7f3f0213-1eaa-4a2c-81d2-71504217614e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w:t>
            </w:r>
          </w:p>
        </w:tc>
        <w:tc>
          <w:tcPr>
            <w:tcW w:w="7137" w:type="dxa"/>
            <w:shd w:val="clear" w:color="auto" w:fill="98FB98"/>
          </w:tcPr>
          <w:p w:rsidR="0007255F" w:rsidRDefault="00A66F70">
            <w:pPr>
              <w:rPr>
                <w:lang w:val="zh-CN"/>
              </w:rPr>
            </w:pPr>
            <w:r>
              <w:rPr>
                <w:lang w:val="zh-CN"/>
              </w:rPr>
              <w:t>12</w:t>
            </w:r>
          </w:p>
        </w:tc>
      </w:tr>
      <w:tr w:rsidR="0007255F" w:rsidTr="00A66F70">
        <w:tc>
          <w:tcPr>
            <w:tcW w:w="1242" w:type="dxa"/>
            <w:shd w:val="clear" w:color="auto" w:fill="98FB98"/>
          </w:tcPr>
          <w:p w:rsidR="0007255F" w:rsidRDefault="00A66F70">
            <w:r>
              <w:rPr>
                <w:rStyle w:val="SegmentID"/>
              </w:rPr>
              <w:t>302</w:t>
            </w:r>
            <w:r>
              <w:rPr>
                <w:rStyle w:val="TransUnitID"/>
              </w:rPr>
              <w:t>25e46ca1-86b1-4b58-8e1b-0feac7fc85c8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0.8</w:t>
            </w:r>
          </w:p>
        </w:tc>
        <w:tc>
          <w:tcPr>
            <w:tcW w:w="7137" w:type="dxa"/>
            <w:shd w:val="clear" w:color="auto" w:fill="98FB98"/>
          </w:tcPr>
          <w:p w:rsidR="0007255F" w:rsidRDefault="00A66F70">
            <w:pPr>
              <w:rPr>
                <w:lang w:val="zh-CN"/>
              </w:rPr>
            </w:pPr>
            <w:r>
              <w:rPr>
                <w:lang w:val="zh-CN"/>
              </w:rPr>
              <w:t>0.8</w:t>
            </w:r>
          </w:p>
        </w:tc>
      </w:tr>
      <w:tr w:rsidR="0007255F" w:rsidTr="00A66F70">
        <w:tc>
          <w:tcPr>
            <w:tcW w:w="1242" w:type="dxa"/>
            <w:shd w:val="clear" w:color="auto" w:fill="98FB98"/>
          </w:tcPr>
          <w:p w:rsidR="0007255F" w:rsidRDefault="00A66F70">
            <w:r>
              <w:rPr>
                <w:rStyle w:val="SegmentID"/>
              </w:rPr>
              <w:t>303</w:t>
            </w:r>
            <w:r>
              <w:rPr>
                <w:rStyle w:val="TransUnitID"/>
              </w:rPr>
              <w:t>718142f5-8e5b-4c8a-a5c5-7e35c7dcefe6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w:t>
            </w:r>
          </w:p>
        </w:tc>
        <w:tc>
          <w:tcPr>
            <w:tcW w:w="7137" w:type="dxa"/>
            <w:shd w:val="clear" w:color="auto" w:fill="98FB98"/>
          </w:tcPr>
          <w:p w:rsidR="0007255F" w:rsidRDefault="00A66F70">
            <w:pPr>
              <w:rPr>
                <w:lang w:val="zh-CN"/>
              </w:rPr>
            </w:pPr>
            <w:r>
              <w:rPr>
                <w:lang w:val="zh-CN"/>
              </w:rPr>
              <w:t>3</w:t>
            </w:r>
          </w:p>
        </w:tc>
      </w:tr>
      <w:tr w:rsidR="0007255F" w:rsidTr="00A66F70">
        <w:tc>
          <w:tcPr>
            <w:tcW w:w="1242" w:type="dxa"/>
            <w:shd w:val="clear" w:color="auto" w:fill="98FB98"/>
          </w:tcPr>
          <w:p w:rsidR="0007255F" w:rsidRDefault="00A66F70">
            <w:r>
              <w:rPr>
                <w:rStyle w:val="SegmentID"/>
              </w:rPr>
              <w:t>304</w:t>
            </w:r>
            <w:r>
              <w:rPr>
                <w:rStyle w:val="TransUnitID"/>
              </w:rPr>
              <w:t>d8f007a3-1568-44af-ba7a-5fdf5d53527e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w:t>
            </w:r>
          </w:p>
        </w:tc>
        <w:tc>
          <w:tcPr>
            <w:tcW w:w="7137" w:type="dxa"/>
            <w:shd w:val="clear" w:color="auto" w:fill="98FB98"/>
          </w:tcPr>
          <w:p w:rsidR="0007255F" w:rsidRDefault="00A66F70">
            <w:pPr>
              <w:rPr>
                <w:lang w:val="zh-CN"/>
              </w:rPr>
            </w:pPr>
            <w:r>
              <w:rPr>
                <w:lang w:val="zh-CN"/>
              </w:rPr>
              <w:t>4</w:t>
            </w:r>
          </w:p>
        </w:tc>
      </w:tr>
      <w:tr w:rsidR="0007255F" w:rsidTr="00A66F70">
        <w:tc>
          <w:tcPr>
            <w:tcW w:w="1242" w:type="dxa"/>
            <w:shd w:val="clear" w:color="auto" w:fill="98FB98"/>
          </w:tcPr>
          <w:p w:rsidR="0007255F" w:rsidRDefault="00A66F70">
            <w:r>
              <w:rPr>
                <w:rStyle w:val="SegmentID"/>
              </w:rPr>
              <w:t>305</w:t>
            </w:r>
            <w:r>
              <w:rPr>
                <w:rStyle w:val="TransUnitID"/>
              </w:rPr>
              <w:t>215767ff-5cfe-45fc-9237-fe4d81ad548b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1b.</w:t>
            </w:r>
          </w:p>
        </w:tc>
        <w:tc>
          <w:tcPr>
            <w:tcW w:w="7137" w:type="dxa"/>
            <w:shd w:val="clear" w:color="auto" w:fill="98FB98"/>
          </w:tcPr>
          <w:p w:rsidR="0007255F" w:rsidRDefault="00A66F70">
            <w:pPr>
              <w:rPr>
                <w:lang w:val="zh-CN"/>
              </w:rPr>
            </w:pPr>
            <w:r>
              <w:rPr>
                <w:lang w:val="zh-CN"/>
              </w:rPr>
              <w:t>表</w:t>
            </w:r>
            <w:r>
              <w:rPr>
                <w:lang w:val="zh-CN"/>
              </w:rPr>
              <w:t xml:space="preserve"> 1b.</w:t>
            </w:r>
          </w:p>
        </w:tc>
      </w:tr>
      <w:tr w:rsidR="0007255F" w:rsidTr="00A66F70">
        <w:tc>
          <w:tcPr>
            <w:tcW w:w="1242" w:type="dxa"/>
            <w:shd w:val="clear" w:color="auto" w:fill="98FB98"/>
          </w:tcPr>
          <w:p w:rsidR="0007255F" w:rsidRDefault="00A66F70">
            <w:r>
              <w:rPr>
                <w:rStyle w:val="SegmentID"/>
              </w:rPr>
              <w:t>306</w:t>
            </w:r>
            <w:r>
              <w:rPr>
                <w:rStyle w:val="TransUnitID"/>
              </w:rPr>
              <w:t>215767ff-5cfe-45fc-9237-fe4d81ad548b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 for average density within 400 meters of project (SI units)</w:t>
            </w:r>
          </w:p>
        </w:tc>
        <w:tc>
          <w:tcPr>
            <w:tcW w:w="7137" w:type="dxa"/>
            <w:shd w:val="clear" w:color="auto" w:fill="98FB98"/>
          </w:tcPr>
          <w:p w:rsidR="0007255F" w:rsidRDefault="00A66F70">
            <w:pPr>
              <w:rPr>
                <w:lang w:val="zh-CN"/>
              </w:rPr>
            </w:pPr>
            <w:r>
              <w:rPr>
                <w:lang w:val="zh-CN"/>
              </w:rPr>
              <w:t>项目</w:t>
            </w:r>
            <w:r>
              <w:rPr>
                <w:lang w:val="zh-CN"/>
              </w:rPr>
              <w:t xml:space="preserve"> 400 </w:t>
            </w:r>
            <w:r>
              <w:rPr>
                <w:lang w:val="zh-CN"/>
              </w:rPr>
              <w:t>米范围内平均密度的分数（</w:t>
            </w:r>
            <w:r>
              <w:rPr>
                <w:lang w:val="zh-CN"/>
              </w:rPr>
              <w:t xml:space="preserve">SI </w:t>
            </w:r>
            <w:r>
              <w:rPr>
                <w:lang w:val="zh-CN"/>
              </w:rPr>
              <w:t>单位）</w:t>
            </w:r>
          </w:p>
        </w:tc>
      </w:tr>
      <w:tr w:rsidR="0007255F" w:rsidTr="00A66F70">
        <w:tc>
          <w:tcPr>
            <w:tcW w:w="1242" w:type="dxa"/>
            <w:shd w:val="clear" w:color="auto" w:fill="98FB98"/>
          </w:tcPr>
          <w:p w:rsidR="0007255F" w:rsidRDefault="00A66F70">
            <w:r>
              <w:rPr>
                <w:rStyle w:val="SegmentID"/>
              </w:rPr>
              <w:t>307</w:t>
            </w:r>
            <w:r>
              <w:rPr>
                <w:rStyle w:val="TransUnitID"/>
              </w:rPr>
              <w:t>8c5dc982-d10c-47d9-a3cd-60b1f7cd3f5b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Combined density</w:t>
            </w:r>
          </w:p>
        </w:tc>
        <w:tc>
          <w:tcPr>
            <w:tcW w:w="7137" w:type="dxa"/>
            <w:shd w:val="clear" w:color="auto" w:fill="98FB98"/>
          </w:tcPr>
          <w:p w:rsidR="0007255F" w:rsidRDefault="00A66F70">
            <w:pPr>
              <w:rPr>
                <w:lang w:val="zh-CN"/>
              </w:rPr>
            </w:pPr>
            <w:r>
              <w:rPr>
                <w:lang w:val="zh-CN"/>
              </w:rPr>
              <w:t>组合密度</w:t>
            </w:r>
          </w:p>
        </w:tc>
      </w:tr>
      <w:tr w:rsidR="0007255F" w:rsidTr="00A66F70">
        <w:tc>
          <w:tcPr>
            <w:tcW w:w="1242" w:type="dxa"/>
            <w:shd w:val="clear" w:color="auto" w:fill="98FB98"/>
          </w:tcPr>
          <w:p w:rsidR="0007255F" w:rsidRDefault="00A66F70">
            <w:r>
              <w:rPr>
                <w:rStyle w:val="SegmentID"/>
              </w:rPr>
              <w:t>308</w:t>
            </w:r>
            <w:r>
              <w:rPr>
                <w:rStyle w:val="TransUnitID"/>
              </w:rPr>
              <w:t>b7c584be-45a7-46cf-ae90-d5a03b5c4857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Separate residential and nonresidential densities</w:t>
            </w:r>
          </w:p>
        </w:tc>
        <w:tc>
          <w:tcPr>
            <w:tcW w:w="7137" w:type="dxa"/>
            <w:shd w:val="clear" w:color="auto" w:fill="98FB98"/>
          </w:tcPr>
          <w:p w:rsidR="0007255F" w:rsidRDefault="00A66F70">
            <w:pPr>
              <w:rPr>
                <w:lang w:val="zh-CN"/>
              </w:rPr>
            </w:pPr>
            <w:r>
              <w:rPr>
                <w:lang w:val="zh-CN"/>
              </w:rPr>
              <w:t>独立住宅和非住宅密度</w:t>
            </w:r>
          </w:p>
        </w:tc>
      </w:tr>
      <w:tr w:rsidR="0007255F" w:rsidTr="00A66F70">
        <w:tc>
          <w:tcPr>
            <w:tcW w:w="1242" w:type="dxa"/>
            <w:shd w:val="clear" w:color="auto" w:fill="98FB98"/>
          </w:tcPr>
          <w:p w:rsidR="0007255F" w:rsidRDefault="00A66F70">
            <w:r>
              <w:rPr>
                <w:rStyle w:val="SegmentID"/>
              </w:rPr>
              <w:t>309</w:t>
            </w:r>
            <w:r>
              <w:rPr>
                <w:rStyle w:val="TransUnitID"/>
              </w:rPr>
              <w:t>de7a01cd-9a2f-47ae-9331-dd0e463f4226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w:t>
            </w:r>
          </w:p>
        </w:tc>
        <w:tc>
          <w:tcPr>
            <w:tcW w:w="7137" w:type="dxa"/>
            <w:shd w:val="clear" w:color="auto" w:fill="98FB98"/>
          </w:tcPr>
          <w:p w:rsidR="0007255F" w:rsidRDefault="00A66F70">
            <w:pPr>
              <w:rPr>
                <w:lang w:val="zh-CN"/>
              </w:rPr>
            </w:pPr>
            <w:r>
              <w:rPr>
                <w:lang w:val="zh-CN"/>
              </w:rPr>
              <w:t>分数</w:t>
            </w:r>
          </w:p>
        </w:tc>
      </w:tr>
      <w:tr w:rsidR="0007255F" w:rsidTr="00A66F70">
        <w:tc>
          <w:tcPr>
            <w:tcW w:w="1242" w:type="dxa"/>
            <w:shd w:val="clear" w:color="auto" w:fill="98FB98"/>
          </w:tcPr>
          <w:p w:rsidR="0007255F" w:rsidRDefault="00A66F70">
            <w:r>
              <w:rPr>
                <w:rStyle w:val="SegmentID"/>
              </w:rPr>
              <w:t>310</w:t>
            </w:r>
            <w:r>
              <w:rPr>
                <w:rStyle w:val="TransUnitID"/>
              </w:rPr>
              <w:t>83741edd-9a19-45cc-8101-a246c019afc5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 (except Core and Shell)</w:t>
            </w:r>
          </w:p>
        </w:tc>
        <w:tc>
          <w:tcPr>
            <w:tcW w:w="7137" w:type="dxa"/>
            <w:shd w:val="clear" w:color="auto" w:fill="98FB98"/>
          </w:tcPr>
          <w:p w:rsidR="0007255F" w:rsidRDefault="00A66F70">
            <w:pPr>
              <w:rPr>
                <w:lang w:val="zh-CN"/>
              </w:rPr>
            </w:pPr>
            <w:r>
              <w:rPr>
                <w:lang w:val="zh-CN"/>
              </w:rPr>
              <w:t>BD&amp;C</w:t>
            </w:r>
            <w:r>
              <w:rPr>
                <w:lang w:val="zh-CN"/>
              </w:rPr>
              <w:t>（除核心与外壳之外）</w:t>
            </w:r>
          </w:p>
        </w:tc>
      </w:tr>
      <w:tr w:rsidR="0007255F" w:rsidTr="00A66F70">
        <w:tc>
          <w:tcPr>
            <w:tcW w:w="1242" w:type="dxa"/>
            <w:shd w:val="clear" w:color="auto" w:fill="98FB98"/>
          </w:tcPr>
          <w:p w:rsidR="0007255F" w:rsidRDefault="00A66F70">
            <w:r>
              <w:rPr>
                <w:rStyle w:val="SegmentID"/>
              </w:rPr>
              <w:t>311</w:t>
            </w:r>
            <w:r>
              <w:rPr>
                <w:rStyle w:val="TransUnitID"/>
              </w:rPr>
              <w:t>7e199f5b-f597-49b8-</w:t>
            </w:r>
            <w:r>
              <w:rPr>
                <w:rStyle w:val="TransUnitID"/>
              </w:rPr>
              <w:t>913c-8fa730cc42d8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 BD&amp;C</w:t>
            </w:r>
          </w:p>
        </w:tc>
        <w:tc>
          <w:tcPr>
            <w:tcW w:w="7137" w:type="dxa"/>
            <w:shd w:val="clear" w:color="auto" w:fill="98FB98"/>
          </w:tcPr>
          <w:p w:rsidR="0007255F" w:rsidRDefault="00A66F70">
            <w:pPr>
              <w:rPr>
                <w:lang w:val="zh-CN"/>
              </w:rPr>
            </w:pPr>
            <w:r>
              <w:rPr>
                <w:lang w:val="zh-CN"/>
              </w:rPr>
              <w:t xml:space="preserve">BD&amp;C </w:t>
            </w:r>
            <w:r>
              <w:rPr>
                <w:lang w:val="zh-CN"/>
              </w:rPr>
              <w:t>分数</w:t>
            </w:r>
          </w:p>
        </w:tc>
      </w:tr>
      <w:tr w:rsidR="0007255F" w:rsidTr="00A66F70">
        <w:tc>
          <w:tcPr>
            <w:tcW w:w="1242" w:type="dxa"/>
            <w:shd w:val="clear" w:color="auto" w:fill="F5DEB3"/>
          </w:tcPr>
          <w:p w:rsidR="0007255F" w:rsidRDefault="00A66F70">
            <w:r>
              <w:rPr>
                <w:rStyle w:val="SegmentID"/>
              </w:rPr>
              <w:t>312</w:t>
            </w:r>
            <w:r>
              <w:rPr>
                <w:rStyle w:val="TransUnitID"/>
              </w:rPr>
              <w:t>e9af12f8-def9-47ee-a154-64c091d594dd</w:t>
            </w:r>
          </w:p>
        </w:tc>
        <w:tc>
          <w:tcPr>
            <w:tcW w:w="1134" w:type="dxa"/>
            <w:shd w:val="clear" w:color="auto" w:fill="F5DEB3"/>
          </w:tcPr>
          <w:p w:rsidR="0007255F" w:rsidRPr="00A66F70" w:rsidRDefault="00A66F70">
            <w:pPr>
              <w:rPr>
                <w:vanish/>
              </w:rPr>
            </w:pPr>
            <w:r w:rsidRPr="00A66F70">
              <w:rPr>
                <w:vanish/>
              </w:rPr>
              <w:t>Translated (97%)</w:t>
            </w:r>
          </w:p>
        </w:tc>
        <w:tc>
          <w:tcPr>
            <w:tcW w:w="5103" w:type="dxa"/>
            <w:shd w:val="clear" w:color="auto" w:fill="F5DEB3"/>
          </w:tcPr>
          <w:p w:rsidR="0007255F" w:rsidRDefault="00A66F70">
            <w:r>
              <w:t>(Core and Shell)</w:t>
            </w:r>
          </w:p>
        </w:tc>
        <w:tc>
          <w:tcPr>
            <w:tcW w:w="7137" w:type="dxa"/>
            <w:shd w:val="clear" w:color="auto" w:fill="F5DEB3"/>
          </w:tcPr>
          <w:p w:rsidR="0007255F" w:rsidRDefault="00A66F70">
            <w:pPr>
              <w:rPr>
                <w:lang w:val="zh-CN"/>
              </w:rPr>
            </w:pPr>
            <w:r>
              <w:rPr>
                <w:lang w:val="zh-CN"/>
              </w:rPr>
              <w:t>（核心与外壳）</w:t>
            </w:r>
          </w:p>
        </w:tc>
      </w:tr>
      <w:tr w:rsidR="0007255F" w:rsidTr="00A66F70">
        <w:tc>
          <w:tcPr>
            <w:tcW w:w="1242" w:type="dxa"/>
            <w:shd w:val="clear" w:color="auto" w:fill="98FB98"/>
          </w:tcPr>
          <w:p w:rsidR="0007255F" w:rsidRDefault="00A66F70">
            <w:r>
              <w:rPr>
                <w:rStyle w:val="SegmentID"/>
              </w:rPr>
              <w:lastRenderedPageBreak/>
              <w:t>313</w:t>
            </w:r>
            <w:r>
              <w:rPr>
                <w:rStyle w:val="TransUnitID"/>
              </w:rPr>
              <w:t>82dbfa35-67af-457e-bbfd-41c1aba1e400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Square meters per hectare of buildable land</w:t>
            </w:r>
          </w:p>
        </w:tc>
        <w:tc>
          <w:tcPr>
            <w:tcW w:w="7137" w:type="dxa"/>
            <w:shd w:val="clear" w:color="auto" w:fill="98FB98"/>
          </w:tcPr>
          <w:p w:rsidR="0007255F" w:rsidRDefault="00A66F70">
            <w:pPr>
              <w:rPr>
                <w:lang w:val="zh-CN"/>
              </w:rPr>
            </w:pPr>
            <w:r>
              <w:rPr>
                <w:lang w:val="zh-CN"/>
              </w:rPr>
              <w:t>每公顷可建造土地的平方米数</w:t>
            </w:r>
          </w:p>
        </w:tc>
      </w:tr>
      <w:tr w:rsidR="0007255F" w:rsidTr="00A66F70">
        <w:tc>
          <w:tcPr>
            <w:tcW w:w="1242" w:type="dxa"/>
            <w:shd w:val="clear" w:color="auto" w:fill="98FB98"/>
          </w:tcPr>
          <w:p w:rsidR="0007255F" w:rsidRDefault="00A66F70">
            <w:r>
              <w:rPr>
                <w:rStyle w:val="SegmentID"/>
              </w:rPr>
              <w:t>314</w:t>
            </w:r>
            <w:r>
              <w:rPr>
                <w:rStyle w:val="TransUnitID"/>
              </w:rPr>
              <w:t>c5dce659-ed83-44cd-b28d-8895f1cc1a38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Residential density (DU/hectare)</w:t>
            </w:r>
          </w:p>
        </w:tc>
        <w:tc>
          <w:tcPr>
            <w:tcW w:w="7137" w:type="dxa"/>
            <w:shd w:val="clear" w:color="auto" w:fill="98FB98"/>
          </w:tcPr>
          <w:p w:rsidR="0007255F" w:rsidRDefault="00A66F70">
            <w:pPr>
              <w:rPr>
                <w:lang w:val="zh-CN"/>
              </w:rPr>
            </w:pPr>
            <w:r>
              <w:rPr>
                <w:lang w:val="zh-CN"/>
              </w:rPr>
              <w:t>住宅密度（</w:t>
            </w:r>
            <w:r>
              <w:rPr>
                <w:lang w:val="zh-CN"/>
              </w:rPr>
              <w:t>DU/</w:t>
            </w:r>
            <w:r>
              <w:rPr>
                <w:lang w:val="zh-CN"/>
              </w:rPr>
              <w:t>公顷）</w:t>
            </w:r>
          </w:p>
        </w:tc>
      </w:tr>
      <w:tr w:rsidR="0007255F" w:rsidTr="00A66F70">
        <w:tc>
          <w:tcPr>
            <w:tcW w:w="1242" w:type="dxa"/>
            <w:shd w:val="clear" w:color="auto" w:fill="98FB98"/>
          </w:tcPr>
          <w:p w:rsidR="0007255F" w:rsidRDefault="00A66F70">
            <w:r>
              <w:rPr>
                <w:rStyle w:val="SegmentID"/>
              </w:rPr>
              <w:t>315</w:t>
            </w:r>
            <w:r>
              <w:rPr>
                <w:rStyle w:val="TransUnitID"/>
              </w:rPr>
              <w:t>b01733b9-ef44-4819-a2c0-dbf3c7991b06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Nonresidential density (FAR)</w:t>
            </w:r>
          </w:p>
        </w:tc>
        <w:tc>
          <w:tcPr>
            <w:tcW w:w="7137" w:type="dxa"/>
            <w:shd w:val="clear" w:color="auto" w:fill="98FB98"/>
          </w:tcPr>
          <w:p w:rsidR="0007255F" w:rsidRDefault="00A66F70">
            <w:pPr>
              <w:rPr>
                <w:lang w:val="zh-CN"/>
              </w:rPr>
            </w:pPr>
            <w:r>
              <w:rPr>
                <w:lang w:val="zh-CN"/>
              </w:rPr>
              <w:t>非住宅密度</w:t>
            </w:r>
            <w:r>
              <w:rPr>
                <w:lang w:val="zh-CN"/>
              </w:rPr>
              <w:t xml:space="preserve"> (FAR)</w:t>
            </w:r>
          </w:p>
        </w:tc>
      </w:tr>
      <w:tr w:rsidR="0007255F" w:rsidTr="00A66F70">
        <w:tc>
          <w:tcPr>
            <w:tcW w:w="1242" w:type="dxa"/>
            <w:shd w:val="clear" w:color="auto" w:fill="98FB98"/>
          </w:tcPr>
          <w:p w:rsidR="0007255F" w:rsidRDefault="00A66F70">
            <w:r>
              <w:rPr>
                <w:rStyle w:val="SegmentID"/>
              </w:rPr>
              <w:t>316</w:t>
            </w:r>
            <w:r>
              <w:rPr>
                <w:rStyle w:val="TransUnitID"/>
              </w:rPr>
              <w:t>66db7577-b2da-4809-add0-144dcaea906b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5,050</w:t>
            </w:r>
          </w:p>
        </w:tc>
        <w:tc>
          <w:tcPr>
            <w:tcW w:w="7137" w:type="dxa"/>
            <w:shd w:val="clear" w:color="auto" w:fill="98FB98"/>
          </w:tcPr>
          <w:p w:rsidR="0007255F" w:rsidRDefault="00A66F70">
            <w:pPr>
              <w:rPr>
                <w:lang w:val="zh-CN"/>
              </w:rPr>
            </w:pPr>
            <w:r>
              <w:rPr>
                <w:lang w:val="zh-CN"/>
              </w:rPr>
              <w:t>5,050</w:t>
            </w:r>
          </w:p>
        </w:tc>
      </w:tr>
      <w:tr w:rsidR="0007255F" w:rsidTr="00A66F70">
        <w:tc>
          <w:tcPr>
            <w:tcW w:w="1242" w:type="dxa"/>
            <w:shd w:val="clear" w:color="auto" w:fill="98FB98"/>
          </w:tcPr>
          <w:p w:rsidR="0007255F" w:rsidRDefault="00A66F70">
            <w:r>
              <w:rPr>
                <w:rStyle w:val="SegmentID"/>
              </w:rPr>
              <w:t>317</w:t>
            </w:r>
            <w:r>
              <w:rPr>
                <w:rStyle w:val="TransUnitID"/>
              </w:rPr>
              <w:t>8c99de0c-70c0-4616-b2b9-613b9c850da0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17.5</w:t>
            </w:r>
          </w:p>
        </w:tc>
        <w:tc>
          <w:tcPr>
            <w:tcW w:w="7137" w:type="dxa"/>
            <w:shd w:val="clear" w:color="auto" w:fill="98FB98"/>
          </w:tcPr>
          <w:p w:rsidR="0007255F" w:rsidRDefault="00A66F70">
            <w:pPr>
              <w:rPr>
                <w:lang w:val="zh-CN"/>
              </w:rPr>
            </w:pPr>
            <w:r>
              <w:rPr>
                <w:lang w:val="zh-CN"/>
              </w:rPr>
              <w:t>17.5</w:t>
            </w:r>
          </w:p>
        </w:tc>
      </w:tr>
      <w:tr w:rsidR="0007255F" w:rsidTr="00A66F70">
        <w:tc>
          <w:tcPr>
            <w:tcW w:w="1242" w:type="dxa"/>
            <w:shd w:val="clear" w:color="auto" w:fill="98FB98"/>
          </w:tcPr>
          <w:p w:rsidR="0007255F" w:rsidRDefault="00A66F70">
            <w:r>
              <w:rPr>
                <w:rStyle w:val="SegmentID"/>
              </w:rPr>
              <w:t>318</w:t>
            </w:r>
            <w:r>
              <w:rPr>
                <w:rStyle w:val="TransUnitID"/>
              </w:rPr>
              <w:t>99f9f28c-e261-411c-9131-f33d830b77a1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0.5</w:t>
            </w:r>
          </w:p>
        </w:tc>
        <w:tc>
          <w:tcPr>
            <w:tcW w:w="7137" w:type="dxa"/>
            <w:shd w:val="clear" w:color="auto" w:fill="98FB98"/>
          </w:tcPr>
          <w:p w:rsidR="0007255F" w:rsidRDefault="00A66F70">
            <w:pPr>
              <w:rPr>
                <w:lang w:val="zh-CN"/>
              </w:rPr>
            </w:pPr>
            <w:r>
              <w:rPr>
                <w:lang w:val="zh-CN"/>
              </w:rPr>
              <w:t>0.5</w:t>
            </w:r>
          </w:p>
        </w:tc>
      </w:tr>
      <w:tr w:rsidR="0007255F" w:rsidTr="00A66F70">
        <w:tc>
          <w:tcPr>
            <w:tcW w:w="1242" w:type="dxa"/>
            <w:shd w:val="clear" w:color="auto" w:fill="98FB98"/>
          </w:tcPr>
          <w:p w:rsidR="0007255F" w:rsidRDefault="00A66F70">
            <w:r>
              <w:rPr>
                <w:rStyle w:val="SegmentID"/>
              </w:rPr>
              <w:t>319</w:t>
            </w:r>
            <w:r>
              <w:rPr>
                <w:rStyle w:val="TransUnitID"/>
              </w:rPr>
              <w:t>27a2a30c-20b4-49fc-b522-e7c6f0c3008c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320</w:t>
            </w:r>
            <w:r>
              <w:rPr>
                <w:rStyle w:val="TransUnitID"/>
              </w:rPr>
              <w:t>41f11e35-6c16-436d-8a35-a533dd311417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321</w:t>
            </w:r>
            <w:r>
              <w:rPr>
                <w:rStyle w:val="TransUnitID"/>
              </w:rPr>
              <w:t>bd9a63a3-19e4-4eb0-9071-c395def9e81f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8,035</w:t>
            </w:r>
          </w:p>
        </w:tc>
        <w:tc>
          <w:tcPr>
            <w:tcW w:w="7137" w:type="dxa"/>
            <w:shd w:val="clear" w:color="auto" w:fill="98FB98"/>
          </w:tcPr>
          <w:p w:rsidR="0007255F" w:rsidRDefault="00A66F70">
            <w:pPr>
              <w:rPr>
                <w:lang w:val="zh-CN"/>
              </w:rPr>
            </w:pPr>
            <w:r>
              <w:rPr>
                <w:lang w:val="zh-CN"/>
              </w:rPr>
              <w:t>8,035</w:t>
            </w:r>
          </w:p>
        </w:tc>
      </w:tr>
      <w:tr w:rsidR="0007255F" w:rsidTr="00A66F70">
        <w:tc>
          <w:tcPr>
            <w:tcW w:w="1242" w:type="dxa"/>
            <w:shd w:val="clear" w:color="auto" w:fill="98FB98"/>
          </w:tcPr>
          <w:p w:rsidR="0007255F" w:rsidRDefault="00A66F70">
            <w:r>
              <w:rPr>
                <w:rStyle w:val="SegmentID"/>
              </w:rPr>
              <w:t>322</w:t>
            </w:r>
            <w:r>
              <w:rPr>
                <w:rStyle w:val="TransUnitID"/>
              </w:rPr>
              <w:t>2f708680-c8a2-4d87-96d7-ceb4e6be95ed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30</w:t>
            </w:r>
          </w:p>
        </w:tc>
        <w:tc>
          <w:tcPr>
            <w:tcW w:w="7137" w:type="dxa"/>
            <w:shd w:val="clear" w:color="auto" w:fill="98FB98"/>
          </w:tcPr>
          <w:p w:rsidR="0007255F" w:rsidRDefault="00A66F70">
            <w:pPr>
              <w:rPr>
                <w:lang w:val="zh-CN"/>
              </w:rPr>
            </w:pPr>
            <w:r>
              <w:rPr>
                <w:lang w:val="zh-CN"/>
              </w:rPr>
              <w:t>30</w:t>
            </w:r>
          </w:p>
        </w:tc>
      </w:tr>
      <w:tr w:rsidR="0007255F" w:rsidTr="00A66F70">
        <w:tc>
          <w:tcPr>
            <w:tcW w:w="1242" w:type="dxa"/>
            <w:shd w:val="clear" w:color="auto" w:fill="98FB98"/>
          </w:tcPr>
          <w:p w:rsidR="0007255F" w:rsidRDefault="00A66F70">
            <w:r>
              <w:rPr>
                <w:rStyle w:val="SegmentID"/>
              </w:rPr>
              <w:t>323</w:t>
            </w:r>
            <w:r>
              <w:rPr>
                <w:rStyle w:val="TransUnitID"/>
              </w:rPr>
              <w:t>1d8b2416-2cca-49bd-b700-1065fdf87f14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0.8</w:t>
            </w:r>
          </w:p>
        </w:tc>
        <w:tc>
          <w:tcPr>
            <w:tcW w:w="7137" w:type="dxa"/>
            <w:shd w:val="clear" w:color="auto" w:fill="98FB98"/>
          </w:tcPr>
          <w:p w:rsidR="0007255F" w:rsidRDefault="00A66F70">
            <w:pPr>
              <w:rPr>
                <w:lang w:val="zh-CN"/>
              </w:rPr>
            </w:pPr>
            <w:r>
              <w:rPr>
                <w:lang w:val="zh-CN"/>
              </w:rPr>
              <w:t>0.8</w:t>
            </w:r>
          </w:p>
        </w:tc>
      </w:tr>
      <w:tr w:rsidR="0007255F" w:rsidTr="00A66F70">
        <w:tc>
          <w:tcPr>
            <w:tcW w:w="1242" w:type="dxa"/>
            <w:shd w:val="clear" w:color="auto" w:fill="98FB98"/>
          </w:tcPr>
          <w:p w:rsidR="0007255F" w:rsidRDefault="00A66F70">
            <w:r>
              <w:rPr>
                <w:rStyle w:val="SegmentID"/>
              </w:rPr>
              <w:t>324</w:t>
            </w:r>
            <w:r>
              <w:rPr>
                <w:rStyle w:val="TransUnitID"/>
              </w:rPr>
              <w:t>07b931af-2a16-431a-9925-ab66943ed56f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w:t>
            </w:r>
          </w:p>
        </w:tc>
        <w:tc>
          <w:tcPr>
            <w:tcW w:w="7137" w:type="dxa"/>
            <w:shd w:val="clear" w:color="auto" w:fill="98FB98"/>
          </w:tcPr>
          <w:p w:rsidR="0007255F" w:rsidRDefault="00A66F70">
            <w:pPr>
              <w:rPr>
                <w:lang w:val="zh-CN"/>
              </w:rPr>
            </w:pPr>
            <w:r>
              <w:rPr>
                <w:lang w:val="zh-CN"/>
              </w:rPr>
              <w:t>3</w:t>
            </w:r>
          </w:p>
        </w:tc>
      </w:tr>
      <w:tr w:rsidR="0007255F" w:rsidTr="00A66F70">
        <w:tc>
          <w:tcPr>
            <w:tcW w:w="1242" w:type="dxa"/>
            <w:shd w:val="clear" w:color="auto" w:fill="98FB98"/>
          </w:tcPr>
          <w:p w:rsidR="0007255F" w:rsidRDefault="00A66F70">
            <w:r>
              <w:rPr>
                <w:rStyle w:val="SegmentID"/>
              </w:rPr>
              <w:t>325</w:t>
            </w:r>
            <w:r>
              <w:rPr>
                <w:rStyle w:val="TransUnitID"/>
              </w:rPr>
              <w:t>de3d2600-2e54-4555-bb50-085c44b65fa2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w:t>
            </w:r>
          </w:p>
        </w:tc>
        <w:tc>
          <w:tcPr>
            <w:tcW w:w="7137" w:type="dxa"/>
            <w:shd w:val="clear" w:color="auto" w:fill="98FB98"/>
          </w:tcPr>
          <w:p w:rsidR="0007255F" w:rsidRDefault="00A66F70">
            <w:pPr>
              <w:rPr>
                <w:lang w:val="zh-CN"/>
              </w:rPr>
            </w:pPr>
            <w:r>
              <w:rPr>
                <w:lang w:val="zh-CN"/>
              </w:rPr>
              <w:t>4</w:t>
            </w:r>
          </w:p>
        </w:tc>
      </w:tr>
      <w:tr w:rsidR="0007255F" w:rsidTr="00A66F70">
        <w:tc>
          <w:tcPr>
            <w:tcW w:w="1242" w:type="dxa"/>
            <w:shd w:val="clear" w:color="auto" w:fill="98FB98"/>
          </w:tcPr>
          <w:p w:rsidR="0007255F" w:rsidRDefault="00A66F70">
            <w:r>
              <w:rPr>
                <w:rStyle w:val="SegmentID"/>
              </w:rPr>
              <w:t>326</w:t>
            </w:r>
            <w:r>
              <w:rPr>
                <w:rStyle w:val="TransUnitID"/>
              </w:rPr>
              <w:t>0cf7bbb1-34a4-4ee5-bddb-dabb7f42edaa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DU = dwelling unit; FAR = floor-area ratio.</w:t>
            </w:r>
          </w:p>
        </w:tc>
        <w:tc>
          <w:tcPr>
            <w:tcW w:w="7137" w:type="dxa"/>
            <w:shd w:val="clear" w:color="auto" w:fill="98FB98"/>
          </w:tcPr>
          <w:p w:rsidR="0007255F" w:rsidRDefault="00A66F70">
            <w:pPr>
              <w:rPr>
                <w:lang w:val="zh-CN"/>
              </w:rPr>
            </w:pPr>
            <w:r>
              <w:rPr>
                <w:lang w:val="zh-CN"/>
              </w:rPr>
              <w:t xml:space="preserve">DU = </w:t>
            </w:r>
            <w:r>
              <w:rPr>
                <w:lang w:val="zh-CN"/>
              </w:rPr>
              <w:t>居住单元；</w:t>
            </w:r>
            <w:r>
              <w:rPr>
                <w:lang w:val="zh-CN"/>
              </w:rPr>
              <w:t xml:space="preserve">FAR = </w:t>
            </w:r>
            <w:r>
              <w:rPr>
                <w:lang w:val="zh-CN"/>
              </w:rPr>
              <w:t>容积率。</w:t>
            </w:r>
          </w:p>
        </w:tc>
      </w:tr>
      <w:tr w:rsidR="0007255F" w:rsidTr="00A66F70">
        <w:tc>
          <w:tcPr>
            <w:tcW w:w="1242" w:type="dxa"/>
            <w:shd w:val="clear" w:color="auto" w:fill="98FB98"/>
          </w:tcPr>
          <w:p w:rsidR="0007255F" w:rsidRDefault="00A66F70">
            <w:r>
              <w:rPr>
                <w:rStyle w:val="SegmentID"/>
              </w:rPr>
              <w:t>327</w:t>
            </w:r>
            <w:r>
              <w:rPr>
                <w:rStyle w:val="TransUnitID"/>
              </w:rPr>
              <w:t>9299a3d8-aed2-40fb-babb-00ae5da9da1f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only</w:t>
            </w:r>
          </w:p>
        </w:tc>
        <w:tc>
          <w:tcPr>
            <w:tcW w:w="7137" w:type="dxa"/>
            <w:shd w:val="clear" w:color="auto" w:fill="98FB98"/>
          </w:tcPr>
          <w:p w:rsidR="0007255F" w:rsidRDefault="00A66F70">
            <w:pPr>
              <w:rPr>
                <w:lang w:val="zh-CN"/>
              </w:rPr>
            </w:pPr>
            <w:r>
              <w:rPr>
                <w:lang w:val="zh-CN"/>
              </w:rPr>
              <w:t>仅限学校</w:t>
            </w:r>
          </w:p>
        </w:tc>
      </w:tr>
      <w:tr w:rsidR="0007255F" w:rsidTr="00A66F70">
        <w:tc>
          <w:tcPr>
            <w:tcW w:w="1242" w:type="dxa"/>
            <w:shd w:val="clear" w:color="auto" w:fill="FFFFFF"/>
          </w:tcPr>
          <w:p w:rsidR="0007255F" w:rsidRDefault="00A66F70">
            <w:r>
              <w:rPr>
                <w:rStyle w:val="SegmentID"/>
              </w:rPr>
              <w:t>328</w:t>
            </w:r>
            <w:r>
              <w:rPr>
                <w:rStyle w:val="TransUnitID"/>
              </w:rPr>
              <w:t>dae28d0b-025b-4294-b185-1a70daca7cc8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Physical education spaces that are part of the project site, such as playing fields and associated bu</w:t>
            </w:r>
            <w:r>
              <w:t>ildings used during sporting events only (e.g., concession stands) and playgrounds with play equipment, are excluded from the development density calculations.</w:t>
            </w:r>
          </w:p>
        </w:tc>
        <w:tc>
          <w:tcPr>
            <w:tcW w:w="7137" w:type="dxa"/>
            <w:shd w:val="clear" w:color="auto" w:fill="FFFFFF"/>
          </w:tcPr>
          <w:p w:rsidR="0007255F" w:rsidRDefault="00A66F70">
            <w:pPr>
              <w:rPr>
                <w:lang w:val="zh-CN"/>
              </w:rPr>
            </w:pPr>
            <w:r>
              <w:rPr>
                <w:lang w:val="zh-CN"/>
              </w:rPr>
              <w:t>开发密度计算中不包括项目场址中包含的体育教学场所，例如仅在体育赛事期间使用的运动场和相关建筑（如货摊）和操场及运动设施。</w:t>
            </w:r>
          </w:p>
        </w:tc>
      </w:tr>
      <w:tr w:rsidR="0007255F" w:rsidTr="00A66F70">
        <w:tc>
          <w:tcPr>
            <w:tcW w:w="1242" w:type="dxa"/>
            <w:shd w:val="clear" w:color="auto" w:fill="98FB98"/>
          </w:tcPr>
          <w:p w:rsidR="0007255F" w:rsidRDefault="00A66F70">
            <w:r>
              <w:rPr>
                <w:rStyle w:val="SegmentID"/>
              </w:rPr>
              <w:t>329</w:t>
            </w:r>
            <w:r>
              <w:rPr>
                <w:rStyle w:val="TransUnitID"/>
              </w:rPr>
              <w:t>2fcd93c3-8788-486f-b597-13e9e82ba59b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AND/OR</w:t>
            </w:r>
          </w:p>
        </w:tc>
        <w:tc>
          <w:tcPr>
            <w:tcW w:w="7137" w:type="dxa"/>
            <w:shd w:val="clear" w:color="auto" w:fill="98FB98"/>
          </w:tcPr>
          <w:p w:rsidR="0007255F" w:rsidRDefault="00A66F70">
            <w:pPr>
              <w:rPr>
                <w:lang w:val="zh-CN"/>
              </w:rPr>
            </w:pPr>
            <w:r>
              <w:rPr>
                <w:lang w:val="zh-CN"/>
              </w:rPr>
              <w:t>和</w:t>
            </w:r>
            <w:r>
              <w:rPr>
                <w:lang w:val="zh-CN"/>
              </w:rPr>
              <w:t>/</w:t>
            </w:r>
            <w:r>
              <w:rPr>
                <w:lang w:val="zh-CN"/>
              </w:rPr>
              <w:t>或</w:t>
            </w:r>
          </w:p>
        </w:tc>
      </w:tr>
      <w:tr w:rsidR="0007255F" w:rsidTr="00A66F70">
        <w:tc>
          <w:tcPr>
            <w:tcW w:w="1242" w:type="dxa"/>
            <w:shd w:val="clear" w:color="auto" w:fill="98FB98"/>
          </w:tcPr>
          <w:p w:rsidR="0007255F" w:rsidRDefault="00A66F70">
            <w:r>
              <w:rPr>
                <w:rStyle w:val="SegmentID"/>
              </w:rPr>
              <w:t>330</w:t>
            </w:r>
            <w:r>
              <w:rPr>
                <w:rStyle w:val="TransUnitID"/>
              </w:rPr>
              <w:t>62d1ad3c-de84-48fe-ae3f-991658754d56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D3D3D3"/>
          </w:tcPr>
          <w:p w:rsidR="0007255F" w:rsidRDefault="00A66F70">
            <w:r>
              <w:rPr>
                <w:rStyle w:val="SegmentID"/>
              </w:rPr>
              <w:t>331</w:t>
            </w:r>
            <w:r>
              <w:rPr>
                <w:rStyle w:val="TransUnitID"/>
              </w:rPr>
              <w:t>62d1ad3c-de84-48fe-ae3f-991658754d56</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Diverse Uses (1–2 points)</w:t>
            </w:r>
          </w:p>
        </w:tc>
        <w:tc>
          <w:tcPr>
            <w:tcW w:w="7137" w:type="dxa"/>
            <w:shd w:val="clear" w:color="auto" w:fill="D3D3D3"/>
          </w:tcPr>
          <w:p w:rsidR="0007255F" w:rsidRDefault="00A66F70">
            <w:pPr>
              <w:rPr>
                <w:lang w:val="zh-CN"/>
              </w:rPr>
            </w:pPr>
            <w:r>
              <w:rPr>
                <w:lang w:val="zh-CN"/>
              </w:rPr>
              <w:t>多样化使用（</w:t>
            </w:r>
            <w:r>
              <w:rPr>
                <w:lang w:val="zh-CN"/>
              </w:rPr>
              <w:t xml:space="preserve">1-2 </w:t>
            </w:r>
            <w:r>
              <w:rPr>
                <w:lang w:val="zh-CN"/>
              </w:rPr>
              <w:t>分）</w:t>
            </w:r>
          </w:p>
        </w:tc>
      </w:tr>
      <w:tr w:rsidR="0007255F" w:rsidTr="00A66F70">
        <w:tc>
          <w:tcPr>
            <w:tcW w:w="1242" w:type="dxa"/>
            <w:shd w:val="clear" w:color="auto" w:fill="D3D3D3"/>
          </w:tcPr>
          <w:p w:rsidR="0007255F" w:rsidRDefault="00A66F70">
            <w:r>
              <w:rPr>
                <w:rStyle w:val="SegmentID"/>
              </w:rPr>
              <w:t>332</w:t>
            </w:r>
            <w:r>
              <w:rPr>
                <w:rStyle w:val="TransUnitID"/>
              </w:rPr>
              <w:t>5e4ff24a-fdec-4a59-9a77-9b992c871c2d</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Construct or renovate a building or a space within a building such that the building’s main entrance is within a ½-mile (800-meter) walking distance of the main entrance of four to seven (1 point) or eig</w:t>
            </w:r>
            <w:r>
              <w:t>ht or more (2 points) existing and publicly available diverse uses (listed in Appendix 1).</w:t>
            </w:r>
          </w:p>
        </w:tc>
        <w:tc>
          <w:tcPr>
            <w:tcW w:w="7137" w:type="dxa"/>
            <w:shd w:val="clear" w:color="auto" w:fill="D3D3D3"/>
          </w:tcPr>
          <w:p w:rsidR="0007255F" w:rsidRDefault="00A66F70">
            <w:pPr>
              <w:rPr>
                <w:lang w:val="zh-CN"/>
              </w:rPr>
            </w:pPr>
            <w:r>
              <w:rPr>
                <w:lang w:val="zh-CN"/>
              </w:rPr>
              <w:t>建造或翻新建筑或建筑中的空间，使建筑的主入口到</w:t>
            </w:r>
            <w:r>
              <w:rPr>
                <w:lang w:val="zh-CN"/>
              </w:rPr>
              <w:t xml:space="preserve"> 4 - 7 </w:t>
            </w:r>
            <w:r>
              <w:rPr>
                <w:lang w:val="zh-CN"/>
              </w:rPr>
              <w:t>个（</w:t>
            </w:r>
            <w:r>
              <w:rPr>
                <w:lang w:val="zh-CN"/>
              </w:rPr>
              <w:t xml:space="preserve">1 </w:t>
            </w:r>
            <w:r>
              <w:rPr>
                <w:lang w:val="zh-CN"/>
              </w:rPr>
              <w:t>分）或</w:t>
            </w:r>
            <w:r>
              <w:rPr>
                <w:lang w:val="zh-CN"/>
              </w:rPr>
              <w:t xml:space="preserve"> 8 </w:t>
            </w:r>
            <w:r>
              <w:rPr>
                <w:lang w:val="zh-CN"/>
              </w:rPr>
              <w:t>个及更多（</w:t>
            </w:r>
            <w:r>
              <w:rPr>
                <w:lang w:val="zh-CN"/>
              </w:rPr>
              <w:t xml:space="preserve">2 </w:t>
            </w:r>
            <w:r>
              <w:rPr>
                <w:lang w:val="zh-CN"/>
              </w:rPr>
              <w:t>分）为公众提供的既有多样化用途（在附录</w:t>
            </w:r>
            <w:r>
              <w:rPr>
                <w:lang w:val="zh-CN"/>
              </w:rPr>
              <w:t xml:space="preserve"> 1 </w:t>
            </w:r>
            <w:r>
              <w:rPr>
                <w:lang w:val="zh-CN"/>
              </w:rPr>
              <w:t>中列出）主入口的步行距离为</w:t>
            </w:r>
            <w:r>
              <w:rPr>
                <w:lang w:val="zh-CN"/>
              </w:rPr>
              <w:t xml:space="preserve"> ½ </w:t>
            </w:r>
            <w:r>
              <w:rPr>
                <w:lang w:val="zh-CN"/>
              </w:rPr>
              <w:t>英里（</w:t>
            </w:r>
            <w:r>
              <w:rPr>
                <w:lang w:val="zh-CN"/>
              </w:rPr>
              <w:t xml:space="preserve">800 </w:t>
            </w:r>
            <w:r>
              <w:rPr>
                <w:lang w:val="zh-CN"/>
              </w:rPr>
              <w:t>米）之内。</w:t>
            </w:r>
          </w:p>
        </w:tc>
      </w:tr>
      <w:tr w:rsidR="0007255F" w:rsidTr="00A66F70">
        <w:tc>
          <w:tcPr>
            <w:tcW w:w="1242" w:type="dxa"/>
            <w:shd w:val="clear" w:color="auto" w:fill="98FB98"/>
          </w:tcPr>
          <w:p w:rsidR="0007255F" w:rsidRDefault="00A66F70">
            <w:r>
              <w:rPr>
                <w:rStyle w:val="SegmentID"/>
              </w:rPr>
              <w:t>333</w:t>
            </w:r>
            <w:r>
              <w:rPr>
                <w:rStyle w:val="TransUnitID"/>
              </w:rPr>
              <w:t>8fd69bfc-9750-41a2-aedb-821697c8078f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foll</w:t>
            </w:r>
            <w:r>
              <w:t>owing restrictions apply.</w:t>
            </w:r>
          </w:p>
        </w:tc>
        <w:tc>
          <w:tcPr>
            <w:tcW w:w="7137" w:type="dxa"/>
            <w:shd w:val="clear" w:color="auto" w:fill="98FB98"/>
          </w:tcPr>
          <w:p w:rsidR="0007255F" w:rsidRDefault="00A66F70">
            <w:pPr>
              <w:rPr>
                <w:lang w:val="zh-CN"/>
              </w:rPr>
            </w:pPr>
            <w:r>
              <w:rPr>
                <w:lang w:val="zh-CN"/>
              </w:rPr>
              <w:t>以下限制适用。</w:t>
            </w:r>
          </w:p>
        </w:tc>
      </w:tr>
      <w:tr w:rsidR="0007255F" w:rsidTr="00A66F70">
        <w:tc>
          <w:tcPr>
            <w:tcW w:w="1242" w:type="dxa"/>
            <w:shd w:val="clear" w:color="auto" w:fill="98FB98"/>
          </w:tcPr>
          <w:p w:rsidR="0007255F" w:rsidRDefault="00A66F70">
            <w:r>
              <w:rPr>
                <w:rStyle w:val="SegmentID"/>
              </w:rPr>
              <w:t>334</w:t>
            </w:r>
            <w:r>
              <w:rPr>
                <w:rStyle w:val="TransUnitID"/>
              </w:rPr>
              <w:t>fa297fa9-004a-49b4-96b4-58cebe113584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 use counts as only one type (e.g., a retail store may be counted only once even if it sells products in several categories).</w:t>
            </w:r>
          </w:p>
        </w:tc>
        <w:tc>
          <w:tcPr>
            <w:tcW w:w="7137" w:type="dxa"/>
            <w:shd w:val="clear" w:color="auto" w:fill="98FB98"/>
          </w:tcPr>
          <w:p w:rsidR="0007255F" w:rsidRDefault="00A66F70">
            <w:pPr>
              <w:rPr>
                <w:lang w:val="zh-CN"/>
              </w:rPr>
            </w:pPr>
            <w:r>
              <w:rPr>
                <w:lang w:val="zh-CN"/>
              </w:rPr>
              <w:t>一种用途只能作为一种类型计入（如，即使零售店出售多种产品，它也只能计入一次）。</w:t>
            </w:r>
          </w:p>
        </w:tc>
      </w:tr>
      <w:tr w:rsidR="0007255F" w:rsidTr="00A66F70">
        <w:tc>
          <w:tcPr>
            <w:tcW w:w="1242" w:type="dxa"/>
            <w:shd w:val="clear" w:color="auto" w:fill="98FB98"/>
          </w:tcPr>
          <w:p w:rsidR="0007255F" w:rsidRDefault="00A66F70">
            <w:r>
              <w:rPr>
                <w:rStyle w:val="SegmentID"/>
              </w:rPr>
              <w:t>335</w:t>
            </w:r>
            <w:r>
              <w:rPr>
                <w:rStyle w:val="TransUnitID"/>
              </w:rPr>
              <w:t>989408aa-f9d8-4d4e-b45e-20abc79e660a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No more than two uses in each use type may be counted (e.g. if five restaurants are within walking distance, only two may be counted).</w:t>
            </w:r>
          </w:p>
        </w:tc>
        <w:tc>
          <w:tcPr>
            <w:tcW w:w="7137" w:type="dxa"/>
            <w:shd w:val="clear" w:color="auto" w:fill="98FB98"/>
          </w:tcPr>
          <w:p w:rsidR="0007255F" w:rsidRDefault="00A66F70">
            <w:pPr>
              <w:rPr>
                <w:lang w:val="zh-CN"/>
              </w:rPr>
            </w:pPr>
            <w:r>
              <w:rPr>
                <w:lang w:val="zh-CN"/>
              </w:rPr>
              <w:t>每种类型的用途最多计入两次（如，如果在步行距</w:t>
            </w:r>
            <w:r>
              <w:rPr>
                <w:lang w:val="zh-CN"/>
              </w:rPr>
              <w:t>离内有</w:t>
            </w:r>
            <w:r>
              <w:rPr>
                <w:lang w:val="zh-CN"/>
              </w:rPr>
              <w:t xml:space="preserve"> 5 </w:t>
            </w:r>
            <w:r>
              <w:rPr>
                <w:lang w:val="zh-CN"/>
              </w:rPr>
              <w:t>家餐馆，只能计入</w:t>
            </w:r>
            <w:r>
              <w:rPr>
                <w:lang w:val="zh-CN"/>
              </w:rPr>
              <w:t xml:space="preserve"> 2 </w:t>
            </w:r>
            <w:r>
              <w:rPr>
                <w:lang w:val="zh-CN"/>
              </w:rPr>
              <w:t>家）。</w:t>
            </w:r>
          </w:p>
        </w:tc>
      </w:tr>
      <w:tr w:rsidR="0007255F" w:rsidTr="00A66F70">
        <w:tc>
          <w:tcPr>
            <w:tcW w:w="1242" w:type="dxa"/>
            <w:shd w:val="clear" w:color="auto" w:fill="98FB98"/>
          </w:tcPr>
          <w:p w:rsidR="0007255F" w:rsidRDefault="00A66F70">
            <w:r>
              <w:rPr>
                <w:rStyle w:val="SegmentID"/>
              </w:rPr>
              <w:t>336</w:t>
            </w:r>
            <w:r>
              <w:rPr>
                <w:rStyle w:val="TransUnitID"/>
              </w:rPr>
              <w:t>670a57c1-efea-468d-acf9-550ea74e57b3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counted uses must represent at least three of the five categories, exclusive of the building’s primary use.</w:t>
            </w:r>
          </w:p>
        </w:tc>
        <w:tc>
          <w:tcPr>
            <w:tcW w:w="7137" w:type="dxa"/>
            <w:shd w:val="clear" w:color="auto" w:fill="98FB98"/>
          </w:tcPr>
          <w:p w:rsidR="0007255F" w:rsidRDefault="00A66F70">
            <w:pPr>
              <w:rPr>
                <w:lang w:val="zh-CN"/>
              </w:rPr>
            </w:pPr>
            <w:r>
              <w:rPr>
                <w:lang w:val="zh-CN"/>
              </w:rPr>
              <w:t>计入的用途至少必须能代表</w:t>
            </w:r>
            <w:r>
              <w:rPr>
                <w:lang w:val="zh-CN"/>
              </w:rPr>
              <w:t xml:space="preserve"> 5 </w:t>
            </w:r>
            <w:r>
              <w:rPr>
                <w:lang w:val="zh-CN"/>
              </w:rPr>
              <w:t>个类别中的</w:t>
            </w:r>
            <w:r>
              <w:rPr>
                <w:lang w:val="zh-CN"/>
              </w:rPr>
              <w:t xml:space="preserve"> 3 </w:t>
            </w:r>
            <w:r>
              <w:rPr>
                <w:lang w:val="zh-CN"/>
              </w:rPr>
              <w:t>个（建筑的主要用途除外）。</w:t>
            </w:r>
          </w:p>
        </w:tc>
      </w:tr>
      <w:tr w:rsidR="0007255F" w:rsidTr="00A66F70">
        <w:tc>
          <w:tcPr>
            <w:tcW w:w="1242" w:type="dxa"/>
            <w:shd w:val="clear" w:color="auto" w:fill="98FB98"/>
          </w:tcPr>
          <w:p w:rsidR="0007255F" w:rsidRDefault="00A66F70">
            <w:r>
              <w:rPr>
                <w:rStyle w:val="SegmentID"/>
              </w:rPr>
              <w:lastRenderedPageBreak/>
              <w:t>337</w:t>
            </w:r>
            <w:r>
              <w:rPr>
                <w:rStyle w:val="TransUnitID"/>
              </w:rPr>
              <w:t>dc686bc1-c89a-48e3-a5dd</w:t>
            </w:r>
            <w:r>
              <w:rPr>
                <w:rStyle w:val="TransUnitID"/>
              </w:rPr>
              <w:t>-f27cf563e8cf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w:t>
            </w:r>
          </w:p>
        </w:tc>
        <w:tc>
          <w:tcPr>
            <w:tcW w:w="7137" w:type="dxa"/>
            <w:shd w:val="clear" w:color="auto" w:fill="98FB98"/>
          </w:tcPr>
          <w:p w:rsidR="0007255F" w:rsidRDefault="00A66F70">
            <w:pPr>
              <w:rPr>
                <w:lang w:val="zh-CN"/>
              </w:rPr>
            </w:pPr>
            <w:r>
              <w:rPr>
                <w:lang w:val="zh-CN"/>
              </w:rPr>
              <w:t>仓储和配送中心</w:t>
            </w:r>
          </w:p>
        </w:tc>
      </w:tr>
      <w:tr w:rsidR="0007255F" w:rsidTr="00A66F70">
        <w:tc>
          <w:tcPr>
            <w:tcW w:w="1242" w:type="dxa"/>
            <w:shd w:val="clear" w:color="auto" w:fill="98FB98"/>
          </w:tcPr>
          <w:p w:rsidR="0007255F" w:rsidRDefault="00A66F70">
            <w:r>
              <w:rPr>
                <w:rStyle w:val="SegmentID"/>
              </w:rPr>
              <w:t>338</w:t>
            </w:r>
            <w:r>
              <w:rPr>
                <w:rStyle w:val="TransUnitID"/>
              </w:rPr>
              <w:t>fdb1d53a-a309-499c-9fb4-5461f84e4d40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F5DEB3"/>
          </w:tcPr>
          <w:p w:rsidR="0007255F" w:rsidRDefault="00A66F70">
            <w:r>
              <w:rPr>
                <w:rStyle w:val="SegmentID"/>
              </w:rPr>
              <w:t>339</w:t>
            </w:r>
            <w:r>
              <w:rPr>
                <w:rStyle w:val="TransUnitID"/>
              </w:rPr>
              <w:t>fdb1d53a-a309-499c-9fb4-5461f84e4d40</w:t>
            </w:r>
          </w:p>
        </w:tc>
        <w:tc>
          <w:tcPr>
            <w:tcW w:w="1134" w:type="dxa"/>
            <w:shd w:val="clear" w:color="auto" w:fill="F5DEB3"/>
          </w:tcPr>
          <w:p w:rsidR="0007255F" w:rsidRPr="00A66F70" w:rsidRDefault="00A66F70">
            <w:pPr>
              <w:rPr>
                <w:vanish/>
              </w:rPr>
            </w:pPr>
            <w:r w:rsidRPr="00A66F70">
              <w:rPr>
                <w:vanish/>
              </w:rPr>
              <w:t>Translated (78%)</w:t>
            </w:r>
          </w:p>
        </w:tc>
        <w:tc>
          <w:tcPr>
            <w:tcW w:w="5103" w:type="dxa"/>
            <w:shd w:val="clear" w:color="auto" w:fill="F5DEB3"/>
          </w:tcPr>
          <w:p w:rsidR="0007255F" w:rsidRDefault="00A66F70">
            <w:r>
              <w:t>Development and Adjacency (2–3 points)</w:t>
            </w:r>
          </w:p>
        </w:tc>
        <w:tc>
          <w:tcPr>
            <w:tcW w:w="7137" w:type="dxa"/>
            <w:shd w:val="clear" w:color="auto" w:fill="F5DEB3"/>
          </w:tcPr>
          <w:p w:rsidR="0007255F" w:rsidRDefault="00A66F70">
            <w:pPr>
              <w:rPr>
                <w:lang w:val="zh-CN"/>
              </w:rPr>
            </w:pPr>
            <w:r>
              <w:rPr>
                <w:lang w:val="zh-CN"/>
              </w:rPr>
              <w:t>开发和相邻（</w:t>
            </w:r>
            <w:r>
              <w:rPr>
                <w:lang w:val="zh-CN"/>
              </w:rPr>
              <w:t xml:space="preserve">2-3 </w:t>
            </w:r>
            <w:r>
              <w:rPr>
                <w:lang w:val="zh-CN"/>
              </w:rPr>
              <w:t>分）</w:t>
            </w:r>
          </w:p>
        </w:tc>
      </w:tr>
      <w:tr w:rsidR="0007255F" w:rsidTr="00A66F70">
        <w:tc>
          <w:tcPr>
            <w:tcW w:w="1242" w:type="dxa"/>
            <w:shd w:val="clear" w:color="auto" w:fill="FFFFFF"/>
          </w:tcPr>
          <w:p w:rsidR="0007255F" w:rsidRDefault="00A66F70">
            <w:r>
              <w:rPr>
                <w:rStyle w:val="SegmentID"/>
              </w:rPr>
              <w:t>340</w:t>
            </w:r>
            <w:r>
              <w:rPr>
                <w:rStyle w:val="TransUnitID"/>
              </w:rPr>
              <w:t>f6d4534d-26ec-4c44-80e5-79eaaf25a11e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Construct or renovate the project on a previously developed site that was used for industrial or commercial purposes.</w:t>
            </w:r>
          </w:p>
        </w:tc>
        <w:tc>
          <w:tcPr>
            <w:tcW w:w="7137" w:type="dxa"/>
            <w:shd w:val="clear" w:color="auto" w:fill="FFFFFF"/>
          </w:tcPr>
          <w:p w:rsidR="0007255F" w:rsidRDefault="00A66F70">
            <w:pPr>
              <w:rPr>
                <w:lang w:val="zh-CN"/>
              </w:rPr>
            </w:pPr>
            <w:r>
              <w:rPr>
                <w:lang w:val="zh-CN"/>
              </w:rPr>
              <w:t>在先前开发用于工业和商业用途的场址建造或改造项目。</w:t>
            </w:r>
          </w:p>
        </w:tc>
      </w:tr>
      <w:tr w:rsidR="0007255F" w:rsidTr="00A66F70">
        <w:tc>
          <w:tcPr>
            <w:tcW w:w="1242" w:type="dxa"/>
            <w:shd w:val="clear" w:color="auto" w:fill="F5DEB3"/>
          </w:tcPr>
          <w:p w:rsidR="0007255F" w:rsidRDefault="00A66F70">
            <w:r>
              <w:rPr>
                <w:rStyle w:val="SegmentID"/>
              </w:rPr>
              <w:t>341</w:t>
            </w:r>
            <w:r>
              <w:rPr>
                <w:rStyle w:val="TransUnitID"/>
              </w:rPr>
              <w:t>f6d4534d-26ec-4c44-80e5-79eaaf25a11e</w:t>
            </w:r>
          </w:p>
        </w:tc>
        <w:tc>
          <w:tcPr>
            <w:tcW w:w="1134" w:type="dxa"/>
            <w:shd w:val="clear" w:color="auto" w:fill="F5DEB3"/>
          </w:tcPr>
          <w:p w:rsidR="0007255F" w:rsidRPr="00A66F70" w:rsidRDefault="00A66F70">
            <w:pPr>
              <w:rPr>
                <w:vanish/>
              </w:rPr>
            </w:pPr>
            <w:r w:rsidRPr="00A66F70">
              <w:rPr>
                <w:vanish/>
              </w:rPr>
              <w:t>Translated (98%)</w:t>
            </w:r>
          </w:p>
        </w:tc>
        <w:tc>
          <w:tcPr>
            <w:tcW w:w="5103" w:type="dxa"/>
            <w:shd w:val="clear" w:color="auto" w:fill="F5DEB3"/>
          </w:tcPr>
          <w:p w:rsidR="0007255F" w:rsidRDefault="00A66F70">
            <w:r>
              <w:t>(2 points).</w:t>
            </w:r>
          </w:p>
        </w:tc>
        <w:tc>
          <w:tcPr>
            <w:tcW w:w="7137" w:type="dxa"/>
            <w:shd w:val="clear" w:color="auto" w:fill="F5DEB3"/>
          </w:tcPr>
          <w:p w:rsidR="0007255F" w:rsidRDefault="00A66F70">
            <w:pPr>
              <w:rPr>
                <w:lang w:val="zh-CN"/>
              </w:rPr>
            </w:pPr>
            <w:r>
              <w:rPr>
                <w:lang w:val="zh-CN"/>
              </w:rPr>
              <w:t>（</w:t>
            </w:r>
            <w:r>
              <w:rPr>
                <w:lang w:val="zh-CN"/>
              </w:rPr>
              <w:t xml:space="preserve">2 </w:t>
            </w:r>
            <w:r>
              <w:rPr>
                <w:lang w:val="zh-CN"/>
              </w:rPr>
              <w:t>分）。</w:t>
            </w:r>
          </w:p>
        </w:tc>
      </w:tr>
      <w:tr w:rsidR="0007255F" w:rsidTr="00A66F70">
        <w:tc>
          <w:tcPr>
            <w:tcW w:w="1242" w:type="dxa"/>
            <w:shd w:val="clear" w:color="auto" w:fill="98FB98"/>
          </w:tcPr>
          <w:p w:rsidR="0007255F" w:rsidRDefault="00A66F70">
            <w:r>
              <w:rPr>
                <w:rStyle w:val="SegmentID"/>
              </w:rPr>
              <w:t>342</w:t>
            </w:r>
            <w:r>
              <w:rPr>
                <w:rStyle w:val="TransUnitID"/>
              </w:rPr>
              <w:t>5ffa261a-f600-42a5-bfc8-87e5cf577e60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FFFFFF"/>
          </w:tcPr>
          <w:p w:rsidR="0007255F" w:rsidRDefault="00A66F70">
            <w:r>
              <w:rPr>
                <w:rStyle w:val="SegmentID"/>
              </w:rPr>
              <w:t>343</w:t>
            </w:r>
            <w:r>
              <w:rPr>
                <w:rStyle w:val="TransUnitID"/>
              </w:rPr>
              <w:t>fb1cd53c-e1ad-4f75-b839-6ab893911b34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Construct or renovate the project on a site that is both a previously developed and an adjacent site.</w:t>
            </w:r>
          </w:p>
        </w:tc>
        <w:tc>
          <w:tcPr>
            <w:tcW w:w="7137" w:type="dxa"/>
            <w:shd w:val="clear" w:color="auto" w:fill="FFFFFF"/>
          </w:tcPr>
          <w:p w:rsidR="0007255F" w:rsidRDefault="00A66F70">
            <w:pPr>
              <w:rPr>
                <w:lang w:val="zh-CN"/>
              </w:rPr>
            </w:pPr>
            <w:r>
              <w:rPr>
                <w:lang w:val="zh-CN"/>
              </w:rPr>
              <w:t>在先前曾开发过的相邻场址建造或改造项目。</w:t>
            </w:r>
          </w:p>
        </w:tc>
      </w:tr>
      <w:tr w:rsidR="0007255F" w:rsidTr="00A66F70">
        <w:tc>
          <w:tcPr>
            <w:tcW w:w="1242" w:type="dxa"/>
            <w:shd w:val="clear" w:color="auto" w:fill="FFFFFF"/>
          </w:tcPr>
          <w:p w:rsidR="0007255F" w:rsidRDefault="00A66F70">
            <w:r>
              <w:rPr>
                <w:rStyle w:val="SegmentID"/>
              </w:rPr>
              <w:t>344</w:t>
            </w:r>
            <w:r>
              <w:rPr>
                <w:rStyle w:val="TransUnitID"/>
              </w:rPr>
              <w:t>fb1cd53c-e1ad-4f75-b839-6ab893911b34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adjacent sites must be currently used for industrial or commercial purpo</w:t>
            </w:r>
            <w:r>
              <w:t>ses (3 points).</w:t>
            </w:r>
          </w:p>
        </w:tc>
        <w:tc>
          <w:tcPr>
            <w:tcW w:w="7137" w:type="dxa"/>
            <w:shd w:val="clear" w:color="auto" w:fill="FFFFFF"/>
          </w:tcPr>
          <w:p w:rsidR="0007255F" w:rsidRDefault="00A66F70">
            <w:pPr>
              <w:rPr>
                <w:lang w:val="zh-CN"/>
              </w:rPr>
            </w:pPr>
            <w:r>
              <w:rPr>
                <w:lang w:val="zh-CN"/>
              </w:rPr>
              <w:t>相邻场址当前必须用于工业或商业用途（</w:t>
            </w:r>
            <w:r>
              <w:rPr>
                <w:lang w:val="zh-CN"/>
              </w:rPr>
              <w:t xml:space="preserve">3 </w:t>
            </w:r>
            <w:r>
              <w:rPr>
                <w:lang w:val="zh-CN"/>
              </w:rPr>
              <w:t>分）。</w:t>
            </w:r>
          </w:p>
        </w:tc>
      </w:tr>
      <w:tr w:rsidR="0007255F" w:rsidTr="00A66F70">
        <w:tc>
          <w:tcPr>
            <w:tcW w:w="1242" w:type="dxa"/>
            <w:shd w:val="clear" w:color="auto" w:fill="98FB98"/>
          </w:tcPr>
          <w:p w:rsidR="0007255F" w:rsidRDefault="00A66F70">
            <w:r>
              <w:rPr>
                <w:rStyle w:val="SegmentID"/>
              </w:rPr>
              <w:t>345</w:t>
            </w:r>
            <w:r>
              <w:rPr>
                <w:rStyle w:val="TransUnitID"/>
              </w:rPr>
              <w:t>ea7c4278-cb45-4ce4-9a65-afff5c10e529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AND/OR</w:t>
            </w:r>
          </w:p>
        </w:tc>
        <w:tc>
          <w:tcPr>
            <w:tcW w:w="7137" w:type="dxa"/>
            <w:shd w:val="clear" w:color="auto" w:fill="98FB98"/>
          </w:tcPr>
          <w:p w:rsidR="0007255F" w:rsidRDefault="00A66F70">
            <w:pPr>
              <w:rPr>
                <w:lang w:val="zh-CN"/>
              </w:rPr>
            </w:pPr>
            <w:r>
              <w:rPr>
                <w:lang w:val="zh-CN"/>
              </w:rPr>
              <w:t>和</w:t>
            </w:r>
            <w:r>
              <w:rPr>
                <w:lang w:val="zh-CN"/>
              </w:rPr>
              <w:t>/</w:t>
            </w:r>
            <w:r>
              <w:rPr>
                <w:lang w:val="zh-CN"/>
              </w:rPr>
              <w:t>或</w:t>
            </w:r>
          </w:p>
        </w:tc>
      </w:tr>
      <w:tr w:rsidR="0007255F" w:rsidTr="00A66F70">
        <w:tc>
          <w:tcPr>
            <w:tcW w:w="1242" w:type="dxa"/>
            <w:shd w:val="clear" w:color="auto" w:fill="98FB98"/>
          </w:tcPr>
          <w:p w:rsidR="0007255F" w:rsidRDefault="00A66F70">
            <w:r>
              <w:rPr>
                <w:rStyle w:val="SegmentID"/>
              </w:rPr>
              <w:t>346</w:t>
            </w:r>
            <w:r>
              <w:rPr>
                <w:rStyle w:val="TransUnitID"/>
              </w:rPr>
              <w:t>afbaee7d-2352-45c4-9cbf-854e7d21f3cb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F5DEB3"/>
          </w:tcPr>
          <w:p w:rsidR="0007255F" w:rsidRDefault="00A66F70">
            <w:r>
              <w:rPr>
                <w:rStyle w:val="SegmentID"/>
              </w:rPr>
              <w:t>347</w:t>
            </w:r>
            <w:r>
              <w:rPr>
                <w:rStyle w:val="TransUnitID"/>
              </w:rPr>
              <w:t>afbaee7d-2352-45c4-9cbf-854e7d21f3cb</w:t>
            </w:r>
          </w:p>
        </w:tc>
        <w:tc>
          <w:tcPr>
            <w:tcW w:w="1134" w:type="dxa"/>
            <w:shd w:val="clear" w:color="auto" w:fill="F5DEB3"/>
          </w:tcPr>
          <w:p w:rsidR="0007255F" w:rsidRPr="00A66F70" w:rsidRDefault="00A66F70">
            <w:pPr>
              <w:rPr>
                <w:vanish/>
              </w:rPr>
            </w:pPr>
            <w:r w:rsidRPr="00A66F70">
              <w:rPr>
                <w:vanish/>
              </w:rPr>
              <w:t>Translated (75%)</w:t>
            </w:r>
          </w:p>
        </w:tc>
        <w:tc>
          <w:tcPr>
            <w:tcW w:w="5103" w:type="dxa"/>
            <w:shd w:val="clear" w:color="auto" w:fill="F5DEB3"/>
          </w:tcPr>
          <w:p w:rsidR="0007255F" w:rsidRDefault="00A66F70">
            <w:r>
              <w:t>Transportation Resources (1–2 points)</w:t>
            </w:r>
          </w:p>
        </w:tc>
        <w:tc>
          <w:tcPr>
            <w:tcW w:w="7137" w:type="dxa"/>
            <w:shd w:val="clear" w:color="auto" w:fill="F5DEB3"/>
          </w:tcPr>
          <w:p w:rsidR="0007255F" w:rsidRDefault="00A66F70">
            <w:pPr>
              <w:rPr>
                <w:lang w:val="zh-CN"/>
              </w:rPr>
            </w:pPr>
            <w:r>
              <w:rPr>
                <w:lang w:val="zh-CN"/>
              </w:rPr>
              <w:t>交通资源（</w:t>
            </w:r>
            <w:r>
              <w:rPr>
                <w:lang w:val="zh-CN"/>
              </w:rPr>
              <w:t xml:space="preserve">1-2 </w:t>
            </w:r>
            <w:r>
              <w:rPr>
                <w:lang w:val="zh-CN"/>
              </w:rPr>
              <w:t>分）</w:t>
            </w:r>
          </w:p>
        </w:tc>
      </w:tr>
      <w:tr w:rsidR="0007255F" w:rsidTr="00A66F70">
        <w:tc>
          <w:tcPr>
            <w:tcW w:w="1242" w:type="dxa"/>
            <w:shd w:val="clear" w:color="auto" w:fill="FFFFFF"/>
          </w:tcPr>
          <w:p w:rsidR="0007255F" w:rsidRDefault="00A66F70">
            <w:r>
              <w:rPr>
                <w:rStyle w:val="SegmentID"/>
              </w:rPr>
              <w:t>348</w:t>
            </w:r>
            <w:r>
              <w:rPr>
                <w:rStyle w:val="TransUnitID"/>
              </w:rPr>
              <w:t>50196e08-1802-49b7-871a-ad4e71fc4cd2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Construct or renovate the project on a site that has two or three (1 point) or four (2 points) of the following transportation resources:</w:t>
            </w:r>
          </w:p>
        </w:tc>
        <w:tc>
          <w:tcPr>
            <w:tcW w:w="7137" w:type="dxa"/>
            <w:shd w:val="clear" w:color="auto" w:fill="FFFFFF"/>
          </w:tcPr>
          <w:p w:rsidR="0007255F" w:rsidRDefault="00A66F70">
            <w:pPr>
              <w:rPr>
                <w:lang w:val="zh-CN"/>
              </w:rPr>
            </w:pPr>
            <w:r>
              <w:rPr>
                <w:lang w:val="zh-CN"/>
              </w:rPr>
              <w:t>在具有两三种（</w:t>
            </w:r>
            <w:r>
              <w:rPr>
                <w:lang w:val="zh-CN"/>
              </w:rPr>
              <w:t xml:space="preserve">1 </w:t>
            </w:r>
            <w:r>
              <w:rPr>
                <w:lang w:val="zh-CN"/>
              </w:rPr>
              <w:t>分）或四种（</w:t>
            </w:r>
            <w:r>
              <w:rPr>
                <w:lang w:val="zh-CN"/>
              </w:rPr>
              <w:t xml:space="preserve">2 </w:t>
            </w:r>
            <w:r>
              <w:rPr>
                <w:lang w:val="zh-CN"/>
              </w:rPr>
              <w:t>分）以下交通资源的场址建造或改造项目：</w:t>
            </w:r>
          </w:p>
        </w:tc>
      </w:tr>
      <w:tr w:rsidR="0007255F" w:rsidTr="00A66F70">
        <w:tc>
          <w:tcPr>
            <w:tcW w:w="1242" w:type="dxa"/>
            <w:shd w:val="clear" w:color="auto" w:fill="FFFFFF"/>
          </w:tcPr>
          <w:p w:rsidR="0007255F" w:rsidRDefault="00A66F70">
            <w:r>
              <w:rPr>
                <w:rStyle w:val="SegmentID"/>
              </w:rPr>
              <w:t>349</w:t>
            </w:r>
            <w:r>
              <w:rPr>
                <w:rStyle w:val="TransUnitID"/>
              </w:rPr>
              <w:t>3b3be98e-a800-4fbf-931f-d66e51835964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The site is within a 10-mile (16 kilometer) driving distance of a main logistics hub, defined as an airport, seaport, </w:t>
            </w:r>
            <w:r>
              <w:rPr>
                <w:rStyle w:val="Tag"/>
              </w:rPr>
              <w:t>&lt;445&gt;</w:t>
            </w:r>
            <w:r>
              <w:t>intermodal facility</w:t>
            </w:r>
            <w:r>
              <w:rPr>
                <w:rStyle w:val="Tag"/>
              </w:rPr>
              <w:t>&lt;/445&gt;</w:t>
            </w:r>
            <w:r>
              <w:t xml:space="preserve">, or </w:t>
            </w:r>
            <w:r>
              <w:rPr>
                <w:rStyle w:val="Tag"/>
              </w:rPr>
              <w:t>&lt;446&gt;</w:t>
            </w:r>
            <w:r>
              <w:t>frei</w:t>
            </w:r>
            <w:r>
              <w:t>ght village</w:t>
            </w:r>
            <w:r>
              <w:rPr>
                <w:rStyle w:val="Tag"/>
              </w:rPr>
              <w:t>&lt;/446&gt;</w:t>
            </w:r>
            <w:r>
              <w:t xml:space="preserve"> with intermodal transportation.</w:t>
            </w:r>
          </w:p>
        </w:tc>
        <w:tc>
          <w:tcPr>
            <w:tcW w:w="7137" w:type="dxa"/>
            <w:shd w:val="clear" w:color="auto" w:fill="FFFFFF"/>
          </w:tcPr>
          <w:p w:rsidR="0007255F" w:rsidRDefault="00A66F70">
            <w:pPr>
              <w:rPr>
                <w:lang w:val="zh-CN"/>
              </w:rPr>
            </w:pPr>
            <w:r>
              <w:rPr>
                <w:lang w:val="zh-CN"/>
              </w:rPr>
              <w:t>场址与主要物流枢纽的距离在</w:t>
            </w:r>
            <w:r>
              <w:rPr>
                <w:lang w:val="zh-CN"/>
              </w:rPr>
              <w:t xml:space="preserve"> 10 </w:t>
            </w:r>
            <w:r>
              <w:rPr>
                <w:lang w:val="zh-CN"/>
              </w:rPr>
              <w:t>英里（</w:t>
            </w:r>
            <w:r>
              <w:rPr>
                <w:lang w:val="zh-CN"/>
              </w:rPr>
              <w:t xml:space="preserve">16 </w:t>
            </w:r>
            <w:r>
              <w:rPr>
                <w:lang w:val="zh-CN"/>
              </w:rPr>
              <w:t>公里）车程之内，主要物流枢纽定义为机场、海港、</w:t>
            </w:r>
            <w:r>
              <w:rPr>
                <w:rStyle w:val="Tag"/>
                <w:lang w:val="zh-CN"/>
              </w:rPr>
              <w:t>&lt;445&gt;</w:t>
            </w:r>
            <w:r>
              <w:rPr>
                <w:lang w:val="zh-CN"/>
              </w:rPr>
              <w:t>联合运输设施</w:t>
            </w:r>
            <w:r>
              <w:rPr>
                <w:rStyle w:val="Tag"/>
                <w:lang w:val="zh-CN"/>
              </w:rPr>
              <w:t>&lt;/445&gt;</w:t>
            </w:r>
            <w:r>
              <w:rPr>
                <w:lang w:val="zh-CN"/>
              </w:rPr>
              <w:t>或有联合运输功能的</w:t>
            </w:r>
            <w:r>
              <w:rPr>
                <w:rStyle w:val="Tag"/>
                <w:lang w:val="zh-CN"/>
              </w:rPr>
              <w:t>&lt;446&gt;</w:t>
            </w:r>
            <w:r>
              <w:rPr>
                <w:lang w:val="zh-CN"/>
              </w:rPr>
              <w:t>货运村</w:t>
            </w:r>
            <w:r>
              <w:rPr>
                <w:rStyle w:val="Tag"/>
                <w:lang w:val="zh-CN"/>
              </w:rPr>
              <w:t>&lt;/446&gt;</w:t>
            </w:r>
            <w:r>
              <w:rPr>
                <w:lang w:val="zh-CN"/>
              </w:rPr>
              <w:t>。</w:t>
            </w:r>
          </w:p>
        </w:tc>
      </w:tr>
      <w:tr w:rsidR="0007255F" w:rsidTr="00A66F70">
        <w:tc>
          <w:tcPr>
            <w:tcW w:w="1242" w:type="dxa"/>
            <w:shd w:val="clear" w:color="auto" w:fill="FFFFFF"/>
          </w:tcPr>
          <w:p w:rsidR="0007255F" w:rsidRDefault="00A66F70">
            <w:r>
              <w:rPr>
                <w:rStyle w:val="SegmentID"/>
              </w:rPr>
              <w:t>350</w:t>
            </w:r>
            <w:r>
              <w:rPr>
                <w:rStyle w:val="TransUnitID"/>
              </w:rPr>
              <w:t>acd0b6c6-288c-4b14-b22d-407d7e63d5d9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The site is within a 1-mile (1600-meter) driving distance of an on-off ramp to a </w:t>
            </w:r>
            <w:r>
              <w:rPr>
                <w:rStyle w:val="Tag"/>
              </w:rPr>
              <w:t>&lt;448&gt;</w:t>
            </w:r>
            <w:r>
              <w:t>highway.</w:t>
            </w:r>
            <w:r>
              <w:rPr>
                <w:rStyle w:val="Tag"/>
              </w:rPr>
              <w:t>&lt;/448&gt;</w:t>
            </w:r>
          </w:p>
        </w:tc>
        <w:tc>
          <w:tcPr>
            <w:tcW w:w="7137" w:type="dxa"/>
            <w:shd w:val="clear" w:color="auto" w:fill="FFFFFF"/>
          </w:tcPr>
          <w:p w:rsidR="0007255F" w:rsidRDefault="00A66F70">
            <w:pPr>
              <w:rPr>
                <w:lang w:val="zh-CN"/>
              </w:rPr>
            </w:pPr>
            <w:r>
              <w:rPr>
                <w:lang w:val="zh-CN"/>
              </w:rPr>
              <w:t>场址与</w:t>
            </w:r>
            <w:r>
              <w:rPr>
                <w:rStyle w:val="Tag"/>
                <w:lang w:val="zh-CN"/>
              </w:rPr>
              <w:t>&lt;446&gt;</w:t>
            </w:r>
            <w:r>
              <w:rPr>
                <w:lang w:val="zh-CN"/>
              </w:rPr>
              <w:t>公路</w:t>
            </w:r>
            <w:r>
              <w:rPr>
                <w:rStyle w:val="Tag"/>
                <w:lang w:val="zh-CN"/>
              </w:rPr>
              <w:t>&lt;/446&gt;</w:t>
            </w:r>
            <w:r>
              <w:rPr>
                <w:lang w:val="zh-CN"/>
              </w:rPr>
              <w:t>的出入口匝道的距离在</w:t>
            </w:r>
            <w:r>
              <w:rPr>
                <w:lang w:val="zh-CN"/>
              </w:rPr>
              <w:t xml:space="preserve"> 1 </w:t>
            </w:r>
            <w:r>
              <w:rPr>
                <w:lang w:val="zh-CN"/>
              </w:rPr>
              <w:t>英里（</w:t>
            </w:r>
            <w:r>
              <w:rPr>
                <w:lang w:val="zh-CN"/>
              </w:rPr>
              <w:t xml:space="preserve">1600 </w:t>
            </w:r>
            <w:r>
              <w:rPr>
                <w:lang w:val="zh-CN"/>
              </w:rPr>
              <w:t>米）车程之内。</w:t>
            </w:r>
          </w:p>
        </w:tc>
      </w:tr>
      <w:tr w:rsidR="0007255F" w:rsidTr="00A66F70">
        <w:tc>
          <w:tcPr>
            <w:tcW w:w="1242" w:type="dxa"/>
            <w:shd w:val="clear" w:color="auto" w:fill="FFFFFF"/>
          </w:tcPr>
          <w:p w:rsidR="0007255F" w:rsidRDefault="00A66F70">
            <w:r>
              <w:rPr>
                <w:rStyle w:val="SegmentID"/>
              </w:rPr>
              <w:t>351</w:t>
            </w:r>
            <w:r>
              <w:rPr>
                <w:rStyle w:val="TransUnitID"/>
              </w:rPr>
              <w:t>dd064afa-68b0-49c8-bc62-65f9f551a146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site is within a 1-mile (1600-meter) driving dist</w:t>
            </w:r>
            <w:r>
              <w:t>ance of an access point to an active freight rail line.</w:t>
            </w:r>
          </w:p>
        </w:tc>
        <w:tc>
          <w:tcPr>
            <w:tcW w:w="7137" w:type="dxa"/>
            <w:shd w:val="clear" w:color="auto" w:fill="FFFFFF"/>
          </w:tcPr>
          <w:p w:rsidR="0007255F" w:rsidRDefault="00A66F70">
            <w:pPr>
              <w:rPr>
                <w:lang w:val="zh-CN"/>
              </w:rPr>
            </w:pPr>
            <w:r>
              <w:rPr>
                <w:lang w:val="zh-CN"/>
              </w:rPr>
              <w:t>场址与繁忙的货运铁路线入口的距离在</w:t>
            </w:r>
            <w:r>
              <w:rPr>
                <w:lang w:val="zh-CN"/>
              </w:rPr>
              <w:t xml:space="preserve"> 1 </w:t>
            </w:r>
            <w:r>
              <w:rPr>
                <w:lang w:val="zh-CN"/>
              </w:rPr>
              <w:t>英里（</w:t>
            </w:r>
            <w:r>
              <w:rPr>
                <w:lang w:val="zh-CN"/>
              </w:rPr>
              <w:t xml:space="preserve">1600 </w:t>
            </w:r>
            <w:r>
              <w:rPr>
                <w:lang w:val="zh-CN"/>
              </w:rPr>
              <w:t>米）车程之内。</w:t>
            </w:r>
          </w:p>
        </w:tc>
      </w:tr>
      <w:tr w:rsidR="0007255F" w:rsidTr="00A66F70">
        <w:tc>
          <w:tcPr>
            <w:tcW w:w="1242" w:type="dxa"/>
            <w:shd w:val="clear" w:color="auto" w:fill="FFFFFF"/>
          </w:tcPr>
          <w:p w:rsidR="0007255F" w:rsidRDefault="00A66F70">
            <w:r>
              <w:rPr>
                <w:rStyle w:val="SegmentID"/>
              </w:rPr>
              <w:t>352</w:t>
            </w:r>
            <w:r>
              <w:rPr>
                <w:rStyle w:val="TransUnitID"/>
              </w:rPr>
              <w:t>e9722a29-8194-4eb2-bab8-0c8f902dc4a1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site is served by an active freight rail spur.</w:t>
            </w:r>
          </w:p>
        </w:tc>
        <w:tc>
          <w:tcPr>
            <w:tcW w:w="7137" w:type="dxa"/>
            <w:shd w:val="clear" w:color="auto" w:fill="FFFFFF"/>
          </w:tcPr>
          <w:p w:rsidR="0007255F" w:rsidRDefault="00A66F70">
            <w:pPr>
              <w:rPr>
                <w:lang w:val="zh-CN"/>
              </w:rPr>
            </w:pPr>
            <w:r>
              <w:rPr>
                <w:lang w:val="zh-CN"/>
              </w:rPr>
              <w:t>场址拥有通向繁忙货运铁路的支线。</w:t>
            </w:r>
          </w:p>
        </w:tc>
      </w:tr>
      <w:tr w:rsidR="0007255F" w:rsidTr="00A66F70">
        <w:tc>
          <w:tcPr>
            <w:tcW w:w="1242" w:type="dxa"/>
            <w:shd w:val="clear" w:color="auto" w:fill="F5DEB3"/>
          </w:tcPr>
          <w:p w:rsidR="0007255F" w:rsidRDefault="00A66F70">
            <w:r>
              <w:rPr>
                <w:rStyle w:val="SegmentID"/>
              </w:rPr>
              <w:t>353</w:t>
            </w:r>
            <w:r>
              <w:rPr>
                <w:rStyle w:val="TransUnitID"/>
              </w:rPr>
              <w:t>30af3e5b-6131-4018-b7ed-1f9b758e78a</w:t>
            </w:r>
            <w:r>
              <w:rPr>
                <w:rStyle w:val="TransUnitID"/>
              </w:rPr>
              <w:t>e</w:t>
            </w:r>
          </w:p>
        </w:tc>
        <w:tc>
          <w:tcPr>
            <w:tcW w:w="1134" w:type="dxa"/>
            <w:shd w:val="clear" w:color="auto" w:fill="F5DEB3"/>
          </w:tcPr>
          <w:p w:rsidR="0007255F" w:rsidRPr="00A66F70" w:rsidRDefault="00A66F70">
            <w:pPr>
              <w:rPr>
                <w:vanish/>
              </w:rPr>
            </w:pPr>
            <w:r w:rsidRPr="00A66F70">
              <w:rPr>
                <w:vanish/>
              </w:rPr>
              <w:t>Translated (78%)</w:t>
            </w:r>
          </w:p>
        </w:tc>
        <w:tc>
          <w:tcPr>
            <w:tcW w:w="5103" w:type="dxa"/>
            <w:shd w:val="clear" w:color="auto" w:fill="F5DEB3"/>
          </w:tcPr>
          <w:p w:rsidR="0007255F" w:rsidRDefault="00A66F70">
            <w:r>
              <w:t>In all cases, a planned transportation resource must be sited, funded, and under construction by the date of the certificate of occupancy and complete within 24 months of that date.</w:t>
            </w:r>
          </w:p>
        </w:tc>
        <w:tc>
          <w:tcPr>
            <w:tcW w:w="7137" w:type="dxa"/>
            <w:shd w:val="clear" w:color="auto" w:fill="F5DEB3"/>
          </w:tcPr>
          <w:p w:rsidR="0007255F" w:rsidRDefault="00A66F70">
            <w:pPr>
              <w:rPr>
                <w:lang w:val="zh-CN"/>
              </w:rPr>
            </w:pPr>
            <w:r>
              <w:rPr>
                <w:lang w:val="zh-CN"/>
              </w:rPr>
              <w:t>在所有情况下，规划的交通资源必须在驻户证书发放之日已选址、拨付资金，同时正在建设，并且将在从该日起的</w:t>
            </w:r>
            <w:r>
              <w:rPr>
                <w:lang w:val="zh-CN"/>
              </w:rPr>
              <w:t xml:space="preserve"> 24 </w:t>
            </w:r>
            <w:r>
              <w:rPr>
                <w:lang w:val="zh-CN"/>
              </w:rPr>
              <w:t>个</w:t>
            </w:r>
            <w:r>
              <w:rPr>
                <w:lang w:val="zh-CN"/>
              </w:rPr>
              <w:t>月内完成。</w:t>
            </w:r>
          </w:p>
        </w:tc>
      </w:tr>
      <w:tr w:rsidR="0007255F" w:rsidTr="00A66F70">
        <w:tc>
          <w:tcPr>
            <w:tcW w:w="1242" w:type="dxa"/>
            <w:shd w:val="clear" w:color="auto" w:fill="98FB98"/>
          </w:tcPr>
          <w:p w:rsidR="0007255F" w:rsidRDefault="00A66F70">
            <w:r>
              <w:rPr>
                <w:rStyle w:val="SegmentID"/>
              </w:rPr>
              <w:t>354</w:t>
            </w:r>
            <w:r>
              <w:rPr>
                <w:rStyle w:val="TransUnitID"/>
              </w:rPr>
              <w:t>f068dba5-d39b-4fab-be77-08a14e30256f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98FB98"/>
          </w:tcPr>
          <w:p w:rsidR="0007255F" w:rsidRDefault="00A66F70">
            <w:r>
              <w:rPr>
                <w:rStyle w:val="SegmentID"/>
              </w:rPr>
              <w:t>355</w:t>
            </w:r>
            <w:r>
              <w:rPr>
                <w:rStyle w:val="TransUnitID"/>
              </w:rPr>
              <w:t>572640d1-9312-44fe-8283-69298c0fe826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F5DEB3"/>
          </w:tcPr>
          <w:p w:rsidR="0007255F" w:rsidRDefault="00A66F70">
            <w:r>
              <w:rPr>
                <w:rStyle w:val="SegmentID"/>
              </w:rPr>
              <w:t>356</w:t>
            </w:r>
            <w:r>
              <w:rPr>
                <w:rStyle w:val="TransUnitID"/>
              </w:rPr>
              <w:t>572640d1-9312-44fe-8283-69298c0fe826</w:t>
            </w:r>
          </w:p>
        </w:tc>
        <w:tc>
          <w:tcPr>
            <w:tcW w:w="1134" w:type="dxa"/>
            <w:shd w:val="clear" w:color="auto" w:fill="F5DEB3"/>
          </w:tcPr>
          <w:p w:rsidR="0007255F" w:rsidRPr="00A66F70" w:rsidRDefault="00A66F70">
            <w:pPr>
              <w:rPr>
                <w:vanish/>
              </w:rPr>
            </w:pPr>
            <w:r w:rsidRPr="00A66F70">
              <w:rPr>
                <w:vanish/>
              </w:rPr>
              <w:t>Translated (78%)</w:t>
            </w:r>
          </w:p>
        </w:tc>
        <w:tc>
          <w:tcPr>
            <w:tcW w:w="5103" w:type="dxa"/>
            <w:shd w:val="clear" w:color="auto" w:fill="F5DEB3"/>
          </w:tcPr>
          <w:p w:rsidR="0007255F" w:rsidRDefault="00A66F70">
            <w:r>
              <w:t>Surrounding Density (1 point)</w:t>
            </w:r>
          </w:p>
        </w:tc>
        <w:tc>
          <w:tcPr>
            <w:tcW w:w="7137" w:type="dxa"/>
            <w:shd w:val="clear" w:color="auto" w:fill="F5DEB3"/>
          </w:tcPr>
          <w:p w:rsidR="0007255F" w:rsidRDefault="00A66F70">
            <w:pPr>
              <w:rPr>
                <w:lang w:val="zh-CN"/>
              </w:rPr>
            </w:pPr>
            <w:r>
              <w:rPr>
                <w:lang w:val="zh-CN"/>
              </w:rPr>
              <w:t>周边密度（</w:t>
            </w:r>
            <w:r>
              <w:rPr>
                <w:lang w:val="zh-CN"/>
              </w:rPr>
              <w:t xml:space="preserve">1 </w:t>
            </w:r>
            <w:r>
              <w:rPr>
                <w:lang w:val="zh-CN"/>
              </w:rPr>
              <w:t>分）</w:t>
            </w:r>
          </w:p>
        </w:tc>
      </w:tr>
      <w:tr w:rsidR="0007255F" w:rsidTr="00A66F70">
        <w:tc>
          <w:tcPr>
            <w:tcW w:w="1242" w:type="dxa"/>
            <w:shd w:val="clear" w:color="auto" w:fill="F5DEB3"/>
          </w:tcPr>
          <w:p w:rsidR="0007255F" w:rsidRDefault="00A66F70">
            <w:r>
              <w:rPr>
                <w:rStyle w:val="SegmentID"/>
              </w:rPr>
              <w:t>357</w:t>
            </w:r>
            <w:r>
              <w:rPr>
                <w:rStyle w:val="TransUnitID"/>
              </w:rPr>
              <w:t>98feaa8d-8f99-4fee-b513-d2935766cf68</w:t>
            </w:r>
          </w:p>
        </w:tc>
        <w:tc>
          <w:tcPr>
            <w:tcW w:w="1134" w:type="dxa"/>
            <w:shd w:val="clear" w:color="auto" w:fill="F5DEB3"/>
          </w:tcPr>
          <w:p w:rsidR="0007255F" w:rsidRPr="00A66F70" w:rsidRDefault="00A66F70">
            <w:pPr>
              <w:rPr>
                <w:vanish/>
              </w:rPr>
            </w:pPr>
            <w:r w:rsidRPr="00A66F70">
              <w:rPr>
                <w:vanish/>
              </w:rPr>
              <w:t>Translated (80%)</w:t>
            </w:r>
          </w:p>
        </w:tc>
        <w:tc>
          <w:tcPr>
            <w:tcW w:w="5103" w:type="dxa"/>
            <w:shd w:val="clear" w:color="auto" w:fill="F5DEB3"/>
          </w:tcPr>
          <w:p w:rsidR="0007255F" w:rsidRDefault="00A66F70">
            <w:r>
              <w:t xml:space="preserve">Locate on a site whose surrounding existing density within a ¼-mile (400-meter) radius of the project </w:t>
            </w:r>
            <w:r>
              <w:lastRenderedPageBreak/>
              <w:t>boundary is:</w:t>
            </w:r>
          </w:p>
        </w:tc>
        <w:tc>
          <w:tcPr>
            <w:tcW w:w="7137" w:type="dxa"/>
            <w:shd w:val="clear" w:color="auto" w:fill="F5DEB3"/>
          </w:tcPr>
          <w:p w:rsidR="0007255F" w:rsidRDefault="00A66F70">
            <w:pPr>
              <w:rPr>
                <w:lang w:val="zh-CN"/>
              </w:rPr>
            </w:pPr>
            <w:r>
              <w:rPr>
                <w:lang w:val="zh-CN"/>
              </w:rPr>
              <w:lastRenderedPageBreak/>
              <w:t>选择项目边界</w:t>
            </w:r>
            <w:r>
              <w:rPr>
                <w:lang w:val="zh-CN"/>
              </w:rPr>
              <w:t xml:space="preserve"> ¼ </w:t>
            </w:r>
            <w:r>
              <w:rPr>
                <w:lang w:val="zh-CN"/>
              </w:rPr>
              <w:t>英里（</w:t>
            </w:r>
            <w:r>
              <w:rPr>
                <w:lang w:val="zh-CN"/>
              </w:rPr>
              <w:t xml:space="preserve">400 </w:t>
            </w:r>
            <w:r>
              <w:rPr>
                <w:lang w:val="zh-CN"/>
              </w:rPr>
              <w:t>米）半径范围内的周边既有密度符合以下条件的场址：</w:t>
            </w:r>
          </w:p>
        </w:tc>
      </w:tr>
      <w:tr w:rsidR="0007255F" w:rsidTr="00A66F70">
        <w:tc>
          <w:tcPr>
            <w:tcW w:w="1242" w:type="dxa"/>
            <w:shd w:val="clear" w:color="auto" w:fill="FFFFFF"/>
          </w:tcPr>
          <w:p w:rsidR="0007255F" w:rsidRDefault="00A66F70">
            <w:r>
              <w:rPr>
                <w:rStyle w:val="SegmentID"/>
              </w:rPr>
              <w:lastRenderedPageBreak/>
              <w:t>358</w:t>
            </w:r>
            <w:r>
              <w:rPr>
                <w:rStyle w:val="TransUnitID"/>
              </w:rPr>
              <w:t>f6e5d079-1eec-4c9d-a079-c1dd12fbce93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At least 7 dwelling units per acre (17.5 DU per hectare) with a 0.5 floor-area ratio.</w:t>
            </w:r>
          </w:p>
        </w:tc>
        <w:tc>
          <w:tcPr>
            <w:tcW w:w="7137" w:type="dxa"/>
            <w:shd w:val="clear" w:color="auto" w:fill="FFFFFF"/>
          </w:tcPr>
          <w:p w:rsidR="0007255F" w:rsidRDefault="00A66F70">
            <w:pPr>
              <w:rPr>
                <w:lang w:val="zh-CN"/>
              </w:rPr>
            </w:pPr>
            <w:r>
              <w:rPr>
                <w:lang w:val="zh-CN"/>
              </w:rPr>
              <w:t>每英亩至少</w:t>
            </w:r>
            <w:r>
              <w:rPr>
                <w:lang w:val="zh-CN"/>
              </w:rPr>
              <w:t xml:space="preserve"> 7 </w:t>
            </w:r>
            <w:r>
              <w:rPr>
                <w:lang w:val="zh-CN"/>
              </w:rPr>
              <w:t>个容积率为</w:t>
            </w:r>
            <w:r>
              <w:rPr>
                <w:lang w:val="zh-CN"/>
              </w:rPr>
              <w:t xml:space="preserve"> 0.5 </w:t>
            </w:r>
            <w:r>
              <w:rPr>
                <w:lang w:val="zh-CN"/>
              </w:rPr>
              <w:t>的居住单元（每公顷</w:t>
            </w:r>
            <w:r>
              <w:rPr>
                <w:lang w:val="zh-CN"/>
              </w:rPr>
              <w:t xml:space="preserve"> 17.5 </w:t>
            </w:r>
            <w:r>
              <w:rPr>
                <w:lang w:val="zh-CN"/>
              </w:rPr>
              <w:t>个居住单元）。</w:t>
            </w:r>
          </w:p>
        </w:tc>
      </w:tr>
      <w:tr w:rsidR="0007255F" w:rsidTr="00A66F70">
        <w:tc>
          <w:tcPr>
            <w:tcW w:w="1242" w:type="dxa"/>
            <w:shd w:val="clear" w:color="auto" w:fill="FFFFFF"/>
          </w:tcPr>
          <w:p w:rsidR="0007255F" w:rsidRDefault="00A66F70">
            <w:r>
              <w:rPr>
                <w:rStyle w:val="SegmentID"/>
              </w:rPr>
              <w:t>359</w:t>
            </w:r>
            <w:r>
              <w:rPr>
                <w:rStyle w:val="TransUnitID"/>
              </w:rPr>
              <w:t>f6e5d079-1eec-4c9d-a079-c1dd12fbce93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The counted density must be </w:t>
            </w:r>
            <w:r>
              <w:rPr>
                <w:rStyle w:val="Tag"/>
              </w:rPr>
              <w:t>&lt;452&gt;</w:t>
            </w:r>
            <w:r>
              <w:t>existing</w:t>
            </w:r>
            <w:r>
              <w:rPr>
                <w:rStyle w:val="Tag"/>
              </w:rPr>
              <w:t>&lt;/452&gt;</w:t>
            </w:r>
            <w:r>
              <w:t xml:space="preserve"> density, not zoned density, or</w:t>
            </w:r>
          </w:p>
        </w:tc>
        <w:tc>
          <w:tcPr>
            <w:tcW w:w="7137" w:type="dxa"/>
            <w:shd w:val="clear" w:color="auto" w:fill="FFFFFF"/>
          </w:tcPr>
          <w:p w:rsidR="0007255F" w:rsidRDefault="00A66F70">
            <w:pPr>
              <w:rPr>
                <w:lang w:val="zh-CN"/>
              </w:rPr>
            </w:pPr>
            <w:r>
              <w:rPr>
                <w:lang w:val="zh-CN"/>
              </w:rPr>
              <w:t>统计密度必须为</w:t>
            </w:r>
            <w:r>
              <w:rPr>
                <w:rStyle w:val="Tag"/>
                <w:lang w:val="zh-CN"/>
              </w:rPr>
              <w:t>&lt;452&gt;</w:t>
            </w:r>
            <w:r>
              <w:rPr>
                <w:lang w:val="zh-CN"/>
              </w:rPr>
              <w:t>既有</w:t>
            </w:r>
            <w:r>
              <w:rPr>
                <w:rStyle w:val="Tag"/>
                <w:lang w:val="zh-CN"/>
              </w:rPr>
              <w:t>&lt;/452&gt;</w:t>
            </w:r>
            <w:r>
              <w:rPr>
                <w:lang w:val="zh-CN"/>
              </w:rPr>
              <w:t>密度，而非区域密度，或</w:t>
            </w:r>
          </w:p>
        </w:tc>
      </w:tr>
      <w:tr w:rsidR="0007255F" w:rsidTr="00A66F70">
        <w:tc>
          <w:tcPr>
            <w:tcW w:w="1242" w:type="dxa"/>
            <w:shd w:val="clear" w:color="auto" w:fill="FFFFFF"/>
          </w:tcPr>
          <w:p w:rsidR="0007255F" w:rsidRDefault="00A66F70">
            <w:r>
              <w:rPr>
                <w:rStyle w:val="SegmentID"/>
              </w:rPr>
              <w:t>360</w:t>
            </w:r>
            <w:r>
              <w:rPr>
                <w:rStyle w:val="TransUnitID"/>
              </w:rPr>
              <w:t>e2900d97-311b-4ce9-be6b-d3974302493b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At least 22,000 square feet per acre (5 050 square meters per hectare) of buildable land.</w:t>
            </w:r>
          </w:p>
        </w:tc>
        <w:tc>
          <w:tcPr>
            <w:tcW w:w="7137" w:type="dxa"/>
            <w:shd w:val="clear" w:color="auto" w:fill="FFFFFF"/>
          </w:tcPr>
          <w:p w:rsidR="0007255F" w:rsidRDefault="00A66F70">
            <w:pPr>
              <w:rPr>
                <w:lang w:val="zh-CN"/>
              </w:rPr>
            </w:pPr>
            <w:r>
              <w:rPr>
                <w:lang w:val="zh-CN"/>
              </w:rPr>
              <w:t>可建造土地至少达到每英亩</w:t>
            </w:r>
            <w:r>
              <w:rPr>
                <w:lang w:val="zh-CN"/>
              </w:rPr>
              <w:t xml:space="preserve"> 22,000 </w:t>
            </w:r>
            <w:r>
              <w:rPr>
                <w:lang w:val="zh-CN"/>
              </w:rPr>
              <w:t>平方英尺（每公顷</w:t>
            </w:r>
            <w:r>
              <w:rPr>
                <w:lang w:val="zh-CN"/>
              </w:rPr>
              <w:t xml:space="preserve"> 5 050 </w:t>
            </w:r>
            <w:r>
              <w:rPr>
                <w:lang w:val="zh-CN"/>
              </w:rPr>
              <w:t>平方米）。</w:t>
            </w:r>
          </w:p>
        </w:tc>
      </w:tr>
      <w:tr w:rsidR="0007255F" w:rsidTr="00A66F70">
        <w:tc>
          <w:tcPr>
            <w:tcW w:w="1242" w:type="dxa"/>
            <w:shd w:val="clear" w:color="auto" w:fill="FFFFFF"/>
          </w:tcPr>
          <w:p w:rsidR="0007255F" w:rsidRDefault="00A66F70">
            <w:r>
              <w:rPr>
                <w:rStyle w:val="SegmentID"/>
              </w:rPr>
              <w:t>361</w:t>
            </w:r>
            <w:r>
              <w:rPr>
                <w:rStyle w:val="TransUnitID"/>
              </w:rPr>
              <w:t>85427e36-7aef-469a-8192-b4692302c034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For previously developed existing rural healthcare campus sites, achieve a minimum development density of 30,000 square feet per acre (6890 square meters per hectare).</w:t>
            </w:r>
          </w:p>
        </w:tc>
        <w:tc>
          <w:tcPr>
            <w:tcW w:w="7137" w:type="dxa"/>
            <w:shd w:val="clear" w:color="auto" w:fill="FFFFFF"/>
          </w:tcPr>
          <w:p w:rsidR="0007255F" w:rsidRDefault="00A66F70">
            <w:pPr>
              <w:rPr>
                <w:lang w:val="zh-CN"/>
              </w:rPr>
            </w:pPr>
            <w:r>
              <w:rPr>
                <w:lang w:val="zh-CN"/>
              </w:rPr>
              <w:t>对于先前开发的既有乡村医院场址，开发密度至少达到每英亩</w:t>
            </w:r>
            <w:r>
              <w:rPr>
                <w:lang w:val="zh-CN"/>
              </w:rPr>
              <w:t xml:space="preserve"> 30,000 </w:t>
            </w:r>
            <w:r>
              <w:rPr>
                <w:lang w:val="zh-CN"/>
              </w:rPr>
              <w:t>平方英尺（每公顷</w:t>
            </w:r>
            <w:r>
              <w:rPr>
                <w:lang w:val="zh-CN"/>
              </w:rPr>
              <w:t xml:space="preserve"> 6890 </w:t>
            </w:r>
            <w:r>
              <w:rPr>
                <w:lang w:val="zh-CN"/>
              </w:rPr>
              <w:t>平方米）。</w:t>
            </w:r>
          </w:p>
        </w:tc>
      </w:tr>
      <w:tr w:rsidR="0007255F" w:rsidTr="00A66F70">
        <w:tc>
          <w:tcPr>
            <w:tcW w:w="1242" w:type="dxa"/>
            <w:shd w:val="clear" w:color="auto" w:fill="98FB98"/>
          </w:tcPr>
          <w:p w:rsidR="0007255F" w:rsidRDefault="00A66F70">
            <w:r>
              <w:rPr>
                <w:rStyle w:val="SegmentID"/>
              </w:rPr>
              <w:t>362</w:t>
            </w:r>
            <w:r>
              <w:rPr>
                <w:rStyle w:val="TransUnitID"/>
              </w:rPr>
              <w:t>fdff684a-05fc-4521-9d36-1fd8e3bae5fb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363</w:t>
            </w:r>
            <w:r>
              <w:rPr>
                <w:rStyle w:val="TransUnitID"/>
              </w:rPr>
              <w:t>647f097f-d58a-4c4b-a874-4be547034a00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F5DEB3"/>
          </w:tcPr>
          <w:p w:rsidR="0007255F" w:rsidRDefault="00A66F70">
            <w:r>
              <w:rPr>
                <w:rStyle w:val="SegmentID"/>
              </w:rPr>
              <w:t>364</w:t>
            </w:r>
            <w:r>
              <w:rPr>
                <w:rStyle w:val="TransUnitID"/>
              </w:rPr>
              <w:t>647f097f-d58a-4c4b-a874-4be547034a00</w:t>
            </w:r>
          </w:p>
        </w:tc>
        <w:tc>
          <w:tcPr>
            <w:tcW w:w="1134" w:type="dxa"/>
            <w:shd w:val="clear" w:color="auto" w:fill="F5DEB3"/>
          </w:tcPr>
          <w:p w:rsidR="0007255F" w:rsidRPr="00A66F70" w:rsidRDefault="00A66F70">
            <w:pPr>
              <w:rPr>
                <w:vanish/>
              </w:rPr>
            </w:pPr>
            <w:r w:rsidRPr="00A66F70">
              <w:rPr>
                <w:vanish/>
              </w:rPr>
              <w:t>Translated (78%)</w:t>
            </w:r>
          </w:p>
        </w:tc>
        <w:tc>
          <w:tcPr>
            <w:tcW w:w="5103" w:type="dxa"/>
            <w:shd w:val="clear" w:color="auto" w:fill="F5DEB3"/>
          </w:tcPr>
          <w:p w:rsidR="0007255F" w:rsidRDefault="00A66F70">
            <w:r>
              <w:t>Diverse Uses (1 point)</w:t>
            </w:r>
          </w:p>
        </w:tc>
        <w:tc>
          <w:tcPr>
            <w:tcW w:w="7137" w:type="dxa"/>
            <w:shd w:val="clear" w:color="auto" w:fill="F5DEB3"/>
          </w:tcPr>
          <w:p w:rsidR="0007255F" w:rsidRDefault="00A66F70">
            <w:pPr>
              <w:rPr>
                <w:lang w:val="zh-CN"/>
              </w:rPr>
            </w:pPr>
            <w:r>
              <w:rPr>
                <w:lang w:val="zh-CN"/>
              </w:rPr>
              <w:t>多样化使用（</w:t>
            </w:r>
            <w:r>
              <w:rPr>
                <w:lang w:val="zh-CN"/>
              </w:rPr>
              <w:t xml:space="preserve">1 </w:t>
            </w:r>
            <w:r>
              <w:rPr>
                <w:lang w:val="zh-CN"/>
              </w:rPr>
              <w:t>分）</w:t>
            </w:r>
          </w:p>
        </w:tc>
      </w:tr>
      <w:tr w:rsidR="0007255F" w:rsidTr="00A66F70">
        <w:tc>
          <w:tcPr>
            <w:tcW w:w="1242" w:type="dxa"/>
            <w:shd w:val="clear" w:color="auto" w:fill="F5DEB3"/>
          </w:tcPr>
          <w:p w:rsidR="0007255F" w:rsidRDefault="00A66F70">
            <w:r>
              <w:rPr>
                <w:rStyle w:val="SegmentID"/>
              </w:rPr>
              <w:t>365</w:t>
            </w:r>
            <w:r>
              <w:rPr>
                <w:rStyle w:val="TransUnitID"/>
              </w:rPr>
              <w:t>1f93c3ff-cd13-420e-942a-3b338d577a52</w:t>
            </w:r>
          </w:p>
        </w:tc>
        <w:tc>
          <w:tcPr>
            <w:tcW w:w="1134" w:type="dxa"/>
            <w:shd w:val="clear" w:color="auto" w:fill="F5DEB3"/>
          </w:tcPr>
          <w:p w:rsidR="0007255F" w:rsidRPr="00A66F70" w:rsidRDefault="00A66F70">
            <w:pPr>
              <w:rPr>
                <w:vanish/>
              </w:rPr>
            </w:pPr>
            <w:r w:rsidRPr="00A66F70">
              <w:rPr>
                <w:vanish/>
              </w:rPr>
              <w:t>Translated (73%)</w:t>
            </w:r>
          </w:p>
        </w:tc>
        <w:tc>
          <w:tcPr>
            <w:tcW w:w="5103" w:type="dxa"/>
            <w:shd w:val="clear" w:color="auto" w:fill="F5DEB3"/>
          </w:tcPr>
          <w:p w:rsidR="0007255F" w:rsidRDefault="00A66F70">
            <w:r>
              <w:t>Construct or renovate a building on a site such that the building’s main entrance is within a ½-mile (800-meter) walking distance of the main entrance of at least seven operational and publicly accessible uses (listed in Appendix 1).</w:t>
            </w:r>
          </w:p>
        </w:tc>
        <w:tc>
          <w:tcPr>
            <w:tcW w:w="7137" w:type="dxa"/>
            <w:shd w:val="clear" w:color="auto" w:fill="F5DEB3"/>
          </w:tcPr>
          <w:p w:rsidR="0007255F" w:rsidRDefault="00A66F70">
            <w:pPr>
              <w:rPr>
                <w:lang w:val="zh-CN"/>
              </w:rPr>
            </w:pPr>
            <w:r>
              <w:rPr>
                <w:lang w:val="zh-CN"/>
              </w:rPr>
              <w:t>建造或翻新场址上的建筑，使建筑的主入口到至少</w:t>
            </w:r>
            <w:r>
              <w:rPr>
                <w:lang w:val="zh-CN"/>
              </w:rPr>
              <w:t>七个为公众提供的运营设施主入口的步行距离为</w:t>
            </w:r>
            <w:r>
              <w:rPr>
                <w:lang w:val="zh-CN"/>
              </w:rPr>
              <w:t xml:space="preserve"> ½ </w:t>
            </w:r>
            <w:r>
              <w:rPr>
                <w:lang w:val="zh-CN"/>
              </w:rPr>
              <w:t>英里（</w:t>
            </w:r>
            <w:r>
              <w:rPr>
                <w:lang w:val="zh-CN"/>
              </w:rPr>
              <w:t xml:space="preserve">800 </w:t>
            </w:r>
            <w:r>
              <w:rPr>
                <w:lang w:val="zh-CN"/>
              </w:rPr>
              <w:t>米）之内（附录</w:t>
            </w:r>
            <w:r>
              <w:rPr>
                <w:lang w:val="zh-CN"/>
              </w:rPr>
              <w:t xml:space="preserve"> 1 </w:t>
            </w:r>
            <w:r>
              <w:rPr>
                <w:lang w:val="zh-CN"/>
              </w:rPr>
              <w:t>中列出）。</w:t>
            </w:r>
          </w:p>
        </w:tc>
      </w:tr>
      <w:tr w:rsidR="0007255F" w:rsidTr="00A66F70">
        <w:tc>
          <w:tcPr>
            <w:tcW w:w="1242" w:type="dxa"/>
            <w:shd w:val="clear" w:color="auto" w:fill="98FB98"/>
          </w:tcPr>
          <w:p w:rsidR="0007255F" w:rsidRDefault="00A66F70">
            <w:r>
              <w:rPr>
                <w:rStyle w:val="SegmentID"/>
              </w:rPr>
              <w:t>366</w:t>
            </w:r>
            <w:r>
              <w:rPr>
                <w:rStyle w:val="TransUnitID"/>
              </w:rPr>
              <w:t>13fa0411-7c4c-4338-8617-90cc5f4553f5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following restrictions apply.</w:t>
            </w:r>
          </w:p>
        </w:tc>
        <w:tc>
          <w:tcPr>
            <w:tcW w:w="7137" w:type="dxa"/>
            <w:shd w:val="clear" w:color="auto" w:fill="98FB98"/>
          </w:tcPr>
          <w:p w:rsidR="0007255F" w:rsidRDefault="00A66F70">
            <w:pPr>
              <w:rPr>
                <w:lang w:val="zh-CN"/>
              </w:rPr>
            </w:pPr>
            <w:r>
              <w:rPr>
                <w:lang w:val="zh-CN"/>
              </w:rPr>
              <w:t>以下限制适用。</w:t>
            </w:r>
          </w:p>
        </w:tc>
      </w:tr>
      <w:tr w:rsidR="0007255F" w:rsidTr="00A66F70">
        <w:tc>
          <w:tcPr>
            <w:tcW w:w="1242" w:type="dxa"/>
            <w:shd w:val="clear" w:color="auto" w:fill="F5DEB3"/>
          </w:tcPr>
          <w:p w:rsidR="0007255F" w:rsidRDefault="00A66F70">
            <w:r>
              <w:rPr>
                <w:rStyle w:val="SegmentID"/>
              </w:rPr>
              <w:t>367</w:t>
            </w:r>
            <w:r>
              <w:rPr>
                <w:rStyle w:val="TransUnitID"/>
              </w:rPr>
              <w:t>06f1254b-d8cd-482f-bea0-7f37b1ef5da4</w:t>
            </w:r>
          </w:p>
        </w:tc>
        <w:tc>
          <w:tcPr>
            <w:tcW w:w="1134" w:type="dxa"/>
            <w:shd w:val="clear" w:color="auto" w:fill="F5DEB3"/>
          </w:tcPr>
          <w:p w:rsidR="0007255F" w:rsidRPr="00A66F70" w:rsidRDefault="00A66F70">
            <w:pPr>
              <w:rPr>
                <w:vanish/>
              </w:rPr>
            </w:pPr>
            <w:r w:rsidRPr="00A66F70">
              <w:rPr>
                <w:vanish/>
              </w:rPr>
              <w:t>Translated (93%)</w:t>
            </w:r>
          </w:p>
        </w:tc>
        <w:tc>
          <w:tcPr>
            <w:tcW w:w="5103" w:type="dxa"/>
            <w:shd w:val="clear" w:color="auto" w:fill="F5DEB3"/>
          </w:tcPr>
          <w:p w:rsidR="0007255F" w:rsidRDefault="00A66F70">
            <w:r>
              <w:t>A use may be counted as only one type (e.g., a retail store may be counted only once even if it sells products in several categories).</w:t>
            </w:r>
          </w:p>
        </w:tc>
        <w:tc>
          <w:tcPr>
            <w:tcW w:w="7137" w:type="dxa"/>
            <w:shd w:val="clear" w:color="auto" w:fill="F5DEB3"/>
          </w:tcPr>
          <w:p w:rsidR="0007255F" w:rsidRDefault="00A66F70">
            <w:pPr>
              <w:rPr>
                <w:lang w:val="zh-CN"/>
              </w:rPr>
            </w:pPr>
            <w:r>
              <w:rPr>
                <w:lang w:val="zh-CN"/>
              </w:rPr>
              <w:t>一种用途只能作为一种类型计入（如，即使零售店出售多种产品，它也只能计入一次）。</w:t>
            </w:r>
          </w:p>
        </w:tc>
      </w:tr>
      <w:tr w:rsidR="0007255F" w:rsidTr="00A66F70">
        <w:tc>
          <w:tcPr>
            <w:tcW w:w="1242" w:type="dxa"/>
            <w:shd w:val="clear" w:color="auto" w:fill="F5DEB3"/>
          </w:tcPr>
          <w:p w:rsidR="0007255F" w:rsidRDefault="00A66F70">
            <w:r>
              <w:rPr>
                <w:rStyle w:val="SegmentID"/>
              </w:rPr>
              <w:t>368</w:t>
            </w:r>
            <w:r>
              <w:rPr>
                <w:rStyle w:val="TransUnitID"/>
              </w:rPr>
              <w:t>e9f87934-661c-4824-981a-296b47b880f0</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No more than two uses in each use type may be counted (e.g., if five restaurants are within walking distance, only two may be counted).</w:t>
            </w:r>
          </w:p>
        </w:tc>
        <w:tc>
          <w:tcPr>
            <w:tcW w:w="7137" w:type="dxa"/>
            <w:shd w:val="clear" w:color="auto" w:fill="F5DEB3"/>
          </w:tcPr>
          <w:p w:rsidR="0007255F" w:rsidRDefault="00A66F70">
            <w:pPr>
              <w:rPr>
                <w:lang w:val="zh-CN"/>
              </w:rPr>
            </w:pPr>
            <w:r>
              <w:rPr>
                <w:lang w:val="zh-CN"/>
              </w:rPr>
              <w:t>每种类型的用途最多计入两次（如，如果在步行距离内有</w:t>
            </w:r>
            <w:r>
              <w:rPr>
                <w:lang w:val="zh-CN"/>
              </w:rPr>
              <w:t xml:space="preserve"> 5 </w:t>
            </w:r>
            <w:r>
              <w:rPr>
                <w:lang w:val="zh-CN"/>
              </w:rPr>
              <w:t>家餐馆，只能计入</w:t>
            </w:r>
            <w:r>
              <w:rPr>
                <w:lang w:val="zh-CN"/>
              </w:rPr>
              <w:t xml:space="preserve"> 2 </w:t>
            </w:r>
            <w:r>
              <w:rPr>
                <w:lang w:val="zh-CN"/>
              </w:rPr>
              <w:t>家）。</w:t>
            </w:r>
          </w:p>
        </w:tc>
      </w:tr>
      <w:tr w:rsidR="0007255F" w:rsidTr="00A66F70">
        <w:tc>
          <w:tcPr>
            <w:tcW w:w="1242" w:type="dxa"/>
            <w:shd w:val="clear" w:color="auto" w:fill="98FB98"/>
          </w:tcPr>
          <w:p w:rsidR="0007255F" w:rsidRDefault="00A66F70">
            <w:r>
              <w:rPr>
                <w:rStyle w:val="SegmentID"/>
              </w:rPr>
              <w:t>369</w:t>
            </w:r>
            <w:r>
              <w:rPr>
                <w:rStyle w:val="TransUnitID"/>
              </w:rPr>
              <w:t>5d8fe06a-2339-4c4b-a1e3-f9a23a64e8d4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counted uses m</w:t>
            </w:r>
            <w:r>
              <w:t>ust represent at least three of the five categories, exclusive of the building’s primary use.</w:t>
            </w:r>
          </w:p>
        </w:tc>
        <w:tc>
          <w:tcPr>
            <w:tcW w:w="7137" w:type="dxa"/>
            <w:shd w:val="clear" w:color="auto" w:fill="98FB98"/>
          </w:tcPr>
          <w:p w:rsidR="0007255F" w:rsidRDefault="00A66F70">
            <w:pPr>
              <w:rPr>
                <w:lang w:val="zh-CN"/>
              </w:rPr>
            </w:pPr>
            <w:r>
              <w:rPr>
                <w:lang w:val="zh-CN"/>
              </w:rPr>
              <w:t>计入的用途至少必须能代表</w:t>
            </w:r>
            <w:r>
              <w:rPr>
                <w:lang w:val="zh-CN"/>
              </w:rPr>
              <w:t xml:space="preserve"> 5 </w:t>
            </w:r>
            <w:r>
              <w:rPr>
                <w:lang w:val="zh-CN"/>
              </w:rPr>
              <w:t>个类别中的</w:t>
            </w:r>
            <w:r>
              <w:rPr>
                <w:lang w:val="zh-CN"/>
              </w:rPr>
              <w:t xml:space="preserve"> 3 </w:t>
            </w:r>
            <w:r>
              <w:rPr>
                <w:lang w:val="zh-CN"/>
              </w:rPr>
              <w:t>个（建筑的主要用途除外）。</w:t>
            </w:r>
          </w:p>
        </w:tc>
      </w:tr>
      <w:tr w:rsidR="0007255F" w:rsidTr="00A66F70">
        <w:tc>
          <w:tcPr>
            <w:tcW w:w="1242" w:type="dxa"/>
            <w:shd w:val="clear" w:color="auto" w:fill="D3D3D3"/>
          </w:tcPr>
          <w:p w:rsidR="0007255F" w:rsidRDefault="00A66F70">
            <w:r>
              <w:rPr>
                <w:rStyle w:val="SegmentID"/>
              </w:rPr>
              <w:t>370</w:t>
            </w:r>
            <w:r>
              <w:rPr>
                <w:rStyle w:val="TransUnitID"/>
              </w:rPr>
              <w:t>d511cf55-3643-4fde-8f37-c97fb9c5d1d7</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LT Credit: Access to Quality Transit</w:t>
            </w:r>
          </w:p>
        </w:tc>
        <w:tc>
          <w:tcPr>
            <w:tcW w:w="7137" w:type="dxa"/>
            <w:shd w:val="clear" w:color="auto" w:fill="D3D3D3"/>
          </w:tcPr>
          <w:p w:rsidR="0007255F" w:rsidRDefault="00A66F70">
            <w:pPr>
              <w:rPr>
                <w:lang w:val="zh-CN"/>
              </w:rPr>
            </w:pPr>
            <w:r>
              <w:rPr>
                <w:lang w:val="zh-CN"/>
              </w:rPr>
              <w:t xml:space="preserve">LT </w:t>
            </w:r>
            <w:r>
              <w:rPr>
                <w:lang w:val="zh-CN"/>
              </w:rPr>
              <w:t>得分点</w:t>
            </w:r>
            <w:r>
              <w:rPr>
                <w:lang w:val="zh-CN"/>
              </w:rPr>
              <w:t xml:space="preserve">: </w:t>
            </w:r>
            <w:r>
              <w:rPr>
                <w:lang w:val="zh-CN"/>
              </w:rPr>
              <w:t>优良公共交通可达</w:t>
            </w:r>
            <w:r>
              <w:rPr>
                <w:lang w:val="zh-CN"/>
              </w:rPr>
              <w:t xml:space="preserve"> (Access to Quality Transit)</w:t>
            </w:r>
          </w:p>
        </w:tc>
      </w:tr>
      <w:tr w:rsidR="0007255F" w:rsidTr="00A66F70">
        <w:tc>
          <w:tcPr>
            <w:tcW w:w="1242" w:type="dxa"/>
            <w:shd w:val="clear" w:color="auto" w:fill="98FB98"/>
          </w:tcPr>
          <w:p w:rsidR="0007255F" w:rsidRDefault="00A66F70">
            <w:r>
              <w:rPr>
                <w:rStyle w:val="SegmentID"/>
              </w:rPr>
              <w:t>371</w:t>
            </w:r>
            <w:r>
              <w:rPr>
                <w:rStyle w:val="TransUnitID"/>
              </w:rPr>
              <w:t>6f86e0de-8bb2-4765-9553-35c34cf7c3a6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372</w:t>
            </w:r>
            <w:r>
              <w:rPr>
                <w:rStyle w:val="TransUnitID"/>
              </w:rPr>
              <w:t>d0b5009a-d481-4118-bc05-b1a74fee3322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1–6 points</w:t>
            </w:r>
          </w:p>
        </w:tc>
        <w:tc>
          <w:tcPr>
            <w:tcW w:w="7137" w:type="dxa"/>
            <w:shd w:val="clear" w:color="auto" w:fill="98FB98"/>
          </w:tcPr>
          <w:p w:rsidR="0007255F" w:rsidRDefault="00A66F70">
            <w:pPr>
              <w:rPr>
                <w:lang w:val="zh-CN"/>
              </w:rPr>
            </w:pPr>
            <w:r>
              <w:rPr>
                <w:lang w:val="zh-CN"/>
              </w:rPr>
              <w:t xml:space="preserve">1-6 </w:t>
            </w:r>
            <w:r>
              <w:rPr>
                <w:lang w:val="zh-CN"/>
              </w:rPr>
              <w:t>分</w:t>
            </w:r>
          </w:p>
        </w:tc>
      </w:tr>
      <w:tr w:rsidR="0007255F" w:rsidTr="00A66F70">
        <w:tc>
          <w:tcPr>
            <w:tcW w:w="1242" w:type="dxa"/>
            <w:shd w:val="clear" w:color="auto" w:fill="98FB98"/>
          </w:tcPr>
          <w:p w:rsidR="0007255F" w:rsidRDefault="00A66F70">
            <w:r>
              <w:rPr>
                <w:rStyle w:val="SegmentID"/>
              </w:rPr>
              <w:t>373</w:t>
            </w:r>
            <w:r>
              <w:rPr>
                <w:rStyle w:val="TransUnitID"/>
              </w:rPr>
              <w:t>69307cd5-44ad-461a-804b-10f24888cf8b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374</w:t>
            </w:r>
            <w:r>
              <w:rPr>
                <w:rStyle w:val="TransUnitID"/>
              </w:rPr>
              <w:t>a4c8190e-d45a-4ed0-bfc3-bc9968e18e84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(1–5 points)</w:t>
            </w:r>
          </w:p>
        </w:tc>
        <w:tc>
          <w:tcPr>
            <w:tcW w:w="7137" w:type="dxa"/>
            <w:shd w:val="clear" w:color="auto" w:fill="98FB98"/>
          </w:tcPr>
          <w:p w:rsidR="0007255F" w:rsidRDefault="00A66F70">
            <w:pPr>
              <w:rPr>
                <w:lang w:val="zh-CN"/>
              </w:rPr>
            </w:pPr>
            <w:r>
              <w:rPr>
                <w:lang w:val="zh-CN"/>
              </w:rPr>
              <w:t>新建建筑（</w:t>
            </w:r>
            <w:r>
              <w:rPr>
                <w:lang w:val="zh-CN"/>
              </w:rPr>
              <w:t xml:space="preserve">1-5 </w:t>
            </w:r>
            <w:r>
              <w:rPr>
                <w:lang w:val="zh-CN"/>
              </w:rPr>
              <w:t>分）</w:t>
            </w:r>
          </w:p>
        </w:tc>
      </w:tr>
      <w:tr w:rsidR="0007255F" w:rsidTr="00A66F70">
        <w:tc>
          <w:tcPr>
            <w:tcW w:w="1242" w:type="dxa"/>
            <w:shd w:val="clear" w:color="auto" w:fill="98FB98"/>
          </w:tcPr>
          <w:p w:rsidR="0007255F" w:rsidRDefault="00A66F70">
            <w:r>
              <w:rPr>
                <w:rStyle w:val="SegmentID"/>
              </w:rPr>
              <w:t>375</w:t>
            </w:r>
            <w:r>
              <w:rPr>
                <w:rStyle w:val="TransUnitID"/>
              </w:rPr>
              <w:t>cd1713f0-d0d5-428f-a177-04ca9bcf1a96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 (1–6 points)</w:t>
            </w:r>
          </w:p>
        </w:tc>
        <w:tc>
          <w:tcPr>
            <w:tcW w:w="7137" w:type="dxa"/>
            <w:shd w:val="clear" w:color="auto" w:fill="98FB98"/>
          </w:tcPr>
          <w:p w:rsidR="0007255F" w:rsidRDefault="00A66F70">
            <w:pPr>
              <w:rPr>
                <w:lang w:val="zh-CN"/>
              </w:rPr>
            </w:pPr>
            <w:r>
              <w:rPr>
                <w:lang w:val="zh-CN"/>
              </w:rPr>
              <w:t>核心与外壳（</w:t>
            </w:r>
            <w:r>
              <w:rPr>
                <w:lang w:val="zh-CN"/>
              </w:rPr>
              <w:t xml:space="preserve">1-6 </w:t>
            </w:r>
            <w:r>
              <w:rPr>
                <w:lang w:val="zh-CN"/>
              </w:rPr>
              <w:t>分）</w:t>
            </w:r>
          </w:p>
        </w:tc>
      </w:tr>
      <w:tr w:rsidR="0007255F" w:rsidTr="00A66F70">
        <w:tc>
          <w:tcPr>
            <w:tcW w:w="1242" w:type="dxa"/>
            <w:shd w:val="clear" w:color="auto" w:fill="98FB98"/>
          </w:tcPr>
          <w:p w:rsidR="0007255F" w:rsidRDefault="00A66F70">
            <w:r>
              <w:rPr>
                <w:rStyle w:val="SegmentID"/>
              </w:rPr>
              <w:t>376</w:t>
            </w:r>
            <w:r>
              <w:rPr>
                <w:rStyle w:val="TransUnitID"/>
              </w:rPr>
              <w:t>fa6d3128-afa0-484e-8aa</w:t>
            </w:r>
            <w:r>
              <w:rPr>
                <w:rStyle w:val="TransUnitID"/>
              </w:rPr>
              <w:t>b-d521cb61d64b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(1–4 points)</w:t>
            </w:r>
          </w:p>
        </w:tc>
        <w:tc>
          <w:tcPr>
            <w:tcW w:w="7137" w:type="dxa"/>
            <w:shd w:val="clear" w:color="auto" w:fill="98FB98"/>
          </w:tcPr>
          <w:p w:rsidR="0007255F" w:rsidRDefault="00A66F70">
            <w:pPr>
              <w:rPr>
                <w:lang w:val="zh-CN"/>
              </w:rPr>
            </w:pPr>
            <w:r>
              <w:rPr>
                <w:lang w:val="zh-CN"/>
              </w:rPr>
              <w:t>学校（</w:t>
            </w:r>
            <w:r>
              <w:rPr>
                <w:lang w:val="zh-CN"/>
              </w:rPr>
              <w:t xml:space="preserve">1-4 </w:t>
            </w:r>
            <w:r>
              <w:rPr>
                <w:lang w:val="zh-CN"/>
              </w:rPr>
              <w:t>分）</w:t>
            </w:r>
          </w:p>
        </w:tc>
      </w:tr>
      <w:tr w:rsidR="0007255F" w:rsidTr="00A66F70">
        <w:tc>
          <w:tcPr>
            <w:tcW w:w="1242" w:type="dxa"/>
            <w:shd w:val="clear" w:color="auto" w:fill="98FB98"/>
          </w:tcPr>
          <w:p w:rsidR="0007255F" w:rsidRDefault="00A66F70">
            <w:r>
              <w:rPr>
                <w:rStyle w:val="SegmentID"/>
              </w:rPr>
              <w:t>377</w:t>
            </w:r>
            <w:r>
              <w:rPr>
                <w:rStyle w:val="TransUnitID"/>
              </w:rPr>
              <w:t>17182cc2-94bd-4795-b65a-44f974544b31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(1–5 points)</w:t>
            </w:r>
          </w:p>
        </w:tc>
        <w:tc>
          <w:tcPr>
            <w:tcW w:w="7137" w:type="dxa"/>
            <w:shd w:val="clear" w:color="auto" w:fill="98FB98"/>
          </w:tcPr>
          <w:p w:rsidR="0007255F" w:rsidRDefault="00A66F70">
            <w:pPr>
              <w:rPr>
                <w:lang w:val="zh-CN"/>
              </w:rPr>
            </w:pPr>
            <w:r>
              <w:rPr>
                <w:lang w:val="zh-CN"/>
              </w:rPr>
              <w:t>数据中心（</w:t>
            </w:r>
            <w:r>
              <w:rPr>
                <w:lang w:val="zh-CN"/>
              </w:rPr>
              <w:t xml:space="preserve">1-5 </w:t>
            </w:r>
            <w:r>
              <w:rPr>
                <w:lang w:val="zh-CN"/>
              </w:rPr>
              <w:t>分）</w:t>
            </w:r>
          </w:p>
        </w:tc>
      </w:tr>
      <w:tr w:rsidR="0007255F" w:rsidTr="00A66F70">
        <w:tc>
          <w:tcPr>
            <w:tcW w:w="1242" w:type="dxa"/>
            <w:shd w:val="clear" w:color="auto" w:fill="98FB98"/>
          </w:tcPr>
          <w:p w:rsidR="0007255F" w:rsidRDefault="00A66F70">
            <w:r>
              <w:rPr>
                <w:rStyle w:val="SegmentID"/>
              </w:rPr>
              <w:t>378</w:t>
            </w:r>
            <w:r>
              <w:rPr>
                <w:rStyle w:val="TransUnitID"/>
              </w:rPr>
              <w:t>751e4efd-c832-4d79-8aba-fd8101d5b515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w:t>
            </w:r>
            <w:r>
              <w:t xml:space="preserve"> Distribution Centers (1–5 points)</w:t>
            </w:r>
          </w:p>
        </w:tc>
        <w:tc>
          <w:tcPr>
            <w:tcW w:w="7137" w:type="dxa"/>
            <w:shd w:val="clear" w:color="auto" w:fill="98FB98"/>
          </w:tcPr>
          <w:p w:rsidR="0007255F" w:rsidRDefault="00A66F70">
            <w:pPr>
              <w:rPr>
                <w:lang w:val="zh-CN"/>
              </w:rPr>
            </w:pPr>
            <w:r>
              <w:rPr>
                <w:lang w:val="zh-CN"/>
              </w:rPr>
              <w:t>仓储和配送中心（</w:t>
            </w:r>
            <w:r>
              <w:rPr>
                <w:lang w:val="zh-CN"/>
              </w:rPr>
              <w:t xml:space="preserve">1-5 </w:t>
            </w:r>
            <w:r>
              <w:rPr>
                <w:lang w:val="zh-CN"/>
              </w:rPr>
              <w:t>分）</w:t>
            </w:r>
          </w:p>
        </w:tc>
      </w:tr>
      <w:tr w:rsidR="0007255F" w:rsidTr="00A66F70">
        <w:tc>
          <w:tcPr>
            <w:tcW w:w="1242" w:type="dxa"/>
            <w:shd w:val="clear" w:color="auto" w:fill="98FB98"/>
          </w:tcPr>
          <w:p w:rsidR="0007255F" w:rsidRDefault="00A66F70">
            <w:r>
              <w:rPr>
                <w:rStyle w:val="SegmentID"/>
              </w:rPr>
              <w:t>379</w:t>
            </w:r>
            <w:r>
              <w:rPr>
                <w:rStyle w:val="TransUnitID"/>
              </w:rPr>
              <w:t>a4cd202a-7caf-4bc8-852f-2c735c07bb87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(1–5 points)</w:t>
            </w:r>
          </w:p>
        </w:tc>
        <w:tc>
          <w:tcPr>
            <w:tcW w:w="7137" w:type="dxa"/>
            <w:shd w:val="clear" w:color="auto" w:fill="98FB98"/>
          </w:tcPr>
          <w:p w:rsidR="0007255F" w:rsidRDefault="00A66F70">
            <w:pPr>
              <w:rPr>
                <w:lang w:val="zh-CN"/>
              </w:rPr>
            </w:pPr>
            <w:r>
              <w:rPr>
                <w:lang w:val="zh-CN"/>
              </w:rPr>
              <w:t>宾馆接待（</w:t>
            </w:r>
            <w:r>
              <w:rPr>
                <w:lang w:val="zh-CN"/>
              </w:rPr>
              <w:t xml:space="preserve">1-5 </w:t>
            </w:r>
            <w:r>
              <w:rPr>
                <w:lang w:val="zh-CN"/>
              </w:rPr>
              <w:t>分）</w:t>
            </w:r>
          </w:p>
        </w:tc>
      </w:tr>
      <w:tr w:rsidR="0007255F" w:rsidTr="00A66F70">
        <w:tc>
          <w:tcPr>
            <w:tcW w:w="1242" w:type="dxa"/>
            <w:shd w:val="clear" w:color="auto" w:fill="98FB98"/>
          </w:tcPr>
          <w:p w:rsidR="0007255F" w:rsidRDefault="00A66F70">
            <w:r>
              <w:rPr>
                <w:rStyle w:val="SegmentID"/>
              </w:rPr>
              <w:lastRenderedPageBreak/>
              <w:t>380</w:t>
            </w:r>
            <w:r>
              <w:rPr>
                <w:rStyle w:val="TransUnitID"/>
              </w:rPr>
              <w:t>32a27155-0c1e-408c-b63b-a3927071cf3e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(1–5 points)</w:t>
            </w:r>
          </w:p>
        </w:tc>
        <w:tc>
          <w:tcPr>
            <w:tcW w:w="7137" w:type="dxa"/>
            <w:shd w:val="clear" w:color="auto" w:fill="98FB98"/>
          </w:tcPr>
          <w:p w:rsidR="0007255F" w:rsidRDefault="00A66F70">
            <w:pPr>
              <w:rPr>
                <w:lang w:val="zh-CN"/>
              </w:rPr>
            </w:pPr>
            <w:r>
              <w:rPr>
                <w:lang w:val="zh-CN"/>
              </w:rPr>
              <w:t>零售（</w:t>
            </w:r>
            <w:r>
              <w:rPr>
                <w:lang w:val="zh-CN"/>
              </w:rPr>
              <w:t xml:space="preserve">1-5 </w:t>
            </w:r>
            <w:r>
              <w:rPr>
                <w:lang w:val="zh-CN"/>
              </w:rPr>
              <w:t>分）</w:t>
            </w:r>
          </w:p>
        </w:tc>
      </w:tr>
      <w:tr w:rsidR="0007255F" w:rsidTr="00A66F70">
        <w:tc>
          <w:tcPr>
            <w:tcW w:w="1242" w:type="dxa"/>
            <w:shd w:val="clear" w:color="auto" w:fill="98FB98"/>
          </w:tcPr>
          <w:p w:rsidR="0007255F" w:rsidRDefault="00A66F70">
            <w:r>
              <w:rPr>
                <w:rStyle w:val="SegmentID"/>
              </w:rPr>
              <w:t>381</w:t>
            </w:r>
            <w:r>
              <w:rPr>
                <w:rStyle w:val="TransUnitID"/>
              </w:rPr>
              <w:t>881cfb34-ee45-4313-81ab-745f1ec3e741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(1–2 points)</w:t>
            </w:r>
          </w:p>
        </w:tc>
        <w:tc>
          <w:tcPr>
            <w:tcW w:w="7137" w:type="dxa"/>
            <w:shd w:val="clear" w:color="auto" w:fill="98FB98"/>
          </w:tcPr>
          <w:p w:rsidR="0007255F" w:rsidRDefault="00A66F70">
            <w:pPr>
              <w:rPr>
                <w:lang w:val="zh-CN"/>
              </w:rPr>
            </w:pPr>
            <w:r>
              <w:rPr>
                <w:lang w:val="zh-CN"/>
              </w:rPr>
              <w:t>医疗保健（</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382</w:t>
            </w:r>
            <w:r>
              <w:rPr>
                <w:rStyle w:val="TransUnitID"/>
              </w:rPr>
              <w:t>83731b1f-443d-4878-9259-beaaf5fa61fa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F5DEB3"/>
          </w:tcPr>
          <w:p w:rsidR="0007255F" w:rsidRDefault="00A66F70">
            <w:r>
              <w:rPr>
                <w:rStyle w:val="SegmentID"/>
              </w:rPr>
              <w:t>383</w:t>
            </w:r>
            <w:r>
              <w:rPr>
                <w:rStyle w:val="TransUnitID"/>
              </w:rPr>
              <w:t>1f6c458c-08d9-4a1c-9c21-c25c139ee602</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 xml:space="preserve">To encourage development in locations </w:t>
            </w:r>
            <w:r>
              <w:t>shown to have multimodal transportation choices or otherwise reduced motor vehicle use, thereby reducing greenhouse gas emissions, air pollution, and other environmental and public health harms associated with motor vehicle use</w:t>
            </w:r>
            <w:r>
              <w:rPr>
                <w:rStyle w:val="Tag"/>
              </w:rPr>
              <w:t>&lt;457&gt;</w:t>
            </w:r>
            <w:r>
              <w:t>.</w:t>
            </w:r>
            <w:r>
              <w:rPr>
                <w:rStyle w:val="Tag"/>
              </w:rPr>
              <w:t>&lt;/457&gt;</w:t>
            </w:r>
          </w:p>
        </w:tc>
        <w:tc>
          <w:tcPr>
            <w:tcW w:w="7137" w:type="dxa"/>
            <w:shd w:val="clear" w:color="auto" w:fill="F5DEB3"/>
          </w:tcPr>
          <w:p w:rsidR="0007255F" w:rsidRDefault="00A66F70">
            <w:pPr>
              <w:rPr>
                <w:lang w:val="zh-CN"/>
              </w:rPr>
            </w:pPr>
            <w:r>
              <w:rPr>
                <w:lang w:val="zh-CN"/>
              </w:rPr>
              <w:t>鼓励在拥有多种运输模式选择或可降</w:t>
            </w:r>
            <w:r>
              <w:rPr>
                <w:lang w:val="zh-CN"/>
              </w:rPr>
              <w:t>低汽车使用率的场址开发项目，从而减少温室气体排放、空气污染以及其他与汽车使用相关的环境和公众健康危害。</w:t>
            </w:r>
          </w:p>
        </w:tc>
      </w:tr>
      <w:tr w:rsidR="0007255F" w:rsidTr="00A66F70">
        <w:tc>
          <w:tcPr>
            <w:tcW w:w="1242" w:type="dxa"/>
            <w:shd w:val="clear" w:color="auto" w:fill="98FB98"/>
          </w:tcPr>
          <w:p w:rsidR="0007255F" w:rsidRDefault="00A66F70">
            <w:r>
              <w:rPr>
                <w:rStyle w:val="SegmentID"/>
              </w:rPr>
              <w:t>384</w:t>
            </w:r>
            <w:r>
              <w:rPr>
                <w:rStyle w:val="TransUnitID"/>
              </w:rPr>
              <w:t>aa2c2ed2-d55e-4efa-a397-7b35d2294359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F5DEB3"/>
          </w:tcPr>
          <w:p w:rsidR="0007255F" w:rsidRDefault="00A66F70">
            <w:r>
              <w:rPr>
                <w:rStyle w:val="SegmentID"/>
              </w:rPr>
              <w:t>385</w:t>
            </w:r>
            <w:r>
              <w:rPr>
                <w:rStyle w:val="TransUnitID"/>
              </w:rPr>
              <w:t>b08db761-fcce-4026-b0cf-1e2977f71ee8</w:t>
            </w:r>
          </w:p>
        </w:tc>
        <w:tc>
          <w:tcPr>
            <w:tcW w:w="1134" w:type="dxa"/>
            <w:shd w:val="clear" w:color="auto" w:fill="F5DEB3"/>
          </w:tcPr>
          <w:p w:rsidR="0007255F" w:rsidRPr="00A66F70" w:rsidRDefault="00A66F70">
            <w:pPr>
              <w:rPr>
                <w:vanish/>
              </w:rPr>
            </w:pPr>
            <w:r w:rsidRPr="00A66F70">
              <w:rPr>
                <w:vanish/>
              </w:rPr>
              <w:t>Translated (78%)</w:t>
            </w:r>
          </w:p>
        </w:tc>
        <w:tc>
          <w:tcPr>
            <w:tcW w:w="5103" w:type="dxa"/>
            <w:shd w:val="clear" w:color="auto" w:fill="F5DEB3"/>
          </w:tcPr>
          <w:p w:rsidR="0007255F" w:rsidRDefault="00A66F70">
            <w:r>
              <w:t>NC, CS, Data Centers, Warehouses &amp; Distribution Centers, Hospitality</w:t>
            </w:r>
          </w:p>
        </w:tc>
        <w:tc>
          <w:tcPr>
            <w:tcW w:w="7137" w:type="dxa"/>
            <w:shd w:val="clear" w:color="auto" w:fill="F5DEB3"/>
          </w:tcPr>
          <w:p w:rsidR="0007255F" w:rsidRDefault="00A66F70">
            <w:pPr>
              <w:rPr>
                <w:lang w:val="zh-CN"/>
              </w:rPr>
            </w:pPr>
            <w:r>
              <w:rPr>
                <w:lang w:val="zh-CN"/>
              </w:rPr>
              <w:t>NC</w:t>
            </w:r>
            <w:r>
              <w:rPr>
                <w:lang w:val="zh-CN"/>
              </w:rPr>
              <w:t>、</w:t>
            </w:r>
            <w:r>
              <w:rPr>
                <w:lang w:val="zh-CN"/>
              </w:rPr>
              <w:t>CS</w:t>
            </w:r>
            <w:r>
              <w:rPr>
                <w:lang w:val="zh-CN"/>
              </w:rPr>
              <w:t>、数据中心、仓储和配送中心、宾馆接待</w:t>
            </w:r>
          </w:p>
        </w:tc>
      </w:tr>
      <w:tr w:rsidR="0007255F" w:rsidTr="00A66F70">
        <w:tc>
          <w:tcPr>
            <w:tcW w:w="1242" w:type="dxa"/>
            <w:shd w:val="clear" w:color="auto" w:fill="F5DEB3"/>
          </w:tcPr>
          <w:p w:rsidR="0007255F" w:rsidRDefault="00A66F70">
            <w:r>
              <w:rPr>
                <w:rStyle w:val="SegmentID"/>
              </w:rPr>
              <w:t>386</w:t>
            </w:r>
            <w:r>
              <w:rPr>
                <w:rStyle w:val="TransUnitID"/>
              </w:rPr>
              <w:t>c24ccf41-9ddc-48d0-b34b-5de3a5535153</w:t>
            </w:r>
          </w:p>
        </w:tc>
        <w:tc>
          <w:tcPr>
            <w:tcW w:w="1134" w:type="dxa"/>
            <w:shd w:val="clear" w:color="auto" w:fill="F5DEB3"/>
          </w:tcPr>
          <w:p w:rsidR="0007255F" w:rsidRPr="00A66F70" w:rsidRDefault="00A66F70">
            <w:pPr>
              <w:rPr>
                <w:vanish/>
              </w:rPr>
            </w:pPr>
            <w:r w:rsidRPr="00A66F70">
              <w:rPr>
                <w:vanish/>
              </w:rPr>
              <w:t>Translated (93%)</w:t>
            </w:r>
          </w:p>
        </w:tc>
        <w:tc>
          <w:tcPr>
            <w:tcW w:w="5103" w:type="dxa"/>
            <w:shd w:val="clear" w:color="auto" w:fill="F5DEB3"/>
          </w:tcPr>
          <w:p w:rsidR="0007255F" w:rsidRDefault="00A66F70">
            <w:r>
              <w:t xml:space="preserve">Locate any </w:t>
            </w:r>
            <w:r>
              <w:rPr>
                <w:rStyle w:val="Tag"/>
              </w:rPr>
              <w:t>&lt;459&gt;</w:t>
            </w:r>
            <w:r>
              <w:t>functional entry</w:t>
            </w:r>
            <w:r>
              <w:rPr>
                <w:rStyle w:val="Tag"/>
              </w:rPr>
              <w:t>&lt;/459&gt;</w:t>
            </w:r>
            <w:r>
              <w:t xml:space="preserve"> of the project within a ¼-mile (400-meter) </w:t>
            </w:r>
            <w:r>
              <w:rPr>
                <w:rStyle w:val="Tag"/>
              </w:rPr>
              <w:t>&lt;460&gt;</w:t>
            </w:r>
            <w:r>
              <w:t>walking distance</w:t>
            </w:r>
            <w:r>
              <w:rPr>
                <w:rStyle w:val="Tag"/>
              </w:rPr>
              <w:t>&lt;/460&gt;</w:t>
            </w:r>
            <w:r>
              <w:t xml:space="preserve"> of existing or planned bus, </w:t>
            </w:r>
            <w:r>
              <w:rPr>
                <w:rStyle w:val="Tag"/>
              </w:rPr>
              <w:t>&lt;461&gt;</w:t>
            </w:r>
            <w:r>
              <w:t>streetcar</w:t>
            </w:r>
            <w:r>
              <w:rPr>
                <w:rStyle w:val="Tag"/>
              </w:rPr>
              <w:t>&lt;/461&gt;</w:t>
            </w:r>
            <w:r>
              <w:t xml:space="preserve">, or </w:t>
            </w:r>
            <w:r>
              <w:rPr>
                <w:rStyle w:val="Tag"/>
              </w:rPr>
              <w:t>&lt;462&gt;</w:t>
            </w:r>
            <w:r>
              <w:t>rideshare stops,</w:t>
            </w:r>
            <w:r>
              <w:rPr>
                <w:rStyle w:val="Tag"/>
              </w:rPr>
              <w:t>&lt;/462&gt;</w:t>
            </w:r>
            <w:r>
              <w:t xml:space="preserve"> or within a ½-mile (800-meter) walking distance of existing or planned </w:t>
            </w:r>
            <w:r>
              <w:rPr>
                <w:rStyle w:val="Tag"/>
              </w:rPr>
              <w:t>&lt;463&gt;</w:t>
            </w:r>
            <w:r>
              <w:t>bus rapid transit</w:t>
            </w:r>
            <w:r>
              <w:rPr>
                <w:rStyle w:val="Tag"/>
              </w:rPr>
              <w:t>&lt;/463&gt;</w:t>
            </w:r>
            <w:r>
              <w:t xml:space="preserve"> stops, light</w:t>
            </w:r>
            <w:r>
              <w:rPr>
                <w:rStyle w:val="Tag"/>
              </w:rPr>
              <w:t>&lt;464&gt;</w:t>
            </w:r>
            <w:r>
              <w:t xml:space="preserve"> </w:t>
            </w:r>
            <w:r>
              <w:rPr>
                <w:rStyle w:val="Tag"/>
              </w:rPr>
              <w:t>&lt;/464&gt;</w:t>
            </w:r>
            <w:r>
              <w:t>or heavy rail stations, commuter rail stations, or commuter ferry terminals.</w:t>
            </w:r>
          </w:p>
        </w:tc>
        <w:tc>
          <w:tcPr>
            <w:tcW w:w="7137" w:type="dxa"/>
            <w:shd w:val="clear" w:color="auto" w:fill="F5DEB3"/>
          </w:tcPr>
          <w:p w:rsidR="0007255F" w:rsidRDefault="00A66F70">
            <w:pPr>
              <w:rPr>
                <w:lang w:val="zh-CN"/>
              </w:rPr>
            </w:pPr>
            <w:r>
              <w:rPr>
                <w:lang w:val="zh-CN"/>
              </w:rPr>
              <w:t>使项目的任意功能性入口位于距既有或规划的公交车、有轨电车或共乘站</w:t>
            </w:r>
            <w:r>
              <w:rPr>
                <w:lang w:val="zh-CN"/>
              </w:rPr>
              <w:t xml:space="preserve"> ¼ </w:t>
            </w:r>
            <w:r>
              <w:rPr>
                <w:lang w:val="zh-CN"/>
              </w:rPr>
              <w:t>英里（</w:t>
            </w:r>
            <w:r>
              <w:rPr>
                <w:lang w:val="zh-CN"/>
              </w:rPr>
              <w:t xml:space="preserve">400 </w:t>
            </w:r>
            <w:r>
              <w:rPr>
                <w:lang w:val="zh-CN"/>
              </w:rPr>
              <w:t>米）的步行距离之内，或者是既有或规划的公车快速站台、轻轨站或普通有轨列车站台、公交通勤铁路车站或公交通勤渡轮码头</w:t>
            </w:r>
            <w:r>
              <w:rPr>
                <w:lang w:val="zh-CN"/>
              </w:rPr>
              <w:t xml:space="preserve"> ½ </w:t>
            </w:r>
            <w:r>
              <w:rPr>
                <w:lang w:val="zh-CN"/>
              </w:rPr>
              <w:t>英里（</w:t>
            </w:r>
            <w:r>
              <w:rPr>
                <w:lang w:val="zh-CN"/>
              </w:rPr>
              <w:t xml:space="preserve">800 </w:t>
            </w:r>
            <w:r>
              <w:rPr>
                <w:lang w:val="zh-CN"/>
              </w:rPr>
              <w:t>米）的步行距离之内。</w:t>
            </w:r>
          </w:p>
        </w:tc>
      </w:tr>
      <w:tr w:rsidR="0007255F" w:rsidTr="00A66F70">
        <w:tc>
          <w:tcPr>
            <w:tcW w:w="1242" w:type="dxa"/>
            <w:shd w:val="clear" w:color="auto" w:fill="98FB98"/>
          </w:tcPr>
          <w:p w:rsidR="0007255F" w:rsidRDefault="00A66F70">
            <w:r>
              <w:rPr>
                <w:rStyle w:val="SegmentID"/>
              </w:rPr>
              <w:t>387</w:t>
            </w:r>
            <w:r>
              <w:rPr>
                <w:rStyle w:val="TransUnitID"/>
              </w:rPr>
              <w:t>c24ccf41-9ddc-48d0-b34b-5de3a5535153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transit service at those stops and stations in aggregate must meet the minimums listed in Tables 1 and 2.</w:t>
            </w:r>
          </w:p>
        </w:tc>
        <w:tc>
          <w:tcPr>
            <w:tcW w:w="7137" w:type="dxa"/>
            <w:shd w:val="clear" w:color="auto" w:fill="98FB98"/>
          </w:tcPr>
          <w:p w:rsidR="0007255F" w:rsidRDefault="00A66F70">
            <w:pPr>
              <w:rPr>
                <w:lang w:val="zh-CN"/>
              </w:rPr>
            </w:pPr>
            <w:r>
              <w:rPr>
                <w:lang w:val="zh-CN"/>
              </w:rPr>
              <w:t>这些车站的交通服务总的来说必须满足表</w:t>
            </w:r>
            <w:r>
              <w:rPr>
                <w:lang w:val="zh-CN"/>
              </w:rPr>
              <w:t xml:space="preserve"> 1 </w:t>
            </w:r>
            <w:r>
              <w:rPr>
                <w:lang w:val="zh-CN"/>
              </w:rPr>
              <w:t>和</w:t>
            </w:r>
            <w:r>
              <w:rPr>
                <w:lang w:val="zh-CN"/>
              </w:rPr>
              <w:t xml:space="preserve"> 2 </w:t>
            </w:r>
            <w:r>
              <w:rPr>
                <w:lang w:val="zh-CN"/>
              </w:rPr>
              <w:t>列出的最低要求。</w:t>
            </w:r>
          </w:p>
        </w:tc>
      </w:tr>
      <w:tr w:rsidR="0007255F" w:rsidTr="00A66F70">
        <w:tc>
          <w:tcPr>
            <w:tcW w:w="1242" w:type="dxa"/>
            <w:shd w:val="clear" w:color="auto" w:fill="98FB98"/>
          </w:tcPr>
          <w:p w:rsidR="0007255F" w:rsidRDefault="00A66F70">
            <w:r>
              <w:rPr>
                <w:rStyle w:val="SegmentID"/>
              </w:rPr>
              <w:t>388</w:t>
            </w:r>
            <w:r>
              <w:rPr>
                <w:rStyle w:val="TransUnitID"/>
              </w:rPr>
              <w:t>c24ccf41-9ddc-48d0-b34b-5de3a5535153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Planned stops and stations may count if they are sited, funded, and under construction by the date of the certificate of occupancy and are complete within 24 month</w:t>
            </w:r>
            <w:r>
              <w:t>s of that date.</w:t>
            </w:r>
          </w:p>
        </w:tc>
        <w:tc>
          <w:tcPr>
            <w:tcW w:w="7137" w:type="dxa"/>
            <w:shd w:val="clear" w:color="auto" w:fill="98FB98"/>
          </w:tcPr>
          <w:p w:rsidR="0007255F" w:rsidRDefault="00A66F70">
            <w:pPr>
              <w:rPr>
                <w:lang w:val="zh-CN"/>
              </w:rPr>
            </w:pPr>
            <w:r>
              <w:rPr>
                <w:lang w:val="zh-CN"/>
              </w:rPr>
              <w:t>如果规划的车站在驻户证书发放之日已选址、拨付资金，同时正在建设，并且将在从该日起的</w:t>
            </w:r>
            <w:r>
              <w:rPr>
                <w:lang w:val="zh-CN"/>
              </w:rPr>
              <w:t xml:space="preserve"> 24 </w:t>
            </w:r>
            <w:r>
              <w:rPr>
                <w:lang w:val="zh-CN"/>
              </w:rPr>
              <w:t>个月内完成，则可计入在内。</w:t>
            </w:r>
          </w:p>
        </w:tc>
      </w:tr>
      <w:tr w:rsidR="0007255F" w:rsidTr="00A66F70">
        <w:tc>
          <w:tcPr>
            <w:tcW w:w="1242" w:type="dxa"/>
            <w:shd w:val="clear" w:color="auto" w:fill="98FB98"/>
          </w:tcPr>
          <w:p w:rsidR="0007255F" w:rsidRDefault="00A66F70">
            <w:r>
              <w:rPr>
                <w:rStyle w:val="SegmentID"/>
              </w:rPr>
              <w:t>389</w:t>
            </w:r>
            <w:r>
              <w:rPr>
                <w:rStyle w:val="TransUnitID"/>
              </w:rPr>
              <w:t>ae801df6-a8c6-4d76-8831-9d8eaf11f771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Both weekday and weekend trip minimums must be met.</w:t>
            </w:r>
          </w:p>
        </w:tc>
        <w:tc>
          <w:tcPr>
            <w:tcW w:w="7137" w:type="dxa"/>
            <w:shd w:val="clear" w:color="auto" w:fill="98FB98"/>
          </w:tcPr>
          <w:p w:rsidR="0007255F" w:rsidRDefault="00A66F70">
            <w:pPr>
              <w:rPr>
                <w:lang w:val="zh-CN"/>
              </w:rPr>
            </w:pPr>
            <w:r>
              <w:rPr>
                <w:lang w:val="zh-CN"/>
              </w:rPr>
              <w:t>必须满足工作日和周末班次的最低要求。</w:t>
            </w:r>
          </w:p>
        </w:tc>
      </w:tr>
      <w:tr w:rsidR="0007255F" w:rsidTr="00A66F70">
        <w:tc>
          <w:tcPr>
            <w:tcW w:w="1242" w:type="dxa"/>
            <w:shd w:val="clear" w:color="auto" w:fill="98FB98"/>
          </w:tcPr>
          <w:p w:rsidR="0007255F" w:rsidRDefault="00A66F70">
            <w:r>
              <w:rPr>
                <w:rStyle w:val="SegmentID"/>
              </w:rPr>
              <w:t>390</w:t>
            </w:r>
            <w:r>
              <w:rPr>
                <w:rStyle w:val="TransUnitID"/>
              </w:rPr>
              <w:t>821e9e31-16fd-4f90-be1b-e3b32a735895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Qualifying transit routes must have paired route service (service in opposite directions).</w:t>
            </w:r>
          </w:p>
        </w:tc>
        <w:tc>
          <w:tcPr>
            <w:tcW w:w="7137" w:type="dxa"/>
            <w:shd w:val="clear" w:color="auto" w:fill="98FB98"/>
          </w:tcPr>
          <w:p w:rsidR="0007255F" w:rsidRDefault="00A66F70">
            <w:pPr>
              <w:rPr>
                <w:lang w:val="zh-CN"/>
              </w:rPr>
            </w:pPr>
            <w:r>
              <w:rPr>
                <w:lang w:val="zh-CN"/>
              </w:rPr>
              <w:t>合格的交通线路必须拥有双向路线服务（相反方向的服务）。</w:t>
            </w:r>
          </w:p>
        </w:tc>
      </w:tr>
      <w:tr w:rsidR="0007255F" w:rsidTr="00A66F70">
        <w:tc>
          <w:tcPr>
            <w:tcW w:w="1242" w:type="dxa"/>
            <w:shd w:val="clear" w:color="auto" w:fill="98FB98"/>
          </w:tcPr>
          <w:p w:rsidR="0007255F" w:rsidRDefault="00A66F70">
            <w:r>
              <w:rPr>
                <w:rStyle w:val="SegmentID"/>
              </w:rPr>
              <w:t>391</w:t>
            </w:r>
            <w:r>
              <w:rPr>
                <w:rStyle w:val="TransUnitID"/>
              </w:rPr>
              <w:t>b3f63a0d-44b1-4e15-b3ee-e9bdd31e695b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each qualifying transit route, only trips in one directi</w:t>
            </w:r>
            <w:r>
              <w:t>on are counted towards the threshold.</w:t>
            </w:r>
          </w:p>
        </w:tc>
        <w:tc>
          <w:tcPr>
            <w:tcW w:w="7137" w:type="dxa"/>
            <w:shd w:val="clear" w:color="auto" w:fill="98FB98"/>
          </w:tcPr>
          <w:p w:rsidR="0007255F" w:rsidRDefault="00A66F70">
            <w:pPr>
              <w:rPr>
                <w:lang w:val="zh-CN"/>
              </w:rPr>
            </w:pPr>
            <w:r>
              <w:rPr>
                <w:lang w:val="zh-CN"/>
              </w:rPr>
              <w:t>对于每条合格的交通路线，只计入一个方向的班次。</w:t>
            </w:r>
          </w:p>
        </w:tc>
      </w:tr>
      <w:tr w:rsidR="0007255F" w:rsidTr="00A66F70">
        <w:tc>
          <w:tcPr>
            <w:tcW w:w="1242" w:type="dxa"/>
            <w:shd w:val="clear" w:color="auto" w:fill="F5DEB3"/>
          </w:tcPr>
          <w:p w:rsidR="0007255F" w:rsidRDefault="00A66F70">
            <w:r>
              <w:rPr>
                <w:rStyle w:val="SegmentID"/>
              </w:rPr>
              <w:t>392</w:t>
            </w:r>
            <w:r>
              <w:rPr>
                <w:rStyle w:val="TransUnitID"/>
              </w:rPr>
              <w:t>e3d047f7-1117-4e83-b34a-0f14d9e7fb01</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If a qualifying transit route has  multiple stops within the required walking distance, only trips from one stop are counted towards the</w:t>
            </w:r>
            <w:r>
              <w:t xml:space="preserve"> threshold.</w:t>
            </w:r>
          </w:p>
        </w:tc>
        <w:tc>
          <w:tcPr>
            <w:tcW w:w="7137" w:type="dxa"/>
            <w:shd w:val="clear" w:color="auto" w:fill="F5DEB3"/>
          </w:tcPr>
          <w:p w:rsidR="0007255F" w:rsidRDefault="00A66F70">
            <w:pPr>
              <w:rPr>
                <w:lang w:val="zh-CN"/>
              </w:rPr>
            </w:pPr>
            <w:r>
              <w:rPr>
                <w:lang w:val="zh-CN"/>
              </w:rPr>
              <w:t>如果合格的交通路线在要求的步行距离内有多个站台，那么只计入来自一个站台的班次。</w:t>
            </w:r>
          </w:p>
        </w:tc>
      </w:tr>
      <w:tr w:rsidR="0007255F" w:rsidTr="00A66F70">
        <w:tc>
          <w:tcPr>
            <w:tcW w:w="1242" w:type="dxa"/>
            <w:shd w:val="clear" w:color="auto" w:fill="98FB98"/>
          </w:tcPr>
          <w:p w:rsidR="0007255F" w:rsidRDefault="00A66F70">
            <w:r>
              <w:rPr>
                <w:rStyle w:val="SegmentID"/>
              </w:rPr>
              <w:t>393</w:t>
            </w:r>
            <w:r>
              <w:rPr>
                <w:rStyle w:val="TransUnitID"/>
              </w:rPr>
              <w:t>855bcee4-1a9c-4d63-acc6-a7cb1ca6cecc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1.</w:t>
            </w:r>
          </w:p>
        </w:tc>
        <w:tc>
          <w:tcPr>
            <w:tcW w:w="7137" w:type="dxa"/>
            <w:shd w:val="clear" w:color="auto" w:fill="98FB98"/>
          </w:tcPr>
          <w:p w:rsidR="0007255F" w:rsidRDefault="00A66F70">
            <w:pPr>
              <w:rPr>
                <w:lang w:val="zh-CN"/>
              </w:rPr>
            </w:pPr>
            <w:r>
              <w:rPr>
                <w:lang w:val="zh-CN"/>
              </w:rPr>
              <w:t>表</w:t>
            </w:r>
            <w:r>
              <w:rPr>
                <w:lang w:val="zh-CN"/>
              </w:rPr>
              <w:t xml:space="preserve"> 1.</w:t>
            </w:r>
          </w:p>
        </w:tc>
      </w:tr>
      <w:tr w:rsidR="0007255F" w:rsidTr="00A66F70">
        <w:tc>
          <w:tcPr>
            <w:tcW w:w="1242" w:type="dxa"/>
            <w:shd w:val="clear" w:color="auto" w:fill="F5DEB3"/>
          </w:tcPr>
          <w:p w:rsidR="0007255F" w:rsidRDefault="00A66F70">
            <w:r>
              <w:rPr>
                <w:rStyle w:val="SegmentID"/>
              </w:rPr>
              <w:t>394</w:t>
            </w:r>
            <w:r>
              <w:rPr>
                <w:rStyle w:val="TransUnitID"/>
              </w:rPr>
              <w:t>855bcee4-1a9c-4d63-acc6-a7cb1ca6cecc</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 xml:space="preserve">Minimum daily transit service for projects with </w:t>
            </w:r>
            <w:r>
              <w:lastRenderedPageBreak/>
              <w:t xml:space="preserve">multiple transit types (bus, </w:t>
            </w:r>
            <w:r>
              <w:rPr>
                <w:rStyle w:val="Tag"/>
              </w:rPr>
              <w:t>&lt;466&gt;</w:t>
            </w:r>
            <w:r>
              <w:t>streetcar</w:t>
            </w:r>
            <w:r>
              <w:rPr>
                <w:rStyle w:val="Tag"/>
              </w:rPr>
              <w:t>&lt;/466&gt;</w:t>
            </w:r>
            <w:r>
              <w:t>, rail, or ferry)</w:t>
            </w:r>
          </w:p>
        </w:tc>
        <w:tc>
          <w:tcPr>
            <w:tcW w:w="7137" w:type="dxa"/>
            <w:shd w:val="clear" w:color="auto" w:fill="F5DEB3"/>
          </w:tcPr>
          <w:p w:rsidR="0007255F" w:rsidRDefault="00A66F70">
            <w:pPr>
              <w:rPr>
                <w:lang w:val="zh-CN"/>
              </w:rPr>
            </w:pPr>
            <w:r>
              <w:rPr>
                <w:lang w:val="zh-CN"/>
              </w:rPr>
              <w:lastRenderedPageBreak/>
              <w:t>具有多种交通类型（公交、</w:t>
            </w:r>
            <w:r>
              <w:rPr>
                <w:rStyle w:val="Tag"/>
                <w:lang w:val="zh-CN"/>
              </w:rPr>
              <w:t>&lt;466&gt;</w:t>
            </w:r>
            <w:r>
              <w:rPr>
                <w:lang w:val="zh-CN"/>
              </w:rPr>
              <w:t>有轨电车</w:t>
            </w:r>
            <w:r>
              <w:rPr>
                <w:rStyle w:val="Tag"/>
                <w:lang w:val="zh-CN"/>
              </w:rPr>
              <w:t>&lt;/466&gt;</w:t>
            </w:r>
            <w:r>
              <w:rPr>
                <w:lang w:val="zh-CN"/>
              </w:rPr>
              <w:t>、铁路或渡轮）的项目</w:t>
            </w:r>
            <w:r>
              <w:rPr>
                <w:lang w:val="zh-CN"/>
              </w:rPr>
              <w:lastRenderedPageBreak/>
              <w:t>的日常交通服务最低要求</w:t>
            </w:r>
          </w:p>
        </w:tc>
      </w:tr>
      <w:tr w:rsidR="0007255F" w:rsidTr="00A66F70">
        <w:tc>
          <w:tcPr>
            <w:tcW w:w="1242" w:type="dxa"/>
            <w:shd w:val="clear" w:color="auto" w:fill="98FB98"/>
          </w:tcPr>
          <w:p w:rsidR="0007255F" w:rsidRDefault="00A66F70">
            <w:r>
              <w:rPr>
                <w:rStyle w:val="SegmentID"/>
              </w:rPr>
              <w:lastRenderedPageBreak/>
              <w:t>395</w:t>
            </w:r>
            <w:r>
              <w:rPr>
                <w:rStyle w:val="TransUnitID"/>
              </w:rPr>
              <w:t>ebedbfe3-6225-46e3-bb3c-c8b3e7f4f162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Weekday trips</w:t>
            </w:r>
          </w:p>
        </w:tc>
        <w:tc>
          <w:tcPr>
            <w:tcW w:w="7137" w:type="dxa"/>
            <w:shd w:val="clear" w:color="auto" w:fill="98FB98"/>
          </w:tcPr>
          <w:p w:rsidR="0007255F" w:rsidRDefault="00A66F70">
            <w:pPr>
              <w:rPr>
                <w:lang w:val="zh-CN"/>
              </w:rPr>
            </w:pPr>
            <w:r>
              <w:rPr>
                <w:lang w:val="zh-CN"/>
              </w:rPr>
              <w:t>工作日班次</w:t>
            </w:r>
          </w:p>
        </w:tc>
      </w:tr>
      <w:tr w:rsidR="0007255F" w:rsidTr="00A66F70">
        <w:tc>
          <w:tcPr>
            <w:tcW w:w="1242" w:type="dxa"/>
            <w:shd w:val="clear" w:color="auto" w:fill="98FB98"/>
          </w:tcPr>
          <w:p w:rsidR="0007255F" w:rsidRDefault="00A66F70">
            <w:r>
              <w:rPr>
                <w:rStyle w:val="SegmentID"/>
              </w:rPr>
              <w:t>396</w:t>
            </w:r>
            <w:r>
              <w:rPr>
                <w:rStyle w:val="TransUnitID"/>
              </w:rPr>
              <w:t>8a740e25-57ed-45a7-935c-7aa6d51b9e54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Weekend trips</w:t>
            </w:r>
          </w:p>
        </w:tc>
        <w:tc>
          <w:tcPr>
            <w:tcW w:w="7137" w:type="dxa"/>
            <w:shd w:val="clear" w:color="auto" w:fill="98FB98"/>
          </w:tcPr>
          <w:p w:rsidR="0007255F" w:rsidRDefault="00A66F70">
            <w:pPr>
              <w:rPr>
                <w:lang w:val="zh-CN"/>
              </w:rPr>
            </w:pPr>
            <w:r>
              <w:rPr>
                <w:lang w:val="zh-CN"/>
              </w:rPr>
              <w:t>周末班次</w:t>
            </w:r>
          </w:p>
        </w:tc>
      </w:tr>
      <w:tr w:rsidR="0007255F" w:rsidTr="00A66F70">
        <w:tc>
          <w:tcPr>
            <w:tcW w:w="1242" w:type="dxa"/>
            <w:shd w:val="clear" w:color="auto" w:fill="98FB98"/>
          </w:tcPr>
          <w:p w:rsidR="0007255F" w:rsidRDefault="00A66F70">
            <w:r>
              <w:rPr>
                <w:rStyle w:val="SegmentID"/>
              </w:rPr>
              <w:t>397</w:t>
            </w:r>
            <w:r>
              <w:rPr>
                <w:rStyle w:val="TransUnitID"/>
              </w:rPr>
              <w:t>3595f99d-4d85-4e49-b842-5a772cf7d321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 BD&amp;C</w:t>
            </w:r>
          </w:p>
        </w:tc>
        <w:tc>
          <w:tcPr>
            <w:tcW w:w="7137" w:type="dxa"/>
            <w:shd w:val="clear" w:color="auto" w:fill="98FB98"/>
          </w:tcPr>
          <w:p w:rsidR="0007255F" w:rsidRDefault="00A66F70">
            <w:pPr>
              <w:rPr>
                <w:lang w:val="zh-CN"/>
              </w:rPr>
            </w:pPr>
            <w:r>
              <w:rPr>
                <w:lang w:val="zh-CN"/>
              </w:rPr>
              <w:t xml:space="preserve">BD&amp;C </w:t>
            </w:r>
            <w:r>
              <w:rPr>
                <w:lang w:val="zh-CN"/>
              </w:rPr>
              <w:t>分数</w:t>
            </w:r>
          </w:p>
        </w:tc>
      </w:tr>
      <w:tr w:rsidR="0007255F" w:rsidTr="00A66F70">
        <w:tc>
          <w:tcPr>
            <w:tcW w:w="1242" w:type="dxa"/>
            <w:shd w:val="clear" w:color="auto" w:fill="F5DEB3"/>
          </w:tcPr>
          <w:p w:rsidR="0007255F" w:rsidRDefault="00A66F70">
            <w:r>
              <w:rPr>
                <w:rStyle w:val="SegmentID"/>
              </w:rPr>
              <w:t>398</w:t>
            </w:r>
            <w:r>
              <w:rPr>
                <w:rStyle w:val="TransUnitID"/>
              </w:rPr>
              <w:t>f4979df6-d94e-4304-8651-69d02efb1148</w:t>
            </w:r>
          </w:p>
        </w:tc>
        <w:tc>
          <w:tcPr>
            <w:tcW w:w="1134" w:type="dxa"/>
            <w:shd w:val="clear" w:color="auto" w:fill="F5DEB3"/>
          </w:tcPr>
          <w:p w:rsidR="0007255F" w:rsidRPr="00A66F70" w:rsidRDefault="00A66F70">
            <w:pPr>
              <w:rPr>
                <w:vanish/>
              </w:rPr>
            </w:pPr>
            <w:r w:rsidRPr="00A66F70">
              <w:rPr>
                <w:vanish/>
              </w:rPr>
              <w:t>Translated (85%)</w:t>
            </w:r>
          </w:p>
        </w:tc>
        <w:tc>
          <w:tcPr>
            <w:tcW w:w="5103" w:type="dxa"/>
            <w:shd w:val="clear" w:color="auto" w:fill="F5DEB3"/>
          </w:tcPr>
          <w:p w:rsidR="0007255F" w:rsidRDefault="00A66F70">
            <w:r>
              <w:t>(except Core and Shell)</w:t>
            </w:r>
          </w:p>
        </w:tc>
        <w:tc>
          <w:tcPr>
            <w:tcW w:w="7137" w:type="dxa"/>
            <w:shd w:val="clear" w:color="auto" w:fill="F5DEB3"/>
          </w:tcPr>
          <w:p w:rsidR="0007255F" w:rsidRDefault="00A66F70">
            <w:pPr>
              <w:rPr>
                <w:lang w:val="zh-CN"/>
              </w:rPr>
            </w:pPr>
            <w:r>
              <w:rPr>
                <w:lang w:val="zh-CN"/>
              </w:rPr>
              <w:t>（除核心与外壳之外）</w:t>
            </w:r>
          </w:p>
        </w:tc>
      </w:tr>
      <w:tr w:rsidR="0007255F" w:rsidTr="00A66F70">
        <w:tc>
          <w:tcPr>
            <w:tcW w:w="1242" w:type="dxa"/>
            <w:shd w:val="clear" w:color="auto" w:fill="F5DEB3"/>
          </w:tcPr>
          <w:p w:rsidR="0007255F" w:rsidRDefault="00A66F70">
            <w:r>
              <w:rPr>
                <w:rStyle w:val="SegmentID"/>
              </w:rPr>
              <w:t>399</w:t>
            </w:r>
            <w:r>
              <w:rPr>
                <w:rStyle w:val="TransUnitID"/>
              </w:rPr>
              <w:t>450e7859-a776-46fe-ad18-f96cadedce9a</w:t>
            </w:r>
          </w:p>
        </w:tc>
        <w:tc>
          <w:tcPr>
            <w:tcW w:w="1134" w:type="dxa"/>
            <w:shd w:val="clear" w:color="auto" w:fill="F5DEB3"/>
          </w:tcPr>
          <w:p w:rsidR="0007255F" w:rsidRPr="00A66F70" w:rsidRDefault="00A66F70">
            <w:pPr>
              <w:rPr>
                <w:vanish/>
              </w:rPr>
            </w:pPr>
            <w:r w:rsidRPr="00A66F70">
              <w:rPr>
                <w:vanish/>
              </w:rPr>
              <w:t>Translated (98%)</w:t>
            </w:r>
          </w:p>
        </w:tc>
        <w:tc>
          <w:tcPr>
            <w:tcW w:w="5103" w:type="dxa"/>
            <w:shd w:val="clear" w:color="auto" w:fill="F5DEB3"/>
          </w:tcPr>
          <w:p w:rsidR="0007255F" w:rsidRDefault="00A66F70">
            <w:r>
              <w:t>Points BD&amp;C (Core and shell</w:t>
            </w:r>
          </w:p>
        </w:tc>
        <w:tc>
          <w:tcPr>
            <w:tcW w:w="7137" w:type="dxa"/>
            <w:shd w:val="clear" w:color="auto" w:fill="F5DEB3"/>
          </w:tcPr>
          <w:p w:rsidR="0007255F" w:rsidRDefault="00A66F70">
            <w:pPr>
              <w:rPr>
                <w:lang w:val="zh-CN"/>
              </w:rPr>
            </w:pPr>
            <w:r>
              <w:rPr>
                <w:lang w:val="zh-CN"/>
              </w:rPr>
              <w:t xml:space="preserve">BD&amp;C </w:t>
            </w:r>
            <w:r>
              <w:rPr>
                <w:lang w:val="zh-CN"/>
              </w:rPr>
              <w:t>分数（核心与外壳）</w:t>
            </w:r>
          </w:p>
        </w:tc>
      </w:tr>
      <w:tr w:rsidR="0007255F" w:rsidTr="00A66F70">
        <w:tc>
          <w:tcPr>
            <w:tcW w:w="1242" w:type="dxa"/>
            <w:shd w:val="clear" w:color="auto" w:fill="98FB98"/>
          </w:tcPr>
          <w:p w:rsidR="0007255F" w:rsidRDefault="00A66F70">
            <w:r>
              <w:rPr>
                <w:rStyle w:val="SegmentID"/>
              </w:rPr>
              <w:t>400</w:t>
            </w:r>
            <w:r>
              <w:rPr>
                <w:rStyle w:val="TransUnitID"/>
              </w:rPr>
              <w:t>723e43ac-a956-4568-a3dd-ea77ebec3dd4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72</w:t>
            </w:r>
          </w:p>
        </w:tc>
        <w:tc>
          <w:tcPr>
            <w:tcW w:w="7137" w:type="dxa"/>
            <w:shd w:val="clear" w:color="auto" w:fill="98FB98"/>
          </w:tcPr>
          <w:p w:rsidR="0007255F" w:rsidRDefault="00A66F70">
            <w:pPr>
              <w:rPr>
                <w:lang w:val="zh-CN"/>
              </w:rPr>
            </w:pPr>
            <w:r>
              <w:rPr>
                <w:lang w:val="zh-CN"/>
              </w:rPr>
              <w:t>72</w:t>
            </w:r>
          </w:p>
        </w:tc>
      </w:tr>
      <w:tr w:rsidR="0007255F" w:rsidTr="00A66F70">
        <w:tc>
          <w:tcPr>
            <w:tcW w:w="1242" w:type="dxa"/>
            <w:shd w:val="clear" w:color="auto" w:fill="98FB98"/>
          </w:tcPr>
          <w:p w:rsidR="0007255F" w:rsidRDefault="00A66F70">
            <w:r>
              <w:rPr>
                <w:rStyle w:val="SegmentID"/>
              </w:rPr>
              <w:t>401</w:t>
            </w:r>
            <w:r>
              <w:rPr>
                <w:rStyle w:val="TransUnitID"/>
              </w:rPr>
              <w:t>10a7f3f3-364a-4111-976a-2289d282ed02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40</w:t>
            </w:r>
          </w:p>
        </w:tc>
        <w:tc>
          <w:tcPr>
            <w:tcW w:w="7137" w:type="dxa"/>
            <w:shd w:val="clear" w:color="auto" w:fill="98FB98"/>
          </w:tcPr>
          <w:p w:rsidR="0007255F" w:rsidRDefault="00A66F70">
            <w:pPr>
              <w:rPr>
                <w:lang w:val="zh-CN"/>
              </w:rPr>
            </w:pPr>
            <w:r>
              <w:rPr>
                <w:lang w:val="zh-CN"/>
              </w:rPr>
              <w:t>40</w:t>
            </w:r>
          </w:p>
        </w:tc>
      </w:tr>
      <w:tr w:rsidR="0007255F" w:rsidTr="00A66F70">
        <w:tc>
          <w:tcPr>
            <w:tcW w:w="1242" w:type="dxa"/>
            <w:shd w:val="clear" w:color="auto" w:fill="98FB98"/>
          </w:tcPr>
          <w:p w:rsidR="0007255F" w:rsidRDefault="00A66F70">
            <w:r>
              <w:rPr>
                <w:rStyle w:val="SegmentID"/>
              </w:rPr>
              <w:t>402</w:t>
            </w:r>
            <w:r>
              <w:rPr>
                <w:rStyle w:val="TransUnitID"/>
              </w:rPr>
              <w:t>8df7c4bf-b7c6-429a-a89f-3a83b9ae5014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w:t>
            </w:r>
          </w:p>
        </w:tc>
        <w:tc>
          <w:tcPr>
            <w:tcW w:w="7137" w:type="dxa"/>
            <w:shd w:val="clear" w:color="auto" w:fill="98FB98"/>
          </w:tcPr>
          <w:p w:rsidR="0007255F" w:rsidRDefault="00A66F70">
            <w:pPr>
              <w:rPr>
                <w:lang w:val="zh-CN"/>
              </w:rPr>
            </w:pPr>
            <w:r>
              <w:rPr>
                <w:lang w:val="zh-CN"/>
              </w:rPr>
              <w:t>1</w:t>
            </w:r>
          </w:p>
        </w:tc>
      </w:tr>
      <w:tr w:rsidR="0007255F" w:rsidTr="00A66F70">
        <w:tc>
          <w:tcPr>
            <w:tcW w:w="1242" w:type="dxa"/>
            <w:shd w:val="clear" w:color="auto" w:fill="98FB98"/>
          </w:tcPr>
          <w:p w:rsidR="0007255F" w:rsidRDefault="00A66F70">
            <w:r>
              <w:rPr>
                <w:rStyle w:val="SegmentID"/>
              </w:rPr>
              <w:t>403</w:t>
            </w:r>
            <w:r>
              <w:rPr>
                <w:rStyle w:val="TransUnitID"/>
              </w:rPr>
              <w:t>420e143c-a041-4b4b-9413-1db020511e08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w:t>
            </w:r>
          </w:p>
        </w:tc>
        <w:tc>
          <w:tcPr>
            <w:tcW w:w="7137" w:type="dxa"/>
            <w:shd w:val="clear" w:color="auto" w:fill="98FB98"/>
          </w:tcPr>
          <w:p w:rsidR="0007255F" w:rsidRDefault="00A66F70">
            <w:pPr>
              <w:rPr>
                <w:lang w:val="zh-CN"/>
              </w:rPr>
            </w:pPr>
            <w:r>
              <w:rPr>
                <w:lang w:val="zh-CN"/>
              </w:rPr>
              <w:t>1</w:t>
            </w:r>
          </w:p>
        </w:tc>
      </w:tr>
      <w:tr w:rsidR="0007255F" w:rsidTr="00A66F70">
        <w:tc>
          <w:tcPr>
            <w:tcW w:w="1242" w:type="dxa"/>
            <w:shd w:val="clear" w:color="auto" w:fill="98FB98"/>
          </w:tcPr>
          <w:p w:rsidR="0007255F" w:rsidRDefault="00A66F70">
            <w:r>
              <w:rPr>
                <w:rStyle w:val="SegmentID"/>
              </w:rPr>
              <w:t>404</w:t>
            </w:r>
            <w:r>
              <w:rPr>
                <w:rStyle w:val="TransUnitID"/>
              </w:rPr>
              <w:t>93167b61-444c-4444-b8b7-36ef8e6539d1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144</w:t>
            </w:r>
          </w:p>
        </w:tc>
        <w:tc>
          <w:tcPr>
            <w:tcW w:w="7137" w:type="dxa"/>
            <w:shd w:val="clear" w:color="auto" w:fill="98FB98"/>
          </w:tcPr>
          <w:p w:rsidR="0007255F" w:rsidRDefault="00A66F70">
            <w:pPr>
              <w:rPr>
                <w:lang w:val="zh-CN"/>
              </w:rPr>
            </w:pPr>
            <w:r>
              <w:rPr>
                <w:lang w:val="zh-CN"/>
              </w:rPr>
              <w:t>144</w:t>
            </w:r>
          </w:p>
        </w:tc>
      </w:tr>
      <w:tr w:rsidR="0007255F" w:rsidTr="00A66F70">
        <w:tc>
          <w:tcPr>
            <w:tcW w:w="1242" w:type="dxa"/>
            <w:shd w:val="clear" w:color="auto" w:fill="98FB98"/>
          </w:tcPr>
          <w:p w:rsidR="0007255F" w:rsidRDefault="00A66F70">
            <w:r>
              <w:rPr>
                <w:rStyle w:val="SegmentID"/>
              </w:rPr>
              <w:t>405</w:t>
            </w:r>
            <w:r>
              <w:rPr>
                <w:rStyle w:val="TransUnitID"/>
              </w:rPr>
              <w:t>181b5d6e-bae3-4433-9d37-33507500e8d0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108</w:t>
            </w:r>
          </w:p>
        </w:tc>
        <w:tc>
          <w:tcPr>
            <w:tcW w:w="7137" w:type="dxa"/>
            <w:shd w:val="clear" w:color="auto" w:fill="98FB98"/>
          </w:tcPr>
          <w:p w:rsidR="0007255F" w:rsidRDefault="00A66F70">
            <w:pPr>
              <w:rPr>
                <w:lang w:val="zh-CN"/>
              </w:rPr>
            </w:pPr>
            <w:r>
              <w:rPr>
                <w:lang w:val="zh-CN"/>
              </w:rPr>
              <w:t>108</w:t>
            </w:r>
          </w:p>
        </w:tc>
      </w:tr>
      <w:tr w:rsidR="0007255F" w:rsidTr="00A66F70">
        <w:tc>
          <w:tcPr>
            <w:tcW w:w="1242" w:type="dxa"/>
            <w:shd w:val="clear" w:color="auto" w:fill="98FB98"/>
          </w:tcPr>
          <w:p w:rsidR="0007255F" w:rsidRDefault="00A66F70">
            <w:r>
              <w:rPr>
                <w:rStyle w:val="SegmentID"/>
              </w:rPr>
              <w:t>406</w:t>
            </w:r>
            <w:r>
              <w:rPr>
                <w:rStyle w:val="TransUnitID"/>
              </w:rPr>
              <w:t>81f20b8e-d833-4f3e-b0a0-746fe4f38062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w:t>
            </w:r>
          </w:p>
        </w:tc>
        <w:tc>
          <w:tcPr>
            <w:tcW w:w="7137" w:type="dxa"/>
            <w:shd w:val="clear" w:color="auto" w:fill="98FB98"/>
          </w:tcPr>
          <w:p w:rsidR="0007255F" w:rsidRDefault="00A66F70">
            <w:pPr>
              <w:rPr>
                <w:lang w:val="zh-CN"/>
              </w:rPr>
            </w:pPr>
            <w:r>
              <w:rPr>
                <w:lang w:val="zh-CN"/>
              </w:rPr>
              <w:t>3</w:t>
            </w:r>
          </w:p>
        </w:tc>
      </w:tr>
      <w:tr w:rsidR="0007255F" w:rsidTr="00A66F70">
        <w:tc>
          <w:tcPr>
            <w:tcW w:w="1242" w:type="dxa"/>
            <w:shd w:val="clear" w:color="auto" w:fill="98FB98"/>
          </w:tcPr>
          <w:p w:rsidR="0007255F" w:rsidRDefault="00A66F70">
            <w:r>
              <w:rPr>
                <w:rStyle w:val="SegmentID"/>
              </w:rPr>
              <w:t>407</w:t>
            </w:r>
            <w:r>
              <w:rPr>
                <w:rStyle w:val="TransUnitID"/>
              </w:rPr>
              <w:t>5cb411f9-77d1-4ed6-ad00-45945e72b866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w:t>
            </w:r>
          </w:p>
        </w:tc>
        <w:tc>
          <w:tcPr>
            <w:tcW w:w="7137" w:type="dxa"/>
            <w:shd w:val="clear" w:color="auto" w:fill="98FB98"/>
          </w:tcPr>
          <w:p w:rsidR="0007255F" w:rsidRDefault="00A66F70">
            <w:pPr>
              <w:rPr>
                <w:lang w:val="zh-CN"/>
              </w:rPr>
            </w:pPr>
            <w:r>
              <w:rPr>
                <w:lang w:val="zh-CN"/>
              </w:rPr>
              <w:t>3</w:t>
            </w:r>
          </w:p>
        </w:tc>
      </w:tr>
      <w:tr w:rsidR="0007255F" w:rsidTr="00A66F70">
        <w:tc>
          <w:tcPr>
            <w:tcW w:w="1242" w:type="dxa"/>
            <w:shd w:val="clear" w:color="auto" w:fill="98FB98"/>
          </w:tcPr>
          <w:p w:rsidR="0007255F" w:rsidRDefault="00A66F70">
            <w:r>
              <w:rPr>
                <w:rStyle w:val="SegmentID"/>
              </w:rPr>
              <w:t>408</w:t>
            </w:r>
            <w:r>
              <w:rPr>
                <w:rStyle w:val="TransUnitID"/>
              </w:rPr>
              <w:t>36127fbb-ee87-4ae0-8600-4adea484290a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360</w:t>
            </w:r>
          </w:p>
        </w:tc>
        <w:tc>
          <w:tcPr>
            <w:tcW w:w="7137" w:type="dxa"/>
            <w:shd w:val="clear" w:color="auto" w:fill="98FB98"/>
          </w:tcPr>
          <w:p w:rsidR="0007255F" w:rsidRDefault="00A66F70">
            <w:pPr>
              <w:rPr>
                <w:lang w:val="zh-CN"/>
              </w:rPr>
            </w:pPr>
            <w:r>
              <w:rPr>
                <w:lang w:val="zh-CN"/>
              </w:rPr>
              <w:t>360</w:t>
            </w:r>
          </w:p>
        </w:tc>
      </w:tr>
      <w:tr w:rsidR="0007255F" w:rsidTr="00A66F70">
        <w:tc>
          <w:tcPr>
            <w:tcW w:w="1242" w:type="dxa"/>
            <w:shd w:val="clear" w:color="auto" w:fill="98FB98"/>
          </w:tcPr>
          <w:p w:rsidR="0007255F" w:rsidRDefault="00A66F70">
            <w:r>
              <w:rPr>
                <w:rStyle w:val="SegmentID"/>
              </w:rPr>
              <w:t>409</w:t>
            </w:r>
            <w:r>
              <w:rPr>
                <w:rStyle w:val="TransUnitID"/>
              </w:rPr>
              <w:t>5e4ce7b9-3104-4e90-b85d-2fb1a4a24134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216</w:t>
            </w:r>
          </w:p>
        </w:tc>
        <w:tc>
          <w:tcPr>
            <w:tcW w:w="7137" w:type="dxa"/>
            <w:shd w:val="clear" w:color="auto" w:fill="98FB98"/>
          </w:tcPr>
          <w:p w:rsidR="0007255F" w:rsidRDefault="00A66F70">
            <w:pPr>
              <w:rPr>
                <w:lang w:val="zh-CN"/>
              </w:rPr>
            </w:pPr>
            <w:r>
              <w:rPr>
                <w:lang w:val="zh-CN"/>
              </w:rPr>
              <w:t>216</w:t>
            </w:r>
          </w:p>
        </w:tc>
      </w:tr>
      <w:tr w:rsidR="0007255F" w:rsidTr="00A66F70">
        <w:tc>
          <w:tcPr>
            <w:tcW w:w="1242" w:type="dxa"/>
            <w:shd w:val="clear" w:color="auto" w:fill="98FB98"/>
          </w:tcPr>
          <w:p w:rsidR="0007255F" w:rsidRDefault="00A66F70">
            <w:r>
              <w:rPr>
                <w:rStyle w:val="SegmentID"/>
              </w:rPr>
              <w:t>410</w:t>
            </w:r>
            <w:r>
              <w:rPr>
                <w:rStyle w:val="TransUnitID"/>
              </w:rPr>
              <w:t>dee00ae7-0050-42ee-ab94-3f27131d7b04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w:t>
            </w:r>
          </w:p>
        </w:tc>
        <w:tc>
          <w:tcPr>
            <w:tcW w:w="7137" w:type="dxa"/>
            <w:shd w:val="clear" w:color="auto" w:fill="98FB98"/>
          </w:tcPr>
          <w:p w:rsidR="0007255F" w:rsidRDefault="00A66F70">
            <w:pPr>
              <w:rPr>
                <w:lang w:val="zh-CN"/>
              </w:rPr>
            </w:pPr>
            <w:r>
              <w:rPr>
                <w:lang w:val="zh-CN"/>
              </w:rPr>
              <w:t>5</w:t>
            </w:r>
          </w:p>
        </w:tc>
      </w:tr>
      <w:tr w:rsidR="0007255F" w:rsidTr="00A66F70">
        <w:tc>
          <w:tcPr>
            <w:tcW w:w="1242" w:type="dxa"/>
            <w:shd w:val="clear" w:color="auto" w:fill="98FB98"/>
          </w:tcPr>
          <w:p w:rsidR="0007255F" w:rsidRDefault="00A66F70">
            <w:r>
              <w:rPr>
                <w:rStyle w:val="SegmentID"/>
              </w:rPr>
              <w:t>411</w:t>
            </w:r>
            <w:r>
              <w:rPr>
                <w:rStyle w:val="TransUnitID"/>
              </w:rPr>
              <w:t>09351ca0-e1f9-4d3d-9b59-9d7c8bfe51b4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w:t>
            </w:r>
          </w:p>
        </w:tc>
        <w:tc>
          <w:tcPr>
            <w:tcW w:w="7137" w:type="dxa"/>
            <w:shd w:val="clear" w:color="auto" w:fill="98FB98"/>
          </w:tcPr>
          <w:p w:rsidR="0007255F" w:rsidRDefault="00A66F70">
            <w:pPr>
              <w:rPr>
                <w:lang w:val="zh-CN"/>
              </w:rPr>
            </w:pPr>
            <w:r>
              <w:rPr>
                <w:lang w:val="zh-CN"/>
              </w:rPr>
              <w:t>6</w:t>
            </w:r>
          </w:p>
        </w:tc>
      </w:tr>
      <w:tr w:rsidR="0007255F" w:rsidTr="00A66F70">
        <w:tc>
          <w:tcPr>
            <w:tcW w:w="1242" w:type="dxa"/>
            <w:shd w:val="clear" w:color="auto" w:fill="98FB98"/>
          </w:tcPr>
          <w:p w:rsidR="0007255F" w:rsidRDefault="00A66F70">
            <w:r>
              <w:rPr>
                <w:rStyle w:val="SegmentID"/>
              </w:rPr>
              <w:t>412</w:t>
            </w:r>
            <w:r>
              <w:rPr>
                <w:rStyle w:val="TransUnitID"/>
              </w:rPr>
              <w:t>129896f9-7ddb-4c6f-9804-93fe8e9e884e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2.</w:t>
            </w:r>
          </w:p>
        </w:tc>
        <w:tc>
          <w:tcPr>
            <w:tcW w:w="7137" w:type="dxa"/>
            <w:shd w:val="clear" w:color="auto" w:fill="98FB98"/>
          </w:tcPr>
          <w:p w:rsidR="0007255F" w:rsidRDefault="00A66F70">
            <w:pPr>
              <w:rPr>
                <w:lang w:val="zh-CN"/>
              </w:rPr>
            </w:pPr>
            <w:r>
              <w:rPr>
                <w:lang w:val="zh-CN"/>
              </w:rPr>
              <w:t>表</w:t>
            </w:r>
            <w:r>
              <w:rPr>
                <w:lang w:val="zh-CN"/>
              </w:rPr>
              <w:t xml:space="preserve"> 2.</w:t>
            </w:r>
          </w:p>
        </w:tc>
      </w:tr>
      <w:tr w:rsidR="0007255F" w:rsidTr="00A66F70">
        <w:tc>
          <w:tcPr>
            <w:tcW w:w="1242" w:type="dxa"/>
            <w:shd w:val="clear" w:color="auto" w:fill="98FB98"/>
          </w:tcPr>
          <w:p w:rsidR="0007255F" w:rsidRDefault="00A66F70">
            <w:r>
              <w:rPr>
                <w:rStyle w:val="SegmentID"/>
              </w:rPr>
              <w:t>413</w:t>
            </w:r>
            <w:r>
              <w:rPr>
                <w:rStyle w:val="TransUnitID"/>
              </w:rPr>
              <w:t>129896f9-7ddb-4c6f-9804-93fe8e9e884e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Minimum daily transit service for projects with commuter rail or ferry service only</w:t>
            </w:r>
          </w:p>
        </w:tc>
        <w:tc>
          <w:tcPr>
            <w:tcW w:w="7137" w:type="dxa"/>
            <w:shd w:val="clear" w:color="auto" w:fill="98FB98"/>
          </w:tcPr>
          <w:p w:rsidR="0007255F" w:rsidRDefault="00A66F70">
            <w:pPr>
              <w:rPr>
                <w:lang w:val="zh-CN"/>
              </w:rPr>
            </w:pPr>
            <w:r>
              <w:rPr>
                <w:lang w:val="zh-CN"/>
              </w:rPr>
              <w:t>仅具有通勤火车或渡轮的项目的日常交通服务最低要求</w:t>
            </w:r>
          </w:p>
        </w:tc>
      </w:tr>
      <w:tr w:rsidR="0007255F" w:rsidTr="00A66F70">
        <w:tc>
          <w:tcPr>
            <w:tcW w:w="1242" w:type="dxa"/>
            <w:shd w:val="clear" w:color="auto" w:fill="98FB98"/>
          </w:tcPr>
          <w:p w:rsidR="0007255F" w:rsidRDefault="00A66F70">
            <w:r>
              <w:rPr>
                <w:rStyle w:val="SegmentID"/>
              </w:rPr>
              <w:t>414</w:t>
            </w:r>
            <w:r>
              <w:rPr>
                <w:rStyle w:val="TransUnitID"/>
              </w:rPr>
              <w:t>6238d9e7-21cd-418d-aaa9-49263c4216fd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Weekday trips</w:t>
            </w:r>
          </w:p>
        </w:tc>
        <w:tc>
          <w:tcPr>
            <w:tcW w:w="7137" w:type="dxa"/>
            <w:shd w:val="clear" w:color="auto" w:fill="98FB98"/>
          </w:tcPr>
          <w:p w:rsidR="0007255F" w:rsidRDefault="00A66F70">
            <w:pPr>
              <w:rPr>
                <w:lang w:val="zh-CN"/>
              </w:rPr>
            </w:pPr>
            <w:r>
              <w:rPr>
                <w:lang w:val="zh-CN"/>
              </w:rPr>
              <w:t>工作日班次</w:t>
            </w:r>
          </w:p>
        </w:tc>
      </w:tr>
      <w:tr w:rsidR="0007255F" w:rsidTr="00A66F70">
        <w:tc>
          <w:tcPr>
            <w:tcW w:w="1242" w:type="dxa"/>
            <w:shd w:val="clear" w:color="auto" w:fill="98FB98"/>
          </w:tcPr>
          <w:p w:rsidR="0007255F" w:rsidRDefault="00A66F70">
            <w:r>
              <w:rPr>
                <w:rStyle w:val="SegmentID"/>
              </w:rPr>
              <w:t>415</w:t>
            </w:r>
            <w:r>
              <w:rPr>
                <w:rStyle w:val="TransUnitID"/>
              </w:rPr>
              <w:t>e9fddb76-18d0-4129-b99f-6d807437f2a9</w:t>
            </w:r>
          </w:p>
        </w:tc>
        <w:tc>
          <w:tcPr>
            <w:tcW w:w="1134" w:type="dxa"/>
            <w:shd w:val="clear" w:color="auto" w:fill="98FB98"/>
          </w:tcPr>
          <w:p w:rsidR="0007255F" w:rsidRPr="00A66F70" w:rsidRDefault="00A66F70">
            <w:pPr>
              <w:rPr>
                <w:vanish/>
              </w:rPr>
            </w:pPr>
            <w:r w:rsidRPr="00A66F70">
              <w:rPr>
                <w:vanish/>
              </w:rPr>
              <w:t>Translate</w:t>
            </w:r>
            <w:r w:rsidRPr="00A66F70">
              <w:rPr>
                <w:vanish/>
              </w:rPr>
              <w:t>d (100%)</w:t>
            </w:r>
          </w:p>
        </w:tc>
        <w:tc>
          <w:tcPr>
            <w:tcW w:w="5103" w:type="dxa"/>
            <w:shd w:val="clear" w:color="auto" w:fill="98FB98"/>
          </w:tcPr>
          <w:p w:rsidR="0007255F" w:rsidRDefault="00A66F70">
            <w:r>
              <w:t>Weekend trips</w:t>
            </w:r>
          </w:p>
        </w:tc>
        <w:tc>
          <w:tcPr>
            <w:tcW w:w="7137" w:type="dxa"/>
            <w:shd w:val="clear" w:color="auto" w:fill="98FB98"/>
          </w:tcPr>
          <w:p w:rsidR="0007255F" w:rsidRDefault="00A66F70">
            <w:pPr>
              <w:rPr>
                <w:lang w:val="zh-CN"/>
              </w:rPr>
            </w:pPr>
            <w:r>
              <w:rPr>
                <w:lang w:val="zh-CN"/>
              </w:rPr>
              <w:t>周末班次</w:t>
            </w:r>
          </w:p>
        </w:tc>
      </w:tr>
      <w:tr w:rsidR="0007255F" w:rsidTr="00A66F70">
        <w:tc>
          <w:tcPr>
            <w:tcW w:w="1242" w:type="dxa"/>
            <w:shd w:val="clear" w:color="auto" w:fill="98FB98"/>
          </w:tcPr>
          <w:p w:rsidR="0007255F" w:rsidRDefault="00A66F70">
            <w:r>
              <w:rPr>
                <w:rStyle w:val="SegmentID"/>
              </w:rPr>
              <w:t>416</w:t>
            </w:r>
            <w:r>
              <w:rPr>
                <w:rStyle w:val="TransUnitID"/>
              </w:rPr>
              <w:t>58f5ea1d-33e9-4379-9e98-a3baddec68f8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w:t>
            </w:r>
          </w:p>
        </w:tc>
        <w:tc>
          <w:tcPr>
            <w:tcW w:w="7137" w:type="dxa"/>
            <w:shd w:val="clear" w:color="auto" w:fill="98FB98"/>
          </w:tcPr>
          <w:p w:rsidR="0007255F" w:rsidRDefault="00A66F70">
            <w:pPr>
              <w:rPr>
                <w:lang w:val="zh-CN"/>
              </w:rPr>
            </w:pPr>
            <w:r>
              <w:rPr>
                <w:lang w:val="zh-CN"/>
              </w:rPr>
              <w:t>分数</w:t>
            </w:r>
          </w:p>
        </w:tc>
      </w:tr>
      <w:tr w:rsidR="0007255F" w:rsidTr="00A66F70">
        <w:tc>
          <w:tcPr>
            <w:tcW w:w="1242" w:type="dxa"/>
            <w:shd w:val="clear" w:color="auto" w:fill="98FB98"/>
          </w:tcPr>
          <w:p w:rsidR="0007255F" w:rsidRDefault="00A66F70">
            <w:r>
              <w:rPr>
                <w:rStyle w:val="SegmentID"/>
              </w:rPr>
              <w:t>417</w:t>
            </w:r>
            <w:r>
              <w:rPr>
                <w:rStyle w:val="TransUnitID"/>
              </w:rPr>
              <w:t>81db8c13-78dd-4701-8eea-9d3f4c7de82d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24</w:t>
            </w:r>
          </w:p>
        </w:tc>
        <w:tc>
          <w:tcPr>
            <w:tcW w:w="7137" w:type="dxa"/>
            <w:shd w:val="clear" w:color="auto" w:fill="98FB98"/>
          </w:tcPr>
          <w:p w:rsidR="0007255F" w:rsidRDefault="00A66F70">
            <w:pPr>
              <w:rPr>
                <w:lang w:val="zh-CN"/>
              </w:rPr>
            </w:pPr>
            <w:r>
              <w:rPr>
                <w:lang w:val="zh-CN"/>
              </w:rPr>
              <w:t>24</w:t>
            </w:r>
          </w:p>
        </w:tc>
      </w:tr>
      <w:tr w:rsidR="0007255F" w:rsidTr="00A66F70">
        <w:tc>
          <w:tcPr>
            <w:tcW w:w="1242" w:type="dxa"/>
            <w:shd w:val="clear" w:color="auto" w:fill="98FB98"/>
          </w:tcPr>
          <w:p w:rsidR="0007255F" w:rsidRDefault="00A66F70">
            <w:r>
              <w:rPr>
                <w:rStyle w:val="SegmentID"/>
              </w:rPr>
              <w:t>418</w:t>
            </w:r>
            <w:r>
              <w:rPr>
                <w:rStyle w:val="TransUnitID"/>
              </w:rPr>
              <w:t>6bc64abf-0845-44f6-9393-4b1519e8cd1f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w:t>
            </w:r>
          </w:p>
        </w:tc>
        <w:tc>
          <w:tcPr>
            <w:tcW w:w="7137" w:type="dxa"/>
            <w:shd w:val="clear" w:color="auto" w:fill="98FB98"/>
          </w:tcPr>
          <w:p w:rsidR="0007255F" w:rsidRDefault="00A66F70">
            <w:pPr>
              <w:rPr>
                <w:lang w:val="zh-CN"/>
              </w:rPr>
            </w:pPr>
            <w:r>
              <w:rPr>
                <w:lang w:val="zh-CN"/>
              </w:rPr>
              <w:t>6</w:t>
            </w:r>
          </w:p>
        </w:tc>
      </w:tr>
      <w:tr w:rsidR="0007255F" w:rsidTr="00A66F70">
        <w:tc>
          <w:tcPr>
            <w:tcW w:w="1242" w:type="dxa"/>
            <w:shd w:val="clear" w:color="auto" w:fill="98FB98"/>
          </w:tcPr>
          <w:p w:rsidR="0007255F" w:rsidRDefault="00A66F70">
            <w:r>
              <w:rPr>
                <w:rStyle w:val="SegmentID"/>
              </w:rPr>
              <w:t>419</w:t>
            </w:r>
            <w:r>
              <w:rPr>
                <w:rStyle w:val="TransUnitID"/>
              </w:rPr>
              <w:t>31b235af-13c8-472c-bc72-8003240d27b3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w:t>
            </w:r>
          </w:p>
        </w:tc>
        <w:tc>
          <w:tcPr>
            <w:tcW w:w="7137" w:type="dxa"/>
            <w:shd w:val="clear" w:color="auto" w:fill="98FB98"/>
          </w:tcPr>
          <w:p w:rsidR="0007255F" w:rsidRDefault="00A66F70">
            <w:pPr>
              <w:rPr>
                <w:lang w:val="zh-CN"/>
              </w:rPr>
            </w:pPr>
            <w:r>
              <w:rPr>
                <w:lang w:val="zh-CN"/>
              </w:rPr>
              <w:t>1</w:t>
            </w:r>
          </w:p>
        </w:tc>
      </w:tr>
      <w:tr w:rsidR="0007255F" w:rsidTr="00A66F70">
        <w:tc>
          <w:tcPr>
            <w:tcW w:w="1242" w:type="dxa"/>
            <w:shd w:val="clear" w:color="auto" w:fill="98FB98"/>
          </w:tcPr>
          <w:p w:rsidR="0007255F" w:rsidRDefault="00A66F70">
            <w:r>
              <w:rPr>
                <w:rStyle w:val="SegmentID"/>
              </w:rPr>
              <w:t>420</w:t>
            </w:r>
            <w:r>
              <w:rPr>
                <w:rStyle w:val="TransUnitID"/>
              </w:rPr>
              <w:t>418d3b02-a468-4781-873c-661064430174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40</w:t>
            </w:r>
          </w:p>
        </w:tc>
        <w:tc>
          <w:tcPr>
            <w:tcW w:w="7137" w:type="dxa"/>
            <w:shd w:val="clear" w:color="auto" w:fill="98FB98"/>
          </w:tcPr>
          <w:p w:rsidR="0007255F" w:rsidRDefault="00A66F70">
            <w:pPr>
              <w:rPr>
                <w:lang w:val="zh-CN"/>
              </w:rPr>
            </w:pPr>
            <w:r>
              <w:rPr>
                <w:lang w:val="zh-CN"/>
              </w:rPr>
              <w:t>40</w:t>
            </w:r>
          </w:p>
        </w:tc>
      </w:tr>
      <w:tr w:rsidR="0007255F" w:rsidTr="00A66F70">
        <w:tc>
          <w:tcPr>
            <w:tcW w:w="1242" w:type="dxa"/>
            <w:shd w:val="clear" w:color="auto" w:fill="98FB98"/>
          </w:tcPr>
          <w:p w:rsidR="0007255F" w:rsidRDefault="00A66F70">
            <w:r>
              <w:rPr>
                <w:rStyle w:val="SegmentID"/>
              </w:rPr>
              <w:t>421</w:t>
            </w:r>
            <w:r>
              <w:rPr>
                <w:rStyle w:val="TransUnitID"/>
              </w:rPr>
              <w:t>ef7eb4ee-24c1-455f-bc38-73ddbc9284bf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8</w:t>
            </w:r>
          </w:p>
        </w:tc>
        <w:tc>
          <w:tcPr>
            <w:tcW w:w="7137" w:type="dxa"/>
            <w:shd w:val="clear" w:color="auto" w:fill="98FB98"/>
          </w:tcPr>
          <w:p w:rsidR="0007255F" w:rsidRDefault="00A66F70">
            <w:pPr>
              <w:rPr>
                <w:lang w:val="zh-CN"/>
              </w:rPr>
            </w:pPr>
            <w:r>
              <w:rPr>
                <w:lang w:val="zh-CN"/>
              </w:rPr>
              <w:t>8</w:t>
            </w:r>
          </w:p>
        </w:tc>
      </w:tr>
      <w:tr w:rsidR="0007255F" w:rsidTr="00A66F70">
        <w:tc>
          <w:tcPr>
            <w:tcW w:w="1242" w:type="dxa"/>
            <w:shd w:val="clear" w:color="auto" w:fill="98FB98"/>
          </w:tcPr>
          <w:p w:rsidR="0007255F" w:rsidRDefault="00A66F70">
            <w:r>
              <w:rPr>
                <w:rStyle w:val="SegmentID"/>
              </w:rPr>
              <w:t>422</w:t>
            </w:r>
            <w:r>
              <w:rPr>
                <w:rStyle w:val="TransUnitID"/>
              </w:rPr>
              <w:t>fe5e1016-e714-4019-8345-ae8ce619d152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423</w:t>
            </w:r>
            <w:r>
              <w:rPr>
                <w:rStyle w:val="TransUnitID"/>
              </w:rPr>
              <w:t>8113e246-5929-4fca-9376-899daa59e6bf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60</w:t>
            </w:r>
          </w:p>
        </w:tc>
        <w:tc>
          <w:tcPr>
            <w:tcW w:w="7137" w:type="dxa"/>
            <w:shd w:val="clear" w:color="auto" w:fill="98FB98"/>
          </w:tcPr>
          <w:p w:rsidR="0007255F" w:rsidRDefault="00A66F70">
            <w:pPr>
              <w:rPr>
                <w:lang w:val="zh-CN"/>
              </w:rPr>
            </w:pPr>
            <w:r>
              <w:rPr>
                <w:lang w:val="zh-CN"/>
              </w:rPr>
              <w:t>60</w:t>
            </w:r>
          </w:p>
        </w:tc>
      </w:tr>
      <w:tr w:rsidR="0007255F" w:rsidTr="00A66F70">
        <w:tc>
          <w:tcPr>
            <w:tcW w:w="1242" w:type="dxa"/>
            <w:shd w:val="clear" w:color="auto" w:fill="98FB98"/>
          </w:tcPr>
          <w:p w:rsidR="0007255F" w:rsidRDefault="00A66F70">
            <w:r>
              <w:rPr>
                <w:rStyle w:val="SegmentID"/>
              </w:rPr>
              <w:t>424</w:t>
            </w:r>
            <w:r>
              <w:rPr>
                <w:rStyle w:val="TransUnitID"/>
              </w:rPr>
              <w:t>a9faf7d7-df5f-4f39-a388-6fc8dae1ae19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w:t>
            </w:r>
          </w:p>
        </w:tc>
        <w:tc>
          <w:tcPr>
            <w:tcW w:w="7137" w:type="dxa"/>
            <w:shd w:val="clear" w:color="auto" w:fill="98FB98"/>
          </w:tcPr>
          <w:p w:rsidR="0007255F" w:rsidRDefault="00A66F70">
            <w:pPr>
              <w:rPr>
                <w:lang w:val="zh-CN"/>
              </w:rPr>
            </w:pPr>
            <w:r>
              <w:rPr>
                <w:lang w:val="zh-CN"/>
              </w:rPr>
              <w:t>12</w:t>
            </w:r>
          </w:p>
        </w:tc>
      </w:tr>
      <w:tr w:rsidR="0007255F" w:rsidTr="00A66F70">
        <w:tc>
          <w:tcPr>
            <w:tcW w:w="1242" w:type="dxa"/>
            <w:shd w:val="clear" w:color="auto" w:fill="98FB98"/>
          </w:tcPr>
          <w:p w:rsidR="0007255F" w:rsidRDefault="00A66F70">
            <w:r>
              <w:rPr>
                <w:rStyle w:val="SegmentID"/>
              </w:rPr>
              <w:t>425</w:t>
            </w:r>
            <w:r>
              <w:rPr>
                <w:rStyle w:val="TransUnitID"/>
              </w:rPr>
              <w:t>a48ba842-d791-42d7-92d8-93244cab1597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w:t>
            </w:r>
          </w:p>
        </w:tc>
        <w:tc>
          <w:tcPr>
            <w:tcW w:w="7137" w:type="dxa"/>
            <w:shd w:val="clear" w:color="auto" w:fill="98FB98"/>
          </w:tcPr>
          <w:p w:rsidR="0007255F" w:rsidRDefault="00A66F70">
            <w:pPr>
              <w:rPr>
                <w:lang w:val="zh-CN"/>
              </w:rPr>
            </w:pPr>
            <w:r>
              <w:rPr>
                <w:lang w:val="zh-CN"/>
              </w:rPr>
              <w:t>3</w:t>
            </w:r>
          </w:p>
        </w:tc>
      </w:tr>
      <w:tr w:rsidR="0007255F" w:rsidTr="00A66F70">
        <w:tc>
          <w:tcPr>
            <w:tcW w:w="1242" w:type="dxa"/>
            <w:shd w:val="clear" w:color="auto" w:fill="98FB98"/>
          </w:tcPr>
          <w:p w:rsidR="0007255F" w:rsidRDefault="00A66F70">
            <w:r>
              <w:rPr>
                <w:rStyle w:val="SegmentID"/>
              </w:rPr>
              <w:t>426</w:t>
            </w:r>
            <w:r>
              <w:rPr>
                <w:rStyle w:val="TransUnitID"/>
              </w:rPr>
              <w:t>aa83c12e-f1ff-4432-abb6-8ca90aad0d56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Projects served by two or more transit routes such that no one route provides more than 60% of the documented levels may earn one additional point, up to the maximum number of points.</w:t>
            </w:r>
          </w:p>
        </w:tc>
        <w:tc>
          <w:tcPr>
            <w:tcW w:w="7137" w:type="dxa"/>
            <w:shd w:val="clear" w:color="auto" w:fill="98FB98"/>
          </w:tcPr>
          <w:p w:rsidR="0007255F" w:rsidRDefault="00A66F70">
            <w:pPr>
              <w:rPr>
                <w:lang w:val="zh-CN"/>
              </w:rPr>
            </w:pPr>
            <w:r>
              <w:rPr>
                <w:lang w:val="zh-CN"/>
              </w:rPr>
              <w:t>在由两条或更多交通路线提供交通服务的项目中，如果没有任何一条路线提供的班次超过总水平的</w:t>
            </w:r>
            <w:r>
              <w:rPr>
                <w:lang w:val="zh-CN"/>
              </w:rPr>
              <w:t xml:space="preserve"> 60%</w:t>
            </w:r>
            <w:r>
              <w:rPr>
                <w:lang w:val="zh-CN"/>
              </w:rPr>
              <w:t>，则可以额外获得一分，最多可得到最高分数。</w:t>
            </w:r>
          </w:p>
        </w:tc>
      </w:tr>
      <w:tr w:rsidR="0007255F" w:rsidTr="00A66F70">
        <w:tc>
          <w:tcPr>
            <w:tcW w:w="1242" w:type="dxa"/>
            <w:shd w:val="clear" w:color="auto" w:fill="F5DEB3"/>
          </w:tcPr>
          <w:p w:rsidR="0007255F" w:rsidRDefault="00A66F70">
            <w:r>
              <w:rPr>
                <w:rStyle w:val="SegmentID"/>
              </w:rPr>
              <w:lastRenderedPageBreak/>
              <w:t>42</w:t>
            </w:r>
            <w:r>
              <w:rPr>
                <w:rStyle w:val="SegmentID"/>
              </w:rPr>
              <w:t>7</w:t>
            </w:r>
            <w:r>
              <w:rPr>
                <w:rStyle w:val="TransUnitID"/>
              </w:rPr>
              <w:t>02212ae5-4f94-4f08-8b63-c0a05c48c578</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 xml:space="preserve">If </w:t>
            </w:r>
            <w:r>
              <w:rPr>
                <w:rStyle w:val="Tag"/>
              </w:rPr>
              <w:t>&lt;555&gt;</w:t>
            </w:r>
            <w:r>
              <w:t>existing</w:t>
            </w:r>
            <w:r>
              <w:rPr>
                <w:rStyle w:val="Tag"/>
              </w:rPr>
              <w:t>&lt;/555&gt;</w:t>
            </w:r>
            <w:r>
              <w:t xml:space="preserve"> transit service is temporarily rerouted outside the required distances for less than two years, the project may meet the requirements, provided the local transit agency has commi</w:t>
            </w:r>
            <w:r>
              <w:t>tted to restoring the routes with service at or above the prior level.</w:t>
            </w:r>
          </w:p>
        </w:tc>
        <w:tc>
          <w:tcPr>
            <w:tcW w:w="7137" w:type="dxa"/>
            <w:shd w:val="clear" w:color="auto" w:fill="F5DEB3"/>
          </w:tcPr>
          <w:p w:rsidR="0007255F" w:rsidRDefault="00A66F70">
            <w:pPr>
              <w:rPr>
                <w:lang w:val="zh-CN"/>
              </w:rPr>
            </w:pPr>
            <w:r>
              <w:rPr>
                <w:lang w:val="zh-CN"/>
              </w:rPr>
              <w:t>如果</w:t>
            </w:r>
            <w:r>
              <w:rPr>
                <w:rStyle w:val="Tag"/>
                <w:lang w:val="zh-CN"/>
              </w:rPr>
              <w:t>&lt;555&gt;</w:t>
            </w:r>
            <w:r>
              <w:rPr>
                <w:lang w:val="zh-CN"/>
              </w:rPr>
              <w:t>既有</w:t>
            </w:r>
            <w:r>
              <w:rPr>
                <w:rStyle w:val="Tag"/>
                <w:lang w:val="zh-CN"/>
              </w:rPr>
              <w:t>&lt;/555&gt;</w:t>
            </w:r>
            <w:r>
              <w:rPr>
                <w:lang w:val="zh-CN"/>
              </w:rPr>
              <w:t>的交通运输服务临时更改路线，使其在少于两年的时间里超出要求的距离，该项目也可满足得分要求，前提条件是当地的交通运输部门承诺恢复路线并提供与之前的级别相当或更高的服务。</w:t>
            </w:r>
          </w:p>
        </w:tc>
      </w:tr>
      <w:tr w:rsidR="0007255F" w:rsidTr="00A66F70">
        <w:tc>
          <w:tcPr>
            <w:tcW w:w="1242" w:type="dxa"/>
            <w:shd w:val="clear" w:color="auto" w:fill="98FB98"/>
          </w:tcPr>
          <w:p w:rsidR="0007255F" w:rsidRDefault="00A66F70">
            <w:r>
              <w:rPr>
                <w:rStyle w:val="SegmentID"/>
              </w:rPr>
              <w:t>428</w:t>
            </w:r>
            <w:r>
              <w:rPr>
                <w:rStyle w:val="TransUnitID"/>
              </w:rPr>
              <w:t>b5ae00b0-3011-47c5-a638-3c7b93bb77cf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w:t>
            </w:r>
          </w:p>
        </w:tc>
        <w:tc>
          <w:tcPr>
            <w:tcW w:w="7137" w:type="dxa"/>
            <w:shd w:val="clear" w:color="auto" w:fill="98FB98"/>
          </w:tcPr>
          <w:p w:rsidR="0007255F" w:rsidRDefault="00A66F70">
            <w:pPr>
              <w:rPr>
                <w:lang w:val="zh-CN"/>
              </w:rPr>
            </w:pPr>
            <w:r>
              <w:rPr>
                <w:lang w:val="zh-CN"/>
              </w:rPr>
              <w:t>学校</w:t>
            </w:r>
          </w:p>
        </w:tc>
      </w:tr>
      <w:tr w:rsidR="0007255F" w:rsidTr="00A66F70">
        <w:tc>
          <w:tcPr>
            <w:tcW w:w="1242" w:type="dxa"/>
            <w:shd w:val="clear" w:color="auto" w:fill="98FB98"/>
          </w:tcPr>
          <w:p w:rsidR="0007255F" w:rsidRDefault="00A66F70">
            <w:r>
              <w:rPr>
                <w:rStyle w:val="SegmentID"/>
              </w:rPr>
              <w:t>429</w:t>
            </w:r>
            <w:r>
              <w:rPr>
                <w:rStyle w:val="TransUnitID"/>
              </w:rPr>
              <w:t>11791dd9-0100-4bb1-b8c0-519d857ef140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FFFFFF"/>
          </w:tcPr>
          <w:p w:rsidR="0007255F" w:rsidRDefault="00A66F70">
            <w:r>
              <w:rPr>
                <w:rStyle w:val="SegmentID"/>
              </w:rPr>
              <w:t>430</w:t>
            </w:r>
            <w:r>
              <w:rPr>
                <w:rStyle w:val="TransUnitID"/>
              </w:rPr>
              <w:t>11791dd9-0100-4bb1-b8c0-519d857ef140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Transit-Served Location (1–4 points)</w:t>
            </w:r>
          </w:p>
        </w:tc>
        <w:tc>
          <w:tcPr>
            <w:tcW w:w="7137" w:type="dxa"/>
            <w:shd w:val="clear" w:color="auto" w:fill="FFFFFF"/>
          </w:tcPr>
          <w:p w:rsidR="0007255F" w:rsidRDefault="00A66F70">
            <w:pPr>
              <w:rPr>
                <w:lang w:val="zh-CN"/>
              </w:rPr>
            </w:pPr>
            <w:r>
              <w:rPr>
                <w:lang w:val="zh-CN"/>
              </w:rPr>
              <w:t>交通服务地点（</w:t>
            </w:r>
            <w:r>
              <w:rPr>
                <w:lang w:val="zh-CN"/>
              </w:rPr>
              <w:t xml:space="preserve">1–4 </w:t>
            </w:r>
            <w:r>
              <w:rPr>
                <w:lang w:val="zh-CN"/>
              </w:rPr>
              <w:t>分）</w:t>
            </w:r>
          </w:p>
        </w:tc>
      </w:tr>
      <w:tr w:rsidR="0007255F" w:rsidTr="00A66F70">
        <w:tc>
          <w:tcPr>
            <w:tcW w:w="1242" w:type="dxa"/>
            <w:shd w:val="clear" w:color="auto" w:fill="F5DEB3"/>
          </w:tcPr>
          <w:p w:rsidR="0007255F" w:rsidRDefault="00A66F70">
            <w:r>
              <w:rPr>
                <w:rStyle w:val="SegmentID"/>
              </w:rPr>
              <w:t>431</w:t>
            </w:r>
            <w:r>
              <w:rPr>
                <w:rStyle w:val="TransUnitID"/>
              </w:rPr>
              <w:t>08201602-f843-44c2-9f4d-a9a42781360f</w:t>
            </w:r>
          </w:p>
        </w:tc>
        <w:tc>
          <w:tcPr>
            <w:tcW w:w="1134" w:type="dxa"/>
            <w:shd w:val="clear" w:color="auto" w:fill="F5DEB3"/>
          </w:tcPr>
          <w:p w:rsidR="0007255F" w:rsidRPr="00A66F70" w:rsidRDefault="00A66F70">
            <w:pPr>
              <w:rPr>
                <w:vanish/>
              </w:rPr>
            </w:pPr>
            <w:r w:rsidRPr="00A66F70">
              <w:rPr>
                <w:vanish/>
              </w:rPr>
              <w:t>Translated (97%)</w:t>
            </w:r>
          </w:p>
        </w:tc>
        <w:tc>
          <w:tcPr>
            <w:tcW w:w="5103" w:type="dxa"/>
            <w:shd w:val="clear" w:color="auto" w:fill="F5DEB3"/>
          </w:tcPr>
          <w:p w:rsidR="0007255F" w:rsidRDefault="00A66F70">
            <w:r>
              <w:t xml:space="preserve">Locate any </w:t>
            </w:r>
            <w:r>
              <w:rPr>
                <w:rStyle w:val="Tag"/>
              </w:rPr>
              <w:t>&lt;557&gt;</w:t>
            </w:r>
            <w:r>
              <w:t>functional entry</w:t>
            </w:r>
            <w:r>
              <w:rPr>
                <w:rStyle w:val="Tag"/>
              </w:rPr>
              <w:t>&lt;/557&gt;</w:t>
            </w:r>
            <w:r>
              <w:t xml:space="preserve"> of the project within a ¼-mile (400-meter) </w:t>
            </w:r>
            <w:r>
              <w:rPr>
                <w:rStyle w:val="Tag"/>
              </w:rPr>
              <w:t>&lt;558&gt;</w:t>
            </w:r>
            <w:r>
              <w:t>walking distance</w:t>
            </w:r>
            <w:r>
              <w:rPr>
                <w:rStyle w:val="Tag"/>
              </w:rPr>
              <w:t>&lt;/558&gt;</w:t>
            </w:r>
            <w:r>
              <w:t xml:space="preserve"> of existing or planned bus, </w:t>
            </w:r>
            <w:r>
              <w:rPr>
                <w:rStyle w:val="Tag"/>
              </w:rPr>
              <w:t>&lt;559&gt;</w:t>
            </w:r>
            <w:r>
              <w:t>streetcar</w:t>
            </w:r>
            <w:r>
              <w:rPr>
                <w:rStyle w:val="Tag"/>
              </w:rPr>
              <w:t>&lt;/559&gt;</w:t>
            </w:r>
            <w:r>
              <w:t xml:space="preserve">, or rideshare stops, or within a ½-mile (800-meter) walking distance of existing or planned </w:t>
            </w:r>
            <w:r>
              <w:rPr>
                <w:rStyle w:val="Tag"/>
              </w:rPr>
              <w:t>&lt;560&gt;</w:t>
            </w:r>
            <w:r>
              <w:t>bus rapid transi</w:t>
            </w:r>
            <w:r>
              <w:t>t</w:t>
            </w:r>
            <w:r>
              <w:rPr>
                <w:rStyle w:val="Tag"/>
              </w:rPr>
              <w:t>&lt;/560&gt;</w:t>
            </w:r>
            <w:r>
              <w:t xml:space="preserve"> stops, light or heavy rail stations, commuter rail stations or commuter ferry terminals.</w:t>
            </w:r>
          </w:p>
        </w:tc>
        <w:tc>
          <w:tcPr>
            <w:tcW w:w="7137" w:type="dxa"/>
            <w:shd w:val="clear" w:color="auto" w:fill="F5DEB3"/>
          </w:tcPr>
          <w:p w:rsidR="0007255F" w:rsidRDefault="00A66F70">
            <w:pPr>
              <w:rPr>
                <w:lang w:val="zh-CN"/>
              </w:rPr>
            </w:pPr>
            <w:r>
              <w:rPr>
                <w:lang w:val="zh-CN"/>
              </w:rPr>
              <w:t>使项目的任意</w:t>
            </w:r>
            <w:r>
              <w:rPr>
                <w:rStyle w:val="Tag"/>
                <w:lang w:val="zh-CN"/>
              </w:rPr>
              <w:t>&lt;557&gt;</w:t>
            </w:r>
            <w:r>
              <w:rPr>
                <w:lang w:val="zh-CN"/>
              </w:rPr>
              <w:t>功能性入口</w:t>
            </w:r>
            <w:r>
              <w:rPr>
                <w:rStyle w:val="Tag"/>
                <w:lang w:val="zh-CN"/>
              </w:rPr>
              <w:t>&lt;/557&gt;</w:t>
            </w:r>
            <w:r>
              <w:rPr>
                <w:lang w:val="zh-CN"/>
              </w:rPr>
              <w:t>位于距既有或规划的公交车、</w:t>
            </w:r>
            <w:r>
              <w:rPr>
                <w:rStyle w:val="Tag"/>
                <w:lang w:val="zh-CN"/>
              </w:rPr>
              <w:t>&lt;557&gt;</w:t>
            </w:r>
            <w:r>
              <w:rPr>
                <w:lang w:val="zh-CN"/>
              </w:rPr>
              <w:t>有轨电车</w:t>
            </w:r>
            <w:r>
              <w:rPr>
                <w:rStyle w:val="Tag"/>
                <w:lang w:val="zh-CN"/>
              </w:rPr>
              <w:t>&lt;/557&gt;</w:t>
            </w:r>
            <w:r>
              <w:rPr>
                <w:lang w:val="zh-CN"/>
              </w:rPr>
              <w:t>或共乘站</w:t>
            </w:r>
            <w:r>
              <w:rPr>
                <w:lang w:val="zh-CN"/>
              </w:rPr>
              <w:t xml:space="preserve"> ¼ </w:t>
            </w:r>
            <w:r>
              <w:rPr>
                <w:lang w:val="zh-CN"/>
              </w:rPr>
              <w:t>英里（</w:t>
            </w:r>
            <w:r>
              <w:rPr>
                <w:lang w:val="zh-CN"/>
              </w:rPr>
              <w:t xml:space="preserve">400 </w:t>
            </w:r>
            <w:r>
              <w:rPr>
                <w:lang w:val="zh-CN"/>
              </w:rPr>
              <w:t>米）的</w:t>
            </w:r>
            <w:r>
              <w:rPr>
                <w:rStyle w:val="Tag"/>
                <w:lang w:val="zh-CN"/>
              </w:rPr>
              <w:t>&lt;557&gt;</w:t>
            </w:r>
            <w:r>
              <w:rPr>
                <w:lang w:val="zh-CN"/>
              </w:rPr>
              <w:t>步行距离</w:t>
            </w:r>
            <w:r>
              <w:rPr>
                <w:rStyle w:val="Tag"/>
                <w:lang w:val="zh-CN"/>
              </w:rPr>
              <w:t>&lt;/557&gt;</w:t>
            </w:r>
            <w:r>
              <w:rPr>
                <w:lang w:val="zh-CN"/>
              </w:rPr>
              <w:t>距离之内，或者是既有或规划的</w:t>
            </w:r>
            <w:r>
              <w:rPr>
                <w:rStyle w:val="Tag"/>
                <w:lang w:val="zh-CN"/>
              </w:rPr>
              <w:t>&lt;557&gt;</w:t>
            </w:r>
            <w:r>
              <w:rPr>
                <w:lang w:val="zh-CN"/>
              </w:rPr>
              <w:t>公车快速站台</w:t>
            </w:r>
            <w:r>
              <w:rPr>
                <w:rStyle w:val="Tag"/>
                <w:lang w:val="zh-CN"/>
              </w:rPr>
              <w:t>&lt;/557&gt;</w:t>
            </w:r>
            <w:r>
              <w:rPr>
                <w:lang w:val="zh-CN"/>
              </w:rPr>
              <w:t>、轻轨站或普通有轨列车站台、公交通勤铁路车站或公交通勤渡轮码头</w:t>
            </w:r>
            <w:r>
              <w:rPr>
                <w:lang w:val="zh-CN"/>
              </w:rPr>
              <w:t xml:space="preserve"> ½ </w:t>
            </w:r>
            <w:r>
              <w:rPr>
                <w:lang w:val="zh-CN"/>
              </w:rPr>
              <w:t>英里（</w:t>
            </w:r>
            <w:r>
              <w:rPr>
                <w:lang w:val="zh-CN"/>
              </w:rPr>
              <w:t xml:space="preserve">800 </w:t>
            </w:r>
            <w:r>
              <w:rPr>
                <w:lang w:val="zh-CN"/>
              </w:rPr>
              <w:t>米）的步行</w:t>
            </w:r>
            <w:r>
              <w:rPr>
                <w:lang w:val="zh-CN"/>
              </w:rPr>
              <w:t>距离之内。</w:t>
            </w:r>
          </w:p>
        </w:tc>
      </w:tr>
      <w:tr w:rsidR="0007255F" w:rsidTr="00A66F70">
        <w:tc>
          <w:tcPr>
            <w:tcW w:w="1242" w:type="dxa"/>
            <w:shd w:val="clear" w:color="auto" w:fill="F5DEB3"/>
          </w:tcPr>
          <w:p w:rsidR="0007255F" w:rsidRDefault="00A66F70">
            <w:r>
              <w:rPr>
                <w:rStyle w:val="SegmentID"/>
              </w:rPr>
              <w:t>432</w:t>
            </w:r>
            <w:r>
              <w:rPr>
                <w:rStyle w:val="TransUnitID"/>
              </w:rPr>
              <w:t>08201602-f843-44c2-9f4d-a9a42781360f</w:t>
            </w:r>
          </w:p>
        </w:tc>
        <w:tc>
          <w:tcPr>
            <w:tcW w:w="1134" w:type="dxa"/>
            <w:shd w:val="clear" w:color="auto" w:fill="F5DEB3"/>
          </w:tcPr>
          <w:p w:rsidR="0007255F" w:rsidRPr="00A66F70" w:rsidRDefault="00A66F70">
            <w:pPr>
              <w:rPr>
                <w:vanish/>
              </w:rPr>
            </w:pPr>
            <w:r w:rsidRPr="00A66F70">
              <w:rPr>
                <w:vanish/>
              </w:rPr>
              <w:t>Translated (93%)</w:t>
            </w:r>
          </w:p>
        </w:tc>
        <w:tc>
          <w:tcPr>
            <w:tcW w:w="5103" w:type="dxa"/>
            <w:shd w:val="clear" w:color="auto" w:fill="F5DEB3"/>
          </w:tcPr>
          <w:p w:rsidR="0007255F" w:rsidRDefault="00A66F70">
            <w:r>
              <w:t>The transit service at those stops and stations must meet the minimums listed in Tables 1 and 2.</w:t>
            </w:r>
          </w:p>
        </w:tc>
        <w:tc>
          <w:tcPr>
            <w:tcW w:w="7137" w:type="dxa"/>
            <w:shd w:val="clear" w:color="auto" w:fill="F5DEB3"/>
          </w:tcPr>
          <w:p w:rsidR="0007255F" w:rsidRDefault="00A66F70">
            <w:pPr>
              <w:rPr>
                <w:lang w:val="zh-CN"/>
              </w:rPr>
            </w:pPr>
            <w:r>
              <w:rPr>
                <w:lang w:val="zh-CN"/>
              </w:rPr>
              <w:t>这些车站的交通服务必须满足表</w:t>
            </w:r>
            <w:r>
              <w:rPr>
                <w:lang w:val="zh-CN"/>
              </w:rPr>
              <w:t xml:space="preserve"> 1 </w:t>
            </w:r>
            <w:r>
              <w:rPr>
                <w:lang w:val="zh-CN"/>
              </w:rPr>
              <w:t>和</w:t>
            </w:r>
            <w:r>
              <w:rPr>
                <w:lang w:val="zh-CN"/>
              </w:rPr>
              <w:t xml:space="preserve"> 2 </w:t>
            </w:r>
            <w:r>
              <w:rPr>
                <w:lang w:val="zh-CN"/>
              </w:rPr>
              <w:t>列出的最低要求。</w:t>
            </w:r>
          </w:p>
        </w:tc>
      </w:tr>
      <w:tr w:rsidR="0007255F" w:rsidTr="00A66F70">
        <w:tc>
          <w:tcPr>
            <w:tcW w:w="1242" w:type="dxa"/>
            <w:shd w:val="clear" w:color="auto" w:fill="98FB98"/>
          </w:tcPr>
          <w:p w:rsidR="0007255F" w:rsidRDefault="00A66F70">
            <w:r>
              <w:rPr>
                <w:rStyle w:val="SegmentID"/>
              </w:rPr>
              <w:t>433</w:t>
            </w:r>
            <w:r>
              <w:rPr>
                <w:rStyle w:val="TransUnitID"/>
              </w:rPr>
              <w:t>08201602-f843-44c2-9f4d-a9a42781360f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Planned stops and stations may count if they are sited, funded, and under construction by the date of the certificate of occupancy and are complete within 24 months of that date.</w:t>
            </w:r>
          </w:p>
        </w:tc>
        <w:tc>
          <w:tcPr>
            <w:tcW w:w="7137" w:type="dxa"/>
            <w:shd w:val="clear" w:color="auto" w:fill="98FB98"/>
          </w:tcPr>
          <w:p w:rsidR="0007255F" w:rsidRDefault="00A66F70">
            <w:pPr>
              <w:rPr>
                <w:lang w:val="zh-CN"/>
              </w:rPr>
            </w:pPr>
            <w:r>
              <w:rPr>
                <w:lang w:val="zh-CN"/>
              </w:rPr>
              <w:t>如果规划的车站在驻户证书发放之日已选址、拨付资金，同时正在建设，并且将在从该日起的</w:t>
            </w:r>
            <w:r>
              <w:rPr>
                <w:lang w:val="zh-CN"/>
              </w:rPr>
              <w:t xml:space="preserve"> 24 </w:t>
            </w:r>
            <w:r>
              <w:rPr>
                <w:lang w:val="zh-CN"/>
              </w:rPr>
              <w:t>个月内完成，则可计入在内。</w:t>
            </w:r>
          </w:p>
        </w:tc>
      </w:tr>
      <w:tr w:rsidR="0007255F" w:rsidTr="00A66F70">
        <w:tc>
          <w:tcPr>
            <w:tcW w:w="1242" w:type="dxa"/>
            <w:shd w:val="clear" w:color="auto" w:fill="98FB98"/>
          </w:tcPr>
          <w:p w:rsidR="0007255F" w:rsidRDefault="00A66F70">
            <w:r>
              <w:rPr>
                <w:rStyle w:val="SegmentID"/>
              </w:rPr>
              <w:t>434</w:t>
            </w:r>
            <w:r>
              <w:rPr>
                <w:rStyle w:val="TransUnitID"/>
              </w:rPr>
              <w:t>c8926305-9fd6-</w:t>
            </w:r>
            <w:r>
              <w:rPr>
                <w:rStyle w:val="TransUnitID"/>
              </w:rPr>
              <w:t>4efc-9f8f-c56eba4f205b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Qualifying transit routes must have paired route service (service in opposite directions).</w:t>
            </w:r>
          </w:p>
        </w:tc>
        <w:tc>
          <w:tcPr>
            <w:tcW w:w="7137" w:type="dxa"/>
            <w:shd w:val="clear" w:color="auto" w:fill="98FB98"/>
          </w:tcPr>
          <w:p w:rsidR="0007255F" w:rsidRDefault="00A66F70">
            <w:pPr>
              <w:rPr>
                <w:lang w:val="zh-CN"/>
              </w:rPr>
            </w:pPr>
            <w:r>
              <w:rPr>
                <w:lang w:val="zh-CN"/>
              </w:rPr>
              <w:t>合格的交通线路必须拥有双向路线服务（相反方向的服务）。</w:t>
            </w:r>
          </w:p>
        </w:tc>
      </w:tr>
      <w:tr w:rsidR="0007255F" w:rsidTr="00A66F70">
        <w:tc>
          <w:tcPr>
            <w:tcW w:w="1242" w:type="dxa"/>
            <w:shd w:val="clear" w:color="auto" w:fill="98FB98"/>
          </w:tcPr>
          <w:p w:rsidR="0007255F" w:rsidRDefault="00A66F70">
            <w:r>
              <w:rPr>
                <w:rStyle w:val="SegmentID"/>
              </w:rPr>
              <w:t>435</w:t>
            </w:r>
            <w:r>
              <w:rPr>
                <w:rStyle w:val="TransUnitID"/>
              </w:rPr>
              <w:t>1d44a748-e8bc-413b-9996-96e084ac36e7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each qualifying transit route, only trips in one direction are counted towards the threshold.</w:t>
            </w:r>
          </w:p>
        </w:tc>
        <w:tc>
          <w:tcPr>
            <w:tcW w:w="7137" w:type="dxa"/>
            <w:shd w:val="clear" w:color="auto" w:fill="98FB98"/>
          </w:tcPr>
          <w:p w:rsidR="0007255F" w:rsidRDefault="00A66F70">
            <w:pPr>
              <w:rPr>
                <w:lang w:val="zh-CN"/>
              </w:rPr>
            </w:pPr>
            <w:r>
              <w:rPr>
                <w:lang w:val="zh-CN"/>
              </w:rPr>
              <w:t>对于每条合格的交通路线，只计入一个方向的班次。</w:t>
            </w:r>
          </w:p>
        </w:tc>
      </w:tr>
      <w:tr w:rsidR="0007255F" w:rsidTr="00A66F70">
        <w:tc>
          <w:tcPr>
            <w:tcW w:w="1242" w:type="dxa"/>
            <w:shd w:val="clear" w:color="auto" w:fill="98FB98"/>
          </w:tcPr>
          <w:p w:rsidR="0007255F" w:rsidRDefault="00A66F70">
            <w:r>
              <w:rPr>
                <w:rStyle w:val="SegmentID"/>
              </w:rPr>
              <w:t>436</w:t>
            </w:r>
            <w:r>
              <w:rPr>
                <w:rStyle w:val="TransUnitID"/>
              </w:rPr>
              <w:t>8ea744e8-d7a1-44aa-96cb-946af4755fe3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If a qualifying transit route has  multiple stops within the required walking distance, only trips from one stop are counted towards the threshold.</w:t>
            </w:r>
          </w:p>
        </w:tc>
        <w:tc>
          <w:tcPr>
            <w:tcW w:w="7137" w:type="dxa"/>
            <w:shd w:val="clear" w:color="auto" w:fill="98FB98"/>
          </w:tcPr>
          <w:p w:rsidR="0007255F" w:rsidRDefault="00A66F70">
            <w:pPr>
              <w:rPr>
                <w:lang w:val="zh-CN"/>
              </w:rPr>
            </w:pPr>
            <w:r>
              <w:rPr>
                <w:lang w:val="zh-CN"/>
              </w:rPr>
              <w:t>如果合格的交通路线在要求的步行距离内有多个站台，那么只计入来自一个站台的班次。</w:t>
            </w:r>
          </w:p>
        </w:tc>
      </w:tr>
      <w:tr w:rsidR="0007255F" w:rsidTr="00A66F70">
        <w:tc>
          <w:tcPr>
            <w:tcW w:w="1242" w:type="dxa"/>
            <w:shd w:val="clear" w:color="auto" w:fill="98FB98"/>
          </w:tcPr>
          <w:p w:rsidR="0007255F" w:rsidRDefault="00A66F70">
            <w:r>
              <w:rPr>
                <w:rStyle w:val="SegmentID"/>
              </w:rPr>
              <w:t>437</w:t>
            </w:r>
            <w:r>
              <w:rPr>
                <w:rStyle w:val="TransUnitID"/>
              </w:rPr>
              <w:t>c227c0ee-4464-4744-a91a-8c1b9655bdab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1.</w:t>
            </w:r>
          </w:p>
        </w:tc>
        <w:tc>
          <w:tcPr>
            <w:tcW w:w="7137" w:type="dxa"/>
            <w:shd w:val="clear" w:color="auto" w:fill="98FB98"/>
          </w:tcPr>
          <w:p w:rsidR="0007255F" w:rsidRDefault="00A66F70">
            <w:pPr>
              <w:rPr>
                <w:lang w:val="zh-CN"/>
              </w:rPr>
            </w:pPr>
            <w:r>
              <w:rPr>
                <w:lang w:val="zh-CN"/>
              </w:rPr>
              <w:t>表</w:t>
            </w:r>
            <w:r>
              <w:rPr>
                <w:lang w:val="zh-CN"/>
              </w:rPr>
              <w:t xml:space="preserve"> 1.</w:t>
            </w:r>
          </w:p>
        </w:tc>
      </w:tr>
      <w:tr w:rsidR="0007255F" w:rsidTr="00A66F70">
        <w:tc>
          <w:tcPr>
            <w:tcW w:w="1242" w:type="dxa"/>
            <w:shd w:val="clear" w:color="auto" w:fill="98FB98"/>
          </w:tcPr>
          <w:p w:rsidR="0007255F" w:rsidRDefault="00A66F70">
            <w:r>
              <w:rPr>
                <w:rStyle w:val="SegmentID"/>
              </w:rPr>
              <w:t>438</w:t>
            </w:r>
            <w:r>
              <w:rPr>
                <w:rStyle w:val="TransUnitID"/>
              </w:rPr>
              <w:t>c227c0ee-4464-4744-a91a-8c1b9655bdab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Minimum daily transit service for projects with multiple transit types (bus, </w:t>
            </w:r>
            <w:r>
              <w:rPr>
                <w:rStyle w:val="Tag"/>
              </w:rPr>
              <w:t>&lt;562&gt;</w:t>
            </w:r>
            <w:r>
              <w:t>streetcar</w:t>
            </w:r>
            <w:r>
              <w:rPr>
                <w:rStyle w:val="Tag"/>
              </w:rPr>
              <w:t>&lt;/562&gt;</w:t>
            </w:r>
            <w:r>
              <w:t>, rail, or ferry)</w:t>
            </w:r>
          </w:p>
        </w:tc>
        <w:tc>
          <w:tcPr>
            <w:tcW w:w="7137" w:type="dxa"/>
            <w:shd w:val="clear" w:color="auto" w:fill="98FB98"/>
          </w:tcPr>
          <w:p w:rsidR="0007255F" w:rsidRDefault="00A66F70">
            <w:pPr>
              <w:rPr>
                <w:lang w:val="zh-CN"/>
              </w:rPr>
            </w:pPr>
            <w:r>
              <w:rPr>
                <w:lang w:val="zh-CN"/>
              </w:rPr>
              <w:t>具有多种交通类型（公交、</w:t>
            </w:r>
            <w:r>
              <w:rPr>
                <w:rStyle w:val="Tag"/>
                <w:lang w:val="zh-CN"/>
              </w:rPr>
              <w:t>&lt;562&gt;</w:t>
            </w:r>
            <w:r>
              <w:rPr>
                <w:lang w:val="zh-CN"/>
              </w:rPr>
              <w:t>有轨电车</w:t>
            </w:r>
            <w:r>
              <w:rPr>
                <w:rStyle w:val="Tag"/>
                <w:lang w:val="zh-CN"/>
              </w:rPr>
              <w:t>&lt;/562&gt;</w:t>
            </w:r>
            <w:r>
              <w:rPr>
                <w:lang w:val="zh-CN"/>
              </w:rPr>
              <w:t>、铁路或渡轮）的项目的日常交通服务最低要求</w:t>
            </w:r>
          </w:p>
        </w:tc>
      </w:tr>
      <w:tr w:rsidR="0007255F" w:rsidTr="00A66F70">
        <w:tc>
          <w:tcPr>
            <w:tcW w:w="1242" w:type="dxa"/>
            <w:shd w:val="clear" w:color="auto" w:fill="98FB98"/>
          </w:tcPr>
          <w:p w:rsidR="0007255F" w:rsidRDefault="00A66F70">
            <w:r>
              <w:rPr>
                <w:rStyle w:val="SegmentID"/>
              </w:rPr>
              <w:t>439</w:t>
            </w:r>
            <w:r>
              <w:rPr>
                <w:rStyle w:val="TransUnitID"/>
              </w:rPr>
              <w:t>af989045-a5a4-4657-a570-4571765ed65f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Weekday trips</w:t>
            </w:r>
          </w:p>
        </w:tc>
        <w:tc>
          <w:tcPr>
            <w:tcW w:w="7137" w:type="dxa"/>
            <w:shd w:val="clear" w:color="auto" w:fill="98FB98"/>
          </w:tcPr>
          <w:p w:rsidR="0007255F" w:rsidRDefault="00A66F70">
            <w:pPr>
              <w:rPr>
                <w:lang w:val="zh-CN"/>
              </w:rPr>
            </w:pPr>
            <w:r>
              <w:rPr>
                <w:lang w:val="zh-CN"/>
              </w:rPr>
              <w:t>工作日班次</w:t>
            </w:r>
          </w:p>
        </w:tc>
      </w:tr>
      <w:tr w:rsidR="0007255F" w:rsidTr="00A66F70">
        <w:tc>
          <w:tcPr>
            <w:tcW w:w="1242" w:type="dxa"/>
            <w:shd w:val="clear" w:color="auto" w:fill="98FB98"/>
          </w:tcPr>
          <w:p w:rsidR="0007255F" w:rsidRDefault="00A66F70">
            <w:r>
              <w:rPr>
                <w:rStyle w:val="SegmentID"/>
              </w:rPr>
              <w:t>440</w:t>
            </w:r>
            <w:r>
              <w:rPr>
                <w:rStyle w:val="TransUnitID"/>
              </w:rPr>
              <w:t>98eb5d7a-ccb4-46be-9b76-136cdb4cb224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w:t>
            </w:r>
          </w:p>
        </w:tc>
        <w:tc>
          <w:tcPr>
            <w:tcW w:w="7137" w:type="dxa"/>
            <w:shd w:val="clear" w:color="auto" w:fill="98FB98"/>
          </w:tcPr>
          <w:p w:rsidR="0007255F" w:rsidRDefault="00A66F70">
            <w:pPr>
              <w:rPr>
                <w:lang w:val="zh-CN"/>
              </w:rPr>
            </w:pPr>
            <w:r>
              <w:rPr>
                <w:lang w:val="zh-CN"/>
              </w:rPr>
              <w:t>分数</w:t>
            </w:r>
          </w:p>
        </w:tc>
      </w:tr>
      <w:tr w:rsidR="0007255F" w:rsidTr="00A66F70">
        <w:tc>
          <w:tcPr>
            <w:tcW w:w="1242" w:type="dxa"/>
            <w:shd w:val="clear" w:color="auto" w:fill="98FB98"/>
          </w:tcPr>
          <w:p w:rsidR="0007255F" w:rsidRDefault="00A66F70">
            <w:r>
              <w:rPr>
                <w:rStyle w:val="SegmentID"/>
              </w:rPr>
              <w:t>441</w:t>
            </w:r>
            <w:r>
              <w:rPr>
                <w:rStyle w:val="TransUnitID"/>
              </w:rPr>
              <w:t>f34e926b-7211-492c-8e4a-02437249e985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72</w:t>
            </w:r>
          </w:p>
        </w:tc>
        <w:tc>
          <w:tcPr>
            <w:tcW w:w="7137" w:type="dxa"/>
            <w:shd w:val="clear" w:color="auto" w:fill="98FB98"/>
          </w:tcPr>
          <w:p w:rsidR="0007255F" w:rsidRDefault="00A66F70">
            <w:pPr>
              <w:rPr>
                <w:lang w:val="zh-CN"/>
              </w:rPr>
            </w:pPr>
            <w:r>
              <w:rPr>
                <w:lang w:val="zh-CN"/>
              </w:rPr>
              <w:t>72</w:t>
            </w:r>
          </w:p>
        </w:tc>
      </w:tr>
      <w:tr w:rsidR="0007255F" w:rsidTr="00A66F70">
        <w:tc>
          <w:tcPr>
            <w:tcW w:w="1242" w:type="dxa"/>
            <w:shd w:val="clear" w:color="auto" w:fill="98FB98"/>
          </w:tcPr>
          <w:p w:rsidR="0007255F" w:rsidRDefault="00A66F70">
            <w:r>
              <w:rPr>
                <w:rStyle w:val="SegmentID"/>
              </w:rPr>
              <w:t>442</w:t>
            </w:r>
            <w:r>
              <w:rPr>
                <w:rStyle w:val="TransUnitID"/>
              </w:rPr>
              <w:t>4ff8c9f1-cc91-4449-91cd-7134fb27db7b</w:t>
            </w:r>
          </w:p>
        </w:tc>
        <w:tc>
          <w:tcPr>
            <w:tcW w:w="1134" w:type="dxa"/>
            <w:shd w:val="clear" w:color="auto" w:fill="98FB98"/>
          </w:tcPr>
          <w:p w:rsidR="0007255F" w:rsidRPr="00A66F70" w:rsidRDefault="00A66F70">
            <w:pPr>
              <w:rPr>
                <w:vanish/>
              </w:rPr>
            </w:pPr>
            <w:r w:rsidRPr="00A66F70">
              <w:rPr>
                <w:vanish/>
              </w:rPr>
              <w:t>Transl</w:t>
            </w:r>
            <w:r w:rsidRPr="00A66F70">
              <w:rPr>
                <w:vanish/>
              </w:rPr>
              <w:t>ated (100%)</w:t>
            </w:r>
          </w:p>
        </w:tc>
        <w:tc>
          <w:tcPr>
            <w:tcW w:w="5103" w:type="dxa"/>
            <w:shd w:val="clear" w:color="auto" w:fill="98FB98"/>
          </w:tcPr>
          <w:p w:rsidR="0007255F" w:rsidRDefault="00A66F70">
            <w:r>
              <w:t>1</w:t>
            </w:r>
          </w:p>
        </w:tc>
        <w:tc>
          <w:tcPr>
            <w:tcW w:w="7137" w:type="dxa"/>
            <w:shd w:val="clear" w:color="auto" w:fill="98FB98"/>
          </w:tcPr>
          <w:p w:rsidR="0007255F" w:rsidRDefault="00A66F70">
            <w:pPr>
              <w:rPr>
                <w:lang w:val="zh-CN"/>
              </w:rPr>
            </w:pPr>
            <w:r>
              <w:rPr>
                <w:lang w:val="zh-CN"/>
              </w:rPr>
              <w:t>1</w:t>
            </w:r>
          </w:p>
        </w:tc>
      </w:tr>
      <w:tr w:rsidR="0007255F" w:rsidTr="00A66F70">
        <w:tc>
          <w:tcPr>
            <w:tcW w:w="1242" w:type="dxa"/>
            <w:shd w:val="clear" w:color="auto" w:fill="98FB98"/>
          </w:tcPr>
          <w:p w:rsidR="0007255F" w:rsidRDefault="00A66F70">
            <w:r>
              <w:rPr>
                <w:rStyle w:val="SegmentID"/>
              </w:rPr>
              <w:t>443</w:t>
            </w:r>
            <w:r>
              <w:rPr>
                <w:rStyle w:val="TransUnitID"/>
              </w:rPr>
              <w:t>5b3fc443-3548-4919-ba1b-2fd423516382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144</w:t>
            </w:r>
          </w:p>
        </w:tc>
        <w:tc>
          <w:tcPr>
            <w:tcW w:w="7137" w:type="dxa"/>
            <w:shd w:val="clear" w:color="auto" w:fill="98FB98"/>
          </w:tcPr>
          <w:p w:rsidR="0007255F" w:rsidRDefault="00A66F70">
            <w:pPr>
              <w:rPr>
                <w:lang w:val="zh-CN"/>
              </w:rPr>
            </w:pPr>
            <w:r>
              <w:rPr>
                <w:lang w:val="zh-CN"/>
              </w:rPr>
              <w:t>144</w:t>
            </w:r>
          </w:p>
        </w:tc>
      </w:tr>
      <w:tr w:rsidR="0007255F" w:rsidTr="00A66F70">
        <w:tc>
          <w:tcPr>
            <w:tcW w:w="1242" w:type="dxa"/>
            <w:shd w:val="clear" w:color="auto" w:fill="98FB98"/>
          </w:tcPr>
          <w:p w:rsidR="0007255F" w:rsidRDefault="00A66F70">
            <w:r>
              <w:rPr>
                <w:rStyle w:val="SegmentID"/>
              </w:rPr>
              <w:lastRenderedPageBreak/>
              <w:t>444</w:t>
            </w:r>
            <w:r>
              <w:rPr>
                <w:rStyle w:val="TransUnitID"/>
              </w:rPr>
              <w:t>4a53bf9d-4861-4ba0-9fb3-7bf8db84daa1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445</w:t>
            </w:r>
            <w:r>
              <w:rPr>
                <w:rStyle w:val="TransUnitID"/>
              </w:rPr>
              <w:t>584aa4e8-10a2-4f3b-b6d5-9727b8d734dc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360</w:t>
            </w:r>
          </w:p>
        </w:tc>
        <w:tc>
          <w:tcPr>
            <w:tcW w:w="7137" w:type="dxa"/>
            <w:shd w:val="clear" w:color="auto" w:fill="98FB98"/>
          </w:tcPr>
          <w:p w:rsidR="0007255F" w:rsidRDefault="00A66F70">
            <w:pPr>
              <w:rPr>
                <w:lang w:val="zh-CN"/>
              </w:rPr>
            </w:pPr>
            <w:r>
              <w:rPr>
                <w:lang w:val="zh-CN"/>
              </w:rPr>
              <w:t>360</w:t>
            </w:r>
          </w:p>
        </w:tc>
      </w:tr>
      <w:tr w:rsidR="0007255F" w:rsidTr="00A66F70">
        <w:tc>
          <w:tcPr>
            <w:tcW w:w="1242" w:type="dxa"/>
            <w:shd w:val="clear" w:color="auto" w:fill="98FB98"/>
          </w:tcPr>
          <w:p w:rsidR="0007255F" w:rsidRDefault="00A66F70">
            <w:r>
              <w:rPr>
                <w:rStyle w:val="SegmentID"/>
              </w:rPr>
              <w:t>446</w:t>
            </w:r>
            <w:r>
              <w:rPr>
                <w:rStyle w:val="TransUnitID"/>
              </w:rPr>
              <w:t>a52cd764-0eb9-4246-9680-cc282e8ec4ab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w:t>
            </w:r>
          </w:p>
        </w:tc>
        <w:tc>
          <w:tcPr>
            <w:tcW w:w="7137" w:type="dxa"/>
            <w:shd w:val="clear" w:color="auto" w:fill="98FB98"/>
          </w:tcPr>
          <w:p w:rsidR="0007255F" w:rsidRDefault="00A66F70">
            <w:pPr>
              <w:rPr>
                <w:lang w:val="zh-CN"/>
              </w:rPr>
            </w:pPr>
            <w:r>
              <w:rPr>
                <w:lang w:val="zh-CN"/>
              </w:rPr>
              <w:t>4</w:t>
            </w:r>
          </w:p>
        </w:tc>
      </w:tr>
      <w:tr w:rsidR="0007255F" w:rsidTr="00A66F70">
        <w:tc>
          <w:tcPr>
            <w:tcW w:w="1242" w:type="dxa"/>
            <w:shd w:val="clear" w:color="auto" w:fill="98FB98"/>
          </w:tcPr>
          <w:p w:rsidR="0007255F" w:rsidRDefault="00A66F70">
            <w:r>
              <w:rPr>
                <w:rStyle w:val="SegmentID"/>
              </w:rPr>
              <w:t>447</w:t>
            </w:r>
            <w:r>
              <w:rPr>
                <w:rStyle w:val="TransUnitID"/>
              </w:rPr>
              <w:t>de1c3914-783e-4d7f-90f8-6de69331379d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2.</w:t>
            </w:r>
          </w:p>
        </w:tc>
        <w:tc>
          <w:tcPr>
            <w:tcW w:w="7137" w:type="dxa"/>
            <w:shd w:val="clear" w:color="auto" w:fill="98FB98"/>
          </w:tcPr>
          <w:p w:rsidR="0007255F" w:rsidRDefault="00A66F70">
            <w:pPr>
              <w:rPr>
                <w:lang w:val="zh-CN"/>
              </w:rPr>
            </w:pPr>
            <w:r>
              <w:rPr>
                <w:lang w:val="zh-CN"/>
              </w:rPr>
              <w:t>表</w:t>
            </w:r>
            <w:r>
              <w:rPr>
                <w:lang w:val="zh-CN"/>
              </w:rPr>
              <w:t xml:space="preserve"> 2.</w:t>
            </w:r>
          </w:p>
        </w:tc>
      </w:tr>
      <w:tr w:rsidR="0007255F" w:rsidTr="00A66F70">
        <w:tc>
          <w:tcPr>
            <w:tcW w:w="1242" w:type="dxa"/>
            <w:shd w:val="clear" w:color="auto" w:fill="98FB98"/>
          </w:tcPr>
          <w:p w:rsidR="0007255F" w:rsidRDefault="00A66F70">
            <w:r>
              <w:rPr>
                <w:rStyle w:val="SegmentID"/>
              </w:rPr>
              <w:t>448</w:t>
            </w:r>
            <w:r>
              <w:rPr>
                <w:rStyle w:val="TransUnitID"/>
              </w:rPr>
              <w:t>de1c3914-783e-4d7f-90f8-6de69331379d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Minimum daily transit service for projects with commuter rail or ferry service only</w:t>
            </w:r>
          </w:p>
        </w:tc>
        <w:tc>
          <w:tcPr>
            <w:tcW w:w="7137" w:type="dxa"/>
            <w:shd w:val="clear" w:color="auto" w:fill="98FB98"/>
          </w:tcPr>
          <w:p w:rsidR="0007255F" w:rsidRDefault="00A66F70">
            <w:pPr>
              <w:rPr>
                <w:lang w:val="zh-CN"/>
              </w:rPr>
            </w:pPr>
            <w:r>
              <w:rPr>
                <w:lang w:val="zh-CN"/>
              </w:rPr>
              <w:t>仅具有通勤火车或渡轮的项目的日常交通服务最低要求</w:t>
            </w:r>
          </w:p>
        </w:tc>
      </w:tr>
      <w:tr w:rsidR="0007255F" w:rsidTr="00A66F70">
        <w:tc>
          <w:tcPr>
            <w:tcW w:w="1242" w:type="dxa"/>
            <w:shd w:val="clear" w:color="auto" w:fill="98FB98"/>
          </w:tcPr>
          <w:p w:rsidR="0007255F" w:rsidRDefault="00A66F70">
            <w:r>
              <w:rPr>
                <w:rStyle w:val="SegmentID"/>
              </w:rPr>
              <w:t>449</w:t>
            </w:r>
            <w:r>
              <w:rPr>
                <w:rStyle w:val="TransUnitID"/>
              </w:rPr>
              <w:t>16a5219f-4050-45c2-bcbc-b20e4914d588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Weekday trips</w:t>
            </w:r>
          </w:p>
        </w:tc>
        <w:tc>
          <w:tcPr>
            <w:tcW w:w="7137" w:type="dxa"/>
            <w:shd w:val="clear" w:color="auto" w:fill="98FB98"/>
          </w:tcPr>
          <w:p w:rsidR="0007255F" w:rsidRDefault="00A66F70">
            <w:pPr>
              <w:rPr>
                <w:lang w:val="zh-CN"/>
              </w:rPr>
            </w:pPr>
            <w:r>
              <w:rPr>
                <w:lang w:val="zh-CN"/>
              </w:rPr>
              <w:t>工作日班次</w:t>
            </w:r>
          </w:p>
        </w:tc>
      </w:tr>
      <w:tr w:rsidR="0007255F" w:rsidTr="00A66F70">
        <w:tc>
          <w:tcPr>
            <w:tcW w:w="1242" w:type="dxa"/>
            <w:shd w:val="clear" w:color="auto" w:fill="98FB98"/>
          </w:tcPr>
          <w:p w:rsidR="0007255F" w:rsidRDefault="00A66F70">
            <w:r>
              <w:rPr>
                <w:rStyle w:val="SegmentID"/>
              </w:rPr>
              <w:t>450</w:t>
            </w:r>
            <w:r>
              <w:rPr>
                <w:rStyle w:val="TransUnitID"/>
              </w:rPr>
              <w:t>b51e07f5-55f7-411f-8105-a93878f402e5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w:t>
            </w:r>
          </w:p>
        </w:tc>
        <w:tc>
          <w:tcPr>
            <w:tcW w:w="7137" w:type="dxa"/>
            <w:shd w:val="clear" w:color="auto" w:fill="98FB98"/>
          </w:tcPr>
          <w:p w:rsidR="0007255F" w:rsidRDefault="00A66F70">
            <w:pPr>
              <w:rPr>
                <w:lang w:val="zh-CN"/>
              </w:rPr>
            </w:pPr>
            <w:r>
              <w:rPr>
                <w:lang w:val="zh-CN"/>
              </w:rPr>
              <w:t>分数</w:t>
            </w:r>
          </w:p>
        </w:tc>
      </w:tr>
      <w:tr w:rsidR="0007255F" w:rsidTr="00A66F70">
        <w:tc>
          <w:tcPr>
            <w:tcW w:w="1242" w:type="dxa"/>
            <w:shd w:val="clear" w:color="auto" w:fill="98FB98"/>
          </w:tcPr>
          <w:p w:rsidR="0007255F" w:rsidRDefault="00A66F70">
            <w:r>
              <w:rPr>
                <w:rStyle w:val="SegmentID"/>
              </w:rPr>
              <w:t>451</w:t>
            </w:r>
            <w:r>
              <w:rPr>
                <w:rStyle w:val="TransUnitID"/>
              </w:rPr>
              <w:t>eef47713-7caa-483a-a481-ac655edc35d4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24</w:t>
            </w:r>
          </w:p>
        </w:tc>
        <w:tc>
          <w:tcPr>
            <w:tcW w:w="7137" w:type="dxa"/>
            <w:shd w:val="clear" w:color="auto" w:fill="98FB98"/>
          </w:tcPr>
          <w:p w:rsidR="0007255F" w:rsidRDefault="00A66F70">
            <w:pPr>
              <w:rPr>
                <w:lang w:val="zh-CN"/>
              </w:rPr>
            </w:pPr>
            <w:r>
              <w:rPr>
                <w:lang w:val="zh-CN"/>
              </w:rPr>
              <w:t>24</w:t>
            </w:r>
          </w:p>
        </w:tc>
      </w:tr>
      <w:tr w:rsidR="0007255F" w:rsidTr="00A66F70">
        <w:tc>
          <w:tcPr>
            <w:tcW w:w="1242" w:type="dxa"/>
            <w:shd w:val="clear" w:color="auto" w:fill="98FB98"/>
          </w:tcPr>
          <w:p w:rsidR="0007255F" w:rsidRDefault="00A66F70">
            <w:r>
              <w:rPr>
                <w:rStyle w:val="SegmentID"/>
              </w:rPr>
              <w:t>452</w:t>
            </w:r>
            <w:r>
              <w:rPr>
                <w:rStyle w:val="TransUnitID"/>
              </w:rPr>
              <w:t>336ae8ef-e441-4485-a02c-52d9a94173a8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w:t>
            </w:r>
          </w:p>
        </w:tc>
        <w:tc>
          <w:tcPr>
            <w:tcW w:w="7137" w:type="dxa"/>
            <w:shd w:val="clear" w:color="auto" w:fill="98FB98"/>
          </w:tcPr>
          <w:p w:rsidR="0007255F" w:rsidRDefault="00A66F70">
            <w:pPr>
              <w:rPr>
                <w:lang w:val="zh-CN"/>
              </w:rPr>
            </w:pPr>
            <w:r>
              <w:rPr>
                <w:lang w:val="zh-CN"/>
              </w:rPr>
              <w:t>1</w:t>
            </w:r>
          </w:p>
        </w:tc>
      </w:tr>
      <w:tr w:rsidR="0007255F" w:rsidTr="00A66F70">
        <w:tc>
          <w:tcPr>
            <w:tcW w:w="1242" w:type="dxa"/>
            <w:shd w:val="clear" w:color="auto" w:fill="98FB98"/>
          </w:tcPr>
          <w:p w:rsidR="0007255F" w:rsidRDefault="00A66F70">
            <w:r>
              <w:rPr>
                <w:rStyle w:val="SegmentID"/>
              </w:rPr>
              <w:t>453</w:t>
            </w:r>
            <w:r>
              <w:rPr>
                <w:rStyle w:val="TransUnitID"/>
              </w:rPr>
              <w:t>0281ec70-8067-4734-a032-b51ff0da1b59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40</w:t>
            </w:r>
          </w:p>
        </w:tc>
        <w:tc>
          <w:tcPr>
            <w:tcW w:w="7137" w:type="dxa"/>
            <w:shd w:val="clear" w:color="auto" w:fill="98FB98"/>
          </w:tcPr>
          <w:p w:rsidR="0007255F" w:rsidRDefault="00A66F70">
            <w:pPr>
              <w:rPr>
                <w:lang w:val="zh-CN"/>
              </w:rPr>
            </w:pPr>
            <w:r>
              <w:rPr>
                <w:lang w:val="zh-CN"/>
              </w:rPr>
              <w:t>40</w:t>
            </w:r>
          </w:p>
        </w:tc>
      </w:tr>
      <w:tr w:rsidR="0007255F" w:rsidTr="00A66F70">
        <w:tc>
          <w:tcPr>
            <w:tcW w:w="1242" w:type="dxa"/>
            <w:shd w:val="clear" w:color="auto" w:fill="98FB98"/>
          </w:tcPr>
          <w:p w:rsidR="0007255F" w:rsidRDefault="00A66F70">
            <w:r>
              <w:rPr>
                <w:rStyle w:val="SegmentID"/>
              </w:rPr>
              <w:t>454</w:t>
            </w:r>
            <w:r>
              <w:rPr>
                <w:rStyle w:val="TransUnitID"/>
              </w:rPr>
              <w:t>6aa9c238-384c-4c66-8229-73e77a765c36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455</w:t>
            </w:r>
            <w:r>
              <w:rPr>
                <w:rStyle w:val="TransUnitID"/>
              </w:rPr>
              <w:t>4356eaa8-2719-4a2a-8645-e4a382450e87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60</w:t>
            </w:r>
          </w:p>
        </w:tc>
        <w:tc>
          <w:tcPr>
            <w:tcW w:w="7137" w:type="dxa"/>
            <w:shd w:val="clear" w:color="auto" w:fill="98FB98"/>
          </w:tcPr>
          <w:p w:rsidR="0007255F" w:rsidRDefault="00A66F70">
            <w:pPr>
              <w:rPr>
                <w:lang w:val="zh-CN"/>
              </w:rPr>
            </w:pPr>
            <w:r>
              <w:rPr>
                <w:lang w:val="zh-CN"/>
              </w:rPr>
              <w:t>60</w:t>
            </w:r>
          </w:p>
        </w:tc>
      </w:tr>
      <w:tr w:rsidR="0007255F" w:rsidTr="00A66F70">
        <w:tc>
          <w:tcPr>
            <w:tcW w:w="1242" w:type="dxa"/>
            <w:shd w:val="clear" w:color="auto" w:fill="98FB98"/>
          </w:tcPr>
          <w:p w:rsidR="0007255F" w:rsidRDefault="00A66F70">
            <w:r>
              <w:rPr>
                <w:rStyle w:val="SegmentID"/>
              </w:rPr>
              <w:t>456</w:t>
            </w:r>
            <w:r>
              <w:rPr>
                <w:rStyle w:val="TransUnitID"/>
              </w:rPr>
              <w:t>ddaf241b-4065-4c1d-ba0b-f979934580c4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w:t>
            </w:r>
          </w:p>
        </w:tc>
        <w:tc>
          <w:tcPr>
            <w:tcW w:w="7137" w:type="dxa"/>
            <w:shd w:val="clear" w:color="auto" w:fill="98FB98"/>
          </w:tcPr>
          <w:p w:rsidR="0007255F" w:rsidRDefault="00A66F70">
            <w:pPr>
              <w:rPr>
                <w:lang w:val="zh-CN"/>
              </w:rPr>
            </w:pPr>
            <w:r>
              <w:rPr>
                <w:lang w:val="zh-CN"/>
              </w:rPr>
              <w:t>3</w:t>
            </w:r>
          </w:p>
        </w:tc>
      </w:tr>
      <w:tr w:rsidR="0007255F" w:rsidTr="00A66F70">
        <w:tc>
          <w:tcPr>
            <w:tcW w:w="1242" w:type="dxa"/>
            <w:shd w:val="clear" w:color="auto" w:fill="F5DEB3"/>
          </w:tcPr>
          <w:p w:rsidR="0007255F" w:rsidRDefault="00A66F70">
            <w:r>
              <w:rPr>
                <w:rStyle w:val="SegmentID"/>
              </w:rPr>
              <w:t>457</w:t>
            </w:r>
            <w:r>
              <w:rPr>
                <w:rStyle w:val="TransUnitID"/>
              </w:rPr>
              <w:t>dcda6dd6-f9ad-4acd-8d66-220eb04fca89</w:t>
            </w:r>
          </w:p>
        </w:tc>
        <w:tc>
          <w:tcPr>
            <w:tcW w:w="1134" w:type="dxa"/>
            <w:shd w:val="clear" w:color="auto" w:fill="F5DEB3"/>
          </w:tcPr>
          <w:p w:rsidR="0007255F" w:rsidRPr="00A66F70" w:rsidRDefault="00A66F70">
            <w:pPr>
              <w:rPr>
                <w:vanish/>
              </w:rPr>
            </w:pPr>
            <w:r w:rsidRPr="00A66F70">
              <w:rPr>
                <w:vanish/>
              </w:rPr>
              <w:t>Translated (98%)</w:t>
            </w:r>
          </w:p>
        </w:tc>
        <w:tc>
          <w:tcPr>
            <w:tcW w:w="5103" w:type="dxa"/>
            <w:shd w:val="clear" w:color="auto" w:fill="F5DEB3"/>
          </w:tcPr>
          <w:p w:rsidR="0007255F" w:rsidRDefault="00A66F70">
            <w:r>
              <w:t>Projects served by two or more transit routes such that no one route provides more than 60% of the prescribed levels may earn one additiona</w:t>
            </w:r>
            <w:r>
              <w:t>l point, up to the maximum number of points.</w:t>
            </w:r>
          </w:p>
        </w:tc>
        <w:tc>
          <w:tcPr>
            <w:tcW w:w="7137" w:type="dxa"/>
            <w:shd w:val="clear" w:color="auto" w:fill="F5DEB3"/>
          </w:tcPr>
          <w:p w:rsidR="0007255F" w:rsidRDefault="00A66F70">
            <w:pPr>
              <w:rPr>
                <w:lang w:val="zh-CN"/>
              </w:rPr>
            </w:pPr>
            <w:r>
              <w:rPr>
                <w:lang w:val="zh-CN"/>
              </w:rPr>
              <w:t>在由两条或更多交通路线提供交通服务的项目中，如果没有任何一条路线提供的班次超过规定水平的</w:t>
            </w:r>
            <w:r>
              <w:rPr>
                <w:lang w:val="zh-CN"/>
              </w:rPr>
              <w:t xml:space="preserve"> 60%</w:t>
            </w:r>
            <w:r>
              <w:rPr>
                <w:lang w:val="zh-CN"/>
              </w:rPr>
              <w:t>，则可以额外获得一分，最多可得到最高分数。</w:t>
            </w:r>
          </w:p>
        </w:tc>
      </w:tr>
      <w:tr w:rsidR="0007255F" w:rsidTr="00A66F70">
        <w:tc>
          <w:tcPr>
            <w:tcW w:w="1242" w:type="dxa"/>
            <w:shd w:val="clear" w:color="auto" w:fill="F5DEB3"/>
          </w:tcPr>
          <w:p w:rsidR="0007255F" w:rsidRDefault="00A66F70">
            <w:r>
              <w:rPr>
                <w:rStyle w:val="SegmentID"/>
              </w:rPr>
              <w:t>458</w:t>
            </w:r>
            <w:r>
              <w:rPr>
                <w:rStyle w:val="TransUnitID"/>
              </w:rPr>
              <w:t>41014c7f-cb26-4a1a-a6c3-1057885aadf8</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If existing transit service is temporarily rerouted outside the required distances for less than two years, the project may meet the requirements, provided the local transit agency has committed to restoring the routes with service at or above the prior le</w:t>
            </w:r>
            <w:r>
              <w:t>vel.</w:t>
            </w:r>
          </w:p>
        </w:tc>
        <w:tc>
          <w:tcPr>
            <w:tcW w:w="7137" w:type="dxa"/>
            <w:shd w:val="clear" w:color="auto" w:fill="F5DEB3"/>
          </w:tcPr>
          <w:p w:rsidR="0007255F" w:rsidRDefault="00A66F70">
            <w:pPr>
              <w:rPr>
                <w:lang w:val="zh-CN"/>
              </w:rPr>
            </w:pPr>
            <w:r>
              <w:rPr>
                <w:lang w:val="zh-CN"/>
              </w:rPr>
              <w:t>如果既有的交通运输服务临时更改路线，使其在少于两年的时间里超出要求的距离，该项目也可满足得分要求，前提条件是当地的交通运输部门承诺恢复路线并提供与之前的级别相当或更高的服务。</w:t>
            </w:r>
          </w:p>
        </w:tc>
      </w:tr>
      <w:tr w:rsidR="0007255F" w:rsidTr="00A66F70">
        <w:tc>
          <w:tcPr>
            <w:tcW w:w="1242" w:type="dxa"/>
            <w:shd w:val="clear" w:color="auto" w:fill="98FB98"/>
          </w:tcPr>
          <w:p w:rsidR="0007255F" w:rsidRDefault="00A66F70">
            <w:r>
              <w:rPr>
                <w:rStyle w:val="SegmentID"/>
              </w:rPr>
              <w:t>459</w:t>
            </w:r>
            <w:r>
              <w:rPr>
                <w:rStyle w:val="TransUnitID"/>
              </w:rPr>
              <w:t>c9494b87-e76d-49d2-8a83-abae79b08806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460</w:t>
            </w:r>
            <w:r>
              <w:rPr>
                <w:rStyle w:val="TransUnitID"/>
              </w:rPr>
              <w:t>28dfde50-9113-4faf-83fa-45cdf817751f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FFFFFF"/>
          </w:tcPr>
          <w:p w:rsidR="0007255F" w:rsidRDefault="00A66F70">
            <w:r>
              <w:rPr>
                <w:rStyle w:val="SegmentID"/>
              </w:rPr>
              <w:t>461</w:t>
            </w:r>
            <w:r>
              <w:rPr>
                <w:rStyle w:val="TransUnitID"/>
              </w:rPr>
              <w:t>28dfde50-9113-4faf-83fa-45cdf817751f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Pedestrian Access (1–4 points)</w:t>
            </w:r>
          </w:p>
        </w:tc>
        <w:tc>
          <w:tcPr>
            <w:tcW w:w="7137" w:type="dxa"/>
            <w:shd w:val="clear" w:color="auto" w:fill="FFFFFF"/>
          </w:tcPr>
          <w:p w:rsidR="0007255F" w:rsidRDefault="00A66F70">
            <w:pPr>
              <w:rPr>
                <w:lang w:val="zh-CN"/>
              </w:rPr>
            </w:pPr>
            <w:r>
              <w:rPr>
                <w:lang w:val="zh-CN"/>
              </w:rPr>
              <w:t>人行通道（</w:t>
            </w:r>
            <w:r>
              <w:rPr>
                <w:lang w:val="zh-CN"/>
              </w:rPr>
              <w:t xml:space="preserve">1–4 </w:t>
            </w:r>
            <w:r>
              <w:rPr>
                <w:lang w:val="zh-CN"/>
              </w:rPr>
              <w:t>分）</w:t>
            </w:r>
          </w:p>
        </w:tc>
      </w:tr>
      <w:tr w:rsidR="0007255F" w:rsidTr="00A66F70">
        <w:tc>
          <w:tcPr>
            <w:tcW w:w="1242" w:type="dxa"/>
            <w:shd w:val="clear" w:color="auto" w:fill="FFFFFF"/>
          </w:tcPr>
          <w:p w:rsidR="0007255F" w:rsidRDefault="00A66F70">
            <w:r>
              <w:rPr>
                <w:rStyle w:val="SegmentID"/>
              </w:rPr>
              <w:t>462</w:t>
            </w:r>
            <w:r>
              <w:rPr>
                <w:rStyle w:val="TransUnitID"/>
              </w:rPr>
              <w:t>81a55bba-203f-4a6b-b77b-9ebc798fc6b3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Show that the project has an </w:t>
            </w:r>
            <w:r>
              <w:rPr>
                <w:rStyle w:val="Tag"/>
              </w:rPr>
              <w:t>&lt;614&gt;</w:t>
            </w:r>
            <w:r>
              <w:t>attendance boundary</w:t>
            </w:r>
            <w:r>
              <w:rPr>
                <w:rStyle w:val="Tag"/>
              </w:rPr>
              <w:t>&lt;/614&gt;</w:t>
            </w:r>
            <w:r>
              <w:t xml:space="preserve"> such that the specified percentages of stud</w:t>
            </w:r>
            <w:r>
              <w:t>ents live within no more than a 3/4-mile (1200-meter) walking distance (for grades 8 and below, or ages 14 and below), and 1 1/2-mile (2400-meter) walking distance (for grades 9 and above or ages 15 and above) of a functional entry of a school building.</w:t>
            </w:r>
          </w:p>
        </w:tc>
        <w:tc>
          <w:tcPr>
            <w:tcW w:w="7137" w:type="dxa"/>
            <w:shd w:val="clear" w:color="auto" w:fill="FFFFFF"/>
          </w:tcPr>
          <w:p w:rsidR="0007255F" w:rsidRDefault="00A66F70">
            <w:pPr>
              <w:rPr>
                <w:lang w:val="zh-CN"/>
              </w:rPr>
            </w:pPr>
            <w:r>
              <w:rPr>
                <w:lang w:val="zh-CN"/>
              </w:rPr>
              <w:t>显示项目设有</w:t>
            </w:r>
            <w:r>
              <w:rPr>
                <w:rStyle w:val="Tag"/>
                <w:lang w:val="zh-CN"/>
              </w:rPr>
              <w:t>&lt;614&gt;</w:t>
            </w:r>
            <w:r>
              <w:rPr>
                <w:lang w:val="zh-CN"/>
              </w:rPr>
              <w:t>入学分界</w:t>
            </w:r>
            <w:r>
              <w:rPr>
                <w:rStyle w:val="Tag"/>
                <w:lang w:val="zh-CN"/>
              </w:rPr>
              <w:t>&lt;/614&gt;</w:t>
            </w:r>
            <w:r>
              <w:rPr>
                <w:lang w:val="zh-CN"/>
              </w:rPr>
              <w:t>，指定百分比的学生居住在步行距离不超过</w:t>
            </w:r>
            <w:r>
              <w:rPr>
                <w:lang w:val="zh-CN"/>
              </w:rPr>
              <w:t xml:space="preserve"> 3/4 </w:t>
            </w:r>
            <w:r>
              <w:rPr>
                <w:lang w:val="zh-CN"/>
              </w:rPr>
              <w:t>英里（</w:t>
            </w:r>
            <w:r>
              <w:rPr>
                <w:lang w:val="zh-CN"/>
              </w:rPr>
              <w:t xml:space="preserve">1200 </w:t>
            </w:r>
            <w:r>
              <w:rPr>
                <w:lang w:val="zh-CN"/>
              </w:rPr>
              <w:t>米）的范围内（</w:t>
            </w:r>
            <w:r>
              <w:rPr>
                <w:lang w:val="zh-CN"/>
              </w:rPr>
              <w:t xml:space="preserve">8 </w:t>
            </w:r>
            <w:r>
              <w:rPr>
                <w:lang w:val="zh-CN"/>
              </w:rPr>
              <w:t>年级和更低年级，或年龄不超过</w:t>
            </w:r>
            <w:r>
              <w:rPr>
                <w:lang w:val="zh-CN"/>
              </w:rPr>
              <w:t xml:space="preserve"> 14 </w:t>
            </w:r>
            <w:r>
              <w:rPr>
                <w:lang w:val="zh-CN"/>
              </w:rPr>
              <w:t>岁），与学校建筑的功能性入口的步行距离在</w:t>
            </w:r>
            <w:r>
              <w:rPr>
                <w:lang w:val="zh-CN"/>
              </w:rPr>
              <w:t xml:space="preserve"> 1 1/2 </w:t>
            </w:r>
            <w:r>
              <w:rPr>
                <w:lang w:val="zh-CN"/>
              </w:rPr>
              <w:t>英里（</w:t>
            </w:r>
            <w:r>
              <w:rPr>
                <w:lang w:val="zh-CN"/>
              </w:rPr>
              <w:t xml:space="preserve">2400 </w:t>
            </w:r>
            <w:r>
              <w:rPr>
                <w:lang w:val="zh-CN"/>
              </w:rPr>
              <w:t>米）之内（</w:t>
            </w:r>
            <w:r>
              <w:rPr>
                <w:lang w:val="zh-CN"/>
              </w:rPr>
              <w:t xml:space="preserve">9 </w:t>
            </w:r>
            <w:r>
              <w:rPr>
                <w:lang w:val="zh-CN"/>
              </w:rPr>
              <w:t>年级和更高年级，或年满</w:t>
            </w:r>
            <w:r>
              <w:rPr>
                <w:lang w:val="zh-CN"/>
              </w:rPr>
              <w:t xml:space="preserve"> 15 </w:t>
            </w:r>
            <w:r>
              <w:rPr>
                <w:lang w:val="zh-CN"/>
              </w:rPr>
              <w:t>岁）。</w:t>
            </w:r>
          </w:p>
        </w:tc>
      </w:tr>
      <w:tr w:rsidR="0007255F" w:rsidTr="00A66F70">
        <w:tc>
          <w:tcPr>
            <w:tcW w:w="1242" w:type="dxa"/>
            <w:shd w:val="clear" w:color="auto" w:fill="F5DEB3"/>
          </w:tcPr>
          <w:p w:rsidR="0007255F" w:rsidRDefault="00A66F70">
            <w:r>
              <w:rPr>
                <w:rStyle w:val="SegmentID"/>
              </w:rPr>
              <w:t>463</w:t>
            </w:r>
            <w:r>
              <w:rPr>
                <w:rStyle w:val="TransUnitID"/>
              </w:rPr>
              <w:t>81a55bba-203f-4a6b-b77b-9ebc798fc6b3</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Points are awarded according to Table 3.</w:t>
            </w:r>
          </w:p>
        </w:tc>
        <w:tc>
          <w:tcPr>
            <w:tcW w:w="7137" w:type="dxa"/>
            <w:shd w:val="clear" w:color="auto" w:fill="F5DEB3"/>
          </w:tcPr>
          <w:p w:rsidR="0007255F" w:rsidRDefault="00A66F70">
            <w:pPr>
              <w:rPr>
                <w:lang w:val="zh-CN"/>
              </w:rPr>
            </w:pPr>
            <w:r>
              <w:rPr>
                <w:lang w:val="zh-CN"/>
              </w:rPr>
              <w:t>根据表</w:t>
            </w:r>
            <w:r>
              <w:rPr>
                <w:lang w:val="zh-CN"/>
              </w:rPr>
              <w:t xml:space="preserve"> 3 </w:t>
            </w:r>
            <w:r>
              <w:rPr>
                <w:lang w:val="zh-CN"/>
              </w:rPr>
              <w:t>获得分数。</w:t>
            </w:r>
          </w:p>
        </w:tc>
      </w:tr>
      <w:tr w:rsidR="0007255F" w:rsidTr="00A66F70">
        <w:tc>
          <w:tcPr>
            <w:tcW w:w="1242" w:type="dxa"/>
            <w:shd w:val="clear" w:color="auto" w:fill="98FB98"/>
          </w:tcPr>
          <w:p w:rsidR="0007255F" w:rsidRDefault="00A66F70">
            <w:r>
              <w:rPr>
                <w:rStyle w:val="SegmentID"/>
              </w:rPr>
              <w:t>464</w:t>
            </w:r>
            <w:r>
              <w:rPr>
                <w:rStyle w:val="TransUnitID"/>
              </w:rPr>
              <w:t>4d2f89d7-75c3-41a6-8351-369dcdb87004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3.</w:t>
            </w:r>
          </w:p>
        </w:tc>
        <w:tc>
          <w:tcPr>
            <w:tcW w:w="7137" w:type="dxa"/>
            <w:shd w:val="clear" w:color="auto" w:fill="98FB98"/>
          </w:tcPr>
          <w:p w:rsidR="0007255F" w:rsidRDefault="00A66F70">
            <w:pPr>
              <w:rPr>
                <w:lang w:val="zh-CN"/>
              </w:rPr>
            </w:pPr>
            <w:r>
              <w:rPr>
                <w:lang w:val="zh-CN"/>
              </w:rPr>
              <w:t>表</w:t>
            </w:r>
            <w:r>
              <w:rPr>
                <w:lang w:val="zh-CN"/>
              </w:rPr>
              <w:t xml:space="preserve"> 3.</w:t>
            </w:r>
          </w:p>
        </w:tc>
      </w:tr>
      <w:tr w:rsidR="0007255F" w:rsidTr="00A66F70">
        <w:tc>
          <w:tcPr>
            <w:tcW w:w="1242" w:type="dxa"/>
            <w:shd w:val="clear" w:color="auto" w:fill="FFFFFF"/>
          </w:tcPr>
          <w:p w:rsidR="0007255F" w:rsidRDefault="00A66F70">
            <w:r>
              <w:rPr>
                <w:rStyle w:val="SegmentID"/>
              </w:rPr>
              <w:t>465</w:t>
            </w:r>
            <w:r>
              <w:rPr>
                <w:rStyle w:val="TransUnitID"/>
              </w:rPr>
              <w:t>4d2f89d7-75c3-41a6-8351-369dcdb87004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Points for student population within walking distance</w:t>
            </w:r>
          </w:p>
        </w:tc>
        <w:tc>
          <w:tcPr>
            <w:tcW w:w="7137" w:type="dxa"/>
            <w:shd w:val="clear" w:color="auto" w:fill="FFFFFF"/>
          </w:tcPr>
          <w:p w:rsidR="0007255F" w:rsidRDefault="00A66F70">
            <w:pPr>
              <w:rPr>
                <w:lang w:val="zh-CN"/>
              </w:rPr>
            </w:pPr>
            <w:r>
              <w:rPr>
                <w:lang w:val="zh-CN"/>
              </w:rPr>
              <w:t>步行距离之内的学生人群得分</w:t>
            </w:r>
          </w:p>
        </w:tc>
      </w:tr>
      <w:tr w:rsidR="0007255F" w:rsidTr="00A66F70">
        <w:tc>
          <w:tcPr>
            <w:tcW w:w="1242" w:type="dxa"/>
            <w:shd w:val="clear" w:color="auto" w:fill="F5DEB3"/>
          </w:tcPr>
          <w:p w:rsidR="0007255F" w:rsidRDefault="00A66F70">
            <w:r>
              <w:rPr>
                <w:rStyle w:val="SegmentID"/>
              </w:rPr>
              <w:t>466</w:t>
            </w:r>
            <w:r>
              <w:rPr>
                <w:rStyle w:val="TransUnitID"/>
              </w:rPr>
              <w:t>7827d0d0-ea87-452c-9dd4-75af18f857e1</w:t>
            </w:r>
          </w:p>
        </w:tc>
        <w:tc>
          <w:tcPr>
            <w:tcW w:w="1134" w:type="dxa"/>
            <w:shd w:val="clear" w:color="auto" w:fill="F5DEB3"/>
          </w:tcPr>
          <w:p w:rsidR="0007255F" w:rsidRPr="00A66F70" w:rsidRDefault="00A66F70">
            <w:pPr>
              <w:rPr>
                <w:vanish/>
              </w:rPr>
            </w:pPr>
            <w:r w:rsidRPr="00A66F70">
              <w:rPr>
                <w:vanish/>
              </w:rPr>
              <w:t>Translated (77%)</w:t>
            </w:r>
          </w:p>
        </w:tc>
        <w:tc>
          <w:tcPr>
            <w:tcW w:w="5103" w:type="dxa"/>
            <w:shd w:val="clear" w:color="auto" w:fill="F5DEB3"/>
          </w:tcPr>
          <w:p w:rsidR="0007255F" w:rsidRDefault="00A66F70">
            <w:r>
              <w:t>Percentage of students</w:t>
            </w:r>
          </w:p>
        </w:tc>
        <w:tc>
          <w:tcPr>
            <w:tcW w:w="7137" w:type="dxa"/>
            <w:shd w:val="clear" w:color="auto" w:fill="F5DEB3"/>
          </w:tcPr>
          <w:p w:rsidR="0007255F" w:rsidRDefault="00A66F70">
            <w:pPr>
              <w:rPr>
                <w:lang w:val="zh-CN"/>
              </w:rPr>
            </w:pPr>
            <w:r>
              <w:rPr>
                <w:lang w:val="zh-CN"/>
              </w:rPr>
              <w:t>学生百分比</w:t>
            </w:r>
          </w:p>
        </w:tc>
      </w:tr>
      <w:tr w:rsidR="0007255F" w:rsidTr="00A66F70">
        <w:tc>
          <w:tcPr>
            <w:tcW w:w="1242" w:type="dxa"/>
            <w:shd w:val="clear" w:color="auto" w:fill="98FB98"/>
          </w:tcPr>
          <w:p w:rsidR="0007255F" w:rsidRDefault="00A66F70">
            <w:r>
              <w:rPr>
                <w:rStyle w:val="SegmentID"/>
              </w:rPr>
              <w:t>467</w:t>
            </w:r>
            <w:r>
              <w:rPr>
                <w:rStyle w:val="TransUnitID"/>
              </w:rPr>
              <w:t>549f99f7-c64c-426a-a581-4a5fa176f477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w:t>
            </w:r>
          </w:p>
        </w:tc>
        <w:tc>
          <w:tcPr>
            <w:tcW w:w="7137" w:type="dxa"/>
            <w:shd w:val="clear" w:color="auto" w:fill="98FB98"/>
          </w:tcPr>
          <w:p w:rsidR="0007255F" w:rsidRDefault="00A66F70">
            <w:pPr>
              <w:rPr>
                <w:lang w:val="zh-CN"/>
              </w:rPr>
            </w:pPr>
            <w:r>
              <w:rPr>
                <w:lang w:val="zh-CN"/>
              </w:rPr>
              <w:t>分数</w:t>
            </w:r>
          </w:p>
        </w:tc>
      </w:tr>
      <w:tr w:rsidR="0007255F" w:rsidTr="00A66F70">
        <w:tc>
          <w:tcPr>
            <w:tcW w:w="1242" w:type="dxa"/>
            <w:shd w:val="clear" w:color="auto" w:fill="FFFFFF"/>
          </w:tcPr>
          <w:p w:rsidR="0007255F" w:rsidRDefault="00A66F70">
            <w:r>
              <w:rPr>
                <w:rStyle w:val="SegmentID"/>
              </w:rPr>
              <w:lastRenderedPageBreak/>
              <w:t>468</w:t>
            </w:r>
            <w:r>
              <w:rPr>
                <w:rStyle w:val="TransUnitID"/>
              </w:rPr>
              <w:t>f5989bfd-48ae-4e66-acc0-324eab50bf49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50%</w:t>
            </w:r>
          </w:p>
        </w:tc>
        <w:tc>
          <w:tcPr>
            <w:tcW w:w="7137" w:type="dxa"/>
            <w:shd w:val="clear" w:color="auto" w:fill="FFFFFF"/>
          </w:tcPr>
          <w:p w:rsidR="0007255F" w:rsidRDefault="00A66F70">
            <w:pPr>
              <w:rPr>
                <w:lang w:val="zh-CN"/>
              </w:rPr>
            </w:pPr>
            <w:r>
              <w:rPr>
                <w:lang w:val="zh-CN"/>
              </w:rPr>
              <w:t>50%</w:t>
            </w:r>
          </w:p>
        </w:tc>
      </w:tr>
      <w:tr w:rsidR="0007255F" w:rsidTr="00A66F70">
        <w:tc>
          <w:tcPr>
            <w:tcW w:w="1242" w:type="dxa"/>
            <w:shd w:val="clear" w:color="auto" w:fill="98FB98"/>
          </w:tcPr>
          <w:p w:rsidR="0007255F" w:rsidRDefault="00A66F70">
            <w:r>
              <w:rPr>
                <w:rStyle w:val="SegmentID"/>
              </w:rPr>
              <w:t>469</w:t>
            </w:r>
            <w:r>
              <w:rPr>
                <w:rStyle w:val="TransUnitID"/>
              </w:rPr>
              <w:t>4f64c100-4ace-4413-a0f5-64d3fd9e2090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w:t>
            </w:r>
          </w:p>
        </w:tc>
        <w:tc>
          <w:tcPr>
            <w:tcW w:w="7137" w:type="dxa"/>
            <w:shd w:val="clear" w:color="auto" w:fill="98FB98"/>
          </w:tcPr>
          <w:p w:rsidR="0007255F" w:rsidRDefault="00A66F70">
            <w:pPr>
              <w:rPr>
                <w:lang w:val="zh-CN"/>
              </w:rPr>
            </w:pPr>
            <w:r>
              <w:rPr>
                <w:lang w:val="zh-CN"/>
              </w:rPr>
              <w:t>1</w:t>
            </w:r>
          </w:p>
        </w:tc>
      </w:tr>
      <w:tr w:rsidR="0007255F" w:rsidTr="00A66F70">
        <w:tc>
          <w:tcPr>
            <w:tcW w:w="1242" w:type="dxa"/>
            <w:shd w:val="clear" w:color="auto" w:fill="98FB98"/>
          </w:tcPr>
          <w:p w:rsidR="0007255F" w:rsidRDefault="00A66F70">
            <w:r>
              <w:rPr>
                <w:rStyle w:val="SegmentID"/>
              </w:rPr>
              <w:t>470</w:t>
            </w:r>
            <w:r>
              <w:rPr>
                <w:rStyle w:val="TransUnitID"/>
              </w:rPr>
              <w:t>fdcc9aa0-d97d-431f-b049-91932ab6d645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60%</w:t>
            </w:r>
          </w:p>
        </w:tc>
        <w:tc>
          <w:tcPr>
            <w:tcW w:w="7137" w:type="dxa"/>
            <w:shd w:val="clear" w:color="auto" w:fill="98FB98"/>
          </w:tcPr>
          <w:p w:rsidR="0007255F" w:rsidRDefault="00A66F70">
            <w:pPr>
              <w:rPr>
                <w:lang w:val="zh-CN"/>
              </w:rPr>
            </w:pPr>
            <w:r>
              <w:rPr>
                <w:lang w:val="zh-CN"/>
              </w:rPr>
              <w:t>60%</w:t>
            </w:r>
          </w:p>
        </w:tc>
      </w:tr>
      <w:tr w:rsidR="0007255F" w:rsidTr="00A66F70">
        <w:tc>
          <w:tcPr>
            <w:tcW w:w="1242" w:type="dxa"/>
            <w:shd w:val="clear" w:color="auto" w:fill="98FB98"/>
          </w:tcPr>
          <w:p w:rsidR="0007255F" w:rsidRDefault="00A66F70">
            <w:r>
              <w:rPr>
                <w:rStyle w:val="SegmentID"/>
              </w:rPr>
              <w:t>471</w:t>
            </w:r>
            <w:r>
              <w:rPr>
                <w:rStyle w:val="TransUnitID"/>
              </w:rPr>
              <w:t>2e9d9541-b923-40f8-af49-905170399881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FFFFFF"/>
          </w:tcPr>
          <w:p w:rsidR="0007255F" w:rsidRDefault="00A66F70">
            <w:r>
              <w:rPr>
                <w:rStyle w:val="SegmentID"/>
              </w:rPr>
              <w:t>472</w:t>
            </w:r>
            <w:r>
              <w:rPr>
                <w:rStyle w:val="TransUnitID"/>
              </w:rPr>
              <w:t>bd263391-2372-4d48-ba94-7445bcef644c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70% or more</w:t>
            </w:r>
          </w:p>
        </w:tc>
        <w:tc>
          <w:tcPr>
            <w:tcW w:w="7137" w:type="dxa"/>
            <w:shd w:val="clear" w:color="auto" w:fill="FFFFFF"/>
          </w:tcPr>
          <w:p w:rsidR="0007255F" w:rsidRDefault="00A66F70">
            <w:pPr>
              <w:rPr>
                <w:lang w:val="zh-CN"/>
              </w:rPr>
            </w:pPr>
            <w:r>
              <w:rPr>
                <w:lang w:val="zh-CN"/>
              </w:rPr>
              <w:t xml:space="preserve">70% </w:t>
            </w:r>
            <w:r>
              <w:rPr>
                <w:lang w:val="zh-CN"/>
              </w:rPr>
              <w:t>或更高</w:t>
            </w:r>
          </w:p>
        </w:tc>
      </w:tr>
      <w:tr w:rsidR="0007255F" w:rsidTr="00A66F70">
        <w:tc>
          <w:tcPr>
            <w:tcW w:w="1242" w:type="dxa"/>
            <w:shd w:val="clear" w:color="auto" w:fill="98FB98"/>
          </w:tcPr>
          <w:p w:rsidR="0007255F" w:rsidRDefault="00A66F70">
            <w:r>
              <w:rPr>
                <w:rStyle w:val="SegmentID"/>
              </w:rPr>
              <w:t>473</w:t>
            </w:r>
            <w:r>
              <w:rPr>
                <w:rStyle w:val="TransUnitID"/>
              </w:rPr>
              <w:t>d6de54bf-af66-49f3-a61d-16d4f6026639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w:t>
            </w:r>
          </w:p>
        </w:tc>
        <w:tc>
          <w:tcPr>
            <w:tcW w:w="7137" w:type="dxa"/>
            <w:shd w:val="clear" w:color="auto" w:fill="98FB98"/>
          </w:tcPr>
          <w:p w:rsidR="0007255F" w:rsidRDefault="00A66F70">
            <w:pPr>
              <w:rPr>
                <w:lang w:val="zh-CN"/>
              </w:rPr>
            </w:pPr>
            <w:r>
              <w:rPr>
                <w:lang w:val="zh-CN"/>
              </w:rPr>
              <w:t>4</w:t>
            </w:r>
          </w:p>
        </w:tc>
      </w:tr>
      <w:tr w:rsidR="0007255F" w:rsidTr="00A66F70">
        <w:tc>
          <w:tcPr>
            <w:tcW w:w="1242" w:type="dxa"/>
            <w:shd w:val="clear" w:color="auto" w:fill="FFFFFF"/>
          </w:tcPr>
          <w:p w:rsidR="0007255F" w:rsidRDefault="00A66F70">
            <w:r>
              <w:rPr>
                <w:rStyle w:val="SegmentID"/>
              </w:rPr>
              <w:t>474</w:t>
            </w:r>
            <w:r>
              <w:rPr>
                <w:rStyle w:val="TransUnitID"/>
              </w:rPr>
              <w:t>7c96ae30-f2bb-409f-ab6a-ab0d935d07c4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In addition, locate the project on a site that allows pedestrian access to the site from all residential neighborhoods that house the planned student population.</w:t>
            </w:r>
          </w:p>
        </w:tc>
        <w:tc>
          <w:tcPr>
            <w:tcW w:w="7137" w:type="dxa"/>
            <w:shd w:val="clear" w:color="auto" w:fill="FFFFFF"/>
          </w:tcPr>
          <w:p w:rsidR="0007255F" w:rsidRDefault="00A66F70">
            <w:pPr>
              <w:rPr>
                <w:lang w:val="zh-CN"/>
              </w:rPr>
            </w:pPr>
            <w:r>
              <w:rPr>
                <w:lang w:val="zh-CN"/>
              </w:rPr>
              <w:t>此外，项目的选址应使计划学生人群居住的所有住宅小区都有通向该场址的人行通道。</w:t>
            </w:r>
          </w:p>
        </w:tc>
      </w:tr>
      <w:tr w:rsidR="0007255F" w:rsidTr="00A66F70">
        <w:tc>
          <w:tcPr>
            <w:tcW w:w="1242" w:type="dxa"/>
            <w:shd w:val="clear" w:color="auto" w:fill="98FB98"/>
          </w:tcPr>
          <w:p w:rsidR="0007255F" w:rsidRDefault="00A66F70">
            <w:r>
              <w:rPr>
                <w:rStyle w:val="SegmentID"/>
              </w:rPr>
              <w:t>475</w:t>
            </w:r>
            <w:r>
              <w:rPr>
                <w:rStyle w:val="TransUnitID"/>
              </w:rPr>
              <w:t>c2e5164c-e788-439b-bdd3-44aabef6c8f1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F5DEB3"/>
          </w:tcPr>
          <w:p w:rsidR="0007255F" w:rsidRDefault="00A66F70">
            <w:r>
              <w:rPr>
                <w:rStyle w:val="SegmentID"/>
              </w:rPr>
              <w:t>476</w:t>
            </w:r>
            <w:r>
              <w:rPr>
                <w:rStyle w:val="TransUnitID"/>
              </w:rPr>
              <w:t>a7de7ae7-b8c4-4e9b-a168-228c2bc4acb1</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 xml:space="preserve">Locate any </w:t>
            </w:r>
            <w:r>
              <w:rPr>
                <w:rStyle w:val="Tag"/>
              </w:rPr>
              <w:t>&lt;640&gt;</w:t>
            </w:r>
            <w:r>
              <w:t xml:space="preserve">functional entry </w:t>
            </w:r>
            <w:r>
              <w:rPr>
                <w:rStyle w:val="Tag"/>
              </w:rPr>
              <w:t>&lt;/640&gt;</w:t>
            </w:r>
            <w:r>
              <w:t xml:space="preserve">of the project within a ¼-mile (400-meter) </w:t>
            </w:r>
            <w:r>
              <w:rPr>
                <w:rStyle w:val="Tag"/>
              </w:rPr>
              <w:t>&lt;</w:t>
            </w:r>
            <w:r>
              <w:rPr>
                <w:rStyle w:val="Tag"/>
              </w:rPr>
              <w:t>641&gt;</w:t>
            </w:r>
            <w:r>
              <w:t>walking distance</w:t>
            </w:r>
            <w:r>
              <w:rPr>
                <w:rStyle w:val="Tag"/>
              </w:rPr>
              <w:t>&lt;/641&gt;</w:t>
            </w:r>
            <w:r>
              <w:t xml:space="preserve"> of existing or planned bus, </w:t>
            </w:r>
            <w:r>
              <w:rPr>
                <w:rStyle w:val="Tag"/>
              </w:rPr>
              <w:t>&lt;642&gt;</w:t>
            </w:r>
            <w:r>
              <w:t>streetcar</w:t>
            </w:r>
            <w:r>
              <w:rPr>
                <w:rStyle w:val="Tag"/>
              </w:rPr>
              <w:t>&lt;/642&gt;</w:t>
            </w:r>
            <w:r>
              <w:t xml:space="preserve">, or rideshare stops, or within a ½-mile (800-meter) walking distance of existing or planned </w:t>
            </w:r>
            <w:r>
              <w:rPr>
                <w:rStyle w:val="Tag"/>
              </w:rPr>
              <w:t>&lt;643&gt;</w:t>
            </w:r>
            <w:r>
              <w:t>bus rapid transit</w:t>
            </w:r>
            <w:r>
              <w:rPr>
                <w:rStyle w:val="Tag"/>
              </w:rPr>
              <w:t>&lt;/643&gt;</w:t>
            </w:r>
            <w:r>
              <w:t xml:space="preserve"> stops, light or heavy rail stations, commuter rail stations</w:t>
            </w:r>
            <w:r>
              <w:t xml:space="preserve"> or commuter ferry terminals.</w:t>
            </w:r>
          </w:p>
        </w:tc>
        <w:tc>
          <w:tcPr>
            <w:tcW w:w="7137" w:type="dxa"/>
            <w:shd w:val="clear" w:color="auto" w:fill="F5DEB3"/>
          </w:tcPr>
          <w:p w:rsidR="0007255F" w:rsidRDefault="00A66F70">
            <w:pPr>
              <w:rPr>
                <w:lang w:val="zh-CN"/>
              </w:rPr>
            </w:pPr>
            <w:r>
              <w:rPr>
                <w:lang w:val="zh-CN"/>
              </w:rPr>
              <w:t>使项目的任意</w:t>
            </w:r>
            <w:r>
              <w:rPr>
                <w:rStyle w:val="Tag"/>
                <w:lang w:val="zh-CN"/>
              </w:rPr>
              <w:t>&lt;640&gt;</w:t>
            </w:r>
            <w:r>
              <w:rPr>
                <w:lang w:val="zh-CN"/>
              </w:rPr>
              <w:t>功能性入口</w:t>
            </w:r>
            <w:r>
              <w:rPr>
                <w:rStyle w:val="Tag"/>
                <w:lang w:val="zh-CN"/>
              </w:rPr>
              <w:t>&lt;/640&gt;</w:t>
            </w:r>
            <w:r>
              <w:rPr>
                <w:lang w:val="zh-CN"/>
              </w:rPr>
              <w:t>位于距既有或规划的公交车、</w:t>
            </w:r>
            <w:r>
              <w:rPr>
                <w:rStyle w:val="Tag"/>
                <w:lang w:val="zh-CN"/>
              </w:rPr>
              <w:t>&lt;640&gt;</w:t>
            </w:r>
            <w:r>
              <w:rPr>
                <w:lang w:val="zh-CN"/>
              </w:rPr>
              <w:t>有轨电车</w:t>
            </w:r>
            <w:r>
              <w:rPr>
                <w:rStyle w:val="Tag"/>
                <w:lang w:val="zh-CN"/>
              </w:rPr>
              <w:t>&lt;/640&gt;</w:t>
            </w:r>
            <w:r>
              <w:rPr>
                <w:lang w:val="zh-CN"/>
              </w:rPr>
              <w:t>或共乘站</w:t>
            </w:r>
            <w:r>
              <w:rPr>
                <w:lang w:val="zh-CN"/>
              </w:rPr>
              <w:t xml:space="preserve"> ¼ </w:t>
            </w:r>
            <w:r>
              <w:rPr>
                <w:lang w:val="zh-CN"/>
              </w:rPr>
              <w:t>英里（</w:t>
            </w:r>
            <w:r>
              <w:rPr>
                <w:lang w:val="zh-CN"/>
              </w:rPr>
              <w:t xml:space="preserve">400 </w:t>
            </w:r>
            <w:r>
              <w:rPr>
                <w:lang w:val="zh-CN"/>
              </w:rPr>
              <w:t>米）的</w:t>
            </w:r>
            <w:r>
              <w:rPr>
                <w:rStyle w:val="Tag"/>
                <w:lang w:val="zh-CN"/>
              </w:rPr>
              <w:t>&lt;640&gt;</w:t>
            </w:r>
            <w:r>
              <w:rPr>
                <w:lang w:val="zh-CN"/>
              </w:rPr>
              <w:t>步行距离</w:t>
            </w:r>
            <w:r>
              <w:rPr>
                <w:rStyle w:val="Tag"/>
                <w:lang w:val="zh-CN"/>
              </w:rPr>
              <w:t>&lt;/640&gt;</w:t>
            </w:r>
            <w:r>
              <w:rPr>
                <w:lang w:val="zh-CN"/>
              </w:rPr>
              <w:t>距离之内，或者是既有或规划的</w:t>
            </w:r>
            <w:r>
              <w:rPr>
                <w:rStyle w:val="Tag"/>
                <w:lang w:val="zh-CN"/>
              </w:rPr>
              <w:t>&lt;640&gt;</w:t>
            </w:r>
            <w:r>
              <w:rPr>
                <w:lang w:val="zh-CN"/>
              </w:rPr>
              <w:t>公车快速站台</w:t>
            </w:r>
            <w:r>
              <w:rPr>
                <w:rStyle w:val="Tag"/>
                <w:lang w:val="zh-CN"/>
              </w:rPr>
              <w:t>&lt;/640&gt;</w:t>
            </w:r>
            <w:r>
              <w:rPr>
                <w:lang w:val="zh-CN"/>
              </w:rPr>
              <w:t>、轻轨站或普通有轨列车站台、公交通勤铁路车站或公交通勤渡轮码头</w:t>
            </w:r>
            <w:r>
              <w:rPr>
                <w:lang w:val="zh-CN"/>
              </w:rPr>
              <w:t xml:space="preserve"> ½ </w:t>
            </w:r>
            <w:r>
              <w:rPr>
                <w:lang w:val="zh-CN"/>
              </w:rPr>
              <w:t>英里（</w:t>
            </w:r>
            <w:r>
              <w:rPr>
                <w:lang w:val="zh-CN"/>
              </w:rPr>
              <w:t xml:space="preserve">800 </w:t>
            </w:r>
            <w:r>
              <w:rPr>
                <w:lang w:val="zh-CN"/>
              </w:rPr>
              <w:t>米）的步行距离之内。</w:t>
            </w:r>
          </w:p>
        </w:tc>
      </w:tr>
      <w:tr w:rsidR="0007255F" w:rsidTr="00A66F70">
        <w:tc>
          <w:tcPr>
            <w:tcW w:w="1242" w:type="dxa"/>
            <w:shd w:val="clear" w:color="auto" w:fill="98FB98"/>
          </w:tcPr>
          <w:p w:rsidR="0007255F" w:rsidRDefault="00A66F70">
            <w:r>
              <w:rPr>
                <w:rStyle w:val="SegmentID"/>
              </w:rPr>
              <w:t>477</w:t>
            </w:r>
            <w:r>
              <w:rPr>
                <w:rStyle w:val="TransUnitID"/>
              </w:rPr>
              <w:t>a7de7ae7-b8c4-4e9b-a168-228c2bc4acb1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w:t>
            </w:r>
            <w:r>
              <w:t>e transit service at those stops and stations in aggregate must meet the minimums listed in Tables 1 and 2.</w:t>
            </w:r>
          </w:p>
        </w:tc>
        <w:tc>
          <w:tcPr>
            <w:tcW w:w="7137" w:type="dxa"/>
            <w:shd w:val="clear" w:color="auto" w:fill="98FB98"/>
          </w:tcPr>
          <w:p w:rsidR="0007255F" w:rsidRDefault="00A66F70">
            <w:pPr>
              <w:rPr>
                <w:lang w:val="zh-CN"/>
              </w:rPr>
            </w:pPr>
            <w:r>
              <w:rPr>
                <w:lang w:val="zh-CN"/>
              </w:rPr>
              <w:t>这些车站的交通服务总的来说必须满足表</w:t>
            </w:r>
            <w:r>
              <w:rPr>
                <w:lang w:val="zh-CN"/>
              </w:rPr>
              <w:t xml:space="preserve"> 1 </w:t>
            </w:r>
            <w:r>
              <w:rPr>
                <w:lang w:val="zh-CN"/>
              </w:rPr>
              <w:t>和</w:t>
            </w:r>
            <w:r>
              <w:rPr>
                <w:lang w:val="zh-CN"/>
              </w:rPr>
              <w:t xml:space="preserve"> 2 </w:t>
            </w:r>
            <w:r>
              <w:rPr>
                <w:lang w:val="zh-CN"/>
              </w:rPr>
              <w:t>列出的最低要求。</w:t>
            </w:r>
          </w:p>
        </w:tc>
      </w:tr>
      <w:tr w:rsidR="0007255F" w:rsidTr="00A66F70">
        <w:tc>
          <w:tcPr>
            <w:tcW w:w="1242" w:type="dxa"/>
            <w:shd w:val="clear" w:color="auto" w:fill="98FB98"/>
          </w:tcPr>
          <w:p w:rsidR="0007255F" w:rsidRDefault="00A66F70">
            <w:r>
              <w:rPr>
                <w:rStyle w:val="SegmentID"/>
              </w:rPr>
              <w:t>478</w:t>
            </w:r>
            <w:r>
              <w:rPr>
                <w:rStyle w:val="TransUnitID"/>
              </w:rPr>
              <w:t>a7de7ae7-b8c4-4e9b-a168-228c2bc4acb1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Planned stops and stations may count if they are sited, funded, and under construction by the date of the certificate of occupancy and are complete within 24 months of that date.</w:t>
            </w:r>
          </w:p>
        </w:tc>
        <w:tc>
          <w:tcPr>
            <w:tcW w:w="7137" w:type="dxa"/>
            <w:shd w:val="clear" w:color="auto" w:fill="98FB98"/>
          </w:tcPr>
          <w:p w:rsidR="0007255F" w:rsidRDefault="00A66F70">
            <w:pPr>
              <w:rPr>
                <w:lang w:val="zh-CN"/>
              </w:rPr>
            </w:pPr>
            <w:r>
              <w:rPr>
                <w:lang w:val="zh-CN"/>
              </w:rPr>
              <w:t>如果规划的车站在驻户证书发放之日已选址、拨付资金，同时正在建设，并且将在从该日起的</w:t>
            </w:r>
            <w:r>
              <w:rPr>
                <w:lang w:val="zh-CN"/>
              </w:rPr>
              <w:t xml:space="preserve"> 24 </w:t>
            </w:r>
            <w:r>
              <w:rPr>
                <w:lang w:val="zh-CN"/>
              </w:rPr>
              <w:t>个月内完成，则可计入在内。</w:t>
            </w:r>
          </w:p>
        </w:tc>
      </w:tr>
      <w:tr w:rsidR="0007255F" w:rsidTr="00A66F70">
        <w:tc>
          <w:tcPr>
            <w:tcW w:w="1242" w:type="dxa"/>
            <w:shd w:val="clear" w:color="auto" w:fill="98FB98"/>
          </w:tcPr>
          <w:p w:rsidR="0007255F" w:rsidRDefault="00A66F70">
            <w:r>
              <w:rPr>
                <w:rStyle w:val="SegmentID"/>
              </w:rPr>
              <w:t>479</w:t>
            </w:r>
            <w:r>
              <w:rPr>
                <w:rStyle w:val="TransUnitID"/>
              </w:rPr>
              <w:t>71c9896f-5f54-</w:t>
            </w:r>
            <w:r>
              <w:rPr>
                <w:rStyle w:val="TransUnitID"/>
              </w:rPr>
              <w:t>4463-8c4b-dba6856ebadb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Both weekday and weekend trip minimums must be met.</w:t>
            </w:r>
          </w:p>
        </w:tc>
        <w:tc>
          <w:tcPr>
            <w:tcW w:w="7137" w:type="dxa"/>
            <w:shd w:val="clear" w:color="auto" w:fill="98FB98"/>
          </w:tcPr>
          <w:p w:rsidR="0007255F" w:rsidRDefault="00A66F70">
            <w:pPr>
              <w:rPr>
                <w:lang w:val="zh-CN"/>
              </w:rPr>
            </w:pPr>
            <w:r>
              <w:rPr>
                <w:lang w:val="zh-CN"/>
              </w:rPr>
              <w:t>必须满足工作日和周末班次的最低要求。</w:t>
            </w:r>
          </w:p>
        </w:tc>
      </w:tr>
      <w:tr w:rsidR="0007255F" w:rsidTr="00A66F70">
        <w:tc>
          <w:tcPr>
            <w:tcW w:w="1242" w:type="dxa"/>
            <w:shd w:val="clear" w:color="auto" w:fill="98FB98"/>
          </w:tcPr>
          <w:p w:rsidR="0007255F" w:rsidRDefault="00A66F70">
            <w:r>
              <w:rPr>
                <w:rStyle w:val="SegmentID"/>
              </w:rPr>
              <w:t>480</w:t>
            </w:r>
            <w:r>
              <w:rPr>
                <w:rStyle w:val="TransUnitID"/>
              </w:rPr>
              <w:t>876209f1-192e-4564-a7f8-a4fa903bec5b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Qualifying transit routes must have paired route service (service in opposite directions).</w:t>
            </w:r>
          </w:p>
        </w:tc>
        <w:tc>
          <w:tcPr>
            <w:tcW w:w="7137" w:type="dxa"/>
            <w:shd w:val="clear" w:color="auto" w:fill="98FB98"/>
          </w:tcPr>
          <w:p w:rsidR="0007255F" w:rsidRDefault="00A66F70">
            <w:pPr>
              <w:rPr>
                <w:lang w:val="zh-CN"/>
              </w:rPr>
            </w:pPr>
            <w:r>
              <w:rPr>
                <w:lang w:val="zh-CN"/>
              </w:rPr>
              <w:t>合格的交通线路必须拥有双向路线服务（相反方向的服务）。</w:t>
            </w:r>
          </w:p>
        </w:tc>
      </w:tr>
      <w:tr w:rsidR="0007255F" w:rsidTr="00A66F70">
        <w:tc>
          <w:tcPr>
            <w:tcW w:w="1242" w:type="dxa"/>
            <w:shd w:val="clear" w:color="auto" w:fill="98FB98"/>
          </w:tcPr>
          <w:p w:rsidR="0007255F" w:rsidRDefault="00A66F70">
            <w:r>
              <w:rPr>
                <w:rStyle w:val="SegmentID"/>
              </w:rPr>
              <w:t>481</w:t>
            </w:r>
            <w:r>
              <w:rPr>
                <w:rStyle w:val="TransUnitID"/>
              </w:rPr>
              <w:t>c197c570-bed2-481e-9fb3-3b64368604d8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each qualifying transit route, only trips in one direction are counted tow</w:t>
            </w:r>
            <w:r>
              <w:t>ards the threshold.</w:t>
            </w:r>
          </w:p>
        </w:tc>
        <w:tc>
          <w:tcPr>
            <w:tcW w:w="7137" w:type="dxa"/>
            <w:shd w:val="clear" w:color="auto" w:fill="98FB98"/>
          </w:tcPr>
          <w:p w:rsidR="0007255F" w:rsidRDefault="00A66F70">
            <w:pPr>
              <w:rPr>
                <w:lang w:val="zh-CN"/>
              </w:rPr>
            </w:pPr>
            <w:r>
              <w:rPr>
                <w:lang w:val="zh-CN"/>
              </w:rPr>
              <w:t>对于每条合格的交通路线，只计入一个方向的班次。</w:t>
            </w:r>
          </w:p>
        </w:tc>
      </w:tr>
      <w:tr w:rsidR="0007255F" w:rsidTr="00A66F70">
        <w:tc>
          <w:tcPr>
            <w:tcW w:w="1242" w:type="dxa"/>
            <w:shd w:val="clear" w:color="auto" w:fill="98FB98"/>
          </w:tcPr>
          <w:p w:rsidR="0007255F" w:rsidRDefault="00A66F70">
            <w:r>
              <w:rPr>
                <w:rStyle w:val="SegmentID"/>
              </w:rPr>
              <w:t>482</w:t>
            </w:r>
            <w:r>
              <w:rPr>
                <w:rStyle w:val="TransUnitID"/>
              </w:rPr>
              <w:t>a6d3b8e5-0793-41a1-b2f8-c68261261f1f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If a qualifying transit route has  multiple stops within the required walking distance, only trips from one stop are counted towards the threshold.</w:t>
            </w:r>
          </w:p>
        </w:tc>
        <w:tc>
          <w:tcPr>
            <w:tcW w:w="7137" w:type="dxa"/>
            <w:shd w:val="clear" w:color="auto" w:fill="98FB98"/>
          </w:tcPr>
          <w:p w:rsidR="0007255F" w:rsidRDefault="00A66F70">
            <w:pPr>
              <w:rPr>
                <w:lang w:val="zh-CN"/>
              </w:rPr>
            </w:pPr>
            <w:r>
              <w:rPr>
                <w:lang w:val="zh-CN"/>
              </w:rPr>
              <w:t>如果合格的交通路线在要求的步行距离内有多个站台，那么只计入来自一个站台的班次。</w:t>
            </w:r>
          </w:p>
        </w:tc>
      </w:tr>
      <w:tr w:rsidR="0007255F" w:rsidTr="00A66F70">
        <w:tc>
          <w:tcPr>
            <w:tcW w:w="1242" w:type="dxa"/>
            <w:shd w:val="clear" w:color="auto" w:fill="98FB98"/>
          </w:tcPr>
          <w:p w:rsidR="0007255F" w:rsidRDefault="00A66F70">
            <w:r>
              <w:rPr>
                <w:rStyle w:val="SegmentID"/>
              </w:rPr>
              <w:t>483</w:t>
            </w:r>
            <w:r>
              <w:rPr>
                <w:rStyle w:val="TransUnitID"/>
              </w:rPr>
              <w:t>eeed5dce-d52c-48b7-a1e6-1ab8c8feaefc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1.</w:t>
            </w:r>
          </w:p>
        </w:tc>
        <w:tc>
          <w:tcPr>
            <w:tcW w:w="7137" w:type="dxa"/>
            <w:shd w:val="clear" w:color="auto" w:fill="98FB98"/>
          </w:tcPr>
          <w:p w:rsidR="0007255F" w:rsidRDefault="00A66F70">
            <w:pPr>
              <w:rPr>
                <w:lang w:val="zh-CN"/>
              </w:rPr>
            </w:pPr>
            <w:r>
              <w:rPr>
                <w:lang w:val="zh-CN"/>
              </w:rPr>
              <w:t>表</w:t>
            </w:r>
            <w:r>
              <w:rPr>
                <w:lang w:val="zh-CN"/>
              </w:rPr>
              <w:t xml:space="preserve"> 1.</w:t>
            </w:r>
          </w:p>
        </w:tc>
      </w:tr>
      <w:tr w:rsidR="0007255F" w:rsidTr="00A66F70">
        <w:tc>
          <w:tcPr>
            <w:tcW w:w="1242" w:type="dxa"/>
            <w:shd w:val="clear" w:color="auto" w:fill="F5DEB3"/>
          </w:tcPr>
          <w:p w:rsidR="0007255F" w:rsidRDefault="00A66F70">
            <w:r>
              <w:rPr>
                <w:rStyle w:val="SegmentID"/>
              </w:rPr>
              <w:t>484</w:t>
            </w:r>
            <w:r>
              <w:rPr>
                <w:rStyle w:val="TransUnitID"/>
              </w:rPr>
              <w:t>eeed5dce-d52c-48b7-a1e6-1ab8c8feaefc</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 xml:space="preserve">Minimum daily transit service for projects with multiple transit types (bus, </w:t>
            </w:r>
            <w:r>
              <w:rPr>
                <w:rStyle w:val="Tag"/>
              </w:rPr>
              <w:t>&lt;645&gt;</w:t>
            </w:r>
            <w:r>
              <w:t>str</w:t>
            </w:r>
            <w:r>
              <w:t>eetcar</w:t>
            </w:r>
            <w:r>
              <w:rPr>
                <w:rStyle w:val="Tag"/>
              </w:rPr>
              <w:t>&lt;/645&gt;</w:t>
            </w:r>
            <w:r>
              <w:t>, rail, or ferry).</w:t>
            </w:r>
          </w:p>
        </w:tc>
        <w:tc>
          <w:tcPr>
            <w:tcW w:w="7137" w:type="dxa"/>
            <w:shd w:val="clear" w:color="auto" w:fill="F5DEB3"/>
          </w:tcPr>
          <w:p w:rsidR="0007255F" w:rsidRDefault="00A66F70">
            <w:pPr>
              <w:rPr>
                <w:lang w:val="zh-CN"/>
              </w:rPr>
            </w:pPr>
            <w:r>
              <w:rPr>
                <w:lang w:val="zh-CN"/>
              </w:rPr>
              <w:t>具有多种交通类型（公交、</w:t>
            </w:r>
            <w:r>
              <w:rPr>
                <w:rStyle w:val="Tag"/>
                <w:lang w:val="zh-CN"/>
              </w:rPr>
              <w:t>&lt;645&gt;</w:t>
            </w:r>
            <w:r>
              <w:rPr>
                <w:lang w:val="zh-CN"/>
              </w:rPr>
              <w:t>有轨电车</w:t>
            </w:r>
            <w:r>
              <w:rPr>
                <w:rStyle w:val="Tag"/>
                <w:lang w:val="zh-CN"/>
              </w:rPr>
              <w:t>&lt;/645&gt;</w:t>
            </w:r>
            <w:r>
              <w:rPr>
                <w:lang w:val="zh-CN"/>
              </w:rPr>
              <w:t>、铁路或渡轮）的项目的日常交通服务最低要求。</w:t>
            </w:r>
          </w:p>
        </w:tc>
      </w:tr>
      <w:tr w:rsidR="0007255F" w:rsidTr="00A66F70">
        <w:tc>
          <w:tcPr>
            <w:tcW w:w="1242" w:type="dxa"/>
            <w:shd w:val="clear" w:color="auto" w:fill="98FB98"/>
          </w:tcPr>
          <w:p w:rsidR="0007255F" w:rsidRDefault="00A66F70">
            <w:r>
              <w:rPr>
                <w:rStyle w:val="SegmentID"/>
              </w:rPr>
              <w:lastRenderedPageBreak/>
              <w:t>485</w:t>
            </w:r>
            <w:r>
              <w:rPr>
                <w:rStyle w:val="TransUnitID"/>
              </w:rPr>
              <w:t>2be7eff6-384c-498d-bf42-a9a1a5cfc8b7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Weekday trips</w:t>
            </w:r>
          </w:p>
        </w:tc>
        <w:tc>
          <w:tcPr>
            <w:tcW w:w="7137" w:type="dxa"/>
            <w:shd w:val="clear" w:color="auto" w:fill="98FB98"/>
          </w:tcPr>
          <w:p w:rsidR="0007255F" w:rsidRDefault="00A66F70">
            <w:pPr>
              <w:rPr>
                <w:lang w:val="zh-CN"/>
              </w:rPr>
            </w:pPr>
            <w:r>
              <w:rPr>
                <w:lang w:val="zh-CN"/>
              </w:rPr>
              <w:t>工作日班次</w:t>
            </w:r>
          </w:p>
        </w:tc>
      </w:tr>
      <w:tr w:rsidR="0007255F" w:rsidTr="00A66F70">
        <w:tc>
          <w:tcPr>
            <w:tcW w:w="1242" w:type="dxa"/>
            <w:shd w:val="clear" w:color="auto" w:fill="98FB98"/>
          </w:tcPr>
          <w:p w:rsidR="0007255F" w:rsidRDefault="00A66F70">
            <w:r>
              <w:rPr>
                <w:rStyle w:val="SegmentID"/>
              </w:rPr>
              <w:t>486</w:t>
            </w:r>
            <w:r>
              <w:rPr>
                <w:rStyle w:val="TransUnitID"/>
              </w:rPr>
              <w:t>e6f5334e-3dfe-44a6-9aa5-1ee084a1edfe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Weekend trips</w:t>
            </w:r>
          </w:p>
        </w:tc>
        <w:tc>
          <w:tcPr>
            <w:tcW w:w="7137" w:type="dxa"/>
            <w:shd w:val="clear" w:color="auto" w:fill="98FB98"/>
          </w:tcPr>
          <w:p w:rsidR="0007255F" w:rsidRDefault="00A66F70">
            <w:pPr>
              <w:rPr>
                <w:lang w:val="zh-CN"/>
              </w:rPr>
            </w:pPr>
            <w:r>
              <w:rPr>
                <w:lang w:val="zh-CN"/>
              </w:rPr>
              <w:t>周末班次</w:t>
            </w:r>
          </w:p>
        </w:tc>
      </w:tr>
      <w:tr w:rsidR="0007255F" w:rsidTr="00A66F70">
        <w:tc>
          <w:tcPr>
            <w:tcW w:w="1242" w:type="dxa"/>
            <w:shd w:val="clear" w:color="auto" w:fill="98FB98"/>
          </w:tcPr>
          <w:p w:rsidR="0007255F" w:rsidRDefault="00A66F70">
            <w:r>
              <w:rPr>
                <w:rStyle w:val="SegmentID"/>
              </w:rPr>
              <w:t>487</w:t>
            </w:r>
            <w:r>
              <w:rPr>
                <w:rStyle w:val="TransUnitID"/>
              </w:rPr>
              <w:t>c1fb8fb8-4fe0-4857-92f0-1286e0632714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w:t>
            </w:r>
          </w:p>
        </w:tc>
        <w:tc>
          <w:tcPr>
            <w:tcW w:w="7137" w:type="dxa"/>
            <w:shd w:val="clear" w:color="auto" w:fill="98FB98"/>
          </w:tcPr>
          <w:p w:rsidR="0007255F" w:rsidRDefault="00A66F70">
            <w:pPr>
              <w:rPr>
                <w:lang w:val="zh-CN"/>
              </w:rPr>
            </w:pPr>
            <w:r>
              <w:rPr>
                <w:lang w:val="zh-CN"/>
              </w:rPr>
              <w:t>分数</w:t>
            </w:r>
          </w:p>
        </w:tc>
      </w:tr>
      <w:tr w:rsidR="0007255F" w:rsidTr="00A66F70">
        <w:tc>
          <w:tcPr>
            <w:tcW w:w="1242" w:type="dxa"/>
            <w:shd w:val="clear" w:color="auto" w:fill="98FB98"/>
          </w:tcPr>
          <w:p w:rsidR="0007255F" w:rsidRDefault="00A66F70">
            <w:r>
              <w:rPr>
                <w:rStyle w:val="SegmentID"/>
              </w:rPr>
              <w:t>488</w:t>
            </w:r>
            <w:r>
              <w:rPr>
                <w:rStyle w:val="TransUnitID"/>
              </w:rPr>
              <w:t>d5c15b1b-ced8-4a56-b0d5-9f25027ca7fe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72</w:t>
            </w:r>
          </w:p>
        </w:tc>
        <w:tc>
          <w:tcPr>
            <w:tcW w:w="7137" w:type="dxa"/>
            <w:shd w:val="clear" w:color="auto" w:fill="98FB98"/>
          </w:tcPr>
          <w:p w:rsidR="0007255F" w:rsidRDefault="00A66F70">
            <w:pPr>
              <w:rPr>
                <w:lang w:val="zh-CN"/>
              </w:rPr>
            </w:pPr>
            <w:r>
              <w:rPr>
                <w:lang w:val="zh-CN"/>
              </w:rPr>
              <w:t>72</w:t>
            </w:r>
          </w:p>
        </w:tc>
      </w:tr>
      <w:tr w:rsidR="0007255F" w:rsidTr="00A66F70">
        <w:tc>
          <w:tcPr>
            <w:tcW w:w="1242" w:type="dxa"/>
            <w:shd w:val="clear" w:color="auto" w:fill="98FB98"/>
          </w:tcPr>
          <w:p w:rsidR="0007255F" w:rsidRDefault="00A66F70">
            <w:r>
              <w:rPr>
                <w:rStyle w:val="SegmentID"/>
              </w:rPr>
              <w:t>489</w:t>
            </w:r>
            <w:r>
              <w:rPr>
                <w:rStyle w:val="TransUnitID"/>
              </w:rPr>
              <w:t>900adb25-2455-48f2-a774-07712e494b98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40</w:t>
            </w:r>
          </w:p>
        </w:tc>
        <w:tc>
          <w:tcPr>
            <w:tcW w:w="7137" w:type="dxa"/>
            <w:shd w:val="clear" w:color="auto" w:fill="98FB98"/>
          </w:tcPr>
          <w:p w:rsidR="0007255F" w:rsidRDefault="00A66F70">
            <w:pPr>
              <w:rPr>
                <w:lang w:val="zh-CN"/>
              </w:rPr>
            </w:pPr>
            <w:r>
              <w:rPr>
                <w:lang w:val="zh-CN"/>
              </w:rPr>
              <w:t>40</w:t>
            </w:r>
          </w:p>
        </w:tc>
      </w:tr>
      <w:tr w:rsidR="0007255F" w:rsidTr="00A66F70">
        <w:tc>
          <w:tcPr>
            <w:tcW w:w="1242" w:type="dxa"/>
            <w:shd w:val="clear" w:color="auto" w:fill="98FB98"/>
          </w:tcPr>
          <w:p w:rsidR="0007255F" w:rsidRDefault="00A66F70">
            <w:r>
              <w:rPr>
                <w:rStyle w:val="SegmentID"/>
              </w:rPr>
              <w:t>490</w:t>
            </w:r>
            <w:r>
              <w:rPr>
                <w:rStyle w:val="TransUnitID"/>
              </w:rPr>
              <w:t>7732bb26-1cd7-40a9-a3b4-9bcb13cc51fa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w:t>
            </w:r>
          </w:p>
        </w:tc>
        <w:tc>
          <w:tcPr>
            <w:tcW w:w="7137" w:type="dxa"/>
            <w:shd w:val="clear" w:color="auto" w:fill="98FB98"/>
          </w:tcPr>
          <w:p w:rsidR="0007255F" w:rsidRDefault="00A66F70">
            <w:pPr>
              <w:rPr>
                <w:lang w:val="zh-CN"/>
              </w:rPr>
            </w:pPr>
            <w:r>
              <w:rPr>
                <w:lang w:val="zh-CN"/>
              </w:rPr>
              <w:t>1</w:t>
            </w:r>
          </w:p>
        </w:tc>
      </w:tr>
      <w:tr w:rsidR="0007255F" w:rsidTr="00A66F70">
        <w:tc>
          <w:tcPr>
            <w:tcW w:w="1242" w:type="dxa"/>
            <w:shd w:val="clear" w:color="auto" w:fill="98FB98"/>
          </w:tcPr>
          <w:p w:rsidR="0007255F" w:rsidRDefault="00A66F70">
            <w:r>
              <w:rPr>
                <w:rStyle w:val="SegmentID"/>
              </w:rPr>
              <w:t>491</w:t>
            </w:r>
            <w:r>
              <w:rPr>
                <w:rStyle w:val="TransUnitID"/>
              </w:rPr>
              <w:t>969e711e-43db-43a4-803f-e85bff77b996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144</w:t>
            </w:r>
          </w:p>
        </w:tc>
        <w:tc>
          <w:tcPr>
            <w:tcW w:w="7137" w:type="dxa"/>
            <w:shd w:val="clear" w:color="auto" w:fill="98FB98"/>
          </w:tcPr>
          <w:p w:rsidR="0007255F" w:rsidRDefault="00A66F70">
            <w:pPr>
              <w:rPr>
                <w:lang w:val="zh-CN"/>
              </w:rPr>
            </w:pPr>
            <w:r>
              <w:rPr>
                <w:lang w:val="zh-CN"/>
              </w:rPr>
              <w:t>144</w:t>
            </w:r>
          </w:p>
        </w:tc>
      </w:tr>
      <w:tr w:rsidR="0007255F" w:rsidTr="00A66F70">
        <w:tc>
          <w:tcPr>
            <w:tcW w:w="1242" w:type="dxa"/>
            <w:shd w:val="clear" w:color="auto" w:fill="98FB98"/>
          </w:tcPr>
          <w:p w:rsidR="0007255F" w:rsidRDefault="00A66F70">
            <w:r>
              <w:rPr>
                <w:rStyle w:val="SegmentID"/>
              </w:rPr>
              <w:t>492</w:t>
            </w:r>
            <w:r>
              <w:rPr>
                <w:rStyle w:val="TransUnitID"/>
              </w:rPr>
              <w:t>a1effd04-c28c-4563-98f8-9ef7a5dcb852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108</w:t>
            </w:r>
          </w:p>
        </w:tc>
        <w:tc>
          <w:tcPr>
            <w:tcW w:w="7137" w:type="dxa"/>
            <w:shd w:val="clear" w:color="auto" w:fill="98FB98"/>
          </w:tcPr>
          <w:p w:rsidR="0007255F" w:rsidRDefault="00A66F70">
            <w:pPr>
              <w:rPr>
                <w:lang w:val="zh-CN"/>
              </w:rPr>
            </w:pPr>
            <w:r>
              <w:rPr>
                <w:lang w:val="zh-CN"/>
              </w:rPr>
              <w:t>108</w:t>
            </w:r>
          </w:p>
        </w:tc>
      </w:tr>
      <w:tr w:rsidR="0007255F" w:rsidTr="00A66F70">
        <w:tc>
          <w:tcPr>
            <w:tcW w:w="1242" w:type="dxa"/>
            <w:shd w:val="clear" w:color="auto" w:fill="98FB98"/>
          </w:tcPr>
          <w:p w:rsidR="0007255F" w:rsidRDefault="00A66F70">
            <w:r>
              <w:rPr>
                <w:rStyle w:val="SegmentID"/>
              </w:rPr>
              <w:t>493</w:t>
            </w:r>
            <w:r>
              <w:rPr>
                <w:rStyle w:val="TransUnitID"/>
              </w:rPr>
              <w:t>a9ffa617-c707-426d-a9ce-c495b19ef208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494</w:t>
            </w:r>
            <w:r>
              <w:rPr>
                <w:rStyle w:val="TransUnitID"/>
              </w:rPr>
              <w:t>caf78549-cfa3-4bb8-81c2-995299f8f513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2.</w:t>
            </w:r>
          </w:p>
        </w:tc>
        <w:tc>
          <w:tcPr>
            <w:tcW w:w="7137" w:type="dxa"/>
            <w:shd w:val="clear" w:color="auto" w:fill="98FB98"/>
          </w:tcPr>
          <w:p w:rsidR="0007255F" w:rsidRDefault="00A66F70">
            <w:pPr>
              <w:rPr>
                <w:lang w:val="zh-CN"/>
              </w:rPr>
            </w:pPr>
            <w:r>
              <w:rPr>
                <w:lang w:val="zh-CN"/>
              </w:rPr>
              <w:t>表</w:t>
            </w:r>
            <w:r>
              <w:rPr>
                <w:lang w:val="zh-CN"/>
              </w:rPr>
              <w:t xml:space="preserve"> 2.</w:t>
            </w:r>
          </w:p>
        </w:tc>
      </w:tr>
      <w:tr w:rsidR="0007255F" w:rsidTr="00A66F70">
        <w:tc>
          <w:tcPr>
            <w:tcW w:w="1242" w:type="dxa"/>
            <w:shd w:val="clear" w:color="auto" w:fill="98FB98"/>
          </w:tcPr>
          <w:p w:rsidR="0007255F" w:rsidRDefault="00A66F70">
            <w:r>
              <w:rPr>
                <w:rStyle w:val="SegmentID"/>
              </w:rPr>
              <w:t>495</w:t>
            </w:r>
            <w:r>
              <w:rPr>
                <w:rStyle w:val="TransUnitID"/>
              </w:rPr>
              <w:t>caf78549-cfa3-4bb8-81c2-995299f8f513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Minimum daily transit service for projects with commuter rail or ferry service only</w:t>
            </w:r>
          </w:p>
        </w:tc>
        <w:tc>
          <w:tcPr>
            <w:tcW w:w="7137" w:type="dxa"/>
            <w:shd w:val="clear" w:color="auto" w:fill="98FB98"/>
          </w:tcPr>
          <w:p w:rsidR="0007255F" w:rsidRDefault="00A66F70">
            <w:pPr>
              <w:rPr>
                <w:lang w:val="zh-CN"/>
              </w:rPr>
            </w:pPr>
            <w:r>
              <w:rPr>
                <w:lang w:val="zh-CN"/>
              </w:rPr>
              <w:t>仅具有通勤火车或渡轮的项目的日常交通服务最低要求</w:t>
            </w:r>
          </w:p>
        </w:tc>
      </w:tr>
      <w:tr w:rsidR="0007255F" w:rsidTr="00A66F70">
        <w:tc>
          <w:tcPr>
            <w:tcW w:w="1242" w:type="dxa"/>
            <w:shd w:val="clear" w:color="auto" w:fill="98FB98"/>
          </w:tcPr>
          <w:p w:rsidR="0007255F" w:rsidRDefault="00A66F70">
            <w:r>
              <w:rPr>
                <w:rStyle w:val="SegmentID"/>
              </w:rPr>
              <w:t>496</w:t>
            </w:r>
            <w:r>
              <w:rPr>
                <w:rStyle w:val="TransUnitID"/>
              </w:rPr>
              <w:t>4154711b-e0f6-42dc-ba86-d7ecba324ae9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Weekday trips</w:t>
            </w:r>
          </w:p>
        </w:tc>
        <w:tc>
          <w:tcPr>
            <w:tcW w:w="7137" w:type="dxa"/>
            <w:shd w:val="clear" w:color="auto" w:fill="98FB98"/>
          </w:tcPr>
          <w:p w:rsidR="0007255F" w:rsidRDefault="00A66F70">
            <w:pPr>
              <w:rPr>
                <w:lang w:val="zh-CN"/>
              </w:rPr>
            </w:pPr>
            <w:r>
              <w:rPr>
                <w:lang w:val="zh-CN"/>
              </w:rPr>
              <w:t>工作日班次</w:t>
            </w:r>
          </w:p>
        </w:tc>
      </w:tr>
      <w:tr w:rsidR="0007255F" w:rsidTr="00A66F70">
        <w:tc>
          <w:tcPr>
            <w:tcW w:w="1242" w:type="dxa"/>
            <w:shd w:val="clear" w:color="auto" w:fill="98FB98"/>
          </w:tcPr>
          <w:p w:rsidR="0007255F" w:rsidRDefault="00A66F70">
            <w:r>
              <w:rPr>
                <w:rStyle w:val="SegmentID"/>
              </w:rPr>
              <w:t>497</w:t>
            </w:r>
            <w:r>
              <w:rPr>
                <w:rStyle w:val="TransUnitID"/>
              </w:rPr>
              <w:t>1d6e7504-4046-4472-a246-bb780ee8fdf6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Weekend trips</w:t>
            </w:r>
          </w:p>
        </w:tc>
        <w:tc>
          <w:tcPr>
            <w:tcW w:w="7137" w:type="dxa"/>
            <w:shd w:val="clear" w:color="auto" w:fill="98FB98"/>
          </w:tcPr>
          <w:p w:rsidR="0007255F" w:rsidRDefault="00A66F70">
            <w:pPr>
              <w:rPr>
                <w:lang w:val="zh-CN"/>
              </w:rPr>
            </w:pPr>
            <w:r>
              <w:rPr>
                <w:lang w:val="zh-CN"/>
              </w:rPr>
              <w:t>周末班次</w:t>
            </w:r>
          </w:p>
        </w:tc>
      </w:tr>
      <w:tr w:rsidR="0007255F" w:rsidTr="00A66F70">
        <w:tc>
          <w:tcPr>
            <w:tcW w:w="1242" w:type="dxa"/>
            <w:shd w:val="clear" w:color="auto" w:fill="98FB98"/>
          </w:tcPr>
          <w:p w:rsidR="0007255F" w:rsidRDefault="00A66F70">
            <w:r>
              <w:rPr>
                <w:rStyle w:val="SegmentID"/>
              </w:rPr>
              <w:t>498</w:t>
            </w:r>
            <w:r>
              <w:rPr>
                <w:rStyle w:val="TransUnitID"/>
              </w:rPr>
              <w:t>bc60ec5a-4e1f-4136-ab78-ab28e3505665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w:t>
            </w:r>
          </w:p>
        </w:tc>
        <w:tc>
          <w:tcPr>
            <w:tcW w:w="7137" w:type="dxa"/>
            <w:shd w:val="clear" w:color="auto" w:fill="98FB98"/>
          </w:tcPr>
          <w:p w:rsidR="0007255F" w:rsidRDefault="00A66F70">
            <w:pPr>
              <w:rPr>
                <w:lang w:val="zh-CN"/>
              </w:rPr>
            </w:pPr>
            <w:r>
              <w:rPr>
                <w:lang w:val="zh-CN"/>
              </w:rPr>
              <w:t>分数</w:t>
            </w:r>
          </w:p>
        </w:tc>
      </w:tr>
      <w:tr w:rsidR="0007255F" w:rsidTr="00A66F70">
        <w:tc>
          <w:tcPr>
            <w:tcW w:w="1242" w:type="dxa"/>
            <w:shd w:val="clear" w:color="auto" w:fill="98FB98"/>
          </w:tcPr>
          <w:p w:rsidR="0007255F" w:rsidRDefault="00A66F70">
            <w:r>
              <w:rPr>
                <w:rStyle w:val="SegmentID"/>
              </w:rPr>
              <w:t>499</w:t>
            </w:r>
            <w:r>
              <w:rPr>
                <w:rStyle w:val="TransUnitID"/>
              </w:rPr>
              <w:t>28dc149c-662e-4c0f-98e0-e8ab8600f349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24</w:t>
            </w:r>
          </w:p>
        </w:tc>
        <w:tc>
          <w:tcPr>
            <w:tcW w:w="7137" w:type="dxa"/>
            <w:shd w:val="clear" w:color="auto" w:fill="98FB98"/>
          </w:tcPr>
          <w:p w:rsidR="0007255F" w:rsidRDefault="00A66F70">
            <w:pPr>
              <w:rPr>
                <w:lang w:val="zh-CN"/>
              </w:rPr>
            </w:pPr>
            <w:r>
              <w:rPr>
                <w:lang w:val="zh-CN"/>
              </w:rPr>
              <w:t>24</w:t>
            </w:r>
          </w:p>
        </w:tc>
      </w:tr>
      <w:tr w:rsidR="0007255F" w:rsidTr="00A66F70">
        <w:tc>
          <w:tcPr>
            <w:tcW w:w="1242" w:type="dxa"/>
            <w:shd w:val="clear" w:color="auto" w:fill="98FB98"/>
          </w:tcPr>
          <w:p w:rsidR="0007255F" w:rsidRDefault="00A66F70">
            <w:r>
              <w:rPr>
                <w:rStyle w:val="SegmentID"/>
              </w:rPr>
              <w:t>500</w:t>
            </w:r>
            <w:r>
              <w:rPr>
                <w:rStyle w:val="TransUnitID"/>
              </w:rPr>
              <w:t>f048290c-0101-4953-9862-d8322eff5644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w:t>
            </w:r>
          </w:p>
        </w:tc>
        <w:tc>
          <w:tcPr>
            <w:tcW w:w="7137" w:type="dxa"/>
            <w:shd w:val="clear" w:color="auto" w:fill="98FB98"/>
          </w:tcPr>
          <w:p w:rsidR="0007255F" w:rsidRDefault="00A66F70">
            <w:pPr>
              <w:rPr>
                <w:lang w:val="zh-CN"/>
              </w:rPr>
            </w:pPr>
            <w:r>
              <w:rPr>
                <w:lang w:val="zh-CN"/>
              </w:rPr>
              <w:t>6</w:t>
            </w:r>
          </w:p>
        </w:tc>
      </w:tr>
      <w:tr w:rsidR="0007255F" w:rsidTr="00A66F70">
        <w:tc>
          <w:tcPr>
            <w:tcW w:w="1242" w:type="dxa"/>
            <w:shd w:val="clear" w:color="auto" w:fill="98FB98"/>
          </w:tcPr>
          <w:p w:rsidR="0007255F" w:rsidRDefault="00A66F70">
            <w:r>
              <w:rPr>
                <w:rStyle w:val="SegmentID"/>
              </w:rPr>
              <w:t>501</w:t>
            </w:r>
            <w:r>
              <w:rPr>
                <w:rStyle w:val="TransUnitID"/>
              </w:rPr>
              <w:t>92558128-1885-4fd0-8831-71d056af7767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w:t>
            </w:r>
          </w:p>
        </w:tc>
        <w:tc>
          <w:tcPr>
            <w:tcW w:w="7137" w:type="dxa"/>
            <w:shd w:val="clear" w:color="auto" w:fill="98FB98"/>
          </w:tcPr>
          <w:p w:rsidR="0007255F" w:rsidRDefault="00A66F70">
            <w:pPr>
              <w:rPr>
                <w:lang w:val="zh-CN"/>
              </w:rPr>
            </w:pPr>
            <w:r>
              <w:rPr>
                <w:lang w:val="zh-CN"/>
              </w:rPr>
              <w:t>1</w:t>
            </w:r>
          </w:p>
        </w:tc>
      </w:tr>
      <w:tr w:rsidR="0007255F" w:rsidTr="00A66F70">
        <w:tc>
          <w:tcPr>
            <w:tcW w:w="1242" w:type="dxa"/>
            <w:shd w:val="clear" w:color="auto" w:fill="98FB98"/>
          </w:tcPr>
          <w:p w:rsidR="0007255F" w:rsidRDefault="00A66F70">
            <w:r>
              <w:rPr>
                <w:rStyle w:val="SegmentID"/>
              </w:rPr>
              <w:t>502</w:t>
            </w:r>
            <w:r>
              <w:rPr>
                <w:rStyle w:val="TransUnitID"/>
              </w:rPr>
              <w:t>f2631c25-8dbe-4733-ae32-7cc6a7af1010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40</w:t>
            </w:r>
          </w:p>
        </w:tc>
        <w:tc>
          <w:tcPr>
            <w:tcW w:w="7137" w:type="dxa"/>
            <w:shd w:val="clear" w:color="auto" w:fill="98FB98"/>
          </w:tcPr>
          <w:p w:rsidR="0007255F" w:rsidRDefault="00A66F70">
            <w:pPr>
              <w:rPr>
                <w:lang w:val="zh-CN"/>
              </w:rPr>
            </w:pPr>
            <w:r>
              <w:rPr>
                <w:lang w:val="zh-CN"/>
              </w:rPr>
              <w:t>40</w:t>
            </w:r>
          </w:p>
        </w:tc>
      </w:tr>
      <w:tr w:rsidR="0007255F" w:rsidTr="00A66F70">
        <w:tc>
          <w:tcPr>
            <w:tcW w:w="1242" w:type="dxa"/>
            <w:shd w:val="clear" w:color="auto" w:fill="98FB98"/>
          </w:tcPr>
          <w:p w:rsidR="0007255F" w:rsidRDefault="00A66F70">
            <w:r>
              <w:rPr>
                <w:rStyle w:val="SegmentID"/>
              </w:rPr>
              <w:t>503</w:t>
            </w:r>
            <w:r>
              <w:rPr>
                <w:rStyle w:val="TransUnitID"/>
              </w:rPr>
              <w:t>d1759278-9afc-4d79-bf11-5eae6d5685eb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8</w:t>
            </w:r>
          </w:p>
        </w:tc>
        <w:tc>
          <w:tcPr>
            <w:tcW w:w="7137" w:type="dxa"/>
            <w:shd w:val="clear" w:color="auto" w:fill="98FB98"/>
          </w:tcPr>
          <w:p w:rsidR="0007255F" w:rsidRDefault="00A66F70">
            <w:pPr>
              <w:rPr>
                <w:lang w:val="zh-CN"/>
              </w:rPr>
            </w:pPr>
            <w:r>
              <w:rPr>
                <w:lang w:val="zh-CN"/>
              </w:rPr>
              <w:t>8</w:t>
            </w:r>
          </w:p>
        </w:tc>
      </w:tr>
      <w:tr w:rsidR="0007255F" w:rsidTr="00A66F70">
        <w:tc>
          <w:tcPr>
            <w:tcW w:w="1242" w:type="dxa"/>
            <w:shd w:val="clear" w:color="auto" w:fill="98FB98"/>
          </w:tcPr>
          <w:p w:rsidR="0007255F" w:rsidRDefault="00A66F70">
            <w:r>
              <w:rPr>
                <w:rStyle w:val="SegmentID"/>
              </w:rPr>
              <w:t>504</w:t>
            </w:r>
            <w:r>
              <w:rPr>
                <w:rStyle w:val="TransUnitID"/>
              </w:rPr>
              <w:t>612e05c8-c9ca-4e3e-a1a4-94d982df1fd9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505</w:t>
            </w:r>
            <w:r>
              <w:rPr>
                <w:rStyle w:val="TransUnitID"/>
              </w:rPr>
              <w:t>1cb17b04-f0dc-4edc-8153-af79802a9120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Projects served by two or more transit routes such that no one route provides more than 60% of the prescribed levels may earn one addition</w:t>
            </w:r>
            <w:r>
              <w:t>al point, up to the maximum number of points.</w:t>
            </w:r>
          </w:p>
        </w:tc>
        <w:tc>
          <w:tcPr>
            <w:tcW w:w="7137" w:type="dxa"/>
            <w:shd w:val="clear" w:color="auto" w:fill="98FB98"/>
          </w:tcPr>
          <w:p w:rsidR="0007255F" w:rsidRDefault="00A66F70">
            <w:pPr>
              <w:rPr>
                <w:lang w:val="zh-CN"/>
              </w:rPr>
            </w:pPr>
            <w:r>
              <w:rPr>
                <w:lang w:val="zh-CN"/>
              </w:rPr>
              <w:t>在由两条或更多交通路线提供交通服务的项目中，如果没有任何一条路线提供的班次超过规定水平的</w:t>
            </w:r>
            <w:r>
              <w:rPr>
                <w:lang w:val="zh-CN"/>
              </w:rPr>
              <w:t xml:space="preserve"> 60%</w:t>
            </w:r>
            <w:r>
              <w:rPr>
                <w:lang w:val="zh-CN"/>
              </w:rPr>
              <w:t>，则可以额外获得一分，最多可得到最高分数。</w:t>
            </w:r>
          </w:p>
        </w:tc>
      </w:tr>
      <w:tr w:rsidR="0007255F" w:rsidTr="00A66F70">
        <w:tc>
          <w:tcPr>
            <w:tcW w:w="1242" w:type="dxa"/>
            <w:shd w:val="clear" w:color="auto" w:fill="98FB98"/>
          </w:tcPr>
          <w:p w:rsidR="0007255F" w:rsidRDefault="00A66F70">
            <w:r>
              <w:rPr>
                <w:rStyle w:val="SegmentID"/>
              </w:rPr>
              <w:t>506</w:t>
            </w:r>
            <w:r>
              <w:rPr>
                <w:rStyle w:val="TransUnitID"/>
              </w:rPr>
              <w:t>79d95479-0984-4ae8-89c5-fc557385306f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If </w:t>
            </w:r>
            <w:r>
              <w:rPr>
                <w:rStyle w:val="Tag"/>
              </w:rPr>
              <w:t>&lt;701&gt;</w:t>
            </w:r>
            <w:r>
              <w:t>existing</w:t>
            </w:r>
            <w:r>
              <w:rPr>
                <w:rStyle w:val="Tag"/>
              </w:rPr>
              <w:t>&lt;/701&gt;</w:t>
            </w:r>
            <w:r>
              <w:t xml:space="preserve"> transit service is temporarily rerouted outside the requir</w:t>
            </w:r>
            <w:r>
              <w:t>ed distances for less than two years, the project may meet the requirements, provided the local transit agency has committed to restoring the routes with service at or above the prior level.</w:t>
            </w:r>
          </w:p>
        </w:tc>
        <w:tc>
          <w:tcPr>
            <w:tcW w:w="7137" w:type="dxa"/>
            <w:shd w:val="clear" w:color="auto" w:fill="98FB98"/>
          </w:tcPr>
          <w:p w:rsidR="0007255F" w:rsidRDefault="00A66F70">
            <w:pPr>
              <w:rPr>
                <w:lang w:val="zh-CN"/>
              </w:rPr>
            </w:pPr>
            <w:r>
              <w:rPr>
                <w:lang w:val="zh-CN"/>
              </w:rPr>
              <w:t>如果</w:t>
            </w:r>
            <w:r>
              <w:rPr>
                <w:rStyle w:val="Tag"/>
                <w:lang w:val="zh-CN"/>
              </w:rPr>
              <w:t>&lt;701&gt;</w:t>
            </w:r>
            <w:r>
              <w:rPr>
                <w:lang w:val="zh-CN"/>
              </w:rPr>
              <w:t>既有</w:t>
            </w:r>
            <w:r>
              <w:rPr>
                <w:rStyle w:val="Tag"/>
                <w:lang w:val="zh-CN"/>
              </w:rPr>
              <w:t>&lt;/701&gt;</w:t>
            </w:r>
            <w:r>
              <w:rPr>
                <w:lang w:val="zh-CN"/>
              </w:rPr>
              <w:t>的交通运输服务临时更改路线，使其在少于两年的时间里超出要求的距离，该项目也可满足得分要求，前提条件是</w:t>
            </w:r>
            <w:r>
              <w:rPr>
                <w:lang w:val="zh-CN"/>
              </w:rPr>
              <w:t>当地的交通运输部门承诺恢复路线并提供与之前的级别相当或更高的服务。</w:t>
            </w:r>
          </w:p>
        </w:tc>
      </w:tr>
      <w:tr w:rsidR="0007255F" w:rsidTr="00A66F70">
        <w:tc>
          <w:tcPr>
            <w:tcW w:w="1242" w:type="dxa"/>
            <w:shd w:val="clear" w:color="auto" w:fill="98FB98"/>
          </w:tcPr>
          <w:p w:rsidR="0007255F" w:rsidRDefault="00A66F70">
            <w:r>
              <w:rPr>
                <w:rStyle w:val="SegmentID"/>
              </w:rPr>
              <w:t>507</w:t>
            </w:r>
            <w:r>
              <w:rPr>
                <w:rStyle w:val="TransUnitID"/>
              </w:rPr>
              <w:t>2b455f6b-c62a-4b0b-af6b-a3c527e2cf28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LT Credit: Bicycle Facilities</w:t>
            </w:r>
          </w:p>
        </w:tc>
        <w:tc>
          <w:tcPr>
            <w:tcW w:w="7137" w:type="dxa"/>
            <w:shd w:val="clear" w:color="auto" w:fill="98FB98"/>
          </w:tcPr>
          <w:p w:rsidR="0007255F" w:rsidRDefault="00A66F70">
            <w:pPr>
              <w:rPr>
                <w:lang w:val="zh-CN"/>
              </w:rPr>
            </w:pPr>
            <w:r>
              <w:rPr>
                <w:lang w:val="zh-CN"/>
              </w:rPr>
              <w:t xml:space="preserve">LT </w:t>
            </w:r>
            <w:r>
              <w:rPr>
                <w:lang w:val="zh-CN"/>
              </w:rPr>
              <w:t>得分点</w:t>
            </w:r>
            <w:r>
              <w:rPr>
                <w:lang w:val="zh-CN"/>
              </w:rPr>
              <w:t xml:space="preserve">: </w:t>
            </w:r>
            <w:r>
              <w:rPr>
                <w:lang w:val="zh-CN"/>
              </w:rPr>
              <w:t>自行车设施</w:t>
            </w:r>
            <w:r>
              <w:rPr>
                <w:lang w:val="zh-CN"/>
              </w:rPr>
              <w:t xml:space="preserve"> (Bicycle Facilities)</w:t>
            </w:r>
          </w:p>
        </w:tc>
      </w:tr>
      <w:tr w:rsidR="0007255F" w:rsidTr="00A66F70">
        <w:tc>
          <w:tcPr>
            <w:tcW w:w="1242" w:type="dxa"/>
            <w:shd w:val="clear" w:color="auto" w:fill="98FB98"/>
          </w:tcPr>
          <w:p w:rsidR="0007255F" w:rsidRDefault="00A66F70">
            <w:r>
              <w:rPr>
                <w:rStyle w:val="SegmentID"/>
              </w:rPr>
              <w:t>508</w:t>
            </w:r>
            <w:r>
              <w:rPr>
                <w:rStyle w:val="TransUnitID"/>
              </w:rPr>
              <w:t>e76c113f-c62b-4d8b-950d-be654ce147f0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509</w:t>
            </w:r>
            <w:r>
              <w:rPr>
                <w:rStyle w:val="TransUnitID"/>
              </w:rPr>
              <w:t>c01031a3-75c6-4702-830e-377d80ffd0d0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 point</w:t>
            </w:r>
          </w:p>
        </w:tc>
        <w:tc>
          <w:tcPr>
            <w:tcW w:w="7137" w:type="dxa"/>
            <w:shd w:val="clear" w:color="auto" w:fill="98FB98"/>
          </w:tcPr>
          <w:p w:rsidR="0007255F" w:rsidRDefault="00A66F70">
            <w:pPr>
              <w:rPr>
                <w:lang w:val="zh-CN"/>
              </w:rPr>
            </w:pP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510</w:t>
            </w:r>
            <w:r>
              <w:rPr>
                <w:rStyle w:val="TransUnitID"/>
              </w:rPr>
              <w:t>318bbc0c-01d7-420a-ab35-e57ba392b8e8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511</w:t>
            </w:r>
            <w:r>
              <w:rPr>
                <w:rStyle w:val="TransUnitID"/>
              </w:rPr>
              <w:t>7ec763d3-38b2-42e8-8237-26c506cd801f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 point)</w:t>
            </w:r>
          </w:p>
        </w:tc>
        <w:tc>
          <w:tcPr>
            <w:tcW w:w="7137" w:type="dxa"/>
            <w:shd w:val="clear" w:color="auto" w:fill="98FB98"/>
          </w:tcPr>
          <w:p w:rsidR="0007255F" w:rsidRDefault="00A66F70">
            <w:pPr>
              <w:rPr>
                <w:lang w:val="zh-CN"/>
              </w:rPr>
            </w:pPr>
            <w:r>
              <w:rPr>
                <w:lang w:val="zh-CN"/>
              </w:rPr>
              <w:t>新建建筑（</w:t>
            </w:r>
            <w:r>
              <w:rPr>
                <w:lang w:val="zh-CN"/>
              </w:rPr>
              <w:t xml:space="preserve">1 </w:t>
            </w:r>
            <w:r>
              <w:rPr>
                <w:lang w:val="zh-CN"/>
              </w:rPr>
              <w:t>分）</w:t>
            </w:r>
          </w:p>
        </w:tc>
      </w:tr>
      <w:tr w:rsidR="0007255F" w:rsidTr="00A66F70">
        <w:tc>
          <w:tcPr>
            <w:tcW w:w="1242" w:type="dxa"/>
            <w:shd w:val="clear" w:color="auto" w:fill="F5DEB3"/>
          </w:tcPr>
          <w:p w:rsidR="0007255F" w:rsidRDefault="00A66F70">
            <w:r>
              <w:rPr>
                <w:rStyle w:val="SegmentID"/>
              </w:rPr>
              <w:t>512</w:t>
            </w:r>
            <w:r>
              <w:rPr>
                <w:rStyle w:val="TransUnitID"/>
              </w:rPr>
              <w:t>b0404966-9e7e-4b7b-90dc-d17ed8972e34</w:t>
            </w:r>
          </w:p>
        </w:tc>
        <w:tc>
          <w:tcPr>
            <w:tcW w:w="1134" w:type="dxa"/>
            <w:shd w:val="clear" w:color="auto" w:fill="F5DEB3"/>
          </w:tcPr>
          <w:p w:rsidR="0007255F" w:rsidRPr="00A66F70" w:rsidRDefault="00A66F70">
            <w:pPr>
              <w:rPr>
                <w:vanish/>
              </w:rPr>
            </w:pPr>
            <w:r w:rsidRPr="00A66F70">
              <w:rPr>
                <w:vanish/>
              </w:rPr>
              <w:t>Translated (93%)</w:t>
            </w:r>
          </w:p>
        </w:tc>
        <w:tc>
          <w:tcPr>
            <w:tcW w:w="5103" w:type="dxa"/>
            <w:shd w:val="clear" w:color="auto" w:fill="F5DEB3"/>
          </w:tcPr>
          <w:p w:rsidR="0007255F" w:rsidRDefault="00A66F70">
            <w:r>
              <w:t>Core &amp; Shell (1 point)</w:t>
            </w:r>
          </w:p>
        </w:tc>
        <w:tc>
          <w:tcPr>
            <w:tcW w:w="7137" w:type="dxa"/>
            <w:shd w:val="clear" w:color="auto" w:fill="F5DEB3"/>
          </w:tcPr>
          <w:p w:rsidR="0007255F" w:rsidRDefault="00A66F70">
            <w:pPr>
              <w:rPr>
                <w:lang w:val="zh-CN"/>
              </w:rPr>
            </w:pPr>
            <w:r>
              <w:rPr>
                <w:lang w:val="zh-CN"/>
              </w:rPr>
              <w:t>核心与外壳（</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513</w:t>
            </w:r>
            <w:r>
              <w:rPr>
                <w:rStyle w:val="TransUnitID"/>
              </w:rPr>
              <w:t>8bab7ada-2ce6-44e9-abee-78f57ebd7d63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 point)</w:t>
            </w:r>
          </w:p>
        </w:tc>
        <w:tc>
          <w:tcPr>
            <w:tcW w:w="7137" w:type="dxa"/>
            <w:shd w:val="clear" w:color="auto" w:fill="98FB98"/>
          </w:tcPr>
          <w:p w:rsidR="0007255F" w:rsidRDefault="00A66F70">
            <w:pPr>
              <w:rPr>
                <w:lang w:val="zh-CN"/>
              </w:rPr>
            </w:pPr>
            <w:r>
              <w:rPr>
                <w:lang w:val="zh-CN"/>
              </w:rPr>
              <w:t>学校（</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lastRenderedPageBreak/>
              <w:t>514</w:t>
            </w:r>
            <w:r>
              <w:rPr>
                <w:rStyle w:val="TransUnitID"/>
              </w:rPr>
              <w:t>0407f1c5-f5d8-4146-8f4f-f8cdbd774b7f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 point)</w:t>
            </w:r>
          </w:p>
        </w:tc>
        <w:tc>
          <w:tcPr>
            <w:tcW w:w="7137" w:type="dxa"/>
            <w:shd w:val="clear" w:color="auto" w:fill="98FB98"/>
          </w:tcPr>
          <w:p w:rsidR="0007255F" w:rsidRDefault="00A66F70">
            <w:pPr>
              <w:rPr>
                <w:lang w:val="zh-CN"/>
              </w:rPr>
            </w:pPr>
            <w:r>
              <w:rPr>
                <w:lang w:val="zh-CN"/>
              </w:rPr>
              <w:t>数据中心（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515</w:t>
            </w:r>
            <w:r>
              <w:rPr>
                <w:rStyle w:val="TransUnitID"/>
              </w:rPr>
              <w:t>9ed2b95f-5e4b-449b-a6e5-c353ff87224d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 point)</w:t>
            </w:r>
          </w:p>
        </w:tc>
        <w:tc>
          <w:tcPr>
            <w:tcW w:w="7137" w:type="dxa"/>
            <w:shd w:val="clear" w:color="auto" w:fill="98FB98"/>
          </w:tcPr>
          <w:p w:rsidR="0007255F" w:rsidRDefault="00A66F70">
            <w:pPr>
              <w:rPr>
                <w:lang w:val="zh-CN"/>
              </w:rPr>
            </w:pPr>
            <w:r>
              <w:rPr>
                <w:lang w:val="zh-CN"/>
              </w:rPr>
              <w:t>仓储和配送中心（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516</w:t>
            </w:r>
            <w:r>
              <w:rPr>
                <w:rStyle w:val="TransUnitID"/>
              </w:rPr>
              <w:t>b8a4e258-579c-43f0-98c0-1f749e0840fc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 point)</w:t>
            </w:r>
          </w:p>
        </w:tc>
        <w:tc>
          <w:tcPr>
            <w:tcW w:w="7137" w:type="dxa"/>
            <w:shd w:val="clear" w:color="auto" w:fill="98FB98"/>
          </w:tcPr>
          <w:p w:rsidR="0007255F" w:rsidRDefault="00A66F70">
            <w:pPr>
              <w:rPr>
                <w:lang w:val="zh-CN"/>
              </w:rPr>
            </w:pPr>
            <w:r>
              <w:rPr>
                <w:lang w:val="zh-CN"/>
              </w:rPr>
              <w:t>宾馆接待（</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517</w:t>
            </w:r>
            <w:r>
              <w:rPr>
                <w:rStyle w:val="TransUnitID"/>
              </w:rPr>
              <w:t>1204772e-8d02-4cd3-9f90-fc8acdc13a5f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 point)</w:t>
            </w:r>
          </w:p>
        </w:tc>
        <w:tc>
          <w:tcPr>
            <w:tcW w:w="7137" w:type="dxa"/>
            <w:shd w:val="clear" w:color="auto" w:fill="98FB98"/>
          </w:tcPr>
          <w:p w:rsidR="0007255F" w:rsidRDefault="00A66F70">
            <w:pPr>
              <w:rPr>
                <w:lang w:val="zh-CN"/>
              </w:rPr>
            </w:pPr>
            <w:r>
              <w:rPr>
                <w:lang w:val="zh-CN"/>
              </w:rPr>
              <w:t>零售（</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518</w:t>
            </w:r>
            <w:r>
              <w:rPr>
                <w:rStyle w:val="TransUnitID"/>
              </w:rPr>
              <w:t>92befc93-5f12-405a-8f5a-ea4bf18c8671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 point)</w:t>
            </w:r>
          </w:p>
        </w:tc>
        <w:tc>
          <w:tcPr>
            <w:tcW w:w="7137" w:type="dxa"/>
            <w:shd w:val="clear" w:color="auto" w:fill="98FB98"/>
          </w:tcPr>
          <w:p w:rsidR="0007255F" w:rsidRDefault="00A66F70">
            <w:pPr>
              <w:rPr>
                <w:lang w:val="zh-CN"/>
              </w:rPr>
            </w:pPr>
            <w:r>
              <w:rPr>
                <w:lang w:val="zh-CN"/>
              </w:rPr>
              <w:t>医疗保健（</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519</w:t>
            </w:r>
            <w:r>
              <w:rPr>
                <w:rStyle w:val="TransUnitID"/>
              </w:rPr>
              <w:t>1e4b98c7-87c8-4dba-a075-67cb376639bf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520</w:t>
            </w:r>
            <w:r>
              <w:rPr>
                <w:rStyle w:val="TransUnitID"/>
              </w:rPr>
              <w:t>edf6a85a-93aa-41ea-b129-5ea49a65ddca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promote bicycling and transportation efficiency and reduce vehicle distance traveled.</w:t>
            </w:r>
          </w:p>
        </w:tc>
        <w:tc>
          <w:tcPr>
            <w:tcW w:w="7137" w:type="dxa"/>
            <w:shd w:val="clear" w:color="auto" w:fill="98FB98"/>
          </w:tcPr>
          <w:p w:rsidR="0007255F" w:rsidRDefault="00A66F70">
            <w:pPr>
              <w:rPr>
                <w:lang w:val="zh-CN"/>
              </w:rPr>
            </w:pPr>
            <w:r>
              <w:rPr>
                <w:lang w:val="zh-CN"/>
              </w:rPr>
              <w:t>提高骑车和交通效率，减少车辆行驶的距离。</w:t>
            </w:r>
          </w:p>
        </w:tc>
      </w:tr>
      <w:tr w:rsidR="0007255F" w:rsidTr="00A66F70">
        <w:tc>
          <w:tcPr>
            <w:tcW w:w="1242" w:type="dxa"/>
            <w:shd w:val="clear" w:color="auto" w:fill="D3D3D3"/>
          </w:tcPr>
          <w:p w:rsidR="0007255F" w:rsidRDefault="00A66F70">
            <w:r>
              <w:rPr>
                <w:rStyle w:val="SegmentID"/>
              </w:rPr>
              <w:t>521</w:t>
            </w:r>
            <w:r>
              <w:rPr>
                <w:rStyle w:val="TransUnitID"/>
              </w:rPr>
              <w:t>edf6a85a-93aa-41ea-b129-5ea49a65ddca</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To improve public health by encour</w:t>
            </w:r>
            <w:r>
              <w:t>aging utilitarian and recreational physical activity.</w:t>
            </w:r>
          </w:p>
        </w:tc>
        <w:tc>
          <w:tcPr>
            <w:tcW w:w="7137" w:type="dxa"/>
            <w:shd w:val="clear" w:color="auto" w:fill="D3D3D3"/>
          </w:tcPr>
          <w:p w:rsidR="0007255F" w:rsidRDefault="00A66F70">
            <w:pPr>
              <w:rPr>
                <w:lang w:val="zh-CN"/>
              </w:rPr>
            </w:pPr>
            <w:r>
              <w:rPr>
                <w:lang w:val="zh-CN"/>
              </w:rPr>
              <w:t>鼓励实用和休闲体育锻炼，改善公众健康状况。</w:t>
            </w:r>
          </w:p>
        </w:tc>
      </w:tr>
      <w:tr w:rsidR="0007255F" w:rsidTr="00A66F70">
        <w:tc>
          <w:tcPr>
            <w:tcW w:w="1242" w:type="dxa"/>
            <w:shd w:val="clear" w:color="auto" w:fill="98FB98"/>
          </w:tcPr>
          <w:p w:rsidR="0007255F" w:rsidRDefault="00A66F70">
            <w:r>
              <w:rPr>
                <w:rStyle w:val="SegmentID"/>
              </w:rPr>
              <w:t>522</w:t>
            </w:r>
            <w:r>
              <w:rPr>
                <w:rStyle w:val="TransUnitID"/>
              </w:rPr>
              <w:t>042d306a-5f4c-4d80-b451-093bcee8c2f5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523</w:t>
            </w:r>
            <w:r>
              <w:rPr>
                <w:rStyle w:val="TransUnitID"/>
              </w:rPr>
              <w:t>c46538f4-f587-4a0a-82be-9ed2f5f2343e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Data Centers, Warehouses &amp;</w:t>
            </w:r>
            <w:r>
              <w:t xml:space="preserve"> Distribution Centers, Hospitality</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、数据中心、仓储和配送中心、宾馆接待</w:t>
            </w:r>
          </w:p>
        </w:tc>
      </w:tr>
      <w:tr w:rsidR="0007255F" w:rsidTr="00A66F70">
        <w:tc>
          <w:tcPr>
            <w:tcW w:w="1242" w:type="dxa"/>
            <w:shd w:val="clear" w:color="auto" w:fill="D3D3D3"/>
          </w:tcPr>
          <w:p w:rsidR="0007255F" w:rsidRDefault="00A66F70">
            <w:r>
              <w:rPr>
                <w:rStyle w:val="SegmentID"/>
              </w:rPr>
              <w:t>524</w:t>
            </w:r>
            <w:r>
              <w:rPr>
                <w:rStyle w:val="TransUnitID"/>
              </w:rPr>
              <w:t>28907511-a466-4b17-a6c1-c639751f5773</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Bicycle Network</w:t>
            </w:r>
          </w:p>
        </w:tc>
        <w:tc>
          <w:tcPr>
            <w:tcW w:w="7137" w:type="dxa"/>
            <w:shd w:val="clear" w:color="auto" w:fill="D3D3D3"/>
          </w:tcPr>
          <w:p w:rsidR="0007255F" w:rsidRDefault="00A66F70">
            <w:pPr>
              <w:rPr>
                <w:lang w:val="zh-CN"/>
              </w:rPr>
            </w:pPr>
            <w:r>
              <w:rPr>
                <w:lang w:val="zh-CN"/>
              </w:rPr>
              <w:t>自行车道网络</w:t>
            </w:r>
          </w:p>
        </w:tc>
      </w:tr>
      <w:tr w:rsidR="0007255F" w:rsidTr="00A66F70">
        <w:tc>
          <w:tcPr>
            <w:tcW w:w="1242" w:type="dxa"/>
            <w:shd w:val="clear" w:color="auto" w:fill="F5DEB3"/>
          </w:tcPr>
          <w:p w:rsidR="0007255F" w:rsidRDefault="00A66F70">
            <w:r>
              <w:rPr>
                <w:rStyle w:val="SegmentID"/>
              </w:rPr>
              <w:t>525</w:t>
            </w:r>
            <w:r>
              <w:rPr>
                <w:rStyle w:val="TransUnitID"/>
              </w:rPr>
              <w:t>64ea6193-372b-46cf-bd77-37a9ac28cfc7</w:t>
            </w:r>
          </w:p>
        </w:tc>
        <w:tc>
          <w:tcPr>
            <w:tcW w:w="1134" w:type="dxa"/>
            <w:shd w:val="clear" w:color="auto" w:fill="F5DEB3"/>
          </w:tcPr>
          <w:p w:rsidR="0007255F" w:rsidRPr="00A66F70" w:rsidRDefault="00A66F70">
            <w:pPr>
              <w:rPr>
                <w:vanish/>
              </w:rPr>
            </w:pPr>
            <w:r w:rsidRPr="00A66F70">
              <w:rPr>
                <w:vanish/>
              </w:rPr>
              <w:t>Translated (92%)</w:t>
            </w:r>
          </w:p>
        </w:tc>
        <w:tc>
          <w:tcPr>
            <w:tcW w:w="5103" w:type="dxa"/>
            <w:shd w:val="clear" w:color="auto" w:fill="F5DEB3"/>
          </w:tcPr>
          <w:p w:rsidR="0007255F" w:rsidRDefault="00A66F70">
            <w:r>
              <w:t xml:space="preserve">Design or locate the </w:t>
            </w:r>
            <w:r>
              <w:rPr>
                <w:rStyle w:val="Tag"/>
              </w:rPr>
              <w:t>&lt;707&gt;</w:t>
            </w:r>
            <w:r>
              <w:t>project</w:t>
            </w:r>
            <w:r>
              <w:rPr>
                <w:rStyle w:val="Tag"/>
              </w:rPr>
              <w:t>&lt;/707&gt;</w:t>
            </w:r>
            <w:r>
              <w:t xml:space="preserve"> such that a </w:t>
            </w:r>
            <w:r>
              <w:rPr>
                <w:rStyle w:val="Tag"/>
              </w:rPr>
              <w:t>&lt;708&gt;</w:t>
            </w:r>
            <w:r>
              <w:t>functional entry</w:t>
            </w:r>
            <w:r>
              <w:rPr>
                <w:rStyle w:val="Tag"/>
              </w:rPr>
              <w:t>&lt;/708&gt;</w:t>
            </w:r>
            <w:r>
              <w:t xml:space="preserve"> or bicycle storage is within a 200-yard (180-meter) </w:t>
            </w:r>
            <w:r>
              <w:rPr>
                <w:rStyle w:val="Tag"/>
              </w:rPr>
              <w:t>&lt;709&gt;</w:t>
            </w:r>
            <w:r>
              <w:t>walking distance</w:t>
            </w:r>
            <w:r>
              <w:rPr>
                <w:rStyle w:val="Tag"/>
              </w:rPr>
              <w:t>&lt;/709&gt;</w:t>
            </w:r>
            <w:r>
              <w:t xml:space="preserve"> or </w:t>
            </w:r>
            <w:r>
              <w:rPr>
                <w:rStyle w:val="Tag"/>
              </w:rPr>
              <w:t>&lt;710&gt;</w:t>
            </w:r>
            <w:r>
              <w:t>bicycling distance</w:t>
            </w:r>
            <w:r>
              <w:rPr>
                <w:rStyle w:val="Tag"/>
              </w:rPr>
              <w:t>&lt;/710&gt;</w:t>
            </w:r>
            <w:r>
              <w:t xml:space="preserve"> from a </w:t>
            </w:r>
            <w:r>
              <w:rPr>
                <w:rStyle w:val="Tag"/>
              </w:rPr>
              <w:t>&lt;711&gt;</w:t>
            </w:r>
            <w:r>
              <w:t>bicycle network</w:t>
            </w:r>
            <w:r>
              <w:rPr>
                <w:rStyle w:val="Tag"/>
              </w:rPr>
              <w:t>&lt;/711&gt;</w:t>
            </w:r>
            <w:r>
              <w:t xml:space="preserve"> that connects to at least one of the following:</w:t>
            </w:r>
          </w:p>
        </w:tc>
        <w:tc>
          <w:tcPr>
            <w:tcW w:w="7137" w:type="dxa"/>
            <w:shd w:val="clear" w:color="auto" w:fill="F5DEB3"/>
          </w:tcPr>
          <w:p w:rsidR="0007255F" w:rsidRDefault="00A66F70">
            <w:pPr>
              <w:rPr>
                <w:lang w:val="zh-CN"/>
              </w:rPr>
            </w:pPr>
            <w:r>
              <w:rPr>
                <w:lang w:val="zh-CN"/>
              </w:rPr>
              <w:t>设计或确定项目位置时，使</w:t>
            </w:r>
            <w:r>
              <w:rPr>
                <w:rStyle w:val="Tag"/>
                <w:lang w:val="zh-CN"/>
              </w:rPr>
              <w:t>&lt;708&gt;</w:t>
            </w:r>
            <w:r>
              <w:rPr>
                <w:lang w:val="zh-CN"/>
              </w:rPr>
              <w:t>功能性入口</w:t>
            </w:r>
            <w:r>
              <w:rPr>
                <w:rStyle w:val="Tag"/>
                <w:lang w:val="zh-CN"/>
              </w:rPr>
              <w:t>&lt;/708&gt;</w:t>
            </w:r>
            <w:r>
              <w:rPr>
                <w:lang w:val="zh-CN"/>
              </w:rPr>
              <w:t>或自行车存车处距至少连通以下其中一项的</w:t>
            </w:r>
            <w:r>
              <w:rPr>
                <w:rStyle w:val="Tag"/>
                <w:lang w:val="zh-CN"/>
              </w:rPr>
              <w:t>&lt;708&gt;</w:t>
            </w:r>
            <w:r>
              <w:rPr>
                <w:lang w:val="zh-CN"/>
              </w:rPr>
              <w:t>自行车道网络</w:t>
            </w:r>
            <w:r>
              <w:rPr>
                <w:rStyle w:val="Tag"/>
                <w:lang w:val="zh-CN"/>
              </w:rPr>
              <w:t>&lt;/708&gt;</w:t>
            </w:r>
            <w:r>
              <w:rPr>
                <w:lang w:val="zh-CN"/>
              </w:rPr>
              <w:t xml:space="preserve"> 200 </w:t>
            </w:r>
            <w:r>
              <w:rPr>
                <w:lang w:val="zh-CN"/>
              </w:rPr>
              <w:t>码（</w:t>
            </w:r>
            <w:r>
              <w:rPr>
                <w:lang w:val="zh-CN"/>
              </w:rPr>
              <w:t xml:space="preserve">180 </w:t>
            </w:r>
            <w:r>
              <w:rPr>
                <w:lang w:val="zh-CN"/>
              </w:rPr>
              <w:t>米）</w:t>
            </w:r>
            <w:r>
              <w:rPr>
                <w:rStyle w:val="Tag"/>
                <w:lang w:val="zh-CN"/>
              </w:rPr>
              <w:t>&lt;708&gt;</w:t>
            </w:r>
            <w:r>
              <w:rPr>
                <w:lang w:val="zh-CN"/>
              </w:rPr>
              <w:t>步行距离</w:t>
            </w:r>
            <w:r>
              <w:rPr>
                <w:rStyle w:val="Tag"/>
                <w:lang w:val="zh-CN"/>
              </w:rPr>
              <w:t>&lt;/708&gt;</w:t>
            </w:r>
            <w:r>
              <w:rPr>
                <w:lang w:val="zh-CN"/>
              </w:rPr>
              <w:t>或</w:t>
            </w:r>
            <w:r>
              <w:rPr>
                <w:rStyle w:val="Tag"/>
                <w:lang w:val="zh-CN"/>
              </w:rPr>
              <w:t>&lt;708&gt;</w:t>
            </w:r>
            <w:r>
              <w:rPr>
                <w:lang w:val="zh-CN"/>
              </w:rPr>
              <w:t>自行车骑行距离</w:t>
            </w:r>
            <w:r>
              <w:rPr>
                <w:rStyle w:val="Tag"/>
                <w:lang w:val="zh-CN"/>
              </w:rPr>
              <w:t>&lt;/708&gt;</w:t>
            </w:r>
            <w:r>
              <w:rPr>
                <w:lang w:val="zh-CN"/>
              </w:rPr>
              <w:t>之内：</w:t>
            </w:r>
          </w:p>
        </w:tc>
      </w:tr>
      <w:tr w:rsidR="0007255F" w:rsidTr="00A66F70">
        <w:tc>
          <w:tcPr>
            <w:tcW w:w="1242" w:type="dxa"/>
            <w:shd w:val="clear" w:color="auto" w:fill="F5DEB3"/>
          </w:tcPr>
          <w:p w:rsidR="0007255F" w:rsidRDefault="00A66F70">
            <w:r>
              <w:rPr>
                <w:rStyle w:val="SegmentID"/>
              </w:rPr>
              <w:t>526</w:t>
            </w:r>
            <w:r>
              <w:rPr>
                <w:rStyle w:val="TransUnitID"/>
              </w:rPr>
              <w:t>fb62b6a1-7043-446d-9dc0-72279a322ac8</w:t>
            </w:r>
          </w:p>
        </w:tc>
        <w:tc>
          <w:tcPr>
            <w:tcW w:w="1134" w:type="dxa"/>
            <w:shd w:val="clear" w:color="auto" w:fill="F5DEB3"/>
          </w:tcPr>
          <w:p w:rsidR="0007255F" w:rsidRPr="00A66F70" w:rsidRDefault="00A66F70">
            <w:pPr>
              <w:rPr>
                <w:vanish/>
              </w:rPr>
            </w:pPr>
            <w:r w:rsidRPr="00A66F70">
              <w:rPr>
                <w:vanish/>
              </w:rPr>
              <w:t>Translated (92%)</w:t>
            </w:r>
          </w:p>
        </w:tc>
        <w:tc>
          <w:tcPr>
            <w:tcW w:w="5103" w:type="dxa"/>
            <w:shd w:val="clear" w:color="auto" w:fill="F5DEB3"/>
          </w:tcPr>
          <w:p w:rsidR="0007255F" w:rsidRDefault="00A66F70">
            <w:r>
              <w:t>at least 10 diverse uses (see Appendix 1);</w:t>
            </w:r>
          </w:p>
        </w:tc>
        <w:tc>
          <w:tcPr>
            <w:tcW w:w="7137" w:type="dxa"/>
            <w:shd w:val="clear" w:color="auto" w:fill="F5DEB3"/>
          </w:tcPr>
          <w:p w:rsidR="0007255F" w:rsidRDefault="00A66F70">
            <w:pPr>
              <w:rPr>
                <w:lang w:val="zh-CN"/>
              </w:rPr>
            </w:pPr>
            <w:r>
              <w:rPr>
                <w:lang w:val="zh-CN"/>
              </w:rPr>
              <w:t>至少</w:t>
            </w:r>
            <w:r>
              <w:rPr>
                <w:lang w:val="zh-CN"/>
              </w:rPr>
              <w:t xml:space="preserve"> 10 </w:t>
            </w:r>
            <w:r>
              <w:rPr>
                <w:lang w:val="zh-CN"/>
              </w:rPr>
              <w:t>种多样化用途（参见附录</w:t>
            </w:r>
            <w:r>
              <w:rPr>
                <w:lang w:val="zh-CN"/>
              </w:rPr>
              <w:t xml:space="preserve"> 1</w:t>
            </w:r>
            <w:r>
              <w:rPr>
                <w:lang w:val="zh-CN"/>
              </w:rPr>
              <w:t>）；</w:t>
            </w:r>
          </w:p>
        </w:tc>
      </w:tr>
      <w:tr w:rsidR="0007255F" w:rsidTr="00A66F70">
        <w:tc>
          <w:tcPr>
            <w:tcW w:w="1242" w:type="dxa"/>
            <w:shd w:val="clear" w:color="auto" w:fill="FFFFFF"/>
          </w:tcPr>
          <w:p w:rsidR="0007255F" w:rsidRDefault="00A66F70">
            <w:r>
              <w:rPr>
                <w:rStyle w:val="SegmentID"/>
              </w:rPr>
              <w:t>527</w:t>
            </w:r>
            <w:r>
              <w:rPr>
                <w:rStyle w:val="TransUnitID"/>
              </w:rPr>
              <w:t>9d338775-14ca-4ede-93e3-e256f93a6e84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a school or </w:t>
            </w:r>
            <w:r>
              <w:rPr>
                <w:rStyle w:val="Tag"/>
              </w:rPr>
              <w:t>&lt;712&gt;</w:t>
            </w:r>
            <w:r>
              <w:t xml:space="preserve">employment center, </w:t>
            </w:r>
            <w:r>
              <w:rPr>
                <w:rStyle w:val="Tag"/>
              </w:rPr>
              <w:t>&lt;/712&gt;</w:t>
            </w:r>
            <w:r>
              <w:t>if the project total floor area is 50% or more residential; or</w:t>
            </w:r>
          </w:p>
        </w:tc>
        <w:tc>
          <w:tcPr>
            <w:tcW w:w="7137" w:type="dxa"/>
            <w:shd w:val="clear" w:color="auto" w:fill="FFFFFF"/>
          </w:tcPr>
          <w:p w:rsidR="0007255F" w:rsidRDefault="00A66F70">
            <w:pPr>
              <w:rPr>
                <w:lang w:val="zh-CN"/>
              </w:rPr>
            </w:pPr>
            <w:r>
              <w:rPr>
                <w:lang w:val="zh-CN"/>
              </w:rPr>
              <w:t>学校或</w:t>
            </w:r>
            <w:r>
              <w:rPr>
                <w:rStyle w:val="Tag"/>
                <w:lang w:val="zh-CN"/>
              </w:rPr>
              <w:t>&lt;712&gt;</w:t>
            </w:r>
            <w:r>
              <w:rPr>
                <w:lang w:val="zh-CN"/>
              </w:rPr>
              <w:t>就业中心</w:t>
            </w:r>
            <w:r>
              <w:rPr>
                <w:rStyle w:val="Tag"/>
                <w:lang w:val="zh-CN"/>
              </w:rPr>
              <w:t>&lt;/712&gt;</w:t>
            </w:r>
            <w:r>
              <w:rPr>
                <w:lang w:val="zh-CN"/>
              </w:rPr>
              <w:t>（如果项目总建筑面积至少有</w:t>
            </w:r>
            <w:r>
              <w:rPr>
                <w:lang w:val="zh-CN"/>
              </w:rPr>
              <w:t xml:space="preserve"> 50% </w:t>
            </w:r>
            <w:r>
              <w:rPr>
                <w:lang w:val="zh-CN"/>
              </w:rPr>
              <w:t>为住宅）；或</w:t>
            </w:r>
          </w:p>
        </w:tc>
      </w:tr>
      <w:tr w:rsidR="0007255F" w:rsidTr="00A66F70">
        <w:tc>
          <w:tcPr>
            <w:tcW w:w="1242" w:type="dxa"/>
            <w:shd w:val="clear" w:color="auto" w:fill="F5DEB3"/>
          </w:tcPr>
          <w:p w:rsidR="0007255F" w:rsidRDefault="00A66F70">
            <w:r>
              <w:rPr>
                <w:rStyle w:val="SegmentID"/>
              </w:rPr>
              <w:t>528</w:t>
            </w:r>
            <w:r>
              <w:rPr>
                <w:rStyle w:val="TransUnitID"/>
              </w:rPr>
              <w:t>e99a1cce-513b-4be7-ac43-ff2e46f422b9</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rPr>
                <w:rStyle w:val="Tag"/>
              </w:rPr>
              <w:t>&lt;713&gt;</w:t>
            </w:r>
            <w:r>
              <w:t>a bus rapid transit</w:t>
            </w:r>
            <w:r>
              <w:rPr>
                <w:rStyle w:val="Tag"/>
              </w:rPr>
              <w:t>&lt;/713&gt;</w:t>
            </w:r>
            <w:r>
              <w:t xml:space="preserve"> sto</w:t>
            </w:r>
            <w:r>
              <w:t>p, light or heavy rail station, commuter rail station, or ferry terminal.</w:t>
            </w:r>
          </w:p>
        </w:tc>
        <w:tc>
          <w:tcPr>
            <w:tcW w:w="7137" w:type="dxa"/>
            <w:shd w:val="clear" w:color="auto" w:fill="F5DEB3"/>
          </w:tcPr>
          <w:p w:rsidR="0007255F" w:rsidRDefault="00A66F70">
            <w:pPr>
              <w:rPr>
                <w:lang w:val="zh-CN"/>
              </w:rPr>
            </w:pPr>
            <w:r>
              <w:rPr>
                <w:rStyle w:val="Tag"/>
                <w:lang w:val="zh-CN"/>
              </w:rPr>
              <w:t>&lt;Italic&gt;</w:t>
            </w:r>
            <w:r>
              <w:rPr>
                <w:lang w:val="zh-CN"/>
              </w:rPr>
              <w:t>公车快速</w:t>
            </w:r>
            <w:r>
              <w:rPr>
                <w:lang w:val="zh-CN"/>
              </w:rPr>
              <w:t>/</w:t>
            </w:r>
            <w:r>
              <w:rPr>
                <w:lang w:val="zh-CN"/>
              </w:rPr>
              <w:t>专用通道站</w:t>
            </w:r>
            <w:r>
              <w:rPr>
                <w:rStyle w:val="Tag"/>
                <w:lang w:val="zh-CN"/>
              </w:rPr>
              <w:t>&lt;/Italic&gt;</w:t>
            </w:r>
            <w:r>
              <w:rPr>
                <w:lang w:val="zh-CN"/>
              </w:rPr>
              <w:t>、轻轨站或火车站、通勤火车站或渡轮码头。</w:t>
            </w:r>
          </w:p>
        </w:tc>
      </w:tr>
      <w:tr w:rsidR="0007255F" w:rsidTr="00A66F70">
        <w:tc>
          <w:tcPr>
            <w:tcW w:w="1242" w:type="dxa"/>
            <w:shd w:val="clear" w:color="auto" w:fill="98FB98"/>
          </w:tcPr>
          <w:p w:rsidR="0007255F" w:rsidRDefault="00A66F70">
            <w:r>
              <w:rPr>
                <w:rStyle w:val="SegmentID"/>
              </w:rPr>
              <w:t>529</w:t>
            </w:r>
            <w:r>
              <w:rPr>
                <w:rStyle w:val="TransUnitID"/>
              </w:rPr>
              <w:t>4db07423-e4c3-410f-8dd1-b4c514662771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All destinations must be within a 3-mile (4800-meter) bicycling distance of the project boundary.</w:t>
            </w:r>
          </w:p>
        </w:tc>
        <w:tc>
          <w:tcPr>
            <w:tcW w:w="7137" w:type="dxa"/>
            <w:shd w:val="clear" w:color="auto" w:fill="98FB98"/>
          </w:tcPr>
          <w:p w:rsidR="0007255F" w:rsidRDefault="00A66F70">
            <w:pPr>
              <w:rPr>
                <w:lang w:val="zh-CN"/>
              </w:rPr>
            </w:pPr>
            <w:r>
              <w:rPr>
                <w:lang w:val="zh-CN"/>
              </w:rPr>
              <w:t>所有目的地都必须在距项目边界</w:t>
            </w:r>
            <w:r>
              <w:rPr>
                <w:lang w:val="zh-CN"/>
              </w:rPr>
              <w:t xml:space="preserve"> 3 </w:t>
            </w:r>
            <w:r>
              <w:rPr>
                <w:lang w:val="zh-CN"/>
              </w:rPr>
              <w:t>英里（</w:t>
            </w:r>
            <w:r>
              <w:rPr>
                <w:lang w:val="zh-CN"/>
              </w:rPr>
              <w:t xml:space="preserve">4800 </w:t>
            </w:r>
            <w:r>
              <w:rPr>
                <w:lang w:val="zh-CN"/>
              </w:rPr>
              <w:t>米）自行车骑行距离之内。</w:t>
            </w:r>
          </w:p>
        </w:tc>
      </w:tr>
      <w:tr w:rsidR="0007255F" w:rsidTr="00A66F70">
        <w:tc>
          <w:tcPr>
            <w:tcW w:w="1242" w:type="dxa"/>
            <w:shd w:val="clear" w:color="auto" w:fill="98FB98"/>
          </w:tcPr>
          <w:p w:rsidR="0007255F" w:rsidRDefault="00A66F70">
            <w:r>
              <w:rPr>
                <w:rStyle w:val="SegmentID"/>
              </w:rPr>
              <w:t>530</w:t>
            </w:r>
            <w:r>
              <w:rPr>
                <w:rStyle w:val="TransUnitID"/>
              </w:rPr>
              <w:t>d21d7e08-e8c9-4219-85af-abcc027a7efb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Planned bicycle trails or lanes may be counted if they are fu</w:t>
            </w:r>
            <w:r>
              <w:t>lly funded by the date of the certificate of occupancy and are scheduled for completion within one year of that date.</w:t>
            </w:r>
          </w:p>
        </w:tc>
        <w:tc>
          <w:tcPr>
            <w:tcW w:w="7137" w:type="dxa"/>
            <w:shd w:val="clear" w:color="auto" w:fill="98FB98"/>
          </w:tcPr>
          <w:p w:rsidR="0007255F" w:rsidRDefault="00A66F70">
            <w:pPr>
              <w:rPr>
                <w:lang w:val="zh-CN"/>
              </w:rPr>
            </w:pPr>
            <w:r>
              <w:rPr>
                <w:lang w:val="zh-CN"/>
              </w:rPr>
              <w:t>如果规划的自行车道在获得驻户证书之日起得到全部建设资金，并且计划在从这一天起的</w:t>
            </w:r>
            <w:r>
              <w:rPr>
                <w:lang w:val="zh-CN"/>
              </w:rPr>
              <w:t xml:space="preserve"> 1 </w:t>
            </w:r>
            <w:r>
              <w:rPr>
                <w:lang w:val="zh-CN"/>
              </w:rPr>
              <w:t>年之内完成，则可以计入。</w:t>
            </w:r>
          </w:p>
        </w:tc>
      </w:tr>
      <w:tr w:rsidR="0007255F" w:rsidTr="00A66F70">
        <w:tc>
          <w:tcPr>
            <w:tcW w:w="1242" w:type="dxa"/>
            <w:shd w:val="clear" w:color="auto" w:fill="98FB98"/>
          </w:tcPr>
          <w:p w:rsidR="0007255F" w:rsidRDefault="00A66F70">
            <w:r>
              <w:rPr>
                <w:rStyle w:val="SegmentID"/>
              </w:rPr>
              <w:t>531</w:t>
            </w:r>
            <w:r>
              <w:rPr>
                <w:rStyle w:val="TransUnitID"/>
              </w:rPr>
              <w:t>e11c142e-91aa-445d-80a2-1dfffc6ce721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Bicycle Storage and Shower Rooms</w:t>
            </w:r>
          </w:p>
        </w:tc>
        <w:tc>
          <w:tcPr>
            <w:tcW w:w="7137" w:type="dxa"/>
            <w:shd w:val="clear" w:color="auto" w:fill="98FB98"/>
          </w:tcPr>
          <w:p w:rsidR="0007255F" w:rsidRDefault="00A66F70">
            <w:pPr>
              <w:rPr>
                <w:lang w:val="zh-CN"/>
              </w:rPr>
            </w:pPr>
            <w:r>
              <w:rPr>
                <w:lang w:val="zh-CN"/>
              </w:rPr>
              <w:t>自行车存车和淋浴房</w:t>
            </w:r>
          </w:p>
        </w:tc>
      </w:tr>
      <w:tr w:rsidR="0007255F" w:rsidTr="00A66F70">
        <w:tc>
          <w:tcPr>
            <w:tcW w:w="1242" w:type="dxa"/>
            <w:shd w:val="clear" w:color="auto" w:fill="F5DEB3"/>
          </w:tcPr>
          <w:p w:rsidR="0007255F" w:rsidRDefault="00A66F70">
            <w:r>
              <w:rPr>
                <w:rStyle w:val="SegmentID"/>
              </w:rPr>
              <w:t>532</w:t>
            </w:r>
            <w:r>
              <w:rPr>
                <w:rStyle w:val="TransUnitID"/>
              </w:rPr>
              <w:t>0b0292d8-4cb5-4d92-9dd9-c14c8d6de707</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Case 1.</w:t>
            </w:r>
          </w:p>
        </w:tc>
        <w:tc>
          <w:tcPr>
            <w:tcW w:w="7137" w:type="dxa"/>
            <w:shd w:val="clear" w:color="auto" w:fill="F5DEB3"/>
          </w:tcPr>
          <w:p w:rsidR="0007255F" w:rsidRDefault="00A66F70">
            <w:pPr>
              <w:rPr>
                <w:lang w:val="zh-CN"/>
              </w:rPr>
            </w:pPr>
            <w:r>
              <w:rPr>
                <w:lang w:val="zh-CN"/>
              </w:rPr>
              <w:t>情况</w:t>
            </w:r>
            <w:r>
              <w:rPr>
                <w:lang w:val="zh-CN"/>
              </w:rPr>
              <w:t xml:space="preserve"> 1.</w:t>
            </w:r>
          </w:p>
        </w:tc>
      </w:tr>
      <w:tr w:rsidR="0007255F" w:rsidTr="00A66F70">
        <w:tc>
          <w:tcPr>
            <w:tcW w:w="1242" w:type="dxa"/>
            <w:shd w:val="clear" w:color="auto" w:fill="98FB98"/>
          </w:tcPr>
          <w:p w:rsidR="0007255F" w:rsidRDefault="00A66F70">
            <w:r>
              <w:rPr>
                <w:rStyle w:val="SegmentID"/>
              </w:rPr>
              <w:t>533</w:t>
            </w:r>
            <w:r>
              <w:rPr>
                <w:rStyle w:val="TransUnitID"/>
              </w:rPr>
              <w:t>0b0292d8-4cb5-4d92-9dd9-c14c8d6de707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Commercial or Institutional Projects</w:t>
            </w:r>
          </w:p>
        </w:tc>
        <w:tc>
          <w:tcPr>
            <w:tcW w:w="7137" w:type="dxa"/>
            <w:shd w:val="clear" w:color="auto" w:fill="98FB98"/>
          </w:tcPr>
          <w:p w:rsidR="0007255F" w:rsidRDefault="00A66F70">
            <w:pPr>
              <w:rPr>
                <w:lang w:val="zh-CN"/>
              </w:rPr>
            </w:pPr>
            <w:r>
              <w:rPr>
                <w:lang w:val="zh-CN"/>
              </w:rPr>
              <w:t>商业或机构项目</w:t>
            </w:r>
          </w:p>
        </w:tc>
      </w:tr>
      <w:tr w:rsidR="0007255F" w:rsidTr="00A66F70">
        <w:tc>
          <w:tcPr>
            <w:tcW w:w="1242" w:type="dxa"/>
            <w:shd w:val="clear" w:color="auto" w:fill="F5DEB3"/>
          </w:tcPr>
          <w:p w:rsidR="0007255F" w:rsidRDefault="00A66F70">
            <w:r>
              <w:rPr>
                <w:rStyle w:val="SegmentID"/>
              </w:rPr>
              <w:t>534</w:t>
            </w:r>
            <w:r>
              <w:rPr>
                <w:rStyle w:val="TransUnitID"/>
              </w:rPr>
              <w:t>6d8d5029-83d3-4255-8b00-086af6962506</w:t>
            </w:r>
          </w:p>
        </w:tc>
        <w:tc>
          <w:tcPr>
            <w:tcW w:w="1134" w:type="dxa"/>
            <w:shd w:val="clear" w:color="auto" w:fill="F5DEB3"/>
          </w:tcPr>
          <w:p w:rsidR="0007255F" w:rsidRPr="00A66F70" w:rsidRDefault="00A66F70">
            <w:pPr>
              <w:rPr>
                <w:vanish/>
              </w:rPr>
            </w:pPr>
            <w:r w:rsidRPr="00A66F70">
              <w:rPr>
                <w:vanish/>
              </w:rPr>
              <w:t>Translated (87%)</w:t>
            </w:r>
          </w:p>
        </w:tc>
        <w:tc>
          <w:tcPr>
            <w:tcW w:w="5103" w:type="dxa"/>
            <w:shd w:val="clear" w:color="auto" w:fill="F5DEB3"/>
          </w:tcPr>
          <w:p w:rsidR="0007255F" w:rsidRDefault="00A66F70">
            <w:r>
              <w:t xml:space="preserve">Provide </w:t>
            </w:r>
            <w:r>
              <w:rPr>
                <w:rStyle w:val="Tag"/>
              </w:rPr>
              <w:t>&lt;716&gt;</w:t>
            </w:r>
            <w:r>
              <w:t>short-term bicycle storage</w:t>
            </w:r>
            <w:r>
              <w:rPr>
                <w:rStyle w:val="Tag"/>
              </w:rPr>
              <w:t>&lt;/716&gt;</w:t>
            </w:r>
            <w:r>
              <w:t xml:space="preserve"> for at least 2.5% of all peak visitors, but no fewer than four storage spaces per building.</w:t>
            </w:r>
          </w:p>
        </w:tc>
        <w:tc>
          <w:tcPr>
            <w:tcW w:w="7137" w:type="dxa"/>
            <w:shd w:val="clear" w:color="auto" w:fill="F5DEB3"/>
          </w:tcPr>
          <w:p w:rsidR="0007255F" w:rsidRDefault="00A66F70">
            <w:pPr>
              <w:rPr>
                <w:lang w:val="zh-CN"/>
              </w:rPr>
            </w:pPr>
            <w:r>
              <w:rPr>
                <w:lang w:val="zh-CN"/>
              </w:rPr>
              <w:t>至少为高峰时期所有访客中</w:t>
            </w:r>
            <w:r>
              <w:rPr>
                <w:lang w:val="zh-CN"/>
              </w:rPr>
              <w:t xml:space="preserve"> 2.5% </w:t>
            </w:r>
            <w:r>
              <w:rPr>
                <w:lang w:val="zh-CN"/>
              </w:rPr>
              <w:t>的人提供</w:t>
            </w:r>
            <w:r>
              <w:rPr>
                <w:rStyle w:val="Tag"/>
                <w:lang w:val="zh-CN"/>
              </w:rPr>
              <w:t>&lt;716&gt;</w:t>
            </w:r>
            <w:r>
              <w:rPr>
                <w:lang w:val="zh-CN"/>
              </w:rPr>
              <w:t>短期自行车存放</w:t>
            </w:r>
            <w:r>
              <w:rPr>
                <w:rStyle w:val="Tag"/>
                <w:lang w:val="zh-CN"/>
              </w:rPr>
              <w:t>&lt;/716&gt;</w:t>
            </w:r>
            <w:r>
              <w:rPr>
                <w:lang w:val="zh-CN"/>
              </w:rPr>
              <w:t>，且每座建筑不得少于</w:t>
            </w:r>
            <w:r>
              <w:rPr>
                <w:lang w:val="zh-CN"/>
              </w:rPr>
              <w:t xml:space="preserve"> 4 </w:t>
            </w:r>
            <w:r>
              <w:rPr>
                <w:lang w:val="zh-CN"/>
              </w:rPr>
              <w:t>个存放处。</w:t>
            </w:r>
          </w:p>
        </w:tc>
      </w:tr>
      <w:tr w:rsidR="0007255F" w:rsidTr="00A66F70">
        <w:tc>
          <w:tcPr>
            <w:tcW w:w="1242" w:type="dxa"/>
            <w:shd w:val="clear" w:color="auto" w:fill="F5DEB3"/>
          </w:tcPr>
          <w:p w:rsidR="0007255F" w:rsidRDefault="00A66F70">
            <w:r>
              <w:rPr>
                <w:rStyle w:val="SegmentID"/>
              </w:rPr>
              <w:lastRenderedPageBreak/>
              <w:t>535</w:t>
            </w:r>
            <w:r>
              <w:rPr>
                <w:rStyle w:val="TransUnitID"/>
              </w:rPr>
              <w:t>4</w:t>
            </w:r>
            <w:r>
              <w:rPr>
                <w:rStyle w:val="TransUnitID"/>
              </w:rPr>
              <w:t>cfef05a-d989-49b5-bce6-68961243f83f</w:t>
            </w:r>
          </w:p>
        </w:tc>
        <w:tc>
          <w:tcPr>
            <w:tcW w:w="1134" w:type="dxa"/>
            <w:shd w:val="clear" w:color="auto" w:fill="F5DEB3"/>
          </w:tcPr>
          <w:p w:rsidR="0007255F" w:rsidRPr="00A66F70" w:rsidRDefault="00A66F70">
            <w:pPr>
              <w:rPr>
                <w:vanish/>
              </w:rPr>
            </w:pPr>
            <w:r w:rsidRPr="00A66F70">
              <w:rPr>
                <w:vanish/>
              </w:rPr>
              <w:t>Translated (95%)</w:t>
            </w:r>
          </w:p>
        </w:tc>
        <w:tc>
          <w:tcPr>
            <w:tcW w:w="5103" w:type="dxa"/>
            <w:shd w:val="clear" w:color="auto" w:fill="F5DEB3"/>
          </w:tcPr>
          <w:p w:rsidR="0007255F" w:rsidRDefault="00A66F70">
            <w:r>
              <w:t xml:space="preserve">Provide </w:t>
            </w:r>
            <w:r>
              <w:rPr>
                <w:rStyle w:val="Tag"/>
              </w:rPr>
              <w:t>&lt;717&gt;</w:t>
            </w:r>
            <w:r>
              <w:t>long-term bicycle storage</w:t>
            </w:r>
            <w:r>
              <w:rPr>
                <w:rStyle w:val="Tag"/>
              </w:rPr>
              <w:t>&lt;/717&gt;</w:t>
            </w:r>
            <w:r>
              <w:t xml:space="preserve"> for at least 5% of all regular building occupants, but no fewer than four storage spaces per building in addition to the short-term bicycle storage spaces.</w:t>
            </w:r>
          </w:p>
        </w:tc>
        <w:tc>
          <w:tcPr>
            <w:tcW w:w="7137" w:type="dxa"/>
            <w:shd w:val="clear" w:color="auto" w:fill="F5DEB3"/>
          </w:tcPr>
          <w:p w:rsidR="0007255F" w:rsidRDefault="00A66F70">
            <w:pPr>
              <w:rPr>
                <w:lang w:val="zh-CN"/>
              </w:rPr>
            </w:pPr>
            <w:r>
              <w:rPr>
                <w:lang w:val="zh-CN"/>
              </w:rPr>
              <w:t>至少</w:t>
            </w:r>
            <w:r>
              <w:rPr>
                <w:lang w:val="zh-CN"/>
              </w:rPr>
              <w:t>为常规建筑驻户中的</w:t>
            </w:r>
            <w:r>
              <w:rPr>
                <w:lang w:val="zh-CN"/>
              </w:rPr>
              <w:t xml:space="preserve"> 5% </w:t>
            </w:r>
            <w:r>
              <w:rPr>
                <w:lang w:val="zh-CN"/>
              </w:rPr>
              <w:t>提供长期自行车存放，除了短期自行车存放空间之外，每座建筑不得少于</w:t>
            </w:r>
            <w:r>
              <w:rPr>
                <w:lang w:val="zh-CN"/>
              </w:rPr>
              <w:t xml:space="preserve"> 2 </w:t>
            </w:r>
            <w:r>
              <w:rPr>
                <w:lang w:val="zh-CN"/>
              </w:rPr>
              <w:t>个长期存放空间。</w:t>
            </w:r>
          </w:p>
        </w:tc>
      </w:tr>
      <w:tr w:rsidR="0007255F" w:rsidTr="00A66F70">
        <w:tc>
          <w:tcPr>
            <w:tcW w:w="1242" w:type="dxa"/>
            <w:shd w:val="clear" w:color="auto" w:fill="98FB98"/>
          </w:tcPr>
          <w:p w:rsidR="0007255F" w:rsidRDefault="00A66F70">
            <w:r>
              <w:rPr>
                <w:rStyle w:val="SegmentID"/>
              </w:rPr>
              <w:t>536</w:t>
            </w:r>
            <w:r>
              <w:rPr>
                <w:rStyle w:val="TransUnitID"/>
              </w:rPr>
              <w:t>126e00f8-d4f3-457c-8ffe-ca0ab0898961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Provide at least one on-site shower with changing facility for the first 100 regular building occupants and one additional shower for every 150 regular building occupants thereafter.</w:t>
            </w:r>
          </w:p>
        </w:tc>
        <w:tc>
          <w:tcPr>
            <w:tcW w:w="7137" w:type="dxa"/>
            <w:shd w:val="clear" w:color="auto" w:fill="98FB98"/>
          </w:tcPr>
          <w:p w:rsidR="0007255F" w:rsidRDefault="00A66F70">
            <w:pPr>
              <w:rPr>
                <w:lang w:val="zh-CN"/>
              </w:rPr>
            </w:pPr>
            <w:r>
              <w:rPr>
                <w:lang w:val="zh-CN"/>
              </w:rPr>
              <w:t>在场址内为前</w:t>
            </w:r>
            <w:r>
              <w:rPr>
                <w:lang w:val="zh-CN"/>
              </w:rPr>
              <w:t xml:space="preserve"> 100 </w:t>
            </w:r>
            <w:r>
              <w:rPr>
                <w:lang w:val="zh-CN"/>
              </w:rPr>
              <w:t>位常规建筑驻户至少提供一个带更衣室的淋浴房，并且要为之后的每</w:t>
            </w:r>
            <w:r>
              <w:rPr>
                <w:lang w:val="zh-CN"/>
              </w:rPr>
              <w:t xml:space="preserve"> 150 </w:t>
            </w:r>
            <w:r>
              <w:rPr>
                <w:lang w:val="zh-CN"/>
              </w:rPr>
              <w:t>位常规建筑驻户提供一个额外的淋浴房。</w:t>
            </w:r>
          </w:p>
        </w:tc>
      </w:tr>
      <w:tr w:rsidR="0007255F" w:rsidTr="00A66F70">
        <w:tc>
          <w:tcPr>
            <w:tcW w:w="1242" w:type="dxa"/>
            <w:shd w:val="clear" w:color="auto" w:fill="98FB98"/>
          </w:tcPr>
          <w:p w:rsidR="0007255F" w:rsidRDefault="00A66F70">
            <w:r>
              <w:rPr>
                <w:rStyle w:val="SegmentID"/>
              </w:rPr>
              <w:t>537</w:t>
            </w:r>
            <w:r>
              <w:rPr>
                <w:rStyle w:val="TransUnitID"/>
              </w:rPr>
              <w:t>c360</w:t>
            </w:r>
            <w:r>
              <w:rPr>
                <w:rStyle w:val="TransUnitID"/>
              </w:rPr>
              <w:t>13dc-a350-40de-80b8-51a25a718285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Case 2.</w:t>
            </w:r>
          </w:p>
        </w:tc>
        <w:tc>
          <w:tcPr>
            <w:tcW w:w="7137" w:type="dxa"/>
            <w:shd w:val="clear" w:color="auto" w:fill="98FB98"/>
          </w:tcPr>
          <w:p w:rsidR="0007255F" w:rsidRDefault="00A66F70">
            <w:pPr>
              <w:rPr>
                <w:lang w:val="zh-CN"/>
              </w:rPr>
            </w:pPr>
            <w:r>
              <w:rPr>
                <w:lang w:val="zh-CN"/>
              </w:rPr>
              <w:t>情况</w:t>
            </w:r>
            <w:r>
              <w:rPr>
                <w:lang w:val="zh-CN"/>
              </w:rPr>
              <w:t xml:space="preserve"> 2.</w:t>
            </w:r>
          </w:p>
        </w:tc>
      </w:tr>
      <w:tr w:rsidR="0007255F" w:rsidTr="00A66F70">
        <w:tc>
          <w:tcPr>
            <w:tcW w:w="1242" w:type="dxa"/>
            <w:shd w:val="clear" w:color="auto" w:fill="98FB98"/>
          </w:tcPr>
          <w:p w:rsidR="0007255F" w:rsidRDefault="00A66F70">
            <w:r>
              <w:rPr>
                <w:rStyle w:val="SegmentID"/>
              </w:rPr>
              <w:t>538</w:t>
            </w:r>
            <w:r>
              <w:rPr>
                <w:rStyle w:val="TransUnitID"/>
              </w:rPr>
              <w:t>c36013dc-a350-40de-80b8-51a25a718285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Residential Projects</w:t>
            </w:r>
          </w:p>
        </w:tc>
        <w:tc>
          <w:tcPr>
            <w:tcW w:w="7137" w:type="dxa"/>
            <w:shd w:val="clear" w:color="auto" w:fill="98FB98"/>
          </w:tcPr>
          <w:p w:rsidR="0007255F" w:rsidRDefault="00A66F70">
            <w:pPr>
              <w:rPr>
                <w:lang w:val="zh-CN"/>
              </w:rPr>
            </w:pPr>
            <w:r>
              <w:rPr>
                <w:lang w:val="zh-CN"/>
              </w:rPr>
              <w:t>住宅项目</w:t>
            </w:r>
          </w:p>
        </w:tc>
      </w:tr>
      <w:tr w:rsidR="0007255F" w:rsidTr="00A66F70">
        <w:tc>
          <w:tcPr>
            <w:tcW w:w="1242" w:type="dxa"/>
            <w:shd w:val="clear" w:color="auto" w:fill="F5DEB3"/>
          </w:tcPr>
          <w:p w:rsidR="0007255F" w:rsidRDefault="00A66F70">
            <w:r>
              <w:rPr>
                <w:rStyle w:val="SegmentID"/>
              </w:rPr>
              <w:t>539</w:t>
            </w:r>
            <w:r>
              <w:rPr>
                <w:rStyle w:val="TransUnitID"/>
              </w:rPr>
              <w:t>0f769f41-3840-4671-8555-a0c285b5c761</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 xml:space="preserve">Provide </w:t>
            </w:r>
            <w:r>
              <w:rPr>
                <w:rStyle w:val="Tag"/>
              </w:rPr>
              <w:t>&lt;719&gt;</w:t>
            </w:r>
            <w:r>
              <w:t xml:space="preserve">short-term bicycle storage </w:t>
            </w:r>
            <w:r>
              <w:rPr>
                <w:rStyle w:val="Tag"/>
              </w:rPr>
              <w:t>&lt;/719&gt;</w:t>
            </w:r>
            <w:r>
              <w:t>for at least 2.5% of all peak visitors but no fewer than four storage spaces per building.</w:t>
            </w:r>
          </w:p>
        </w:tc>
        <w:tc>
          <w:tcPr>
            <w:tcW w:w="7137" w:type="dxa"/>
            <w:shd w:val="clear" w:color="auto" w:fill="F5DEB3"/>
          </w:tcPr>
          <w:p w:rsidR="0007255F" w:rsidRDefault="00A66F70">
            <w:pPr>
              <w:rPr>
                <w:lang w:val="zh-CN"/>
              </w:rPr>
            </w:pPr>
            <w:r>
              <w:rPr>
                <w:lang w:val="zh-CN"/>
              </w:rPr>
              <w:t>至少为高峰时期所有访客中</w:t>
            </w:r>
            <w:r>
              <w:rPr>
                <w:lang w:val="zh-CN"/>
              </w:rPr>
              <w:t xml:space="preserve"> 2.5% </w:t>
            </w:r>
            <w:r>
              <w:rPr>
                <w:lang w:val="zh-CN"/>
              </w:rPr>
              <w:t>的人提供</w:t>
            </w:r>
            <w:r>
              <w:rPr>
                <w:rStyle w:val="Tag"/>
                <w:lang w:val="zh-CN"/>
              </w:rPr>
              <w:t>&lt;719&gt;</w:t>
            </w:r>
            <w:r>
              <w:rPr>
                <w:lang w:val="zh-CN"/>
              </w:rPr>
              <w:t>短期自行车存放</w:t>
            </w:r>
            <w:r>
              <w:rPr>
                <w:rStyle w:val="Tag"/>
                <w:lang w:val="zh-CN"/>
              </w:rPr>
              <w:t>&lt;/719&gt;</w:t>
            </w:r>
            <w:r>
              <w:rPr>
                <w:lang w:val="zh-CN"/>
              </w:rPr>
              <w:t>，且每座建筑不得少于</w:t>
            </w:r>
            <w:r>
              <w:rPr>
                <w:lang w:val="zh-CN"/>
              </w:rPr>
              <w:t xml:space="preserve"> 4 </w:t>
            </w:r>
            <w:r>
              <w:rPr>
                <w:lang w:val="zh-CN"/>
              </w:rPr>
              <w:t>个存放空间。</w:t>
            </w:r>
          </w:p>
        </w:tc>
      </w:tr>
      <w:tr w:rsidR="0007255F" w:rsidTr="00A66F70">
        <w:tc>
          <w:tcPr>
            <w:tcW w:w="1242" w:type="dxa"/>
            <w:shd w:val="clear" w:color="auto" w:fill="FFFFFF"/>
          </w:tcPr>
          <w:p w:rsidR="0007255F" w:rsidRDefault="00A66F70">
            <w:r>
              <w:rPr>
                <w:rStyle w:val="SegmentID"/>
              </w:rPr>
              <w:t>540</w:t>
            </w:r>
            <w:r>
              <w:rPr>
                <w:rStyle w:val="TransUnitID"/>
              </w:rPr>
              <w:t>e5e7523d-6295-41b9-b7a3-0b065d9171f2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Provide </w:t>
            </w:r>
            <w:r>
              <w:rPr>
                <w:rStyle w:val="Tag"/>
              </w:rPr>
              <w:t>&lt;720&gt;</w:t>
            </w:r>
            <w:r>
              <w:t>long-term bicycle storage</w:t>
            </w:r>
            <w:r>
              <w:rPr>
                <w:rStyle w:val="Tag"/>
              </w:rPr>
              <w:t>&lt;/720&gt;</w:t>
            </w:r>
            <w:r>
              <w:t xml:space="preserve"> for at least 30% of all regular building occupants, but no less than one storage space per residential unit.</w:t>
            </w:r>
          </w:p>
        </w:tc>
        <w:tc>
          <w:tcPr>
            <w:tcW w:w="7137" w:type="dxa"/>
            <w:shd w:val="clear" w:color="auto" w:fill="FFFFFF"/>
          </w:tcPr>
          <w:p w:rsidR="0007255F" w:rsidRDefault="00A66F70">
            <w:pPr>
              <w:rPr>
                <w:lang w:val="zh-CN"/>
              </w:rPr>
            </w:pPr>
            <w:r>
              <w:rPr>
                <w:lang w:val="zh-CN"/>
              </w:rPr>
              <w:t>至少为所有常规建筑驻户中</w:t>
            </w:r>
            <w:r>
              <w:rPr>
                <w:lang w:val="zh-CN"/>
              </w:rPr>
              <w:t xml:space="preserve"> 30% </w:t>
            </w:r>
            <w:r>
              <w:rPr>
                <w:lang w:val="zh-CN"/>
              </w:rPr>
              <w:t>的人提供</w:t>
            </w:r>
            <w:r>
              <w:rPr>
                <w:rStyle w:val="Tag"/>
                <w:lang w:val="zh-CN"/>
              </w:rPr>
              <w:t>&lt;720&gt;</w:t>
            </w:r>
            <w:r>
              <w:rPr>
                <w:lang w:val="zh-CN"/>
              </w:rPr>
              <w:t>长期自行车存放</w:t>
            </w:r>
            <w:r>
              <w:rPr>
                <w:rStyle w:val="Tag"/>
                <w:lang w:val="zh-CN"/>
              </w:rPr>
              <w:t>&lt;/720&gt;</w:t>
            </w:r>
            <w:r>
              <w:rPr>
                <w:lang w:val="zh-CN"/>
              </w:rPr>
              <w:t>，且每个住宅单元不得少于</w:t>
            </w:r>
            <w:r>
              <w:rPr>
                <w:lang w:val="zh-CN"/>
              </w:rPr>
              <w:t xml:space="preserve"> 1 </w:t>
            </w:r>
            <w:r>
              <w:rPr>
                <w:lang w:val="zh-CN"/>
              </w:rPr>
              <w:t>个存放空间。</w:t>
            </w:r>
          </w:p>
        </w:tc>
      </w:tr>
      <w:tr w:rsidR="0007255F" w:rsidTr="00A66F70">
        <w:tc>
          <w:tcPr>
            <w:tcW w:w="1242" w:type="dxa"/>
            <w:shd w:val="clear" w:color="auto" w:fill="98FB98"/>
          </w:tcPr>
          <w:p w:rsidR="0007255F" w:rsidRDefault="00A66F70">
            <w:r>
              <w:rPr>
                <w:rStyle w:val="SegmentID"/>
              </w:rPr>
              <w:t>541</w:t>
            </w:r>
            <w:r>
              <w:rPr>
                <w:rStyle w:val="TransUnitID"/>
              </w:rPr>
              <w:t>1c2623df-aa09-4757-afa0-38430f02fd71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Case 3.</w:t>
            </w:r>
          </w:p>
        </w:tc>
        <w:tc>
          <w:tcPr>
            <w:tcW w:w="7137" w:type="dxa"/>
            <w:shd w:val="clear" w:color="auto" w:fill="98FB98"/>
          </w:tcPr>
          <w:p w:rsidR="0007255F" w:rsidRDefault="00A66F70">
            <w:pPr>
              <w:rPr>
                <w:lang w:val="zh-CN"/>
              </w:rPr>
            </w:pPr>
            <w:r>
              <w:rPr>
                <w:lang w:val="zh-CN"/>
              </w:rPr>
              <w:t>情况</w:t>
            </w:r>
            <w:r>
              <w:rPr>
                <w:lang w:val="zh-CN"/>
              </w:rPr>
              <w:t xml:space="preserve"> 3.</w:t>
            </w:r>
          </w:p>
        </w:tc>
      </w:tr>
      <w:tr w:rsidR="0007255F" w:rsidTr="00A66F70">
        <w:tc>
          <w:tcPr>
            <w:tcW w:w="1242" w:type="dxa"/>
            <w:shd w:val="clear" w:color="auto" w:fill="FFFFFF"/>
          </w:tcPr>
          <w:p w:rsidR="0007255F" w:rsidRDefault="00A66F70">
            <w:r>
              <w:rPr>
                <w:rStyle w:val="SegmentID"/>
              </w:rPr>
              <w:t>542</w:t>
            </w:r>
            <w:r>
              <w:rPr>
                <w:rStyle w:val="TransUnitID"/>
              </w:rPr>
              <w:t>1c2623df-aa09-4757-afa0-38430f02fd71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Mixed-Use Projects</w:t>
            </w:r>
          </w:p>
        </w:tc>
        <w:tc>
          <w:tcPr>
            <w:tcW w:w="7137" w:type="dxa"/>
            <w:shd w:val="clear" w:color="auto" w:fill="FFFFFF"/>
          </w:tcPr>
          <w:p w:rsidR="0007255F" w:rsidRDefault="00A66F70">
            <w:pPr>
              <w:rPr>
                <w:lang w:val="zh-CN"/>
              </w:rPr>
            </w:pPr>
            <w:r>
              <w:rPr>
                <w:lang w:val="zh-CN"/>
              </w:rPr>
              <w:t>混合用途项目</w:t>
            </w:r>
          </w:p>
        </w:tc>
      </w:tr>
      <w:tr w:rsidR="0007255F" w:rsidTr="00A66F70">
        <w:tc>
          <w:tcPr>
            <w:tcW w:w="1242" w:type="dxa"/>
            <w:shd w:val="clear" w:color="auto" w:fill="FFFFFF"/>
          </w:tcPr>
          <w:p w:rsidR="0007255F" w:rsidRDefault="00A66F70">
            <w:r>
              <w:rPr>
                <w:rStyle w:val="SegmentID"/>
              </w:rPr>
              <w:t>543</w:t>
            </w:r>
            <w:r>
              <w:rPr>
                <w:rStyle w:val="TransUnitID"/>
              </w:rPr>
              <w:t>f62f1b41-d6e7-4261-9bf9-bea4b53bd3c5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Meet the Case 1 and Case 2 storage requirements for the nonresidential and residential portions of the project, respecti</w:t>
            </w:r>
            <w:r>
              <w:t>vely.</w:t>
            </w:r>
          </w:p>
        </w:tc>
        <w:tc>
          <w:tcPr>
            <w:tcW w:w="7137" w:type="dxa"/>
            <w:shd w:val="clear" w:color="auto" w:fill="FFFFFF"/>
          </w:tcPr>
          <w:p w:rsidR="0007255F" w:rsidRDefault="00A66F70">
            <w:pPr>
              <w:rPr>
                <w:lang w:val="zh-CN"/>
              </w:rPr>
            </w:pPr>
            <w:r>
              <w:rPr>
                <w:lang w:val="zh-CN"/>
              </w:rPr>
              <w:t>分别符合情况</w:t>
            </w:r>
            <w:r>
              <w:rPr>
                <w:lang w:val="zh-CN"/>
              </w:rPr>
              <w:t xml:space="preserve"> 1 </w:t>
            </w:r>
            <w:r>
              <w:rPr>
                <w:lang w:val="zh-CN"/>
              </w:rPr>
              <w:t>和情况</w:t>
            </w:r>
            <w:r>
              <w:rPr>
                <w:lang w:val="zh-CN"/>
              </w:rPr>
              <w:t xml:space="preserve"> 2 </w:t>
            </w:r>
            <w:r>
              <w:rPr>
                <w:lang w:val="zh-CN"/>
              </w:rPr>
              <w:t>中的项目非住宅和住宅部分的存放要求。</w:t>
            </w:r>
          </w:p>
        </w:tc>
      </w:tr>
      <w:tr w:rsidR="0007255F" w:rsidTr="00A66F70">
        <w:tc>
          <w:tcPr>
            <w:tcW w:w="1242" w:type="dxa"/>
            <w:shd w:val="clear" w:color="auto" w:fill="98FB98"/>
          </w:tcPr>
          <w:p w:rsidR="0007255F" w:rsidRDefault="00A66F70">
            <w:r>
              <w:rPr>
                <w:rStyle w:val="SegmentID"/>
              </w:rPr>
              <w:t>544</w:t>
            </w:r>
            <w:r>
              <w:rPr>
                <w:rStyle w:val="TransUnitID"/>
              </w:rPr>
              <w:t>344cdd74-673c-441a-92ad-b62e4707612c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All Projects</w:t>
            </w:r>
          </w:p>
        </w:tc>
        <w:tc>
          <w:tcPr>
            <w:tcW w:w="7137" w:type="dxa"/>
            <w:shd w:val="clear" w:color="auto" w:fill="98FB98"/>
          </w:tcPr>
          <w:p w:rsidR="0007255F" w:rsidRDefault="00A66F70">
            <w:pPr>
              <w:rPr>
                <w:lang w:val="zh-CN"/>
              </w:rPr>
            </w:pPr>
            <w:r>
              <w:rPr>
                <w:lang w:val="zh-CN"/>
              </w:rPr>
              <w:t>对于所有项目</w:t>
            </w:r>
          </w:p>
        </w:tc>
      </w:tr>
      <w:tr w:rsidR="0007255F" w:rsidTr="00A66F70">
        <w:tc>
          <w:tcPr>
            <w:tcW w:w="1242" w:type="dxa"/>
            <w:shd w:val="clear" w:color="auto" w:fill="F5DEB3"/>
          </w:tcPr>
          <w:p w:rsidR="0007255F" w:rsidRDefault="00A66F70">
            <w:r>
              <w:rPr>
                <w:rStyle w:val="SegmentID"/>
              </w:rPr>
              <w:t>545</w:t>
            </w:r>
            <w:r>
              <w:rPr>
                <w:rStyle w:val="TransUnitID"/>
              </w:rPr>
              <w:t>6c587bfc-2614-4193-a6eb-0748942f6d41</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rPr>
                <w:rStyle w:val="Tag"/>
              </w:rPr>
              <w:t>&lt;723&gt;</w:t>
            </w:r>
            <w:r>
              <w:t>Short-term bicycle storage</w:t>
            </w:r>
            <w:r>
              <w:rPr>
                <w:rStyle w:val="Tag"/>
              </w:rPr>
              <w:t>&lt;/723&gt;</w:t>
            </w:r>
            <w:r>
              <w:t xml:space="preserve"> must be within 100 feet (30 meters) walking distance of any main entrance.</w:t>
            </w:r>
          </w:p>
        </w:tc>
        <w:tc>
          <w:tcPr>
            <w:tcW w:w="7137" w:type="dxa"/>
            <w:shd w:val="clear" w:color="auto" w:fill="F5DEB3"/>
          </w:tcPr>
          <w:p w:rsidR="0007255F" w:rsidRDefault="00A66F70">
            <w:pPr>
              <w:rPr>
                <w:lang w:val="zh-CN"/>
              </w:rPr>
            </w:pPr>
            <w:r>
              <w:rPr>
                <w:rStyle w:val="Tag"/>
                <w:lang w:val="zh-CN"/>
              </w:rPr>
              <w:t>&lt;723&gt;</w:t>
            </w:r>
            <w:r>
              <w:rPr>
                <w:lang w:val="zh-CN"/>
              </w:rPr>
              <w:t>短期自行车存放处</w:t>
            </w:r>
            <w:r>
              <w:rPr>
                <w:rStyle w:val="Tag"/>
                <w:lang w:val="zh-CN"/>
              </w:rPr>
              <w:t>&lt;/723&gt;</w:t>
            </w:r>
            <w:r>
              <w:rPr>
                <w:lang w:val="zh-CN"/>
              </w:rPr>
              <w:t>必须位于距任何主入口</w:t>
            </w:r>
            <w:r>
              <w:rPr>
                <w:lang w:val="zh-CN"/>
              </w:rPr>
              <w:t xml:space="preserve"> 100 </w:t>
            </w:r>
            <w:r>
              <w:rPr>
                <w:lang w:val="zh-CN"/>
              </w:rPr>
              <w:t>英尺（</w:t>
            </w:r>
            <w:r>
              <w:rPr>
                <w:lang w:val="zh-CN"/>
              </w:rPr>
              <w:t xml:space="preserve">30 </w:t>
            </w:r>
            <w:r>
              <w:rPr>
                <w:lang w:val="zh-CN"/>
              </w:rPr>
              <w:t>米）的步行距离内。</w:t>
            </w:r>
          </w:p>
        </w:tc>
      </w:tr>
      <w:tr w:rsidR="0007255F" w:rsidTr="00A66F70">
        <w:tc>
          <w:tcPr>
            <w:tcW w:w="1242" w:type="dxa"/>
            <w:shd w:val="clear" w:color="auto" w:fill="F5DEB3"/>
          </w:tcPr>
          <w:p w:rsidR="0007255F" w:rsidRDefault="00A66F70">
            <w:r>
              <w:rPr>
                <w:rStyle w:val="SegmentID"/>
              </w:rPr>
              <w:t>546</w:t>
            </w:r>
            <w:r>
              <w:rPr>
                <w:rStyle w:val="TransUnitID"/>
              </w:rPr>
              <w:t>6c587bfc-2614-4193-a6eb-0748942f6d41</w:t>
            </w:r>
          </w:p>
        </w:tc>
        <w:tc>
          <w:tcPr>
            <w:tcW w:w="1134" w:type="dxa"/>
            <w:shd w:val="clear" w:color="auto" w:fill="F5DEB3"/>
          </w:tcPr>
          <w:p w:rsidR="0007255F" w:rsidRPr="00A66F70" w:rsidRDefault="00A66F70">
            <w:pPr>
              <w:rPr>
                <w:vanish/>
              </w:rPr>
            </w:pPr>
            <w:r w:rsidRPr="00A66F70">
              <w:rPr>
                <w:vanish/>
              </w:rPr>
              <w:t>Translated (98%)</w:t>
            </w:r>
          </w:p>
        </w:tc>
        <w:tc>
          <w:tcPr>
            <w:tcW w:w="5103" w:type="dxa"/>
            <w:shd w:val="clear" w:color="auto" w:fill="F5DEB3"/>
          </w:tcPr>
          <w:p w:rsidR="0007255F" w:rsidRDefault="00A66F70">
            <w:r>
              <w:rPr>
                <w:rStyle w:val="Tag"/>
              </w:rPr>
              <w:t>&lt;724&gt;</w:t>
            </w:r>
            <w:r>
              <w:t>Long-term bicycle storage</w:t>
            </w:r>
            <w:r>
              <w:rPr>
                <w:rStyle w:val="Tag"/>
              </w:rPr>
              <w:t>&lt;/724&gt;</w:t>
            </w:r>
            <w:r>
              <w:t xml:space="preserve"> must be within 100 feet (30 meters) walking distance of any </w:t>
            </w:r>
            <w:r>
              <w:rPr>
                <w:rStyle w:val="Tag"/>
              </w:rPr>
              <w:t>&lt;725&gt;</w:t>
            </w:r>
            <w:r>
              <w:t>functional entry</w:t>
            </w:r>
            <w:r>
              <w:rPr>
                <w:rStyle w:val="Tag"/>
              </w:rPr>
              <w:t>&lt;/725&gt;</w:t>
            </w:r>
            <w:r>
              <w:t>.</w:t>
            </w:r>
          </w:p>
        </w:tc>
        <w:tc>
          <w:tcPr>
            <w:tcW w:w="7137" w:type="dxa"/>
            <w:shd w:val="clear" w:color="auto" w:fill="F5DEB3"/>
          </w:tcPr>
          <w:p w:rsidR="0007255F" w:rsidRDefault="00A66F70">
            <w:pPr>
              <w:rPr>
                <w:lang w:val="zh-CN"/>
              </w:rPr>
            </w:pPr>
            <w:r>
              <w:rPr>
                <w:rStyle w:val="Tag"/>
                <w:lang w:val="zh-CN"/>
              </w:rPr>
              <w:t>&lt;724&gt;</w:t>
            </w:r>
            <w:r>
              <w:rPr>
                <w:lang w:val="zh-CN"/>
              </w:rPr>
              <w:t>长期自行车存放处</w:t>
            </w:r>
            <w:r>
              <w:rPr>
                <w:rStyle w:val="Tag"/>
                <w:lang w:val="zh-CN"/>
              </w:rPr>
              <w:t>&lt;/724&gt;</w:t>
            </w:r>
            <w:r>
              <w:rPr>
                <w:lang w:val="zh-CN"/>
              </w:rPr>
              <w:t>必须位于距任何功能性入口</w:t>
            </w:r>
            <w:r>
              <w:rPr>
                <w:lang w:val="zh-CN"/>
              </w:rPr>
              <w:t xml:space="preserve"> 100 </w:t>
            </w:r>
            <w:r>
              <w:rPr>
                <w:lang w:val="zh-CN"/>
              </w:rPr>
              <w:t>英尺（</w:t>
            </w:r>
            <w:r>
              <w:rPr>
                <w:lang w:val="zh-CN"/>
              </w:rPr>
              <w:t xml:space="preserve">30 </w:t>
            </w:r>
            <w:r>
              <w:rPr>
                <w:lang w:val="zh-CN"/>
              </w:rPr>
              <w:t>米）的步行距离内。</w:t>
            </w:r>
          </w:p>
        </w:tc>
      </w:tr>
      <w:tr w:rsidR="0007255F" w:rsidTr="00A66F70">
        <w:tc>
          <w:tcPr>
            <w:tcW w:w="1242" w:type="dxa"/>
            <w:shd w:val="clear" w:color="auto" w:fill="98FB98"/>
          </w:tcPr>
          <w:p w:rsidR="0007255F" w:rsidRDefault="00A66F70">
            <w:r>
              <w:rPr>
                <w:rStyle w:val="SegmentID"/>
              </w:rPr>
              <w:t>547</w:t>
            </w:r>
            <w:r>
              <w:rPr>
                <w:rStyle w:val="TransUnitID"/>
              </w:rPr>
              <w:t>7fe5fd74-592b-4de8-b539-952b0e2546a9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Bicycle storage capacity may not be double-counted: storage that is fully allocated to the occupants of nonproject facilities cannot also serve project occupants.</w:t>
            </w:r>
          </w:p>
        </w:tc>
        <w:tc>
          <w:tcPr>
            <w:tcW w:w="7137" w:type="dxa"/>
            <w:shd w:val="clear" w:color="auto" w:fill="98FB98"/>
          </w:tcPr>
          <w:p w:rsidR="0007255F" w:rsidRDefault="00A66F70">
            <w:pPr>
              <w:rPr>
                <w:lang w:val="zh-CN"/>
              </w:rPr>
            </w:pPr>
            <w:r>
              <w:rPr>
                <w:lang w:val="zh-CN"/>
              </w:rPr>
              <w:t>自行车存车容量不得重复计入：完全分配给非项目设施驻户的存放处无法同时为项目驻户提供服务。</w:t>
            </w:r>
          </w:p>
        </w:tc>
      </w:tr>
      <w:tr w:rsidR="0007255F" w:rsidTr="00A66F70">
        <w:tc>
          <w:tcPr>
            <w:tcW w:w="1242" w:type="dxa"/>
            <w:shd w:val="clear" w:color="auto" w:fill="FFFFFF"/>
          </w:tcPr>
          <w:p w:rsidR="0007255F" w:rsidRDefault="00A66F70">
            <w:r>
              <w:rPr>
                <w:rStyle w:val="SegmentID"/>
              </w:rPr>
              <w:t>548</w:t>
            </w:r>
            <w:r>
              <w:rPr>
                <w:rStyle w:val="TransUnitID"/>
              </w:rPr>
              <w:t>a602777d-05d9-41e1-8f8c-5f4795d26053</w:t>
            </w:r>
          </w:p>
        </w:tc>
        <w:tc>
          <w:tcPr>
            <w:tcW w:w="1134" w:type="dxa"/>
            <w:shd w:val="clear" w:color="auto" w:fill="FFFFFF"/>
          </w:tcPr>
          <w:p w:rsidR="0007255F" w:rsidRPr="00A66F70" w:rsidRDefault="00A66F70">
            <w:pPr>
              <w:rPr>
                <w:vanish/>
              </w:rPr>
            </w:pPr>
            <w:r w:rsidRPr="00A66F70">
              <w:rPr>
                <w:vanish/>
              </w:rPr>
              <w:t>Transla</w:t>
            </w:r>
            <w:r w:rsidRPr="00A66F70">
              <w:rPr>
                <w:vanish/>
              </w:rPr>
              <w:t>ted (0%)</w:t>
            </w:r>
          </w:p>
        </w:tc>
        <w:tc>
          <w:tcPr>
            <w:tcW w:w="5103" w:type="dxa"/>
            <w:shd w:val="clear" w:color="auto" w:fill="FFFFFF"/>
          </w:tcPr>
          <w:p w:rsidR="0007255F" w:rsidRDefault="00A66F70">
            <w:r>
              <w:t>Core &amp; Shell projects should refer to Appendix 2, Default Occupancy Counts, for occupancy count requirements and guidance.</w:t>
            </w:r>
          </w:p>
        </w:tc>
        <w:tc>
          <w:tcPr>
            <w:tcW w:w="7137" w:type="dxa"/>
            <w:shd w:val="clear" w:color="auto" w:fill="FFFFFF"/>
          </w:tcPr>
          <w:p w:rsidR="0007255F" w:rsidRDefault="00A66F70">
            <w:pPr>
              <w:rPr>
                <w:lang w:val="zh-CN"/>
              </w:rPr>
            </w:pPr>
            <w:r>
              <w:rPr>
                <w:lang w:val="zh-CN"/>
              </w:rPr>
              <w:t>核心与外壳项目应参阅附录</w:t>
            </w:r>
            <w:r>
              <w:rPr>
                <w:lang w:val="zh-CN"/>
              </w:rPr>
              <w:t xml:space="preserve"> 2“</w:t>
            </w:r>
            <w:r>
              <w:rPr>
                <w:lang w:val="zh-CN"/>
              </w:rPr>
              <w:t>默认入驻人数</w:t>
            </w:r>
            <w:r>
              <w:rPr>
                <w:lang w:val="zh-CN"/>
              </w:rPr>
              <w:t>”</w:t>
            </w:r>
            <w:r>
              <w:rPr>
                <w:lang w:val="zh-CN"/>
              </w:rPr>
              <w:t>，以了解入住人数要求和指引。</w:t>
            </w:r>
          </w:p>
        </w:tc>
      </w:tr>
      <w:tr w:rsidR="0007255F" w:rsidTr="00A66F70">
        <w:tc>
          <w:tcPr>
            <w:tcW w:w="1242" w:type="dxa"/>
            <w:shd w:val="clear" w:color="auto" w:fill="98FB98"/>
          </w:tcPr>
          <w:p w:rsidR="0007255F" w:rsidRDefault="00A66F70">
            <w:r>
              <w:rPr>
                <w:rStyle w:val="SegmentID"/>
              </w:rPr>
              <w:t>549</w:t>
            </w:r>
            <w:r>
              <w:rPr>
                <w:rStyle w:val="TransUnitID"/>
              </w:rPr>
              <w:t>47fbc9a7-b4be-4557-8574-dc243783edc0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w:t>
            </w:r>
          </w:p>
        </w:tc>
        <w:tc>
          <w:tcPr>
            <w:tcW w:w="7137" w:type="dxa"/>
            <w:shd w:val="clear" w:color="auto" w:fill="98FB98"/>
          </w:tcPr>
          <w:p w:rsidR="0007255F" w:rsidRDefault="00A66F70">
            <w:pPr>
              <w:rPr>
                <w:lang w:val="zh-CN"/>
              </w:rPr>
            </w:pPr>
            <w:r>
              <w:rPr>
                <w:lang w:val="zh-CN"/>
              </w:rPr>
              <w:t>学校</w:t>
            </w:r>
          </w:p>
        </w:tc>
      </w:tr>
      <w:tr w:rsidR="0007255F" w:rsidTr="00A66F70">
        <w:tc>
          <w:tcPr>
            <w:tcW w:w="1242" w:type="dxa"/>
            <w:shd w:val="clear" w:color="auto" w:fill="98FB98"/>
          </w:tcPr>
          <w:p w:rsidR="0007255F" w:rsidRDefault="00A66F70">
            <w:r>
              <w:rPr>
                <w:rStyle w:val="SegmentID"/>
              </w:rPr>
              <w:t>550</w:t>
            </w:r>
            <w:r>
              <w:rPr>
                <w:rStyle w:val="TransUnitID"/>
              </w:rPr>
              <w:t>a7927cc4-a2ea-4c77-bbda-21cba15931e8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Bicycle Network</w:t>
            </w:r>
          </w:p>
        </w:tc>
        <w:tc>
          <w:tcPr>
            <w:tcW w:w="7137" w:type="dxa"/>
            <w:shd w:val="clear" w:color="auto" w:fill="98FB98"/>
          </w:tcPr>
          <w:p w:rsidR="0007255F" w:rsidRDefault="00A66F70">
            <w:pPr>
              <w:rPr>
                <w:lang w:val="zh-CN"/>
              </w:rPr>
            </w:pPr>
            <w:r>
              <w:rPr>
                <w:lang w:val="zh-CN"/>
              </w:rPr>
              <w:t>自行车道网络</w:t>
            </w:r>
          </w:p>
        </w:tc>
      </w:tr>
      <w:tr w:rsidR="0007255F" w:rsidTr="00A66F70">
        <w:tc>
          <w:tcPr>
            <w:tcW w:w="1242" w:type="dxa"/>
            <w:shd w:val="clear" w:color="auto" w:fill="F5DEB3"/>
          </w:tcPr>
          <w:p w:rsidR="0007255F" w:rsidRDefault="00A66F70">
            <w:r>
              <w:rPr>
                <w:rStyle w:val="SegmentID"/>
              </w:rPr>
              <w:t>551</w:t>
            </w:r>
            <w:r>
              <w:rPr>
                <w:rStyle w:val="TransUnitID"/>
              </w:rPr>
              <w:t>690f1811-62a2-4d1d-a613-a0fe5d2286e5</w:t>
            </w:r>
          </w:p>
        </w:tc>
        <w:tc>
          <w:tcPr>
            <w:tcW w:w="1134" w:type="dxa"/>
            <w:shd w:val="clear" w:color="auto" w:fill="F5DEB3"/>
          </w:tcPr>
          <w:p w:rsidR="0007255F" w:rsidRPr="00A66F70" w:rsidRDefault="00A66F70">
            <w:pPr>
              <w:rPr>
                <w:vanish/>
              </w:rPr>
            </w:pPr>
            <w:r w:rsidRPr="00A66F70">
              <w:rPr>
                <w:vanish/>
              </w:rPr>
              <w:t>Translated (95%)</w:t>
            </w:r>
          </w:p>
        </w:tc>
        <w:tc>
          <w:tcPr>
            <w:tcW w:w="5103" w:type="dxa"/>
            <w:shd w:val="clear" w:color="auto" w:fill="F5DEB3"/>
          </w:tcPr>
          <w:p w:rsidR="0007255F" w:rsidRDefault="00A66F70">
            <w:r>
              <w:t xml:space="preserve">Design or locate the </w:t>
            </w:r>
            <w:r>
              <w:rPr>
                <w:rStyle w:val="Tag"/>
              </w:rPr>
              <w:t>&lt;727&gt;</w:t>
            </w:r>
            <w:r>
              <w:t>project</w:t>
            </w:r>
            <w:r>
              <w:rPr>
                <w:rStyle w:val="Tag"/>
              </w:rPr>
              <w:t>&lt;/727&gt;</w:t>
            </w:r>
            <w:r>
              <w:t xml:space="preserve"> such that a </w:t>
            </w:r>
            <w:r>
              <w:rPr>
                <w:rStyle w:val="Tag"/>
              </w:rPr>
              <w:lastRenderedPageBreak/>
              <w:t>&lt;728&gt;</w:t>
            </w:r>
            <w:r>
              <w:t>functional entry</w:t>
            </w:r>
            <w:r>
              <w:rPr>
                <w:rStyle w:val="Tag"/>
              </w:rPr>
              <w:t>&lt;/728&gt;</w:t>
            </w:r>
            <w:r>
              <w:t xml:space="preserve"> and/or bicycle storage is within a 200-yard (180-meter) </w:t>
            </w:r>
            <w:r>
              <w:rPr>
                <w:rStyle w:val="Tag"/>
              </w:rPr>
              <w:t>&lt;729&gt;</w:t>
            </w:r>
            <w:r>
              <w:t>walking distance</w:t>
            </w:r>
            <w:r>
              <w:rPr>
                <w:rStyle w:val="Tag"/>
              </w:rPr>
              <w:t>&lt;/729&gt;</w:t>
            </w:r>
            <w:r>
              <w:t xml:space="preserve"> or </w:t>
            </w:r>
            <w:r>
              <w:rPr>
                <w:rStyle w:val="Tag"/>
              </w:rPr>
              <w:t>&lt;730&gt;</w:t>
            </w:r>
            <w:r>
              <w:t>bicycling distance</w:t>
            </w:r>
            <w:r>
              <w:rPr>
                <w:rStyle w:val="Tag"/>
              </w:rPr>
              <w:t>&lt;/730&gt;</w:t>
            </w:r>
            <w:r>
              <w:t xml:space="preserve"> of a </w:t>
            </w:r>
            <w:r>
              <w:rPr>
                <w:rStyle w:val="Tag"/>
              </w:rPr>
              <w:t>&lt;731&gt;</w:t>
            </w:r>
            <w:r>
              <w:t>bicycle network</w:t>
            </w:r>
            <w:r>
              <w:rPr>
                <w:rStyle w:val="Tag"/>
              </w:rPr>
              <w:t>&lt;/731&gt;</w:t>
            </w:r>
            <w:r>
              <w:t xml:space="preserve"> that connects to at least one of the following:</w:t>
            </w:r>
          </w:p>
        </w:tc>
        <w:tc>
          <w:tcPr>
            <w:tcW w:w="7137" w:type="dxa"/>
            <w:shd w:val="clear" w:color="auto" w:fill="F5DEB3"/>
          </w:tcPr>
          <w:p w:rsidR="0007255F" w:rsidRDefault="00A66F70">
            <w:pPr>
              <w:rPr>
                <w:lang w:val="zh-CN"/>
              </w:rPr>
            </w:pPr>
            <w:r>
              <w:rPr>
                <w:lang w:val="zh-CN"/>
              </w:rPr>
              <w:lastRenderedPageBreak/>
              <w:t>设计或确定项目位置时，使功能性入口和</w:t>
            </w:r>
            <w:r>
              <w:rPr>
                <w:lang w:val="zh-CN"/>
              </w:rPr>
              <w:t>/</w:t>
            </w:r>
            <w:r>
              <w:rPr>
                <w:lang w:val="zh-CN"/>
              </w:rPr>
              <w:t>或自行车存车处距至少连通以</w:t>
            </w:r>
            <w:r>
              <w:rPr>
                <w:lang w:val="zh-CN"/>
              </w:rPr>
              <w:lastRenderedPageBreak/>
              <w:t>下其中一项的</w:t>
            </w:r>
            <w:r>
              <w:rPr>
                <w:rStyle w:val="Tag"/>
                <w:lang w:val="zh-CN"/>
              </w:rPr>
              <w:t>&lt;731&gt;</w:t>
            </w:r>
            <w:r>
              <w:rPr>
                <w:lang w:val="zh-CN"/>
              </w:rPr>
              <w:t>自行车道网络</w:t>
            </w:r>
            <w:r>
              <w:rPr>
                <w:rStyle w:val="Tag"/>
                <w:lang w:val="zh-CN"/>
              </w:rPr>
              <w:t>&lt;/731&gt;</w:t>
            </w:r>
            <w:r>
              <w:rPr>
                <w:lang w:val="zh-CN"/>
              </w:rPr>
              <w:t xml:space="preserve"> 20</w:t>
            </w:r>
            <w:r>
              <w:rPr>
                <w:lang w:val="zh-CN"/>
              </w:rPr>
              <w:t xml:space="preserve">0 </w:t>
            </w:r>
            <w:r>
              <w:rPr>
                <w:lang w:val="zh-CN"/>
              </w:rPr>
              <w:t>码（</w:t>
            </w:r>
            <w:r>
              <w:rPr>
                <w:lang w:val="zh-CN"/>
              </w:rPr>
              <w:t xml:space="preserve">180 </w:t>
            </w:r>
            <w:r>
              <w:rPr>
                <w:lang w:val="zh-CN"/>
              </w:rPr>
              <w:t>米）</w:t>
            </w:r>
            <w:r>
              <w:rPr>
                <w:rStyle w:val="Tag"/>
                <w:lang w:val="zh-CN"/>
              </w:rPr>
              <w:t>&lt;729&gt;</w:t>
            </w:r>
            <w:r>
              <w:rPr>
                <w:lang w:val="zh-CN"/>
              </w:rPr>
              <w:t>步行距离</w:t>
            </w:r>
            <w:r>
              <w:rPr>
                <w:rStyle w:val="Tag"/>
                <w:lang w:val="zh-CN"/>
              </w:rPr>
              <w:t>&lt;/729&gt;</w:t>
            </w:r>
            <w:r>
              <w:rPr>
                <w:lang w:val="zh-CN"/>
              </w:rPr>
              <w:t>或</w:t>
            </w:r>
            <w:r>
              <w:rPr>
                <w:rStyle w:val="Tag"/>
                <w:lang w:val="zh-CN"/>
              </w:rPr>
              <w:t>&lt;730&gt;</w:t>
            </w:r>
            <w:r>
              <w:rPr>
                <w:lang w:val="zh-CN"/>
              </w:rPr>
              <w:t>自行车骑行距离</w:t>
            </w:r>
            <w:r>
              <w:rPr>
                <w:rStyle w:val="Tag"/>
                <w:lang w:val="zh-CN"/>
              </w:rPr>
              <w:t>&lt;/730&gt;</w:t>
            </w:r>
            <w:r>
              <w:rPr>
                <w:lang w:val="zh-CN"/>
              </w:rPr>
              <w:t>之内：</w:t>
            </w:r>
          </w:p>
        </w:tc>
      </w:tr>
      <w:tr w:rsidR="0007255F" w:rsidTr="00A66F70">
        <w:tc>
          <w:tcPr>
            <w:tcW w:w="1242" w:type="dxa"/>
            <w:shd w:val="clear" w:color="auto" w:fill="98FB98"/>
          </w:tcPr>
          <w:p w:rsidR="0007255F" w:rsidRDefault="00A66F70">
            <w:r>
              <w:rPr>
                <w:rStyle w:val="SegmentID"/>
              </w:rPr>
              <w:lastRenderedPageBreak/>
              <w:t>552</w:t>
            </w:r>
            <w:r>
              <w:rPr>
                <w:rStyle w:val="TransUnitID"/>
              </w:rPr>
              <w:t>97a08007-0e55-4001-9170-f2033564b665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at least 10 diverse uses (see Appendix 1); or</w:t>
            </w:r>
          </w:p>
        </w:tc>
        <w:tc>
          <w:tcPr>
            <w:tcW w:w="7137" w:type="dxa"/>
            <w:shd w:val="clear" w:color="auto" w:fill="98FB98"/>
          </w:tcPr>
          <w:p w:rsidR="0007255F" w:rsidRDefault="00A66F70">
            <w:pPr>
              <w:rPr>
                <w:lang w:val="zh-CN"/>
              </w:rPr>
            </w:pPr>
            <w:r>
              <w:rPr>
                <w:lang w:val="zh-CN"/>
              </w:rPr>
              <w:t>至少</w:t>
            </w:r>
            <w:r>
              <w:rPr>
                <w:lang w:val="zh-CN"/>
              </w:rPr>
              <w:t xml:space="preserve"> 10 </w:t>
            </w:r>
            <w:r>
              <w:rPr>
                <w:lang w:val="zh-CN"/>
              </w:rPr>
              <w:t>种多样化用途（参见附录</w:t>
            </w:r>
            <w:r>
              <w:rPr>
                <w:lang w:val="zh-CN"/>
              </w:rPr>
              <w:t xml:space="preserve"> 1</w:t>
            </w:r>
            <w:r>
              <w:rPr>
                <w:lang w:val="zh-CN"/>
              </w:rPr>
              <w:t>）；或</w:t>
            </w:r>
          </w:p>
        </w:tc>
      </w:tr>
      <w:tr w:rsidR="0007255F" w:rsidTr="00A66F70">
        <w:tc>
          <w:tcPr>
            <w:tcW w:w="1242" w:type="dxa"/>
            <w:shd w:val="clear" w:color="auto" w:fill="F5DEB3"/>
          </w:tcPr>
          <w:p w:rsidR="0007255F" w:rsidRDefault="00A66F70">
            <w:r>
              <w:rPr>
                <w:rStyle w:val="SegmentID"/>
              </w:rPr>
              <w:t>553</w:t>
            </w:r>
            <w:r>
              <w:rPr>
                <w:rStyle w:val="TransUnitID"/>
              </w:rPr>
              <w:t>c317de15-54ff-4efc-8345-ae58ab08062c</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a</w:t>
            </w:r>
            <w:r>
              <w:rPr>
                <w:rStyle w:val="Tag"/>
              </w:rPr>
              <w:t>&lt;732&gt;</w:t>
            </w:r>
            <w:r>
              <w:t xml:space="preserve"> bus rapid transit</w:t>
            </w:r>
            <w:r>
              <w:rPr>
                <w:rStyle w:val="Tag"/>
              </w:rPr>
              <w:t>&lt;/732&gt;</w:t>
            </w:r>
            <w:r>
              <w:t xml:space="preserve"> stop, light or heavy rail station, commuter rail station, or ferry terminal.</w:t>
            </w:r>
          </w:p>
        </w:tc>
        <w:tc>
          <w:tcPr>
            <w:tcW w:w="7137" w:type="dxa"/>
            <w:shd w:val="clear" w:color="auto" w:fill="F5DEB3"/>
          </w:tcPr>
          <w:p w:rsidR="0007255F" w:rsidRDefault="00A66F70">
            <w:pPr>
              <w:rPr>
                <w:lang w:val="zh-CN"/>
              </w:rPr>
            </w:pPr>
            <w:r>
              <w:rPr>
                <w:rStyle w:val="Tag"/>
                <w:lang w:val="zh-CN"/>
              </w:rPr>
              <w:t>&lt;Italic&gt;</w:t>
            </w:r>
            <w:r>
              <w:rPr>
                <w:lang w:val="zh-CN"/>
              </w:rPr>
              <w:t>公车快速</w:t>
            </w:r>
            <w:r>
              <w:rPr>
                <w:lang w:val="zh-CN"/>
              </w:rPr>
              <w:t>/</w:t>
            </w:r>
            <w:r>
              <w:rPr>
                <w:lang w:val="zh-CN"/>
              </w:rPr>
              <w:t>专用通道站</w:t>
            </w:r>
            <w:r>
              <w:rPr>
                <w:rStyle w:val="Tag"/>
                <w:lang w:val="zh-CN"/>
              </w:rPr>
              <w:t>&lt;/Italic&gt;</w:t>
            </w:r>
            <w:r>
              <w:rPr>
                <w:lang w:val="zh-CN"/>
              </w:rPr>
              <w:t>、轻轨站或火车站、通勤火车站或渡轮码头。</w:t>
            </w:r>
          </w:p>
        </w:tc>
      </w:tr>
      <w:tr w:rsidR="0007255F" w:rsidTr="00A66F70">
        <w:tc>
          <w:tcPr>
            <w:tcW w:w="1242" w:type="dxa"/>
            <w:shd w:val="clear" w:color="auto" w:fill="98FB98"/>
          </w:tcPr>
          <w:p w:rsidR="0007255F" w:rsidRDefault="00A66F70">
            <w:r>
              <w:rPr>
                <w:rStyle w:val="SegmentID"/>
              </w:rPr>
              <w:t>554</w:t>
            </w:r>
            <w:r>
              <w:rPr>
                <w:rStyle w:val="TransUnitID"/>
              </w:rPr>
              <w:t>5df05d74-50f2-4c58-a81b-71801d00681f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All destinations must be within a 3-mile (4800-meter) bicycling distance of the project boundary.</w:t>
            </w:r>
          </w:p>
        </w:tc>
        <w:tc>
          <w:tcPr>
            <w:tcW w:w="7137" w:type="dxa"/>
            <w:shd w:val="clear" w:color="auto" w:fill="98FB98"/>
          </w:tcPr>
          <w:p w:rsidR="0007255F" w:rsidRDefault="00A66F70">
            <w:pPr>
              <w:rPr>
                <w:lang w:val="zh-CN"/>
              </w:rPr>
            </w:pPr>
            <w:r>
              <w:rPr>
                <w:lang w:val="zh-CN"/>
              </w:rPr>
              <w:t>所有目的地都必须在距项目边界</w:t>
            </w:r>
            <w:r>
              <w:rPr>
                <w:lang w:val="zh-CN"/>
              </w:rPr>
              <w:t xml:space="preserve"> 3 </w:t>
            </w:r>
            <w:r>
              <w:rPr>
                <w:lang w:val="zh-CN"/>
              </w:rPr>
              <w:t>英里（</w:t>
            </w:r>
            <w:r>
              <w:rPr>
                <w:lang w:val="zh-CN"/>
              </w:rPr>
              <w:t xml:space="preserve">4800 </w:t>
            </w:r>
            <w:r>
              <w:rPr>
                <w:lang w:val="zh-CN"/>
              </w:rPr>
              <w:t>米）自行车骑行距离之内。</w:t>
            </w:r>
          </w:p>
        </w:tc>
      </w:tr>
      <w:tr w:rsidR="0007255F" w:rsidTr="00A66F70">
        <w:tc>
          <w:tcPr>
            <w:tcW w:w="1242" w:type="dxa"/>
            <w:shd w:val="clear" w:color="auto" w:fill="FFFFFF"/>
          </w:tcPr>
          <w:p w:rsidR="0007255F" w:rsidRDefault="00A66F70">
            <w:r>
              <w:rPr>
                <w:rStyle w:val="SegmentID"/>
              </w:rPr>
              <w:t>555</w:t>
            </w:r>
            <w:r>
              <w:rPr>
                <w:rStyle w:val="TransUnitID"/>
              </w:rPr>
              <w:t>e9e54abd-4533-478e-8441-a7603230d25b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Provide dedicated bicycle lanes that extend at least to the end</w:t>
            </w:r>
            <w:r>
              <w:t xml:space="preserve"> of the school property with no barriers (e.g., fences) on school property.</w:t>
            </w:r>
          </w:p>
        </w:tc>
        <w:tc>
          <w:tcPr>
            <w:tcW w:w="7137" w:type="dxa"/>
            <w:shd w:val="clear" w:color="auto" w:fill="FFFFFF"/>
          </w:tcPr>
          <w:p w:rsidR="0007255F" w:rsidRDefault="00A66F70">
            <w:pPr>
              <w:rPr>
                <w:lang w:val="zh-CN"/>
              </w:rPr>
            </w:pPr>
            <w:r>
              <w:rPr>
                <w:lang w:val="zh-CN"/>
              </w:rPr>
              <w:t>提供至少延伸到学校物业边缘的专用自行车道，且学校物业没有任何障碍物（如栅栏）。</w:t>
            </w:r>
          </w:p>
        </w:tc>
      </w:tr>
      <w:tr w:rsidR="0007255F" w:rsidTr="00A66F70">
        <w:tc>
          <w:tcPr>
            <w:tcW w:w="1242" w:type="dxa"/>
            <w:shd w:val="clear" w:color="auto" w:fill="98FB98"/>
          </w:tcPr>
          <w:p w:rsidR="0007255F" w:rsidRDefault="00A66F70">
            <w:r>
              <w:rPr>
                <w:rStyle w:val="SegmentID"/>
              </w:rPr>
              <w:t>556</w:t>
            </w:r>
            <w:r>
              <w:rPr>
                <w:rStyle w:val="TransUnitID"/>
              </w:rPr>
              <w:t>7043a9fc-57f1-44f1-9329-186ad7a2b71a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Planned bicycle trails or lanes may be counted if they are fully funded by the date of the certificate of occupancy and are scheduled for completion within one year of that date.</w:t>
            </w:r>
          </w:p>
        </w:tc>
        <w:tc>
          <w:tcPr>
            <w:tcW w:w="7137" w:type="dxa"/>
            <w:shd w:val="clear" w:color="auto" w:fill="98FB98"/>
          </w:tcPr>
          <w:p w:rsidR="0007255F" w:rsidRDefault="00A66F70">
            <w:pPr>
              <w:rPr>
                <w:lang w:val="zh-CN"/>
              </w:rPr>
            </w:pPr>
            <w:r>
              <w:rPr>
                <w:lang w:val="zh-CN"/>
              </w:rPr>
              <w:t>如果规划的自行车道在获得驻户证书之日起得到全部建设资金，并且计划在从这一天起的</w:t>
            </w:r>
            <w:r>
              <w:rPr>
                <w:lang w:val="zh-CN"/>
              </w:rPr>
              <w:t xml:space="preserve"> 1 </w:t>
            </w:r>
            <w:r>
              <w:rPr>
                <w:lang w:val="zh-CN"/>
              </w:rPr>
              <w:t>年之内完成，则可以计入。</w:t>
            </w:r>
          </w:p>
        </w:tc>
      </w:tr>
      <w:tr w:rsidR="0007255F" w:rsidTr="00A66F70">
        <w:tc>
          <w:tcPr>
            <w:tcW w:w="1242" w:type="dxa"/>
            <w:shd w:val="clear" w:color="auto" w:fill="98FB98"/>
          </w:tcPr>
          <w:p w:rsidR="0007255F" w:rsidRDefault="00A66F70">
            <w:r>
              <w:rPr>
                <w:rStyle w:val="SegmentID"/>
              </w:rPr>
              <w:t>557</w:t>
            </w:r>
            <w:r>
              <w:rPr>
                <w:rStyle w:val="TransUnitID"/>
              </w:rPr>
              <w:t>6de67983-b2c3-4885</w:t>
            </w:r>
            <w:r>
              <w:rPr>
                <w:rStyle w:val="TransUnitID"/>
              </w:rPr>
              <w:t>-8f45-d82102db04d4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Bicycle Storage and Shower Rooms</w:t>
            </w:r>
          </w:p>
        </w:tc>
        <w:tc>
          <w:tcPr>
            <w:tcW w:w="7137" w:type="dxa"/>
            <w:shd w:val="clear" w:color="auto" w:fill="98FB98"/>
          </w:tcPr>
          <w:p w:rsidR="0007255F" w:rsidRDefault="00A66F70">
            <w:pPr>
              <w:rPr>
                <w:lang w:val="zh-CN"/>
              </w:rPr>
            </w:pPr>
            <w:r>
              <w:rPr>
                <w:lang w:val="zh-CN"/>
              </w:rPr>
              <w:t>自行车存车和淋浴房</w:t>
            </w:r>
          </w:p>
        </w:tc>
      </w:tr>
      <w:tr w:rsidR="0007255F" w:rsidTr="00A66F70">
        <w:tc>
          <w:tcPr>
            <w:tcW w:w="1242" w:type="dxa"/>
            <w:shd w:val="clear" w:color="auto" w:fill="F5DEB3"/>
          </w:tcPr>
          <w:p w:rsidR="0007255F" w:rsidRDefault="00A66F70">
            <w:r>
              <w:rPr>
                <w:rStyle w:val="SegmentID"/>
              </w:rPr>
              <w:t>558</w:t>
            </w:r>
            <w:r>
              <w:rPr>
                <w:rStyle w:val="TransUnitID"/>
              </w:rPr>
              <w:t>d85bc365-3d04-47d9-973c-5d8c20d8e842</w:t>
            </w:r>
          </w:p>
        </w:tc>
        <w:tc>
          <w:tcPr>
            <w:tcW w:w="1134" w:type="dxa"/>
            <w:shd w:val="clear" w:color="auto" w:fill="F5DEB3"/>
          </w:tcPr>
          <w:p w:rsidR="0007255F" w:rsidRPr="00A66F70" w:rsidRDefault="00A66F70">
            <w:pPr>
              <w:rPr>
                <w:vanish/>
              </w:rPr>
            </w:pPr>
            <w:r w:rsidRPr="00A66F70">
              <w:rPr>
                <w:vanish/>
              </w:rPr>
              <w:t>Translated (71%)</w:t>
            </w:r>
          </w:p>
        </w:tc>
        <w:tc>
          <w:tcPr>
            <w:tcW w:w="5103" w:type="dxa"/>
            <w:shd w:val="clear" w:color="auto" w:fill="F5DEB3"/>
          </w:tcPr>
          <w:p w:rsidR="0007255F" w:rsidRDefault="00A66F70">
            <w:r>
              <w:t xml:space="preserve">Provide </w:t>
            </w:r>
            <w:r>
              <w:rPr>
                <w:rStyle w:val="Tag"/>
              </w:rPr>
              <w:t>&lt;734&gt;</w:t>
            </w:r>
            <w:r>
              <w:t xml:space="preserve">long-term bicycle storage </w:t>
            </w:r>
            <w:r>
              <w:rPr>
                <w:rStyle w:val="Tag"/>
              </w:rPr>
              <w:t>&lt;/734&gt;</w:t>
            </w:r>
            <w:r>
              <w:t>for at least 5% of all regular building occupants (excluding students grade 3 and younger), but no fewer than four storage spaces per building.</w:t>
            </w:r>
          </w:p>
        </w:tc>
        <w:tc>
          <w:tcPr>
            <w:tcW w:w="7137" w:type="dxa"/>
            <w:shd w:val="clear" w:color="auto" w:fill="F5DEB3"/>
          </w:tcPr>
          <w:p w:rsidR="0007255F" w:rsidRDefault="00A66F70">
            <w:pPr>
              <w:rPr>
                <w:lang w:val="zh-CN"/>
              </w:rPr>
            </w:pPr>
            <w:r>
              <w:rPr>
                <w:lang w:val="zh-CN"/>
              </w:rPr>
              <w:t>至少为所有常规建筑驻户中</w:t>
            </w:r>
            <w:r>
              <w:rPr>
                <w:lang w:val="zh-CN"/>
              </w:rPr>
              <w:t xml:space="preserve"> 5% </w:t>
            </w:r>
            <w:r>
              <w:rPr>
                <w:lang w:val="zh-CN"/>
              </w:rPr>
              <w:t>的人（不包括</w:t>
            </w:r>
            <w:r>
              <w:rPr>
                <w:lang w:val="zh-CN"/>
              </w:rPr>
              <w:t xml:space="preserve"> 3 </w:t>
            </w:r>
            <w:r>
              <w:rPr>
                <w:lang w:val="zh-CN"/>
              </w:rPr>
              <w:t>年级及更低年级的学生）提供</w:t>
            </w:r>
            <w:r>
              <w:rPr>
                <w:rStyle w:val="Tag"/>
                <w:lang w:val="zh-CN"/>
              </w:rPr>
              <w:t>&lt;734&gt;</w:t>
            </w:r>
            <w:r>
              <w:rPr>
                <w:lang w:val="zh-CN"/>
              </w:rPr>
              <w:t>长期自行车存放</w:t>
            </w:r>
            <w:r>
              <w:rPr>
                <w:rStyle w:val="Tag"/>
                <w:lang w:val="zh-CN"/>
              </w:rPr>
              <w:t>&lt;/734&gt;</w:t>
            </w:r>
            <w:r>
              <w:rPr>
                <w:lang w:val="zh-CN"/>
              </w:rPr>
              <w:t>，且每座建筑不得少于</w:t>
            </w:r>
            <w:r>
              <w:rPr>
                <w:lang w:val="zh-CN"/>
              </w:rPr>
              <w:t xml:space="preserve"> 4 </w:t>
            </w:r>
            <w:r>
              <w:rPr>
                <w:lang w:val="zh-CN"/>
              </w:rPr>
              <w:t>个存放处。</w:t>
            </w:r>
          </w:p>
        </w:tc>
      </w:tr>
      <w:tr w:rsidR="0007255F" w:rsidTr="00A66F70">
        <w:tc>
          <w:tcPr>
            <w:tcW w:w="1242" w:type="dxa"/>
            <w:shd w:val="clear" w:color="auto" w:fill="F5DEB3"/>
          </w:tcPr>
          <w:p w:rsidR="0007255F" w:rsidRDefault="00A66F70">
            <w:r>
              <w:rPr>
                <w:rStyle w:val="SegmentID"/>
              </w:rPr>
              <w:t>559</w:t>
            </w:r>
            <w:r>
              <w:rPr>
                <w:rStyle w:val="TransUnitID"/>
              </w:rPr>
              <w:t>e4cb069c-8c2d-41be-b6c1-a7682ddc728e</w:t>
            </w:r>
          </w:p>
        </w:tc>
        <w:tc>
          <w:tcPr>
            <w:tcW w:w="1134" w:type="dxa"/>
            <w:shd w:val="clear" w:color="auto" w:fill="F5DEB3"/>
          </w:tcPr>
          <w:p w:rsidR="0007255F" w:rsidRPr="00A66F70" w:rsidRDefault="00A66F70">
            <w:pPr>
              <w:rPr>
                <w:vanish/>
              </w:rPr>
            </w:pPr>
            <w:r w:rsidRPr="00A66F70">
              <w:rPr>
                <w:vanish/>
              </w:rPr>
              <w:t>Translated (90%)</w:t>
            </w:r>
          </w:p>
        </w:tc>
        <w:tc>
          <w:tcPr>
            <w:tcW w:w="5103" w:type="dxa"/>
            <w:shd w:val="clear" w:color="auto" w:fill="F5DEB3"/>
          </w:tcPr>
          <w:p w:rsidR="0007255F" w:rsidRDefault="00A66F70">
            <w:r>
              <w:t>Provide at least one on-site shower with changing facility for the first 100 regular building occupants (excluding students) and one additional shower for every 150 regular building occupants (excluding</w:t>
            </w:r>
            <w:r>
              <w:t xml:space="preserve"> students) thereafter.</w:t>
            </w:r>
          </w:p>
        </w:tc>
        <w:tc>
          <w:tcPr>
            <w:tcW w:w="7137" w:type="dxa"/>
            <w:shd w:val="clear" w:color="auto" w:fill="F5DEB3"/>
          </w:tcPr>
          <w:p w:rsidR="0007255F" w:rsidRDefault="00A66F70">
            <w:pPr>
              <w:rPr>
                <w:lang w:val="zh-CN"/>
              </w:rPr>
            </w:pPr>
            <w:r>
              <w:rPr>
                <w:lang w:val="zh-CN"/>
              </w:rPr>
              <w:t>在场址内为前</w:t>
            </w:r>
            <w:r>
              <w:rPr>
                <w:lang w:val="zh-CN"/>
              </w:rPr>
              <w:t xml:space="preserve"> 100 </w:t>
            </w:r>
            <w:r>
              <w:rPr>
                <w:lang w:val="zh-CN"/>
              </w:rPr>
              <w:t>位常规建筑驻户（不包括学生）至少提供一个带更衣室的淋浴房，并且要为之后的每</w:t>
            </w:r>
            <w:r>
              <w:rPr>
                <w:lang w:val="zh-CN"/>
              </w:rPr>
              <w:t xml:space="preserve"> 150 </w:t>
            </w:r>
            <w:r>
              <w:rPr>
                <w:lang w:val="zh-CN"/>
              </w:rPr>
              <w:t>位常规建筑驻户（不包括学生）提供一个额外的淋浴房。</w:t>
            </w:r>
          </w:p>
        </w:tc>
      </w:tr>
      <w:tr w:rsidR="0007255F" w:rsidTr="00A66F70">
        <w:tc>
          <w:tcPr>
            <w:tcW w:w="1242" w:type="dxa"/>
            <w:shd w:val="clear" w:color="auto" w:fill="FFFFFF"/>
          </w:tcPr>
          <w:p w:rsidR="0007255F" w:rsidRDefault="00A66F70">
            <w:r>
              <w:rPr>
                <w:rStyle w:val="SegmentID"/>
              </w:rPr>
              <w:t>560</w:t>
            </w:r>
            <w:r>
              <w:rPr>
                <w:rStyle w:val="TransUnitID"/>
              </w:rPr>
              <w:t>e0b92545-daca-4248-a942-c908318b9c4d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Long-term storage spaces must be easily accessible to occupants and be within 100 feet (30 meters</w:t>
            </w:r>
            <w:r>
              <w:t>) walking distance of any main entrance.</w:t>
            </w:r>
          </w:p>
        </w:tc>
        <w:tc>
          <w:tcPr>
            <w:tcW w:w="7137" w:type="dxa"/>
            <w:shd w:val="clear" w:color="auto" w:fill="FFFFFF"/>
          </w:tcPr>
          <w:p w:rsidR="0007255F" w:rsidRDefault="00A66F70">
            <w:pPr>
              <w:rPr>
                <w:lang w:val="zh-CN"/>
              </w:rPr>
            </w:pPr>
            <w:r>
              <w:rPr>
                <w:lang w:val="zh-CN"/>
              </w:rPr>
              <w:t>长期存放处必须便于进入，且与任何主入口的步行距离在</w:t>
            </w:r>
            <w:r>
              <w:rPr>
                <w:lang w:val="zh-CN"/>
              </w:rPr>
              <w:t xml:space="preserve"> 100 </w:t>
            </w:r>
            <w:r>
              <w:rPr>
                <w:lang w:val="zh-CN"/>
              </w:rPr>
              <w:t>英尺（</w:t>
            </w:r>
            <w:r>
              <w:rPr>
                <w:lang w:val="zh-CN"/>
              </w:rPr>
              <w:t xml:space="preserve">30 </w:t>
            </w:r>
            <w:r>
              <w:rPr>
                <w:lang w:val="zh-CN"/>
              </w:rPr>
              <w:t>米）之内。</w:t>
            </w:r>
          </w:p>
        </w:tc>
      </w:tr>
      <w:tr w:rsidR="0007255F" w:rsidTr="00A66F70">
        <w:tc>
          <w:tcPr>
            <w:tcW w:w="1242" w:type="dxa"/>
            <w:shd w:val="clear" w:color="auto" w:fill="98FB98"/>
          </w:tcPr>
          <w:p w:rsidR="0007255F" w:rsidRDefault="00A66F70">
            <w:r>
              <w:rPr>
                <w:rStyle w:val="SegmentID"/>
              </w:rPr>
              <w:t>561</w:t>
            </w:r>
            <w:r>
              <w:rPr>
                <w:rStyle w:val="TransUnitID"/>
              </w:rPr>
              <w:t>807bb469-b113-4211-83d6-70668d835c01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Bicycle storage capacity may not be double-counted: storage that is fully allocated to the occupants of nonproject facilities cannot also serve project occupants.</w:t>
            </w:r>
          </w:p>
        </w:tc>
        <w:tc>
          <w:tcPr>
            <w:tcW w:w="7137" w:type="dxa"/>
            <w:shd w:val="clear" w:color="auto" w:fill="98FB98"/>
          </w:tcPr>
          <w:p w:rsidR="0007255F" w:rsidRDefault="00A66F70">
            <w:pPr>
              <w:rPr>
                <w:lang w:val="zh-CN"/>
              </w:rPr>
            </w:pPr>
            <w:r>
              <w:rPr>
                <w:lang w:val="zh-CN"/>
              </w:rPr>
              <w:t>自行车存车容量不得重复计入：完全分配给非项目设施驻户的存放处无法同时为项目驻户提供服务。</w:t>
            </w:r>
          </w:p>
        </w:tc>
      </w:tr>
      <w:tr w:rsidR="0007255F" w:rsidTr="00A66F70">
        <w:tc>
          <w:tcPr>
            <w:tcW w:w="1242" w:type="dxa"/>
            <w:shd w:val="clear" w:color="auto" w:fill="98FB98"/>
          </w:tcPr>
          <w:p w:rsidR="0007255F" w:rsidRDefault="00A66F70">
            <w:r>
              <w:rPr>
                <w:rStyle w:val="SegmentID"/>
              </w:rPr>
              <w:t>562</w:t>
            </w:r>
            <w:r>
              <w:rPr>
                <w:rStyle w:val="TransUnitID"/>
              </w:rPr>
              <w:t>c707319c-122d-48c9-98b5-b5c00ff65e7d</w:t>
            </w:r>
          </w:p>
        </w:tc>
        <w:tc>
          <w:tcPr>
            <w:tcW w:w="1134" w:type="dxa"/>
            <w:shd w:val="clear" w:color="auto" w:fill="98FB98"/>
          </w:tcPr>
          <w:p w:rsidR="0007255F" w:rsidRPr="00A66F70" w:rsidRDefault="00A66F70">
            <w:pPr>
              <w:rPr>
                <w:vanish/>
              </w:rPr>
            </w:pPr>
            <w:r w:rsidRPr="00A66F70">
              <w:rPr>
                <w:vanish/>
              </w:rPr>
              <w:t>Transla</w:t>
            </w:r>
            <w:r w:rsidRPr="00A66F70">
              <w:rPr>
                <w:vanish/>
              </w:rPr>
              <w:t>ted (100%)</w:t>
            </w:r>
          </w:p>
        </w:tc>
        <w:tc>
          <w:tcPr>
            <w:tcW w:w="5103" w:type="dxa"/>
            <w:shd w:val="clear" w:color="auto" w:fill="98FB98"/>
          </w:tcPr>
          <w:p w:rsidR="0007255F" w:rsidRDefault="00A66F70">
            <w:r>
              <w:t>Retail</w:t>
            </w:r>
          </w:p>
        </w:tc>
        <w:tc>
          <w:tcPr>
            <w:tcW w:w="7137" w:type="dxa"/>
            <w:shd w:val="clear" w:color="auto" w:fill="98FB98"/>
          </w:tcPr>
          <w:p w:rsidR="0007255F" w:rsidRDefault="00A66F70">
            <w:pPr>
              <w:rPr>
                <w:lang w:val="zh-CN"/>
              </w:rPr>
            </w:pPr>
            <w:r>
              <w:rPr>
                <w:lang w:val="zh-CN"/>
              </w:rPr>
              <w:t>零售</w:t>
            </w:r>
          </w:p>
        </w:tc>
      </w:tr>
      <w:tr w:rsidR="0007255F" w:rsidTr="00A66F70">
        <w:tc>
          <w:tcPr>
            <w:tcW w:w="1242" w:type="dxa"/>
            <w:shd w:val="clear" w:color="auto" w:fill="98FB98"/>
          </w:tcPr>
          <w:p w:rsidR="0007255F" w:rsidRDefault="00A66F70">
            <w:r>
              <w:rPr>
                <w:rStyle w:val="SegmentID"/>
              </w:rPr>
              <w:t>563</w:t>
            </w:r>
            <w:r>
              <w:rPr>
                <w:rStyle w:val="TransUnitID"/>
              </w:rPr>
              <w:t>c23faefc-93b7-4626-a7d7-e3e741da7873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Bicycle Network</w:t>
            </w:r>
          </w:p>
        </w:tc>
        <w:tc>
          <w:tcPr>
            <w:tcW w:w="7137" w:type="dxa"/>
            <w:shd w:val="clear" w:color="auto" w:fill="98FB98"/>
          </w:tcPr>
          <w:p w:rsidR="0007255F" w:rsidRDefault="00A66F70">
            <w:pPr>
              <w:rPr>
                <w:lang w:val="zh-CN"/>
              </w:rPr>
            </w:pPr>
            <w:r>
              <w:rPr>
                <w:lang w:val="zh-CN"/>
              </w:rPr>
              <w:t>自行车道网络</w:t>
            </w:r>
          </w:p>
        </w:tc>
      </w:tr>
      <w:tr w:rsidR="0007255F" w:rsidTr="00A66F70">
        <w:tc>
          <w:tcPr>
            <w:tcW w:w="1242" w:type="dxa"/>
            <w:shd w:val="clear" w:color="auto" w:fill="98FB98"/>
          </w:tcPr>
          <w:p w:rsidR="0007255F" w:rsidRDefault="00A66F70">
            <w:r>
              <w:rPr>
                <w:rStyle w:val="SegmentID"/>
              </w:rPr>
              <w:t>564</w:t>
            </w:r>
            <w:r>
              <w:rPr>
                <w:rStyle w:val="TransUnitID"/>
              </w:rPr>
              <w:t>a216a049-137f-400b-8f6d-6c953a8d2982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Design or locate the </w:t>
            </w:r>
            <w:r>
              <w:rPr>
                <w:rStyle w:val="Tag"/>
              </w:rPr>
              <w:t>&lt;736&gt;</w:t>
            </w:r>
            <w:r>
              <w:t>project</w:t>
            </w:r>
            <w:r>
              <w:rPr>
                <w:rStyle w:val="Tag"/>
              </w:rPr>
              <w:t>&lt;/736&gt;</w:t>
            </w:r>
            <w:r>
              <w:t xml:space="preserve"> such that a </w:t>
            </w:r>
            <w:r>
              <w:rPr>
                <w:rStyle w:val="Tag"/>
              </w:rPr>
              <w:t>&lt;737&gt;</w:t>
            </w:r>
            <w:r>
              <w:t>functional entry</w:t>
            </w:r>
            <w:r>
              <w:rPr>
                <w:rStyle w:val="Tag"/>
              </w:rPr>
              <w:t>&lt;/737&gt;</w:t>
            </w:r>
            <w:r>
              <w:t xml:space="preserve"> and/or bicycle storage is within a 200-yard (180-meter) </w:t>
            </w:r>
            <w:r>
              <w:rPr>
                <w:rStyle w:val="Tag"/>
              </w:rPr>
              <w:t>&lt;738&gt;</w:t>
            </w:r>
            <w:r>
              <w:t xml:space="preserve">walking </w:t>
            </w:r>
            <w:r>
              <w:lastRenderedPageBreak/>
              <w:t>distance</w:t>
            </w:r>
            <w:r>
              <w:rPr>
                <w:rStyle w:val="Tag"/>
              </w:rPr>
              <w:t>&lt;/738&gt;</w:t>
            </w:r>
            <w:r>
              <w:t xml:space="preserve"> or </w:t>
            </w:r>
            <w:r>
              <w:rPr>
                <w:rStyle w:val="Tag"/>
              </w:rPr>
              <w:t>&lt;739&gt;</w:t>
            </w:r>
            <w:r>
              <w:t>bicycling distance</w:t>
            </w:r>
            <w:r>
              <w:rPr>
                <w:rStyle w:val="Tag"/>
              </w:rPr>
              <w:t>&lt;/739&gt;</w:t>
            </w:r>
            <w:r>
              <w:t xml:space="preserve"> of a </w:t>
            </w:r>
            <w:r>
              <w:rPr>
                <w:rStyle w:val="Tag"/>
              </w:rPr>
              <w:t>&lt;740&gt;</w:t>
            </w:r>
            <w:r>
              <w:t>bicycle network</w:t>
            </w:r>
            <w:r>
              <w:rPr>
                <w:rStyle w:val="Tag"/>
              </w:rPr>
              <w:t>&lt;/740&gt;</w:t>
            </w:r>
            <w:r>
              <w:t xml:space="preserve"> that connects to at least one of the following:</w:t>
            </w:r>
          </w:p>
        </w:tc>
        <w:tc>
          <w:tcPr>
            <w:tcW w:w="7137" w:type="dxa"/>
            <w:shd w:val="clear" w:color="auto" w:fill="98FB98"/>
          </w:tcPr>
          <w:p w:rsidR="0007255F" w:rsidRDefault="00A66F70">
            <w:pPr>
              <w:rPr>
                <w:lang w:val="zh-CN"/>
              </w:rPr>
            </w:pPr>
            <w:r>
              <w:rPr>
                <w:lang w:val="zh-CN"/>
              </w:rPr>
              <w:lastRenderedPageBreak/>
              <w:t>设计或确定项目位置时，使功能性入口和</w:t>
            </w:r>
            <w:r>
              <w:rPr>
                <w:lang w:val="zh-CN"/>
              </w:rPr>
              <w:t>/</w:t>
            </w:r>
            <w:r>
              <w:rPr>
                <w:lang w:val="zh-CN"/>
              </w:rPr>
              <w:t>或自行车存车处距至少连通以下其中一项的</w:t>
            </w:r>
            <w:r>
              <w:rPr>
                <w:rStyle w:val="Tag"/>
                <w:lang w:val="zh-CN"/>
              </w:rPr>
              <w:t>&lt;740&gt;</w:t>
            </w:r>
            <w:r>
              <w:rPr>
                <w:lang w:val="zh-CN"/>
              </w:rPr>
              <w:t>自行车道网络</w:t>
            </w:r>
            <w:r>
              <w:rPr>
                <w:rStyle w:val="Tag"/>
                <w:lang w:val="zh-CN"/>
              </w:rPr>
              <w:t>&lt;/740&gt;</w:t>
            </w:r>
            <w:r>
              <w:rPr>
                <w:lang w:val="zh-CN"/>
              </w:rPr>
              <w:t xml:space="preserve"> 20</w:t>
            </w:r>
            <w:r>
              <w:rPr>
                <w:lang w:val="zh-CN"/>
              </w:rPr>
              <w:t xml:space="preserve">0 </w:t>
            </w:r>
            <w:r>
              <w:rPr>
                <w:lang w:val="zh-CN"/>
              </w:rPr>
              <w:t>码（</w:t>
            </w:r>
            <w:r>
              <w:rPr>
                <w:lang w:val="zh-CN"/>
              </w:rPr>
              <w:t xml:space="preserve">180 </w:t>
            </w:r>
            <w:r>
              <w:rPr>
                <w:lang w:val="zh-CN"/>
              </w:rPr>
              <w:lastRenderedPageBreak/>
              <w:t>米）</w:t>
            </w:r>
            <w:r>
              <w:rPr>
                <w:rStyle w:val="Tag"/>
                <w:lang w:val="zh-CN"/>
              </w:rPr>
              <w:t>&lt;738&gt;</w:t>
            </w:r>
            <w:r>
              <w:rPr>
                <w:lang w:val="zh-CN"/>
              </w:rPr>
              <w:t>步行距离</w:t>
            </w:r>
            <w:r>
              <w:rPr>
                <w:rStyle w:val="Tag"/>
                <w:lang w:val="zh-CN"/>
              </w:rPr>
              <w:t>&lt;/738&gt;</w:t>
            </w:r>
            <w:r>
              <w:rPr>
                <w:lang w:val="zh-CN"/>
              </w:rPr>
              <w:t>或</w:t>
            </w:r>
            <w:r>
              <w:rPr>
                <w:rStyle w:val="Tag"/>
                <w:lang w:val="zh-CN"/>
              </w:rPr>
              <w:t>&lt;739&gt;</w:t>
            </w:r>
            <w:r>
              <w:rPr>
                <w:lang w:val="zh-CN"/>
              </w:rPr>
              <w:t>自行车骑行距离</w:t>
            </w:r>
            <w:r>
              <w:rPr>
                <w:rStyle w:val="Tag"/>
                <w:lang w:val="zh-CN"/>
              </w:rPr>
              <w:t>&lt;/739&gt;</w:t>
            </w:r>
            <w:r>
              <w:rPr>
                <w:lang w:val="zh-CN"/>
              </w:rPr>
              <w:t>之内：</w:t>
            </w:r>
          </w:p>
        </w:tc>
      </w:tr>
      <w:tr w:rsidR="0007255F" w:rsidTr="00A66F70">
        <w:tc>
          <w:tcPr>
            <w:tcW w:w="1242" w:type="dxa"/>
            <w:shd w:val="clear" w:color="auto" w:fill="98FB98"/>
          </w:tcPr>
          <w:p w:rsidR="0007255F" w:rsidRDefault="00A66F70">
            <w:r>
              <w:rPr>
                <w:rStyle w:val="SegmentID"/>
              </w:rPr>
              <w:lastRenderedPageBreak/>
              <w:t>565</w:t>
            </w:r>
            <w:r>
              <w:rPr>
                <w:rStyle w:val="TransUnitID"/>
              </w:rPr>
              <w:t>93c6d9bb-4af2-470c-98dd-79977b5eb2f1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at least 10 diverse uses (see Appendix 1); or</w:t>
            </w:r>
          </w:p>
        </w:tc>
        <w:tc>
          <w:tcPr>
            <w:tcW w:w="7137" w:type="dxa"/>
            <w:shd w:val="clear" w:color="auto" w:fill="98FB98"/>
          </w:tcPr>
          <w:p w:rsidR="0007255F" w:rsidRDefault="00A66F70">
            <w:pPr>
              <w:rPr>
                <w:lang w:val="zh-CN"/>
              </w:rPr>
            </w:pPr>
            <w:r>
              <w:rPr>
                <w:lang w:val="zh-CN"/>
              </w:rPr>
              <w:t>至少</w:t>
            </w:r>
            <w:r>
              <w:rPr>
                <w:lang w:val="zh-CN"/>
              </w:rPr>
              <w:t xml:space="preserve"> 10 </w:t>
            </w:r>
            <w:r>
              <w:rPr>
                <w:lang w:val="zh-CN"/>
              </w:rPr>
              <w:t>种多样化用途（参见附录</w:t>
            </w:r>
            <w:r>
              <w:rPr>
                <w:lang w:val="zh-CN"/>
              </w:rPr>
              <w:t xml:space="preserve"> 1</w:t>
            </w:r>
            <w:r>
              <w:rPr>
                <w:lang w:val="zh-CN"/>
              </w:rPr>
              <w:t>）；或</w:t>
            </w:r>
          </w:p>
        </w:tc>
      </w:tr>
      <w:tr w:rsidR="0007255F" w:rsidTr="00A66F70">
        <w:tc>
          <w:tcPr>
            <w:tcW w:w="1242" w:type="dxa"/>
            <w:shd w:val="clear" w:color="auto" w:fill="98FB98"/>
          </w:tcPr>
          <w:p w:rsidR="0007255F" w:rsidRDefault="00A66F70">
            <w:r>
              <w:rPr>
                <w:rStyle w:val="SegmentID"/>
              </w:rPr>
              <w:t>566</w:t>
            </w:r>
            <w:r>
              <w:rPr>
                <w:rStyle w:val="TransUnitID"/>
              </w:rPr>
              <w:t>c13bff7a-d7a3-403e-9e68-14383462ba37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w:t>
            </w:r>
            <w:r>
              <w:rPr>
                <w:rStyle w:val="Tag"/>
              </w:rPr>
              <w:t>&lt;741&gt;</w:t>
            </w:r>
            <w:r>
              <w:t xml:space="preserve"> bus rapid transit</w:t>
            </w:r>
            <w:r>
              <w:rPr>
                <w:rStyle w:val="Tag"/>
              </w:rPr>
              <w:t>&lt;/741&gt;</w:t>
            </w:r>
            <w:r>
              <w:t xml:space="preserve"> stop, light or heavy rail station, commuter rail station, or ferry terminal.</w:t>
            </w:r>
          </w:p>
        </w:tc>
        <w:tc>
          <w:tcPr>
            <w:tcW w:w="7137" w:type="dxa"/>
            <w:shd w:val="clear" w:color="auto" w:fill="98FB98"/>
          </w:tcPr>
          <w:p w:rsidR="0007255F" w:rsidRDefault="00A66F70">
            <w:pPr>
              <w:rPr>
                <w:lang w:val="zh-CN"/>
              </w:rPr>
            </w:pPr>
            <w:r>
              <w:rPr>
                <w:rStyle w:val="Tag"/>
                <w:lang w:val="zh-CN"/>
              </w:rPr>
              <w:t>&lt;Italic&gt;</w:t>
            </w:r>
            <w:r>
              <w:rPr>
                <w:lang w:val="zh-CN"/>
              </w:rPr>
              <w:t>公车快速</w:t>
            </w:r>
            <w:r>
              <w:rPr>
                <w:lang w:val="zh-CN"/>
              </w:rPr>
              <w:t>/</w:t>
            </w:r>
            <w:r>
              <w:rPr>
                <w:lang w:val="zh-CN"/>
              </w:rPr>
              <w:t>专用通道站</w:t>
            </w:r>
            <w:r>
              <w:rPr>
                <w:rStyle w:val="Tag"/>
                <w:lang w:val="zh-CN"/>
              </w:rPr>
              <w:t>&lt;/Italic&gt;</w:t>
            </w:r>
            <w:r>
              <w:rPr>
                <w:lang w:val="zh-CN"/>
              </w:rPr>
              <w:t>、轻轨站或火车站、通勤火车站或渡轮码头。</w:t>
            </w:r>
          </w:p>
        </w:tc>
      </w:tr>
      <w:tr w:rsidR="0007255F" w:rsidTr="00A66F70">
        <w:tc>
          <w:tcPr>
            <w:tcW w:w="1242" w:type="dxa"/>
            <w:shd w:val="clear" w:color="auto" w:fill="98FB98"/>
          </w:tcPr>
          <w:p w:rsidR="0007255F" w:rsidRDefault="00A66F70">
            <w:r>
              <w:rPr>
                <w:rStyle w:val="SegmentID"/>
              </w:rPr>
              <w:t>567</w:t>
            </w:r>
            <w:r>
              <w:rPr>
                <w:rStyle w:val="TransUnitID"/>
              </w:rPr>
              <w:t>751aacfc-98f4-4a60-a1fb-931dca9e4f7e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All destinations must be within a 3-mile (4800-meter) bicycling distance of the project boundary.</w:t>
            </w:r>
          </w:p>
        </w:tc>
        <w:tc>
          <w:tcPr>
            <w:tcW w:w="7137" w:type="dxa"/>
            <w:shd w:val="clear" w:color="auto" w:fill="98FB98"/>
          </w:tcPr>
          <w:p w:rsidR="0007255F" w:rsidRDefault="00A66F70">
            <w:pPr>
              <w:rPr>
                <w:lang w:val="zh-CN"/>
              </w:rPr>
            </w:pPr>
            <w:r>
              <w:rPr>
                <w:lang w:val="zh-CN"/>
              </w:rPr>
              <w:t>所有目的地都必须在距项目边界</w:t>
            </w:r>
            <w:r>
              <w:rPr>
                <w:lang w:val="zh-CN"/>
              </w:rPr>
              <w:t xml:space="preserve"> 3 </w:t>
            </w:r>
            <w:r>
              <w:rPr>
                <w:lang w:val="zh-CN"/>
              </w:rPr>
              <w:t>英里（</w:t>
            </w:r>
            <w:r>
              <w:rPr>
                <w:lang w:val="zh-CN"/>
              </w:rPr>
              <w:t xml:space="preserve">4800 </w:t>
            </w:r>
            <w:r>
              <w:rPr>
                <w:lang w:val="zh-CN"/>
              </w:rPr>
              <w:t>米）自行车骑行距离之内。</w:t>
            </w:r>
          </w:p>
        </w:tc>
      </w:tr>
      <w:tr w:rsidR="0007255F" w:rsidTr="00A66F70">
        <w:tc>
          <w:tcPr>
            <w:tcW w:w="1242" w:type="dxa"/>
            <w:shd w:val="clear" w:color="auto" w:fill="98FB98"/>
          </w:tcPr>
          <w:p w:rsidR="0007255F" w:rsidRDefault="00A66F70">
            <w:r>
              <w:rPr>
                <w:rStyle w:val="SegmentID"/>
              </w:rPr>
              <w:t>568</w:t>
            </w:r>
            <w:r>
              <w:rPr>
                <w:rStyle w:val="TransUnitID"/>
              </w:rPr>
              <w:t>0a50325e-c5a9-4881-a3a4-15f16cf9412c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Planned bicycle trails or lanes may be counted if they are fu</w:t>
            </w:r>
            <w:r>
              <w:t>lly funded by the date of the certificate of occupancy and are scheduled for completion within one year of that date.</w:t>
            </w:r>
          </w:p>
        </w:tc>
        <w:tc>
          <w:tcPr>
            <w:tcW w:w="7137" w:type="dxa"/>
            <w:shd w:val="clear" w:color="auto" w:fill="98FB98"/>
          </w:tcPr>
          <w:p w:rsidR="0007255F" w:rsidRDefault="00A66F70">
            <w:pPr>
              <w:rPr>
                <w:lang w:val="zh-CN"/>
              </w:rPr>
            </w:pPr>
            <w:r>
              <w:rPr>
                <w:lang w:val="zh-CN"/>
              </w:rPr>
              <w:t>如果规划的自行车道在获得驻户证书之日起得到全部建设资金，并且计划在从这一天起的</w:t>
            </w:r>
            <w:r>
              <w:rPr>
                <w:lang w:val="zh-CN"/>
              </w:rPr>
              <w:t xml:space="preserve"> 1 </w:t>
            </w:r>
            <w:r>
              <w:rPr>
                <w:lang w:val="zh-CN"/>
              </w:rPr>
              <w:t>年之内完成，则可以计入。</w:t>
            </w:r>
          </w:p>
        </w:tc>
      </w:tr>
      <w:tr w:rsidR="0007255F" w:rsidTr="00A66F70">
        <w:tc>
          <w:tcPr>
            <w:tcW w:w="1242" w:type="dxa"/>
            <w:shd w:val="clear" w:color="auto" w:fill="98FB98"/>
          </w:tcPr>
          <w:p w:rsidR="0007255F" w:rsidRDefault="00A66F70">
            <w:r>
              <w:rPr>
                <w:rStyle w:val="SegmentID"/>
              </w:rPr>
              <w:t>569</w:t>
            </w:r>
            <w:r>
              <w:rPr>
                <w:rStyle w:val="TransUnitID"/>
              </w:rPr>
              <w:t>14bdfbd2-dbd3-4a4d-a211-e3453649a1ae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Bicycle Storage and Show</w:t>
            </w:r>
            <w:r>
              <w:t>er Rooms</w:t>
            </w:r>
          </w:p>
        </w:tc>
        <w:tc>
          <w:tcPr>
            <w:tcW w:w="7137" w:type="dxa"/>
            <w:shd w:val="clear" w:color="auto" w:fill="98FB98"/>
          </w:tcPr>
          <w:p w:rsidR="0007255F" w:rsidRDefault="00A66F70">
            <w:pPr>
              <w:rPr>
                <w:lang w:val="zh-CN"/>
              </w:rPr>
            </w:pPr>
            <w:r>
              <w:rPr>
                <w:lang w:val="zh-CN"/>
              </w:rPr>
              <w:t>自行车存车和淋浴房</w:t>
            </w:r>
          </w:p>
        </w:tc>
      </w:tr>
      <w:tr w:rsidR="0007255F" w:rsidTr="00A66F70">
        <w:tc>
          <w:tcPr>
            <w:tcW w:w="1242" w:type="dxa"/>
            <w:shd w:val="clear" w:color="auto" w:fill="F5DEB3"/>
          </w:tcPr>
          <w:p w:rsidR="0007255F" w:rsidRDefault="00A66F70">
            <w:r>
              <w:rPr>
                <w:rStyle w:val="SegmentID"/>
              </w:rPr>
              <w:t>570</w:t>
            </w:r>
            <w:r>
              <w:rPr>
                <w:rStyle w:val="TransUnitID"/>
              </w:rPr>
              <w:t>f67061ef-f9a2-47d9-99c7-b863ab2622a8</w:t>
            </w:r>
          </w:p>
        </w:tc>
        <w:tc>
          <w:tcPr>
            <w:tcW w:w="1134" w:type="dxa"/>
            <w:shd w:val="clear" w:color="auto" w:fill="F5DEB3"/>
          </w:tcPr>
          <w:p w:rsidR="0007255F" w:rsidRPr="00A66F70" w:rsidRDefault="00A66F70">
            <w:pPr>
              <w:rPr>
                <w:vanish/>
              </w:rPr>
            </w:pPr>
            <w:r w:rsidRPr="00A66F70">
              <w:rPr>
                <w:vanish/>
              </w:rPr>
              <w:t>Translated (87%)</w:t>
            </w:r>
          </w:p>
        </w:tc>
        <w:tc>
          <w:tcPr>
            <w:tcW w:w="5103" w:type="dxa"/>
            <w:shd w:val="clear" w:color="auto" w:fill="F5DEB3"/>
          </w:tcPr>
          <w:p w:rsidR="0007255F" w:rsidRDefault="00A66F70">
            <w:r>
              <w:t xml:space="preserve">Provide at least two </w:t>
            </w:r>
            <w:r>
              <w:rPr>
                <w:rStyle w:val="Tag"/>
              </w:rPr>
              <w:t>&lt;743&gt;</w:t>
            </w:r>
            <w:r>
              <w:t xml:space="preserve">short-term bicycle storage </w:t>
            </w:r>
            <w:r>
              <w:rPr>
                <w:rStyle w:val="Tag"/>
              </w:rPr>
              <w:t>&lt;/743&gt;</w:t>
            </w:r>
            <w:r>
              <w:t>spaces for every 5,000 square feet (465 square meters), but no fewer than two storage spaces per building.</w:t>
            </w:r>
          </w:p>
        </w:tc>
        <w:tc>
          <w:tcPr>
            <w:tcW w:w="7137" w:type="dxa"/>
            <w:shd w:val="clear" w:color="auto" w:fill="F5DEB3"/>
          </w:tcPr>
          <w:p w:rsidR="0007255F" w:rsidRDefault="00A66F70">
            <w:pPr>
              <w:rPr>
                <w:lang w:val="zh-CN"/>
              </w:rPr>
            </w:pPr>
            <w:r>
              <w:rPr>
                <w:lang w:val="zh-CN"/>
              </w:rPr>
              <w:t>每</w:t>
            </w:r>
            <w:r>
              <w:rPr>
                <w:lang w:val="zh-CN"/>
              </w:rPr>
              <w:t xml:space="preserve"> 5000 </w:t>
            </w:r>
            <w:r>
              <w:rPr>
                <w:lang w:val="zh-CN"/>
              </w:rPr>
              <w:t>平方英尺（</w:t>
            </w:r>
            <w:r>
              <w:rPr>
                <w:lang w:val="zh-CN"/>
              </w:rPr>
              <w:t>4</w:t>
            </w:r>
            <w:r>
              <w:rPr>
                <w:lang w:val="zh-CN"/>
              </w:rPr>
              <w:t xml:space="preserve">65 </w:t>
            </w:r>
            <w:r>
              <w:rPr>
                <w:lang w:val="zh-CN"/>
              </w:rPr>
              <w:t>平方米）提供至少</w:t>
            </w:r>
            <w:r>
              <w:rPr>
                <w:lang w:val="zh-CN"/>
              </w:rPr>
              <w:t xml:space="preserve"> 2 </w:t>
            </w:r>
            <w:r>
              <w:rPr>
                <w:lang w:val="zh-CN"/>
              </w:rPr>
              <w:t>个</w:t>
            </w:r>
            <w:r>
              <w:rPr>
                <w:rStyle w:val="Tag"/>
                <w:lang w:val="zh-CN"/>
              </w:rPr>
              <w:t>&lt;743&gt;</w:t>
            </w:r>
            <w:r>
              <w:rPr>
                <w:lang w:val="zh-CN"/>
              </w:rPr>
              <w:t>短期自行车存放</w:t>
            </w:r>
            <w:r>
              <w:rPr>
                <w:rStyle w:val="Tag"/>
                <w:lang w:val="zh-CN"/>
              </w:rPr>
              <w:t>&lt;/743&gt;</w:t>
            </w:r>
            <w:r>
              <w:rPr>
                <w:lang w:val="zh-CN"/>
              </w:rPr>
              <w:t>空间，但每座建筑不少于两个存放空间。</w:t>
            </w:r>
          </w:p>
        </w:tc>
      </w:tr>
      <w:tr w:rsidR="0007255F" w:rsidTr="00A66F70">
        <w:tc>
          <w:tcPr>
            <w:tcW w:w="1242" w:type="dxa"/>
            <w:shd w:val="clear" w:color="auto" w:fill="F5DEB3"/>
          </w:tcPr>
          <w:p w:rsidR="0007255F" w:rsidRDefault="00A66F70">
            <w:r>
              <w:rPr>
                <w:rStyle w:val="SegmentID"/>
              </w:rPr>
              <w:t>571</w:t>
            </w:r>
            <w:r>
              <w:rPr>
                <w:rStyle w:val="TransUnitID"/>
              </w:rPr>
              <w:t>2694387f-2ae0-4aae-b484-822e9ddf1899</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 xml:space="preserve">Provide </w:t>
            </w:r>
            <w:r>
              <w:rPr>
                <w:rStyle w:val="Tag"/>
              </w:rPr>
              <w:t>&lt;744&gt;</w:t>
            </w:r>
            <w:r>
              <w:t xml:space="preserve">long-term bicycle storage </w:t>
            </w:r>
            <w:r>
              <w:rPr>
                <w:rStyle w:val="Tag"/>
              </w:rPr>
              <w:t>&lt;/744&gt;</w:t>
            </w:r>
            <w:r>
              <w:t>for at least 5% of regular building occupants, but no fewer than two storage spaces per building in addition to the short-term bicycle storage spaces.</w:t>
            </w:r>
          </w:p>
        </w:tc>
        <w:tc>
          <w:tcPr>
            <w:tcW w:w="7137" w:type="dxa"/>
            <w:shd w:val="clear" w:color="auto" w:fill="F5DEB3"/>
          </w:tcPr>
          <w:p w:rsidR="0007255F" w:rsidRDefault="00A66F70">
            <w:pPr>
              <w:rPr>
                <w:lang w:val="zh-CN"/>
              </w:rPr>
            </w:pPr>
            <w:r>
              <w:rPr>
                <w:lang w:val="zh-CN"/>
              </w:rPr>
              <w:t>至少为常规建筑驻户中</w:t>
            </w:r>
            <w:r>
              <w:rPr>
                <w:lang w:val="zh-CN"/>
              </w:rPr>
              <w:t xml:space="preserve"> 5% </w:t>
            </w:r>
            <w:r>
              <w:rPr>
                <w:lang w:val="zh-CN"/>
              </w:rPr>
              <w:t>的人提供</w:t>
            </w:r>
            <w:r>
              <w:rPr>
                <w:rStyle w:val="Tag"/>
                <w:lang w:val="zh-CN"/>
              </w:rPr>
              <w:t>&lt;743&gt;</w:t>
            </w:r>
            <w:r>
              <w:rPr>
                <w:lang w:val="zh-CN"/>
              </w:rPr>
              <w:t>长期自行车存放</w:t>
            </w:r>
            <w:r>
              <w:rPr>
                <w:rStyle w:val="Tag"/>
                <w:lang w:val="zh-CN"/>
              </w:rPr>
              <w:t>&lt;/743&gt;</w:t>
            </w:r>
            <w:r>
              <w:rPr>
                <w:lang w:val="zh-CN"/>
              </w:rPr>
              <w:t>，除了短期自行车存放空间之外，每座建筑不得少于</w:t>
            </w:r>
            <w:r>
              <w:rPr>
                <w:lang w:val="zh-CN"/>
              </w:rPr>
              <w:t xml:space="preserve"> 2 </w:t>
            </w:r>
            <w:r>
              <w:rPr>
                <w:lang w:val="zh-CN"/>
              </w:rPr>
              <w:t>个存放空间。</w:t>
            </w:r>
          </w:p>
        </w:tc>
      </w:tr>
      <w:tr w:rsidR="0007255F" w:rsidTr="00A66F70">
        <w:tc>
          <w:tcPr>
            <w:tcW w:w="1242" w:type="dxa"/>
            <w:shd w:val="clear" w:color="auto" w:fill="98FB98"/>
          </w:tcPr>
          <w:p w:rsidR="0007255F" w:rsidRDefault="00A66F70">
            <w:r>
              <w:rPr>
                <w:rStyle w:val="SegmentID"/>
              </w:rPr>
              <w:t>572</w:t>
            </w:r>
            <w:r>
              <w:rPr>
                <w:rStyle w:val="TransUnitID"/>
              </w:rPr>
              <w:t>2e5948b8-8290-4a19-a99a-0e78ef2382ff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Provide at least one on-site shower with changing facility for the first 100 regular building occupants and one additional shower for every 150 regular building occupants thereafter.</w:t>
            </w:r>
          </w:p>
        </w:tc>
        <w:tc>
          <w:tcPr>
            <w:tcW w:w="7137" w:type="dxa"/>
            <w:shd w:val="clear" w:color="auto" w:fill="98FB98"/>
          </w:tcPr>
          <w:p w:rsidR="0007255F" w:rsidRDefault="00A66F70">
            <w:pPr>
              <w:rPr>
                <w:lang w:val="zh-CN"/>
              </w:rPr>
            </w:pPr>
            <w:r>
              <w:rPr>
                <w:lang w:val="zh-CN"/>
              </w:rPr>
              <w:t>在场址内为前</w:t>
            </w:r>
            <w:r>
              <w:rPr>
                <w:lang w:val="zh-CN"/>
              </w:rPr>
              <w:t xml:space="preserve"> 100 </w:t>
            </w:r>
            <w:r>
              <w:rPr>
                <w:lang w:val="zh-CN"/>
              </w:rPr>
              <w:t>位常规建筑驻户</w:t>
            </w:r>
            <w:r>
              <w:rPr>
                <w:lang w:val="zh-CN"/>
              </w:rPr>
              <w:t>至少提供一个带更衣室的淋浴房，并且要为之后的每</w:t>
            </w:r>
            <w:r>
              <w:rPr>
                <w:lang w:val="zh-CN"/>
              </w:rPr>
              <w:t xml:space="preserve"> 150 </w:t>
            </w:r>
            <w:r>
              <w:rPr>
                <w:lang w:val="zh-CN"/>
              </w:rPr>
              <w:t>位常规建筑驻户提供一个额外的淋浴房。</w:t>
            </w:r>
          </w:p>
        </w:tc>
      </w:tr>
      <w:tr w:rsidR="0007255F" w:rsidTr="00A66F70">
        <w:tc>
          <w:tcPr>
            <w:tcW w:w="1242" w:type="dxa"/>
            <w:shd w:val="clear" w:color="auto" w:fill="98FB98"/>
          </w:tcPr>
          <w:p w:rsidR="0007255F" w:rsidRDefault="00A66F70">
            <w:r>
              <w:rPr>
                <w:rStyle w:val="SegmentID"/>
              </w:rPr>
              <w:t>573</w:t>
            </w:r>
            <w:r>
              <w:rPr>
                <w:rStyle w:val="TransUnitID"/>
              </w:rPr>
              <w:t>8bf390df-a844-45ef-9df3-e1705719b990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rPr>
                <w:rStyle w:val="Tag"/>
              </w:rPr>
              <w:t>&lt;745&gt;</w:t>
            </w:r>
            <w:r>
              <w:t>Short-term bicycle storage</w:t>
            </w:r>
            <w:r>
              <w:rPr>
                <w:rStyle w:val="Tag"/>
              </w:rPr>
              <w:t>&lt;/745&gt;</w:t>
            </w:r>
            <w:r>
              <w:t xml:space="preserve"> must be within 100 feet (30 meters) walking distance of any main entrance.</w:t>
            </w:r>
          </w:p>
        </w:tc>
        <w:tc>
          <w:tcPr>
            <w:tcW w:w="7137" w:type="dxa"/>
            <w:shd w:val="clear" w:color="auto" w:fill="98FB98"/>
          </w:tcPr>
          <w:p w:rsidR="0007255F" w:rsidRDefault="00A66F70">
            <w:pPr>
              <w:rPr>
                <w:lang w:val="zh-CN"/>
              </w:rPr>
            </w:pPr>
            <w:r>
              <w:rPr>
                <w:rStyle w:val="Tag"/>
                <w:lang w:val="zh-CN"/>
              </w:rPr>
              <w:t>&lt;745&gt;</w:t>
            </w:r>
            <w:r>
              <w:rPr>
                <w:lang w:val="zh-CN"/>
              </w:rPr>
              <w:t>短期自行车存放处</w:t>
            </w:r>
            <w:r>
              <w:rPr>
                <w:rStyle w:val="Tag"/>
                <w:lang w:val="zh-CN"/>
              </w:rPr>
              <w:t>&lt;/745&gt;</w:t>
            </w:r>
            <w:r>
              <w:rPr>
                <w:lang w:val="zh-CN"/>
              </w:rPr>
              <w:t>必须位于距任何主入口</w:t>
            </w:r>
            <w:r>
              <w:rPr>
                <w:lang w:val="zh-CN"/>
              </w:rPr>
              <w:t xml:space="preserve"> 100 </w:t>
            </w:r>
            <w:r>
              <w:rPr>
                <w:lang w:val="zh-CN"/>
              </w:rPr>
              <w:t>英尺（</w:t>
            </w:r>
            <w:r>
              <w:rPr>
                <w:lang w:val="zh-CN"/>
              </w:rPr>
              <w:t xml:space="preserve">30 </w:t>
            </w:r>
            <w:r>
              <w:rPr>
                <w:lang w:val="zh-CN"/>
              </w:rPr>
              <w:t>米）的步行距离内。</w:t>
            </w:r>
          </w:p>
        </w:tc>
      </w:tr>
      <w:tr w:rsidR="0007255F" w:rsidTr="00A66F70">
        <w:tc>
          <w:tcPr>
            <w:tcW w:w="1242" w:type="dxa"/>
            <w:shd w:val="clear" w:color="auto" w:fill="98FB98"/>
          </w:tcPr>
          <w:p w:rsidR="0007255F" w:rsidRDefault="00A66F70">
            <w:r>
              <w:rPr>
                <w:rStyle w:val="SegmentID"/>
              </w:rPr>
              <w:t>574</w:t>
            </w:r>
            <w:r>
              <w:rPr>
                <w:rStyle w:val="TransUnitID"/>
              </w:rPr>
              <w:t>8bf390df-a844-45ef-9df3-e1705719b990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rPr>
                <w:rStyle w:val="Tag"/>
              </w:rPr>
              <w:t>&lt;746&gt;</w:t>
            </w:r>
            <w:r>
              <w:t>Long-term bicycle storage</w:t>
            </w:r>
            <w:r>
              <w:rPr>
                <w:rStyle w:val="Tag"/>
              </w:rPr>
              <w:t>&lt;/746&gt;</w:t>
            </w:r>
            <w:r>
              <w:t xml:space="preserve"> must be within 100 feet (30 meters) walking distance of any </w:t>
            </w:r>
            <w:r>
              <w:rPr>
                <w:rStyle w:val="Tag"/>
              </w:rPr>
              <w:t>&lt;747&gt;</w:t>
            </w:r>
            <w:r>
              <w:t>functional entry</w:t>
            </w:r>
            <w:r>
              <w:rPr>
                <w:rStyle w:val="Tag"/>
              </w:rPr>
              <w:t>&lt;/747&gt;</w:t>
            </w:r>
            <w:r>
              <w:t>.</w:t>
            </w:r>
          </w:p>
        </w:tc>
        <w:tc>
          <w:tcPr>
            <w:tcW w:w="7137" w:type="dxa"/>
            <w:shd w:val="clear" w:color="auto" w:fill="98FB98"/>
          </w:tcPr>
          <w:p w:rsidR="0007255F" w:rsidRDefault="00A66F70">
            <w:pPr>
              <w:rPr>
                <w:lang w:val="zh-CN"/>
              </w:rPr>
            </w:pPr>
            <w:r>
              <w:rPr>
                <w:rStyle w:val="Tag"/>
                <w:lang w:val="zh-CN"/>
              </w:rPr>
              <w:t>&lt;746&gt;</w:t>
            </w:r>
            <w:r>
              <w:rPr>
                <w:lang w:val="zh-CN"/>
              </w:rPr>
              <w:t>长期自行车存放处</w:t>
            </w:r>
            <w:r>
              <w:rPr>
                <w:rStyle w:val="Tag"/>
                <w:lang w:val="zh-CN"/>
              </w:rPr>
              <w:t>&lt;/746&gt;</w:t>
            </w:r>
            <w:r>
              <w:rPr>
                <w:lang w:val="zh-CN"/>
              </w:rPr>
              <w:t>必须位于距任何功能性入口</w:t>
            </w:r>
            <w:r>
              <w:rPr>
                <w:lang w:val="zh-CN"/>
              </w:rPr>
              <w:t xml:space="preserve"> 100 </w:t>
            </w:r>
            <w:r>
              <w:rPr>
                <w:lang w:val="zh-CN"/>
              </w:rPr>
              <w:t>英尺（</w:t>
            </w:r>
            <w:r>
              <w:rPr>
                <w:lang w:val="zh-CN"/>
              </w:rPr>
              <w:t>3</w:t>
            </w:r>
            <w:r>
              <w:rPr>
                <w:lang w:val="zh-CN"/>
              </w:rPr>
              <w:t xml:space="preserve">0 </w:t>
            </w:r>
            <w:r>
              <w:rPr>
                <w:lang w:val="zh-CN"/>
              </w:rPr>
              <w:t>米）的步行距离内。</w:t>
            </w:r>
          </w:p>
        </w:tc>
      </w:tr>
      <w:tr w:rsidR="0007255F" w:rsidTr="00A66F70">
        <w:tc>
          <w:tcPr>
            <w:tcW w:w="1242" w:type="dxa"/>
            <w:shd w:val="clear" w:color="auto" w:fill="98FB98"/>
          </w:tcPr>
          <w:p w:rsidR="0007255F" w:rsidRDefault="00A66F70">
            <w:r>
              <w:rPr>
                <w:rStyle w:val="SegmentID"/>
              </w:rPr>
              <w:t>575</w:t>
            </w:r>
            <w:r>
              <w:rPr>
                <w:rStyle w:val="TransUnitID"/>
              </w:rPr>
              <w:t>173973f6-a759-4548-8569-d524414ee9e9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Bicycle storage capacity may not be double-counted: storage that is fully allocated to the occupants of nonproject facilities cannot also serve project occupants.</w:t>
            </w:r>
          </w:p>
        </w:tc>
        <w:tc>
          <w:tcPr>
            <w:tcW w:w="7137" w:type="dxa"/>
            <w:shd w:val="clear" w:color="auto" w:fill="98FB98"/>
          </w:tcPr>
          <w:p w:rsidR="0007255F" w:rsidRDefault="00A66F70">
            <w:pPr>
              <w:rPr>
                <w:lang w:val="zh-CN"/>
              </w:rPr>
            </w:pPr>
            <w:r>
              <w:rPr>
                <w:lang w:val="zh-CN"/>
              </w:rPr>
              <w:t>自行车存车容量不得重复计入：完全分配给非项目</w:t>
            </w:r>
            <w:r>
              <w:rPr>
                <w:lang w:val="zh-CN"/>
              </w:rPr>
              <w:t>设施驻户的存放处无法同时为项目驻户提供服务。</w:t>
            </w:r>
          </w:p>
        </w:tc>
      </w:tr>
      <w:tr w:rsidR="0007255F" w:rsidTr="00A66F70">
        <w:tc>
          <w:tcPr>
            <w:tcW w:w="1242" w:type="dxa"/>
            <w:shd w:val="clear" w:color="auto" w:fill="98FB98"/>
          </w:tcPr>
          <w:p w:rsidR="0007255F" w:rsidRDefault="00A66F70">
            <w:r>
              <w:rPr>
                <w:rStyle w:val="SegmentID"/>
              </w:rPr>
              <w:t>576</w:t>
            </w:r>
            <w:r>
              <w:rPr>
                <w:rStyle w:val="TransUnitID"/>
              </w:rPr>
              <w:t>f268dd62-96b5-41ad-bf31-180989307736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Provide a bicycle maintenance program for employees or bicycle route assistance for employees and customers.</w:t>
            </w:r>
          </w:p>
        </w:tc>
        <w:tc>
          <w:tcPr>
            <w:tcW w:w="7137" w:type="dxa"/>
            <w:shd w:val="clear" w:color="auto" w:fill="98FB98"/>
          </w:tcPr>
          <w:p w:rsidR="0007255F" w:rsidRDefault="00A66F70">
            <w:pPr>
              <w:rPr>
                <w:lang w:val="zh-CN"/>
              </w:rPr>
            </w:pPr>
            <w:r>
              <w:rPr>
                <w:lang w:val="zh-CN"/>
              </w:rPr>
              <w:t>为员工提供自行车维护计划，或者为员工和客户提供自行车道辅助设施。</w:t>
            </w:r>
          </w:p>
        </w:tc>
      </w:tr>
      <w:tr w:rsidR="0007255F" w:rsidTr="00A66F70">
        <w:tc>
          <w:tcPr>
            <w:tcW w:w="1242" w:type="dxa"/>
            <w:shd w:val="clear" w:color="auto" w:fill="98FB98"/>
          </w:tcPr>
          <w:p w:rsidR="0007255F" w:rsidRDefault="00A66F70">
            <w:r>
              <w:rPr>
                <w:rStyle w:val="SegmentID"/>
              </w:rPr>
              <w:t>577</w:t>
            </w:r>
            <w:r>
              <w:rPr>
                <w:rStyle w:val="TransUnitID"/>
              </w:rPr>
              <w:t>f268dd62-96b5-41ad-bf31-1809</w:t>
            </w:r>
            <w:r>
              <w:rPr>
                <w:rStyle w:val="TransUnitID"/>
              </w:rPr>
              <w:t>89307736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Route assistance must be provided in a manner easily </w:t>
            </w:r>
            <w:r>
              <w:lastRenderedPageBreak/>
              <w:t>accessible to both employees and customers.</w:t>
            </w:r>
          </w:p>
        </w:tc>
        <w:tc>
          <w:tcPr>
            <w:tcW w:w="7137" w:type="dxa"/>
            <w:shd w:val="clear" w:color="auto" w:fill="98FB98"/>
          </w:tcPr>
          <w:p w:rsidR="0007255F" w:rsidRDefault="00A66F70">
            <w:pPr>
              <w:rPr>
                <w:lang w:val="zh-CN"/>
              </w:rPr>
            </w:pPr>
            <w:r>
              <w:rPr>
                <w:lang w:val="zh-CN"/>
              </w:rPr>
              <w:lastRenderedPageBreak/>
              <w:t>提供的车道辅助设施必须便于员工和客户使用。</w:t>
            </w:r>
          </w:p>
        </w:tc>
      </w:tr>
      <w:tr w:rsidR="0007255F" w:rsidTr="00A66F70">
        <w:tc>
          <w:tcPr>
            <w:tcW w:w="1242" w:type="dxa"/>
            <w:shd w:val="clear" w:color="auto" w:fill="F5DEB3"/>
          </w:tcPr>
          <w:p w:rsidR="0007255F" w:rsidRDefault="00A66F70">
            <w:r>
              <w:rPr>
                <w:rStyle w:val="SegmentID"/>
              </w:rPr>
              <w:lastRenderedPageBreak/>
              <w:t>578</w:t>
            </w:r>
            <w:r>
              <w:rPr>
                <w:rStyle w:val="TransUnitID"/>
              </w:rPr>
              <w:t>8225cc18-a875-4a0c-babb-214c87198c69</w:t>
            </w:r>
          </w:p>
        </w:tc>
        <w:tc>
          <w:tcPr>
            <w:tcW w:w="1134" w:type="dxa"/>
            <w:shd w:val="clear" w:color="auto" w:fill="F5DEB3"/>
          </w:tcPr>
          <w:p w:rsidR="0007255F" w:rsidRPr="00A66F70" w:rsidRDefault="00A66F70">
            <w:pPr>
              <w:rPr>
                <w:vanish/>
              </w:rPr>
            </w:pPr>
            <w:r w:rsidRPr="00A66F70">
              <w:rPr>
                <w:vanish/>
              </w:rPr>
              <w:t>Translated (87%)</w:t>
            </w:r>
          </w:p>
        </w:tc>
        <w:tc>
          <w:tcPr>
            <w:tcW w:w="5103" w:type="dxa"/>
            <w:shd w:val="clear" w:color="auto" w:fill="F5DEB3"/>
          </w:tcPr>
          <w:p w:rsidR="0007255F" w:rsidRDefault="00A66F70">
            <w:r>
              <w:t>For projects that are part of a multitenant complex only: If bicycle storage spaces have been provided in the complex in which the project is located, determine the number of spaces that may be attributed to the project by dividing the project’s floor area</w:t>
            </w:r>
            <w:r>
              <w:t xml:space="preserve"> by the total floor area of the development (buildings only) and multiplying the percentage result by the total number of spaces.</w:t>
            </w:r>
          </w:p>
        </w:tc>
        <w:tc>
          <w:tcPr>
            <w:tcW w:w="7137" w:type="dxa"/>
            <w:shd w:val="clear" w:color="auto" w:fill="F5DEB3"/>
          </w:tcPr>
          <w:p w:rsidR="0007255F" w:rsidRDefault="00A66F70">
            <w:pPr>
              <w:rPr>
                <w:lang w:val="zh-CN"/>
              </w:rPr>
            </w:pPr>
            <w:r>
              <w:rPr>
                <w:lang w:val="zh-CN"/>
              </w:rPr>
              <w:t>对于仅为多租户建筑一部分的项目来说：如果项目所在的复合体提供了自行车存车处，则可以通过将项目的建筑面积除以开发区的总建筑面积（仅建筑）并将百分比结果乘以空间总数，来确定属于该项目的空间数量。</w:t>
            </w:r>
          </w:p>
        </w:tc>
      </w:tr>
      <w:tr w:rsidR="0007255F" w:rsidTr="00A66F70">
        <w:tc>
          <w:tcPr>
            <w:tcW w:w="1242" w:type="dxa"/>
            <w:shd w:val="clear" w:color="auto" w:fill="98FB98"/>
          </w:tcPr>
          <w:p w:rsidR="0007255F" w:rsidRDefault="00A66F70">
            <w:r>
              <w:rPr>
                <w:rStyle w:val="SegmentID"/>
              </w:rPr>
              <w:t>579</w:t>
            </w:r>
            <w:r>
              <w:rPr>
                <w:rStyle w:val="TransUnitID"/>
              </w:rPr>
              <w:t>8225cc18-a875-4a0c-babb-21</w:t>
            </w:r>
            <w:r>
              <w:rPr>
                <w:rStyle w:val="TransUnitID"/>
              </w:rPr>
              <w:t>4c87198c69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If this number does not meet the credit requirement, the project must provide additional bicycle storage.</w:t>
            </w:r>
          </w:p>
        </w:tc>
        <w:tc>
          <w:tcPr>
            <w:tcW w:w="7137" w:type="dxa"/>
            <w:shd w:val="clear" w:color="auto" w:fill="98FB98"/>
          </w:tcPr>
          <w:p w:rsidR="0007255F" w:rsidRDefault="00A66F70">
            <w:pPr>
              <w:rPr>
                <w:lang w:val="zh-CN"/>
              </w:rPr>
            </w:pPr>
            <w:r>
              <w:rPr>
                <w:lang w:val="zh-CN"/>
              </w:rPr>
              <w:t>如果这一数量不符合得分点要求，那么项目必须提供额外的自行车存车处。</w:t>
            </w:r>
          </w:p>
        </w:tc>
      </w:tr>
      <w:tr w:rsidR="0007255F" w:rsidTr="00A66F70">
        <w:tc>
          <w:tcPr>
            <w:tcW w:w="1242" w:type="dxa"/>
            <w:shd w:val="clear" w:color="auto" w:fill="98FB98"/>
          </w:tcPr>
          <w:p w:rsidR="0007255F" w:rsidRDefault="00A66F70">
            <w:r>
              <w:rPr>
                <w:rStyle w:val="SegmentID"/>
              </w:rPr>
              <w:t>580</w:t>
            </w:r>
            <w:r>
              <w:rPr>
                <w:rStyle w:val="TransUnitID"/>
              </w:rPr>
              <w:t>3dec9458-83e0-43c0-9c4f-f27275d46a59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98FB98"/>
          </w:tcPr>
          <w:p w:rsidR="0007255F" w:rsidRDefault="00A66F70">
            <w:r>
              <w:rPr>
                <w:rStyle w:val="SegmentID"/>
              </w:rPr>
              <w:t>581</w:t>
            </w:r>
            <w:r>
              <w:rPr>
                <w:rStyle w:val="TransUnitID"/>
              </w:rPr>
              <w:t>a8eb8b56-515b-4f00-a013-71496ee41ab8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Bicycle Network</w:t>
            </w:r>
          </w:p>
        </w:tc>
        <w:tc>
          <w:tcPr>
            <w:tcW w:w="7137" w:type="dxa"/>
            <w:shd w:val="clear" w:color="auto" w:fill="98FB98"/>
          </w:tcPr>
          <w:p w:rsidR="0007255F" w:rsidRDefault="00A66F70">
            <w:pPr>
              <w:rPr>
                <w:lang w:val="zh-CN"/>
              </w:rPr>
            </w:pPr>
            <w:r>
              <w:rPr>
                <w:lang w:val="zh-CN"/>
              </w:rPr>
              <w:t>自行车道网络</w:t>
            </w:r>
          </w:p>
        </w:tc>
      </w:tr>
      <w:tr w:rsidR="0007255F" w:rsidTr="00A66F70">
        <w:tc>
          <w:tcPr>
            <w:tcW w:w="1242" w:type="dxa"/>
            <w:shd w:val="clear" w:color="auto" w:fill="98FB98"/>
          </w:tcPr>
          <w:p w:rsidR="0007255F" w:rsidRDefault="00A66F70">
            <w:r>
              <w:rPr>
                <w:rStyle w:val="SegmentID"/>
              </w:rPr>
              <w:t>582</w:t>
            </w:r>
            <w:r>
              <w:rPr>
                <w:rStyle w:val="TransUnitID"/>
              </w:rPr>
              <w:t>4429f914-67ff-4d3a-8694-5c49754fb31b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Design or locate the </w:t>
            </w:r>
            <w:r>
              <w:rPr>
                <w:rStyle w:val="Tag"/>
              </w:rPr>
              <w:t>&lt;750&gt;</w:t>
            </w:r>
            <w:r>
              <w:t>project</w:t>
            </w:r>
            <w:r>
              <w:rPr>
                <w:rStyle w:val="Tag"/>
              </w:rPr>
              <w:t>&lt;/750&gt;</w:t>
            </w:r>
            <w:r>
              <w:t xml:space="preserve"> such that a </w:t>
            </w:r>
            <w:r>
              <w:rPr>
                <w:rStyle w:val="Tag"/>
              </w:rPr>
              <w:t>&lt;751&gt;</w:t>
            </w:r>
            <w:r>
              <w:t>functional entry</w:t>
            </w:r>
            <w:r>
              <w:rPr>
                <w:rStyle w:val="Tag"/>
              </w:rPr>
              <w:t>&lt;/751&gt;</w:t>
            </w:r>
            <w:r>
              <w:t xml:space="preserve"> and/or bicycle storage is within a 200-</w:t>
            </w:r>
            <w:r>
              <w:t xml:space="preserve">yard (180-meter) </w:t>
            </w:r>
            <w:r>
              <w:rPr>
                <w:rStyle w:val="Tag"/>
              </w:rPr>
              <w:t>&lt;752&gt;</w:t>
            </w:r>
            <w:r>
              <w:t>walking distance</w:t>
            </w:r>
            <w:r>
              <w:rPr>
                <w:rStyle w:val="Tag"/>
              </w:rPr>
              <w:t>&lt;/752&gt;</w:t>
            </w:r>
            <w:r>
              <w:t xml:space="preserve"> or </w:t>
            </w:r>
            <w:r>
              <w:rPr>
                <w:rStyle w:val="Tag"/>
              </w:rPr>
              <w:t>&lt;753&gt;</w:t>
            </w:r>
            <w:r>
              <w:t>bicycling distance</w:t>
            </w:r>
            <w:r>
              <w:rPr>
                <w:rStyle w:val="Tag"/>
              </w:rPr>
              <w:t>&lt;/753&gt;</w:t>
            </w:r>
            <w:r>
              <w:t xml:space="preserve"> of a </w:t>
            </w:r>
            <w:r>
              <w:rPr>
                <w:rStyle w:val="Tag"/>
              </w:rPr>
              <w:t>&lt;754&gt;</w:t>
            </w:r>
            <w:r>
              <w:t>bicycle network</w:t>
            </w:r>
            <w:r>
              <w:rPr>
                <w:rStyle w:val="Tag"/>
              </w:rPr>
              <w:t>&lt;/754&gt;</w:t>
            </w:r>
            <w:r>
              <w:t xml:space="preserve"> that connects to at least one of the following:</w:t>
            </w:r>
          </w:p>
        </w:tc>
        <w:tc>
          <w:tcPr>
            <w:tcW w:w="7137" w:type="dxa"/>
            <w:shd w:val="clear" w:color="auto" w:fill="98FB98"/>
          </w:tcPr>
          <w:p w:rsidR="0007255F" w:rsidRDefault="00A66F70">
            <w:pPr>
              <w:rPr>
                <w:lang w:val="zh-CN"/>
              </w:rPr>
            </w:pPr>
            <w:r>
              <w:rPr>
                <w:lang w:val="zh-CN"/>
              </w:rPr>
              <w:t>设计或确定项目位置时，使功能性入口和</w:t>
            </w:r>
            <w:r>
              <w:rPr>
                <w:lang w:val="zh-CN"/>
              </w:rPr>
              <w:t>/</w:t>
            </w:r>
            <w:r>
              <w:rPr>
                <w:lang w:val="zh-CN"/>
              </w:rPr>
              <w:t>或自行车存车处距至少连通以下其中一项的</w:t>
            </w:r>
            <w:r>
              <w:rPr>
                <w:rStyle w:val="Tag"/>
                <w:lang w:val="zh-CN"/>
              </w:rPr>
              <w:t>&lt;754&gt;</w:t>
            </w:r>
            <w:r>
              <w:rPr>
                <w:lang w:val="zh-CN"/>
              </w:rPr>
              <w:t>自行车道网络</w:t>
            </w:r>
            <w:r>
              <w:rPr>
                <w:rStyle w:val="Tag"/>
                <w:lang w:val="zh-CN"/>
              </w:rPr>
              <w:t>&lt;/754&gt;</w:t>
            </w:r>
            <w:r>
              <w:rPr>
                <w:lang w:val="zh-CN"/>
              </w:rPr>
              <w:t xml:space="preserve"> 200 </w:t>
            </w:r>
            <w:r>
              <w:rPr>
                <w:lang w:val="zh-CN"/>
              </w:rPr>
              <w:t>码（</w:t>
            </w:r>
            <w:r>
              <w:rPr>
                <w:lang w:val="zh-CN"/>
              </w:rPr>
              <w:t xml:space="preserve">180 </w:t>
            </w:r>
            <w:r>
              <w:rPr>
                <w:lang w:val="zh-CN"/>
              </w:rPr>
              <w:t>米）</w:t>
            </w:r>
            <w:r>
              <w:rPr>
                <w:rStyle w:val="Tag"/>
                <w:lang w:val="zh-CN"/>
              </w:rPr>
              <w:t>&lt;752&gt;</w:t>
            </w:r>
            <w:r>
              <w:rPr>
                <w:lang w:val="zh-CN"/>
              </w:rPr>
              <w:t>步行距离</w:t>
            </w:r>
            <w:r>
              <w:rPr>
                <w:rStyle w:val="Tag"/>
                <w:lang w:val="zh-CN"/>
              </w:rPr>
              <w:t>&lt;/752&gt;</w:t>
            </w:r>
            <w:r>
              <w:rPr>
                <w:lang w:val="zh-CN"/>
              </w:rPr>
              <w:t>或</w:t>
            </w:r>
            <w:r>
              <w:rPr>
                <w:rStyle w:val="Tag"/>
                <w:lang w:val="zh-CN"/>
              </w:rPr>
              <w:t>&lt;753&gt;</w:t>
            </w:r>
            <w:r>
              <w:rPr>
                <w:lang w:val="zh-CN"/>
              </w:rPr>
              <w:t>自行车骑行距离</w:t>
            </w:r>
            <w:r>
              <w:rPr>
                <w:rStyle w:val="Tag"/>
                <w:lang w:val="zh-CN"/>
              </w:rPr>
              <w:t>&lt;/</w:t>
            </w:r>
            <w:r>
              <w:rPr>
                <w:rStyle w:val="Tag"/>
                <w:lang w:val="zh-CN"/>
              </w:rPr>
              <w:t>753&gt;</w:t>
            </w:r>
            <w:r>
              <w:rPr>
                <w:lang w:val="zh-CN"/>
              </w:rPr>
              <w:t>之内：</w:t>
            </w:r>
          </w:p>
        </w:tc>
      </w:tr>
      <w:tr w:rsidR="0007255F" w:rsidTr="00A66F70">
        <w:tc>
          <w:tcPr>
            <w:tcW w:w="1242" w:type="dxa"/>
            <w:shd w:val="clear" w:color="auto" w:fill="98FB98"/>
          </w:tcPr>
          <w:p w:rsidR="0007255F" w:rsidRDefault="00A66F70">
            <w:r>
              <w:rPr>
                <w:rStyle w:val="SegmentID"/>
              </w:rPr>
              <w:t>583</w:t>
            </w:r>
            <w:r>
              <w:rPr>
                <w:rStyle w:val="TransUnitID"/>
              </w:rPr>
              <w:t>38707e30-b869-403c-9dfe-80895a19fbc7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at least 10 diverse uses (see Appendix 1); or</w:t>
            </w:r>
          </w:p>
        </w:tc>
        <w:tc>
          <w:tcPr>
            <w:tcW w:w="7137" w:type="dxa"/>
            <w:shd w:val="clear" w:color="auto" w:fill="98FB98"/>
          </w:tcPr>
          <w:p w:rsidR="0007255F" w:rsidRDefault="00A66F70">
            <w:pPr>
              <w:rPr>
                <w:lang w:val="zh-CN"/>
              </w:rPr>
            </w:pPr>
            <w:r>
              <w:rPr>
                <w:lang w:val="zh-CN"/>
              </w:rPr>
              <w:t>至少</w:t>
            </w:r>
            <w:r>
              <w:rPr>
                <w:lang w:val="zh-CN"/>
              </w:rPr>
              <w:t xml:space="preserve"> 10 </w:t>
            </w:r>
            <w:r>
              <w:rPr>
                <w:lang w:val="zh-CN"/>
              </w:rPr>
              <w:t>种多样化用途（参见附录</w:t>
            </w:r>
            <w:r>
              <w:rPr>
                <w:lang w:val="zh-CN"/>
              </w:rPr>
              <w:t xml:space="preserve"> 1</w:t>
            </w:r>
            <w:r>
              <w:rPr>
                <w:lang w:val="zh-CN"/>
              </w:rPr>
              <w:t>）；或</w:t>
            </w:r>
          </w:p>
        </w:tc>
      </w:tr>
      <w:tr w:rsidR="0007255F" w:rsidTr="00A66F70">
        <w:tc>
          <w:tcPr>
            <w:tcW w:w="1242" w:type="dxa"/>
            <w:shd w:val="clear" w:color="auto" w:fill="F5DEB3"/>
          </w:tcPr>
          <w:p w:rsidR="0007255F" w:rsidRDefault="00A66F70">
            <w:r>
              <w:rPr>
                <w:rStyle w:val="SegmentID"/>
              </w:rPr>
              <w:t>584</w:t>
            </w:r>
            <w:r>
              <w:rPr>
                <w:rStyle w:val="TransUnitID"/>
              </w:rPr>
              <w:t>1572bb81-17e2-4f0c-8f8c-953d39b8aa13</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 xml:space="preserve">a </w:t>
            </w:r>
            <w:r>
              <w:rPr>
                <w:rStyle w:val="Tag"/>
              </w:rPr>
              <w:t>&lt;755&gt;</w:t>
            </w:r>
            <w:r>
              <w:t>bus rapid transit</w:t>
            </w:r>
            <w:r>
              <w:rPr>
                <w:rStyle w:val="Tag"/>
              </w:rPr>
              <w:t>&lt;/755&gt;</w:t>
            </w:r>
            <w:r>
              <w:t xml:space="preserve"> stop, light or heavy rail station, commuter rail station, or ferry terminal.</w:t>
            </w:r>
          </w:p>
        </w:tc>
        <w:tc>
          <w:tcPr>
            <w:tcW w:w="7137" w:type="dxa"/>
            <w:shd w:val="clear" w:color="auto" w:fill="F5DEB3"/>
          </w:tcPr>
          <w:p w:rsidR="0007255F" w:rsidRDefault="00A66F70">
            <w:pPr>
              <w:rPr>
                <w:lang w:val="zh-CN"/>
              </w:rPr>
            </w:pPr>
            <w:r>
              <w:rPr>
                <w:rStyle w:val="Tag"/>
                <w:lang w:val="zh-CN"/>
              </w:rPr>
              <w:t>&lt;Italic&gt;</w:t>
            </w:r>
            <w:r>
              <w:rPr>
                <w:lang w:val="zh-CN"/>
              </w:rPr>
              <w:t>公车快速</w:t>
            </w:r>
            <w:r>
              <w:rPr>
                <w:lang w:val="zh-CN"/>
              </w:rPr>
              <w:t>/</w:t>
            </w:r>
            <w:r>
              <w:rPr>
                <w:lang w:val="zh-CN"/>
              </w:rPr>
              <w:t>专用通道站</w:t>
            </w:r>
            <w:r>
              <w:rPr>
                <w:rStyle w:val="Tag"/>
                <w:lang w:val="zh-CN"/>
              </w:rPr>
              <w:t>&lt;/Italic&gt;</w:t>
            </w:r>
            <w:r>
              <w:rPr>
                <w:lang w:val="zh-CN"/>
              </w:rPr>
              <w:t>、轻轨站或火车站、通勤火车站或渡轮码头。</w:t>
            </w:r>
          </w:p>
        </w:tc>
      </w:tr>
      <w:tr w:rsidR="0007255F" w:rsidTr="00A66F70">
        <w:tc>
          <w:tcPr>
            <w:tcW w:w="1242" w:type="dxa"/>
            <w:shd w:val="clear" w:color="auto" w:fill="98FB98"/>
          </w:tcPr>
          <w:p w:rsidR="0007255F" w:rsidRDefault="00A66F70">
            <w:r>
              <w:rPr>
                <w:rStyle w:val="SegmentID"/>
              </w:rPr>
              <w:t>585</w:t>
            </w:r>
            <w:r>
              <w:rPr>
                <w:rStyle w:val="TransUnitID"/>
              </w:rPr>
              <w:t>998d01a2-5bd1-4dd2-b5fc-63b865a71d14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All destinations must be within a 3-mile (4800-meter) bicycling distance of the project boundary.</w:t>
            </w:r>
          </w:p>
        </w:tc>
        <w:tc>
          <w:tcPr>
            <w:tcW w:w="7137" w:type="dxa"/>
            <w:shd w:val="clear" w:color="auto" w:fill="98FB98"/>
          </w:tcPr>
          <w:p w:rsidR="0007255F" w:rsidRDefault="00A66F70">
            <w:pPr>
              <w:rPr>
                <w:lang w:val="zh-CN"/>
              </w:rPr>
            </w:pPr>
            <w:r>
              <w:rPr>
                <w:lang w:val="zh-CN"/>
              </w:rPr>
              <w:t>所有目的地都必须在距项目边界</w:t>
            </w:r>
            <w:r>
              <w:rPr>
                <w:lang w:val="zh-CN"/>
              </w:rPr>
              <w:t xml:space="preserve"> 3 </w:t>
            </w:r>
            <w:r>
              <w:rPr>
                <w:lang w:val="zh-CN"/>
              </w:rPr>
              <w:t>英里（</w:t>
            </w:r>
            <w:r>
              <w:rPr>
                <w:lang w:val="zh-CN"/>
              </w:rPr>
              <w:t xml:space="preserve">4800 </w:t>
            </w:r>
            <w:r>
              <w:rPr>
                <w:lang w:val="zh-CN"/>
              </w:rPr>
              <w:t>米）自行车骑行距离之内。</w:t>
            </w:r>
          </w:p>
        </w:tc>
      </w:tr>
      <w:tr w:rsidR="0007255F" w:rsidTr="00A66F70">
        <w:tc>
          <w:tcPr>
            <w:tcW w:w="1242" w:type="dxa"/>
            <w:shd w:val="clear" w:color="auto" w:fill="98FB98"/>
          </w:tcPr>
          <w:p w:rsidR="0007255F" w:rsidRDefault="00A66F70">
            <w:r>
              <w:rPr>
                <w:rStyle w:val="SegmentID"/>
              </w:rPr>
              <w:t>586</w:t>
            </w:r>
            <w:r>
              <w:rPr>
                <w:rStyle w:val="TransUnitID"/>
              </w:rPr>
              <w:t>9874a07e-f644-45e4-b762-a030192ebef3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Planned bicycle trails or lanes may be counted if they are fully funded by the date of the certificate of occupancy and are scheduled for completion within one year of that date.</w:t>
            </w:r>
          </w:p>
        </w:tc>
        <w:tc>
          <w:tcPr>
            <w:tcW w:w="7137" w:type="dxa"/>
            <w:shd w:val="clear" w:color="auto" w:fill="98FB98"/>
          </w:tcPr>
          <w:p w:rsidR="0007255F" w:rsidRDefault="00A66F70">
            <w:pPr>
              <w:rPr>
                <w:lang w:val="zh-CN"/>
              </w:rPr>
            </w:pPr>
            <w:r>
              <w:rPr>
                <w:lang w:val="zh-CN"/>
              </w:rPr>
              <w:t>如果规划的自行车道在获得驻户证书之日起得到全部建设资金，并且计划在从这一天起的</w:t>
            </w:r>
            <w:r>
              <w:rPr>
                <w:lang w:val="zh-CN"/>
              </w:rPr>
              <w:t xml:space="preserve"> 1 </w:t>
            </w:r>
            <w:r>
              <w:rPr>
                <w:lang w:val="zh-CN"/>
              </w:rPr>
              <w:t>年之内完成，则可以计入。</w:t>
            </w:r>
          </w:p>
        </w:tc>
      </w:tr>
      <w:tr w:rsidR="0007255F" w:rsidTr="00A66F70">
        <w:tc>
          <w:tcPr>
            <w:tcW w:w="1242" w:type="dxa"/>
            <w:shd w:val="clear" w:color="auto" w:fill="98FB98"/>
          </w:tcPr>
          <w:p w:rsidR="0007255F" w:rsidRDefault="00A66F70">
            <w:r>
              <w:rPr>
                <w:rStyle w:val="SegmentID"/>
              </w:rPr>
              <w:t>587</w:t>
            </w:r>
            <w:r>
              <w:rPr>
                <w:rStyle w:val="TransUnitID"/>
              </w:rPr>
              <w:t>c6882146-7ef4-4830</w:t>
            </w:r>
            <w:r>
              <w:rPr>
                <w:rStyle w:val="TransUnitID"/>
              </w:rPr>
              <w:t>-98e4-2278fde3f63e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Bicycle Storage and Shower Rooms</w:t>
            </w:r>
          </w:p>
        </w:tc>
        <w:tc>
          <w:tcPr>
            <w:tcW w:w="7137" w:type="dxa"/>
            <w:shd w:val="clear" w:color="auto" w:fill="98FB98"/>
          </w:tcPr>
          <w:p w:rsidR="0007255F" w:rsidRDefault="00A66F70">
            <w:pPr>
              <w:rPr>
                <w:lang w:val="zh-CN"/>
              </w:rPr>
            </w:pPr>
            <w:r>
              <w:rPr>
                <w:lang w:val="zh-CN"/>
              </w:rPr>
              <w:t>自行车存车和淋浴房</w:t>
            </w:r>
          </w:p>
        </w:tc>
      </w:tr>
      <w:tr w:rsidR="0007255F" w:rsidTr="00A66F70">
        <w:tc>
          <w:tcPr>
            <w:tcW w:w="1242" w:type="dxa"/>
            <w:shd w:val="clear" w:color="auto" w:fill="98FB98"/>
          </w:tcPr>
          <w:p w:rsidR="0007255F" w:rsidRDefault="00A66F70">
            <w:r>
              <w:rPr>
                <w:rStyle w:val="SegmentID"/>
              </w:rPr>
              <w:t>588</w:t>
            </w:r>
            <w:r>
              <w:rPr>
                <w:rStyle w:val="TransUnitID"/>
              </w:rPr>
              <w:t>3f537d7e-e07f-4888-ac52-50c7574bf3c0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Case 1.</w:t>
            </w:r>
          </w:p>
        </w:tc>
        <w:tc>
          <w:tcPr>
            <w:tcW w:w="7137" w:type="dxa"/>
            <w:shd w:val="clear" w:color="auto" w:fill="98FB98"/>
          </w:tcPr>
          <w:p w:rsidR="0007255F" w:rsidRDefault="00A66F70">
            <w:pPr>
              <w:rPr>
                <w:lang w:val="zh-CN"/>
              </w:rPr>
            </w:pPr>
            <w:r>
              <w:rPr>
                <w:lang w:val="zh-CN"/>
              </w:rPr>
              <w:t>情况</w:t>
            </w:r>
            <w:r>
              <w:rPr>
                <w:lang w:val="zh-CN"/>
              </w:rPr>
              <w:t xml:space="preserve"> 1.</w:t>
            </w:r>
          </w:p>
        </w:tc>
      </w:tr>
      <w:tr w:rsidR="0007255F" w:rsidTr="00A66F70">
        <w:tc>
          <w:tcPr>
            <w:tcW w:w="1242" w:type="dxa"/>
            <w:shd w:val="clear" w:color="auto" w:fill="98FB98"/>
          </w:tcPr>
          <w:p w:rsidR="0007255F" w:rsidRDefault="00A66F70">
            <w:r>
              <w:rPr>
                <w:rStyle w:val="SegmentID"/>
              </w:rPr>
              <w:t>589</w:t>
            </w:r>
            <w:r>
              <w:rPr>
                <w:rStyle w:val="TransUnitID"/>
              </w:rPr>
              <w:t>3f537d7e-e07f-4888-ac52-50c7574bf3c0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Commercial or Institutional Projects</w:t>
            </w:r>
          </w:p>
        </w:tc>
        <w:tc>
          <w:tcPr>
            <w:tcW w:w="7137" w:type="dxa"/>
            <w:shd w:val="clear" w:color="auto" w:fill="98FB98"/>
          </w:tcPr>
          <w:p w:rsidR="0007255F" w:rsidRDefault="00A66F70">
            <w:pPr>
              <w:rPr>
                <w:lang w:val="zh-CN"/>
              </w:rPr>
            </w:pPr>
            <w:r>
              <w:rPr>
                <w:lang w:val="zh-CN"/>
              </w:rPr>
              <w:t>商业或机构项目</w:t>
            </w:r>
          </w:p>
        </w:tc>
      </w:tr>
      <w:tr w:rsidR="0007255F" w:rsidTr="00A66F70">
        <w:tc>
          <w:tcPr>
            <w:tcW w:w="1242" w:type="dxa"/>
            <w:shd w:val="clear" w:color="auto" w:fill="F5DEB3"/>
          </w:tcPr>
          <w:p w:rsidR="0007255F" w:rsidRDefault="00A66F70">
            <w:r>
              <w:rPr>
                <w:rStyle w:val="SegmentID"/>
              </w:rPr>
              <w:t>590</w:t>
            </w:r>
            <w:r>
              <w:rPr>
                <w:rStyle w:val="TransUnitID"/>
              </w:rPr>
              <w:t>908dd532-ba25-477f-a475-91ada5bc0c90</w:t>
            </w:r>
          </w:p>
        </w:tc>
        <w:tc>
          <w:tcPr>
            <w:tcW w:w="1134" w:type="dxa"/>
            <w:shd w:val="clear" w:color="auto" w:fill="F5DEB3"/>
          </w:tcPr>
          <w:p w:rsidR="0007255F" w:rsidRPr="00A66F70" w:rsidRDefault="00A66F70">
            <w:pPr>
              <w:rPr>
                <w:vanish/>
              </w:rPr>
            </w:pPr>
            <w:r w:rsidRPr="00A66F70">
              <w:rPr>
                <w:vanish/>
              </w:rPr>
              <w:t>Translated (98%)</w:t>
            </w:r>
          </w:p>
        </w:tc>
        <w:tc>
          <w:tcPr>
            <w:tcW w:w="5103" w:type="dxa"/>
            <w:shd w:val="clear" w:color="auto" w:fill="F5DEB3"/>
          </w:tcPr>
          <w:p w:rsidR="0007255F" w:rsidRDefault="00A66F70">
            <w:r>
              <w:t xml:space="preserve">Provide </w:t>
            </w:r>
            <w:r>
              <w:rPr>
                <w:rStyle w:val="Tag"/>
              </w:rPr>
              <w:t>&lt;758&gt;</w:t>
            </w:r>
            <w:r>
              <w:t>short-term</w:t>
            </w:r>
            <w:r>
              <w:rPr>
                <w:rStyle w:val="Tag"/>
              </w:rPr>
              <w:t>&lt;/758&gt;</w:t>
            </w:r>
            <w:r>
              <w:t xml:space="preserve"> </w:t>
            </w:r>
            <w:r>
              <w:rPr>
                <w:rStyle w:val="Tag"/>
              </w:rPr>
              <w:t>&lt;759&gt;</w:t>
            </w:r>
            <w:r>
              <w:t>bicycle storage</w:t>
            </w:r>
            <w:r>
              <w:rPr>
                <w:rStyle w:val="Tag"/>
              </w:rPr>
              <w:t>&lt;/759&gt;</w:t>
            </w:r>
            <w:r>
              <w:t xml:space="preserve"> for at least 2.5% of all peak visitors, but no fewer than four storage spaces per building.</w:t>
            </w:r>
          </w:p>
        </w:tc>
        <w:tc>
          <w:tcPr>
            <w:tcW w:w="7137" w:type="dxa"/>
            <w:shd w:val="clear" w:color="auto" w:fill="F5DEB3"/>
          </w:tcPr>
          <w:p w:rsidR="0007255F" w:rsidRDefault="00A66F70">
            <w:pPr>
              <w:rPr>
                <w:lang w:val="zh-CN"/>
              </w:rPr>
            </w:pPr>
            <w:r>
              <w:rPr>
                <w:lang w:val="zh-CN"/>
              </w:rPr>
              <w:t>至少为高峰时期所有访客中</w:t>
            </w:r>
            <w:r>
              <w:rPr>
                <w:lang w:val="zh-CN"/>
              </w:rPr>
              <w:t xml:space="preserve"> 2.5% </w:t>
            </w:r>
            <w:r>
              <w:rPr>
                <w:lang w:val="zh-CN"/>
              </w:rPr>
              <w:t>的人提供</w:t>
            </w:r>
            <w:r>
              <w:rPr>
                <w:rStyle w:val="Tag"/>
                <w:lang w:val="zh-CN"/>
              </w:rPr>
              <w:t>&lt;758&gt;</w:t>
            </w:r>
            <w:r>
              <w:rPr>
                <w:lang w:val="zh-CN"/>
              </w:rPr>
              <w:t>短期自行车存放</w:t>
            </w:r>
            <w:r>
              <w:rPr>
                <w:rStyle w:val="Tag"/>
                <w:lang w:val="zh-CN"/>
              </w:rPr>
              <w:t>&lt;/758&gt;</w:t>
            </w:r>
            <w:r>
              <w:rPr>
                <w:lang w:val="zh-CN"/>
              </w:rPr>
              <w:t>，且每座建筑不得少于</w:t>
            </w:r>
            <w:r>
              <w:rPr>
                <w:lang w:val="zh-CN"/>
              </w:rPr>
              <w:t xml:space="preserve"> 4 </w:t>
            </w:r>
            <w:r>
              <w:rPr>
                <w:lang w:val="zh-CN"/>
              </w:rPr>
              <w:t>个存放处。</w:t>
            </w:r>
          </w:p>
        </w:tc>
      </w:tr>
      <w:tr w:rsidR="0007255F" w:rsidTr="00A66F70">
        <w:tc>
          <w:tcPr>
            <w:tcW w:w="1242" w:type="dxa"/>
            <w:shd w:val="clear" w:color="auto" w:fill="F5DEB3"/>
          </w:tcPr>
          <w:p w:rsidR="0007255F" w:rsidRDefault="00A66F70">
            <w:r>
              <w:rPr>
                <w:rStyle w:val="SegmentID"/>
              </w:rPr>
              <w:t>591</w:t>
            </w:r>
            <w:r>
              <w:rPr>
                <w:rStyle w:val="TransUnitID"/>
              </w:rPr>
              <w:t>6026559b-fc87-4430-b2bd-6c86c2b1a56f</w:t>
            </w:r>
          </w:p>
        </w:tc>
        <w:tc>
          <w:tcPr>
            <w:tcW w:w="1134" w:type="dxa"/>
            <w:shd w:val="clear" w:color="auto" w:fill="F5DEB3"/>
          </w:tcPr>
          <w:p w:rsidR="0007255F" w:rsidRPr="00A66F70" w:rsidRDefault="00A66F70">
            <w:pPr>
              <w:rPr>
                <w:vanish/>
              </w:rPr>
            </w:pPr>
            <w:r w:rsidRPr="00A66F70">
              <w:rPr>
                <w:vanish/>
              </w:rPr>
              <w:t>Translated (92%)</w:t>
            </w:r>
          </w:p>
        </w:tc>
        <w:tc>
          <w:tcPr>
            <w:tcW w:w="5103" w:type="dxa"/>
            <w:shd w:val="clear" w:color="auto" w:fill="F5DEB3"/>
          </w:tcPr>
          <w:p w:rsidR="0007255F" w:rsidRDefault="00A66F70">
            <w:r>
              <w:t xml:space="preserve">Provide </w:t>
            </w:r>
            <w:r>
              <w:rPr>
                <w:rStyle w:val="Tag"/>
              </w:rPr>
              <w:t>&lt;760&gt;</w:t>
            </w:r>
            <w:r>
              <w:t>long-term bicycle storage</w:t>
            </w:r>
            <w:r>
              <w:rPr>
                <w:rStyle w:val="Tag"/>
              </w:rPr>
              <w:t>&lt;/760&gt;</w:t>
            </w:r>
            <w:r>
              <w:t xml:space="preserve"> for at least 5% of regular building occupants (excluding patients), but no fewer than four storage spaces per building in addition to </w:t>
            </w:r>
            <w:r>
              <w:t xml:space="preserve">the short-term bicycle storage </w:t>
            </w:r>
            <w:r>
              <w:lastRenderedPageBreak/>
              <w:t>spaces.</w:t>
            </w:r>
          </w:p>
        </w:tc>
        <w:tc>
          <w:tcPr>
            <w:tcW w:w="7137" w:type="dxa"/>
            <w:shd w:val="clear" w:color="auto" w:fill="F5DEB3"/>
          </w:tcPr>
          <w:p w:rsidR="0007255F" w:rsidRDefault="00A66F70">
            <w:pPr>
              <w:rPr>
                <w:lang w:val="zh-CN"/>
              </w:rPr>
            </w:pPr>
            <w:r>
              <w:rPr>
                <w:lang w:val="zh-CN"/>
              </w:rPr>
              <w:lastRenderedPageBreak/>
              <w:t>至少为常规建筑驻户中</w:t>
            </w:r>
            <w:r>
              <w:rPr>
                <w:lang w:val="zh-CN"/>
              </w:rPr>
              <w:t xml:space="preserve"> 5% </w:t>
            </w:r>
            <w:r>
              <w:rPr>
                <w:lang w:val="zh-CN"/>
              </w:rPr>
              <w:t>的人（不包括学生）提供长期自行车存放，除了短期自行车存放空间之外，每座建筑不得少于</w:t>
            </w:r>
            <w:r>
              <w:rPr>
                <w:lang w:val="zh-CN"/>
              </w:rPr>
              <w:t xml:space="preserve"> 4 </w:t>
            </w:r>
            <w:r>
              <w:rPr>
                <w:lang w:val="zh-CN"/>
              </w:rPr>
              <w:t>个存放空间。</w:t>
            </w:r>
          </w:p>
        </w:tc>
      </w:tr>
      <w:tr w:rsidR="0007255F" w:rsidTr="00A66F70">
        <w:tc>
          <w:tcPr>
            <w:tcW w:w="1242" w:type="dxa"/>
            <w:shd w:val="clear" w:color="auto" w:fill="F5DEB3"/>
          </w:tcPr>
          <w:p w:rsidR="0007255F" w:rsidRDefault="00A66F70">
            <w:r>
              <w:rPr>
                <w:rStyle w:val="SegmentID"/>
              </w:rPr>
              <w:lastRenderedPageBreak/>
              <w:t>592</w:t>
            </w:r>
            <w:r>
              <w:rPr>
                <w:rStyle w:val="TransUnitID"/>
              </w:rPr>
              <w:t>c5c3900f-da41-40d9-9457-5627707c887d</w:t>
            </w:r>
          </w:p>
        </w:tc>
        <w:tc>
          <w:tcPr>
            <w:tcW w:w="1134" w:type="dxa"/>
            <w:shd w:val="clear" w:color="auto" w:fill="F5DEB3"/>
          </w:tcPr>
          <w:p w:rsidR="0007255F" w:rsidRPr="00A66F70" w:rsidRDefault="00A66F70">
            <w:pPr>
              <w:rPr>
                <w:vanish/>
              </w:rPr>
            </w:pPr>
            <w:r w:rsidRPr="00A66F70">
              <w:rPr>
                <w:vanish/>
              </w:rPr>
              <w:t>Translated (95%)</w:t>
            </w:r>
          </w:p>
        </w:tc>
        <w:tc>
          <w:tcPr>
            <w:tcW w:w="5103" w:type="dxa"/>
            <w:shd w:val="clear" w:color="auto" w:fill="F5DEB3"/>
          </w:tcPr>
          <w:p w:rsidR="0007255F" w:rsidRDefault="00A66F70">
            <w:r>
              <w:t xml:space="preserve">Provide at least one on-site shower with changing facility for the first 100 regular building </w:t>
            </w:r>
            <w:r>
              <w:t>occupants (excluding patients) and one additional shower for every 150 regular building occupants thereafter.</w:t>
            </w:r>
          </w:p>
        </w:tc>
        <w:tc>
          <w:tcPr>
            <w:tcW w:w="7137" w:type="dxa"/>
            <w:shd w:val="clear" w:color="auto" w:fill="F5DEB3"/>
          </w:tcPr>
          <w:p w:rsidR="0007255F" w:rsidRDefault="00A66F70">
            <w:pPr>
              <w:rPr>
                <w:lang w:val="zh-CN"/>
              </w:rPr>
            </w:pPr>
            <w:r>
              <w:rPr>
                <w:lang w:val="zh-CN"/>
              </w:rPr>
              <w:t>在场址内为前</w:t>
            </w:r>
            <w:r>
              <w:rPr>
                <w:lang w:val="zh-CN"/>
              </w:rPr>
              <w:t xml:space="preserve"> 100 </w:t>
            </w:r>
            <w:r>
              <w:rPr>
                <w:lang w:val="zh-CN"/>
              </w:rPr>
              <w:t>位常规建筑驻户（不包括学生）至少提供一个带更衣室的淋浴房，并且要为之后的每</w:t>
            </w:r>
            <w:r>
              <w:rPr>
                <w:lang w:val="zh-CN"/>
              </w:rPr>
              <w:t xml:space="preserve"> 150 </w:t>
            </w:r>
            <w:r>
              <w:rPr>
                <w:lang w:val="zh-CN"/>
              </w:rPr>
              <w:t>位常规建筑驻户提供一个额外的淋浴房。</w:t>
            </w:r>
          </w:p>
        </w:tc>
      </w:tr>
      <w:tr w:rsidR="0007255F" w:rsidTr="00A66F70">
        <w:tc>
          <w:tcPr>
            <w:tcW w:w="1242" w:type="dxa"/>
            <w:shd w:val="clear" w:color="auto" w:fill="98FB98"/>
          </w:tcPr>
          <w:p w:rsidR="0007255F" w:rsidRDefault="00A66F70">
            <w:r>
              <w:rPr>
                <w:rStyle w:val="SegmentID"/>
              </w:rPr>
              <w:t>593</w:t>
            </w:r>
            <w:r>
              <w:rPr>
                <w:rStyle w:val="TransUnitID"/>
              </w:rPr>
              <w:t>c5b74d0f-ab62-4966-8f46-d670aae66c52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Case 2.</w:t>
            </w:r>
          </w:p>
        </w:tc>
        <w:tc>
          <w:tcPr>
            <w:tcW w:w="7137" w:type="dxa"/>
            <w:shd w:val="clear" w:color="auto" w:fill="98FB98"/>
          </w:tcPr>
          <w:p w:rsidR="0007255F" w:rsidRDefault="00A66F70">
            <w:pPr>
              <w:rPr>
                <w:lang w:val="zh-CN"/>
              </w:rPr>
            </w:pPr>
            <w:r>
              <w:rPr>
                <w:lang w:val="zh-CN"/>
              </w:rPr>
              <w:t>情况</w:t>
            </w:r>
            <w:r>
              <w:rPr>
                <w:lang w:val="zh-CN"/>
              </w:rPr>
              <w:t xml:space="preserve"> 2.</w:t>
            </w:r>
          </w:p>
        </w:tc>
      </w:tr>
      <w:tr w:rsidR="0007255F" w:rsidTr="00A66F70">
        <w:tc>
          <w:tcPr>
            <w:tcW w:w="1242" w:type="dxa"/>
            <w:shd w:val="clear" w:color="auto" w:fill="98FB98"/>
          </w:tcPr>
          <w:p w:rsidR="0007255F" w:rsidRDefault="00A66F70">
            <w:r>
              <w:rPr>
                <w:rStyle w:val="SegmentID"/>
              </w:rPr>
              <w:t>594</w:t>
            </w:r>
            <w:r>
              <w:rPr>
                <w:rStyle w:val="TransUnitID"/>
              </w:rPr>
              <w:t>c5b74d0f-ab62-4966-8f46-d670aae66c52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Residential Projects</w:t>
            </w:r>
          </w:p>
        </w:tc>
        <w:tc>
          <w:tcPr>
            <w:tcW w:w="7137" w:type="dxa"/>
            <w:shd w:val="clear" w:color="auto" w:fill="98FB98"/>
          </w:tcPr>
          <w:p w:rsidR="0007255F" w:rsidRDefault="00A66F70">
            <w:pPr>
              <w:rPr>
                <w:lang w:val="zh-CN"/>
              </w:rPr>
            </w:pPr>
            <w:r>
              <w:rPr>
                <w:lang w:val="zh-CN"/>
              </w:rPr>
              <w:t>住宅项目</w:t>
            </w:r>
          </w:p>
        </w:tc>
      </w:tr>
      <w:tr w:rsidR="0007255F" w:rsidTr="00A66F70">
        <w:tc>
          <w:tcPr>
            <w:tcW w:w="1242" w:type="dxa"/>
            <w:shd w:val="clear" w:color="auto" w:fill="F5DEB3"/>
          </w:tcPr>
          <w:p w:rsidR="0007255F" w:rsidRDefault="00A66F70">
            <w:r>
              <w:rPr>
                <w:rStyle w:val="SegmentID"/>
              </w:rPr>
              <w:t>595</w:t>
            </w:r>
            <w:r>
              <w:rPr>
                <w:rStyle w:val="TransUnitID"/>
              </w:rPr>
              <w:t>9ed56c4e-17bc-4f77-89a2-e28b70f9c3c2</w:t>
            </w:r>
          </w:p>
        </w:tc>
        <w:tc>
          <w:tcPr>
            <w:tcW w:w="1134" w:type="dxa"/>
            <w:shd w:val="clear" w:color="auto" w:fill="F5DEB3"/>
          </w:tcPr>
          <w:p w:rsidR="0007255F" w:rsidRPr="00A66F70" w:rsidRDefault="00A66F70">
            <w:pPr>
              <w:rPr>
                <w:vanish/>
              </w:rPr>
            </w:pPr>
            <w:r w:rsidRPr="00A66F70">
              <w:rPr>
                <w:vanish/>
              </w:rPr>
              <w:t>Translated (77%)</w:t>
            </w:r>
          </w:p>
        </w:tc>
        <w:tc>
          <w:tcPr>
            <w:tcW w:w="5103" w:type="dxa"/>
            <w:shd w:val="clear" w:color="auto" w:fill="F5DEB3"/>
          </w:tcPr>
          <w:p w:rsidR="0007255F" w:rsidRDefault="00A66F70">
            <w:r>
              <w:t>Provide secure, enclosed bicycle storage for at least 30% of all regular building occupants (excluding patients) m</w:t>
            </w:r>
            <w:r>
              <w:t>easured at peak periods, but no less than one storage space per residential unit.</w:t>
            </w:r>
          </w:p>
        </w:tc>
        <w:tc>
          <w:tcPr>
            <w:tcW w:w="7137" w:type="dxa"/>
            <w:shd w:val="clear" w:color="auto" w:fill="F5DEB3"/>
          </w:tcPr>
          <w:p w:rsidR="0007255F" w:rsidRDefault="00A66F70">
            <w:pPr>
              <w:rPr>
                <w:lang w:val="zh-CN"/>
              </w:rPr>
            </w:pPr>
            <w:r>
              <w:rPr>
                <w:lang w:val="zh-CN"/>
              </w:rPr>
              <w:t>至少为高峰期测得的所有常规建筑驻户中</w:t>
            </w:r>
            <w:r>
              <w:rPr>
                <w:lang w:val="zh-CN"/>
              </w:rPr>
              <w:t xml:space="preserve"> 30% </w:t>
            </w:r>
            <w:r>
              <w:rPr>
                <w:lang w:val="zh-CN"/>
              </w:rPr>
              <w:t>的人（不包括学生）提供安全、封闭的自行车存放处，且每个住宅单元不得少于</w:t>
            </w:r>
            <w:r>
              <w:rPr>
                <w:lang w:val="zh-CN"/>
              </w:rPr>
              <w:t xml:space="preserve"> 1 </w:t>
            </w:r>
            <w:r>
              <w:rPr>
                <w:lang w:val="zh-CN"/>
              </w:rPr>
              <w:t>个存放空间。</w:t>
            </w:r>
          </w:p>
        </w:tc>
      </w:tr>
      <w:tr w:rsidR="0007255F" w:rsidTr="00A66F70">
        <w:tc>
          <w:tcPr>
            <w:tcW w:w="1242" w:type="dxa"/>
            <w:shd w:val="clear" w:color="auto" w:fill="98FB98"/>
          </w:tcPr>
          <w:p w:rsidR="0007255F" w:rsidRDefault="00A66F70">
            <w:r>
              <w:rPr>
                <w:rStyle w:val="SegmentID"/>
              </w:rPr>
              <w:t>596</w:t>
            </w:r>
            <w:r>
              <w:rPr>
                <w:rStyle w:val="TransUnitID"/>
              </w:rPr>
              <w:t>094572f2-7001-4b34-ab39-185941006ccb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All Projects</w:t>
            </w:r>
          </w:p>
        </w:tc>
        <w:tc>
          <w:tcPr>
            <w:tcW w:w="7137" w:type="dxa"/>
            <w:shd w:val="clear" w:color="auto" w:fill="98FB98"/>
          </w:tcPr>
          <w:p w:rsidR="0007255F" w:rsidRDefault="00A66F70">
            <w:pPr>
              <w:rPr>
                <w:lang w:val="zh-CN"/>
              </w:rPr>
            </w:pPr>
            <w:r>
              <w:rPr>
                <w:lang w:val="zh-CN"/>
              </w:rPr>
              <w:t>对于所有项目</w:t>
            </w:r>
          </w:p>
        </w:tc>
      </w:tr>
      <w:tr w:rsidR="0007255F" w:rsidTr="00A66F70">
        <w:tc>
          <w:tcPr>
            <w:tcW w:w="1242" w:type="dxa"/>
            <w:shd w:val="clear" w:color="auto" w:fill="98FB98"/>
          </w:tcPr>
          <w:p w:rsidR="0007255F" w:rsidRDefault="00A66F70">
            <w:r>
              <w:rPr>
                <w:rStyle w:val="SegmentID"/>
              </w:rPr>
              <w:t>597</w:t>
            </w:r>
            <w:r>
              <w:rPr>
                <w:rStyle w:val="TransUnitID"/>
              </w:rPr>
              <w:t>84ac9277-34c8-4fe3-8258-8d60f58d9300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rPr>
                <w:rStyle w:val="Tag"/>
              </w:rPr>
              <w:t>&lt;763&gt;</w:t>
            </w:r>
            <w:r>
              <w:t>Short-term bicycle storage</w:t>
            </w:r>
            <w:r>
              <w:rPr>
                <w:rStyle w:val="Tag"/>
              </w:rPr>
              <w:t>&lt;/763&gt;</w:t>
            </w:r>
            <w:r>
              <w:t xml:space="preserve"> must be within 100 feet (30 meters) walking distance of any main entrance.</w:t>
            </w:r>
          </w:p>
        </w:tc>
        <w:tc>
          <w:tcPr>
            <w:tcW w:w="7137" w:type="dxa"/>
            <w:shd w:val="clear" w:color="auto" w:fill="98FB98"/>
          </w:tcPr>
          <w:p w:rsidR="0007255F" w:rsidRDefault="00A66F70">
            <w:pPr>
              <w:rPr>
                <w:lang w:val="zh-CN"/>
              </w:rPr>
            </w:pPr>
            <w:r>
              <w:rPr>
                <w:rStyle w:val="Tag"/>
                <w:lang w:val="zh-CN"/>
              </w:rPr>
              <w:t>&lt;763&gt;</w:t>
            </w:r>
            <w:r>
              <w:rPr>
                <w:lang w:val="zh-CN"/>
              </w:rPr>
              <w:t>短期自行车存放处</w:t>
            </w:r>
            <w:r>
              <w:rPr>
                <w:rStyle w:val="Tag"/>
                <w:lang w:val="zh-CN"/>
              </w:rPr>
              <w:t>&lt;/763&gt;</w:t>
            </w:r>
            <w:r>
              <w:rPr>
                <w:lang w:val="zh-CN"/>
              </w:rPr>
              <w:t>必须位于距任何主入口</w:t>
            </w:r>
            <w:r>
              <w:rPr>
                <w:lang w:val="zh-CN"/>
              </w:rPr>
              <w:t xml:space="preserve"> 100 </w:t>
            </w:r>
            <w:r>
              <w:rPr>
                <w:lang w:val="zh-CN"/>
              </w:rPr>
              <w:t>英尺（</w:t>
            </w:r>
            <w:r>
              <w:rPr>
                <w:lang w:val="zh-CN"/>
              </w:rPr>
              <w:t xml:space="preserve">30 </w:t>
            </w:r>
            <w:r>
              <w:rPr>
                <w:lang w:val="zh-CN"/>
              </w:rPr>
              <w:t>米）的步行距离内。</w:t>
            </w:r>
          </w:p>
        </w:tc>
      </w:tr>
      <w:tr w:rsidR="0007255F" w:rsidTr="00A66F70">
        <w:tc>
          <w:tcPr>
            <w:tcW w:w="1242" w:type="dxa"/>
            <w:shd w:val="clear" w:color="auto" w:fill="F5DEB3"/>
          </w:tcPr>
          <w:p w:rsidR="0007255F" w:rsidRDefault="00A66F70">
            <w:r>
              <w:rPr>
                <w:rStyle w:val="SegmentID"/>
              </w:rPr>
              <w:t>598</w:t>
            </w:r>
            <w:r>
              <w:rPr>
                <w:rStyle w:val="TransUnitID"/>
              </w:rPr>
              <w:t>84ac9277-34c8-4fe3-8258-8d60f58d93</w:t>
            </w:r>
            <w:r>
              <w:rPr>
                <w:rStyle w:val="TransUnitID"/>
              </w:rPr>
              <w:t>00</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rPr>
                <w:rStyle w:val="Tag"/>
              </w:rPr>
              <w:t>&lt;764&gt;</w:t>
            </w:r>
            <w:r>
              <w:t>Long-term bicycle storage</w:t>
            </w:r>
            <w:r>
              <w:rPr>
                <w:rStyle w:val="Tag"/>
              </w:rPr>
              <w:t>&lt;/764&gt;</w:t>
            </w:r>
            <w:r>
              <w:t xml:space="preserve"> must be within 100 feet (30 meters) walking distance of any functional entry.</w:t>
            </w:r>
          </w:p>
        </w:tc>
        <w:tc>
          <w:tcPr>
            <w:tcW w:w="7137" w:type="dxa"/>
            <w:shd w:val="clear" w:color="auto" w:fill="F5DEB3"/>
          </w:tcPr>
          <w:p w:rsidR="0007255F" w:rsidRDefault="00A66F70">
            <w:pPr>
              <w:rPr>
                <w:lang w:val="zh-CN"/>
              </w:rPr>
            </w:pPr>
            <w:r>
              <w:rPr>
                <w:rStyle w:val="Tag"/>
                <w:lang w:val="zh-CN"/>
              </w:rPr>
              <w:t>&lt;764&gt;</w:t>
            </w:r>
            <w:r>
              <w:rPr>
                <w:lang w:val="zh-CN"/>
              </w:rPr>
              <w:t>长期自行车存放处</w:t>
            </w:r>
            <w:r>
              <w:rPr>
                <w:rStyle w:val="Tag"/>
                <w:lang w:val="zh-CN"/>
              </w:rPr>
              <w:t>&lt;/764&gt;</w:t>
            </w:r>
            <w:r>
              <w:rPr>
                <w:lang w:val="zh-CN"/>
              </w:rPr>
              <w:t>必须位于距任何功能性入口</w:t>
            </w:r>
            <w:r>
              <w:rPr>
                <w:lang w:val="zh-CN"/>
              </w:rPr>
              <w:t xml:space="preserve"> 100 </w:t>
            </w:r>
            <w:r>
              <w:rPr>
                <w:lang w:val="zh-CN"/>
              </w:rPr>
              <w:t>英尺（</w:t>
            </w:r>
            <w:r>
              <w:rPr>
                <w:lang w:val="zh-CN"/>
              </w:rPr>
              <w:t xml:space="preserve">30 </w:t>
            </w:r>
            <w:r>
              <w:rPr>
                <w:lang w:val="zh-CN"/>
              </w:rPr>
              <w:t>米）的步行距离内。</w:t>
            </w:r>
          </w:p>
        </w:tc>
      </w:tr>
      <w:tr w:rsidR="0007255F" w:rsidTr="00A66F70">
        <w:tc>
          <w:tcPr>
            <w:tcW w:w="1242" w:type="dxa"/>
            <w:shd w:val="clear" w:color="auto" w:fill="F5DEB3"/>
          </w:tcPr>
          <w:p w:rsidR="0007255F" w:rsidRDefault="00A66F70">
            <w:r>
              <w:rPr>
                <w:rStyle w:val="SegmentID"/>
              </w:rPr>
              <w:t>599</w:t>
            </w:r>
            <w:r>
              <w:rPr>
                <w:rStyle w:val="TransUnitID"/>
              </w:rPr>
              <w:t>bac3d9c6-892e-4dd8-82e9-50801d293cfa</w:t>
            </w:r>
          </w:p>
        </w:tc>
        <w:tc>
          <w:tcPr>
            <w:tcW w:w="1134" w:type="dxa"/>
            <w:shd w:val="clear" w:color="auto" w:fill="F5DEB3"/>
          </w:tcPr>
          <w:p w:rsidR="0007255F" w:rsidRPr="00A66F70" w:rsidRDefault="00A66F70">
            <w:pPr>
              <w:rPr>
                <w:vanish/>
              </w:rPr>
            </w:pPr>
            <w:r w:rsidRPr="00A66F70">
              <w:rPr>
                <w:vanish/>
              </w:rPr>
              <w:t>Translated (95%)</w:t>
            </w:r>
          </w:p>
        </w:tc>
        <w:tc>
          <w:tcPr>
            <w:tcW w:w="5103" w:type="dxa"/>
            <w:shd w:val="clear" w:color="auto" w:fill="F5DEB3"/>
          </w:tcPr>
          <w:p w:rsidR="0007255F" w:rsidRDefault="00A66F70">
            <w:r>
              <w:t>Bicycle storage capacity may not be double counted: storage that is fully allocated to the occupants of nonproject facilities cannot also serve project occupants.</w:t>
            </w:r>
          </w:p>
        </w:tc>
        <w:tc>
          <w:tcPr>
            <w:tcW w:w="7137" w:type="dxa"/>
            <w:shd w:val="clear" w:color="auto" w:fill="F5DEB3"/>
          </w:tcPr>
          <w:p w:rsidR="0007255F" w:rsidRDefault="00A66F70">
            <w:pPr>
              <w:rPr>
                <w:lang w:val="zh-CN"/>
              </w:rPr>
            </w:pPr>
            <w:r>
              <w:rPr>
                <w:lang w:val="zh-CN"/>
              </w:rPr>
              <w:t>自行车存车容量不得重复计入：完全分配给非项目设施驻户的存放处无法同时为项目驻户提供服务。</w:t>
            </w:r>
          </w:p>
        </w:tc>
      </w:tr>
      <w:tr w:rsidR="0007255F" w:rsidTr="00A66F70">
        <w:tc>
          <w:tcPr>
            <w:tcW w:w="1242" w:type="dxa"/>
            <w:shd w:val="clear" w:color="auto" w:fill="98FB98"/>
          </w:tcPr>
          <w:p w:rsidR="0007255F" w:rsidRDefault="00A66F70">
            <w:r>
              <w:rPr>
                <w:rStyle w:val="SegmentID"/>
              </w:rPr>
              <w:t>600</w:t>
            </w:r>
            <w:r>
              <w:rPr>
                <w:rStyle w:val="TransUnitID"/>
              </w:rPr>
              <w:t>d6dc4b9f-6157-4d95-9907-bab27bfdcc3c</w:t>
            </w:r>
          </w:p>
        </w:tc>
        <w:tc>
          <w:tcPr>
            <w:tcW w:w="1134" w:type="dxa"/>
            <w:shd w:val="clear" w:color="auto" w:fill="98FB98"/>
          </w:tcPr>
          <w:p w:rsidR="0007255F" w:rsidRPr="00A66F70" w:rsidRDefault="00A66F70">
            <w:pPr>
              <w:rPr>
                <w:vanish/>
              </w:rPr>
            </w:pPr>
            <w:r w:rsidRPr="00A66F70">
              <w:rPr>
                <w:vanish/>
              </w:rPr>
              <w:t>Transla</w:t>
            </w:r>
            <w:r w:rsidRPr="00A66F70">
              <w:rPr>
                <w:vanish/>
              </w:rPr>
              <w:t>ted (100%)</w:t>
            </w:r>
          </w:p>
        </w:tc>
        <w:tc>
          <w:tcPr>
            <w:tcW w:w="5103" w:type="dxa"/>
            <w:shd w:val="clear" w:color="auto" w:fill="98FB98"/>
          </w:tcPr>
          <w:p w:rsidR="0007255F" w:rsidRDefault="00A66F70">
            <w:r>
              <w:t>LT Credit: Reduced Parking Footprint</w:t>
            </w:r>
          </w:p>
        </w:tc>
        <w:tc>
          <w:tcPr>
            <w:tcW w:w="7137" w:type="dxa"/>
            <w:shd w:val="clear" w:color="auto" w:fill="98FB98"/>
          </w:tcPr>
          <w:p w:rsidR="0007255F" w:rsidRDefault="00A66F70">
            <w:pPr>
              <w:rPr>
                <w:lang w:val="zh-CN"/>
              </w:rPr>
            </w:pPr>
            <w:r>
              <w:rPr>
                <w:lang w:val="zh-CN"/>
              </w:rPr>
              <w:t xml:space="preserve">LT </w:t>
            </w:r>
            <w:r>
              <w:rPr>
                <w:lang w:val="zh-CN"/>
              </w:rPr>
              <w:t>得分点</w:t>
            </w:r>
            <w:r>
              <w:rPr>
                <w:lang w:val="zh-CN"/>
              </w:rPr>
              <w:t xml:space="preserve">: </w:t>
            </w:r>
            <w:r>
              <w:rPr>
                <w:lang w:val="zh-CN"/>
              </w:rPr>
              <w:t>停车面积减量</w:t>
            </w:r>
            <w:r>
              <w:rPr>
                <w:lang w:val="zh-CN"/>
              </w:rPr>
              <w:t xml:space="preserve"> (Reduced Parking Footprint)</w:t>
            </w:r>
          </w:p>
        </w:tc>
      </w:tr>
      <w:tr w:rsidR="0007255F" w:rsidTr="00A66F70">
        <w:tc>
          <w:tcPr>
            <w:tcW w:w="1242" w:type="dxa"/>
            <w:shd w:val="clear" w:color="auto" w:fill="98FB98"/>
          </w:tcPr>
          <w:p w:rsidR="0007255F" w:rsidRDefault="00A66F70">
            <w:r>
              <w:rPr>
                <w:rStyle w:val="SegmentID"/>
              </w:rPr>
              <w:t>601</w:t>
            </w:r>
            <w:r>
              <w:rPr>
                <w:rStyle w:val="TransUnitID"/>
              </w:rPr>
              <w:t>a3d42bdb-e487-47d4-9866-c71bf4ec058f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602</w:t>
            </w:r>
            <w:r>
              <w:rPr>
                <w:rStyle w:val="TransUnitID"/>
              </w:rPr>
              <w:t>24bb8e29-d96e-41fb-b0e1-c425fb8e0052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 point</w:t>
            </w:r>
          </w:p>
        </w:tc>
        <w:tc>
          <w:tcPr>
            <w:tcW w:w="7137" w:type="dxa"/>
            <w:shd w:val="clear" w:color="auto" w:fill="98FB98"/>
          </w:tcPr>
          <w:p w:rsidR="0007255F" w:rsidRDefault="00A66F70">
            <w:pPr>
              <w:rPr>
                <w:lang w:val="zh-CN"/>
              </w:rPr>
            </w:pP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603</w:t>
            </w:r>
            <w:r>
              <w:rPr>
                <w:rStyle w:val="TransUnitID"/>
              </w:rPr>
              <w:t>7f807846-575b-477b-9a1f-12720fb742b8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604</w:t>
            </w:r>
            <w:r>
              <w:rPr>
                <w:rStyle w:val="TransUnitID"/>
              </w:rPr>
              <w:t>b68a4b02-0f94-4934-b7a1-fadaab7ae9f5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 point)</w:t>
            </w:r>
          </w:p>
        </w:tc>
        <w:tc>
          <w:tcPr>
            <w:tcW w:w="7137" w:type="dxa"/>
            <w:shd w:val="clear" w:color="auto" w:fill="98FB98"/>
          </w:tcPr>
          <w:p w:rsidR="0007255F" w:rsidRDefault="00A66F70">
            <w:pPr>
              <w:rPr>
                <w:lang w:val="zh-CN"/>
              </w:rPr>
            </w:pPr>
            <w:r>
              <w:rPr>
                <w:lang w:val="zh-CN"/>
              </w:rPr>
              <w:t>新建建筑（</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605</w:t>
            </w:r>
            <w:r>
              <w:rPr>
                <w:rStyle w:val="TransUnitID"/>
              </w:rPr>
              <w:t>ac047900-ffa5-457e-a4fb-7aff90321543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w:t>
            </w:r>
            <w:r>
              <w:t xml:space="preserve"> Shell (1 point)</w:t>
            </w:r>
          </w:p>
        </w:tc>
        <w:tc>
          <w:tcPr>
            <w:tcW w:w="7137" w:type="dxa"/>
            <w:shd w:val="clear" w:color="auto" w:fill="98FB98"/>
          </w:tcPr>
          <w:p w:rsidR="0007255F" w:rsidRDefault="00A66F70">
            <w:pPr>
              <w:rPr>
                <w:lang w:val="zh-CN"/>
              </w:rPr>
            </w:pPr>
            <w:r>
              <w:rPr>
                <w:lang w:val="zh-CN"/>
              </w:rPr>
              <w:t>核心与外壳（</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606</w:t>
            </w:r>
            <w:r>
              <w:rPr>
                <w:rStyle w:val="TransUnitID"/>
              </w:rPr>
              <w:t>88189fc5-c4cf-4be4-a7ed-1119c719a112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 point)</w:t>
            </w:r>
          </w:p>
        </w:tc>
        <w:tc>
          <w:tcPr>
            <w:tcW w:w="7137" w:type="dxa"/>
            <w:shd w:val="clear" w:color="auto" w:fill="98FB98"/>
          </w:tcPr>
          <w:p w:rsidR="0007255F" w:rsidRDefault="00A66F70">
            <w:pPr>
              <w:rPr>
                <w:lang w:val="zh-CN"/>
              </w:rPr>
            </w:pPr>
            <w:r>
              <w:rPr>
                <w:lang w:val="zh-CN"/>
              </w:rPr>
              <w:t>学校（</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607</w:t>
            </w:r>
            <w:r>
              <w:rPr>
                <w:rStyle w:val="TransUnitID"/>
              </w:rPr>
              <w:t>5dd5f1d2-4778-4023-ad27-fe512645679e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 point)</w:t>
            </w:r>
          </w:p>
        </w:tc>
        <w:tc>
          <w:tcPr>
            <w:tcW w:w="7137" w:type="dxa"/>
            <w:shd w:val="clear" w:color="auto" w:fill="98FB98"/>
          </w:tcPr>
          <w:p w:rsidR="0007255F" w:rsidRDefault="00A66F70">
            <w:pPr>
              <w:rPr>
                <w:lang w:val="zh-CN"/>
              </w:rPr>
            </w:pPr>
            <w:r>
              <w:rPr>
                <w:lang w:val="zh-CN"/>
              </w:rPr>
              <w:t>数据中心（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608</w:t>
            </w:r>
            <w:r>
              <w:rPr>
                <w:rStyle w:val="TransUnitID"/>
              </w:rPr>
              <w:t>de297088-f29f-422e-9f50-d816fe97fe19</w:t>
            </w:r>
          </w:p>
        </w:tc>
        <w:tc>
          <w:tcPr>
            <w:tcW w:w="1134" w:type="dxa"/>
            <w:shd w:val="clear" w:color="auto" w:fill="98FB98"/>
          </w:tcPr>
          <w:p w:rsidR="0007255F" w:rsidRPr="00A66F70" w:rsidRDefault="00A66F70">
            <w:pPr>
              <w:rPr>
                <w:vanish/>
              </w:rPr>
            </w:pPr>
            <w:r w:rsidRPr="00A66F70">
              <w:rPr>
                <w:vanish/>
              </w:rPr>
              <w:t>Translated</w:t>
            </w:r>
            <w:r w:rsidRPr="00A66F70">
              <w:rPr>
                <w:vanish/>
              </w:rPr>
              <w:t xml:space="preserve"> (100%)</w:t>
            </w:r>
          </w:p>
        </w:tc>
        <w:tc>
          <w:tcPr>
            <w:tcW w:w="5103" w:type="dxa"/>
            <w:shd w:val="clear" w:color="auto" w:fill="98FB98"/>
          </w:tcPr>
          <w:p w:rsidR="0007255F" w:rsidRDefault="00A66F70">
            <w:r>
              <w:t>Warehouses &amp; Distribution Centers (1 point)</w:t>
            </w:r>
          </w:p>
        </w:tc>
        <w:tc>
          <w:tcPr>
            <w:tcW w:w="7137" w:type="dxa"/>
            <w:shd w:val="clear" w:color="auto" w:fill="98FB98"/>
          </w:tcPr>
          <w:p w:rsidR="0007255F" w:rsidRDefault="00A66F70">
            <w:pPr>
              <w:rPr>
                <w:lang w:val="zh-CN"/>
              </w:rPr>
            </w:pPr>
            <w:r>
              <w:rPr>
                <w:lang w:val="zh-CN"/>
              </w:rPr>
              <w:t>仓储和配送中心（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609</w:t>
            </w:r>
            <w:r>
              <w:rPr>
                <w:rStyle w:val="TransUnitID"/>
              </w:rPr>
              <w:t>9b0fd970-17a9-41e2-8656-ebb81c15f0c2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 point)</w:t>
            </w:r>
          </w:p>
        </w:tc>
        <w:tc>
          <w:tcPr>
            <w:tcW w:w="7137" w:type="dxa"/>
            <w:shd w:val="clear" w:color="auto" w:fill="98FB98"/>
          </w:tcPr>
          <w:p w:rsidR="0007255F" w:rsidRDefault="00A66F70">
            <w:pPr>
              <w:rPr>
                <w:lang w:val="zh-CN"/>
              </w:rPr>
            </w:pPr>
            <w:r>
              <w:rPr>
                <w:lang w:val="zh-CN"/>
              </w:rPr>
              <w:t>宾馆接待（</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610</w:t>
            </w:r>
            <w:r>
              <w:rPr>
                <w:rStyle w:val="TransUnitID"/>
              </w:rPr>
              <w:t>59eaaee1-6393-42a8-82a7-23627ae4c6bf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 point)</w:t>
            </w:r>
          </w:p>
        </w:tc>
        <w:tc>
          <w:tcPr>
            <w:tcW w:w="7137" w:type="dxa"/>
            <w:shd w:val="clear" w:color="auto" w:fill="98FB98"/>
          </w:tcPr>
          <w:p w:rsidR="0007255F" w:rsidRDefault="00A66F70">
            <w:pPr>
              <w:rPr>
                <w:lang w:val="zh-CN"/>
              </w:rPr>
            </w:pPr>
            <w:r>
              <w:rPr>
                <w:lang w:val="zh-CN"/>
              </w:rPr>
              <w:t>零售（</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611</w:t>
            </w:r>
            <w:r>
              <w:rPr>
                <w:rStyle w:val="TransUnitID"/>
              </w:rPr>
              <w:t>38222887-5593-4e76-ae17-21f234fd8df2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 point)</w:t>
            </w:r>
          </w:p>
        </w:tc>
        <w:tc>
          <w:tcPr>
            <w:tcW w:w="7137" w:type="dxa"/>
            <w:shd w:val="clear" w:color="auto" w:fill="98FB98"/>
          </w:tcPr>
          <w:p w:rsidR="0007255F" w:rsidRDefault="00A66F70">
            <w:pPr>
              <w:rPr>
                <w:lang w:val="zh-CN"/>
              </w:rPr>
            </w:pPr>
            <w:r>
              <w:rPr>
                <w:lang w:val="zh-CN"/>
              </w:rPr>
              <w:t>医疗保健（</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612</w:t>
            </w:r>
            <w:r>
              <w:rPr>
                <w:rStyle w:val="TransUnitID"/>
              </w:rPr>
              <w:t>1db2f07e-e058-47a0-a613-5812e9b59573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613</w:t>
            </w:r>
            <w:r>
              <w:rPr>
                <w:rStyle w:val="TransUnitID"/>
              </w:rPr>
              <w:t>585dbe72-f11a-45eb-a854-9314279aec8c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minimize the environmental harms associated with parking facilities, including automobile dependence, land consumption, and rainwater runoff.</w:t>
            </w:r>
          </w:p>
        </w:tc>
        <w:tc>
          <w:tcPr>
            <w:tcW w:w="7137" w:type="dxa"/>
            <w:shd w:val="clear" w:color="auto" w:fill="98FB98"/>
          </w:tcPr>
          <w:p w:rsidR="0007255F" w:rsidRDefault="00A66F70">
            <w:pPr>
              <w:rPr>
                <w:lang w:val="zh-CN"/>
              </w:rPr>
            </w:pPr>
            <w:r>
              <w:rPr>
                <w:lang w:val="zh-CN"/>
              </w:rPr>
              <w:t>尽量减少与停车设施相关的环境危害，包括对汽车的依赖、土地占用和雨水径流。</w:t>
            </w:r>
          </w:p>
        </w:tc>
      </w:tr>
      <w:tr w:rsidR="0007255F" w:rsidTr="00A66F70">
        <w:tc>
          <w:tcPr>
            <w:tcW w:w="1242" w:type="dxa"/>
            <w:shd w:val="clear" w:color="auto" w:fill="98FB98"/>
          </w:tcPr>
          <w:p w:rsidR="0007255F" w:rsidRDefault="00A66F70">
            <w:r>
              <w:rPr>
                <w:rStyle w:val="SegmentID"/>
              </w:rPr>
              <w:lastRenderedPageBreak/>
              <w:t>614</w:t>
            </w:r>
            <w:r>
              <w:rPr>
                <w:rStyle w:val="TransUnitID"/>
              </w:rPr>
              <w:t>af6e381c-4c6b-441c-a8df-b63d1838d0f2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F5DEB3"/>
          </w:tcPr>
          <w:p w:rsidR="0007255F" w:rsidRDefault="00A66F70">
            <w:r>
              <w:rPr>
                <w:rStyle w:val="SegmentID"/>
              </w:rPr>
              <w:t>615</w:t>
            </w:r>
            <w:r>
              <w:rPr>
                <w:rStyle w:val="TransUnitID"/>
              </w:rPr>
              <w:t>104b93de-0adb-42ef-a272-0a7206cbaeb1</w:t>
            </w:r>
          </w:p>
        </w:tc>
        <w:tc>
          <w:tcPr>
            <w:tcW w:w="1134" w:type="dxa"/>
            <w:shd w:val="clear" w:color="auto" w:fill="F5DEB3"/>
          </w:tcPr>
          <w:p w:rsidR="0007255F" w:rsidRPr="00A66F70" w:rsidRDefault="00A66F70">
            <w:pPr>
              <w:rPr>
                <w:vanish/>
              </w:rPr>
            </w:pPr>
            <w:r w:rsidRPr="00A66F70">
              <w:rPr>
                <w:vanish/>
              </w:rPr>
              <w:t>Translated (89%)</w:t>
            </w:r>
          </w:p>
        </w:tc>
        <w:tc>
          <w:tcPr>
            <w:tcW w:w="5103" w:type="dxa"/>
            <w:shd w:val="clear" w:color="auto" w:fill="F5DEB3"/>
          </w:tcPr>
          <w:p w:rsidR="0007255F" w:rsidRDefault="00A66F70">
            <w:r>
              <w:t>NC, CS, Retail, Schools, Data Centers, Warehouses &amp; Distribution Centers, Hospitality, Healthcare</w:t>
            </w:r>
          </w:p>
        </w:tc>
        <w:tc>
          <w:tcPr>
            <w:tcW w:w="7137" w:type="dxa"/>
            <w:shd w:val="clear" w:color="auto" w:fill="F5DEB3"/>
          </w:tcPr>
          <w:p w:rsidR="0007255F" w:rsidRDefault="00A66F70">
            <w:pPr>
              <w:rPr>
                <w:lang w:val="zh-CN"/>
              </w:rPr>
            </w:pPr>
            <w:r>
              <w:rPr>
                <w:lang w:val="zh-CN"/>
              </w:rPr>
              <w:t>NC</w:t>
            </w:r>
            <w:r>
              <w:rPr>
                <w:lang w:val="zh-CN"/>
              </w:rPr>
              <w:t>、</w:t>
            </w:r>
            <w:r>
              <w:rPr>
                <w:lang w:val="zh-CN"/>
              </w:rPr>
              <w:t>CS</w:t>
            </w:r>
            <w:r>
              <w:rPr>
                <w:lang w:val="zh-CN"/>
              </w:rPr>
              <w:t>、零售、学校、数据中心、仓储和配送中心、宾馆接待、医疗保健</w:t>
            </w:r>
          </w:p>
        </w:tc>
      </w:tr>
      <w:tr w:rsidR="0007255F" w:rsidTr="00A66F70">
        <w:tc>
          <w:tcPr>
            <w:tcW w:w="1242" w:type="dxa"/>
            <w:shd w:val="clear" w:color="auto" w:fill="98FB98"/>
          </w:tcPr>
          <w:p w:rsidR="0007255F" w:rsidRDefault="00A66F70">
            <w:r>
              <w:rPr>
                <w:rStyle w:val="SegmentID"/>
              </w:rPr>
              <w:t>616</w:t>
            </w:r>
            <w:r>
              <w:rPr>
                <w:rStyle w:val="TransUnitID"/>
              </w:rPr>
              <w:t>04242e24-c0a3-4bf9-a265-6c4e13d22f8a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Do not exceed the minimum local code requirements for parking capacity.</w:t>
            </w:r>
          </w:p>
        </w:tc>
        <w:tc>
          <w:tcPr>
            <w:tcW w:w="7137" w:type="dxa"/>
            <w:shd w:val="clear" w:color="auto" w:fill="98FB98"/>
          </w:tcPr>
          <w:p w:rsidR="0007255F" w:rsidRDefault="00A66F70">
            <w:pPr>
              <w:rPr>
                <w:lang w:val="zh-CN"/>
              </w:rPr>
            </w:pPr>
            <w:r>
              <w:rPr>
                <w:lang w:val="zh-CN"/>
              </w:rPr>
              <w:t>不得超过本地法规的最低停车容量要求。</w:t>
            </w:r>
          </w:p>
        </w:tc>
      </w:tr>
      <w:tr w:rsidR="0007255F" w:rsidTr="00A66F70">
        <w:tc>
          <w:tcPr>
            <w:tcW w:w="1242" w:type="dxa"/>
            <w:shd w:val="clear" w:color="auto" w:fill="98FB98"/>
          </w:tcPr>
          <w:p w:rsidR="0007255F" w:rsidRDefault="00A66F70">
            <w:r>
              <w:rPr>
                <w:rStyle w:val="SegmentID"/>
              </w:rPr>
              <w:t>617</w:t>
            </w:r>
            <w:r>
              <w:rPr>
                <w:rStyle w:val="TransUnitID"/>
              </w:rPr>
              <w:t>44040f68-1915-409a-b1e2-4b6b0ed99649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Provide parking capacity that is a percentage reduction below the base ratios recommended by the Parking C</w:t>
            </w:r>
            <w:r>
              <w:t>onsultants Council, as shown in the Institute of Transportation Engineers’ Transportation Planning Handbook, 3rd edition, Tables 18-2 through 18-4.</w:t>
            </w:r>
          </w:p>
        </w:tc>
        <w:tc>
          <w:tcPr>
            <w:tcW w:w="7137" w:type="dxa"/>
            <w:shd w:val="clear" w:color="auto" w:fill="98FB98"/>
          </w:tcPr>
          <w:p w:rsidR="0007255F" w:rsidRDefault="00A66F70">
            <w:pPr>
              <w:rPr>
                <w:lang w:val="zh-CN"/>
              </w:rPr>
            </w:pPr>
            <w:r>
              <w:rPr>
                <w:lang w:val="zh-CN"/>
              </w:rPr>
              <w:t>提供停车容量低于停车咨询委员会</w:t>
            </w:r>
            <w:r>
              <w:rPr>
                <w:lang w:val="zh-CN"/>
              </w:rPr>
              <w:t xml:space="preserve"> (Parking Consultants Council) </w:t>
            </w:r>
            <w:r>
              <w:rPr>
                <w:lang w:val="zh-CN"/>
              </w:rPr>
              <w:t>建议的基本比率的百分比，如交通工程师协会</w:t>
            </w:r>
            <w:r>
              <w:rPr>
                <w:lang w:val="zh-CN"/>
              </w:rPr>
              <w:t xml:space="preserve"> (Institute of Transportation Engineers)</w:t>
            </w:r>
            <w:r>
              <w:rPr>
                <w:lang w:val="zh-CN"/>
              </w:rPr>
              <w:t>《交</w:t>
            </w:r>
            <w:r>
              <w:rPr>
                <w:lang w:val="zh-CN"/>
              </w:rPr>
              <w:t>通规划手册》</w:t>
            </w:r>
            <w:r>
              <w:rPr>
                <w:lang w:val="zh-CN"/>
              </w:rPr>
              <w:t xml:space="preserve">(Transportation Planning Handbook) </w:t>
            </w:r>
            <w:r>
              <w:rPr>
                <w:lang w:val="zh-CN"/>
              </w:rPr>
              <w:t>第三版表格</w:t>
            </w:r>
            <w:r>
              <w:rPr>
                <w:lang w:val="zh-CN"/>
              </w:rPr>
              <w:t xml:space="preserve"> 18-2 </w:t>
            </w:r>
            <w:r>
              <w:rPr>
                <w:lang w:val="zh-CN"/>
              </w:rPr>
              <w:t>到</w:t>
            </w:r>
            <w:r>
              <w:rPr>
                <w:lang w:val="zh-CN"/>
              </w:rPr>
              <w:t xml:space="preserve"> 18-4 </w:t>
            </w:r>
            <w:r>
              <w:rPr>
                <w:lang w:val="zh-CN"/>
              </w:rPr>
              <w:t>所示。</w:t>
            </w:r>
          </w:p>
        </w:tc>
      </w:tr>
      <w:tr w:rsidR="0007255F" w:rsidTr="00A66F70">
        <w:tc>
          <w:tcPr>
            <w:tcW w:w="1242" w:type="dxa"/>
            <w:shd w:val="clear" w:color="auto" w:fill="98FB98"/>
          </w:tcPr>
          <w:p w:rsidR="0007255F" w:rsidRDefault="00A66F70">
            <w:r>
              <w:rPr>
                <w:rStyle w:val="SegmentID"/>
              </w:rPr>
              <w:t>618</w:t>
            </w:r>
            <w:r>
              <w:rPr>
                <w:rStyle w:val="TransUnitID"/>
              </w:rPr>
              <w:t>ae4ff4bd-5716-4830-809c-ed72f08d7517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Case 1.</w:t>
            </w:r>
          </w:p>
        </w:tc>
        <w:tc>
          <w:tcPr>
            <w:tcW w:w="7137" w:type="dxa"/>
            <w:shd w:val="clear" w:color="auto" w:fill="98FB98"/>
          </w:tcPr>
          <w:p w:rsidR="0007255F" w:rsidRDefault="00A66F70">
            <w:pPr>
              <w:rPr>
                <w:lang w:val="zh-CN"/>
              </w:rPr>
            </w:pPr>
            <w:r>
              <w:rPr>
                <w:lang w:val="zh-CN"/>
              </w:rPr>
              <w:t>情况</w:t>
            </w:r>
            <w:r>
              <w:rPr>
                <w:lang w:val="zh-CN"/>
              </w:rPr>
              <w:t xml:space="preserve"> 1.</w:t>
            </w:r>
          </w:p>
        </w:tc>
      </w:tr>
      <w:tr w:rsidR="0007255F" w:rsidTr="00A66F70">
        <w:tc>
          <w:tcPr>
            <w:tcW w:w="1242" w:type="dxa"/>
            <w:shd w:val="clear" w:color="auto" w:fill="98FB98"/>
          </w:tcPr>
          <w:p w:rsidR="0007255F" w:rsidRDefault="00A66F70">
            <w:r>
              <w:rPr>
                <w:rStyle w:val="SegmentID"/>
              </w:rPr>
              <w:t>619</w:t>
            </w:r>
            <w:r>
              <w:rPr>
                <w:rStyle w:val="TransUnitID"/>
              </w:rPr>
              <w:t>ae4ff4bd-5716-4830-809c-ed72f08d7517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Baseline Location</w:t>
            </w:r>
          </w:p>
        </w:tc>
        <w:tc>
          <w:tcPr>
            <w:tcW w:w="7137" w:type="dxa"/>
            <w:shd w:val="clear" w:color="auto" w:fill="98FB98"/>
          </w:tcPr>
          <w:p w:rsidR="0007255F" w:rsidRDefault="00A66F70">
            <w:pPr>
              <w:rPr>
                <w:lang w:val="zh-CN"/>
              </w:rPr>
            </w:pPr>
            <w:r>
              <w:rPr>
                <w:lang w:val="zh-CN"/>
              </w:rPr>
              <w:t>基线地点</w:t>
            </w:r>
          </w:p>
        </w:tc>
      </w:tr>
      <w:tr w:rsidR="0007255F" w:rsidTr="00A66F70">
        <w:tc>
          <w:tcPr>
            <w:tcW w:w="1242" w:type="dxa"/>
            <w:shd w:val="clear" w:color="auto" w:fill="F5DEB3"/>
          </w:tcPr>
          <w:p w:rsidR="0007255F" w:rsidRDefault="00A66F70">
            <w:r>
              <w:rPr>
                <w:rStyle w:val="SegmentID"/>
              </w:rPr>
              <w:t>620</w:t>
            </w:r>
            <w:r>
              <w:rPr>
                <w:rStyle w:val="TransUnitID"/>
              </w:rPr>
              <w:t>d750a580-531b-4e89-b143-a36623f4057e</w:t>
            </w:r>
          </w:p>
        </w:tc>
        <w:tc>
          <w:tcPr>
            <w:tcW w:w="1134" w:type="dxa"/>
            <w:shd w:val="clear" w:color="auto" w:fill="F5DEB3"/>
          </w:tcPr>
          <w:p w:rsidR="0007255F" w:rsidRPr="00A66F70" w:rsidRDefault="00A66F70">
            <w:pPr>
              <w:rPr>
                <w:vanish/>
              </w:rPr>
            </w:pPr>
            <w:r w:rsidRPr="00A66F70">
              <w:rPr>
                <w:vanish/>
              </w:rPr>
              <w:t>Translated (87%)</w:t>
            </w:r>
          </w:p>
        </w:tc>
        <w:tc>
          <w:tcPr>
            <w:tcW w:w="5103" w:type="dxa"/>
            <w:shd w:val="clear" w:color="auto" w:fill="F5DEB3"/>
          </w:tcPr>
          <w:p w:rsidR="0007255F" w:rsidRDefault="00A66F70">
            <w:r>
              <w:t>Projects that have not earned points under LT Credit Surrounding Density and Diverse Uses or LT Credit Access to Quality Transit must achieve a 20% reduction from the base ratios.</w:t>
            </w:r>
          </w:p>
        </w:tc>
        <w:tc>
          <w:tcPr>
            <w:tcW w:w="7137" w:type="dxa"/>
            <w:shd w:val="clear" w:color="auto" w:fill="F5DEB3"/>
          </w:tcPr>
          <w:p w:rsidR="0007255F" w:rsidRDefault="00A66F70">
            <w:pPr>
              <w:rPr>
                <w:lang w:val="zh-CN"/>
              </w:rPr>
            </w:pPr>
            <w:r>
              <w:rPr>
                <w:lang w:val="zh-CN"/>
              </w:rPr>
              <w:t>没有在</w:t>
            </w:r>
            <w:r>
              <w:rPr>
                <w:lang w:val="zh-CN"/>
              </w:rPr>
              <w:t xml:space="preserve"> LT </w:t>
            </w:r>
            <w:r>
              <w:rPr>
                <w:lang w:val="zh-CN"/>
              </w:rPr>
              <w:t>得分点：周边密度和多样化土地使</w:t>
            </w:r>
            <w:r>
              <w:rPr>
                <w:lang w:val="zh-CN"/>
              </w:rPr>
              <w:t>用</w:t>
            </w:r>
            <w:r>
              <w:rPr>
                <w:lang w:val="zh-CN"/>
              </w:rPr>
              <w:t xml:space="preserve"> (Surrounding Density and Diverse Uses) </w:t>
            </w:r>
            <w:r>
              <w:rPr>
                <w:lang w:val="zh-CN"/>
              </w:rPr>
              <w:t>或</w:t>
            </w:r>
            <w:r>
              <w:rPr>
                <w:lang w:val="zh-CN"/>
              </w:rPr>
              <w:t xml:space="preserve"> LT </w:t>
            </w:r>
            <w:r>
              <w:rPr>
                <w:lang w:val="zh-CN"/>
              </w:rPr>
              <w:t>得分点：优良公共交通可达</w:t>
            </w:r>
            <w:r>
              <w:rPr>
                <w:lang w:val="zh-CN"/>
              </w:rPr>
              <w:t xml:space="preserve"> (Access to Quality Transit) </w:t>
            </w:r>
            <w:r>
              <w:rPr>
                <w:lang w:val="zh-CN"/>
              </w:rPr>
              <w:t>上获得分数的项目必须比基本比率低</w:t>
            </w:r>
            <w:r>
              <w:rPr>
                <w:lang w:val="zh-CN"/>
              </w:rPr>
              <w:t xml:space="preserve"> 20%</w:t>
            </w:r>
            <w:r>
              <w:rPr>
                <w:lang w:val="zh-CN"/>
              </w:rPr>
              <w:t>。</w:t>
            </w:r>
          </w:p>
        </w:tc>
      </w:tr>
      <w:tr w:rsidR="0007255F" w:rsidTr="00A66F70">
        <w:tc>
          <w:tcPr>
            <w:tcW w:w="1242" w:type="dxa"/>
            <w:shd w:val="clear" w:color="auto" w:fill="98FB98"/>
          </w:tcPr>
          <w:p w:rsidR="0007255F" w:rsidRDefault="00A66F70">
            <w:r>
              <w:rPr>
                <w:rStyle w:val="SegmentID"/>
              </w:rPr>
              <w:t>621</w:t>
            </w:r>
            <w:r>
              <w:rPr>
                <w:rStyle w:val="TransUnitID"/>
              </w:rPr>
              <w:t>e18ce69c-1a72-4ec2-b0de-bdb63b037a12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Case 2.</w:t>
            </w:r>
          </w:p>
        </w:tc>
        <w:tc>
          <w:tcPr>
            <w:tcW w:w="7137" w:type="dxa"/>
            <w:shd w:val="clear" w:color="auto" w:fill="98FB98"/>
          </w:tcPr>
          <w:p w:rsidR="0007255F" w:rsidRDefault="00A66F70">
            <w:pPr>
              <w:rPr>
                <w:lang w:val="zh-CN"/>
              </w:rPr>
            </w:pPr>
            <w:r>
              <w:rPr>
                <w:lang w:val="zh-CN"/>
              </w:rPr>
              <w:t>情况</w:t>
            </w:r>
            <w:r>
              <w:rPr>
                <w:lang w:val="zh-CN"/>
              </w:rPr>
              <w:t xml:space="preserve"> 2.</w:t>
            </w:r>
          </w:p>
        </w:tc>
      </w:tr>
      <w:tr w:rsidR="0007255F" w:rsidTr="00A66F70">
        <w:tc>
          <w:tcPr>
            <w:tcW w:w="1242" w:type="dxa"/>
            <w:shd w:val="clear" w:color="auto" w:fill="98FB98"/>
          </w:tcPr>
          <w:p w:rsidR="0007255F" w:rsidRDefault="00A66F70">
            <w:r>
              <w:rPr>
                <w:rStyle w:val="SegmentID"/>
              </w:rPr>
              <w:t>622</w:t>
            </w:r>
            <w:r>
              <w:rPr>
                <w:rStyle w:val="TransUnitID"/>
              </w:rPr>
              <w:t>e18ce69c-1a72-4ec2-b0de-bdb63b037a12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Dense and/or Transit-Served Location</w:t>
            </w:r>
          </w:p>
        </w:tc>
        <w:tc>
          <w:tcPr>
            <w:tcW w:w="7137" w:type="dxa"/>
            <w:shd w:val="clear" w:color="auto" w:fill="98FB98"/>
          </w:tcPr>
          <w:p w:rsidR="0007255F" w:rsidRDefault="00A66F70">
            <w:pPr>
              <w:rPr>
                <w:lang w:val="zh-CN"/>
              </w:rPr>
            </w:pPr>
            <w:r>
              <w:rPr>
                <w:lang w:val="zh-CN"/>
              </w:rPr>
              <w:t>密度和</w:t>
            </w:r>
            <w:r>
              <w:rPr>
                <w:lang w:val="zh-CN"/>
              </w:rPr>
              <w:t>/</w:t>
            </w:r>
            <w:r>
              <w:rPr>
                <w:lang w:val="zh-CN"/>
              </w:rPr>
              <w:t>或交通服务地点</w:t>
            </w:r>
          </w:p>
        </w:tc>
      </w:tr>
      <w:tr w:rsidR="0007255F" w:rsidTr="00A66F70">
        <w:tc>
          <w:tcPr>
            <w:tcW w:w="1242" w:type="dxa"/>
            <w:shd w:val="clear" w:color="auto" w:fill="F5DEB3"/>
          </w:tcPr>
          <w:p w:rsidR="0007255F" w:rsidRDefault="00A66F70">
            <w:r>
              <w:rPr>
                <w:rStyle w:val="SegmentID"/>
              </w:rPr>
              <w:t>623</w:t>
            </w:r>
            <w:r>
              <w:rPr>
                <w:rStyle w:val="TransUnitID"/>
              </w:rPr>
              <w:t>01736a11-6a37-4c51-9cdd-a0bf318cf6d4</w:t>
            </w:r>
          </w:p>
        </w:tc>
        <w:tc>
          <w:tcPr>
            <w:tcW w:w="1134" w:type="dxa"/>
            <w:shd w:val="clear" w:color="auto" w:fill="F5DEB3"/>
          </w:tcPr>
          <w:p w:rsidR="0007255F" w:rsidRPr="00A66F70" w:rsidRDefault="00A66F70">
            <w:pPr>
              <w:rPr>
                <w:vanish/>
              </w:rPr>
            </w:pPr>
            <w:r w:rsidRPr="00A66F70">
              <w:rPr>
                <w:vanish/>
              </w:rPr>
              <w:t>Translated (88%)</w:t>
            </w:r>
          </w:p>
        </w:tc>
        <w:tc>
          <w:tcPr>
            <w:tcW w:w="5103" w:type="dxa"/>
            <w:shd w:val="clear" w:color="auto" w:fill="F5DEB3"/>
          </w:tcPr>
          <w:p w:rsidR="0007255F" w:rsidRDefault="00A66F70">
            <w:r>
              <w:t xml:space="preserve">Projects earning 1 or more points under either </w:t>
            </w:r>
            <w:r>
              <w:rPr>
                <w:rStyle w:val="Tag"/>
              </w:rPr>
              <w:t>&lt;772&gt;</w:t>
            </w:r>
            <w:r>
              <w:t>LT Credit Surrounding Density and Diverse Uses or LT Credit Access to Quality Transit</w:t>
            </w:r>
            <w:r>
              <w:rPr>
                <w:rStyle w:val="Tag"/>
              </w:rPr>
              <w:t>&lt;/772&gt;</w:t>
            </w:r>
            <w:r>
              <w:t xml:space="preserve"> must achieve a 40% reduction from the base ratios.</w:t>
            </w:r>
          </w:p>
        </w:tc>
        <w:tc>
          <w:tcPr>
            <w:tcW w:w="7137" w:type="dxa"/>
            <w:shd w:val="clear" w:color="auto" w:fill="F5DEB3"/>
          </w:tcPr>
          <w:p w:rsidR="0007255F" w:rsidRDefault="00A66F70">
            <w:pPr>
              <w:rPr>
                <w:lang w:val="zh-CN"/>
              </w:rPr>
            </w:pPr>
            <w:r>
              <w:rPr>
                <w:lang w:val="zh-CN"/>
              </w:rPr>
              <w:t>在</w:t>
            </w:r>
            <w:r>
              <w:rPr>
                <w:lang w:val="zh-CN"/>
              </w:rPr>
              <w:t xml:space="preserve"> LT </w:t>
            </w:r>
            <w:r>
              <w:rPr>
                <w:lang w:val="zh-CN"/>
              </w:rPr>
              <w:t>得分点：周边密度和多样化土地使用</w:t>
            </w:r>
            <w:r>
              <w:rPr>
                <w:lang w:val="zh-CN"/>
              </w:rPr>
              <w:t xml:space="preserve"> (Surrounding Density and Diverse Uses) </w:t>
            </w:r>
            <w:r>
              <w:rPr>
                <w:lang w:val="zh-CN"/>
              </w:rPr>
              <w:t>或</w:t>
            </w:r>
            <w:r>
              <w:rPr>
                <w:lang w:val="zh-CN"/>
              </w:rPr>
              <w:t xml:space="preserve"> </w:t>
            </w:r>
            <w:r>
              <w:rPr>
                <w:rStyle w:val="Tag"/>
                <w:lang w:val="zh-CN"/>
              </w:rPr>
              <w:t>&lt;772&gt;</w:t>
            </w:r>
            <w:r>
              <w:rPr>
                <w:lang w:val="zh-CN"/>
              </w:rPr>
              <w:t xml:space="preserve">LT </w:t>
            </w:r>
            <w:r>
              <w:rPr>
                <w:lang w:val="zh-CN"/>
              </w:rPr>
              <w:t>得分点：优良公共交通可达</w:t>
            </w:r>
            <w:r>
              <w:rPr>
                <w:lang w:val="zh-CN"/>
              </w:rPr>
              <w:t xml:space="preserve"> (Access to Quality Transit)</w:t>
            </w:r>
            <w:r>
              <w:rPr>
                <w:rStyle w:val="Tag"/>
                <w:lang w:val="zh-CN"/>
              </w:rPr>
              <w:t>&lt;/772&gt;</w:t>
            </w:r>
            <w:r>
              <w:rPr>
                <w:lang w:val="zh-CN"/>
              </w:rPr>
              <w:t xml:space="preserve"> </w:t>
            </w:r>
            <w:r>
              <w:rPr>
                <w:lang w:val="zh-CN"/>
              </w:rPr>
              <w:t>上获得</w:t>
            </w:r>
            <w:r>
              <w:rPr>
                <w:lang w:val="zh-CN"/>
              </w:rPr>
              <w:t xml:space="preserve"> 1 </w:t>
            </w:r>
            <w:r>
              <w:rPr>
                <w:lang w:val="zh-CN"/>
              </w:rPr>
              <w:t>分或更多分数的项目必须比基本比率低</w:t>
            </w:r>
            <w:r>
              <w:rPr>
                <w:lang w:val="zh-CN"/>
              </w:rPr>
              <w:t xml:space="preserve"> 40%</w:t>
            </w:r>
            <w:r>
              <w:rPr>
                <w:lang w:val="zh-CN"/>
              </w:rPr>
              <w:t>。</w:t>
            </w:r>
          </w:p>
        </w:tc>
      </w:tr>
      <w:tr w:rsidR="0007255F" w:rsidTr="00A66F70">
        <w:tc>
          <w:tcPr>
            <w:tcW w:w="1242" w:type="dxa"/>
            <w:shd w:val="clear" w:color="auto" w:fill="98FB98"/>
          </w:tcPr>
          <w:p w:rsidR="0007255F" w:rsidRDefault="00A66F70">
            <w:r>
              <w:rPr>
                <w:rStyle w:val="SegmentID"/>
              </w:rPr>
              <w:t>624</w:t>
            </w:r>
            <w:r>
              <w:rPr>
                <w:rStyle w:val="TransUnitID"/>
              </w:rPr>
              <w:t>69d00e56-4c89-4a0b-aef2-88a1b2891f36</w:t>
            </w:r>
          </w:p>
        </w:tc>
        <w:tc>
          <w:tcPr>
            <w:tcW w:w="1134" w:type="dxa"/>
            <w:shd w:val="clear" w:color="auto" w:fill="98FB98"/>
          </w:tcPr>
          <w:p w:rsidR="0007255F" w:rsidRPr="00A66F70" w:rsidRDefault="00A66F70">
            <w:pPr>
              <w:rPr>
                <w:vanish/>
              </w:rPr>
            </w:pPr>
            <w:r w:rsidRPr="00A66F70">
              <w:rPr>
                <w:vanish/>
              </w:rPr>
              <w:t>Translated (100%</w:t>
            </w:r>
            <w:r w:rsidRPr="00A66F70">
              <w:rPr>
                <w:vanish/>
              </w:rPr>
              <w:t>)</w:t>
            </w:r>
          </w:p>
        </w:tc>
        <w:tc>
          <w:tcPr>
            <w:tcW w:w="5103" w:type="dxa"/>
            <w:shd w:val="clear" w:color="auto" w:fill="98FB98"/>
          </w:tcPr>
          <w:p w:rsidR="0007255F" w:rsidRDefault="00A66F70">
            <w:r>
              <w:t>For All Projects</w:t>
            </w:r>
          </w:p>
        </w:tc>
        <w:tc>
          <w:tcPr>
            <w:tcW w:w="7137" w:type="dxa"/>
            <w:shd w:val="clear" w:color="auto" w:fill="98FB98"/>
          </w:tcPr>
          <w:p w:rsidR="0007255F" w:rsidRDefault="00A66F70">
            <w:pPr>
              <w:rPr>
                <w:lang w:val="zh-CN"/>
              </w:rPr>
            </w:pPr>
            <w:r>
              <w:rPr>
                <w:lang w:val="zh-CN"/>
              </w:rPr>
              <w:t>对于所有项目</w:t>
            </w:r>
          </w:p>
        </w:tc>
      </w:tr>
      <w:tr w:rsidR="0007255F" w:rsidTr="00A66F70">
        <w:tc>
          <w:tcPr>
            <w:tcW w:w="1242" w:type="dxa"/>
            <w:shd w:val="clear" w:color="auto" w:fill="98FB98"/>
          </w:tcPr>
          <w:p w:rsidR="0007255F" w:rsidRDefault="00A66F70">
            <w:r>
              <w:rPr>
                <w:rStyle w:val="SegmentID"/>
              </w:rPr>
              <w:t>625</w:t>
            </w:r>
            <w:r>
              <w:rPr>
                <w:rStyle w:val="TransUnitID"/>
              </w:rPr>
              <w:t>a0dc8287-063d-4038-a96a-2bc267cd4389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The credit calculations must include all existing and new off-street parking spaces that are leased or owned by the project, including parking that is outside the project </w:t>
            </w:r>
            <w:r>
              <w:t>boundary but is used by the project.</w:t>
            </w:r>
          </w:p>
        </w:tc>
        <w:tc>
          <w:tcPr>
            <w:tcW w:w="7137" w:type="dxa"/>
            <w:shd w:val="clear" w:color="auto" w:fill="98FB98"/>
          </w:tcPr>
          <w:p w:rsidR="0007255F" w:rsidRDefault="00A66F70">
            <w:pPr>
              <w:rPr>
                <w:lang w:val="zh-CN"/>
              </w:rPr>
            </w:pPr>
            <w:r>
              <w:rPr>
                <w:lang w:val="zh-CN"/>
              </w:rPr>
              <w:t>得分点计算必须包括项目租赁或拥有的所有既有的和新的路外停车空间，包括位于项目边界以外但被项目使用的停车空间。</w:t>
            </w:r>
          </w:p>
        </w:tc>
      </w:tr>
      <w:tr w:rsidR="0007255F" w:rsidTr="00A66F70">
        <w:tc>
          <w:tcPr>
            <w:tcW w:w="1242" w:type="dxa"/>
            <w:shd w:val="clear" w:color="auto" w:fill="98FB98"/>
          </w:tcPr>
          <w:p w:rsidR="0007255F" w:rsidRDefault="00A66F70">
            <w:r>
              <w:rPr>
                <w:rStyle w:val="SegmentID"/>
              </w:rPr>
              <w:t>626</w:t>
            </w:r>
            <w:r>
              <w:rPr>
                <w:rStyle w:val="TransUnitID"/>
              </w:rPr>
              <w:t>a0dc8287-063d-4038-a96a-2bc267cd4389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On-street parking in public rights-of-way is excluded from these calculations.</w:t>
            </w:r>
          </w:p>
        </w:tc>
        <w:tc>
          <w:tcPr>
            <w:tcW w:w="7137" w:type="dxa"/>
            <w:shd w:val="clear" w:color="auto" w:fill="98FB98"/>
          </w:tcPr>
          <w:p w:rsidR="0007255F" w:rsidRDefault="00A66F70">
            <w:pPr>
              <w:rPr>
                <w:lang w:val="zh-CN"/>
              </w:rPr>
            </w:pPr>
            <w:r>
              <w:rPr>
                <w:lang w:val="zh-CN"/>
              </w:rPr>
              <w:t>这些计算中不包括公共道路用地中的路旁停车空间。</w:t>
            </w:r>
          </w:p>
        </w:tc>
      </w:tr>
      <w:tr w:rsidR="0007255F" w:rsidTr="00A66F70">
        <w:tc>
          <w:tcPr>
            <w:tcW w:w="1242" w:type="dxa"/>
            <w:shd w:val="clear" w:color="auto" w:fill="98FB98"/>
          </w:tcPr>
          <w:p w:rsidR="0007255F" w:rsidRDefault="00A66F70">
            <w:r>
              <w:rPr>
                <w:rStyle w:val="SegmentID"/>
              </w:rPr>
              <w:t>627</w:t>
            </w:r>
            <w:r>
              <w:rPr>
                <w:rStyle w:val="TransUnitID"/>
              </w:rPr>
              <w:t>1545c670-8012-429e-be09-3941ad3a960e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projects that use pooled parking, calculate compliance using the project’s share of the pooled parking.</w:t>
            </w:r>
          </w:p>
        </w:tc>
        <w:tc>
          <w:tcPr>
            <w:tcW w:w="7137" w:type="dxa"/>
            <w:shd w:val="clear" w:color="auto" w:fill="98FB98"/>
          </w:tcPr>
          <w:p w:rsidR="0007255F" w:rsidRDefault="00A66F70">
            <w:pPr>
              <w:rPr>
                <w:lang w:val="zh-CN"/>
              </w:rPr>
            </w:pPr>
            <w:r>
              <w:rPr>
                <w:lang w:val="zh-CN"/>
              </w:rPr>
              <w:t>对于使用拼车停车场的项目，使用项目的拼车停车份额来计算是否符合要求。</w:t>
            </w:r>
          </w:p>
        </w:tc>
      </w:tr>
      <w:tr w:rsidR="0007255F" w:rsidTr="00A66F70">
        <w:tc>
          <w:tcPr>
            <w:tcW w:w="1242" w:type="dxa"/>
            <w:shd w:val="clear" w:color="auto" w:fill="98FB98"/>
          </w:tcPr>
          <w:p w:rsidR="0007255F" w:rsidRDefault="00A66F70">
            <w:r>
              <w:rPr>
                <w:rStyle w:val="SegmentID"/>
              </w:rPr>
              <w:t>628</w:t>
            </w:r>
            <w:r>
              <w:rPr>
                <w:rStyle w:val="TransUnitID"/>
              </w:rPr>
              <w:t>0b47a037-7840-45f8-aec7-3da37faf8d6b</w:t>
            </w:r>
          </w:p>
        </w:tc>
        <w:tc>
          <w:tcPr>
            <w:tcW w:w="1134" w:type="dxa"/>
            <w:shd w:val="clear" w:color="auto" w:fill="98FB98"/>
          </w:tcPr>
          <w:p w:rsidR="0007255F" w:rsidRPr="00A66F70" w:rsidRDefault="00A66F70">
            <w:pPr>
              <w:rPr>
                <w:vanish/>
              </w:rPr>
            </w:pPr>
            <w:r w:rsidRPr="00A66F70">
              <w:rPr>
                <w:vanish/>
              </w:rPr>
              <w:t>Translated (10</w:t>
            </w:r>
            <w:r w:rsidRPr="00A66F70">
              <w:rPr>
                <w:vanish/>
              </w:rPr>
              <w:t>0%)</w:t>
            </w:r>
          </w:p>
        </w:tc>
        <w:tc>
          <w:tcPr>
            <w:tcW w:w="5103" w:type="dxa"/>
            <w:shd w:val="clear" w:color="auto" w:fill="98FB98"/>
          </w:tcPr>
          <w:p w:rsidR="0007255F" w:rsidRDefault="00A66F70">
            <w:r>
              <w:t>Provide preferred parking for carpools for 5% of the total parking spaces after reductions are made from the base ratios.</w:t>
            </w:r>
          </w:p>
        </w:tc>
        <w:tc>
          <w:tcPr>
            <w:tcW w:w="7137" w:type="dxa"/>
            <w:shd w:val="clear" w:color="auto" w:fill="98FB98"/>
          </w:tcPr>
          <w:p w:rsidR="0007255F" w:rsidRDefault="00A66F70">
            <w:pPr>
              <w:rPr>
                <w:lang w:val="zh-CN"/>
              </w:rPr>
            </w:pPr>
            <w:r>
              <w:rPr>
                <w:lang w:val="zh-CN"/>
              </w:rPr>
              <w:t>在从基本比率中减去相应百分比之后，为总停车空间</w:t>
            </w:r>
            <w:r>
              <w:rPr>
                <w:lang w:val="zh-CN"/>
              </w:rPr>
              <w:t xml:space="preserve"> 5% </w:t>
            </w:r>
            <w:r>
              <w:rPr>
                <w:lang w:val="zh-CN"/>
              </w:rPr>
              <w:t>的共乘提供优先车位。</w:t>
            </w:r>
          </w:p>
        </w:tc>
      </w:tr>
      <w:tr w:rsidR="0007255F" w:rsidTr="00A66F70">
        <w:tc>
          <w:tcPr>
            <w:tcW w:w="1242" w:type="dxa"/>
            <w:shd w:val="clear" w:color="auto" w:fill="98FB98"/>
          </w:tcPr>
          <w:p w:rsidR="0007255F" w:rsidRDefault="00A66F70">
            <w:r>
              <w:rPr>
                <w:rStyle w:val="SegmentID"/>
              </w:rPr>
              <w:t>629</w:t>
            </w:r>
            <w:r>
              <w:rPr>
                <w:rStyle w:val="TransUnitID"/>
              </w:rPr>
              <w:t>0b47a037-7840-45f8-aec7-3da37faf8d6b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Preferred parking is not required</w:t>
            </w:r>
            <w:r>
              <w:t xml:space="preserve"> if no off-street parking is provided.</w:t>
            </w:r>
          </w:p>
        </w:tc>
        <w:tc>
          <w:tcPr>
            <w:tcW w:w="7137" w:type="dxa"/>
            <w:shd w:val="clear" w:color="auto" w:fill="98FB98"/>
          </w:tcPr>
          <w:p w:rsidR="0007255F" w:rsidRDefault="00A66F70">
            <w:pPr>
              <w:rPr>
                <w:lang w:val="zh-CN"/>
              </w:rPr>
            </w:pPr>
            <w:r>
              <w:rPr>
                <w:lang w:val="zh-CN"/>
              </w:rPr>
              <w:t>如果未提供路外停车位，则不需要提供优先车位。</w:t>
            </w:r>
          </w:p>
        </w:tc>
      </w:tr>
      <w:tr w:rsidR="0007255F" w:rsidTr="00A66F70">
        <w:tc>
          <w:tcPr>
            <w:tcW w:w="1242" w:type="dxa"/>
            <w:shd w:val="clear" w:color="auto" w:fill="98FB98"/>
          </w:tcPr>
          <w:p w:rsidR="0007255F" w:rsidRDefault="00A66F70">
            <w:r>
              <w:rPr>
                <w:rStyle w:val="SegmentID"/>
              </w:rPr>
              <w:t>630</w:t>
            </w:r>
            <w:r>
              <w:rPr>
                <w:rStyle w:val="TransUnitID"/>
              </w:rPr>
              <w:t>c030de8f-8dac-4ed1-833a-93c40491f6d1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Mixed-use projects should determine the percentage reduction by first aggregating the parking amount of </w:t>
            </w:r>
            <w:r>
              <w:lastRenderedPageBreak/>
              <w:t>each use (as specified by the base ratios) and then determining the percentage reduction from the aggregated parking amount.</w:t>
            </w:r>
          </w:p>
        </w:tc>
        <w:tc>
          <w:tcPr>
            <w:tcW w:w="7137" w:type="dxa"/>
            <w:shd w:val="clear" w:color="auto" w:fill="98FB98"/>
          </w:tcPr>
          <w:p w:rsidR="0007255F" w:rsidRDefault="00A66F70">
            <w:pPr>
              <w:rPr>
                <w:lang w:val="zh-CN"/>
              </w:rPr>
            </w:pPr>
            <w:r>
              <w:rPr>
                <w:lang w:val="zh-CN"/>
              </w:rPr>
              <w:lastRenderedPageBreak/>
              <w:t>混合用途项目应确定减少的百分比，具体方法为首先汇总每种</w:t>
            </w:r>
            <w:r>
              <w:rPr>
                <w:lang w:val="zh-CN"/>
              </w:rPr>
              <w:t>用途的停</w:t>
            </w:r>
            <w:r>
              <w:rPr>
                <w:lang w:val="zh-CN"/>
              </w:rPr>
              <w:lastRenderedPageBreak/>
              <w:t>车数量（由基本比率确定），然后确定从汇总的停车数量中减去的百分比。</w:t>
            </w:r>
          </w:p>
        </w:tc>
      </w:tr>
      <w:tr w:rsidR="0007255F" w:rsidTr="00A66F70">
        <w:tc>
          <w:tcPr>
            <w:tcW w:w="1242" w:type="dxa"/>
            <w:shd w:val="clear" w:color="auto" w:fill="98FB98"/>
          </w:tcPr>
          <w:p w:rsidR="0007255F" w:rsidRDefault="00A66F70">
            <w:r>
              <w:rPr>
                <w:rStyle w:val="SegmentID"/>
              </w:rPr>
              <w:lastRenderedPageBreak/>
              <w:t>631</w:t>
            </w:r>
            <w:r>
              <w:rPr>
                <w:rStyle w:val="TransUnitID"/>
              </w:rPr>
              <w:t>576f1e21-74dd-488e-86b9-597ada1ade3b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Do not count parking spaces for fleet and inventory vehicles unless these vehicles are regularly used by employees for commuting as well as business purposes.</w:t>
            </w:r>
          </w:p>
        </w:tc>
        <w:tc>
          <w:tcPr>
            <w:tcW w:w="7137" w:type="dxa"/>
            <w:shd w:val="clear" w:color="auto" w:fill="98FB98"/>
          </w:tcPr>
          <w:p w:rsidR="0007255F" w:rsidRDefault="00A66F70">
            <w:pPr>
              <w:rPr>
                <w:lang w:val="zh-CN"/>
              </w:rPr>
            </w:pPr>
            <w:r>
              <w:rPr>
                <w:lang w:val="zh-CN"/>
              </w:rPr>
              <w:t>不要计入车队和库存车辆的停车空间，除非员工会定期使用这些车辆进行通勤以及商业用途。</w:t>
            </w:r>
          </w:p>
        </w:tc>
      </w:tr>
      <w:tr w:rsidR="0007255F" w:rsidTr="00A66F70">
        <w:tc>
          <w:tcPr>
            <w:tcW w:w="1242" w:type="dxa"/>
            <w:shd w:val="clear" w:color="auto" w:fill="FFFFFF"/>
          </w:tcPr>
          <w:p w:rsidR="0007255F" w:rsidRDefault="00A66F70">
            <w:r>
              <w:rPr>
                <w:rStyle w:val="SegmentID"/>
              </w:rPr>
              <w:t>632</w:t>
            </w:r>
            <w:r>
              <w:rPr>
                <w:rStyle w:val="TransUnitID"/>
              </w:rPr>
              <w:t>613b8c23-f702-450b-9de0-d969dc57c6a2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LT Credit: Green Vehicles</w:t>
            </w:r>
          </w:p>
        </w:tc>
        <w:tc>
          <w:tcPr>
            <w:tcW w:w="7137" w:type="dxa"/>
            <w:shd w:val="clear" w:color="auto" w:fill="FFFFFF"/>
          </w:tcPr>
          <w:p w:rsidR="0007255F" w:rsidRDefault="00A66F70">
            <w:pPr>
              <w:rPr>
                <w:lang w:val="zh-CN"/>
              </w:rPr>
            </w:pPr>
            <w:r>
              <w:rPr>
                <w:lang w:val="zh-CN"/>
              </w:rPr>
              <w:t xml:space="preserve">LT </w:t>
            </w:r>
            <w:r>
              <w:rPr>
                <w:lang w:val="zh-CN"/>
              </w:rPr>
              <w:t>得分点：绿色车辆</w:t>
            </w:r>
            <w:r>
              <w:rPr>
                <w:lang w:val="zh-CN"/>
              </w:rPr>
              <w:t xml:space="preserve"> (Green Vehicles)</w:t>
            </w:r>
          </w:p>
        </w:tc>
      </w:tr>
      <w:tr w:rsidR="0007255F" w:rsidTr="00A66F70">
        <w:tc>
          <w:tcPr>
            <w:tcW w:w="1242" w:type="dxa"/>
            <w:shd w:val="clear" w:color="auto" w:fill="98FB98"/>
          </w:tcPr>
          <w:p w:rsidR="0007255F" w:rsidRDefault="00A66F70">
            <w:r>
              <w:rPr>
                <w:rStyle w:val="SegmentID"/>
              </w:rPr>
              <w:t>633</w:t>
            </w:r>
            <w:r>
              <w:rPr>
                <w:rStyle w:val="TransUnitID"/>
              </w:rPr>
              <w:t>3f5f7ccc-7b04-46c5-950f-1c1efcce605a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634</w:t>
            </w:r>
            <w:r>
              <w:rPr>
                <w:rStyle w:val="TransUnitID"/>
              </w:rPr>
              <w:t>ec4a9164-f0a2-4fd6-99eb-03e5202d883b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 point</w:t>
            </w:r>
          </w:p>
        </w:tc>
        <w:tc>
          <w:tcPr>
            <w:tcW w:w="7137" w:type="dxa"/>
            <w:shd w:val="clear" w:color="auto" w:fill="98FB98"/>
          </w:tcPr>
          <w:p w:rsidR="0007255F" w:rsidRDefault="00A66F70">
            <w:pPr>
              <w:rPr>
                <w:lang w:val="zh-CN"/>
              </w:rPr>
            </w:pP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635</w:t>
            </w:r>
            <w:r>
              <w:rPr>
                <w:rStyle w:val="TransUnitID"/>
              </w:rPr>
              <w:t>db7347d7-50cb-4e5b-936b-549ef4efcda8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636</w:t>
            </w:r>
            <w:r>
              <w:rPr>
                <w:rStyle w:val="TransUnitID"/>
              </w:rPr>
              <w:t>8af2d4f9-8ea5-417e-917e-2414cd98e7e0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 point)</w:t>
            </w:r>
          </w:p>
        </w:tc>
        <w:tc>
          <w:tcPr>
            <w:tcW w:w="7137" w:type="dxa"/>
            <w:shd w:val="clear" w:color="auto" w:fill="98FB98"/>
          </w:tcPr>
          <w:p w:rsidR="0007255F" w:rsidRDefault="00A66F70">
            <w:pPr>
              <w:rPr>
                <w:lang w:val="zh-CN"/>
              </w:rPr>
            </w:pPr>
            <w:r>
              <w:rPr>
                <w:lang w:val="zh-CN"/>
              </w:rPr>
              <w:t>新建建筑（</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637</w:t>
            </w:r>
            <w:r>
              <w:rPr>
                <w:rStyle w:val="TransUnitID"/>
              </w:rPr>
              <w:t>c19c3521-660f-48e8-a12e-1c94d79e4bce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 (1 point)</w:t>
            </w:r>
          </w:p>
        </w:tc>
        <w:tc>
          <w:tcPr>
            <w:tcW w:w="7137" w:type="dxa"/>
            <w:shd w:val="clear" w:color="auto" w:fill="98FB98"/>
          </w:tcPr>
          <w:p w:rsidR="0007255F" w:rsidRDefault="00A66F70">
            <w:pPr>
              <w:rPr>
                <w:lang w:val="zh-CN"/>
              </w:rPr>
            </w:pPr>
            <w:r>
              <w:rPr>
                <w:lang w:val="zh-CN"/>
              </w:rPr>
              <w:t>核心与外壳（</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638</w:t>
            </w:r>
            <w:r>
              <w:rPr>
                <w:rStyle w:val="TransUnitID"/>
              </w:rPr>
              <w:t>152b1fb2-ef7c-48b3-b0e7-f929b95c89c2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 point)</w:t>
            </w:r>
          </w:p>
        </w:tc>
        <w:tc>
          <w:tcPr>
            <w:tcW w:w="7137" w:type="dxa"/>
            <w:shd w:val="clear" w:color="auto" w:fill="98FB98"/>
          </w:tcPr>
          <w:p w:rsidR="0007255F" w:rsidRDefault="00A66F70">
            <w:pPr>
              <w:rPr>
                <w:lang w:val="zh-CN"/>
              </w:rPr>
            </w:pPr>
            <w:r>
              <w:rPr>
                <w:lang w:val="zh-CN"/>
              </w:rPr>
              <w:t>数据中心（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639</w:t>
            </w:r>
            <w:r>
              <w:rPr>
                <w:rStyle w:val="TransUnitID"/>
              </w:rPr>
              <w:t>13dd73fc-ee46-4460-9fea-2cb15bd867ba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 point)</w:t>
            </w:r>
          </w:p>
        </w:tc>
        <w:tc>
          <w:tcPr>
            <w:tcW w:w="7137" w:type="dxa"/>
            <w:shd w:val="clear" w:color="auto" w:fill="98FB98"/>
          </w:tcPr>
          <w:p w:rsidR="0007255F" w:rsidRDefault="00A66F70">
            <w:pPr>
              <w:rPr>
                <w:lang w:val="zh-CN"/>
              </w:rPr>
            </w:pPr>
            <w:r>
              <w:rPr>
                <w:lang w:val="zh-CN"/>
              </w:rPr>
              <w:t>宾馆接待（</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640</w:t>
            </w:r>
            <w:r>
              <w:rPr>
                <w:rStyle w:val="TransUnitID"/>
              </w:rPr>
              <w:t>d09529c7-40eb-4b3b-ae69-76405abf9091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 point)</w:t>
            </w:r>
          </w:p>
        </w:tc>
        <w:tc>
          <w:tcPr>
            <w:tcW w:w="7137" w:type="dxa"/>
            <w:shd w:val="clear" w:color="auto" w:fill="98FB98"/>
          </w:tcPr>
          <w:p w:rsidR="0007255F" w:rsidRDefault="00A66F70">
            <w:pPr>
              <w:rPr>
                <w:lang w:val="zh-CN"/>
              </w:rPr>
            </w:pPr>
            <w:r>
              <w:rPr>
                <w:lang w:val="zh-CN"/>
              </w:rPr>
              <w:t>零售（</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641</w:t>
            </w:r>
            <w:r>
              <w:rPr>
                <w:rStyle w:val="TransUnitID"/>
              </w:rPr>
              <w:t>e83e5952-1b2c-4ff4-b606-277e88459ef7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 point)</w:t>
            </w:r>
          </w:p>
        </w:tc>
        <w:tc>
          <w:tcPr>
            <w:tcW w:w="7137" w:type="dxa"/>
            <w:shd w:val="clear" w:color="auto" w:fill="98FB98"/>
          </w:tcPr>
          <w:p w:rsidR="0007255F" w:rsidRDefault="00A66F70">
            <w:pPr>
              <w:rPr>
                <w:lang w:val="zh-CN"/>
              </w:rPr>
            </w:pPr>
            <w:r>
              <w:rPr>
                <w:lang w:val="zh-CN"/>
              </w:rPr>
              <w:t>医疗保健（</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642</w:t>
            </w:r>
            <w:r>
              <w:rPr>
                <w:rStyle w:val="TransUnitID"/>
              </w:rPr>
              <w:t>eb9f06d7-ed63-4a16-bbaa-f6d05e03bb79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 point)</w:t>
            </w:r>
          </w:p>
        </w:tc>
        <w:tc>
          <w:tcPr>
            <w:tcW w:w="7137" w:type="dxa"/>
            <w:shd w:val="clear" w:color="auto" w:fill="98FB98"/>
          </w:tcPr>
          <w:p w:rsidR="0007255F" w:rsidRDefault="00A66F70">
            <w:pPr>
              <w:rPr>
                <w:lang w:val="zh-CN"/>
              </w:rPr>
            </w:pPr>
            <w:r>
              <w:rPr>
                <w:lang w:val="zh-CN"/>
              </w:rPr>
              <w:t>学校（</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643</w:t>
            </w:r>
            <w:r>
              <w:rPr>
                <w:rStyle w:val="TransUnitID"/>
              </w:rPr>
              <w:t>301ac688-87fd-4b27-882f-fa55fc55f04c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 point)</w:t>
            </w:r>
          </w:p>
        </w:tc>
        <w:tc>
          <w:tcPr>
            <w:tcW w:w="7137" w:type="dxa"/>
            <w:shd w:val="clear" w:color="auto" w:fill="98FB98"/>
          </w:tcPr>
          <w:p w:rsidR="0007255F" w:rsidRDefault="00A66F70">
            <w:pPr>
              <w:rPr>
                <w:lang w:val="zh-CN"/>
              </w:rPr>
            </w:pPr>
            <w:r>
              <w:rPr>
                <w:lang w:val="zh-CN"/>
              </w:rPr>
              <w:t>仓储和配送中心（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644</w:t>
            </w:r>
            <w:r>
              <w:rPr>
                <w:rStyle w:val="TransUnitID"/>
              </w:rPr>
              <w:t>adc15fc6-3a62-4714-bfa8-984efec25415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FFFFFF"/>
          </w:tcPr>
          <w:p w:rsidR="0007255F" w:rsidRDefault="00A66F70">
            <w:r>
              <w:rPr>
                <w:rStyle w:val="SegmentID"/>
              </w:rPr>
              <w:t>645</w:t>
            </w:r>
            <w:r>
              <w:rPr>
                <w:rStyle w:val="TransUnitID"/>
              </w:rPr>
              <w:t>f398dd5e-795e-406d-936d-d69995af1980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To reduce pollution by promoting alternatives to conventionally fueled automobiles.</w:t>
            </w:r>
          </w:p>
        </w:tc>
        <w:tc>
          <w:tcPr>
            <w:tcW w:w="7137" w:type="dxa"/>
            <w:shd w:val="clear" w:color="auto" w:fill="FFFFFF"/>
          </w:tcPr>
          <w:p w:rsidR="0007255F" w:rsidRDefault="00A66F70">
            <w:pPr>
              <w:rPr>
                <w:lang w:val="zh-CN"/>
              </w:rPr>
            </w:pPr>
            <w:r>
              <w:rPr>
                <w:lang w:val="zh-CN"/>
              </w:rPr>
              <w:t>通过推广传统燃料动力汽车的替代品减少污染。</w:t>
            </w:r>
          </w:p>
        </w:tc>
      </w:tr>
      <w:tr w:rsidR="0007255F" w:rsidTr="00A66F70">
        <w:tc>
          <w:tcPr>
            <w:tcW w:w="1242" w:type="dxa"/>
            <w:shd w:val="clear" w:color="auto" w:fill="98FB98"/>
          </w:tcPr>
          <w:p w:rsidR="0007255F" w:rsidRDefault="00A66F70">
            <w:r>
              <w:rPr>
                <w:rStyle w:val="SegmentID"/>
              </w:rPr>
              <w:t>646</w:t>
            </w:r>
            <w:r>
              <w:rPr>
                <w:rStyle w:val="TransUnitID"/>
              </w:rPr>
              <w:t>277a5fc4-ae9a-4810-8ce7-6885af9a2b81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F5DEB3"/>
          </w:tcPr>
          <w:p w:rsidR="0007255F" w:rsidRDefault="00A66F70">
            <w:r>
              <w:rPr>
                <w:rStyle w:val="SegmentID"/>
              </w:rPr>
              <w:t>647</w:t>
            </w:r>
            <w:r>
              <w:rPr>
                <w:rStyle w:val="TransUnitID"/>
              </w:rPr>
              <w:t>f1f87366-4b5d-4b4f-bbee-b47dea784a29</w:t>
            </w:r>
          </w:p>
        </w:tc>
        <w:tc>
          <w:tcPr>
            <w:tcW w:w="1134" w:type="dxa"/>
            <w:shd w:val="clear" w:color="auto" w:fill="F5DEB3"/>
          </w:tcPr>
          <w:p w:rsidR="0007255F" w:rsidRPr="00A66F70" w:rsidRDefault="00A66F70">
            <w:pPr>
              <w:rPr>
                <w:vanish/>
              </w:rPr>
            </w:pPr>
            <w:r w:rsidRPr="00A66F70">
              <w:rPr>
                <w:vanish/>
              </w:rPr>
              <w:t>Translated (75%)</w:t>
            </w:r>
          </w:p>
        </w:tc>
        <w:tc>
          <w:tcPr>
            <w:tcW w:w="5103" w:type="dxa"/>
            <w:shd w:val="clear" w:color="auto" w:fill="F5DEB3"/>
          </w:tcPr>
          <w:p w:rsidR="0007255F" w:rsidRDefault="00A66F70">
            <w:r>
              <w:t>NC, CS, Data Centers, Hospitality.</w:t>
            </w:r>
          </w:p>
        </w:tc>
        <w:tc>
          <w:tcPr>
            <w:tcW w:w="7137" w:type="dxa"/>
            <w:shd w:val="clear" w:color="auto" w:fill="F5DEB3"/>
          </w:tcPr>
          <w:p w:rsidR="0007255F" w:rsidRDefault="00A66F70">
            <w:pPr>
              <w:rPr>
                <w:lang w:val="zh-CN"/>
              </w:rPr>
            </w:pPr>
            <w:r>
              <w:rPr>
                <w:lang w:val="zh-CN"/>
              </w:rPr>
              <w:t>NC</w:t>
            </w:r>
            <w:r>
              <w:rPr>
                <w:lang w:val="zh-CN"/>
              </w:rPr>
              <w:t>、</w:t>
            </w:r>
            <w:r>
              <w:rPr>
                <w:lang w:val="zh-CN"/>
              </w:rPr>
              <w:t>CS</w:t>
            </w:r>
            <w:r>
              <w:rPr>
                <w:lang w:val="zh-CN"/>
              </w:rPr>
              <w:t>、数据中心、宾馆接待、</w:t>
            </w:r>
          </w:p>
        </w:tc>
      </w:tr>
      <w:tr w:rsidR="0007255F" w:rsidTr="00A66F70">
        <w:tc>
          <w:tcPr>
            <w:tcW w:w="1242" w:type="dxa"/>
            <w:shd w:val="clear" w:color="auto" w:fill="FFFFFF"/>
          </w:tcPr>
          <w:p w:rsidR="0007255F" w:rsidRDefault="00A66F70">
            <w:r>
              <w:rPr>
                <w:rStyle w:val="SegmentID"/>
              </w:rPr>
              <w:t>648</w:t>
            </w:r>
            <w:r>
              <w:rPr>
                <w:rStyle w:val="TransUnitID"/>
              </w:rPr>
              <w:t>f1f87366-4b5d-4b4f-bbee-b47dea784a29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Retail, Healthcare</w:t>
            </w:r>
          </w:p>
        </w:tc>
        <w:tc>
          <w:tcPr>
            <w:tcW w:w="7137" w:type="dxa"/>
            <w:shd w:val="clear" w:color="auto" w:fill="FFFFFF"/>
          </w:tcPr>
          <w:p w:rsidR="0007255F" w:rsidRDefault="00A66F70">
            <w:pPr>
              <w:rPr>
                <w:lang w:val="zh-CN"/>
              </w:rPr>
            </w:pPr>
            <w:r>
              <w:rPr>
                <w:lang w:val="zh-CN"/>
              </w:rPr>
              <w:t>零售、医疗保健</w:t>
            </w:r>
          </w:p>
        </w:tc>
      </w:tr>
      <w:tr w:rsidR="0007255F" w:rsidTr="00A66F70">
        <w:tc>
          <w:tcPr>
            <w:tcW w:w="1242" w:type="dxa"/>
            <w:shd w:val="clear" w:color="auto" w:fill="FFFFFF"/>
          </w:tcPr>
          <w:p w:rsidR="0007255F" w:rsidRDefault="00A66F70">
            <w:r>
              <w:rPr>
                <w:rStyle w:val="SegmentID"/>
              </w:rPr>
              <w:t>649</w:t>
            </w:r>
            <w:r>
              <w:rPr>
                <w:rStyle w:val="TransUnitID"/>
              </w:rPr>
              <w:t>f816ea4d-61a6-4c30-96f6-cefe38e101bf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Designate 5% of all parking spaces used by the project as </w:t>
            </w:r>
            <w:r>
              <w:rPr>
                <w:rStyle w:val="Tag"/>
              </w:rPr>
              <w:t>&lt;778&gt;</w:t>
            </w:r>
            <w:r>
              <w:t>preferred parking</w:t>
            </w:r>
            <w:r>
              <w:rPr>
                <w:rStyle w:val="Tag"/>
              </w:rPr>
              <w:t>&lt;/778&gt;</w:t>
            </w:r>
            <w:r>
              <w:t xml:space="preserve"> for green vehicles.</w:t>
            </w:r>
          </w:p>
        </w:tc>
        <w:tc>
          <w:tcPr>
            <w:tcW w:w="7137" w:type="dxa"/>
            <w:shd w:val="clear" w:color="auto" w:fill="FFFFFF"/>
          </w:tcPr>
          <w:p w:rsidR="0007255F" w:rsidRDefault="00A66F70">
            <w:pPr>
              <w:rPr>
                <w:lang w:val="zh-CN"/>
              </w:rPr>
            </w:pPr>
            <w:r>
              <w:rPr>
                <w:lang w:val="zh-CN"/>
              </w:rPr>
              <w:t>指定项目使用的所有停车空间的</w:t>
            </w:r>
            <w:r>
              <w:rPr>
                <w:lang w:val="zh-CN"/>
              </w:rPr>
              <w:t xml:space="preserve"> 5% </w:t>
            </w:r>
            <w:r>
              <w:rPr>
                <w:lang w:val="zh-CN"/>
              </w:rPr>
              <w:t>作为绿色车辆</w:t>
            </w:r>
            <w:r>
              <w:rPr>
                <w:rStyle w:val="Tag"/>
                <w:lang w:val="zh-CN"/>
              </w:rPr>
              <w:t>&lt;778&gt;</w:t>
            </w:r>
            <w:r>
              <w:rPr>
                <w:lang w:val="zh-CN"/>
              </w:rPr>
              <w:t>优先停车位</w:t>
            </w:r>
            <w:r>
              <w:rPr>
                <w:rStyle w:val="Tag"/>
                <w:lang w:val="zh-CN"/>
              </w:rPr>
              <w:t>&lt;/778&gt;</w:t>
            </w:r>
            <w:r>
              <w:rPr>
                <w:lang w:val="zh-CN"/>
              </w:rPr>
              <w:t>。</w:t>
            </w:r>
          </w:p>
        </w:tc>
      </w:tr>
      <w:tr w:rsidR="0007255F" w:rsidTr="00A66F70">
        <w:tc>
          <w:tcPr>
            <w:tcW w:w="1242" w:type="dxa"/>
            <w:shd w:val="clear" w:color="auto" w:fill="FFFFFF"/>
          </w:tcPr>
          <w:p w:rsidR="0007255F" w:rsidRDefault="00A66F70">
            <w:r>
              <w:rPr>
                <w:rStyle w:val="SegmentID"/>
              </w:rPr>
              <w:t>650</w:t>
            </w:r>
            <w:r>
              <w:rPr>
                <w:rStyle w:val="TransUnitID"/>
              </w:rPr>
              <w:t>f816ea4d-61a6-4c30-96f6-cefe38e101bf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Clearly identify and enforce for sole use by green vehicles.</w:t>
            </w:r>
          </w:p>
        </w:tc>
        <w:tc>
          <w:tcPr>
            <w:tcW w:w="7137" w:type="dxa"/>
            <w:shd w:val="clear" w:color="auto" w:fill="FFFFFF"/>
          </w:tcPr>
          <w:p w:rsidR="0007255F" w:rsidRDefault="00A66F70">
            <w:pPr>
              <w:rPr>
                <w:lang w:val="zh-CN"/>
              </w:rPr>
            </w:pPr>
            <w:r>
              <w:rPr>
                <w:lang w:val="zh-CN"/>
              </w:rPr>
              <w:t>明确标识并强制规定仅供绿色车辆使用。</w:t>
            </w:r>
          </w:p>
        </w:tc>
      </w:tr>
      <w:tr w:rsidR="0007255F" w:rsidTr="00A66F70">
        <w:tc>
          <w:tcPr>
            <w:tcW w:w="1242" w:type="dxa"/>
            <w:shd w:val="clear" w:color="auto" w:fill="FFFFFF"/>
          </w:tcPr>
          <w:p w:rsidR="0007255F" w:rsidRDefault="00A66F70">
            <w:r>
              <w:rPr>
                <w:rStyle w:val="SegmentID"/>
              </w:rPr>
              <w:t>651</w:t>
            </w:r>
            <w:r>
              <w:rPr>
                <w:rStyle w:val="TransUnitID"/>
              </w:rPr>
              <w:t>f816ea4d-61a6-4c30-96f6-cefe38e101bf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Distribute preferred parking spaces proportionally among various parking sections (e.g. between short-term and long-ter</w:t>
            </w:r>
            <w:r>
              <w:t>m spaces).</w:t>
            </w:r>
          </w:p>
        </w:tc>
        <w:tc>
          <w:tcPr>
            <w:tcW w:w="7137" w:type="dxa"/>
            <w:shd w:val="clear" w:color="auto" w:fill="FFFFFF"/>
          </w:tcPr>
          <w:p w:rsidR="0007255F" w:rsidRDefault="00A66F70">
            <w:pPr>
              <w:rPr>
                <w:lang w:val="zh-CN"/>
              </w:rPr>
            </w:pPr>
            <w:r>
              <w:rPr>
                <w:lang w:val="zh-CN"/>
              </w:rPr>
              <w:t>在各种停车区域（例如，短期与长期空间）中按比例分配优先停车空间。</w:t>
            </w:r>
          </w:p>
        </w:tc>
      </w:tr>
      <w:tr w:rsidR="0007255F" w:rsidTr="00A66F70">
        <w:tc>
          <w:tcPr>
            <w:tcW w:w="1242" w:type="dxa"/>
            <w:shd w:val="clear" w:color="auto" w:fill="FFFFFF"/>
          </w:tcPr>
          <w:p w:rsidR="0007255F" w:rsidRDefault="00A66F70">
            <w:r>
              <w:rPr>
                <w:rStyle w:val="SegmentID"/>
              </w:rPr>
              <w:t>652</w:t>
            </w:r>
            <w:r>
              <w:rPr>
                <w:rStyle w:val="TransUnitID"/>
              </w:rPr>
              <w:t>a431616b-b143-47e1-8a9c-490405cf32dc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Green vehicles must achieve a minimum green score of 45 on the American Council for an Energy Efficient Economy (ACEEE) annual vehicle rating guide (or loc</w:t>
            </w:r>
            <w:r>
              <w:t>al equivalent for projects outside the U.S.).</w:t>
            </w:r>
          </w:p>
        </w:tc>
        <w:tc>
          <w:tcPr>
            <w:tcW w:w="7137" w:type="dxa"/>
            <w:shd w:val="clear" w:color="auto" w:fill="FFFFFF"/>
          </w:tcPr>
          <w:p w:rsidR="0007255F" w:rsidRDefault="00A66F70">
            <w:pPr>
              <w:rPr>
                <w:lang w:val="zh-CN"/>
              </w:rPr>
            </w:pPr>
            <w:r>
              <w:rPr>
                <w:lang w:val="zh-CN"/>
              </w:rPr>
              <w:t>绿色车辆必须按照美国节能经济委员会</w:t>
            </w:r>
            <w:r>
              <w:rPr>
                <w:lang w:val="zh-CN"/>
              </w:rPr>
              <w:t xml:space="preserve"> (ACEEE) </w:t>
            </w:r>
            <w:r>
              <w:rPr>
                <w:lang w:val="zh-CN"/>
              </w:rPr>
              <w:t>年度车辆评级指南（美国以外的项目为当地对应的标准）获得至少</w:t>
            </w:r>
            <w:r>
              <w:rPr>
                <w:lang w:val="zh-CN"/>
              </w:rPr>
              <w:t xml:space="preserve"> 45 </w:t>
            </w:r>
            <w:r>
              <w:rPr>
                <w:lang w:val="zh-CN"/>
              </w:rPr>
              <w:t>个绿色评分。</w:t>
            </w:r>
          </w:p>
        </w:tc>
      </w:tr>
      <w:tr w:rsidR="0007255F" w:rsidTr="00A66F70">
        <w:tc>
          <w:tcPr>
            <w:tcW w:w="1242" w:type="dxa"/>
            <w:shd w:val="clear" w:color="auto" w:fill="FFFFFF"/>
          </w:tcPr>
          <w:p w:rsidR="0007255F" w:rsidRDefault="00A66F70">
            <w:r>
              <w:rPr>
                <w:rStyle w:val="SegmentID"/>
              </w:rPr>
              <w:t>653</w:t>
            </w:r>
            <w:r>
              <w:rPr>
                <w:rStyle w:val="TransUnitID"/>
              </w:rPr>
              <w:t>fd10cc2d-a508-4a0b-a090-389240d9d2c0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 discounted parking rate of at least 20% for green vehicles is an acceptable substitut</w:t>
            </w:r>
            <w:r>
              <w:t xml:space="preserve">e for preferred </w:t>
            </w:r>
            <w:r>
              <w:lastRenderedPageBreak/>
              <w:t>parking spaces.</w:t>
            </w:r>
          </w:p>
        </w:tc>
        <w:tc>
          <w:tcPr>
            <w:tcW w:w="7137" w:type="dxa"/>
            <w:shd w:val="clear" w:color="auto" w:fill="FFFFFF"/>
          </w:tcPr>
          <w:p w:rsidR="0007255F" w:rsidRDefault="00A66F70">
            <w:pPr>
              <w:rPr>
                <w:lang w:val="zh-CN"/>
              </w:rPr>
            </w:pPr>
            <w:r>
              <w:rPr>
                <w:lang w:val="zh-CN"/>
              </w:rPr>
              <w:lastRenderedPageBreak/>
              <w:t>至少</w:t>
            </w:r>
            <w:r>
              <w:rPr>
                <w:lang w:val="zh-CN"/>
              </w:rPr>
              <w:t xml:space="preserve"> 20% </w:t>
            </w:r>
            <w:r>
              <w:rPr>
                <w:lang w:val="zh-CN"/>
              </w:rPr>
              <w:t>的绿色车辆停车费折扣也可作为优先停车位的替代方案。</w:t>
            </w:r>
          </w:p>
        </w:tc>
      </w:tr>
      <w:tr w:rsidR="0007255F" w:rsidTr="00A66F70">
        <w:tc>
          <w:tcPr>
            <w:tcW w:w="1242" w:type="dxa"/>
            <w:shd w:val="clear" w:color="auto" w:fill="FFFFFF"/>
          </w:tcPr>
          <w:p w:rsidR="0007255F" w:rsidRDefault="00A66F70">
            <w:r>
              <w:rPr>
                <w:rStyle w:val="SegmentID"/>
              </w:rPr>
              <w:lastRenderedPageBreak/>
              <w:t>654</w:t>
            </w:r>
            <w:r>
              <w:rPr>
                <w:rStyle w:val="TransUnitID"/>
              </w:rPr>
              <w:t>fd10cc2d-a508-4a0b-a090-389240d9d2c0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discounted rate must be publicly posted at the entrance of the parking area and permanently available to every qualifying vehicle.</w:t>
            </w:r>
          </w:p>
        </w:tc>
        <w:tc>
          <w:tcPr>
            <w:tcW w:w="7137" w:type="dxa"/>
            <w:shd w:val="clear" w:color="auto" w:fill="FFFFFF"/>
          </w:tcPr>
          <w:p w:rsidR="0007255F" w:rsidRDefault="00A66F70">
            <w:pPr>
              <w:rPr>
                <w:lang w:val="zh-CN"/>
              </w:rPr>
            </w:pPr>
            <w:r>
              <w:rPr>
                <w:lang w:val="zh-CN"/>
              </w:rPr>
              <w:t>折扣停车费必须在停车场入口公开张贴，且永久适用于任何符合条件的车辆。</w:t>
            </w:r>
          </w:p>
        </w:tc>
      </w:tr>
      <w:tr w:rsidR="0007255F" w:rsidTr="00A66F70">
        <w:tc>
          <w:tcPr>
            <w:tcW w:w="1242" w:type="dxa"/>
            <w:shd w:val="clear" w:color="auto" w:fill="FFFFFF"/>
          </w:tcPr>
          <w:p w:rsidR="0007255F" w:rsidRDefault="00A66F70">
            <w:r>
              <w:rPr>
                <w:rStyle w:val="SegmentID"/>
              </w:rPr>
              <w:t>655</w:t>
            </w:r>
            <w:r>
              <w:rPr>
                <w:rStyle w:val="TransUnitID"/>
              </w:rPr>
              <w:t>36bc4d3a-69e5-488b-a188-7412c962741c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In addition to preferred parking for green vehicles, meet one of the following two options for alternative-fuel fueling stations:</w:t>
            </w:r>
          </w:p>
        </w:tc>
        <w:tc>
          <w:tcPr>
            <w:tcW w:w="7137" w:type="dxa"/>
            <w:shd w:val="clear" w:color="auto" w:fill="FFFFFF"/>
          </w:tcPr>
          <w:p w:rsidR="0007255F" w:rsidRDefault="00A66F70">
            <w:pPr>
              <w:rPr>
                <w:lang w:val="zh-CN"/>
              </w:rPr>
            </w:pPr>
            <w:r>
              <w:rPr>
                <w:lang w:val="zh-CN"/>
              </w:rPr>
              <w:t>除了为绿色车辆提供优先停车位，替代燃料加注站也必须采用下面的两个选</w:t>
            </w:r>
            <w:r>
              <w:rPr>
                <w:lang w:val="zh-CN"/>
              </w:rPr>
              <w:t>项之一：</w:t>
            </w:r>
          </w:p>
        </w:tc>
      </w:tr>
      <w:tr w:rsidR="0007255F" w:rsidTr="00A66F70">
        <w:tc>
          <w:tcPr>
            <w:tcW w:w="1242" w:type="dxa"/>
            <w:shd w:val="clear" w:color="auto" w:fill="98FB98"/>
          </w:tcPr>
          <w:p w:rsidR="0007255F" w:rsidRDefault="00A66F70">
            <w:r>
              <w:rPr>
                <w:rStyle w:val="SegmentID"/>
              </w:rPr>
              <w:t>656</w:t>
            </w:r>
            <w:r>
              <w:rPr>
                <w:rStyle w:val="TransUnitID"/>
              </w:rPr>
              <w:t>680b630b-98aa-4c9e-8d4b-0f4b1edd080f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FFFFFF"/>
          </w:tcPr>
          <w:p w:rsidR="0007255F" w:rsidRDefault="00A66F70">
            <w:r>
              <w:rPr>
                <w:rStyle w:val="SegmentID"/>
              </w:rPr>
              <w:t>657</w:t>
            </w:r>
            <w:r>
              <w:rPr>
                <w:rStyle w:val="TransUnitID"/>
              </w:rPr>
              <w:t>680b630b-98aa-4c9e-8d4b-0f4b1edd080f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Electric Vehicle Charging</w:t>
            </w:r>
          </w:p>
        </w:tc>
        <w:tc>
          <w:tcPr>
            <w:tcW w:w="7137" w:type="dxa"/>
            <w:shd w:val="clear" w:color="auto" w:fill="FFFFFF"/>
          </w:tcPr>
          <w:p w:rsidR="0007255F" w:rsidRDefault="00A66F70">
            <w:pPr>
              <w:rPr>
                <w:lang w:val="zh-CN"/>
              </w:rPr>
            </w:pPr>
            <w:r>
              <w:rPr>
                <w:lang w:val="zh-CN"/>
              </w:rPr>
              <w:t>电动汽车充电</w:t>
            </w:r>
          </w:p>
        </w:tc>
      </w:tr>
      <w:tr w:rsidR="0007255F" w:rsidTr="00A66F70">
        <w:tc>
          <w:tcPr>
            <w:tcW w:w="1242" w:type="dxa"/>
            <w:shd w:val="clear" w:color="auto" w:fill="FFFFFF"/>
          </w:tcPr>
          <w:p w:rsidR="0007255F" w:rsidRDefault="00A66F70">
            <w:r>
              <w:rPr>
                <w:rStyle w:val="SegmentID"/>
              </w:rPr>
              <w:t>658</w:t>
            </w:r>
            <w:r>
              <w:rPr>
                <w:rStyle w:val="TransUnitID"/>
              </w:rPr>
              <w:t>253a059e-ab47-4ec5-8470-e448accca1c8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Install </w:t>
            </w:r>
            <w:r>
              <w:rPr>
                <w:rStyle w:val="Tag"/>
              </w:rPr>
              <w:t>&lt;780&gt;</w:t>
            </w:r>
            <w:r>
              <w:t xml:space="preserve">electrical vehicle supply equipment (EVSE) </w:t>
            </w:r>
            <w:r>
              <w:rPr>
                <w:rStyle w:val="Tag"/>
              </w:rPr>
              <w:t>&lt;/780&gt;</w:t>
            </w:r>
            <w:r>
              <w:t>in 2% of all parking spaces used by the project.</w:t>
            </w:r>
          </w:p>
        </w:tc>
        <w:tc>
          <w:tcPr>
            <w:tcW w:w="7137" w:type="dxa"/>
            <w:shd w:val="clear" w:color="auto" w:fill="FFFFFF"/>
          </w:tcPr>
          <w:p w:rsidR="0007255F" w:rsidRDefault="00A66F70">
            <w:pPr>
              <w:rPr>
                <w:lang w:val="zh-CN"/>
              </w:rPr>
            </w:pPr>
            <w:r>
              <w:rPr>
                <w:lang w:val="zh-CN"/>
              </w:rPr>
              <w:t>在项目使用的所有停车空间中</w:t>
            </w:r>
            <w:r>
              <w:rPr>
                <w:lang w:val="zh-CN"/>
              </w:rPr>
              <w:t xml:space="preserve"> 2% </w:t>
            </w:r>
            <w:r>
              <w:rPr>
                <w:lang w:val="zh-CN"/>
              </w:rPr>
              <w:t>的场所安装</w:t>
            </w:r>
            <w:r>
              <w:rPr>
                <w:rStyle w:val="Tag"/>
                <w:lang w:val="zh-CN"/>
              </w:rPr>
              <w:t>&lt;780&gt;</w:t>
            </w:r>
            <w:r>
              <w:rPr>
                <w:lang w:val="zh-CN"/>
              </w:rPr>
              <w:t>电动汽车充电设备</w:t>
            </w:r>
            <w:r>
              <w:rPr>
                <w:lang w:val="zh-CN"/>
              </w:rPr>
              <w:t xml:space="preserve"> (EVSE)</w:t>
            </w:r>
            <w:r>
              <w:rPr>
                <w:rStyle w:val="Tag"/>
                <w:lang w:val="zh-CN"/>
              </w:rPr>
              <w:t>&lt;/780&gt;</w:t>
            </w:r>
            <w:r>
              <w:rPr>
                <w:lang w:val="zh-CN"/>
              </w:rPr>
              <w:t>。</w:t>
            </w:r>
          </w:p>
        </w:tc>
      </w:tr>
      <w:tr w:rsidR="0007255F" w:rsidTr="00A66F70">
        <w:tc>
          <w:tcPr>
            <w:tcW w:w="1242" w:type="dxa"/>
            <w:shd w:val="clear" w:color="auto" w:fill="FFFFFF"/>
          </w:tcPr>
          <w:p w:rsidR="0007255F" w:rsidRDefault="00A66F70">
            <w:r>
              <w:rPr>
                <w:rStyle w:val="SegmentID"/>
              </w:rPr>
              <w:t>659</w:t>
            </w:r>
            <w:r>
              <w:rPr>
                <w:rStyle w:val="TransUnitID"/>
              </w:rPr>
              <w:t>253a059e-ab47-4ec5-8470-e448accca1c8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Clearly identify and reserve these spaces for the sole use by plug-in electric vehicles.</w:t>
            </w:r>
          </w:p>
        </w:tc>
        <w:tc>
          <w:tcPr>
            <w:tcW w:w="7137" w:type="dxa"/>
            <w:shd w:val="clear" w:color="auto" w:fill="FFFFFF"/>
          </w:tcPr>
          <w:p w:rsidR="0007255F" w:rsidRDefault="00A66F70">
            <w:pPr>
              <w:rPr>
                <w:lang w:val="zh-CN"/>
              </w:rPr>
            </w:pPr>
            <w:r>
              <w:rPr>
                <w:lang w:val="zh-CN"/>
              </w:rPr>
              <w:t>明确标识这些空间，并将其预留为仅供插电式电动汽车使用。</w:t>
            </w:r>
          </w:p>
        </w:tc>
      </w:tr>
      <w:tr w:rsidR="0007255F" w:rsidTr="00A66F70">
        <w:tc>
          <w:tcPr>
            <w:tcW w:w="1242" w:type="dxa"/>
            <w:shd w:val="clear" w:color="auto" w:fill="FFFFFF"/>
          </w:tcPr>
          <w:p w:rsidR="0007255F" w:rsidRDefault="00A66F70">
            <w:r>
              <w:rPr>
                <w:rStyle w:val="SegmentID"/>
              </w:rPr>
              <w:t>660</w:t>
            </w:r>
            <w:r>
              <w:rPr>
                <w:rStyle w:val="TransUnitID"/>
              </w:rPr>
              <w:t>253a059e-ab47-4ec5-8470-e448accca1c8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EVSE parking spaces must be provided in addition to preferred parking </w:t>
            </w:r>
            <w:r>
              <w:rPr>
                <w:rStyle w:val="Tag"/>
              </w:rPr>
              <w:t>&lt;781&gt;</w:t>
            </w:r>
            <w:r>
              <w:t>spaces</w:t>
            </w:r>
            <w:r>
              <w:rPr>
                <w:rStyle w:val="Tag"/>
              </w:rPr>
              <w:t>&lt;</w:t>
            </w:r>
            <w:r>
              <w:rPr>
                <w:rStyle w:val="Tag"/>
              </w:rPr>
              <w:t>/781&gt;</w:t>
            </w:r>
            <w:r>
              <w:t xml:space="preserve"> for green vehicles.</w:t>
            </w:r>
          </w:p>
        </w:tc>
        <w:tc>
          <w:tcPr>
            <w:tcW w:w="7137" w:type="dxa"/>
            <w:shd w:val="clear" w:color="auto" w:fill="FFFFFF"/>
          </w:tcPr>
          <w:p w:rsidR="0007255F" w:rsidRDefault="00A66F70">
            <w:pPr>
              <w:rPr>
                <w:lang w:val="zh-CN"/>
              </w:rPr>
            </w:pPr>
            <w:r>
              <w:rPr>
                <w:lang w:val="zh-CN"/>
              </w:rPr>
              <w:t>除了绿色车辆优先停车</w:t>
            </w:r>
            <w:r>
              <w:rPr>
                <w:rStyle w:val="Tag"/>
                <w:lang w:val="zh-CN"/>
              </w:rPr>
              <w:t>&lt;781&gt;</w:t>
            </w:r>
            <w:r>
              <w:rPr>
                <w:lang w:val="zh-CN"/>
              </w:rPr>
              <w:t>空间</w:t>
            </w:r>
            <w:r>
              <w:rPr>
                <w:rStyle w:val="Tag"/>
                <w:lang w:val="zh-CN"/>
              </w:rPr>
              <w:t>&lt;/781&gt;</w:t>
            </w:r>
            <w:r>
              <w:rPr>
                <w:lang w:val="zh-CN"/>
              </w:rPr>
              <w:t>，还必须提供</w:t>
            </w:r>
            <w:r>
              <w:rPr>
                <w:lang w:val="zh-CN"/>
              </w:rPr>
              <w:t xml:space="preserve"> EVSE </w:t>
            </w:r>
            <w:r>
              <w:rPr>
                <w:lang w:val="zh-CN"/>
              </w:rPr>
              <w:t>停车空间。</w:t>
            </w:r>
          </w:p>
        </w:tc>
      </w:tr>
      <w:tr w:rsidR="0007255F" w:rsidTr="00A66F70">
        <w:tc>
          <w:tcPr>
            <w:tcW w:w="1242" w:type="dxa"/>
            <w:shd w:val="clear" w:color="auto" w:fill="FFFFFF"/>
          </w:tcPr>
          <w:p w:rsidR="0007255F" w:rsidRDefault="00A66F70">
            <w:r>
              <w:rPr>
                <w:rStyle w:val="SegmentID"/>
              </w:rPr>
              <w:t>661</w:t>
            </w:r>
            <w:r>
              <w:rPr>
                <w:rStyle w:val="TransUnitID"/>
              </w:rPr>
              <w:t>5d7d5ef1-989b-4bfc-842c-d31ee3c2252d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EVSE must:</w:t>
            </w:r>
          </w:p>
        </w:tc>
        <w:tc>
          <w:tcPr>
            <w:tcW w:w="7137" w:type="dxa"/>
            <w:shd w:val="clear" w:color="auto" w:fill="FFFFFF"/>
          </w:tcPr>
          <w:p w:rsidR="0007255F" w:rsidRDefault="00A66F70">
            <w:pPr>
              <w:rPr>
                <w:lang w:val="zh-CN"/>
              </w:rPr>
            </w:pPr>
            <w:r>
              <w:rPr>
                <w:lang w:val="zh-CN"/>
              </w:rPr>
              <w:t xml:space="preserve">EVSE </w:t>
            </w:r>
            <w:r>
              <w:rPr>
                <w:lang w:val="zh-CN"/>
              </w:rPr>
              <w:t>必须：</w:t>
            </w:r>
          </w:p>
        </w:tc>
      </w:tr>
      <w:tr w:rsidR="0007255F" w:rsidTr="00A66F70">
        <w:tc>
          <w:tcPr>
            <w:tcW w:w="1242" w:type="dxa"/>
            <w:shd w:val="clear" w:color="auto" w:fill="FFFFFF"/>
          </w:tcPr>
          <w:p w:rsidR="0007255F" w:rsidRDefault="00A66F70">
            <w:r>
              <w:rPr>
                <w:rStyle w:val="SegmentID"/>
              </w:rPr>
              <w:t>662</w:t>
            </w:r>
            <w:r>
              <w:rPr>
                <w:rStyle w:val="TransUnitID"/>
              </w:rPr>
              <w:t>8fb356e3-7a9d-4220-b82f-4e8b2770dc13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Provide a Level 2 charging capacity (208 – 240 volt</w:t>
            </w:r>
            <w:r>
              <w:t>s) or greater.</w:t>
            </w:r>
          </w:p>
        </w:tc>
        <w:tc>
          <w:tcPr>
            <w:tcW w:w="7137" w:type="dxa"/>
            <w:shd w:val="clear" w:color="auto" w:fill="FFFFFF"/>
          </w:tcPr>
          <w:p w:rsidR="0007255F" w:rsidRDefault="00A66F70">
            <w:pPr>
              <w:rPr>
                <w:lang w:val="zh-CN"/>
              </w:rPr>
            </w:pPr>
            <w:r>
              <w:rPr>
                <w:lang w:val="zh-CN"/>
              </w:rPr>
              <w:t>提供</w:t>
            </w:r>
            <w:r>
              <w:rPr>
                <w:lang w:val="zh-CN"/>
              </w:rPr>
              <w:t xml:space="preserve"> 2 </w:t>
            </w:r>
            <w:r>
              <w:rPr>
                <w:lang w:val="zh-CN"/>
              </w:rPr>
              <w:t>级或更高等级的充电能力（</w:t>
            </w:r>
            <w:r>
              <w:rPr>
                <w:lang w:val="zh-CN"/>
              </w:rPr>
              <w:t xml:space="preserve">208 – 240 </w:t>
            </w:r>
            <w:r>
              <w:rPr>
                <w:lang w:val="zh-CN"/>
              </w:rPr>
              <w:t>伏）。</w:t>
            </w:r>
          </w:p>
        </w:tc>
      </w:tr>
      <w:tr w:rsidR="0007255F" w:rsidTr="00A66F70">
        <w:tc>
          <w:tcPr>
            <w:tcW w:w="1242" w:type="dxa"/>
            <w:shd w:val="clear" w:color="auto" w:fill="FFFFFF"/>
          </w:tcPr>
          <w:p w:rsidR="0007255F" w:rsidRDefault="00A66F70">
            <w:r>
              <w:rPr>
                <w:rStyle w:val="SegmentID"/>
              </w:rPr>
              <w:t>663</w:t>
            </w:r>
            <w:r>
              <w:rPr>
                <w:rStyle w:val="TransUnitID"/>
              </w:rPr>
              <w:t>972037e3-4d59-4ad5-a95a-2f373444dcfa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Comply with the relevant regional or local standard for electrical connectors, such as SAE Surface Vehicle Recommended Practice J1772, SAE Electric Vehicle Conductive Charge Coupler or IEC 62196 of the International Electrotechnical Commission for projects</w:t>
            </w:r>
            <w:r>
              <w:t xml:space="preserve"> outside the U.S.</w:t>
            </w:r>
          </w:p>
        </w:tc>
        <w:tc>
          <w:tcPr>
            <w:tcW w:w="7137" w:type="dxa"/>
            <w:shd w:val="clear" w:color="auto" w:fill="FFFFFF"/>
          </w:tcPr>
          <w:p w:rsidR="0007255F" w:rsidRDefault="00A66F70">
            <w:pPr>
              <w:rPr>
                <w:lang w:val="zh-CN"/>
              </w:rPr>
            </w:pPr>
            <w:r>
              <w:rPr>
                <w:lang w:val="zh-CN"/>
              </w:rPr>
              <w:t>符合相关的地区或当地电气连接器标准，例如</w:t>
            </w:r>
            <w:r>
              <w:rPr>
                <w:lang w:val="zh-CN"/>
              </w:rPr>
              <w:t xml:space="preserve"> SAE </w:t>
            </w:r>
            <w:r>
              <w:rPr>
                <w:lang w:val="zh-CN"/>
              </w:rPr>
              <w:t>地面车辆推荐操作规程</w:t>
            </w:r>
            <w:r>
              <w:rPr>
                <w:lang w:val="zh-CN"/>
              </w:rPr>
              <w:t xml:space="preserve"> J1772 (Surface Vehicle Recommended Practice J1772)</w:t>
            </w:r>
            <w:r>
              <w:rPr>
                <w:lang w:val="zh-CN"/>
              </w:rPr>
              <w:t>、</w:t>
            </w:r>
            <w:r>
              <w:rPr>
                <w:lang w:val="zh-CN"/>
              </w:rPr>
              <w:t xml:space="preserve">SAE </w:t>
            </w:r>
            <w:r>
              <w:rPr>
                <w:lang w:val="zh-CN"/>
              </w:rPr>
              <w:t>电动汽车导电耦合器</w:t>
            </w:r>
            <w:r>
              <w:rPr>
                <w:lang w:val="zh-CN"/>
              </w:rPr>
              <w:t xml:space="preserve"> (Electric Vehicle Conductive Charge Coupler)</w:t>
            </w:r>
            <w:r>
              <w:rPr>
                <w:lang w:val="zh-CN"/>
              </w:rPr>
              <w:t>，美国以外的项目则采用国际电工委员会的</w:t>
            </w:r>
            <w:r>
              <w:rPr>
                <w:lang w:val="zh-CN"/>
              </w:rPr>
              <w:t xml:space="preserve"> IEC 62196</w:t>
            </w:r>
            <w:r>
              <w:rPr>
                <w:lang w:val="zh-CN"/>
              </w:rPr>
              <w:t>。</w:t>
            </w:r>
          </w:p>
        </w:tc>
      </w:tr>
      <w:tr w:rsidR="0007255F" w:rsidTr="00A66F70">
        <w:tc>
          <w:tcPr>
            <w:tcW w:w="1242" w:type="dxa"/>
            <w:shd w:val="clear" w:color="auto" w:fill="FFFFFF"/>
          </w:tcPr>
          <w:p w:rsidR="0007255F" w:rsidRDefault="00A66F70">
            <w:r>
              <w:rPr>
                <w:rStyle w:val="SegmentID"/>
              </w:rPr>
              <w:t>664</w:t>
            </w:r>
            <w:r>
              <w:rPr>
                <w:rStyle w:val="TransUnitID"/>
              </w:rPr>
              <w:t>3cbed780-d4e8-498b-9a70-ddaebebb38e2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Be ne</w:t>
            </w:r>
            <w:r>
              <w:t>tworked or internet addressable and be capable of participating in a demand-response program or time-of-use pricing to encourage off-peak charging.</w:t>
            </w:r>
          </w:p>
        </w:tc>
        <w:tc>
          <w:tcPr>
            <w:tcW w:w="7137" w:type="dxa"/>
            <w:shd w:val="clear" w:color="auto" w:fill="FFFFFF"/>
          </w:tcPr>
          <w:p w:rsidR="0007255F" w:rsidRDefault="00A66F70">
            <w:pPr>
              <w:rPr>
                <w:lang w:val="zh-CN"/>
              </w:rPr>
            </w:pPr>
            <w:r>
              <w:rPr>
                <w:lang w:val="zh-CN"/>
              </w:rPr>
              <w:t>已联网或可接入互联网，并能够参与需求</w:t>
            </w:r>
            <w:r>
              <w:rPr>
                <w:lang w:val="zh-CN"/>
              </w:rPr>
              <w:t>-</w:t>
            </w:r>
            <w:r>
              <w:rPr>
                <w:lang w:val="zh-CN"/>
              </w:rPr>
              <w:t>回应计划或使用时间订价以鼓励非高峰期充电。</w:t>
            </w:r>
          </w:p>
        </w:tc>
      </w:tr>
      <w:tr w:rsidR="0007255F" w:rsidTr="00A66F70">
        <w:tc>
          <w:tcPr>
            <w:tcW w:w="1242" w:type="dxa"/>
            <w:shd w:val="clear" w:color="auto" w:fill="98FB98"/>
          </w:tcPr>
          <w:p w:rsidR="0007255F" w:rsidRDefault="00A66F70">
            <w:r>
              <w:rPr>
                <w:rStyle w:val="SegmentID"/>
              </w:rPr>
              <w:t>665</w:t>
            </w:r>
            <w:r>
              <w:rPr>
                <w:rStyle w:val="TransUnitID"/>
              </w:rPr>
              <w:t>f178d92d-834c-4475-bbb2-9ba39d322134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666</w:t>
            </w:r>
            <w:r>
              <w:rPr>
                <w:rStyle w:val="TransUnitID"/>
              </w:rPr>
              <w:t>23429afc-7d4a-444d-9dde-83241b048e42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FFFFFF"/>
          </w:tcPr>
          <w:p w:rsidR="0007255F" w:rsidRDefault="00A66F70">
            <w:r>
              <w:rPr>
                <w:rStyle w:val="SegmentID"/>
              </w:rPr>
              <w:t>667</w:t>
            </w:r>
            <w:r>
              <w:rPr>
                <w:rStyle w:val="TransUnitID"/>
              </w:rPr>
              <w:t>23429afc-7d4a-444d-9dde-83241b048e42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Liquid, gas, or battery facilities</w:t>
            </w:r>
          </w:p>
        </w:tc>
        <w:tc>
          <w:tcPr>
            <w:tcW w:w="7137" w:type="dxa"/>
            <w:shd w:val="clear" w:color="auto" w:fill="FFFFFF"/>
          </w:tcPr>
          <w:p w:rsidR="0007255F" w:rsidRDefault="00A66F70">
            <w:pPr>
              <w:rPr>
                <w:lang w:val="zh-CN"/>
              </w:rPr>
            </w:pPr>
            <w:r>
              <w:rPr>
                <w:lang w:val="zh-CN"/>
              </w:rPr>
              <w:t>液体、气体或电池设施</w:t>
            </w:r>
          </w:p>
        </w:tc>
      </w:tr>
      <w:tr w:rsidR="0007255F" w:rsidTr="00A66F70">
        <w:tc>
          <w:tcPr>
            <w:tcW w:w="1242" w:type="dxa"/>
            <w:shd w:val="clear" w:color="auto" w:fill="FFFFFF"/>
          </w:tcPr>
          <w:p w:rsidR="0007255F" w:rsidRDefault="00A66F70">
            <w:r>
              <w:rPr>
                <w:rStyle w:val="SegmentID"/>
              </w:rPr>
              <w:t>668</w:t>
            </w:r>
            <w:r>
              <w:rPr>
                <w:rStyle w:val="TransUnitID"/>
              </w:rPr>
              <w:t>50d30216-0620-4f3b-8d30-e91689d4fdb2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Install liquid or gas </w:t>
            </w:r>
            <w:r>
              <w:rPr>
                <w:rStyle w:val="Tag"/>
              </w:rPr>
              <w:t>&lt;783&gt;</w:t>
            </w:r>
            <w:r>
              <w:t>alternative fuel</w:t>
            </w:r>
            <w:r>
              <w:rPr>
                <w:rStyle w:val="Tag"/>
              </w:rPr>
              <w:t>&lt;/783&gt;</w:t>
            </w:r>
            <w:r>
              <w:t xml:space="preserve"> fueling facilities or a battery switching station capable of refueling a number of vehicles per day equal to at least 2% of all parking spaces.</w:t>
            </w:r>
          </w:p>
        </w:tc>
        <w:tc>
          <w:tcPr>
            <w:tcW w:w="7137" w:type="dxa"/>
            <w:shd w:val="clear" w:color="auto" w:fill="FFFFFF"/>
          </w:tcPr>
          <w:p w:rsidR="0007255F" w:rsidRDefault="00A66F70">
            <w:pPr>
              <w:rPr>
                <w:lang w:val="zh-CN"/>
              </w:rPr>
            </w:pPr>
            <w:r>
              <w:rPr>
                <w:lang w:val="zh-CN"/>
              </w:rPr>
              <w:t>建立液体或气体</w:t>
            </w:r>
            <w:r>
              <w:rPr>
                <w:rStyle w:val="Tag"/>
                <w:lang w:val="zh-CN"/>
              </w:rPr>
              <w:t>&lt;783&gt;</w:t>
            </w:r>
            <w:r>
              <w:rPr>
                <w:lang w:val="zh-CN"/>
              </w:rPr>
              <w:t>替代燃料</w:t>
            </w:r>
            <w:r>
              <w:rPr>
                <w:rStyle w:val="Tag"/>
                <w:lang w:val="zh-CN"/>
              </w:rPr>
              <w:t>&lt;/783&gt;</w:t>
            </w:r>
            <w:r>
              <w:rPr>
                <w:lang w:val="zh-CN"/>
              </w:rPr>
              <w:t>补充设施或电池更换站，每天补充动力的车辆数量至少相当于全部停车位的</w:t>
            </w:r>
            <w:r>
              <w:rPr>
                <w:lang w:val="zh-CN"/>
              </w:rPr>
              <w:t xml:space="preserve"> 2%</w:t>
            </w:r>
            <w:r>
              <w:rPr>
                <w:lang w:val="zh-CN"/>
              </w:rPr>
              <w:t>。</w:t>
            </w:r>
          </w:p>
        </w:tc>
      </w:tr>
      <w:tr w:rsidR="0007255F" w:rsidTr="00A66F70">
        <w:tc>
          <w:tcPr>
            <w:tcW w:w="1242" w:type="dxa"/>
            <w:shd w:val="clear" w:color="auto" w:fill="98FB98"/>
          </w:tcPr>
          <w:p w:rsidR="0007255F" w:rsidRDefault="00A66F70">
            <w:r>
              <w:rPr>
                <w:rStyle w:val="SegmentID"/>
              </w:rPr>
              <w:t>669</w:t>
            </w:r>
            <w:r>
              <w:rPr>
                <w:rStyle w:val="TransUnitID"/>
              </w:rPr>
              <w:t>1c2e54e6-ef97-400d-9</w:t>
            </w:r>
            <w:r>
              <w:rPr>
                <w:rStyle w:val="TransUnitID"/>
              </w:rPr>
              <w:t>b3d-2a6cf133bc0a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w:t>
            </w:r>
          </w:p>
        </w:tc>
        <w:tc>
          <w:tcPr>
            <w:tcW w:w="7137" w:type="dxa"/>
            <w:shd w:val="clear" w:color="auto" w:fill="98FB98"/>
          </w:tcPr>
          <w:p w:rsidR="0007255F" w:rsidRDefault="00A66F70">
            <w:pPr>
              <w:rPr>
                <w:lang w:val="zh-CN"/>
              </w:rPr>
            </w:pPr>
            <w:r>
              <w:rPr>
                <w:lang w:val="zh-CN"/>
              </w:rPr>
              <w:t>学校</w:t>
            </w:r>
          </w:p>
        </w:tc>
      </w:tr>
      <w:tr w:rsidR="0007255F" w:rsidTr="00A66F70">
        <w:tc>
          <w:tcPr>
            <w:tcW w:w="1242" w:type="dxa"/>
            <w:shd w:val="clear" w:color="auto" w:fill="FFFFFF"/>
          </w:tcPr>
          <w:p w:rsidR="0007255F" w:rsidRDefault="00A66F70">
            <w:r>
              <w:rPr>
                <w:rStyle w:val="SegmentID"/>
              </w:rPr>
              <w:t>670</w:t>
            </w:r>
            <w:r>
              <w:rPr>
                <w:rStyle w:val="TransUnitID"/>
              </w:rPr>
              <w:t>a2498470-03db-4cc1-a98b-083a68bbb46e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Option 1: Green passenger vehicles</w:t>
            </w:r>
          </w:p>
        </w:tc>
        <w:tc>
          <w:tcPr>
            <w:tcW w:w="7137" w:type="dxa"/>
            <w:shd w:val="clear" w:color="auto" w:fill="FFFFFF"/>
          </w:tcPr>
          <w:p w:rsidR="0007255F" w:rsidRDefault="00A66F70">
            <w:pPr>
              <w:rPr>
                <w:lang w:val="zh-CN"/>
              </w:rPr>
            </w:pPr>
            <w:r>
              <w:rPr>
                <w:lang w:val="zh-CN"/>
              </w:rPr>
              <w:t>选项</w:t>
            </w:r>
            <w:r>
              <w:rPr>
                <w:lang w:val="zh-CN"/>
              </w:rPr>
              <w:t xml:space="preserve"> 1</w:t>
            </w:r>
            <w:r>
              <w:rPr>
                <w:lang w:val="zh-CN"/>
              </w:rPr>
              <w:t>：绿色载客车辆</w:t>
            </w:r>
          </w:p>
        </w:tc>
      </w:tr>
      <w:tr w:rsidR="0007255F" w:rsidTr="00A66F70">
        <w:tc>
          <w:tcPr>
            <w:tcW w:w="1242" w:type="dxa"/>
            <w:shd w:val="clear" w:color="auto" w:fill="98FB98"/>
          </w:tcPr>
          <w:p w:rsidR="0007255F" w:rsidRDefault="00A66F70">
            <w:r>
              <w:rPr>
                <w:rStyle w:val="SegmentID"/>
              </w:rPr>
              <w:lastRenderedPageBreak/>
              <w:t>671</w:t>
            </w:r>
            <w:r>
              <w:rPr>
                <w:rStyle w:val="TransUnitID"/>
              </w:rPr>
              <w:t>beb87433-2463-474f-adf1-49d4e498cbf2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Designate 5% of all parking spaces used by the project as </w:t>
            </w:r>
            <w:r>
              <w:rPr>
                <w:rStyle w:val="Tag"/>
              </w:rPr>
              <w:t>&lt;785&gt;</w:t>
            </w:r>
            <w:r>
              <w:t>preferred parking</w:t>
            </w:r>
            <w:r>
              <w:rPr>
                <w:rStyle w:val="Tag"/>
              </w:rPr>
              <w:t>&lt;/785&gt;</w:t>
            </w:r>
            <w:r>
              <w:t xml:space="preserve"> for green vehicles.</w:t>
            </w:r>
          </w:p>
        </w:tc>
        <w:tc>
          <w:tcPr>
            <w:tcW w:w="7137" w:type="dxa"/>
            <w:shd w:val="clear" w:color="auto" w:fill="98FB98"/>
          </w:tcPr>
          <w:p w:rsidR="0007255F" w:rsidRDefault="00A66F70">
            <w:pPr>
              <w:rPr>
                <w:lang w:val="zh-CN"/>
              </w:rPr>
            </w:pPr>
            <w:r>
              <w:rPr>
                <w:lang w:val="zh-CN"/>
              </w:rPr>
              <w:t>指定项目使用的所有停车空间的</w:t>
            </w:r>
            <w:r>
              <w:rPr>
                <w:lang w:val="zh-CN"/>
              </w:rPr>
              <w:t xml:space="preserve"> 5% </w:t>
            </w:r>
            <w:r>
              <w:rPr>
                <w:lang w:val="zh-CN"/>
              </w:rPr>
              <w:t>作为绿色车辆</w:t>
            </w:r>
            <w:r>
              <w:rPr>
                <w:rStyle w:val="Tag"/>
                <w:lang w:val="zh-CN"/>
              </w:rPr>
              <w:t>&lt;785&gt;</w:t>
            </w:r>
            <w:r>
              <w:rPr>
                <w:lang w:val="zh-CN"/>
              </w:rPr>
              <w:t>优先停车位</w:t>
            </w:r>
            <w:r>
              <w:rPr>
                <w:rStyle w:val="Tag"/>
                <w:lang w:val="zh-CN"/>
              </w:rPr>
              <w:t>&lt;/785&gt;</w:t>
            </w:r>
            <w:r>
              <w:rPr>
                <w:lang w:val="zh-CN"/>
              </w:rPr>
              <w:t>。</w:t>
            </w:r>
          </w:p>
        </w:tc>
      </w:tr>
      <w:tr w:rsidR="0007255F" w:rsidTr="00A66F70">
        <w:tc>
          <w:tcPr>
            <w:tcW w:w="1242" w:type="dxa"/>
            <w:shd w:val="clear" w:color="auto" w:fill="98FB98"/>
          </w:tcPr>
          <w:p w:rsidR="0007255F" w:rsidRDefault="00A66F70">
            <w:r>
              <w:rPr>
                <w:rStyle w:val="SegmentID"/>
              </w:rPr>
              <w:t>672</w:t>
            </w:r>
            <w:r>
              <w:rPr>
                <w:rStyle w:val="TransUnitID"/>
              </w:rPr>
              <w:t>beb87433-2463-474f-adf1-49d4e498cbf2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Clearly identify and enforce for sole use by gre</w:t>
            </w:r>
            <w:r>
              <w:t>en vehicles.</w:t>
            </w:r>
          </w:p>
        </w:tc>
        <w:tc>
          <w:tcPr>
            <w:tcW w:w="7137" w:type="dxa"/>
            <w:shd w:val="clear" w:color="auto" w:fill="98FB98"/>
          </w:tcPr>
          <w:p w:rsidR="0007255F" w:rsidRDefault="00A66F70">
            <w:pPr>
              <w:rPr>
                <w:lang w:val="zh-CN"/>
              </w:rPr>
            </w:pPr>
            <w:r>
              <w:rPr>
                <w:lang w:val="zh-CN"/>
              </w:rPr>
              <w:t>明确标识并强制规定仅供绿色车辆使用。</w:t>
            </w:r>
          </w:p>
        </w:tc>
      </w:tr>
      <w:tr w:rsidR="0007255F" w:rsidTr="00A66F70">
        <w:tc>
          <w:tcPr>
            <w:tcW w:w="1242" w:type="dxa"/>
            <w:shd w:val="clear" w:color="auto" w:fill="98FB98"/>
          </w:tcPr>
          <w:p w:rsidR="0007255F" w:rsidRDefault="00A66F70">
            <w:r>
              <w:rPr>
                <w:rStyle w:val="SegmentID"/>
              </w:rPr>
              <w:t>673</w:t>
            </w:r>
            <w:r>
              <w:rPr>
                <w:rStyle w:val="TransUnitID"/>
              </w:rPr>
              <w:t>beb87433-2463-474f-adf1-49d4e498cbf2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Distribute preferred parking spaces proportionally among various parking sections (e.g. between short-term and long-term spaces).</w:t>
            </w:r>
          </w:p>
        </w:tc>
        <w:tc>
          <w:tcPr>
            <w:tcW w:w="7137" w:type="dxa"/>
            <w:shd w:val="clear" w:color="auto" w:fill="98FB98"/>
          </w:tcPr>
          <w:p w:rsidR="0007255F" w:rsidRDefault="00A66F70">
            <w:pPr>
              <w:rPr>
                <w:lang w:val="zh-CN"/>
              </w:rPr>
            </w:pPr>
            <w:r>
              <w:rPr>
                <w:lang w:val="zh-CN"/>
              </w:rPr>
              <w:t>在各种停车区域（例如，短期与长期空间）中按比例分配优先停车空间。</w:t>
            </w:r>
          </w:p>
        </w:tc>
      </w:tr>
      <w:tr w:rsidR="0007255F" w:rsidTr="00A66F70">
        <w:tc>
          <w:tcPr>
            <w:tcW w:w="1242" w:type="dxa"/>
            <w:shd w:val="clear" w:color="auto" w:fill="F5DEB3"/>
          </w:tcPr>
          <w:p w:rsidR="0007255F" w:rsidRDefault="00A66F70">
            <w:r>
              <w:rPr>
                <w:rStyle w:val="SegmentID"/>
              </w:rPr>
              <w:t>674</w:t>
            </w:r>
            <w:r>
              <w:rPr>
                <w:rStyle w:val="TransUnitID"/>
              </w:rPr>
              <w:t>6323a12b-a3ec-4c36-a9dd-ef6b6a24de17</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Green vehicles must achieve a minimum green score of 45 on the American Council for an Energy Efficient Economy (ACEEE) annual vehicle rating guide (or local equivalent for projects outside the U.S.</w:t>
            </w:r>
          </w:p>
        </w:tc>
        <w:tc>
          <w:tcPr>
            <w:tcW w:w="7137" w:type="dxa"/>
            <w:shd w:val="clear" w:color="auto" w:fill="F5DEB3"/>
          </w:tcPr>
          <w:p w:rsidR="0007255F" w:rsidRDefault="00A66F70">
            <w:pPr>
              <w:rPr>
                <w:lang w:val="zh-CN"/>
              </w:rPr>
            </w:pPr>
            <w:r>
              <w:rPr>
                <w:lang w:val="zh-CN"/>
              </w:rPr>
              <w:t>绿色车辆必须按照美国节能经济委员会</w:t>
            </w:r>
            <w:r>
              <w:rPr>
                <w:lang w:val="zh-CN"/>
              </w:rPr>
              <w:t xml:space="preserve"> (ACEEE) </w:t>
            </w:r>
            <w:r>
              <w:rPr>
                <w:lang w:val="zh-CN"/>
              </w:rPr>
              <w:t>年度车辆评级指南（美国以外的项目为当地对应的标准）获得至少</w:t>
            </w:r>
            <w:r>
              <w:rPr>
                <w:lang w:val="zh-CN"/>
              </w:rPr>
              <w:t xml:space="preserve"> 45 </w:t>
            </w:r>
            <w:r>
              <w:rPr>
                <w:lang w:val="zh-CN"/>
              </w:rPr>
              <w:t>个绿色评分。</w:t>
            </w:r>
          </w:p>
        </w:tc>
      </w:tr>
      <w:tr w:rsidR="0007255F" w:rsidTr="00A66F70">
        <w:tc>
          <w:tcPr>
            <w:tcW w:w="1242" w:type="dxa"/>
            <w:shd w:val="clear" w:color="auto" w:fill="98FB98"/>
          </w:tcPr>
          <w:p w:rsidR="0007255F" w:rsidRDefault="00A66F70">
            <w:r>
              <w:rPr>
                <w:rStyle w:val="SegmentID"/>
              </w:rPr>
              <w:t>675</w:t>
            </w:r>
            <w:r>
              <w:rPr>
                <w:rStyle w:val="TransUnitID"/>
              </w:rPr>
              <w:t>d5d829a4-5cfe-4855-8134-e08055472e6e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 discounted parking rate of at least 20% for green vehicles is an acceptable substitute for preferred parking spaces.</w:t>
            </w:r>
          </w:p>
        </w:tc>
        <w:tc>
          <w:tcPr>
            <w:tcW w:w="7137" w:type="dxa"/>
            <w:shd w:val="clear" w:color="auto" w:fill="98FB98"/>
          </w:tcPr>
          <w:p w:rsidR="0007255F" w:rsidRDefault="00A66F70">
            <w:pPr>
              <w:rPr>
                <w:lang w:val="zh-CN"/>
              </w:rPr>
            </w:pPr>
            <w:r>
              <w:rPr>
                <w:lang w:val="zh-CN"/>
              </w:rPr>
              <w:t>至少</w:t>
            </w:r>
            <w:r>
              <w:rPr>
                <w:lang w:val="zh-CN"/>
              </w:rPr>
              <w:t xml:space="preserve"> 20% </w:t>
            </w:r>
            <w:r>
              <w:rPr>
                <w:lang w:val="zh-CN"/>
              </w:rPr>
              <w:t>的绿色车辆停车费折扣也可作为优先停车位的替代方案。</w:t>
            </w:r>
          </w:p>
        </w:tc>
      </w:tr>
      <w:tr w:rsidR="0007255F" w:rsidTr="00A66F70">
        <w:tc>
          <w:tcPr>
            <w:tcW w:w="1242" w:type="dxa"/>
            <w:shd w:val="clear" w:color="auto" w:fill="98FB98"/>
          </w:tcPr>
          <w:p w:rsidR="0007255F" w:rsidRDefault="00A66F70">
            <w:r>
              <w:rPr>
                <w:rStyle w:val="SegmentID"/>
              </w:rPr>
              <w:t>676</w:t>
            </w:r>
            <w:r>
              <w:rPr>
                <w:rStyle w:val="TransUnitID"/>
              </w:rPr>
              <w:t>d5d829a4-5cfe-4855-8134-e08055472e6e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discounted rate must be publicly posted at the entrance of the parking area and permanently available to every qualifying vehicle.</w:t>
            </w:r>
          </w:p>
        </w:tc>
        <w:tc>
          <w:tcPr>
            <w:tcW w:w="7137" w:type="dxa"/>
            <w:shd w:val="clear" w:color="auto" w:fill="98FB98"/>
          </w:tcPr>
          <w:p w:rsidR="0007255F" w:rsidRDefault="00A66F70">
            <w:pPr>
              <w:rPr>
                <w:lang w:val="zh-CN"/>
              </w:rPr>
            </w:pPr>
            <w:r>
              <w:rPr>
                <w:lang w:val="zh-CN"/>
              </w:rPr>
              <w:t>折扣停车费必须在停车场入口公开张贴，且永久适用于任何符合条</w:t>
            </w:r>
            <w:r>
              <w:rPr>
                <w:lang w:val="zh-CN"/>
              </w:rPr>
              <w:t>件的车辆。</w:t>
            </w:r>
          </w:p>
        </w:tc>
      </w:tr>
      <w:tr w:rsidR="0007255F" w:rsidTr="00A66F70">
        <w:tc>
          <w:tcPr>
            <w:tcW w:w="1242" w:type="dxa"/>
            <w:shd w:val="clear" w:color="auto" w:fill="98FB98"/>
          </w:tcPr>
          <w:p w:rsidR="0007255F" w:rsidRDefault="00A66F70">
            <w:r>
              <w:rPr>
                <w:rStyle w:val="SegmentID"/>
              </w:rPr>
              <w:t>677</w:t>
            </w:r>
            <w:r>
              <w:rPr>
                <w:rStyle w:val="TransUnitID"/>
              </w:rPr>
              <w:t>dd92b557-4c0c-4bc0-8287-e21746cce902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 addition to preferred parking for green vehicles, meet one of the following two options for alternative-fuel fueling stations:</w:t>
            </w:r>
          </w:p>
        </w:tc>
        <w:tc>
          <w:tcPr>
            <w:tcW w:w="7137" w:type="dxa"/>
            <w:shd w:val="clear" w:color="auto" w:fill="98FB98"/>
          </w:tcPr>
          <w:p w:rsidR="0007255F" w:rsidRDefault="00A66F70">
            <w:pPr>
              <w:rPr>
                <w:lang w:val="zh-CN"/>
              </w:rPr>
            </w:pPr>
            <w:r>
              <w:rPr>
                <w:lang w:val="zh-CN"/>
              </w:rPr>
              <w:t>除了为绿色车辆提供优先停车位，替代燃料加注站也必须采用下面的两个选项之一：</w:t>
            </w:r>
          </w:p>
        </w:tc>
      </w:tr>
      <w:tr w:rsidR="0007255F" w:rsidTr="00A66F70">
        <w:tc>
          <w:tcPr>
            <w:tcW w:w="1242" w:type="dxa"/>
            <w:shd w:val="clear" w:color="auto" w:fill="FFFFFF"/>
          </w:tcPr>
          <w:p w:rsidR="0007255F" w:rsidRDefault="00A66F70">
            <w:r>
              <w:rPr>
                <w:rStyle w:val="SegmentID"/>
              </w:rPr>
              <w:t>678</w:t>
            </w:r>
            <w:r>
              <w:rPr>
                <w:rStyle w:val="TransUnitID"/>
              </w:rPr>
              <w:t>bd5de794-3ebd-4810-</w:t>
            </w:r>
            <w:r>
              <w:rPr>
                <w:rStyle w:val="TransUnitID"/>
              </w:rPr>
              <w:t>b7f5-59a4e48e2443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Path 1.</w:t>
            </w:r>
          </w:p>
        </w:tc>
        <w:tc>
          <w:tcPr>
            <w:tcW w:w="7137" w:type="dxa"/>
            <w:shd w:val="clear" w:color="auto" w:fill="FFFFFF"/>
          </w:tcPr>
          <w:p w:rsidR="0007255F" w:rsidRDefault="00A66F70">
            <w:pPr>
              <w:rPr>
                <w:lang w:val="zh-CN"/>
              </w:rPr>
            </w:pPr>
            <w:r>
              <w:rPr>
                <w:lang w:val="zh-CN"/>
              </w:rPr>
              <w:t>途径</w:t>
            </w:r>
            <w:r>
              <w:rPr>
                <w:lang w:val="zh-CN"/>
              </w:rPr>
              <w:t xml:space="preserve"> 1.</w:t>
            </w:r>
          </w:p>
        </w:tc>
      </w:tr>
      <w:tr w:rsidR="0007255F" w:rsidTr="00A66F70">
        <w:tc>
          <w:tcPr>
            <w:tcW w:w="1242" w:type="dxa"/>
            <w:shd w:val="clear" w:color="auto" w:fill="98FB98"/>
          </w:tcPr>
          <w:p w:rsidR="0007255F" w:rsidRDefault="00A66F70">
            <w:r>
              <w:rPr>
                <w:rStyle w:val="SegmentID"/>
              </w:rPr>
              <w:t>679</w:t>
            </w:r>
            <w:r>
              <w:rPr>
                <w:rStyle w:val="TransUnitID"/>
              </w:rPr>
              <w:t>bd5de794-3ebd-4810-b7f5-59a4e48e2443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Electric Vehicle Charging</w:t>
            </w:r>
          </w:p>
        </w:tc>
        <w:tc>
          <w:tcPr>
            <w:tcW w:w="7137" w:type="dxa"/>
            <w:shd w:val="clear" w:color="auto" w:fill="98FB98"/>
          </w:tcPr>
          <w:p w:rsidR="0007255F" w:rsidRDefault="00A66F70">
            <w:pPr>
              <w:rPr>
                <w:lang w:val="zh-CN"/>
              </w:rPr>
            </w:pPr>
            <w:r>
              <w:rPr>
                <w:lang w:val="zh-CN"/>
              </w:rPr>
              <w:t>电动汽车充电</w:t>
            </w:r>
          </w:p>
        </w:tc>
      </w:tr>
      <w:tr w:rsidR="0007255F" w:rsidTr="00A66F70">
        <w:tc>
          <w:tcPr>
            <w:tcW w:w="1242" w:type="dxa"/>
            <w:shd w:val="clear" w:color="auto" w:fill="98FB98"/>
          </w:tcPr>
          <w:p w:rsidR="0007255F" w:rsidRDefault="00A66F70">
            <w:r>
              <w:rPr>
                <w:rStyle w:val="SegmentID"/>
              </w:rPr>
              <w:t>680</w:t>
            </w:r>
            <w:r>
              <w:rPr>
                <w:rStyle w:val="TransUnitID"/>
              </w:rPr>
              <w:t>bee05782-038e-4dc8-8b53-1d09a5cae9ab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Install </w:t>
            </w:r>
            <w:r>
              <w:rPr>
                <w:rStyle w:val="Tag"/>
              </w:rPr>
              <w:t>&lt;787&gt;</w:t>
            </w:r>
            <w:r>
              <w:t xml:space="preserve">electrical vehicle supply equipment (EVSE) </w:t>
            </w:r>
            <w:r>
              <w:rPr>
                <w:rStyle w:val="Tag"/>
              </w:rPr>
              <w:t>&lt;</w:t>
            </w:r>
            <w:r>
              <w:rPr>
                <w:rStyle w:val="Tag"/>
              </w:rPr>
              <w:t>/787&gt;</w:t>
            </w:r>
            <w:r>
              <w:t>in 2% of all parking spaces used by the project.</w:t>
            </w:r>
          </w:p>
        </w:tc>
        <w:tc>
          <w:tcPr>
            <w:tcW w:w="7137" w:type="dxa"/>
            <w:shd w:val="clear" w:color="auto" w:fill="98FB98"/>
          </w:tcPr>
          <w:p w:rsidR="0007255F" w:rsidRDefault="00A66F70">
            <w:pPr>
              <w:rPr>
                <w:lang w:val="zh-CN"/>
              </w:rPr>
            </w:pPr>
            <w:r>
              <w:rPr>
                <w:lang w:val="zh-CN"/>
              </w:rPr>
              <w:t>在项目使用的所有停车空间中</w:t>
            </w:r>
            <w:r>
              <w:rPr>
                <w:lang w:val="zh-CN"/>
              </w:rPr>
              <w:t xml:space="preserve"> 2% </w:t>
            </w:r>
            <w:r>
              <w:rPr>
                <w:lang w:val="zh-CN"/>
              </w:rPr>
              <w:t>的场所安装</w:t>
            </w:r>
            <w:r>
              <w:rPr>
                <w:rStyle w:val="Tag"/>
                <w:lang w:val="zh-CN"/>
              </w:rPr>
              <w:t>&lt;787&gt;</w:t>
            </w:r>
            <w:r>
              <w:rPr>
                <w:lang w:val="zh-CN"/>
              </w:rPr>
              <w:t>电动汽车充电设备</w:t>
            </w:r>
            <w:r>
              <w:rPr>
                <w:lang w:val="zh-CN"/>
              </w:rPr>
              <w:t xml:space="preserve"> (EVSE)</w:t>
            </w:r>
            <w:r>
              <w:rPr>
                <w:rStyle w:val="Tag"/>
                <w:lang w:val="zh-CN"/>
              </w:rPr>
              <w:t>&lt;/787&gt;</w:t>
            </w:r>
            <w:r>
              <w:rPr>
                <w:lang w:val="zh-CN"/>
              </w:rPr>
              <w:t>。</w:t>
            </w:r>
          </w:p>
        </w:tc>
      </w:tr>
      <w:tr w:rsidR="0007255F" w:rsidTr="00A66F70">
        <w:tc>
          <w:tcPr>
            <w:tcW w:w="1242" w:type="dxa"/>
            <w:shd w:val="clear" w:color="auto" w:fill="98FB98"/>
          </w:tcPr>
          <w:p w:rsidR="0007255F" w:rsidRDefault="00A66F70">
            <w:r>
              <w:rPr>
                <w:rStyle w:val="SegmentID"/>
              </w:rPr>
              <w:t>681</w:t>
            </w:r>
            <w:r>
              <w:rPr>
                <w:rStyle w:val="TransUnitID"/>
              </w:rPr>
              <w:t>bee05782-038e-4dc8-8b53-1d09a5cae9ab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Clearly identify and reserve these spaces for the sole use by plug-in electric vehicles.</w:t>
            </w:r>
          </w:p>
        </w:tc>
        <w:tc>
          <w:tcPr>
            <w:tcW w:w="7137" w:type="dxa"/>
            <w:shd w:val="clear" w:color="auto" w:fill="98FB98"/>
          </w:tcPr>
          <w:p w:rsidR="0007255F" w:rsidRDefault="00A66F70">
            <w:pPr>
              <w:rPr>
                <w:lang w:val="zh-CN"/>
              </w:rPr>
            </w:pPr>
            <w:r>
              <w:rPr>
                <w:lang w:val="zh-CN"/>
              </w:rPr>
              <w:t>明确标识这些空间，并将其预留为仅供插电式电动汽车使用。</w:t>
            </w:r>
          </w:p>
        </w:tc>
      </w:tr>
      <w:tr w:rsidR="0007255F" w:rsidTr="00A66F70">
        <w:tc>
          <w:tcPr>
            <w:tcW w:w="1242" w:type="dxa"/>
            <w:shd w:val="clear" w:color="auto" w:fill="98FB98"/>
          </w:tcPr>
          <w:p w:rsidR="0007255F" w:rsidRDefault="00A66F70">
            <w:r>
              <w:rPr>
                <w:rStyle w:val="SegmentID"/>
              </w:rPr>
              <w:t>682</w:t>
            </w:r>
            <w:r>
              <w:rPr>
                <w:rStyle w:val="TransUnitID"/>
              </w:rPr>
              <w:t>bee05782-038e-4dc8-8b53-1d09a5cae9ab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EVSE parking spaces must be provided in addition to preferred parking </w:t>
            </w:r>
            <w:r>
              <w:rPr>
                <w:rStyle w:val="Tag"/>
              </w:rPr>
              <w:t>&lt;788&gt;</w:t>
            </w:r>
            <w:r>
              <w:t>spaces</w:t>
            </w:r>
            <w:r>
              <w:rPr>
                <w:rStyle w:val="Tag"/>
              </w:rPr>
              <w:t>&lt;/788&gt;</w:t>
            </w:r>
            <w:r>
              <w:t xml:space="preserve"> for green vehicles.</w:t>
            </w:r>
          </w:p>
        </w:tc>
        <w:tc>
          <w:tcPr>
            <w:tcW w:w="7137" w:type="dxa"/>
            <w:shd w:val="clear" w:color="auto" w:fill="98FB98"/>
          </w:tcPr>
          <w:p w:rsidR="0007255F" w:rsidRDefault="00A66F70">
            <w:pPr>
              <w:rPr>
                <w:lang w:val="zh-CN"/>
              </w:rPr>
            </w:pPr>
            <w:r>
              <w:rPr>
                <w:lang w:val="zh-CN"/>
              </w:rPr>
              <w:t>除了绿色车辆优先停车</w:t>
            </w:r>
            <w:r>
              <w:rPr>
                <w:rStyle w:val="Tag"/>
                <w:lang w:val="zh-CN"/>
              </w:rPr>
              <w:t>&lt;788&gt;</w:t>
            </w:r>
            <w:r>
              <w:rPr>
                <w:lang w:val="zh-CN"/>
              </w:rPr>
              <w:t>空间</w:t>
            </w:r>
            <w:r>
              <w:rPr>
                <w:rStyle w:val="Tag"/>
                <w:lang w:val="zh-CN"/>
              </w:rPr>
              <w:t>&lt;/788&gt;</w:t>
            </w:r>
            <w:r>
              <w:rPr>
                <w:lang w:val="zh-CN"/>
              </w:rPr>
              <w:t>，还必须提供</w:t>
            </w:r>
            <w:r>
              <w:rPr>
                <w:lang w:val="zh-CN"/>
              </w:rPr>
              <w:t xml:space="preserve"> EVSE </w:t>
            </w:r>
            <w:r>
              <w:rPr>
                <w:lang w:val="zh-CN"/>
              </w:rPr>
              <w:t>停车空间。</w:t>
            </w:r>
          </w:p>
        </w:tc>
      </w:tr>
      <w:tr w:rsidR="0007255F" w:rsidTr="00A66F70">
        <w:tc>
          <w:tcPr>
            <w:tcW w:w="1242" w:type="dxa"/>
            <w:shd w:val="clear" w:color="auto" w:fill="98FB98"/>
          </w:tcPr>
          <w:p w:rsidR="0007255F" w:rsidRDefault="00A66F70">
            <w:r>
              <w:rPr>
                <w:rStyle w:val="SegmentID"/>
              </w:rPr>
              <w:t>683</w:t>
            </w:r>
            <w:r>
              <w:rPr>
                <w:rStyle w:val="TransUnitID"/>
              </w:rPr>
              <w:t>ef43196c-7277-4246-9f00-7139c1c24a55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EVSE must:</w:t>
            </w:r>
          </w:p>
        </w:tc>
        <w:tc>
          <w:tcPr>
            <w:tcW w:w="7137" w:type="dxa"/>
            <w:shd w:val="clear" w:color="auto" w:fill="98FB98"/>
          </w:tcPr>
          <w:p w:rsidR="0007255F" w:rsidRDefault="00A66F70">
            <w:pPr>
              <w:rPr>
                <w:lang w:val="zh-CN"/>
              </w:rPr>
            </w:pPr>
            <w:r>
              <w:rPr>
                <w:lang w:val="zh-CN"/>
              </w:rPr>
              <w:t xml:space="preserve">EVSE </w:t>
            </w:r>
            <w:r>
              <w:rPr>
                <w:lang w:val="zh-CN"/>
              </w:rPr>
              <w:t>必须：</w:t>
            </w:r>
          </w:p>
        </w:tc>
      </w:tr>
      <w:tr w:rsidR="0007255F" w:rsidTr="00A66F70">
        <w:tc>
          <w:tcPr>
            <w:tcW w:w="1242" w:type="dxa"/>
            <w:shd w:val="clear" w:color="auto" w:fill="98FB98"/>
          </w:tcPr>
          <w:p w:rsidR="0007255F" w:rsidRDefault="00A66F70">
            <w:r>
              <w:rPr>
                <w:rStyle w:val="SegmentID"/>
              </w:rPr>
              <w:t>684</w:t>
            </w:r>
            <w:r>
              <w:rPr>
                <w:rStyle w:val="TransUnitID"/>
              </w:rPr>
              <w:t>6f54909b-72d2-4809-a395-48c69b4106a0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Provide a Level 2 charging capacity (208 – 240 volts) or greater.</w:t>
            </w:r>
          </w:p>
        </w:tc>
        <w:tc>
          <w:tcPr>
            <w:tcW w:w="7137" w:type="dxa"/>
            <w:shd w:val="clear" w:color="auto" w:fill="98FB98"/>
          </w:tcPr>
          <w:p w:rsidR="0007255F" w:rsidRDefault="00A66F70">
            <w:pPr>
              <w:rPr>
                <w:lang w:val="zh-CN"/>
              </w:rPr>
            </w:pPr>
            <w:r>
              <w:rPr>
                <w:lang w:val="zh-CN"/>
              </w:rPr>
              <w:t>提供</w:t>
            </w:r>
            <w:r>
              <w:rPr>
                <w:lang w:val="zh-CN"/>
              </w:rPr>
              <w:t xml:space="preserve"> 2 </w:t>
            </w:r>
            <w:r>
              <w:rPr>
                <w:lang w:val="zh-CN"/>
              </w:rPr>
              <w:t>级或更高等级的充电能力（</w:t>
            </w:r>
            <w:r>
              <w:rPr>
                <w:lang w:val="zh-CN"/>
              </w:rPr>
              <w:t xml:space="preserve">208 – 240 </w:t>
            </w:r>
            <w:r>
              <w:rPr>
                <w:lang w:val="zh-CN"/>
              </w:rPr>
              <w:t>伏）。</w:t>
            </w:r>
          </w:p>
        </w:tc>
      </w:tr>
      <w:tr w:rsidR="0007255F" w:rsidTr="00A66F70">
        <w:tc>
          <w:tcPr>
            <w:tcW w:w="1242" w:type="dxa"/>
            <w:shd w:val="clear" w:color="auto" w:fill="98FB98"/>
          </w:tcPr>
          <w:p w:rsidR="0007255F" w:rsidRDefault="00A66F70">
            <w:r>
              <w:rPr>
                <w:rStyle w:val="SegmentID"/>
              </w:rPr>
              <w:t>685</w:t>
            </w:r>
            <w:r>
              <w:rPr>
                <w:rStyle w:val="TransUnitID"/>
              </w:rPr>
              <w:t>f07e53f8-6ff8-44d</w:t>
            </w:r>
            <w:r>
              <w:rPr>
                <w:rStyle w:val="TransUnitID"/>
              </w:rPr>
              <w:t>e-9660-a0e11fa59395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Comply with the relevant regional or local standard for electrical connectors, such as SAE Surface Vehicle Recommended Practice J1772, SAE Electric Vehicle Conductive Charge Coupler or IEC 62196 of the International Electrotechnical Commission for projects</w:t>
            </w:r>
            <w:r>
              <w:t xml:space="preserve"> outside the U.S.</w:t>
            </w:r>
          </w:p>
        </w:tc>
        <w:tc>
          <w:tcPr>
            <w:tcW w:w="7137" w:type="dxa"/>
            <w:shd w:val="clear" w:color="auto" w:fill="98FB98"/>
          </w:tcPr>
          <w:p w:rsidR="0007255F" w:rsidRDefault="00A66F70">
            <w:pPr>
              <w:rPr>
                <w:lang w:val="zh-CN"/>
              </w:rPr>
            </w:pPr>
            <w:r>
              <w:rPr>
                <w:lang w:val="zh-CN"/>
              </w:rPr>
              <w:t>符合相关的地区或当地电气连接器标准，例如</w:t>
            </w:r>
            <w:r>
              <w:rPr>
                <w:lang w:val="zh-CN"/>
              </w:rPr>
              <w:t xml:space="preserve"> SAE </w:t>
            </w:r>
            <w:r>
              <w:rPr>
                <w:lang w:val="zh-CN"/>
              </w:rPr>
              <w:t>地面车辆推荐操作规程</w:t>
            </w:r>
            <w:r>
              <w:rPr>
                <w:lang w:val="zh-CN"/>
              </w:rPr>
              <w:t xml:space="preserve"> J1772 (Surface Vehicle Recommended Practice J1772)</w:t>
            </w:r>
            <w:r>
              <w:rPr>
                <w:lang w:val="zh-CN"/>
              </w:rPr>
              <w:t>、</w:t>
            </w:r>
            <w:r>
              <w:rPr>
                <w:lang w:val="zh-CN"/>
              </w:rPr>
              <w:t xml:space="preserve">SAE </w:t>
            </w:r>
            <w:r>
              <w:rPr>
                <w:lang w:val="zh-CN"/>
              </w:rPr>
              <w:t>电动汽车导电耦合器</w:t>
            </w:r>
            <w:r>
              <w:rPr>
                <w:lang w:val="zh-CN"/>
              </w:rPr>
              <w:t xml:space="preserve"> (Electric Vehicle Conductive Charge Coupler)</w:t>
            </w:r>
            <w:r>
              <w:rPr>
                <w:lang w:val="zh-CN"/>
              </w:rPr>
              <w:t>，美国以外的项目则采用国际电工委员会的</w:t>
            </w:r>
            <w:r>
              <w:rPr>
                <w:lang w:val="zh-CN"/>
              </w:rPr>
              <w:t xml:space="preserve"> IEC 62196</w:t>
            </w:r>
            <w:r>
              <w:rPr>
                <w:lang w:val="zh-CN"/>
              </w:rPr>
              <w:t>。</w:t>
            </w:r>
          </w:p>
        </w:tc>
      </w:tr>
      <w:tr w:rsidR="0007255F" w:rsidTr="00A66F70">
        <w:tc>
          <w:tcPr>
            <w:tcW w:w="1242" w:type="dxa"/>
            <w:shd w:val="clear" w:color="auto" w:fill="98FB98"/>
          </w:tcPr>
          <w:p w:rsidR="0007255F" w:rsidRDefault="00A66F70">
            <w:r>
              <w:rPr>
                <w:rStyle w:val="SegmentID"/>
              </w:rPr>
              <w:lastRenderedPageBreak/>
              <w:t>686</w:t>
            </w:r>
            <w:r>
              <w:rPr>
                <w:rStyle w:val="TransUnitID"/>
              </w:rPr>
              <w:t>4c173da4-e2e2-4288-9c00-291b582007b4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Be </w:t>
            </w:r>
            <w:r>
              <w:t>networked or internet addressable and be capable of participating in a demand-response program or time-of-use pricing to encourage off-peak charging.</w:t>
            </w:r>
          </w:p>
        </w:tc>
        <w:tc>
          <w:tcPr>
            <w:tcW w:w="7137" w:type="dxa"/>
            <w:shd w:val="clear" w:color="auto" w:fill="98FB98"/>
          </w:tcPr>
          <w:p w:rsidR="0007255F" w:rsidRDefault="00A66F70">
            <w:pPr>
              <w:rPr>
                <w:lang w:val="zh-CN"/>
              </w:rPr>
            </w:pPr>
            <w:r>
              <w:rPr>
                <w:lang w:val="zh-CN"/>
              </w:rPr>
              <w:t>已联网或可接入互联网，并能够参与需求</w:t>
            </w:r>
            <w:r>
              <w:rPr>
                <w:lang w:val="zh-CN"/>
              </w:rPr>
              <w:t>-</w:t>
            </w:r>
            <w:r>
              <w:rPr>
                <w:lang w:val="zh-CN"/>
              </w:rPr>
              <w:t>回应计划或使用时间订价以鼓励非高峰期充电。</w:t>
            </w:r>
          </w:p>
        </w:tc>
      </w:tr>
      <w:tr w:rsidR="0007255F" w:rsidTr="00A66F70">
        <w:tc>
          <w:tcPr>
            <w:tcW w:w="1242" w:type="dxa"/>
            <w:shd w:val="clear" w:color="auto" w:fill="98FB98"/>
          </w:tcPr>
          <w:p w:rsidR="0007255F" w:rsidRDefault="00A66F70">
            <w:r>
              <w:rPr>
                <w:rStyle w:val="SegmentID"/>
              </w:rPr>
              <w:t>687</w:t>
            </w:r>
            <w:r>
              <w:rPr>
                <w:rStyle w:val="TransUnitID"/>
              </w:rPr>
              <w:t>aa0d8ff5-3bc8-4fa8-a941-ba1e3d76f300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D3D3D3"/>
          </w:tcPr>
          <w:p w:rsidR="0007255F" w:rsidRDefault="00A66F70">
            <w:r>
              <w:rPr>
                <w:rStyle w:val="SegmentID"/>
              </w:rPr>
              <w:t>688</w:t>
            </w:r>
            <w:r>
              <w:rPr>
                <w:rStyle w:val="TransUnitID"/>
              </w:rPr>
              <w:t>3cae82fc-6f4b-49d6-bb6b-79745d744b47</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Path 2.</w:t>
            </w:r>
          </w:p>
        </w:tc>
        <w:tc>
          <w:tcPr>
            <w:tcW w:w="7137" w:type="dxa"/>
            <w:shd w:val="clear" w:color="auto" w:fill="D3D3D3"/>
          </w:tcPr>
          <w:p w:rsidR="0007255F" w:rsidRDefault="00A66F70">
            <w:pPr>
              <w:rPr>
                <w:lang w:val="zh-CN"/>
              </w:rPr>
            </w:pPr>
            <w:r>
              <w:rPr>
                <w:lang w:val="zh-CN"/>
              </w:rPr>
              <w:t>途径</w:t>
            </w:r>
            <w:r>
              <w:rPr>
                <w:lang w:val="zh-CN"/>
              </w:rPr>
              <w:t xml:space="preserve"> 2.</w:t>
            </w:r>
          </w:p>
        </w:tc>
      </w:tr>
      <w:tr w:rsidR="0007255F" w:rsidTr="00A66F70">
        <w:tc>
          <w:tcPr>
            <w:tcW w:w="1242" w:type="dxa"/>
            <w:shd w:val="clear" w:color="auto" w:fill="98FB98"/>
          </w:tcPr>
          <w:p w:rsidR="0007255F" w:rsidRDefault="00A66F70">
            <w:r>
              <w:rPr>
                <w:rStyle w:val="SegmentID"/>
              </w:rPr>
              <w:t>689</w:t>
            </w:r>
            <w:r>
              <w:rPr>
                <w:rStyle w:val="TransUnitID"/>
              </w:rPr>
              <w:t>3cae82fc-6f4b-49d6-bb6b-79745d744b47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Liquid, gas, or battery facilities</w:t>
            </w:r>
          </w:p>
        </w:tc>
        <w:tc>
          <w:tcPr>
            <w:tcW w:w="7137" w:type="dxa"/>
            <w:shd w:val="clear" w:color="auto" w:fill="98FB98"/>
          </w:tcPr>
          <w:p w:rsidR="0007255F" w:rsidRDefault="00A66F70">
            <w:pPr>
              <w:rPr>
                <w:lang w:val="zh-CN"/>
              </w:rPr>
            </w:pPr>
            <w:r>
              <w:rPr>
                <w:lang w:val="zh-CN"/>
              </w:rPr>
              <w:t>液体、气体或电池设施</w:t>
            </w:r>
          </w:p>
        </w:tc>
      </w:tr>
      <w:tr w:rsidR="0007255F" w:rsidTr="00A66F70">
        <w:tc>
          <w:tcPr>
            <w:tcW w:w="1242" w:type="dxa"/>
            <w:shd w:val="clear" w:color="auto" w:fill="98FB98"/>
          </w:tcPr>
          <w:p w:rsidR="0007255F" w:rsidRDefault="00A66F70">
            <w:r>
              <w:rPr>
                <w:rStyle w:val="SegmentID"/>
              </w:rPr>
              <w:t>690</w:t>
            </w:r>
            <w:r>
              <w:rPr>
                <w:rStyle w:val="TransUnitID"/>
              </w:rPr>
              <w:t>59c4bb91-fb9b-4699-96b5-a618f466f000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Install liquid or gas </w:t>
            </w:r>
            <w:r>
              <w:rPr>
                <w:rStyle w:val="Tag"/>
              </w:rPr>
              <w:t>&lt;790&gt;</w:t>
            </w:r>
            <w:r>
              <w:t>alternative fuel</w:t>
            </w:r>
            <w:r>
              <w:rPr>
                <w:rStyle w:val="Tag"/>
              </w:rPr>
              <w:t>&lt;/790&gt;</w:t>
            </w:r>
            <w:r>
              <w:t xml:space="preserve"> fueling facilities or a battery switching station capable of refueling a number of vehicles per day equal to at least 2% of all parking spaces.</w:t>
            </w:r>
          </w:p>
        </w:tc>
        <w:tc>
          <w:tcPr>
            <w:tcW w:w="7137" w:type="dxa"/>
            <w:shd w:val="clear" w:color="auto" w:fill="98FB98"/>
          </w:tcPr>
          <w:p w:rsidR="0007255F" w:rsidRDefault="00A66F70">
            <w:pPr>
              <w:rPr>
                <w:lang w:val="zh-CN"/>
              </w:rPr>
            </w:pPr>
            <w:r>
              <w:rPr>
                <w:lang w:val="zh-CN"/>
              </w:rPr>
              <w:t>建立液体或气体</w:t>
            </w:r>
            <w:r>
              <w:rPr>
                <w:rStyle w:val="Tag"/>
                <w:lang w:val="zh-CN"/>
              </w:rPr>
              <w:t>&lt;790&gt;</w:t>
            </w:r>
            <w:r>
              <w:rPr>
                <w:lang w:val="zh-CN"/>
              </w:rPr>
              <w:t>替代燃料</w:t>
            </w:r>
            <w:r>
              <w:rPr>
                <w:rStyle w:val="Tag"/>
                <w:lang w:val="zh-CN"/>
              </w:rPr>
              <w:t>&lt;/790&gt;</w:t>
            </w:r>
            <w:r>
              <w:rPr>
                <w:lang w:val="zh-CN"/>
              </w:rPr>
              <w:t>补充设施或电池更换站，每天补充动力的车辆数量至少相当于全部停车位的</w:t>
            </w:r>
            <w:r>
              <w:rPr>
                <w:lang w:val="zh-CN"/>
              </w:rPr>
              <w:t xml:space="preserve"> 2%</w:t>
            </w:r>
            <w:r>
              <w:rPr>
                <w:lang w:val="zh-CN"/>
              </w:rPr>
              <w:t>。</w:t>
            </w:r>
          </w:p>
        </w:tc>
      </w:tr>
      <w:tr w:rsidR="0007255F" w:rsidTr="00A66F70">
        <w:tc>
          <w:tcPr>
            <w:tcW w:w="1242" w:type="dxa"/>
            <w:shd w:val="clear" w:color="auto" w:fill="98FB98"/>
          </w:tcPr>
          <w:p w:rsidR="0007255F" w:rsidRDefault="00A66F70">
            <w:r>
              <w:rPr>
                <w:rStyle w:val="SegmentID"/>
              </w:rPr>
              <w:t>691</w:t>
            </w:r>
            <w:r>
              <w:rPr>
                <w:rStyle w:val="TransUnitID"/>
              </w:rPr>
              <w:t>4cc2b870-5b30-4279-8ea1-027331d84548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FFFFFF"/>
          </w:tcPr>
          <w:p w:rsidR="0007255F" w:rsidRDefault="00A66F70">
            <w:r>
              <w:rPr>
                <w:rStyle w:val="SegmentID"/>
              </w:rPr>
              <w:t>692</w:t>
            </w:r>
            <w:r>
              <w:rPr>
                <w:rStyle w:val="TransUnitID"/>
              </w:rPr>
              <w:t>5f0658b8-62f9-48bc-a4d0-4beea215ad91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Option 2: Green buses or school-owned vehicles</w:t>
            </w:r>
          </w:p>
        </w:tc>
        <w:tc>
          <w:tcPr>
            <w:tcW w:w="7137" w:type="dxa"/>
            <w:shd w:val="clear" w:color="auto" w:fill="FFFFFF"/>
          </w:tcPr>
          <w:p w:rsidR="0007255F" w:rsidRDefault="00A66F70">
            <w:pPr>
              <w:rPr>
                <w:lang w:val="zh-CN"/>
              </w:rPr>
            </w:pPr>
            <w:r>
              <w:rPr>
                <w:lang w:val="zh-CN"/>
              </w:rPr>
              <w:t>选项</w:t>
            </w:r>
            <w:r>
              <w:rPr>
                <w:lang w:val="zh-CN"/>
              </w:rPr>
              <w:t xml:space="preserve"> 2</w:t>
            </w:r>
            <w:r>
              <w:rPr>
                <w:lang w:val="zh-CN"/>
              </w:rPr>
              <w:t>：绿色巴士或校车</w:t>
            </w:r>
          </w:p>
        </w:tc>
      </w:tr>
      <w:tr w:rsidR="0007255F" w:rsidTr="00A66F70">
        <w:tc>
          <w:tcPr>
            <w:tcW w:w="1242" w:type="dxa"/>
            <w:shd w:val="clear" w:color="auto" w:fill="FFFFFF"/>
          </w:tcPr>
          <w:p w:rsidR="0007255F" w:rsidRDefault="00A66F70">
            <w:r>
              <w:rPr>
                <w:rStyle w:val="SegmentID"/>
              </w:rPr>
              <w:t>693</w:t>
            </w:r>
            <w:r>
              <w:rPr>
                <w:rStyle w:val="TransUnitID"/>
              </w:rPr>
              <w:t>10ca624c-24c0-4f76-9499-23883845d3e1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Develop and implement a plan for every bus serving the school to meet the following emissions standards within seven years of the building certificate of occupancy:</w:t>
            </w:r>
          </w:p>
        </w:tc>
        <w:tc>
          <w:tcPr>
            <w:tcW w:w="7137" w:type="dxa"/>
            <w:shd w:val="clear" w:color="auto" w:fill="FFFFFF"/>
          </w:tcPr>
          <w:p w:rsidR="0007255F" w:rsidRDefault="00A66F70">
            <w:pPr>
              <w:rPr>
                <w:lang w:val="zh-CN"/>
              </w:rPr>
            </w:pPr>
            <w:r>
              <w:rPr>
                <w:lang w:val="zh-CN"/>
              </w:rPr>
              <w:t>制定并实施计划，使每辆为学校服务的巴士在获得建筑使用者证书之后七年内达到以下排放标准：</w:t>
            </w:r>
          </w:p>
        </w:tc>
      </w:tr>
      <w:tr w:rsidR="0007255F" w:rsidTr="00A66F70">
        <w:tc>
          <w:tcPr>
            <w:tcW w:w="1242" w:type="dxa"/>
            <w:shd w:val="clear" w:color="auto" w:fill="FFFFFF"/>
          </w:tcPr>
          <w:p w:rsidR="0007255F" w:rsidRDefault="00A66F70">
            <w:r>
              <w:rPr>
                <w:rStyle w:val="SegmentID"/>
              </w:rPr>
              <w:t>694</w:t>
            </w:r>
            <w:r>
              <w:rPr>
                <w:rStyle w:val="TransUnitID"/>
              </w:rPr>
              <w:t>2f961343-e57a-4f07-9063-1be16c42ce83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nitrogen oxide (NOx) emissions of 0.50 grams or less per brake horsepower-hour; and</w:t>
            </w:r>
          </w:p>
        </w:tc>
        <w:tc>
          <w:tcPr>
            <w:tcW w:w="7137" w:type="dxa"/>
            <w:shd w:val="clear" w:color="auto" w:fill="FFFFFF"/>
          </w:tcPr>
          <w:p w:rsidR="0007255F" w:rsidRDefault="00A66F70">
            <w:pPr>
              <w:rPr>
                <w:lang w:val="zh-CN"/>
              </w:rPr>
            </w:pPr>
            <w:r>
              <w:rPr>
                <w:lang w:val="zh-CN"/>
              </w:rPr>
              <w:t>氮氧化物</w:t>
            </w:r>
            <w:r>
              <w:rPr>
                <w:lang w:val="zh-CN"/>
              </w:rPr>
              <w:t xml:space="preserve"> (NOx) </w:t>
            </w:r>
            <w:r>
              <w:rPr>
                <w:lang w:val="zh-CN"/>
              </w:rPr>
              <w:t>排放量为每制动马力小时不超过</w:t>
            </w:r>
            <w:r>
              <w:rPr>
                <w:lang w:val="zh-CN"/>
              </w:rPr>
              <w:t xml:space="preserve"> 0.50 </w:t>
            </w:r>
            <w:r>
              <w:rPr>
                <w:lang w:val="zh-CN"/>
              </w:rPr>
              <w:t>克；且</w:t>
            </w:r>
          </w:p>
        </w:tc>
      </w:tr>
      <w:tr w:rsidR="0007255F" w:rsidTr="00A66F70">
        <w:tc>
          <w:tcPr>
            <w:tcW w:w="1242" w:type="dxa"/>
            <w:shd w:val="clear" w:color="auto" w:fill="F5DEB3"/>
          </w:tcPr>
          <w:p w:rsidR="0007255F" w:rsidRDefault="00A66F70">
            <w:r>
              <w:rPr>
                <w:rStyle w:val="SegmentID"/>
              </w:rPr>
              <w:t>695</w:t>
            </w:r>
            <w:r>
              <w:rPr>
                <w:rStyle w:val="TransUnitID"/>
              </w:rPr>
              <w:t>454a0e84-47f8-4a2b-870e-9b4748062dab</w:t>
            </w:r>
          </w:p>
        </w:tc>
        <w:tc>
          <w:tcPr>
            <w:tcW w:w="1134" w:type="dxa"/>
            <w:shd w:val="clear" w:color="auto" w:fill="F5DEB3"/>
          </w:tcPr>
          <w:p w:rsidR="0007255F" w:rsidRPr="00A66F70" w:rsidRDefault="00A66F70">
            <w:pPr>
              <w:rPr>
                <w:vanish/>
              </w:rPr>
            </w:pPr>
            <w:r w:rsidRPr="00A66F70">
              <w:rPr>
                <w:vanish/>
              </w:rPr>
              <w:t>Translated (76%)</w:t>
            </w:r>
          </w:p>
        </w:tc>
        <w:tc>
          <w:tcPr>
            <w:tcW w:w="5103" w:type="dxa"/>
            <w:shd w:val="clear" w:color="auto" w:fill="F5DEB3"/>
          </w:tcPr>
          <w:p w:rsidR="0007255F" w:rsidRDefault="00A66F70">
            <w:r>
              <w:t>particulate matter emissions of 0.01 grams or less per brake ho</w:t>
            </w:r>
            <w:r>
              <w:t>rsepower-hour.</w:t>
            </w:r>
          </w:p>
        </w:tc>
        <w:tc>
          <w:tcPr>
            <w:tcW w:w="7137" w:type="dxa"/>
            <w:shd w:val="clear" w:color="auto" w:fill="F5DEB3"/>
          </w:tcPr>
          <w:p w:rsidR="0007255F" w:rsidRDefault="00A66F70">
            <w:pPr>
              <w:rPr>
                <w:lang w:val="zh-CN"/>
              </w:rPr>
            </w:pPr>
            <w:r>
              <w:rPr>
                <w:lang w:val="zh-CN"/>
              </w:rPr>
              <w:t>颗粒物排放量为每制动马力小时不超过</w:t>
            </w:r>
            <w:r>
              <w:rPr>
                <w:lang w:val="zh-CN"/>
              </w:rPr>
              <w:t xml:space="preserve"> 0.01 </w:t>
            </w:r>
            <w:r>
              <w:rPr>
                <w:lang w:val="zh-CN"/>
              </w:rPr>
              <w:t>克。</w:t>
            </w:r>
          </w:p>
        </w:tc>
      </w:tr>
      <w:tr w:rsidR="0007255F" w:rsidTr="00A66F70">
        <w:tc>
          <w:tcPr>
            <w:tcW w:w="1242" w:type="dxa"/>
            <w:shd w:val="clear" w:color="auto" w:fill="FFFFFF"/>
          </w:tcPr>
          <w:p w:rsidR="0007255F" w:rsidRDefault="00A66F70">
            <w:r>
              <w:rPr>
                <w:rStyle w:val="SegmentID"/>
              </w:rPr>
              <w:t>696</w:t>
            </w:r>
            <w:r>
              <w:rPr>
                <w:rStyle w:val="TransUnitID"/>
              </w:rPr>
              <w:t>7e123023-8ae7-43e6-8462-332c1463fa42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Emission standards must be met for each bus and not by an average of the entire fleet serving the school.</w:t>
            </w:r>
          </w:p>
        </w:tc>
        <w:tc>
          <w:tcPr>
            <w:tcW w:w="7137" w:type="dxa"/>
            <w:shd w:val="clear" w:color="auto" w:fill="FFFFFF"/>
          </w:tcPr>
          <w:p w:rsidR="0007255F" w:rsidRDefault="00A66F70">
            <w:pPr>
              <w:rPr>
                <w:lang w:val="zh-CN"/>
              </w:rPr>
            </w:pPr>
            <w:r>
              <w:rPr>
                <w:lang w:val="zh-CN"/>
              </w:rPr>
              <w:t>每辆巴士都必须达到排放标准，而不能以学校整个车队的平均水平达标为准。</w:t>
            </w:r>
          </w:p>
        </w:tc>
      </w:tr>
      <w:tr w:rsidR="0007255F" w:rsidTr="00A66F70">
        <w:tc>
          <w:tcPr>
            <w:tcW w:w="1242" w:type="dxa"/>
            <w:shd w:val="clear" w:color="auto" w:fill="FFFFFF"/>
          </w:tcPr>
          <w:p w:rsidR="0007255F" w:rsidRDefault="00A66F70">
            <w:r>
              <w:rPr>
                <w:rStyle w:val="SegmentID"/>
              </w:rPr>
              <w:t>697</w:t>
            </w:r>
            <w:r>
              <w:rPr>
                <w:rStyle w:val="TransUnitID"/>
              </w:rPr>
              <w:t>ba56a809-5952-47ef-a4fa-5ca5be5bd713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Develop and implement a plan for 100% of all other (non-bus) vehicles owned or leased to serve the school to be green vehicles</w:t>
            </w:r>
            <w:r>
              <w:rPr>
                <w:rStyle w:val="Tag"/>
              </w:rPr>
              <w:t>&lt;792&gt;</w:t>
            </w:r>
            <w:r>
              <w:t>.</w:t>
            </w:r>
            <w:r>
              <w:rPr>
                <w:rStyle w:val="Tag"/>
              </w:rPr>
              <w:t>&lt;/792&gt;</w:t>
            </w:r>
          </w:p>
        </w:tc>
        <w:tc>
          <w:tcPr>
            <w:tcW w:w="7137" w:type="dxa"/>
            <w:shd w:val="clear" w:color="auto" w:fill="FFFFFF"/>
          </w:tcPr>
          <w:p w:rsidR="0007255F" w:rsidRDefault="00A66F70">
            <w:pPr>
              <w:rPr>
                <w:lang w:val="zh-CN"/>
              </w:rPr>
            </w:pPr>
            <w:r>
              <w:rPr>
                <w:lang w:val="zh-CN"/>
              </w:rPr>
              <w:t>制定并实施计划，使学校拥有或租用的所有其他车辆（非巴士）</w:t>
            </w:r>
            <w:r>
              <w:rPr>
                <w:lang w:val="zh-CN"/>
              </w:rPr>
              <w:t xml:space="preserve">100% </w:t>
            </w:r>
            <w:r>
              <w:rPr>
                <w:lang w:val="zh-CN"/>
              </w:rPr>
              <w:t>成为绿色车辆。</w:t>
            </w:r>
          </w:p>
        </w:tc>
      </w:tr>
      <w:tr w:rsidR="0007255F" w:rsidTr="00A66F70">
        <w:tc>
          <w:tcPr>
            <w:tcW w:w="1242" w:type="dxa"/>
            <w:shd w:val="clear" w:color="auto" w:fill="F5DEB3"/>
          </w:tcPr>
          <w:p w:rsidR="0007255F" w:rsidRDefault="00A66F70">
            <w:r>
              <w:rPr>
                <w:rStyle w:val="SegmentID"/>
              </w:rPr>
              <w:t>698</w:t>
            </w:r>
            <w:r>
              <w:rPr>
                <w:rStyle w:val="TransUnitID"/>
              </w:rPr>
              <w:t>ba56a809-5952-47ef-</w:t>
            </w:r>
            <w:r>
              <w:rPr>
                <w:rStyle w:val="TransUnitID"/>
              </w:rPr>
              <w:t>a4fa-5ca5be5bd713</w:t>
            </w:r>
          </w:p>
        </w:tc>
        <w:tc>
          <w:tcPr>
            <w:tcW w:w="1134" w:type="dxa"/>
            <w:shd w:val="clear" w:color="auto" w:fill="F5DEB3"/>
          </w:tcPr>
          <w:p w:rsidR="0007255F" w:rsidRPr="00A66F70" w:rsidRDefault="00A66F70">
            <w:pPr>
              <w:rPr>
                <w:vanish/>
              </w:rPr>
            </w:pPr>
            <w:r w:rsidRPr="00A66F70">
              <w:rPr>
                <w:vanish/>
              </w:rPr>
              <w:t>Translated (98%)</w:t>
            </w:r>
          </w:p>
        </w:tc>
        <w:tc>
          <w:tcPr>
            <w:tcW w:w="5103" w:type="dxa"/>
            <w:shd w:val="clear" w:color="auto" w:fill="F5DEB3"/>
          </w:tcPr>
          <w:p w:rsidR="0007255F" w:rsidRDefault="00A66F70">
            <w:r>
              <w:t>Green vehicles must achieve a minimum green score of 45 on the American Council for an Energy Efficient Economy (ACEEE) annual vehicle rating guide (or local equivalent for projects outside the U.S).</w:t>
            </w:r>
          </w:p>
        </w:tc>
        <w:tc>
          <w:tcPr>
            <w:tcW w:w="7137" w:type="dxa"/>
            <w:shd w:val="clear" w:color="auto" w:fill="F5DEB3"/>
          </w:tcPr>
          <w:p w:rsidR="0007255F" w:rsidRDefault="00A66F70">
            <w:pPr>
              <w:rPr>
                <w:lang w:val="zh-CN"/>
              </w:rPr>
            </w:pPr>
            <w:r>
              <w:rPr>
                <w:lang w:val="zh-CN"/>
              </w:rPr>
              <w:t>绿色车辆必须按照美国节能经济委员会</w:t>
            </w:r>
            <w:r>
              <w:rPr>
                <w:lang w:val="zh-CN"/>
              </w:rPr>
              <w:t xml:space="preserve"> (AC</w:t>
            </w:r>
            <w:r>
              <w:rPr>
                <w:lang w:val="zh-CN"/>
              </w:rPr>
              <w:t xml:space="preserve">EEE) </w:t>
            </w:r>
            <w:r>
              <w:rPr>
                <w:lang w:val="zh-CN"/>
              </w:rPr>
              <w:t>年度车辆评级指南（美国以外的项目为当地对应的标准）获得至少</w:t>
            </w:r>
            <w:r>
              <w:rPr>
                <w:lang w:val="zh-CN"/>
              </w:rPr>
              <w:t xml:space="preserve"> 45 </w:t>
            </w:r>
            <w:r>
              <w:rPr>
                <w:lang w:val="zh-CN"/>
              </w:rPr>
              <w:t>个绿色评分。</w:t>
            </w:r>
          </w:p>
        </w:tc>
      </w:tr>
      <w:tr w:rsidR="0007255F" w:rsidTr="00A66F70">
        <w:tc>
          <w:tcPr>
            <w:tcW w:w="1242" w:type="dxa"/>
            <w:shd w:val="clear" w:color="auto" w:fill="98FB98"/>
          </w:tcPr>
          <w:p w:rsidR="0007255F" w:rsidRDefault="00A66F70">
            <w:r>
              <w:rPr>
                <w:rStyle w:val="SegmentID"/>
              </w:rPr>
              <w:t>699</w:t>
            </w:r>
            <w:r>
              <w:rPr>
                <w:rStyle w:val="TransUnitID"/>
              </w:rPr>
              <w:t>ec634bdf-1f3a-4a71-9875-5937540a7203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w:t>
            </w:r>
          </w:p>
        </w:tc>
        <w:tc>
          <w:tcPr>
            <w:tcW w:w="7137" w:type="dxa"/>
            <w:shd w:val="clear" w:color="auto" w:fill="98FB98"/>
          </w:tcPr>
          <w:p w:rsidR="0007255F" w:rsidRDefault="00A66F70">
            <w:pPr>
              <w:rPr>
                <w:lang w:val="zh-CN"/>
              </w:rPr>
            </w:pPr>
            <w:r>
              <w:rPr>
                <w:lang w:val="zh-CN"/>
              </w:rPr>
              <w:t>仓储和配送中心</w:t>
            </w:r>
          </w:p>
        </w:tc>
      </w:tr>
      <w:tr w:rsidR="0007255F" w:rsidTr="00A66F70">
        <w:tc>
          <w:tcPr>
            <w:tcW w:w="1242" w:type="dxa"/>
            <w:shd w:val="clear" w:color="auto" w:fill="98FB98"/>
          </w:tcPr>
          <w:p w:rsidR="0007255F" w:rsidRDefault="00A66F70">
            <w:r>
              <w:rPr>
                <w:rStyle w:val="SegmentID"/>
              </w:rPr>
              <w:t>700</w:t>
            </w:r>
            <w:r>
              <w:rPr>
                <w:rStyle w:val="TransUnitID"/>
              </w:rPr>
              <w:t>494da6f4-b4fc-4f34-bdc8-591763fb9f61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FFFFFF"/>
          </w:tcPr>
          <w:p w:rsidR="0007255F" w:rsidRDefault="00A66F70">
            <w:r>
              <w:rPr>
                <w:rStyle w:val="SegmentID"/>
              </w:rPr>
              <w:t>701</w:t>
            </w:r>
            <w:r>
              <w:rPr>
                <w:rStyle w:val="TransUnitID"/>
              </w:rPr>
              <w:t>494da6f4-b4fc-4f34-bdc8-591763fb9f61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Alternative-Fuel Vehicles (1 point)</w:t>
            </w:r>
          </w:p>
        </w:tc>
        <w:tc>
          <w:tcPr>
            <w:tcW w:w="7137" w:type="dxa"/>
            <w:shd w:val="clear" w:color="auto" w:fill="FFFFFF"/>
          </w:tcPr>
          <w:p w:rsidR="0007255F" w:rsidRDefault="00A66F70">
            <w:pPr>
              <w:rPr>
                <w:lang w:val="zh-CN"/>
              </w:rPr>
            </w:pPr>
            <w:r>
              <w:rPr>
                <w:lang w:val="zh-CN"/>
              </w:rPr>
              <w:t>替代燃料车辆（</w:t>
            </w:r>
            <w:r>
              <w:rPr>
                <w:lang w:val="zh-CN"/>
              </w:rPr>
              <w:t xml:space="preserve">1 </w:t>
            </w:r>
            <w:r>
              <w:rPr>
                <w:lang w:val="zh-CN"/>
              </w:rPr>
              <w:t>分）</w:t>
            </w:r>
          </w:p>
        </w:tc>
      </w:tr>
      <w:tr w:rsidR="0007255F" w:rsidTr="00A66F70">
        <w:tc>
          <w:tcPr>
            <w:tcW w:w="1242" w:type="dxa"/>
            <w:shd w:val="clear" w:color="auto" w:fill="FFFFFF"/>
          </w:tcPr>
          <w:p w:rsidR="0007255F" w:rsidRDefault="00A66F70">
            <w:r>
              <w:rPr>
                <w:rStyle w:val="SegmentID"/>
              </w:rPr>
              <w:t>702</w:t>
            </w:r>
            <w:r>
              <w:rPr>
                <w:rStyle w:val="TransUnitID"/>
              </w:rPr>
              <w:t>10fb0fe0-8f1c-4d3d-96da-433de7354a5f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Provide an on-site fleet with at least one </w:t>
            </w:r>
            <w:r>
              <w:rPr>
                <w:rStyle w:val="Tag"/>
              </w:rPr>
              <w:t>&lt;794&gt;</w:t>
            </w:r>
            <w:r>
              <w:t>yard tractor</w:t>
            </w:r>
            <w:r>
              <w:rPr>
                <w:rStyle w:val="Tag"/>
              </w:rPr>
              <w:t>&lt;/794&gt;</w:t>
            </w:r>
            <w:r>
              <w:t xml:space="preserve"> that is powered by electricity, propane, or natural gas.</w:t>
            </w:r>
          </w:p>
        </w:tc>
        <w:tc>
          <w:tcPr>
            <w:tcW w:w="7137" w:type="dxa"/>
            <w:shd w:val="clear" w:color="auto" w:fill="FFFFFF"/>
          </w:tcPr>
          <w:p w:rsidR="0007255F" w:rsidRDefault="00A66F70">
            <w:pPr>
              <w:rPr>
                <w:lang w:val="zh-CN"/>
              </w:rPr>
            </w:pPr>
            <w:r>
              <w:rPr>
                <w:lang w:val="zh-CN"/>
              </w:rPr>
              <w:t>为场址内车队提供至少一台由电、丙烷或天然气作为动力的</w:t>
            </w:r>
            <w:r>
              <w:rPr>
                <w:rStyle w:val="Tag"/>
                <w:lang w:val="zh-CN"/>
              </w:rPr>
              <w:t>&lt;794&gt;</w:t>
            </w:r>
            <w:r>
              <w:rPr>
                <w:lang w:val="zh-CN"/>
              </w:rPr>
              <w:t>场址牵引车</w:t>
            </w:r>
            <w:r>
              <w:rPr>
                <w:rStyle w:val="Tag"/>
                <w:lang w:val="zh-CN"/>
              </w:rPr>
              <w:t>&lt;/794&gt;</w:t>
            </w:r>
            <w:r>
              <w:rPr>
                <w:lang w:val="zh-CN"/>
              </w:rPr>
              <w:t>。</w:t>
            </w:r>
          </w:p>
        </w:tc>
      </w:tr>
      <w:tr w:rsidR="0007255F" w:rsidTr="00A66F70">
        <w:tc>
          <w:tcPr>
            <w:tcW w:w="1242" w:type="dxa"/>
            <w:shd w:val="clear" w:color="auto" w:fill="FFFFFF"/>
          </w:tcPr>
          <w:p w:rsidR="0007255F" w:rsidRDefault="00A66F70">
            <w:r>
              <w:rPr>
                <w:rStyle w:val="SegmentID"/>
              </w:rPr>
              <w:t>703</w:t>
            </w:r>
            <w:r>
              <w:rPr>
                <w:rStyle w:val="TransUnitID"/>
              </w:rPr>
              <w:t>10fb0fe0-8f1c-4d3d-96da-433de7354a5f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Provide on-site charging or refueling stations for the vehicles.</w:t>
            </w:r>
          </w:p>
        </w:tc>
        <w:tc>
          <w:tcPr>
            <w:tcW w:w="7137" w:type="dxa"/>
            <w:shd w:val="clear" w:color="auto" w:fill="FFFFFF"/>
          </w:tcPr>
          <w:p w:rsidR="0007255F" w:rsidRDefault="00A66F70">
            <w:pPr>
              <w:rPr>
                <w:lang w:val="zh-CN"/>
              </w:rPr>
            </w:pPr>
            <w:r>
              <w:rPr>
                <w:lang w:val="zh-CN"/>
              </w:rPr>
              <w:t>为车辆提供场址内充电站或加注站。</w:t>
            </w:r>
          </w:p>
        </w:tc>
      </w:tr>
      <w:tr w:rsidR="0007255F" w:rsidTr="00A66F70">
        <w:tc>
          <w:tcPr>
            <w:tcW w:w="1242" w:type="dxa"/>
            <w:shd w:val="clear" w:color="auto" w:fill="F5DEB3"/>
          </w:tcPr>
          <w:p w:rsidR="0007255F" w:rsidRDefault="00A66F70">
            <w:r>
              <w:rPr>
                <w:rStyle w:val="SegmentID"/>
              </w:rPr>
              <w:t>704</w:t>
            </w:r>
            <w:r>
              <w:rPr>
                <w:rStyle w:val="TransUnitID"/>
              </w:rPr>
              <w:t>10fb0fe0-8f</w:t>
            </w:r>
            <w:r>
              <w:rPr>
                <w:rStyle w:val="TransUnitID"/>
              </w:rPr>
              <w:t>1c-4d3d-96da-433de7354a5f</w:t>
            </w:r>
          </w:p>
        </w:tc>
        <w:tc>
          <w:tcPr>
            <w:tcW w:w="1134" w:type="dxa"/>
            <w:shd w:val="clear" w:color="auto" w:fill="F5DEB3"/>
          </w:tcPr>
          <w:p w:rsidR="0007255F" w:rsidRPr="00A66F70" w:rsidRDefault="00A66F70">
            <w:pPr>
              <w:rPr>
                <w:vanish/>
              </w:rPr>
            </w:pPr>
            <w:r w:rsidRPr="00A66F70">
              <w:rPr>
                <w:vanish/>
              </w:rPr>
              <w:t>Translated (86%)</w:t>
            </w:r>
          </w:p>
        </w:tc>
        <w:tc>
          <w:tcPr>
            <w:tcW w:w="5103" w:type="dxa"/>
            <w:shd w:val="clear" w:color="auto" w:fill="F5DEB3"/>
          </w:tcPr>
          <w:p w:rsidR="0007255F" w:rsidRDefault="00A66F70">
            <w:r>
              <w:t xml:space="preserve">Liquid or gas refueling stations must be separately </w:t>
            </w:r>
            <w:r>
              <w:lastRenderedPageBreak/>
              <w:t>ventilated or located outdoors.</w:t>
            </w:r>
          </w:p>
        </w:tc>
        <w:tc>
          <w:tcPr>
            <w:tcW w:w="7137" w:type="dxa"/>
            <w:shd w:val="clear" w:color="auto" w:fill="F5DEB3"/>
          </w:tcPr>
          <w:p w:rsidR="0007255F" w:rsidRDefault="00A66F70">
            <w:pPr>
              <w:rPr>
                <w:lang w:val="zh-CN"/>
              </w:rPr>
            </w:pPr>
            <w:r>
              <w:rPr>
                <w:lang w:val="zh-CN"/>
              </w:rPr>
              <w:lastRenderedPageBreak/>
              <w:t>液体或气体加注站必须单独通风或位于户外。</w:t>
            </w:r>
          </w:p>
        </w:tc>
      </w:tr>
      <w:tr w:rsidR="0007255F" w:rsidTr="00A66F70">
        <w:tc>
          <w:tcPr>
            <w:tcW w:w="1242" w:type="dxa"/>
            <w:shd w:val="clear" w:color="auto" w:fill="98FB98"/>
          </w:tcPr>
          <w:p w:rsidR="0007255F" w:rsidRDefault="00A66F70">
            <w:r>
              <w:rPr>
                <w:rStyle w:val="SegmentID"/>
              </w:rPr>
              <w:lastRenderedPageBreak/>
              <w:t>705</w:t>
            </w:r>
            <w:r>
              <w:rPr>
                <w:rStyle w:val="TransUnitID"/>
              </w:rPr>
              <w:t>d4b049e5-22a4-4a8c-b44c-4aaa7822b2b8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706</w:t>
            </w:r>
            <w:r>
              <w:rPr>
                <w:rStyle w:val="TransUnitID"/>
              </w:rPr>
              <w:t>ebf83e85-abc8-49df-acd4-30867f1131a4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FFFFFF"/>
          </w:tcPr>
          <w:p w:rsidR="0007255F" w:rsidRDefault="00A66F70">
            <w:r>
              <w:rPr>
                <w:rStyle w:val="SegmentID"/>
              </w:rPr>
              <w:t>707</w:t>
            </w:r>
            <w:r>
              <w:rPr>
                <w:rStyle w:val="TransUnitID"/>
              </w:rPr>
              <w:t>ebf83e85-abc8-49df-acd4-30867f1131a4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Reduced Truck Idling (1 point)</w:t>
            </w:r>
          </w:p>
        </w:tc>
        <w:tc>
          <w:tcPr>
            <w:tcW w:w="7137" w:type="dxa"/>
            <w:shd w:val="clear" w:color="auto" w:fill="FFFFFF"/>
          </w:tcPr>
          <w:p w:rsidR="0007255F" w:rsidRDefault="00A66F70">
            <w:pPr>
              <w:rPr>
                <w:lang w:val="zh-CN"/>
              </w:rPr>
            </w:pPr>
            <w:r>
              <w:rPr>
                <w:lang w:val="zh-CN"/>
              </w:rPr>
              <w:t>减少卡车引擎空转（</w:t>
            </w:r>
            <w:r>
              <w:rPr>
                <w:lang w:val="zh-CN"/>
              </w:rPr>
              <w:t xml:space="preserve">1 </w:t>
            </w:r>
            <w:r>
              <w:rPr>
                <w:lang w:val="zh-CN"/>
              </w:rPr>
              <w:t>分）</w:t>
            </w:r>
          </w:p>
        </w:tc>
      </w:tr>
      <w:tr w:rsidR="0007255F" w:rsidTr="00A66F70">
        <w:tc>
          <w:tcPr>
            <w:tcW w:w="1242" w:type="dxa"/>
            <w:shd w:val="clear" w:color="auto" w:fill="FFFFFF"/>
          </w:tcPr>
          <w:p w:rsidR="0007255F" w:rsidRDefault="00A66F70">
            <w:r>
              <w:rPr>
                <w:rStyle w:val="SegmentID"/>
              </w:rPr>
              <w:t>708</w:t>
            </w:r>
            <w:r>
              <w:rPr>
                <w:rStyle w:val="TransUnitID"/>
              </w:rPr>
              <w:t>4ee9a951-50f2-4705-af05-4df2ff8b3fc0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Provide an electrical connection for at least 50% of all dock door locations to limit truck idling at the dock.</w:t>
            </w:r>
          </w:p>
        </w:tc>
        <w:tc>
          <w:tcPr>
            <w:tcW w:w="7137" w:type="dxa"/>
            <w:shd w:val="clear" w:color="auto" w:fill="FFFFFF"/>
          </w:tcPr>
          <w:p w:rsidR="0007255F" w:rsidRDefault="00A66F70">
            <w:pPr>
              <w:rPr>
                <w:lang w:val="zh-CN"/>
              </w:rPr>
            </w:pPr>
            <w:r>
              <w:rPr>
                <w:lang w:val="zh-CN"/>
              </w:rPr>
              <w:t>为全部载货门位置的至少</w:t>
            </w:r>
            <w:r>
              <w:rPr>
                <w:lang w:val="zh-CN"/>
              </w:rPr>
              <w:t xml:space="preserve"> 50% </w:t>
            </w:r>
            <w:r>
              <w:rPr>
                <w:lang w:val="zh-CN"/>
              </w:rPr>
              <w:t>提供电气连接以限制卡车载货时引擎空转。</w:t>
            </w:r>
          </w:p>
        </w:tc>
      </w:tr>
      <w:tr w:rsidR="0007255F" w:rsidTr="00A66F70">
        <w:tc>
          <w:tcPr>
            <w:tcW w:w="1242" w:type="dxa"/>
            <w:shd w:val="clear" w:color="auto" w:fill="98FB98"/>
          </w:tcPr>
          <w:p w:rsidR="0007255F" w:rsidRDefault="00A66F70">
            <w:r>
              <w:rPr>
                <w:rStyle w:val="SegmentID"/>
              </w:rPr>
              <w:t>709</w:t>
            </w:r>
            <w:r>
              <w:rPr>
                <w:rStyle w:val="TransUnitID"/>
              </w:rPr>
              <w:t>1f980ad8-1604-496f-8dad-39b3865c5222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Sustainable Sites (SS)</w:t>
            </w:r>
          </w:p>
        </w:tc>
        <w:tc>
          <w:tcPr>
            <w:tcW w:w="7137" w:type="dxa"/>
            <w:shd w:val="clear" w:color="auto" w:fill="98FB98"/>
          </w:tcPr>
          <w:p w:rsidR="0007255F" w:rsidRDefault="00A66F70">
            <w:pPr>
              <w:rPr>
                <w:lang w:val="zh-CN"/>
              </w:rPr>
            </w:pPr>
            <w:r>
              <w:rPr>
                <w:lang w:val="zh-CN"/>
              </w:rPr>
              <w:t>可持续场址</w:t>
            </w:r>
            <w:r>
              <w:rPr>
                <w:lang w:val="zh-CN"/>
              </w:rPr>
              <w:t xml:space="preserve"> (SS)</w:t>
            </w:r>
          </w:p>
        </w:tc>
      </w:tr>
      <w:tr w:rsidR="0007255F" w:rsidTr="00A66F70">
        <w:tc>
          <w:tcPr>
            <w:tcW w:w="1242" w:type="dxa"/>
            <w:shd w:val="clear" w:color="auto" w:fill="FFFFFF"/>
          </w:tcPr>
          <w:p w:rsidR="0007255F" w:rsidRDefault="00A66F70">
            <w:r>
              <w:rPr>
                <w:rStyle w:val="SegmentID"/>
              </w:rPr>
              <w:t>710</w:t>
            </w:r>
            <w:r>
              <w:rPr>
                <w:rStyle w:val="TransUnitID"/>
              </w:rPr>
              <w:t>f9dd3f32-f472-4d45-9351-65083b261f5d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SS Prerequisite: Construction Activity Pollution Prevention</w:t>
            </w:r>
          </w:p>
        </w:tc>
        <w:tc>
          <w:tcPr>
            <w:tcW w:w="7137" w:type="dxa"/>
            <w:shd w:val="clear" w:color="auto" w:fill="FFFFFF"/>
          </w:tcPr>
          <w:p w:rsidR="0007255F" w:rsidRDefault="00A66F70">
            <w:pPr>
              <w:rPr>
                <w:lang w:val="zh-CN"/>
              </w:rPr>
            </w:pPr>
            <w:r>
              <w:rPr>
                <w:lang w:val="zh-CN"/>
              </w:rPr>
              <w:t xml:space="preserve">SS </w:t>
            </w:r>
            <w:r>
              <w:rPr>
                <w:lang w:val="zh-CN"/>
              </w:rPr>
              <w:t>先决条件：施工污染防治</w:t>
            </w:r>
            <w:r>
              <w:rPr>
                <w:lang w:val="zh-CN"/>
              </w:rPr>
              <w:t xml:space="preserve"> (Construction Activity Pollution Prevention)</w:t>
            </w:r>
          </w:p>
        </w:tc>
      </w:tr>
      <w:tr w:rsidR="0007255F" w:rsidTr="00A66F70">
        <w:tc>
          <w:tcPr>
            <w:tcW w:w="1242" w:type="dxa"/>
            <w:shd w:val="clear" w:color="auto" w:fill="98FB98"/>
          </w:tcPr>
          <w:p w:rsidR="0007255F" w:rsidRDefault="00A66F70">
            <w:r>
              <w:rPr>
                <w:rStyle w:val="SegmentID"/>
              </w:rPr>
              <w:t>711</w:t>
            </w:r>
            <w:r>
              <w:rPr>
                <w:rStyle w:val="TransUnitID"/>
              </w:rPr>
              <w:t>24500f73-9343-4d10-9d74-5caa4ade6e09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Required</w:t>
            </w:r>
          </w:p>
        </w:tc>
        <w:tc>
          <w:tcPr>
            <w:tcW w:w="7137" w:type="dxa"/>
            <w:shd w:val="clear" w:color="auto" w:fill="98FB98"/>
          </w:tcPr>
          <w:p w:rsidR="0007255F" w:rsidRDefault="00A66F70">
            <w:pPr>
              <w:rPr>
                <w:lang w:val="zh-CN"/>
              </w:rPr>
            </w:pPr>
            <w:r>
              <w:rPr>
                <w:lang w:val="zh-CN"/>
              </w:rPr>
              <w:t>必要项</w:t>
            </w:r>
          </w:p>
        </w:tc>
      </w:tr>
      <w:tr w:rsidR="0007255F" w:rsidTr="00A66F70">
        <w:tc>
          <w:tcPr>
            <w:tcW w:w="1242" w:type="dxa"/>
            <w:shd w:val="clear" w:color="auto" w:fill="98FB98"/>
          </w:tcPr>
          <w:p w:rsidR="0007255F" w:rsidRDefault="00A66F70">
            <w:r>
              <w:rPr>
                <w:rStyle w:val="SegmentID"/>
              </w:rPr>
              <w:t>712</w:t>
            </w:r>
            <w:r>
              <w:rPr>
                <w:rStyle w:val="TransUnitID"/>
              </w:rPr>
              <w:t>2ef77ba</w:t>
            </w:r>
            <w:r>
              <w:rPr>
                <w:rStyle w:val="TransUnitID"/>
              </w:rPr>
              <w:t>9-e62d-47bc-9ab9-eab79e61df34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713</w:t>
            </w:r>
            <w:r>
              <w:rPr>
                <w:rStyle w:val="TransUnitID"/>
              </w:rPr>
              <w:t>361fd0a5-7216-4fb2-9f3e-4466718e34e5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prerequisite applies to</w:t>
            </w:r>
          </w:p>
        </w:tc>
        <w:tc>
          <w:tcPr>
            <w:tcW w:w="7137" w:type="dxa"/>
            <w:shd w:val="clear" w:color="auto" w:fill="98FB98"/>
          </w:tcPr>
          <w:p w:rsidR="0007255F" w:rsidRDefault="00A66F70">
            <w:pPr>
              <w:rPr>
                <w:lang w:val="zh-CN"/>
              </w:rPr>
            </w:pPr>
            <w:r>
              <w:rPr>
                <w:lang w:val="zh-CN"/>
              </w:rPr>
              <w:t>该先决条件适用于</w:t>
            </w:r>
          </w:p>
        </w:tc>
      </w:tr>
      <w:tr w:rsidR="0007255F" w:rsidTr="00A66F70">
        <w:tc>
          <w:tcPr>
            <w:tcW w:w="1242" w:type="dxa"/>
            <w:shd w:val="clear" w:color="auto" w:fill="98FB98"/>
          </w:tcPr>
          <w:p w:rsidR="0007255F" w:rsidRDefault="00A66F70">
            <w:r>
              <w:rPr>
                <w:rStyle w:val="SegmentID"/>
              </w:rPr>
              <w:t>714</w:t>
            </w:r>
            <w:r>
              <w:rPr>
                <w:rStyle w:val="TransUnitID"/>
              </w:rPr>
              <w:t>9cc782c5-b089-4a62-a085-0d44c6942b32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w:t>
            </w:r>
          </w:p>
        </w:tc>
        <w:tc>
          <w:tcPr>
            <w:tcW w:w="7137" w:type="dxa"/>
            <w:shd w:val="clear" w:color="auto" w:fill="98FB98"/>
          </w:tcPr>
          <w:p w:rsidR="0007255F" w:rsidRDefault="00A66F70">
            <w:pPr>
              <w:rPr>
                <w:lang w:val="zh-CN"/>
              </w:rPr>
            </w:pPr>
            <w:r>
              <w:rPr>
                <w:lang w:val="zh-CN"/>
              </w:rPr>
              <w:t>新建建筑</w:t>
            </w:r>
          </w:p>
        </w:tc>
      </w:tr>
      <w:tr w:rsidR="0007255F" w:rsidTr="00A66F70">
        <w:tc>
          <w:tcPr>
            <w:tcW w:w="1242" w:type="dxa"/>
            <w:shd w:val="clear" w:color="auto" w:fill="98FB98"/>
          </w:tcPr>
          <w:p w:rsidR="0007255F" w:rsidRDefault="00A66F70">
            <w:r>
              <w:rPr>
                <w:rStyle w:val="SegmentID"/>
              </w:rPr>
              <w:t>715</w:t>
            </w:r>
            <w:r>
              <w:rPr>
                <w:rStyle w:val="TransUnitID"/>
              </w:rPr>
              <w:t>368ff325-6b81-471b-9cd9-30b2f3fe4aea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w:t>
            </w:r>
          </w:p>
        </w:tc>
        <w:tc>
          <w:tcPr>
            <w:tcW w:w="7137" w:type="dxa"/>
            <w:shd w:val="clear" w:color="auto" w:fill="98FB98"/>
          </w:tcPr>
          <w:p w:rsidR="0007255F" w:rsidRDefault="00A66F70">
            <w:pPr>
              <w:rPr>
                <w:lang w:val="zh-CN"/>
              </w:rPr>
            </w:pPr>
            <w:r>
              <w:rPr>
                <w:lang w:val="zh-CN"/>
              </w:rPr>
              <w:t>核心与外壳</w:t>
            </w:r>
          </w:p>
        </w:tc>
      </w:tr>
      <w:tr w:rsidR="0007255F" w:rsidTr="00A66F70">
        <w:tc>
          <w:tcPr>
            <w:tcW w:w="1242" w:type="dxa"/>
            <w:shd w:val="clear" w:color="auto" w:fill="98FB98"/>
          </w:tcPr>
          <w:p w:rsidR="0007255F" w:rsidRDefault="00A66F70">
            <w:r>
              <w:rPr>
                <w:rStyle w:val="SegmentID"/>
              </w:rPr>
              <w:t>716</w:t>
            </w:r>
            <w:r>
              <w:rPr>
                <w:rStyle w:val="TransUnitID"/>
              </w:rPr>
              <w:t>441f29e6-e189-4ec7-a48b-fccb8f20af53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w:t>
            </w:r>
          </w:p>
        </w:tc>
        <w:tc>
          <w:tcPr>
            <w:tcW w:w="7137" w:type="dxa"/>
            <w:shd w:val="clear" w:color="auto" w:fill="98FB98"/>
          </w:tcPr>
          <w:p w:rsidR="0007255F" w:rsidRDefault="00A66F70">
            <w:pPr>
              <w:rPr>
                <w:lang w:val="zh-CN"/>
              </w:rPr>
            </w:pPr>
            <w:r>
              <w:rPr>
                <w:lang w:val="zh-CN"/>
              </w:rPr>
              <w:t>学校</w:t>
            </w:r>
          </w:p>
        </w:tc>
      </w:tr>
      <w:tr w:rsidR="0007255F" w:rsidTr="00A66F70">
        <w:tc>
          <w:tcPr>
            <w:tcW w:w="1242" w:type="dxa"/>
            <w:shd w:val="clear" w:color="auto" w:fill="98FB98"/>
          </w:tcPr>
          <w:p w:rsidR="0007255F" w:rsidRDefault="00A66F70">
            <w:r>
              <w:rPr>
                <w:rStyle w:val="SegmentID"/>
              </w:rPr>
              <w:t>717</w:t>
            </w:r>
            <w:r>
              <w:rPr>
                <w:rStyle w:val="TransUnitID"/>
              </w:rPr>
              <w:t>3e009ffc-c095-4249-8cdf-51803ea44531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w:t>
            </w:r>
          </w:p>
        </w:tc>
        <w:tc>
          <w:tcPr>
            <w:tcW w:w="7137" w:type="dxa"/>
            <w:shd w:val="clear" w:color="auto" w:fill="98FB98"/>
          </w:tcPr>
          <w:p w:rsidR="0007255F" w:rsidRDefault="00A66F70">
            <w:pPr>
              <w:rPr>
                <w:lang w:val="zh-CN"/>
              </w:rPr>
            </w:pPr>
            <w:r>
              <w:rPr>
                <w:lang w:val="zh-CN"/>
              </w:rPr>
              <w:t>零售</w:t>
            </w:r>
          </w:p>
        </w:tc>
      </w:tr>
      <w:tr w:rsidR="0007255F" w:rsidTr="00A66F70">
        <w:tc>
          <w:tcPr>
            <w:tcW w:w="1242" w:type="dxa"/>
            <w:shd w:val="clear" w:color="auto" w:fill="98FB98"/>
          </w:tcPr>
          <w:p w:rsidR="0007255F" w:rsidRDefault="00A66F70">
            <w:r>
              <w:rPr>
                <w:rStyle w:val="SegmentID"/>
              </w:rPr>
              <w:t>718</w:t>
            </w:r>
            <w:r>
              <w:rPr>
                <w:rStyle w:val="TransUnitID"/>
              </w:rPr>
              <w:t>9eb6d373-3426-4c76-a8c1-4f053c5b4721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w:t>
            </w:r>
          </w:p>
        </w:tc>
        <w:tc>
          <w:tcPr>
            <w:tcW w:w="7137" w:type="dxa"/>
            <w:shd w:val="clear" w:color="auto" w:fill="98FB98"/>
          </w:tcPr>
          <w:p w:rsidR="0007255F" w:rsidRDefault="00A66F70">
            <w:pPr>
              <w:rPr>
                <w:lang w:val="zh-CN"/>
              </w:rPr>
            </w:pPr>
            <w:r>
              <w:rPr>
                <w:lang w:val="zh-CN"/>
              </w:rPr>
              <w:t>数据中心</w:t>
            </w:r>
          </w:p>
        </w:tc>
      </w:tr>
      <w:tr w:rsidR="0007255F" w:rsidTr="00A66F70">
        <w:tc>
          <w:tcPr>
            <w:tcW w:w="1242" w:type="dxa"/>
            <w:shd w:val="clear" w:color="auto" w:fill="98FB98"/>
          </w:tcPr>
          <w:p w:rsidR="0007255F" w:rsidRDefault="00A66F70">
            <w:r>
              <w:rPr>
                <w:rStyle w:val="SegmentID"/>
              </w:rPr>
              <w:t>719</w:t>
            </w:r>
            <w:r>
              <w:rPr>
                <w:rStyle w:val="TransUnitID"/>
              </w:rPr>
              <w:t>4a59de21-8a46-4b26-9b61-999cec206273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w:t>
            </w:r>
          </w:p>
        </w:tc>
        <w:tc>
          <w:tcPr>
            <w:tcW w:w="7137" w:type="dxa"/>
            <w:shd w:val="clear" w:color="auto" w:fill="98FB98"/>
          </w:tcPr>
          <w:p w:rsidR="0007255F" w:rsidRDefault="00A66F70">
            <w:pPr>
              <w:rPr>
                <w:lang w:val="zh-CN"/>
              </w:rPr>
            </w:pPr>
            <w:r>
              <w:rPr>
                <w:lang w:val="zh-CN"/>
              </w:rPr>
              <w:t>仓储和配送中心</w:t>
            </w:r>
          </w:p>
        </w:tc>
      </w:tr>
      <w:tr w:rsidR="0007255F" w:rsidTr="00A66F70">
        <w:tc>
          <w:tcPr>
            <w:tcW w:w="1242" w:type="dxa"/>
            <w:shd w:val="clear" w:color="auto" w:fill="98FB98"/>
          </w:tcPr>
          <w:p w:rsidR="0007255F" w:rsidRDefault="00A66F70">
            <w:r>
              <w:rPr>
                <w:rStyle w:val="SegmentID"/>
              </w:rPr>
              <w:t>720</w:t>
            </w:r>
            <w:r>
              <w:rPr>
                <w:rStyle w:val="TransUnitID"/>
              </w:rPr>
              <w:t>b690c3c1-c414-45c9-9aa8-e7f8392838be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w:t>
            </w:r>
          </w:p>
        </w:tc>
        <w:tc>
          <w:tcPr>
            <w:tcW w:w="7137" w:type="dxa"/>
            <w:shd w:val="clear" w:color="auto" w:fill="98FB98"/>
          </w:tcPr>
          <w:p w:rsidR="0007255F" w:rsidRDefault="00A66F70">
            <w:pPr>
              <w:rPr>
                <w:lang w:val="zh-CN"/>
              </w:rPr>
            </w:pPr>
            <w:r>
              <w:rPr>
                <w:lang w:val="zh-CN"/>
              </w:rPr>
              <w:t>宾馆接待</w:t>
            </w:r>
          </w:p>
        </w:tc>
      </w:tr>
      <w:tr w:rsidR="0007255F" w:rsidTr="00A66F70">
        <w:tc>
          <w:tcPr>
            <w:tcW w:w="1242" w:type="dxa"/>
            <w:shd w:val="clear" w:color="auto" w:fill="98FB98"/>
          </w:tcPr>
          <w:p w:rsidR="0007255F" w:rsidRDefault="00A66F70">
            <w:r>
              <w:rPr>
                <w:rStyle w:val="SegmentID"/>
              </w:rPr>
              <w:t>721</w:t>
            </w:r>
            <w:r>
              <w:rPr>
                <w:rStyle w:val="TransUnitID"/>
              </w:rPr>
              <w:t>8e3f3878-9613-4810-aa00-5e84293f2887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98FB98"/>
          </w:tcPr>
          <w:p w:rsidR="0007255F" w:rsidRDefault="00A66F70">
            <w:r>
              <w:rPr>
                <w:rStyle w:val="SegmentID"/>
              </w:rPr>
              <w:t>722</w:t>
            </w:r>
            <w:r>
              <w:rPr>
                <w:rStyle w:val="TransUnitID"/>
              </w:rPr>
              <w:t>65cc2de0-e9bb-44e5-828d-1b4df856c948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F5DEB3"/>
          </w:tcPr>
          <w:p w:rsidR="0007255F" w:rsidRDefault="00A66F70">
            <w:r>
              <w:rPr>
                <w:rStyle w:val="SegmentID"/>
              </w:rPr>
              <w:t>723</w:t>
            </w:r>
            <w:r>
              <w:rPr>
                <w:rStyle w:val="TransUnitID"/>
              </w:rPr>
              <w:t>34355d83-dd7b-4688-83bd-6eba0a2bb94c</w:t>
            </w:r>
          </w:p>
        </w:tc>
        <w:tc>
          <w:tcPr>
            <w:tcW w:w="1134" w:type="dxa"/>
            <w:shd w:val="clear" w:color="auto" w:fill="F5DEB3"/>
          </w:tcPr>
          <w:p w:rsidR="0007255F" w:rsidRPr="00A66F70" w:rsidRDefault="00A66F70">
            <w:pPr>
              <w:rPr>
                <w:vanish/>
              </w:rPr>
            </w:pPr>
            <w:r w:rsidRPr="00A66F70">
              <w:rPr>
                <w:vanish/>
              </w:rPr>
              <w:t>Translated (96%)</w:t>
            </w:r>
          </w:p>
        </w:tc>
        <w:tc>
          <w:tcPr>
            <w:tcW w:w="5103" w:type="dxa"/>
            <w:shd w:val="clear" w:color="auto" w:fill="F5DEB3"/>
          </w:tcPr>
          <w:p w:rsidR="0007255F" w:rsidRDefault="00A66F70">
            <w:r>
              <w:t>To reduce pollution from construction activities by controlling soil erosion, waterway sediment</w:t>
            </w:r>
            <w:r>
              <w:t>ation, and airborne dust.</w:t>
            </w:r>
          </w:p>
        </w:tc>
        <w:tc>
          <w:tcPr>
            <w:tcW w:w="7137" w:type="dxa"/>
            <w:shd w:val="clear" w:color="auto" w:fill="F5DEB3"/>
          </w:tcPr>
          <w:p w:rsidR="0007255F" w:rsidRDefault="00A66F70">
            <w:pPr>
              <w:rPr>
                <w:lang w:val="zh-CN"/>
              </w:rPr>
            </w:pPr>
            <w:r>
              <w:rPr>
                <w:lang w:val="zh-CN"/>
              </w:rPr>
              <w:t>通过控制水土流失、水道沉积、扬尘产生，减少施工活动造成的污染。</w:t>
            </w:r>
          </w:p>
        </w:tc>
      </w:tr>
      <w:tr w:rsidR="0007255F" w:rsidTr="00A66F70">
        <w:tc>
          <w:tcPr>
            <w:tcW w:w="1242" w:type="dxa"/>
            <w:shd w:val="clear" w:color="auto" w:fill="98FB98"/>
          </w:tcPr>
          <w:p w:rsidR="0007255F" w:rsidRDefault="00A66F70">
            <w:r>
              <w:rPr>
                <w:rStyle w:val="SegmentID"/>
              </w:rPr>
              <w:t>724</w:t>
            </w:r>
            <w:r>
              <w:rPr>
                <w:rStyle w:val="TransUnitID"/>
              </w:rPr>
              <w:t>e20c5f4b-6974-4279-95c3-53507344e9e2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725</w:t>
            </w:r>
            <w:r>
              <w:rPr>
                <w:rStyle w:val="TransUnitID"/>
              </w:rPr>
              <w:t>c8dd9ee3-cd47-438b-aea7-5728650e0422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Data Centers, Warehouses &amp;</w:t>
            </w:r>
            <w:r>
              <w:t xml:space="preserve"> Distribution Centers, Hospitality, Healthcare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、学校、零售、数据中心、仓储和配送中心、宾馆接待、医疗保健</w:t>
            </w:r>
          </w:p>
        </w:tc>
      </w:tr>
      <w:tr w:rsidR="0007255F" w:rsidTr="00A66F70">
        <w:tc>
          <w:tcPr>
            <w:tcW w:w="1242" w:type="dxa"/>
            <w:shd w:val="clear" w:color="auto" w:fill="F5DEB3"/>
          </w:tcPr>
          <w:p w:rsidR="0007255F" w:rsidRDefault="00A66F70">
            <w:r>
              <w:rPr>
                <w:rStyle w:val="SegmentID"/>
              </w:rPr>
              <w:t>726</w:t>
            </w:r>
            <w:r>
              <w:rPr>
                <w:rStyle w:val="TransUnitID"/>
              </w:rPr>
              <w:t>4e86260a-fc0a-410d-9728-e8c30eed6021</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Create and implement an erosion and sedimentation control plan for all construction activities associated with the project.</w:t>
            </w:r>
          </w:p>
        </w:tc>
        <w:tc>
          <w:tcPr>
            <w:tcW w:w="7137" w:type="dxa"/>
            <w:shd w:val="clear" w:color="auto" w:fill="F5DEB3"/>
          </w:tcPr>
          <w:p w:rsidR="0007255F" w:rsidRDefault="00A66F70">
            <w:pPr>
              <w:rPr>
                <w:lang w:val="zh-CN"/>
              </w:rPr>
            </w:pPr>
            <w:r>
              <w:rPr>
                <w:lang w:val="zh-CN"/>
              </w:rPr>
              <w:t>针对与项目相关的所有施工活动制定和实施水土流失和沉积控制方案。</w:t>
            </w:r>
          </w:p>
        </w:tc>
      </w:tr>
      <w:tr w:rsidR="0007255F" w:rsidTr="00A66F70">
        <w:tc>
          <w:tcPr>
            <w:tcW w:w="1242" w:type="dxa"/>
            <w:shd w:val="clear" w:color="auto" w:fill="F5DEB3"/>
          </w:tcPr>
          <w:p w:rsidR="0007255F" w:rsidRDefault="00A66F70">
            <w:r>
              <w:rPr>
                <w:rStyle w:val="SegmentID"/>
              </w:rPr>
              <w:t>727</w:t>
            </w:r>
            <w:r>
              <w:rPr>
                <w:rStyle w:val="TransUnitID"/>
              </w:rPr>
              <w:t>4e86260a-fc0a-410d-9728-e8c30eed6021</w:t>
            </w:r>
          </w:p>
        </w:tc>
        <w:tc>
          <w:tcPr>
            <w:tcW w:w="1134" w:type="dxa"/>
            <w:shd w:val="clear" w:color="auto" w:fill="F5DEB3"/>
          </w:tcPr>
          <w:p w:rsidR="0007255F" w:rsidRPr="00A66F70" w:rsidRDefault="00A66F70">
            <w:pPr>
              <w:rPr>
                <w:vanish/>
              </w:rPr>
            </w:pPr>
            <w:r w:rsidRPr="00A66F70">
              <w:rPr>
                <w:vanish/>
              </w:rPr>
              <w:t>Translated (76%)</w:t>
            </w:r>
          </w:p>
        </w:tc>
        <w:tc>
          <w:tcPr>
            <w:tcW w:w="5103" w:type="dxa"/>
            <w:shd w:val="clear" w:color="auto" w:fill="F5DEB3"/>
          </w:tcPr>
          <w:p w:rsidR="0007255F" w:rsidRDefault="00A66F70">
            <w:r>
              <w:t>The plan must conform to the erosion and s</w:t>
            </w:r>
            <w:r>
              <w:t>edimentation requirements of the 2012 U.S. Environmental Protection Agency (EPA) Construction General Permit (CGP) or local equivalent, whichever is more stringent.</w:t>
            </w:r>
          </w:p>
        </w:tc>
        <w:tc>
          <w:tcPr>
            <w:tcW w:w="7137" w:type="dxa"/>
            <w:shd w:val="clear" w:color="auto" w:fill="F5DEB3"/>
          </w:tcPr>
          <w:p w:rsidR="0007255F" w:rsidRDefault="00A66F70">
            <w:pPr>
              <w:rPr>
                <w:lang w:val="zh-CN"/>
              </w:rPr>
            </w:pPr>
            <w:r>
              <w:rPr>
                <w:lang w:val="zh-CN"/>
              </w:rPr>
              <w:t>该方案必须符合</w:t>
            </w:r>
            <w:r>
              <w:rPr>
                <w:lang w:val="zh-CN"/>
              </w:rPr>
              <w:t xml:space="preserve"> 2012 </w:t>
            </w:r>
            <w:r>
              <w:rPr>
                <w:lang w:val="zh-CN"/>
              </w:rPr>
              <w:t>美国环保局</w:t>
            </w:r>
            <w:r>
              <w:rPr>
                <w:lang w:val="zh-CN"/>
              </w:rPr>
              <w:t xml:space="preserve"> (EPA) </w:t>
            </w:r>
            <w:r>
              <w:rPr>
                <w:lang w:val="zh-CN"/>
              </w:rPr>
              <w:t>建设通用许可</w:t>
            </w:r>
            <w:r>
              <w:rPr>
                <w:lang w:val="zh-CN"/>
              </w:rPr>
              <w:t xml:space="preserve"> (CGP) </w:t>
            </w:r>
            <w:r>
              <w:rPr>
                <w:lang w:val="zh-CN"/>
              </w:rPr>
              <w:t>或地方标准和规范（以更严格的为准）的水土流失和沉积要求。</w:t>
            </w:r>
          </w:p>
        </w:tc>
      </w:tr>
      <w:tr w:rsidR="0007255F" w:rsidTr="00A66F70">
        <w:tc>
          <w:tcPr>
            <w:tcW w:w="1242" w:type="dxa"/>
            <w:shd w:val="clear" w:color="auto" w:fill="FFFFFF"/>
          </w:tcPr>
          <w:p w:rsidR="0007255F" w:rsidRDefault="00A66F70">
            <w:r>
              <w:rPr>
                <w:rStyle w:val="SegmentID"/>
              </w:rPr>
              <w:t>728</w:t>
            </w:r>
            <w:r>
              <w:rPr>
                <w:rStyle w:val="TransUnitID"/>
              </w:rPr>
              <w:t>4e86260a-fc0a-410d-9</w:t>
            </w:r>
            <w:r>
              <w:rPr>
                <w:rStyle w:val="TransUnitID"/>
              </w:rPr>
              <w:t>728-e8c30eed6021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Projects must apply the CGP regardless of size.</w:t>
            </w:r>
          </w:p>
        </w:tc>
        <w:tc>
          <w:tcPr>
            <w:tcW w:w="7137" w:type="dxa"/>
            <w:shd w:val="clear" w:color="auto" w:fill="FFFFFF"/>
          </w:tcPr>
          <w:p w:rsidR="0007255F" w:rsidRDefault="00A66F70">
            <w:pPr>
              <w:rPr>
                <w:lang w:val="zh-CN"/>
              </w:rPr>
            </w:pPr>
            <w:r>
              <w:rPr>
                <w:lang w:val="zh-CN"/>
              </w:rPr>
              <w:t>无论规模如何，项目都必须应用</w:t>
            </w:r>
            <w:r>
              <w:rPr>
                <w:lang w:val="zh-CN"/>
              </w:rPr>
              <w:t xml:space="preserve"> CGP</w:t>
            </w:r>
            <w:r>
              <w:rPr>
                <w:lang w:val="zh-CN"/>
              </w:rPr>
              <w:t>。</w:t>
            </w:r>
          </w:p>
        </w:tc>
      </w:tr>
      <w:tr w:rsidR="0007255F" w:rsidTr="00A66F70">
        <w:tc>
          <w:tcPr>
            <w:tcW w:w="1242" w:type="dxa"/>
            <w:shd w:val="clear" w:color="auto" w:fill="F5DEB3"/>
          </w:tcPr>
          <w:p w:rsidR="0007255F" w:rsidRDefault="00A66F70">
            <w:r>
              <w:rPr>
                <w:rStyle w:val="SegmentID"/>
              </w:rPr>
              <w:t>729</w:t>
            </w:r>
            <w:r>
              <w:rPr>
                <w:rStyle w:val="TransUnitID"/>
              </w:rPr>
              <w:t>4e86260a-fc0a-410d-9728-e8c30eed6021</w:t>
            </w:r>
          </w:p>
        </w:tc>
        <w:tc>
          <w:tcPr>
            <w:tcW w:w="1134" w:type="dxa"/>
            <w:shd w:val="clear" w:color="auto" w:fill="F5DEB3"/>
          </w:tcPr>
          <w:p w:rsidR="0007255F" w:rsidRPr="00A66F70" w:rsidRDefault="00A66F70">
            <w:pPr>
              <w:rPr>
                <w:vanish/>
              </w:rPr>
            </w:pPr>
            <w:r w:rsidRPr="00A66F70">
              <w:rPr>
                <w:vanish/>
              </w:rPr>
              <w:t>Translated (71%)</w:t>
            </w:r>
          </w:p>
        </w:tc>
        <w:tc>
          <w:tcPr>
            <w:tcW w:w="5103" w:type="dxa"/>
            <w:shd w:val="clear" w:color="auto" w:fill="F5DEB3"/>
          </w:tcPr>
          <w:p w:rsidR="0007255F" w:rsidRDefault="00A66F70">
            <w:r>
              <w:t>The plan must describe the measures implemented.</w:t>
            </w:r>
          </w:p>
        </w:tc>
        <w:tc>
          <w:tcPr>
            <w:tcW w:w="7137" w:type="dxa"/>
            <w:shd w:val="clear" w:color="auto" w:fill="F5DEB3"/>
          </w:tcPr>
          <w:p w:rsidR="0007255F" w:rsidRDefault="00A66F70">
            <w:pPr>
              <w:rPr>
                <w:lang w:val="zh-CN"/>
              </w:rPr>
            </w:pPr>
            <w:r>
              <w:rPr>
                <w:lang w:val="zh-CN"/>
              </w:rPr>
              <w:t>计划中必须描述实行的措施。</w:t>
            </w:r>
          </w:p>
        </w:tc>
      </w:tr>
      <w:tr w:rsidR="0007255F" w:rsidTr="00A66F70">
        <w:tc>
          <w:tcPr>
            <w:tcW w:w="1242" w:type="dxa"/>
            <w:shd w:val="clear" w:color="auto" w:fill="FFFFFF"/>
          </w:tcPr>
          <w:p w:rsidR="0007255F" w:rsidRDefault="00A66F70">
            <w:r>
              <w:rPr>
                <w:rStyle w:val="SegmentID"/>
              </w:rPr>
              <w:lastRenderedPageBreak/>
              <w:t>730</w:t>
            </w:r>
            <w:r>
              <w:rPr>
                <w:rStyle w:val="TransUnitID"/>
              </w:rPr>
              <w:t>1c2b14a0-1d7b-4b6a-ac14-eff3da881ceb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SS Prerequisite: Environmental Site Assessment</w:t>
            </w:r>
          </w:p>
        </w:tc>
        <w:tc>
          <w:tcPr>
            <w:tcW w:w="7137" w:type="dxa"/>
            <w:shd w:val="clear" w:color="auto" w:fill="FFFFFF"/>
          </w:tcPr>
          <w:p w:rsidR="0007255F" w:rsidRDefault="00A66F70">
            <w:pPr>
              <w:rPr>
                <w:lang w:val="zh-CN"/>
              </w:rPr>
            </w:pPr>
            <w:r>
              <w:rPr>
                <w:lang w:val="zh-CN"/>
              </w:rPr>
              <w:t xml:space="preserve">SS </w:t>
            </w:r>
            <w:r>
              <w:rPr>
                <w:lang w:val="zh-CN"/>
              </w:rPr>
              <w:t>先决条件：场址环境评估</w:t>
            </w:r>
            <w:r>
              <w:rPr>
                <w:lang w:val="zh-CN"/>
              </w:rPr>
              <w:t xml:space="preserve"> (Environmental Site Assessment)</w:t>
            </w:r>
          </w:p>
        </w:tc>
      </w:tr>
      <w:tr w:rsidR="0007255F" w:rsidTr="00A66F70">
        <w:tc>
          <w:tcPr>
            <w:tcW w:w="1242" w:type="dxa"/>
            <w:shd w:val="clear" w:color="auto" w:fill="98FB98"/>
          </w:tcPr>
          <w:p w:rsidR="0007255F" w:rsidRDefault="00A66F70">
            <w:r>
              <w:rPr>
                <w:rStyle w:val="SegmentID"/>
              </w:rPr>
              <w:t>731</w:t>
            </w:r>
            <w:r>
              <w:rPr>
                <w:rStyle w:val="TransUnitID"/>
              </w:rPr>
              <w:t>58434d4f-9df6-4d85-b835-916aeb217ff6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Required</w:t>
            </w:r>
          </w:p>
        </w:tc>
        <w:tc>
          <w:tcPr>
            <w:tcW w:w="7137" w:type="dxa"/>
            <w:shd w:val="clear" w:color="auto" w:fill="98FB98"/>
          </w:tcPr>
          <w:p w:rsidR="0007255F" w:rsidRDefault="00A66F70">
            <w:pPr>
              <w:rPr>
                <w:lang w:val="zh-CN"/>
              </w:rPr>
            </w:pPr>
            <w:r>
              <w:rPr>
                <w:lang w:val="zh-CN"/>
              </w:rPr>
              <w:t>必要项</w:t>
            </w:r>
          </w:p>
        </w:tc>
      </w:tr>
      <w:tr w:rsidR="0007255F" w:rsidTr="00A66F70">
        <w:tc>
          <w:tcPr>
            <w:tcW w:w="1242" w:type="dxa"/>
            <w:shd w:val="clear" w:color="auto" w:fill="98FB98"/>
          </w:tcPr>
          <w:p w:rsidR="0007255F" w:rsidRDefault="00A66F70">
            <w:r>
              <w:rPr>
                <w:rStyle w:val="SegmentID"/>
              </w:rPr>
              <w:t>732</w:t>
            </w:r>
            <w:r>
              <w:rPr>
                <w:rStyle w:val="TransUnitID"/>
              </w:rPr>
              <w:t>fa7733ba-4594-40eb-b164-452cda6dd317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733</w:t>
            </w:r>
            <w:r>
              <w:rPr>
                <w:rStyle w:val="TransUnitID"/>
              </w:rPr>
              <w:t>16b95cdb-fea8-4e49-b855-2b9d77bc1b66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prerequisite applies to</w:t>
            </w:r>
          </w:p>
        </w:tc>
        <w:tc>
          <w:tcPr>
            <w:tcW w:w="7137" w:type="dxa"/>
            <w:shd w:val="clear" w:color="auto" w:fill="98FB98"/>
          </w:tcPr>
          <w:p w:rsidR="0007255F" w:rsidRDefault="00A66F70">
            <w:pPr>
              <w:rPr>
                <w:lang w:val="zh-CN"/>
              </w:rPr>
            </w:pPr>
            <w:r>
              <w:rPr>
                <w:lang w:val="zh-CN"/>
              </w:rPr>
              <w:t>该先决条件适用于</w:t>
            </w:r>
          </w:p>
        </w:tc>
      </w:tr>
      <w:tr w:rsidR="0007255F" w:rsidTr="00A66F70">
        <w:tc>
          <w:tcPr>
            <w:tcW w:w="1242" w:type="dxa"/>
            <w:shd w:val="clear" w:color="auto" w:fill="98FB98"/>
          </w:tcPr>
          <w:p w:rsidR="0007255F" w:rsidRDefault="00A66F70">
            <w:r>
              <w:rPr>
                <w:rStyle w:val="SegmentID"/>
              </w:rPr>
              <w:t>734</w:t>
            </w:r>
            <w:r>
              <w:rPr>
                <w:rStyle w:val="TransUnitID"/>
              </w:rPr>
              <w:t>29d7f17b-1564-45ec-8389-37616bd20849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w:t>
            </w:r>
          </w:p>
        </w:tc>
        <w:tc>
          <w:tcPr>
            <w:tcW w:w="7137" w:type="dxa"/>
            <w:shd w:val="clear" w:color="auto" w:fill="98FB98"/>
          </w:tcPr>
          <w:p w:rsidR="0007255F" w:rsidRDefault="00A66F70">
            <w:pPr>
              <w:rPr>
                <w:lang w:val="zh-CN"/>
              </w:rPr>
            </w:pPr>
            <w:r>
              <w:rPr>
                <w:lang w:val="zh-CN"/>
              </w:rPr>
              <w:t>学校</w:t>
            </w:r>
          </w:p>
        </w:tc>
      </w:tr>
      <w:tr w:rsidR="0007255F" w:rsidTr="00A66F70">
        <w:tc>
          <w:tcPr>
            <w:tcW w:w="1242" w:type="dxa"/>
            <w:shd w:val="clear" w:color="auto" w:fill="98FB98"/>
          </w:tcPr>
          <w:p w:rsidR="0007255F" w:rsidRDefault="00A66F70">
            <w:r>
              <w:rPr>
                <w:rStyle w:val="SegmentID"/>
              </w:rPr>
              <w:t>735</w:t>
            </w:r>
            <w:r>
              <w:rPr>
                <w:rStyle w:val="TransUnitID"/>
              </w:rPr>
              <w:t>a5f889f3-bed9-4276-9</w:t>
            </w:r>
            <w:r>
              <w:rPr>
                <w:rStyle w:val="TransUnitID"/>
              </w:rPr>
              <w:t>698-2e14cbc7b426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98FB98"/>
          </w:tcPr>
          <w:p w:rsidR="0007255F" w:rsidRDefault="00A66F70">
            <w:r>
              <w:rPr>
                <w:rStyle w:val="SegmentID"/>
              </w:rPr>
              <w:t>736</w:t>
            </w:r>
            <w:r>
              <w:rPr>
                <w:rStyle w:val="TransUnitID"/>
              </w:rPr>
              <w:t>f3fbf92c-99b7-423c-9140-1936a41bee1b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FFFFFF"/>
          </w:tcPr>
          <w:p w:rsidR="0007255F" w:rsidRDefault="00A66F70">
            <w:r>
              <w:rPr>
                <w:rStyle w:val="SegmentID"/>
              </w:rPr>
              <w:t>737</w:t>
            </w:r>
            <w:r>
              <w:rPr>
                <w:rStyle w:val="TransUnitID"/>
              </w:rPr>
              <w:t>7a897672-31f8-422e-b681-a85cdec35449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To protect the health of vulnerable populations by ensuring that the site is assessed for environmental contamination and that any environmental contamination has been remediated.</w:t>
            </w:r>
          </w:p>
        </w:tc>
        <w:tc>
          <w:tcPr>
            <w:tcW w:w="7137" w:type="dxa"/>
            <w:shd w:val="clear" w:color="auto" w:fill="FFFFFF"/>
          </w:tcPr>
          <w:p w:rsidR="0007255F" w:rsidRDefault="00A66F70">
            <w:pPr>
              <w:rPr>
                <w:lang w:val="zh-CN"/>
              </w:rPr>
            </w:pPr>
            <w:r>
              <w:rPr>
                <w:lang w:val="zh-CN"/>
              </w:rPr>
              <w:t>通过确保对场址进行环境污染评估并补救任何环境污染来保护易受影响的人群的健康。</w:t>
            </w:r>
          </w:p>
        </w:tc>
      </w:tr>
      <w:tr w:rsidR="0007255F" w:rsidTr="00A66F70">
        <w:tc>
          <w:tcPr>
            <w:tcW w:w="1242" w:type="dxa"/>
            <w:shd w:val="clear" w:color="auto" w:fill="98FB98"/>
          </w:tcPr>
          <w:p w:rsidR="0007255F" w:rsidRDefault="00A66F70">
            <w:r>
              <w:rPr>
                <w:rStyle w:val="SegmentID"/>
              </w:rPr>
              <w:t>738</w:t>
            </w:r>
            <w:r>
              <w:rPr>
                <w:rStyle w:val="TransUnitID"/>
              </w:rPr>
              <w:t>b1bf16d2-7eba-4901-a77b-adc074f460f1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FFFFFF"/>
          </w:tcPr>
          <w:p w:rsidR="0007255F" w:rsidRDefault="00A66F70">
            <w:r>
              <w:rPr>
                <w:rStyle w:val="SegmentID"/>
              </w:rPr>
              <w:t>739</w:t>
            </w:r>
            <w:r>
              <w:rPr>
                <w:rStyle w:val="TransUnitID"/>
              </w:rPr>
              <w:t>19f94c37-642d-4419-8e7a-69a1534c4fe7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Schools, Healthcare</w:t>
            </w:r>
          </w:p>
        </w:tc>
        <w:tc>
          <w:tcPr>
            <w:tcW w:w="7137" w:type="dxa"/>
            <w:shd w:val="clear" w:color="auto" w:fill="FFFFFF"/>
          </w:tcPr>
          <w:p w:rsidR="0007255F" w:rsidRDefault="00A66F70">
            <w:pPr>
              <w:rPr>
                <w:lang w:val="zh-CN"/>
              </w:rPr>
            </w:pPr>
            <w:r>
              <w:rPr>
                <w:lang w:val="zh-CN"/>
              </w:rPr>
              <w:t>学校、医疗保健</w:t>
            </w:r>
          </w:p>
        </w:tc>
      </w:tr>
      <w:tr w:rsidR="0007255F" w:rsidTr="00A66F70">
        <w:tc>
          <w:tcPr>
            <w:tcW w:w="1242" w:type="dxa"/>
            <w:shd w:val="clear" w:color="auto" w:fill="FFFFFF"/>
          </w:tcPr>
          <w:p w:rsidR="0007255F" w:rsidRDefault="00A66F70">
            <w:r>
              <w:rPr>
                <w:rStyle w:val="SegmentID"/>
              </w:rPr>
              <w:t>740</w:t>
            </w:r>
            <w:r>
              <w:rPr>
                <w:rStyle w:val="TransUnitID"/>
              </w:rPr>
              <w:t>ec179fd2-b0b0-4d8e-bfd4-d4c71b35ebae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Conduct a Phase I Environmental Site Assessment as described in ASTM E1527–05 (or a local equivalent) to determine whether environmental contamination exists at the site.</w:t>
            </w:r>
          </w:p>
        </w:tc>
        <w:tc>
          <w:tcPr>
            <w:tcW w:w="7137" w:type="dxa"/>
            <w:shd w:val="clear" w:color="auto" w:fill="FFFFFF"/>
          </w:tcPr>
          <w:p w:rsidR="0007255F" w:rsidRDefault="00A66F70">
            <w:pPr>
              <w:rPr>
                <w:lang w:val="zh-CN"/>
              </w:rPr>
            </w:pPr>
            <w:r>
              <w:rPr>
                <w:lang w:val="zh-CN"/>
              </w:rPr>
              <w:t>按照</w:t>
            </w:r>
            <w:r>
              <w:rPr>
                <w:lang w:val="zh-CN"/>
              </w:rPr>
              <w:t xml:space="preserve"> ASTM E1527–05</w:t>
            </w:r>
            <w:r>
              <w:rPr>
                <w:lang w:val="zh-CN"/>
              </w:rPr>
              <w:t>（或当地相应的标准）的描述开展第</w:t>
            </w:r>
            <w:r>
              <w:rPr>
                <w:lang w:val="zh-CN"/>
              </w:rPr>
              <w:t xml:space="preserve"> I </w:t>
            </w:r>
            <w:r>
              <w:rPr>
                <w:lang w:val="zh-CN"/>
              </w:rPr>
              <w:t>阶段场址环境评估以确定该场址是否存在环境污染。</w:t>
            </w:r>
          </w:p>
        </w:tc>
      </w:tr>
      <w:tr w:rsidR="0007255F" w:rsidTr="00A66F70">
        <w:tc>
          <w:tcPr>
            <w:tcW w:w="1242" w:type="dxa"/>
            <w:shd w:val="clear" w:color="auto" w:fill="FFFFFF"/>
          </w:tcPr>
          <w:p w:rsidR="0007255F" w:rsidRDefault="00A66F70">
            <w:r>
              <w:rPr>
                <w:rStyle w:val="SegmentID"/>
              </w:rPr>
              <w:t>741</w:t>
            </w:r>
            <w:r>
              <w:rPr>
                <w:rStyle w:val="TransUnitID"/>
              </w:rPr>
              <w:t>ec179fd2-b0b0-4d8e-bfd</w:t>
            </w:r>
            <w:r>
              <w:rPr>
                <w:rStyle w:val="TransUnitID"/>
              </w:rPr>
              <w:t>4-d4c71b35ebae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If contamination is suspected, conduct a Phase II Environmental Site Assessment as described in ASTM E1903–11 (or a local equivalent).</w:t>
            </w:r>
          </w:p>
        </w:tc>
        <w:tc>
          <w:tcPr>
            <w:tcW w:w="7137" w:type="dxa"/>
            <w:shd w:val="clear" w:color="auto" w:fill="FFFFFF"/>
          </w:tcPr>
          <w:p w:rsidR="0007255F" w:rsidRDefault="00A66F70">
            <w:pPr>
              <w:rPr>
                <w:lang w:val="zh-CN"/>
              </w:rPr>
            </w:pPr>
            <w:r>
              <w:rPr>
                <w:lang w:val="zh-CN"/>
              </w:rPr>
              <w:t>如果怀疑存在污染，按照</w:t>
            </w:r>
            <w:r>
              <w:rPr>
                <w:lang w:val="zh-CN"/>
              </w:rPr>
              <w:t xml:space="preserve"> ASTM E1903–11</w:t>
            </w:r>
            <w:r>
              <w:rPr>
                <w:lang w:val="zh-CN"/>
              </w:rPr>
              <w:t>（或当地相应的标准）的描述开展第</w:t>
            </w:r>
            <w:r>
              <w:rPr>
                <w:lang w:val="zh-CN"/>
              </w:rPr>
              <w:t xml:space="preserve"> II </w:t>
            </w:r>
            <w:r>
              <w:rPr>
                <w:lang w:val="zh-CN"/>
              </w:rPr>
              <w:t>阶段场址环境评估。</w:t>
            </w:r>
          </w:p>
        </w:tc>
      </w:tr>
      <w:tr w:rsidR="0007255F" w:rsidTr="00A66F70">
        <w:tc>
          <w:tcPr>
            <w:tcW w:w="1242" w:type="dxa"/>
            <w:shd w:val="clear" w:color="auto" w:fill="FFFFFF"/>
          </w:tcPr>
          <w:p w:rsidR="0007255F" w:rsidRDefault="00A66F70">
            <w:r>
              <w:rPr>
                <w:rStyle w:val="SegmentID"/>
              </w:rPr>
              <w:t>742</w:t>
            </w:r>
            <w:r>
              <w:rPr>
                <w:rStyle w:val="TransUnitID"/>
              </w:rPr>
              <w:t>a082e57f-5fee-442a-9ce1-55b8b84</w:t>
            </w:r>
            <w:r>
              <w:rPr>
                <w:rStyle w:val="TransUnitID"/>
              </w:rPr>
              <w:t>0efbe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If a site is contaminated, remediate the site to meet local, state, or national environmental protection agency  region residential (unrestricted) standards, whichever are most stringent.</w:t>
            </w:r>
          </w:p>
        </w:tc>
        <w:tc>
          <w:tcPr>
            <w:tcW w:w="7137" w:type="dxa"/>
            <w:shd w:val="clear" w:color="auto" w:fill="FFFFFF"/>
          </w:tcPr>
          <w:p w:rsidR="0007255F" w:rsidRDefault="00A66F70">
            <w:pPr>
              <w:rPr>
                <w:lang w:val="zh-CN"/>
              </w:rPr>
            </w:pPr>
            <w:r>
              <w:rPr>
                <w:lang w:val="zh-CN"/>
              </w:rPr>
              <w:t>如果场址受到污染，采取补救措施以使该场址符合当地、州或国家环保机构的地区住宅（无限制）标准（</w:t>
            </w:r>
            <w:r>
              <w:rPr>
                <w:lang w:val="zh-CN"/>
              </w:rPr>
              <w:t>以最严格的为准）。</w:t>
            </w:r>
          </w:p>
        </w:tc>
      </w:tr>
      <w:tr w:rsidR="0007255F" w:rsidTr="00A66F70">
        <w:tc>
          <w:tcPr>
            <w:tcW w:w="1242" w:type="dxa"/>
            <w:shd w:val="clear" w:color="auto" w:fill="FFFFFF"/>
          </w:tcPr>
          <w:p w:rsidR="0007255F" w:rsidRDefault="00A66F70">
            <w:r>
              <w:rPr>
                <w:rStyle w:val="SegmentID"/>
              </w:rPr>
              <w:t>743</w:t>
            </w:r>
            <w:r>
              <w:rPr>
                <w:rStyle w:val="TransUnitID"/>
              </w:rPr>
              <w:t>9d3f14e3-89eb-4a1a-a05b-d34dc1ef6ae9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SS Credit: Site Assessment</w:t>
            </w:r>
          </w:p>
        </w:tc>
        <w:tc>
          <w:tcPr>
            <w:tcW w:w="7137" w:type="dxa"/>
            <w:shd w:val="clear" w:color="auto" w:fill="FFFFFF"/>
          </w:tcPr>
          <w:p w:rsidR="0007255F" w:rsidRDefault="00A66F70">
            <w:pPr>
              <w:rPr>
                <w:lang w:val="zh-CN"/>
              </w:rPr>
            </w:pPr>
            <w:r>
              <w:rPr>
                <w:lang w:val="zh-CN"/>
              </w:rPr>
              <w:t xml:space="preserve">SS </w:t>
            </w:r>
            <w:r>
              <w:rPr>
                <w:lang w:val="zh-CN"/>
              </w:rPr>
              <w:t>得分点：场址评估</w:t>
            </w:r>
            <w:r>
              <w:rPr>
                <w:lang w:val="zh-CN"/>
              </w:rPr>
              <w:t xml:space="preserve"> (Site Assessment)</w:t>
            </w:r>
          </w:p>
        </w:tc>
      </w:tr>
      <w:tr w:rsidR="0007255F" w:rsidTr="00A66F70">
        <w:tc>
          <w:tcPr>
            <w:tcW w:w="1242" w:type="dxa"/>
            <w:shd w:val="clear" w:color="auto" w:fill="98FB98"/>
          </w:tcPr>
          <w:p w:rsidR="0007255F" w:rsidRDefault="00A66F70">
            <w:r>
              <w:rPr>
                <w:rStyle w:val="SegmentID"/>
              </w:rPr>
              <w:t>744</w:t>
            </w:r>
            <w:r>
              <w:rPr>
                <w:rStyle w:val="TransUnitID"/>
              </w:rPr>
              <w:t>b3f92aeb-99c0-476c-a647-867cf2537ed2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745</w:t>
            </w:r>
            <w:r>
              <w:rPr>
                <w:rStyle w:val="TransUnitID"/>
              </w:rPr>
              <w:t>092c5f78-a076-4c89-92cc-210211b4b90f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 point</w:t>
            </w:r>
          </w:p>
        </w:tc>
        <w:tc>
          <w:tcPr>
            <w:tcW w:w="7137" w:type="dxa"/>
            <w:shd w:val="clear" w:color="auto" w:fill="98FB98"/>
          </w:tcPr>
          <w:p w:rsidR="0007255F" w:rsidRDefault="00A66F70">
            <w:pPr>
              <w:rPr>
                <w:lang w:val="zh-CN"/>
              </w:rPr>
            </w:pP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746</w:t>
            </w:r>
            <w:r>
              <w:rPr>
                <w:rStyle w:val="TransUnitID"/>
              </w:rPr>
              <w:t>e6c8ee37-8e5f-4837-b26e-b3142d0f8d40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747</w:t>
            </w:r>
            <w:r>
              <w:rPr>
                <w:rStyle w:val="TransUnitID"/>
              </w:rPr>
              <w:t>52cde706-acb3-4d4e-a4ae-6badeb308816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 point)</w:t>
            </w:r>
          </w:p>
        </w:tc>
        <w:tc>
          <w:tcPr>
            <w:tcW w:w="7137" w:type="dxa"/>
            <w:shd w:val="clear" w:color="auto" w:fill="98FB98"/>
          </w:tcPr>
          <w:p w:rsidR="0007255F" w:rsidRDefault="00A66F70">
            <w:pPr>
              <w:rPr>
                <w:lang w:val="zh-CN"/>
              </w:rPr>
            </w:pPr>
            <w:r>
              <w:rPr>
                <w:lang w:val="zh-CN"/>
              </w:rPr>
              <w:t>新建建筑（</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748</w:t>
            </w:r>
            <w:r>
              <w:rPr>
                <w:rStyle w:val="TransUnitID"/>
              </w:rPr>
              <w:t>2745aa8f-8144-49ef-9361-6a45d52e5d4b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 (1 point)</w:t>
            </w:r>
          </w:p>
        </w:tc>
        <w:tc>
          <w:tcPr>
            <w:tcW w:w="7137" w:type="dxa"/>
            <w:shd w:val="clear" w:color="auto" w:fill="98FB98"/>
          </w:tcPr>
          <w:p w:rsidR="0007255F" w:rsidRDefault="00A66F70">
            <w:pPr>
              <w:rPr>
                <w:lang w:val="zh-CN"/>
              </w:rPr>
            </w:pPr>
            <w:r>
              <w:rPr>
                <w:lang w:val="zh-CN"/>
              </w:rPr>
              <w:t>核心与外壳（</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749</w:t>
            </w:r>
            <w:r>
              <w:rPr>
                <w:rStyle w:val="TransUnitID"/>
              </w:rPr>
              <w:t>045fc472-4167-4f43-b60c-b90890100166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 point)</w:t>
            </w:r>
          </w:p>
        </w:tc>
        <w:tc>
          <w:tcPr>
            <w:tcW w:w="7137" w:type="dxa"/>
            <w:shd w:val="clear" w:color="auto" w:fill="98FB98"/>
          </w:tcPr>
          <w:p w:rsidR="0007255F" w:rsidRDefault="00A66F70">
            <w:pPr>
              <w:rPr>
                <w:lang w:val="zh-CN"/>
              </w:rPr>
            </w:pPr>
            <w:r>
              <w:rPr>
                <w:lang w:val="zh-CN"/>
              </w:rPr>
              <w:t>学校（</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750</w:t>
            </w:r>
            <w:r>
              <w:rPr>
                <w:rStyle w:val="TransUnitID"/>
              </w:rPr>
              <w:t>bb1267cf-7e41-46f6-bfda-98e9a3e9fd76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 point)</w:t>
            </w:r>
          </w:p>
        </w:tc>
        <w:tc>
          <w:tcPr>
            <w:tcW w:w="7137" w:type="dxa"/>
            <w:shd w:val="clear" w:color="auto" w:fill="98FB98"/>
          </w:tcPr>
          <w:p w:rsidR="0007255F" w:rsidRDefault="00A66F70">
            <w:pPr>
              <w:rPr>
                <w:lang w:val="zh-CN"/>
              </w:rPr>
            </w:pPr>
            <w:r>
              <w:rPr>
                <w:lang w:val="zh-CN"/>
              </w:rPr>
              <w:t>零售（</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751</w:t>
            </w:r>
            <w:r>
              <w:rPr>
                <w:rStyle w:val="TransUnitID"/>
              </w:rPr>
              <w:t>10790454-eef6-4d09-85fe-0f68ec28afd3</w:t>
            </w:r>
          </w:p>
        </w:tc>
        <w:tc>
          <w:tcPr>
            <w:tcW w:w="1134" w:type="dxa"/>
            <w:shd w:val="clear" w:color="auto" w:fill="98FB98"/>
          </w:tcPr>
          <w:p w:rsidR="0007255F" w:rsidRPr="00A66F70" w:rsidRDefault="00A66F70">
            <w:pPr>
              <w:rPr>
                <w:vanish/>
              </w:rPr>
            </w:pPr>
            <w:r w:rsidRPr="00A66F70">
              <w:rPr>
                <w:vanish/>
              </w:rPr>
              <w:t xml:space="preserve">Translated </w:t>
            </w:r>
            <w:r w:rsidRPr="00A66F70">
              <w:rPr>
                <w:vanish/>
              </w:rPr>
              <w:t>(100%)</w:t>
            </w:r>
          </w:p>
        </w:tc>
        <w:tc>
          <w:tcPr>
            <w:tcW w:w="5103" w:type="dxa"/>
            <w:shd w:val="clear" w:color="auto" w:fill="98FB98"/>
          </w:tcPr>
          <w:p w:rsidR="0007255F" w:rsidRDefault="00A66F70">
            <w:r>
              <w:t>Data Centers (1 point)</w:t>
            </w:r>
          </w:p>
        </w:tc>
        <w:tc>
          <w:tcPr>
            <w:tcW w:w="7137" w:type="dxa"/>
            <w:shd w:val="clear" w:color="auto" w:fill="98FB98"/>
          </w:tcPr>
          <w:p w:rsidR="0007255F" w:rsidRDefault="00A66F70">
            <w:pPr>
              <w:rPr>
                <w:lang w:val="zh-CN"/>
              </w:rPr>
            </w:pPr>
            <w:r>
              <w:rPr>
                <w:lang w:val="zh-CN"/>
              </w:rPr>
              <w:t>数据中心（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752</w:t>
            </w:r>
            <w:r>
              <w:rPr>
                <w:rStyle w:val="TransUnitID"/>
              </w:rPr>
              <w:t>e2732f9e-03ed-4bac-b454-56a4ae822dfd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 point)</w:t>
            </w:r>
          </w:p>
        </w:tc>
        <w:tc>
          <w:tcPr>
            <w:tcW w:w="7137" w:type="dxa"/>
            <w:shd w:val="clear" w:color="auto" w:fill="98FB98"/>
          </w:tcPr>
          <w:p w:rsidR="0007255F" w:rsidRDefault="00A66F70">
            <w:pPr>
              <w:rPr>
                <w:lang w:val="zh-CN"/>
              </w:rPr>
            </w:pPr>
            <w:r>
              <w:rPr>
                <w:lang w:val="zh-CN"/>
              </w:rPr>
              <w:t>仓储和配送中心（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753</w:t>
            </w:r>
            <w:r>
              <w:rPr>
                <w:rStyle w:val="TransUnitID"/>
              </w:rPr>
              <w:t>137eb3d4-7d57-461f-845d-bc80e4e0f9d5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 point)</w:t>
            </w:r>
          </w:p>
        </w:tc>
        <w:tc>
          <w:tcPr>
            <w:tcW w:w="7137" w:type="dxa"/>
            <w:shd w:val="clear" w:color="auto" w:fill="98FB98"/>
          </w:tcPr>
          <w:p w:rsidR="0007255F" w:rsidRDefault="00A66F70">
            <w:pPr>
              <w:rPr>
                <w:lang w:val="zh-CN"/>
              </w:rPr>
            </w:pPr>
            <w:r>
              <w:rPr>
                <w:lang w:val="zh-CN"/>
              </w:rPr>
              <w:t>宾馆接待（</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754</w:t>
            </w:r>
            <w:r>
              <w:rPr>
                <w:rStyle w:val="TransUnitID"/>
              </w:rPr>
              <w:t>4025b751-f02b-4d30-aa1b-48af7fba16fd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 point)</w:t>
            </w:r>
          </w:p>
        </w:tc>
        <w:tc>
          <w:tcPr>
            <w:tcW w:w="7137" w:type="dxa"/>
            <w:shd w:val="clear" w:color="auto" w:fill="98FB98"/>
          </w:tcPr>
          <w:p w:rsidR="0007255F" w:rsidRDefault="00A66F70">
            <w:pPr>
              <w:rPr>
                <w:lang w:val="zh-CN"/>
              </w:rPr>
            </w:pPr>
            <w:r>
              <w:rPr>
                <w:lang w:val="zh-CN"/>
              </w:rPr>
              <w:t>医疗保健（</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755</w:t>
            </w:r>
            <w:r>
              <w:rPr>
                <w:rStyle w:val="TransUnitID"/>
              </w:rPr>
              <w:t>3b91e36f-57a9-48ff-9846-f0045fbe1849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FFFFFF"/>
          </w:tcPr>
          <w:p w:rsidR="0007255F" w:rsidRDefault="00A66F70">
            <w:r>
              <w:rPr>
                <w:rStyle w:val="SegmentID"/>
              </w:rPr>
              <w:lastRenderedPageBreak/>
              <w:t>756</w:t>
            </w:r>
            <w:r>
              <w:rPr>
                <w:rStyle w:val="TransUnitID"/>
              </w:rPr>
              <w:t>e25cfb8a-877b-4cf3-89d8-4c8da2f18abf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To assess site conditions before design to evaluate sustainable options and inform related decisions about site design.</w:t>
            </w:r>
          </w:p>
        </w:tc>
        <w:tc>
          <w:tcPr>
            <w:tcW w:w="7137" w:type="dxa"/>
            <w:shd w:val="clear" w:color="auto" w:fill="FFFFFF"/>
          </w:tcPr>
          <w:p w:rsidR="0007255F" w:rsidRDefault="00A66F70">
            <w:pPr>
              <w:rPr>
                <w:lang w:val="zh-CN"/>
              </w:rPr>
            </w:pPr>
            <w:r>
              <w:rPr>
                <w:lang w:val="zh-CN"/>
              </w:rPr>
              <w:t>在设计之前评估场址条件，以评估可持续选项并通告场址设计的相关决定。</w:t>
            </w:r>
          </w:p>
        </w:tc>
      </w:tr>
      <w:tr w:rsidR="0007255F" w:rsidTr="00A66F70">
        <w:tc>
          <w:tcPr>
            <w:tcW w:w="1242" w:type="dxa"/>
            <w:shd w:val="clear" w:color="auto" w:fill="98FB98"/>
          </w:tcPr>
          <w:p w:rsidR="0007255F" w:rsidRDefault="00A66F70">
            <w:r>
              <w:rPr>
                <w:rStyle w:val="SegmentID"/>
              </w:rPr>
              <w:t>757</w:t>
            </w:r>
            <w:r>
              <w:rPr>
                <w:rStyle w:val="TransUnitID"/>
              </w:rPr>
              <w:t>d70b074a-76ad-4eb1-8437-5039824cea93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758</w:t>
            </w:r>
            <w:r>
              <w:rPr>
                <w:rStyle w:val="TransUnitID"/>
              </w:rPr>
              <w:t>f82a0bc4-07f8-451e-b4b1</w:t>
            </w:r>
            <w:r>
              <w:rPr>
                <w:rStyle w:val="TransUnitID"/>
              </w:rPr>
              <w:t>-8c88fd6769ee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Data Centers, Warehouses &amp; Distribution Centers, Hospitality, Healthcare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、学校、零售、数据中心、仓储和配送中心、宾馆接待、医疗保健</w:t>
            </w:r>
          </w:p>
        </w:tc>
      </w:tr>
      <w:tr w:rsidR="0007255F" w:rsidTr="00A66F70">
        <w:tc>
          <w:tcPr>
            <w:tcW w:w="1242" w:type="dxa"/>
            <w:shd w:val="clear" w:color="auto" w:fill="FFFFFF"/>
          </w:tcPr>
          <w:p w:rsidR="0007255F" w:rsidRDefault="00A66F70">
            <w:r>
              <w:rPr>
                <w:rStyle w:val="SegmentID"/>
              </w:rPr>
              <w:t>759</w:t>
            </w:r>
            <w:r>
              <w:rPr>
                <w:rStyle w:val="TransUnitID"/>
              </w:rPr>
              <w:t>7c789ead-7299-444c-b1c5-585cff55147e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Complete and document a site survey or assessment</w:t>
            </w:r>
            <w:r>
              <w:rPr>
                <w:rStyle w:val="Tag"/>
              </w:rPr>
              <w:t>&lt;815/&gt;</w:t>
            </w:r>
            <w:r>
              <w:t xml:space="preserve"> that includes the following information:</w:t>
            </w:r>
          </w:p>
        </w:tc>
        <w:tc>
          <w:tcPr>
            <w:tcW w:w="7137" w:type="dxa"/>
            <w:shd w:val="clear" w:color="auto" w:fill="FFFFFF"/>
          </w:tcPr>
          <w:p w:rsidR="0007255F" w:rsidRDefault="00A66F70">
            <w:pPr>
              <w:rPr>
                <w:lang w:val="zh-CN"/>
              </w:rPr>
            </w:pPr>
            <w:r>
              <w:rPr>
                <w:lang w:val="zh-CN"/>
              </w:rPr>
              <w:t>填充包含以下信息的场址调查或评估</w:t>
            </w:r>
            <w:r>
              <w:rPr>
                <w:rStyle w:val="Tag"/>
                <w:lang w:val="zh-CN"/>
              </w:rPr>
              <w:t>&lt;815/&gt;</w:t>
            </w:r>
            <w:r>
              <w:rPr>
                <w:lang w:val="zh-CN"/>
              </w:rPr>
              <w:t>并归档：</w:t>
            </w:r>
          </w:p>
        </w:tc>
      </w:tr>
      <w:tr w:rsidR="0007255F" w:rsidTr="00A66F70">
        <w:tc>
          <w:tcPr>
            <w:tcW w:w="1242" w:type="dxa"/>
            <w:shd w:val="clear" w:color="auto" w:fill="FFFFFF"/>
          </w:tcPr>
          <w:p w:rsidR="0007255F" w:rsidRDefault="00A66F70">
            <w:r>
              <w:rPr>
                <w:rStyle w:val="SegmentID"/>
              </w:rPr>
              <w:t>760</w:t>
            </w:r>
            <w:r>
              <w:rPr>
                <w:rStyle w:val="TransUnitID"/>
              </w:rPr>
              <w:t>f413ae2d-9ef8-49b2-93c2-4dde11a6fd47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Components adapted from the Sustainable Sites Initiative: Guidelines and Pe</w:t>
            </w:r>
            <w:r>
              <w:t>rformance Benchmarks 2009, Prerequisite 2.1: Site Assessment.</w:t>
            </w:r>
          </w:p>
        </w:tc>
        <w:tc>
          <w:tcPr>
            <w:tcW w:w="7137" w:type="dxa"/>
            <w:shd w:val="clear" w:color="auto" w:fill="FFFFFF"/>
          </w:tcPr>
          <w:p w:rsidR="0007255F" w:rsidRDefault="00A66F70">
            <w:pPr>
              <w:rPr>
                <w:lang w:val="zh-CN"/>
              </w:rPr>
            </w:pPr>
            <w:r>
              <w:rPr>
                <w:lang w:val="zh-CN"/>
              </w:rPr>
              <w:t>修改自</w:t>
            </w:r>
            <w:r>
              <w:rPr>
                <w:lang w:val="zh-CN"/>
              </w:rPr>
              <w:t>“</w:t>
            </w:r>
            <w:r>
              <w:rPr>
                <w:lang w:val="zh-CN"/>
              </w:rPr>
              <w:t>可持续场址倡议：</w:t>
            </w:r>
            <w:r>
              <w:rPr>
                <w:lang w:val="zh-CN"/>
              </w:rPr>
              <w:t xml:space="preserve">2009 </w:t>
            </w:r>
            <w:r>
              <w:rPr>
                <w:lang w:val="zh-CN"/>
              </w:rPr>
              <w:t>年度指导方针和性能基准</w:t>
            </w:r>
            <w:r>
              <w:rPr>
                <w:lang w:val="zh-CN"/>
              </w:rPr>
              <w:t>”(Sustainable Sites Initiative: Guidelines and Performance Benchmarks 2009)</w:t>
            </w:r>
            <w:r>
              <w:rPr>
                <w:lang w:val="zh-CN"/>
              </w:rPr>
              <w:t>、</w:t>
            </w:r>
            <w:r>
              <w:rPr>
                <w:lang w:val="zh-CN"/>
              </w:rPr>
              <w:t>“</w:t>
            </w:r>
            <w:r>
              <w:rPr>
                <w:lang w:val="zh-CN"/>
              </w:rPr>
              <w:t>先决条件</w:t>
            </w:r>
            <w:r>
              <w:rPr>
                <w:lang w:val="zh-CN"/>
              </w:rPr>
              <w:t xml:space="preserve"> 2.1</w:t>
            </w:r>
            <w:r>
              <w:rPr>
                <w:lang w:val="zh-CN"/>
              </w:rPr>
              <w:t>：场址评估</w:t>
            </w:r>
            <w:r>
              <w:rPr>
                <w:lang w:val="zh-CN"/>
              </w:rPr>
              <w:t xml:space="preserve">”(Prerequisite 2.1: Site Assessment) </w:t>
            </w:r>
            <w:r>
              <w:rPr>
                <w:lang w:val="zh-CN"/>
              </w:rPr>
              <w:t>的部分。</w:t>
            </w:r>
          </w:p>
        </w:tc>
      </w:tr>
      <w:tr w:rsidR="0007255F" w:rsidTr="00A66F70">
        <w:tc>
          <w:tcPr>
            <w:tcW w:w="1242" w:type="dxa"/>
            <w:shd w:val="clear" w:color="auto" w:fill="FFFFFF"/>
          </w:tcPr>
          <w:p w:rsidR="0007255F" w:rsidRDefault="00A66F70">
            <w:r>
              <w:rPr>
                <w:rStyle w:val="SegmentID"/>
              </w:rPr>
              <w:t>761</w:t>
            </w:r>
            <w:r>
              <w:rPr>
                <w:rStyle w:val="TransUnitID"/>
              </w:rPr>
              <w:t>7f8b10a9-0897-4618-921d-3c1ba6bd6012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Topography.</w:t>
            </w:r>
          </w:p>
        </w:tc>
        <w:tc>
          <w:tcPr>
            <w:tcW w:w="7137" w:type="dxa"/>
            <w:shd w:val="clear" w:color="auto" w:fill="FFFFFF"/>
          </w:tcPr>
          <w:p w:rsidR="0007255F" w:rsidRDefault="00A66F70">
            <w:pPr>
              <w:rPr>
                <w:lang w:val="zh-CN"/>
              </w:rPr>
            </w:pPr>
            <w:r>
              <w:rPr>
                <w:lang w:val="zh-CN"/>
              </w:rPr>
              <w:t>地形。</w:t>
            </w:r>
          </w:p>
        </w:tc>
      </w:tr>
      <w:tr w:rsidR="0007255F" w:rsidTr="00A66F70">
        <w:tc>
          <w:tcPr>
            <w:tcW w:w="1242" w:type="dxa"/>
            <w:shd w:val="clear" w:color="auto" w:fill="FFFFFF"/>
          </w:tcPr>
          <w:p w:rsidR="0007255F" w:rsidRDefault="00A66F70">
            <w:r>
              <w:rPr>
                <w:rStyle w:val="SegmentID"/>
              </w:rPr>
              <w:t>762</w:t>
            </w:r>
            <w:r>
              <w:rPr>
                <w:rStyle w:val="TransUnitID"/>
              </w:rPr>
              <w:t>7f8b10a9-0897-4618-921d-3c1ba6bd6012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Contour mapping, unique topographic features, slope stability risks.</w:t>
            </w:r>
          </w:p>
        </w:tc>
        <w:tc>
          <w:tcPr>
            <w:tcW w:w="7137" w:type="dxa"/>
            <w:shd w:val="clear" w:color="auto" w:fill="FFFFFF"/>
          </w:tcPr>
          <w:p w:rsidR="0007255F" w:rsidRDefault="00A66F70">
            <w:pPr>
              <w:rPr>
                <w:lang w:val="zh-CN"/>
              </w:rPr>
            </w:pPr>
            <w:r>
              <w:rPr>
                <w:lang w:val="zh-CN"/>
              </w:rPr>
              <w:t>等高线图、独特的地形特征、边坡稳定性风险。</w:t>
            </w:r>
          </w:p>
        </w:tc>
      </w:tr>
      <w:tr w:rsidR="0007255F" w:rsidTr="00A66F70">
        <w:tc>
          <w:tcPr>
            <w:tcW w:w="1242" w:type="dxa"/>
            <w:shd w:val="clear" w:color="auto" w:fill="98FB98"/>
          </w:tcPr>
          <w:p w:rsidR="0007255F" w:rsidRDefault="00A66F70">
            <w:r>
              <w:rPr>
                <w:rStyle w:val="SegmentID"/>
              </w:rPr>
              <w:t>763</w:t>
            </w:r>
            <w:r>
              <w:rPr>
                <w:rStyle w:val="TransUnitID"/>
              </w:rPr>
              <w:t>98fbef94-2305-4cbf-8702-74f807d0491</w:t>
            </w:r>
            <w:r>
              <w:rPr>
                <w:rStyle w:val="TransUnitID"/>
              </w:rPr>
              <w:t>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Hydrology.</w:t>
            </w:r>
          </w:p>
        </w:tc>
        <w:tc>
          <w:tcPr>
            <w:tcW w:w="7137" w:type="dxa"/>
            <w:shd w:val="clear" w:color="auto" w:fill="98FB98"/>
          </w:tcPr>
          <w:p w:rsidR="0007255F" w:rsidRDefault="00A66F70">
            <w:pPr>
              <w:rPr>
                <w:lang w:val="zh-CN"/>
              </w:rPr>
            </w:pPr>
            <w:r>
              <w:rPr>
                <w:lang w:val="zh-CN"/>
              </w:rPr>
              <w:t>水文。</w:t>
            </w:r>
          </w:p>
        </w:tc>
      </w:tr>
      <w:tr w:rsidR="0007255F" w:rsidTr="00A66F70">
        <w:tc>
          <w:tcPr>
            <w:tcW w:w="1242" w:type="dxa"/>
            <w:shd w:val="clear" w:color="auto" w:fill="FFFFFF"/>
          </w:tcPr>
          <w:p w:rsidR="0007255F" w:rsidRDefault="00A66F70">
            <w:r>
              <w:rPr>
                <w:rStyle w:val="SegmentID"/>
              </w:rPr>
              <w:t>764</w:t>
            </w:r>
            <w:r>
              <w:rPr>
                <w:rStyle w:val="TransUnitID"/>
              </w:rPr>
              <w:t>98fbef94-2305-4cbf-8702-74f807d0491e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Flood hazard areas, delineated wetlands, lakes, streams, shorelines, rainwater collection and reuse opportunities, TR-55 initial water storage capacity of the site (or local equivalent for projects outside the U.S.).</w:t>
            </w:r>
          </w:p>
        </w:tc>
        <w:tc>
          <w:tcPr>
            <w:tcW w:w="7137" w:type="dxa"/>
            <w:shd w:val="clear" w:color="auto" w:fill="FFFFFF"/>
          </w:tcPr>
          <w:p w:rsidR="0007255F" w:rsidRDefault="00A66F70">
            <w:pPr>
              <w:rPr>
                <w:lang w:val="zh-CN"/>
              </w:rPr>
            </w:pPr>
            <w:r>
              <w:rPr>
                <w:lang w:val="zh-CN"/>
              </w:rPr>
              <w:t>水灾区域，描绘出湿地、湖泊、河流、海岸线、雨水收集和再利用机会、</w:t>
            </w:r>
            <w:r>
              <w:rPr>
                <w:lang w:val="zh-CN"/>
              </w:rPr>
              <w:t xml:space="preserve">TR-55 </w:t>
            </w:r>
            <w:r>
              <w:rPr>
                <w:lang w:val="zh-CN"/>
              </w:rPr>
              <w:t>场</w:t>
            </w:r>
            <w:r>
              <w:rPr>
                <w:lang w:val="zh-CN"/>
              </w:rPr>
              <w:t>址初始水存储能力（美国以外的项目为当地对应的标准）。</w:t>
            </w:r>
          </w:p>
        </w:tc>
      </w:tr>
      <w:tr w:rsidR="0007255F" w:rsidTr="00A66F70">
        <w:tc>
          <w:tcPr>
            <w:tcW w:w="1242" w:type="dxa"/>
            <w:shd w:val="clear" w:color="auto" w:fill="FFFFFF"/>
          </w:tcPr>
          <w:p w:rsidR="0007255F" w:rsidRDefault="00A66F70">
            <w:r>
              <w:rPr>
                <w:rStyle w:val="SegmentID"/>
              </w:rPr>
              <w:t>765</w:t>
            </w:r>
            <w:r>
              <w:rPr>
                <w:rStyle w:val="TransUnitID"/>
              </w:rPr>
              <w:t>d9dfbe99-85c0-4ca6-b1a1-34af126be1d7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Climate.</w:t>
            </w:r>
          </w:p>
        </w:tc>
        <w:tc>
          <w:tcPr>
            <w:tcW w:w="7137" w:type="dxa"/>
            <w:shd w:val="clear" w:color="auto" w:fill="FFFFFF"/>
          </w:tcPr>
          <w:p w:rsidR="0007255F" w:rsidRDefault="00A66F70">
            <w:pPr>
              <w:rPr>
                <w:lang w:val="zh-CN"/>
              </w:rPr>
            </w:pPr>
            <w:r>
              <w:rPr>
                <w:lang w:val="zh-CN"/>
              </w:rPr>
              <w:t>气候。</w:t>
            </w:r>
          </w:p>
        </w:tc>
      </w:tr>
      <w:tr w:rsidR="0007255F" w:rsidTr="00A66F70">
        <w:tc>
          <w:tcPr>
            <w:tcW w:w="1242" w:type="dxa"/>
            <w:shd w:val="clear" w:color="auto" w:fill="FFFFFF"/>
          </w:tcPr>
          <w:p w:rsidR="0007255F" w:rsidRDefault="00A66F70">
            <w:r>
              <w:rPr>
                <w:rStyle w:val="SegmentID"/>
              </w:rPr>
              <w:t>766</w:t>
            </w:r>
            <w:r>
              <w:rPr>
                <w:rStyle w:val="TransUnitID"/>
              </w:rPr>
              <w:t>d9dfbe99-85c0-4ca6-b1a1-34af126be1d7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Solar exposure, heat island effect potential, seasonal sun angles, prevailing winds, monthly precipitation and temperature ranges.</w:t>
            </w:r>
          </w:p>
        </w:tc>
        <w:tc>
          <w:tcPr>
            <w:tcW w:w="7137" w:type="dxa"/>
            <w:shd w:val="clear" w:color="auto" w:fill="FFFFFF"/>
          </w:tcPr>
          <w:p w:rsidR="0007255F" w:rsidRDefault="00A66F70">
            <w:pPr>
              <w:rPr>
                <w:lang w:val="zh-CN"/>
              </w:rPr>
            </w:pPr>
            <w:r>
              <w:rPr>
                <w:lang w:val="zh-CN"/>
              </w:rPr>
              <w:t>日光照射、热岛效应潜能、季节性日照角、盛行风、每月降水量和温度范围。</w:t>
            </w:r>
          </w:p>
        </w:tc>
      </w:tr>
      <w:tr w:rsidR="0007255F" w:rsidTr="00A66F70">
        <w:tc>
          <w:tcPr>
            <w:tcW w:w="1242" w:type="dxa"/>
            <w:shd w:val="clear" w:color="auto" w:fill="98FB98"/>
          </w:tcPr>
          <w:p w:rsidR="0007255F" w:rsidRDefault="00A66F70">
            <w:r>
              <w:rPr>
                <w:rStyle w:val="SegmentID"/>
              </w:rPr>
              <w:t>767</w:t>
            </w:r>
            <w:r>
              <w:rPr>
                <w:rStyle w:val="TransUnitID"/>
              </w:rPr>
              <w:t>96e7d69a-e33b-465c-a280-30b55ecb3f89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Vegetation.</w:t>
            </w:r>
          </w:p>
        </w:tc>
        <w:tc>
          <w:tcPr>
            <w:tcW w:w="7137" w:type="dxa"/>
            <w:shd w:val="clear" w:color="auto" w:fill="98FB98"/>
          </w:tcPr>
          <w:p w:rsidR="0007255F" w:rsidRDefault="00A66F70">
            <w:pPr>
              <w:rPr>
                <w:lang w:val="zh-CN"/>
              </w:rPr>
            </w:pPr>
            <w:r>
              <w:rPr>
                <w:lang w:val="zh-CN"/>
              </w:rPr>
              <w:t>植物。</w:t>
            </w:r>
          </w:p>
        </w:tc>
      </w:tr>
      <w:tr w:rsidR="0007255F" w:rsidTr="00A66F70">
        <w:tc>
          <w:tcPr>
            <w:tcW w:w="1242" w:type="dxa"/>
            <w:shd w:val="clear" w:color="auto" w:fill="FFFFFF"/>
          </w:tcPr>
          <w:p w:rsidR="0007255F" w:rsidRDefault="00A66F70">
            <w:r>
              <w:rPr>
                <w:rStyle w:val="SegmentID"/>
              </w:rPr>
              <w:t>768</w:t>
            </w:r>
            <w:r>
              <w:rPr>
                <w:rStyle w:val="TransUnitID"/>
              </w:rPr>
              <w:t>96e7d69a-e33b-465c-a280-30b55ecb3f89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Primary vegetation types, greenfield area, significant tree mapping, threatened or endangered species, unique habitat, invasive plant species.</w:t>
            </w:r>
          </w:p>
        </w:tc>
        <w:tc>
          <w:tcPr>
            <w:tcW w:w="7137" w:type="dxa"/>
            <w:shd w:val="clear" w:color="auto" w:fill="FFFFFF"/>
          </w:tcPr>
          <w:p w:rsidR="0007255F" w:rsidRDefault="00A66F70">
            <w:pPr>
              <w:rPr>
                <w:lang w:val="zh-CN"/>
              </w:rPr>
            </w:pPr>
            <w:r>
              <w:rPr>
                <w:lang w:val="zh-CN"/>
              </w:rPr>
              <w:t>主要植被类型、绿地、重要树木图、受威胁或濒危物种、特有栖息地、入侵植物物种。</w:t>
            </w:r>
          </w:p>
        </w:tc>
      </w:tr>
      <w:tr w:rsidR="0007255F" w:rsidTr="00A66F70">
        <w:tc>
          <w:tcPr>
            <w:tcW w:w="1242" w:type="dxa"/>
            <w:shd w:val="clear" w:color="auto" w:fill="98FB98"/>
          </w:tcPr>
          <w:p w:rsidR="0007255F" w:rsidRDefault="00A66F70">
            <w:r>
              <w:rPr>
                <w:rStyle w:val="SegmentID"/>
              </w:rPr>
              <w:t>769</w:t>
            </w:r>
            <w:r>
              <w:rPr>
                <w:rStyle w:val="TransUnitID"/>
              </w:rPr>
              <w:t>11896891-bfdd-4819-a8b5-99835e6e15d9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Soils.</w:t>
            </w:r>
          </w:p>
        </w:tc>
        <w:tc>
          <w:tcPr>
            <w:tcW w:w="7137" w:type="dxa"/>
            <w:shd w:val="clear" w:color="auto" w:fill="98FB98"/>
          </w:tcPr>
          <w:p w:rsidR="0007255F" w:rsidRDefault="00A66F70">
            <w:pPr>
              <w:rPr>
                <w:lang w:val="zh-CN"/>
              </w:rPr>
            </w:pPr>
            <w:r>
              <w:rPr>
                <w:lang w:val="zh-CN"/>
              </w:rPr>
              <w:t>土壤。</w:t>
            </w:r>
          </w:p>
        </w:tc>
      </w:tr>
      <w:tr w:rsidR="0007255F" w:rsidTr="00A66F70">
        <w:tc>
          <w:tcPr>
            <w:tcW w:w="1242" w:type="dxa"/>
            <w:shd w:val="clear" w:color="auto" w:fill="FFFFFF"/>
          </w:tcPr>
          <w:p w:rsidR="0007255F" w:rsidRDefault="00A66F70">
            <w:r>
              <w:rPr>
                <w:rStyle w:val="SegmentID"/>
              </w:rPr>
              <w:t>770</w:t>
            </w:r>
            <w:r>
              <w:rPr>
                <w:rStyle w:val="TransUnitID"/>
              </w:rPr>
              <w:t>11896891-bfdd-4819-a8b5-99835e6e15d9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Natural Resources Conservation Service soils delineation, U.S. Department of Agriculture prime farmland, healthy soils, previous deve</w:t>
            </w:r>
            <w:r>
              <w:t>lopment, disturbed soils (local equivalent standards may be used for projects outside the U.S.).</w:t>
            </w:r>
          </w:p>
        </w:tc>
        <w:tc>
          <w:tcPr>
            <w:tcW w:w="7137" w:type="dxa"/>
            <w:shd w:val="clear" w:color="auto" w:fill="FFFFFF"/>
          </w:tcPr>
          <w:p w:rsidR="0007255F" w:rsidRDefault="00A66F70">
            <w:pPr>
              <w:rPr>
                <w:lang w:val="zh-CN"/>
              </w:rPr>
            </w:pPr>
            <w:r>
              <w:rPr>
                <w:lang w:val="zh-CN"/>
              </w:rPr>
              <w:t>自然资源保护局土壤划定、美国农业部基本农田、健康土壤、先前开发、扰动土壤（美国以外的项目可采用当地对应的标准）。</w:t>
            </w:r>
          </w:p>
        </w:tc>
      </w:tr>
      <w:tr w:rsidR="0007255F" w:rsidTr="00A66F70">
        <w:tc>
          <w:tcPr>
            <w:tcW w:w="1242" w:type="dxa"/>
            <w:shd w:val="clear" w:color="auto" w:fill="FFFFFF"/>
          </w:tcPr>
          <w:p w:rsidR="0007255F" w:rsidRDefault="00A66F70">
            <w:r>
              <w:rPr>
                <w:rStyle w:val="SegmentID"/>
              </w:rPr>
              <w:t>771</w:t>
            </w:r>
            <w:r>
              <w:rPr>
                <w:rStyle w:val="TransUnitID"/>
              </w:rPr>
              <w:t>09e12096-0c1e-45b3-b490-02caa1338f12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Human use.</w:t>
            </w:r>
          </w:p>
        </w:tc>
        <w:tc>
          <w:tcPr>
            <w:tcW w:w="7137" w:type="dxa"/>
            <w:shd w:val="clear" w:color="auto" w:fill="FFFFFF"/>
          </w:tcPr>
          <w:p w:rsidR="0007255F" w:rsidRDefault="00A66F70">
            <w:pPr>
              <w:rPr>
                <w:lang w:val="zh-CN"/>
              </w:rPr>
            </w:pPr>
            <w:r>
              <w:rPr>
                <w:lang w:val="zh-CN"/>
              </w:rPr>
              <w:t>人类使用。</w:t>
            </w:r>
          </w:p>
        </w:tc>
      </w:tr>
      <w:tr w:rsidR="0007255F" w:rsidTr="00A66F70">
        <w:tc>
          <w:tcPr>
            <w:tcW w:w="1242" w:type="dxa"/>
            <w:shd w:val="clear" w:color="auto" w:fill="FFFFFF"/>
          </w:tcPr>
          <w:p w:rsidR="0007255F" w:rsidRDefault="00A66F70">
            <w:r>
              <w:rPr>
                <w:rStyle w:val="SegmentID"/>
              </w:rPr>
              <w:t>772</w:t>
            </w:r>
            <w:r>
              <w:rPr>
                <w:rStyle w:val="TransUnitID"/>
              </w:rPr>
              <w:t>09e12096-0c1e-45b3-b490-02caa1338f12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Views, adjacent transportation infrastructure, adjacent properties, construction materials with </w:t>
            </w:r>
            <w:r>
              <w:lastRenderedPageBreak/>
              <w:t>existing recycle or reuse potential.</w:t>
            </w:r>
          </w:p>
        </w:tc>
        <w:tc>
          <w:tcPr>
            <w:tcW w:w="7137" w:type="dxa"/>
            <w:shd w:val="clear" w:color="auto" w:fill="FFFFFF"/>
          </w:tcPr>
          <w:p w:rsidR="0007255F" w:rsidRDefault="00A66F70">
            <w:pPr>
              <w:rPr>
                <w:lang w:val="zh-CN"/>
              </w:rPr>
            </w:pPr>
            <w:r>
              <w:rPr>
                <w:lang w:val="zh-CN"/>
              </w:rPr>
              <w:lastRenderedPageBreak/>
              <w:t>视野、邻近交通基础设施、邻近物业、施工材料以及既有回收或再利用潜能。</w:t>
            </w:r>
          </w:p>
        </w:tc>
      </w:tr>
      <w:tr w:rsidR="0007255F" w:rsidTr="00A66F70">
        <w:tc>
          <w:tcPr>
            <w:tcW w:w="1242" w:type="dxa"/>
            <w:shd w:val="clear" w:color="auto" w:fill="FFFFFF"/>
          </w:tcPr>
          <w:p w:rsidR="0007255F" w:rsidRDefault="00A66F70">
            <w:r>
              <w:rPr>
                <w:rStyle w:val="SegmentID"/>
              </w:rPr>
              <w:lastRenderedPageBreak/>
              <w:t>773</w:t>
            </w:r>
            <w:r>
              <w:rPr>
                <w:rStyle w:val="TransUnitID"/>
              </w:rPr>
              <w:t>5f79814c-8bf0-457a-bc77-16ac5dd</w:t>
            </w:r>
            <w:r>
              <w:rPr>
                <w:rStyle w:val="TransUnitID"/>
              </w:rPr>
              <w:t>71ca5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Human health effects.</w:t>
            </w:r>
          </w:p>
        </w:tc>
        <w:tc>
          <w:tcPr>
            <w:tcW w:w="7137" w:type="dxa"/>
            <w:shd w:val="clear" w:color="auto" w:fill="FFFFFF"/>
          </w:tcPr>
          <w:p w:rsidR="0007255F" w:rsidRDefault="00A66F70">
            <w:pPr>
              <w:rPr>
                <w:lang w:val="zh-CN"/>
              </w:rPr>
            </w:pPr>
            <w:r>
              <w:rPr>
                <w:lang w:val="zh-CN"/>
              </w:rPr>
              <w:t>人类健康影响。</w:t>
            </w:r>
          </w:p>
        </w:tc>
      </w:tr>
      <w:tr w:rsidR="0007255F" w:rsidTr="00A66F70">
        <w:tc>
          <w:tcPr>
            <w:tcW w:w="1242" w:type="dxa"/>
            <w:shd w:val="clear" w:color="auto" w:fill="FFFFFF"/>
          </w:tcPr>
          <w:p w:rsidR="0007255F" w:rsidRDefault="00A66F70">
            <w:r>
              <w:rPr>
                <w:rStyle w:val="SegmentID"/>
              </w:rPr>
              <w:t>774</w:t>
            </w:r>
            <w:r>
              <w:rPr>
                <w:rStyle w:val="TransUnitID"/>
              </w:rPr>
              <w:t>5f79814c-8bf0-457a-bc77-16ac5dd71ca5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Proximity of vulnerable populations, adjacent physical activity opportunities, proximity to major sources of air pollution.</w:t>
            </w:r>
          </w:p>
        </w:tc>
        <w:tc>
          <w:tcPr>
            <w:tcW w:w="7137" w:type="dxa"/>
            <w:shd w:val="clear" w:color="auto" w:fill="FFFFFF"/>
          </w:tcPr>
          <w:p w:rsidR="0007255F" w:rsidRDefault="00A66F70">
            <w:pPr>
              <w:rPr>
                <w:lang w:val="zh-CN"/>
              </w:rPr>
            </w:pPr>
            <w:r>
              <w:rPr>
                <w:lang w:val="zh-CN"/>
              </w:rPr>
              <w:t>靠近易受影响的人群、附近的体育锻炼机会、靠近主</w:t>
            </w:r>
            <w:r>
              <w:rPr>
                <w:lang w:val="zh-CN"/>
              </w:rPr>
              <w:t>要的空气污染源。</w:t>
            </w:r>
          </w:p>
        </w:tc>
      </w:tr>
      <w:tr w:rsidR="0007255F" w:rsidTr="00A66F70">
        <w:tc>
          <w:tcPr>
            <w:tcW w:w="1242" w:type="dxa"/>
            <w:shd w:val="clear" w:color="auto" w:fill="FFFFFF"/>
          </w:tcPr>
          <w:p w:rsidR="0007255F" w:rsidRDefault="00A66F70">
            <w:r>
              <w:rPr>
                <w:rStyle w:val="SegmentID"/>
              </w:rPr>
              <w:t>775</w:t>
            </w:r>
            <w:r>
              <w:rPr>
                <w:rStyle w:val="TransUnitID"/>
              </w:rPr>
              <w:t>6e2bab0c-093a-4c9f-9bd8-a0ebc126597a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survey or assessment should demonstrate the relationships between the site features and topics listed above and how these features influenced the project design; give the reasons for not addressing any of those topics.</w:t>
            </w:r>
          </w:p>
        </w:tc>
        <w:tc>
          <w:tcPr>
            <w:tcW w:w="7137" w:type="dxa"/>
            <w:shd w:val="clear" w:color="auto" w:fill="FFFFFF"/>
          </w:tcPr>
          <w:p w:rsidR="0007255F" w:rsidRDefault="00A66F70">
            <w:pPr>
              <w:rPr>
                <w:lang w:val="zh-CN"/>
              </w:rPr>
            </w:pPr>
            <w:r>
              <w:rPr>
                <w:lang w:val="zh-CN"/>
              </w:rPr>
              <w:t>调查或评估应展示上面所列的场址特征与主题之间的关系以及这些特征如何</w:t>
            </w:r>
            <w:r>
              <w:rPr>
                <w:lang w:val="zh-CN"/>
              </w:rPr>
              <w:t>影响项目设计；给出未解决任何这些主题的原因。</w:t>
            </w:r>
          </w:p>
        </w:tc>
      </w:tr>
      <w:tr w:rsidR="0007255F" w:rsidTr="00A66F70">
        <w:tc>
          <w:tcPr>
            <w:tcW w:w="1242" w:type="dxa"/>
            <w:shd w:val="clear" w:color="auto" w:fill="98FB98"/>
          </w:tcPr>
          <w:p w:rsidR="0007255F" w:rsidRDefault="00A66F70">
            <w:r>
              <w:rPr>
                <w:rStyle w:val="SegmentID"/>
              </w:rPr>
              <w:t>776</w:t>
            </w:r>
            <w:r>
              <w:rPr>
                <w:rStyle w:val="TransUnitID"/>
              </w:rPr>
              <w:t>8ef0fabe-a0e8-4ac4-9379-6e2c4de2ea89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SS Credit: Site Development—Protect or Restore Habitat</w:t>
            </w:r>
          </w:p>
        </w:tc>
        <w:tc>
          <w:tcPr>
            <w:tcW w:w="7137" w:type="dxa"/>
            <w:shd w:val="clear" w:color="auto" w:fill="98FB98"/>
          </w:tcPr>
          <w:p w:rsidR="0007255F" w:rsidRDefault="00A66F70">
            <w:pPr>
              <w:rPr>
                <w:lang w:val="zh-CN"/>
              </w:rPr>
            </w:pPr>
            <w:r>
              <w:rPr>
                <w:lang w:val="zh-CN"/>
              </w:rPr>
              <w:t xml:space="preserve">SS </w:t>
            </w:r>
            <w:r>
              <w:rPr>
                <w:lang w:val="zh-CN"/>
              </w:rPr>
              <w:t>得分点：场址开发</w:t>
            </w:r>
            <w:r>
              <w:rPr>
                <w:lang w:val="zh-CN"/>
              </w:rPr>
              <w:t>—</w:t>
            </w:r>
            <w:r>
              <w:rPr>
                <w:lang w:val="zh-CN"/>
              </w:rPr>
              <w:t>保护和恢复栖息地</w:t>
            </w:r>
            <w:r>
              <w:rPr>
                <w:lang w:val="zh-CN"/>
              </w:rPr>
              <w:t xml:space="preserve"> (Site Development—Protect or Restore Habitat)</w:t>
            </w:r>
          </w:p>
        </w:tc>
      </w:tr>
      <w:tr w:rsidR="0007255F" w:rsidTr="00A66F70">
        <w:tc>
          <w:tcPr>
            <w:tcW w:w="1242" w:type="dxa"/>
            <w:shd w:val="clear" w:color="auto" w:fill="98FB98"/>
          </w:tcPr>
          <w:p w:rsidR="0007255F" w:rsidRDefault="00A66F70">
            <w:r>
              <w:rPr>
                <w:rStyle w:val="SegmentID"/>
              </w:rPr>
              <w:t>777</w:t>
            </w:r>
            <w:r>
              <w:rPr>
                <w:rStyle w:val="TransUnitID"/>
              </w:rPr>
              <w:t>89c7506d-f0c7-4fca-a47f-e191d03fdfbd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778</w:t>
            </w:r>
            <w:r>
              <w:rPr>
                <w:rStyle w:val="TransUnitID"/>
              </w:rPr>
              <w:t>bddef89c-6406-49a1-b7c4-1275ac08cc67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 points</w:t>
            </w:r>
          </w:p>
        </w:tc>
        <w:tc>
          <w:tcPr>
            <w:tcW w:w="7137" w:type="dxa"/>
            <w:shd w:val="clear" w:color="auto" w:fill="98FB98"/>
          </w:tcPr>
          <w:p w:rsidR="0007255F" w:rsidRDefault="00A66F70">
            <w:pPr>
              <w:rPr>
                <w:lang w:val="zh-CN"/>
              </w:rPr>
            </w:pP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779</w:t>
            </w:r>
            <w:r>
              <w:rPr>
                <w:rStyle w:val="TransUnitID"/>
              </w:rPr>
              <w:t>aeb0b4ce-ef01-4aff-9ab4-9d404e7b20e6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780</w:t>
            </w:r>
            <w:r>
              <w:rPr>
                <w:rStyle w:val="TransUnitID"/>
              </w:rPr>
              <w:t>0b531976-c6ae-418b-b8e4-f7f980fc5a28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(1–2 points)</w:t>
            </w:r>
          </w:p>
        </w:tc>
        <w:tc>
          <w:tcPr>
            <w:tcW w:w="7137" w:type="dxa"/>
            <w:shd w:val="clear" w:color="auto" w:fill="98FB98"/>
          </w:tcPr>
          <w:p w:rsidR="0007255F" w:rsidRDefault="00A66F70">
            <w:pPr>
              <w:rPr>
                <w:lang w:val="zh-CN"/>
              </w:rPr>
            </w:pPr>
            <w:r>
              <w:rPr>
                <w:lang w:val="zh-CN"/>
              </w:rPr>
              <w:t>新建建筑（</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781</w:t>
            </w:r>
            <w:r>
              <w:rPr>
                <w:rStyle w:val="TransUnitID"/>
              </w:rPr>
              <w:t>2fc40a04-f1e3-489a-bcf1-525ddcb5c1e8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 (1–2 points)</w:t>
            </w:r>
          </w:p>
        </w:tc>
        <w:tc>
          <w:tcPr>
            <w:tcW w:w="7137" w:type="dxa"/>
            <w:shd w:val="clear" w:color="auto" w:fill="98FB98"/>
          </w:tcPr>
          <w:p w:rsidR="0007255F" w:rsidRDefault="00A66F70">
            <w:pPr>
              <w:rPr>
                <w:lang w:val="zh-CN"/>
              </w:rPr>
            </w:pPr>
            <w:r>
              <w:rPr>
                <w:lang w:val="zh-CN"/>
              </w:rPr>
              <w:t>核心与外壳（</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782</w:t>
            </w:r>
            <w:r>
              <w:rPr>
                <w:rStyle w:val="TransUnitID"/>
              </w:rPr>
              <w:t>b2e4934c-4be8-4420-9013-961efe202ac1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(1–2 points)</w:t>
            </w:r>
          </w:p>
        </w:tc>
        <w:tc>
          <w:tcPr>
            <w:tcW w:w="7137" w:type="dxa"/>
            <w:shd w:val="clear" w:color="auto" w:fill="98FB98"/>
          </w:tcPr>
          <w:p w:rsidR="0007255F" w:rsidRDefault="00A66F70">
            <w:pPr>
              <w:rPr>
                <w:lang w:val="zh-CN"/>
              </w:rPr>
            </w:pPr>
            <w:r>
              <w:rPr>
                <w:lang w:val="zh-CN"/>
              </w:rPr>
              <w:t>学校（</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783</w:t>
            </w:r>
            <w:r>
              <w:rPr>
                <w:rStyle w:val="TransUnitID"/>
              </w:rPr>
              <w:t>0c8add71-3159-438b-8c5e-34181b2cc61a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(1–2 points)</w:t>
            </w:r>
          </w:p>
        </w:tc>
        <w:tc>
          <w:tcPr>
            <w:tcW w:w="7137" w:type="dxa"/>
            <w:shd w:val="clear" w:color="auto" w:fill="98FB98"/>
          </w:tcPr>
          <w:p w:rsidR="0007255F" w:rsidRDefault="00A66F70">
            <w:pPr>
              <w:rPr>
                <w:lang w:val="zh-CN"/>
              </w:rPr>
            </w:pPr>
            <w:r>
              <w:rPr>
                <w:lang w:val="zh-CN"/>
              </w:rPr>
              <w:t>零售（</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784</w:t>
            </w:r>
            <w:r>
              <w:rPr>
                <w:rStyle w:val="TransUnitID"/>
              </w:rPr>
              <w:t>0fd7d86d-9d88-41a5-80ab-5b5d11483f5b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(1–2 points)</w:t>
            </w:r>
          </w:p>
        </w:tc>
        <w:tc>
          <w:tcPr>
            <w:tcW w:w="7137" w:type="dxa"/>
            <w:shd w:val="clear" w:color="auto" w:fill="98FB98"/>
          </w:tcPr>
          <w:p w:rsidR="0007255F" w:rsidRDefault="00A66F70">
            <w:pPr>
              <w:rPr>
                <w:lang w:val="zh-CN"/>
              </w:rPr>
            </w:pPr>
            <w:r>
              <w:rPr>
                <w:lang w:val="zh-CN"/>
              </w:rPr>
              <w:t>数据中心（</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785</w:t>
            </w:r>
            <w:r>
              <w:rPr>
                <w:rStyle w:val="TransUnitID"/>
              </w:rPr>
              <w:t>af07a9e0-7e4b-4de5-a75a-fcbeb613001c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w:t>
            </w:r>
            <w:r>
              <w:t xml:space="preserve"> Distribution Centers (1–2 points)</w:t>
            </w:r>
          </w:p>
        </w:tc>
        <w:tc>
          <w:tcPr>
            <w:tcW w:w="7137" w:type="dxa"/>
            <w:shd w:val="clear" w:color="auto" w:fill="98FB98"/>
          </w:tcPr>
          <w:p w:rsidR="0007255F" w:rsidRDefault="00A66F70">
            <w:pPr>
              <w:rPr>
                <w:lang w:val="zh-CN"/>
              </w:rPr>
            </w:pPr>
            <w:r>
              <w:rPr>
                <w:lang w:val="zh-CN"/>
              </w:rPr>
              <w:t>仓储和配送中心（</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786</w:t>
            </w:r>
            <w:r>
              <w:rPr>
                <w:rStyle w:val="TransUnitID"/>
              </w:rPr>
              <w:t>d8a05b0e-450d-40ca-bed9-bd1b10c45f8a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(1–2 points)</w:t>
            </w:r>
          </w:p>
        </w:tc>
        <w:tc>
          <w:tcPr>
            <w:tcW w:w="7137" w:type="dxa"/>
            <w:shd w:val="clear" w:color="auto" w:fill="98FB98"/>
          </w:tcPr>
          <w:p w:rsidR="0007255F" w:rsidRDefault="00A66F70">
            <w:pPr>
              <w:rPr>
                <w:lang w:val="zh-CN"/>
              </w:rPr>
            </w:pPr>
            <w:r>
              <w:rPr>
                <w:lang w:val="zh-CN"/>
              </w:rPr>
              <w:t>宾馆接待（</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787</w:t>
            </w:r>
            <w:r>
              <w:rPr>
                <w:rStyle w:val="TransUnitID"/>
              </w:rPr>
              <w:t>d9dbd0e9-6670-4c5e-a49b-3ca97b726b66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 point)</w:t>
            </w:r>
          </w:p>
        </w:tc>
        <w:tc>
          <w:tcPr>
            <w:tcW w:w="7137" w:type="dxa"/>
            <w:shd w:val="clear" w:color="auto" w:fill="98FB98"/>
          </w:tcPr>
          <w:p w:rsidR="0007255F" w:rsidRDefault="00A66F70">
            <w:pPr>
              <w:rPr>
                <w:lang w:val="zh-CN"/>
              </w:rPr>
            </w:pPr>
            <w:r>
              <w:rPr>
                <w:lang w:val="zh-CN"/>
              </w:rPr>
              <w:t>医疗保健（</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788</w:t>
            </w:r>
            <w:r>
              <w:rPr>
                <w:rStyle w:val="TransUnitID"/>
              </w:rPr>
              <w:t>db6db9eb-0b50-4367-b92c-fd97413884b5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789</w:t>
            </w:r>
            <w:r>
              <w:rPr>
                <w:rStyle w:val="TransUnitID"/>
              </w:rPr>
              <w:t>ffd49315-566c-4c3c-bd71-f477eb1fa65b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conserve existing natural areas and restore damaged areas to provide habitat and promote biodiversity.</w:t>
            </w:r>
          </w:p>
        </w:tc>
        <w:tc>
          <w:tcPr>
            <w:tcW w:w="7137" w:type="dxa"/>
            <w:shd w:val="clear" w:color="auto" w:fill="98FB98"/>
          </w:tcPr>
          <w:p w:rsidR="0007255F" w:rsidRDefault="00A66F70">
            <w:pPr>
              <w:rPr>
                <w:lang w:val="zh-CN"/>
              </w:rPr>
            </w:pPr>
            <w:r>
              <w:rPr>
                <w:lang w:val="zh-CN"/>
              </w:rPr>
              <w:t>保留既有自然区域，恢复受损区域，提供栖息地，促进生物多样性。</w:t>
            </w:r>
          </w:p>
        </w:tc>
      </w:tr>
      <w:tr w:rsidR="0007255F" w:rsidTr="00A66F70">
        <w:tc>
          <w:tcPr>
            <w:tcW w:w="1242" w:type="dxa"/>
            <w:shd w:val="clear" w:color="auto" w:fill="98FB98"/>
          </w:tcPr>
          <w:p w:rsidR="0007255F" w:rsidRDefault="00A66F70">
            <w:r>
              <w:rPr>
                <w:rStyle w:val="SegmentID"/>
              </w:rPr>
              <w:t>790</w:t>
            </w:r>
            <w:r>
              <w:rPr>
                <w:rStyle w:val="TransUnitID"/>
              </w:rPr>
              <w:t>79f045fc-e20c-4ee5-bd6d-55e938d12b14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791</w:t>
            </w:r>
            <w:r>
              <w:rPr>
                <w:rStyle w:val="TransUnitID"/>
              </w:rPr>
              <w:t>4833b1c9-e66f-4b48-b3e7-a1dc2c01ec84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Data Centers, Warehouses &amp; Distribution Centers, Hospitality, Heal</w:t>
            </w:r>
            <w:r>
              <w:t>thcare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、学校、零售、数据中心、仓储和配送中心、宾馆接待、医疗保健</w:t>
            </w:r>
          </w:p>
        </w:tc>
      </w:tr>
      <w:tr w:rsidR="0007255F" w:rsidTr="00A66F70">
        <w:tc>
          <w:tcPr>
            <w:tcW w:w="1242" w:type="dxa"/>
            <w:shd w:val="clear" w:color="auto" w:fill="FFFFFF"/>
          </w:tcPr>
          <w:p w:rsidR="0007255F" w:rsidRDefault="00A66F70">
            <w:r>
              <w:rPr>
                <w:rStyle w:val="SegmentID"/>
              </w:rPr>
              <w:t>792</w:t>
            </w:r>
            <w:r>
              <w:rPr>
                <w:rStyle w:val="TransUnitID"/>
              </w:rPr>
              <w:t>cbdb6936-e2b4-4b2d-bf29-e15006009eea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Preserve and protect from all development and construction activity 40% of the greenfield area on the site (if such areas exist).</w:t>
            </w:r>
          </w:p>
        </w:tc>
        <w:tc>
          <w:tcPr>
            <w:tcW w:w="7137" w:type="dxa"/>
            <w:shd w:val="clear" w:color="auto" w:fill="FFFFFF"/>
          </w:tcPr>
          <w:p w:rsidR="0007255F" w:rsidRDefault="00A66F70">
            <w:pPr>
              <w:rPr>
                <w:lang w:val="zh-CN"/>
              </w:rPr>
            </w:pPr>
            <w:r>
              <w:rPr>
                <w:lang w:val="zh-CN"/>
              </w:rPr>
              <w:t>对于所有开发和施工活动，在场址中预留并保护</w:t>
            </w:r>
            <w:r>
              <w:rPr>
                <w:lang w:val="zh-CN"/>
              </w:rPr>
              <w:t xml:space="preserve"> 40% </w:t>
            </w:r>
            <w:r>
              <w:rPr>
                <w:lang w:val="zh-CN"/>
              </w:rPr>
              <w:t>的</w:t>
            </w:r>
            <w:r>
              <w:rPr>
                <w:lang w:val="zh-CN"/>
              </w:rPr>
              <w:t>绿地（如果存在此类区域）。</w:t>
            </w:r>
          </w:p>
        </w:tc>
      </w:tr>
      <w:tr w:rsidR="0007255F" w:rsidTr="00A66F70">
        <w:tc>
          <w:tcPr>
            <w:tcW w:w="1242" w:type="dxa"/>
            <w:shd w:val="clear" w:color="auto" w:fill="98FB98"/>
          </w:tcPr>
          <w:p w:rsidR="0007255F" w:rsidRDefault="00A66F70">
            <w:r>
              <w:rPr>
                <w:rStyle w:val="SegmentID"/>
              </w:rPr>
              <w:t>793</w:t>
            </w:r>
            <w:r>
              <w:rPr>
                <w:rStyle w:val="TransUnitID"/>
              </w:rPr>
              <w:t>773a699f-0c7a-4a2a-bdde-e7521f9b5c6b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AND</w:t>
            </w:r>
          </w:p>
        </w:tc>
        <w:tc>
          <w:tcPr>
            <w:tcW w:w="7137" w:type="dxa"/>
            <w:shd w:val="clear" w:color="auto" w:fill="98FB98"/>
          </w:tcPr>
          <w:p w:rsidR="0007255F" w:rsidRDefault="00A66F70">
            <w:pPr>
              <w:rPr>
                <w:lang w:val="zh-CN"/>
              </w:rPr>
            </w:pPr>
            <w:r>
              <w:rPr>
                <w:lang w:val="zh-CN"/>
              </w:rPr>
              <w:t>以及</w:t>
            </w:r>
          </w:p>
        </w:tc>
      </w:tr>
      <w:tr w:rsidR="0007255F" w:rsidTr="00A66F70">
        <w:tc>
          <w:tcPr>
            <w:tcW w:w="1242" w:type="dxa"/>
            <w:shd w:val="clear" w:color="auto" w:fill="98FB98"/>
          </w:tcPr>
          <w:p w:rsidR="0007255F" w:rsidRDefault="00A66F70">
            <w:r>
              <w:rPr>
                <w:rStyle w:val="SegmentID"/>
              </w:rPr>
              <w:t>794</w:t>
            </w:r>
            <w:r>
              <w:rPr>
                <w:rStyle w:val="TransUnitID"/>
              </w:rPr>
              <w:t>75479f7b-eb90-4f9a-82b0-98fd3e2a8906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FFFFFF"/>
          </w:tcPr>
          <w:p w:rsidR="0007255F" w:rsidRDefault="00A66F70">
            <w:r>
              <w:rPr>
                <w:rStyle w:val="SegmentID"/>
              </w:rPr>
              <w:t>795</w:t>
            </w:r>
            <w:r>
              <w:rPr>
                <w:rStyle w:val="TransUnitID"/>
              </w:rPr>
              <w:t>75479f7b-eb90-4f9a-82b0-98fd3e2a8906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On-Site Restoration (2 points except Healthcare, 1 point Healthcare)</w:t>
            </w:r>
          </w:p>
        </w:tc>
        <w:tc>
          <w:tcPr>
            <w:tcW w:w="7137" w:type="dxa"/>
            <w:shd w:val="clear" w:color="auto" w:fill="FFFFFF"/>
          </w:tcPr>
          <w:p w:rsidR="0007255F" w:rsidRDefault="00A66F70">
            <w:pPr>
              <w:rPr>
                <w:lang w:val="zh-CN"/>
              </w:rPr>
            </w:pPr>
            <w:r>
              <w:rPr>
                <w:lang w:val="zh-CN"/>
              </w:rPr>
              <w:t>场址内恢复（医疗保健为</w:t>
            </w:r>
            <w:r>
              <w:rPr>
                <w:lang w:val="zh-CN"/>
              </w:rPr>
              <w:t xml:space="preserve"> 1 </w:t>
            </w:r>
            <w:r>
              <w:rPr>
                <w:lang w:val="zh-CN"/>
              </w:rPr>
              <w:t>分，除此之外为</w:t>
            </w:r>
            <w:r>
              <w:rPr>
                <w:lang w:val="zh-CN"/>
              </w:rPr>
              <w:t xml:space="preserve"> 2 </w:t>
            </w:r>
            <w:r>
              <w:rPr>
                <w:lang w:val="zh-CN"/>
              </w:rPr>
              <w:t>分）</w:t>
            </w:r>
          </w:p>
        </w:tc>
      </w:tr>
      <w:tr w:rsidR="0007255F" w:rsidTr="00A66F70">
        <w:tc>
          <w:tcPr>
            <w:tcW w:w="1242" w:type="dxa"/>
            <w:shd w:val="clear" w:color="auto" w:fill="FFFFFF"/>
          </w:tcPr>
          <w:p w:rsidR="0007255F" w:rsidRDefault="00A66F70">
            <w:r>
              <w:rPr>
                <w:rStyle w:val="SegmentID"/>
              </w:rPr>
              <w:t>796</w:t>
            </w:r>
            <w:r>
              <w:rPr>
                <w:rStyle w:val="TransUnitID"/>
              </w:rPr>
              <w:t>c07b49e0-2925-4abb-a927-7c00bb793df8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Using native or adapted vegetation, restore 30% </w:t>
            </w:r>
            <w:r>
              <w:lastRenderedPageBreak/>
              <w:t>(including the building footprint) of all portions of t</w:t>
            </w:r>
            <w:r>
              <w:t>he site identified as previously disturbed.</w:t>
            </w:r>
          </w:p>
        </w:tc>
        <w:tc>
          <w:tcPr>
            <w:tcW w:w="7137" w:type="dxa"/>
            <w:shd w:val="clear" w:color="auto" w:fill="FFFFFF"/>
          </w:tcPr>
          <w:p w:rsidR="0007255F" w:rsidRDefault="00A66F70">
            <w:pPr>
              <w:rPr>
                <w:lang w:val="zh-CN"/>
              </w:rPr>
            </w:pPr>
            <w:r>
              <w:rPr>
                <w:lang w:val="zh-CN"/>
              </w:rPr>
              <w:lastRenderedPageBreak/>
              <w:t>使用本地原生或可适应性植被恢复先前识别为受扰区域的所有场址面积</w:t>
            </w:r>
            <w:r>
              <w:rPr>
                <w:lang w:val="zh-CN"/>
              </w:rPr>
              <w:lastRenderedPageBreak/>
              <w:t>的</w:t>
            </w:r>
            <w:r>
              <w:rPr>
                <w:lang w:val="zh-CN"/>
              </w:rPr>
              <w:t xml:space="preserve"> 30%</w:t>
            </w:r>
            <w:r>
              <w:rPr>
                <w:lang w:val="zh-CN"/>
              </w:rPr>
              <w:t>（包括建筑占地）。</w:t>
            </w:r>
          </w:p>
        </w:tc>
      </w:tr>
      <w:tr w:rsidR="0007255F" w:rsidTr="00A66F70">
        <w:tc>
          <w:tcPr>
            <w:tcW w:w="1242" w:type="dxa"/>
            <w:shd w:val="clear" w:color="auto" w:fill="FFFFFF"/>
          </w:tcPr>
          <w:p w:rsidR="0007255F" w:rsidRDefault="00A66F70">
            <w:r>
              <w:rPr>
                <w:rStyle w:val="SegmentID"/>
              </w:rPr>
              <w:lastRenderedPageBreak/>
              <w:t>797</w:t>
            </w:r>
            <w:r>
              <w:rPr>
                <w:rStyle w:val="TransUnitID"/>
              </w:rPr>
              <w:t>c07b49e0-2925-4abb-a927-7c00bb793df8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Projects that achieve a density of 1.5 floor-area ratio may include vegetated roof surfaces in this calculation if the plants are native or adapted, provide habitat, and promote biodiversity.</w:t>
            </w:r>
          </w:p>
        </w:tc>
        <w:tc>
          <w:tcPr>
            <w:tcW w:w="7137" w:type="dxa"/>
            <w:shd w:val="clear" w:color="auto" w:fill="FFFFFF"/>
          </w:tcPr>
          <w:p w:rsidR="0007255F" w:rsidRDefault="00A66F70">
            <w:pPr>
              <w:rPr>
                <w:lang w:val="zh-CN"/>
              </w:rPr>
            </w:pPr>
            <w:r>
              <w:rPr>
                <w:lang w:val="zh-CN"/>
              </w:rPr>
              <w:t>如果是本地或可适应性植物、提供栖息地并促进生物多样性，则密度达到容积率</w:t>
            </w:r>
            <w:r>
              <w:rPr>
                <w:lang w:val="zh-CN"/>
              </w:rPr>
              <w:t xml:space="preserve"> 1.5 </w:t>
            </w:r>
            <w:r>
              <w:rPr>
                <w:lang w:val="zh-CN"/>
              </w:rPr>
              <w:t>的项目密度在此计算中可包括种植屋面。</w:t>
            </w:r>
          </w:p>
        </w:tc>
      </w:tr>
      <w:tr w:rsidR="0007255F" w:rsidTr="00A66F70">
        <w:tc>
          <w:tcPr>
            <w:tcW w:w="1242" w:type="dxa"/>
            <w:shd w:val="clear" w:color="auto" w:fill="FFFFFF"/>
          </w:tcPr>
          <w:p w:rsidR="0007255F" w:rsidRDefault="00A66F70">
            <w:r>
              <w:rPr>
                <w:rStyle w:val="SegmentID"/>
              </w:rPr>
              <w:t>798</w:t>
            </w:r>
            <w:r>
              <w:rPr>
                <w:rStyle w:val="TransUnitID"/>
              </w:rPr>
              <w:t>9</w:t>
            </w:r>
            <w:r>
              <w:rPr>
                <w:rStyle w:val="TransUnitID"/>
              </w:rPr>
              <w:t>0da41a0-60d8-41d4-bea8-2dd34b33a1e1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Restore all disturbed or compacted soils that will be revegetated within the project’s development footprint to meet the following requirements</w:t>
            </w:r>
            <w:r>
              <w:rPr>
                <w:rStyle w:val="Tag"/>
              </w:rPr>
              <w:t>&lt;843/&gt;</w:t>
            </w:r>
            <w:r>
              <w:t>:</w:t>
            </w:r>
          </w:p>
        </w:tc>
        <w:tc>
          <w:tcPr>
            <w:tcW w:w="7137" w:type="dxa"/>
            <w:shd w:val="clear" w:color="auto" w:fill="FFFFFF"/>
          </w:tcPr>
          <w:p w:rsidR="0007255F" w:rsidRDefault="00A66F70">
            <w:pPr>
              <w:rPr>
                <w:lang w:val="zh-CN"/>
              </w:rPr>
            </w:pPr>
            <w:r>
              <w:rPr>
                <w:lang w:val="zh-CN"/>
              </w:rPr>
              <w:t>恢复在项目开发占地中将进行再植的所有扰动或压实土壤以达到下面的要求</w:t>
            </w:r>
            <w:r>
              <w:rPr>
                <w:rStyle w:val="Tag"/>
                <w:lang w:val="zh-CN"/>
              </w:rPr>
              <w:t>&lt;843/&gt;</w:t>
            </w:r>
            <w:r>
              <w:rPr>
                <w:lang w:val="zh-CN"/>
              </w:rPr>
              <w:t>：</w:t>
            </w:r>
          </w:p>
        </w:tc>
      </w:tr>
      <w:tr w:rsidR="0007255F" w:rsidTr="00A66F70">
        <w:tc>
          <w:tcPr>
            <w:tcW w:w="1242" w:type="dxa"/>
            <w:shd w:val="clear" w:color="auto" w:fill="F5DEB3"/>
          </w:tcPr>
          <w:p w:rsidR="0007255F" w:rsidRDefault="00A66F70">
            <w:r>
              <w:rPr>
                <w:rStyle w:val="SegmentID"/>
              </w:rPr>
              <w:t>799</w:t>
            </w:r>
            <w:r>
              <w:rPr>
                <w:rStyle w:val="TransUnitID"/>
              </w:rPr>
              <w:t>31ae1db3</w:t>
            </w:r>
            <w:r>
              <w:rPr>
                <w:rStyle w:val="TransUnitID"/>
              </w:rPr>
              <w:t>-ccec-4fa7-a86d-347c4c0168e2</w:t>
            </w:r>
          </w:p>
        </w:tc>
        <w:tc>
          <w:tcPr>
            <w:tcW w:w="1134" w:type="dxa"/>
            <w:shd w:val="clear" w:color="auto" w:fill="F5DEB3"/>
          </w:tcPr>
          <w:p w:rsidR="0007255F" w:rsidRPr="00A66F70" w:rsidRDefault="00A66F70">
            <w:pPr>
              <w:rPr>
                <w:vanish/>
              </w:rPr>
            </w:pPr>
            <w:r w:rsidRPr="00A66F70">
              <w:rPr>
                <w:vanish/>
              </w:rPr>
              <w:t>Translated (76%)</w:t>
            </w:r>
          </w:p>
        </w:tc>
        <w:tc>
          <w:tcPr>
            <w:tcW w:w="5103" w:type="dxa"/>
            <w:shd w:val="clear" w:color="auto" w:fill="F5DEB3"/>
          </w:tcPr>
          <w:p w:rsidR="0007255F" w:rsidRDefault="00A66F70">
            <w:r>
              <w:t>Components adapted from the Sustainable Sites Initiative: Guidelines and Performance Benchmarks 2009, Credit 7.2: Restore Soils Disturbed During Construction</w:t>
            </w:r>
          </w:p>
        </w:tc>
        <w:tc>
          <w:tcPr>
            <w:tcW w:w="7137" w:type="dxa"/>
            <w:shd w:val="clear" w:color="auto" w:fill="F5DEB3"/>
          </w:tcPr>
          <w:p w:rsidR="0007255F" w:rsidRDefault="00A66F70">
            <w:pPr>
              <w:rPr>
                <w:lang w:val="zh-CN"/>
              </w:rPr>
            </w:pPr>
            <w:r>
              <w:rPr>
                <w:lang w:val="zh-CN"/>
              </w:rPr>
              <w:t>修改自</w:t>
            </w:r>
            <w:r>
              <w:rPr>
                <w:lang w:val="zh-CN"/>
              </w:rPr>
              <w:t>“</w:t>
            </w:r>
            <w:r>
              <w:rPr>
                <w:lang w:val="zh-CN"/>
              </w:rPr>
              <w:t>可持续场址倡议：</w:t>
            </w:r>
            <w:r>
              <w:rPr>
                <w:lang w:val="zh-CN"/>
              </w:rPr>
              <w:t xml:space="preserve">2009 </w:t>
            </w:r>
            <w:r>
              <w:rPr>
                <w:lang w:val="zh-CN"/>
              </w:rPr>
              <w:t>年度指导方针和性能基准</w:t>
            </w:r>
            <w:r>
              <w:rPr>
                <w:lang w:val="zh-CN"/>
              </w:rPr>
              <w:t>”(Sustainable Sites Initiative: Guidelines and Performance Benchmarks 2009)</w:t>
            </w:r>
            <w:r>
              <w:rPr>
                <w:lang w:val="zh-CN"/>
              </w:rPr>
              <w:t>、</w:t>
            </w:r>
            <w:r>
              <w:rPr>
                <w:lang w:val="zh-CN"/>
              </w:rPr>
              <w:t>“</w:t>
            </w:r>
            <w:r>
              <w:rPr>
                <w:lang w:val="zh-CN"/>
              </w:rPr>
              <w:t>得分点</w:t>
            </w:r>
            <w:r>
              <w:rPr>
                <w:lang w:val="zh-CN"/>
              </w:rPr>
              <w:t xml:space="preserve"> 7.2</w:t>
            </w:r>
            <w:r>
              <w:rPr>
                <w:lang w:val="zh-CN"/>
              </w:rPr>
              <w:t>：恢复施工期间扰动的土壤</w:t>
            </w:r>
            <w:r>
              <w:rPr>
                <w:lang w:val="zh-CN"/>
              </w:rPr>
              <w:t xml:space="preserve">”(Credit 7.2: Restore Soils Disturbed During Construction) </w:t>
            </w:r>
            <w:r>
              <w:rPr>
                <w:lang w:val="zh-CN"/>
              </w:rPr>
              <w:t>的部分</w:t>
            </w:r>
          </w:p>
        </w:tc>
      </w:tr>
      <w:tr w:rsidR="0007255F" w:rsidTr="00A66F70">
        <w:tc>
          <w:tcPr>
            <w:tcW w:w="1242" w:type="dxa"/>
            <w:shd w:val="clear" w:color="auto" w:fill="FFFFFF"/>
          </w:tcPr>
          <w:p w:rsidR="0007255F" w:rsidRDefault="00A66F70">
            <w:r>
              <w:rPr>
                <w:rStyle w:val="SegmentID"/>
              </w:rPr>
              <w:t>800</w:t>
            </w:r>
            <w:r>
              <w:rPr>
                <w:rStyle w:val="TransUnitID"/>
              </w:rPr>
              <w:t>a5a631ae-5589-4f48-ac6e-0a1ca23c1273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Soils (impor</w:t>
            </w:r>
            <w:r>
              <w:t>ted and in situ) must be reused for functions comparable to their original function.</w:t>
            </w:r>
          </w:p>
        </w:tc>
        <w:tc>
          <w:tcPr>
            <w:tcW w:w="7137" w:type="dxa"/>
            <w:shd w:val="clear" w:color="auto" w:fill="FFFFFF"/>
          </w:tcPr>
          <w:p w:rsidR="0007255F" w:rsidRDefault="00A66F70">
            <w:pPr>
              <w:rPr>
                <w:lang w:val="zh-CN"/>
              </w:rPr>
            </w:pPr>
            <w:r>
              <w:rPr>
                <w:lang w:val="zh-CN"/>
              </w:rPr>
              <w:t>土壤（移入和原位）必须再利用于与其原始功能相当的其他功能。</w:t>
            </w:r>
          </w:p>
        </w:tc>
      </w:tr>
      <w:tr w:rsidR="0007255F" w:rsidTr="00A66F70">
        <w:tc>
          <w:tcPr>
            <w:tcW w:w="1242" w:type="dxa"/>
            <w:shd w:val="clear" w:color="auto" w:fill="FFFFFF"/>
          </w:tcPr>
          <w:p w:rsidR="0007255F" w:rsidRDefault="00A66F70">
            <w:r>
              <w:rPr>
                <w:rStyle w:val="SegmentID"/>
              </w:rPr>
              <w:t>801</w:t>
            </w:r>
            <w:r>
              <w:rPr>
                <w:rStyle w:val="TransUnitID"/>
              </w:rPr>
              <w:t>8c46253e-d373-4926-b2cf-18be3aa016c0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Imported topsoils or soil blends designed to serve as topsoil may not include the fo</w:t>
            </w:r>
            <w:r>
              <w:t>llowing:</w:t>
            </w:r>
          </w:p>
        </w:tc>
        <w:tc>
          <w:tcPr>
            <w:tcW w:w="7137" w:type="dxa"/>
            <w:shd w:val="clear" w:color="auto" w:fill="FFFFFF"/>
          </w:tcPr>
          <w:p w:rsidR="0007255F" w:rsidRDefault="00A66F70">
            <w:pPr>
              <w:rPr>
                <w:lang w:val="zh-CN"/>
              </w:rPr>
            </w:pPr>
            <w:r>
              <w:rPr>
                <w:lang w:val="zh-CN"/>
              </w:rPr>
              <w:t>移入表层土或设计用作表层土的土壤混合物可包括以下种类：</w:t>
            </w:r>
          </w:p>
        </w:tc>
      </w:tr>
      <w:tr w:rsidR="0007255F" w:rsidTr="00A66F70">
        <w:tc>
          <w:tcPr>
            <w:tcW w:w="1242" w:type="dxa"/>
            <w:shd w:val="clear" w:color="auto" w:fill="FFFFFF"/>
          </w:tcPr>
          <w:p w:rsidR="0007255F" w:rsidRDefault="00A66F70">
            <w:r>
              <w:rPr>
                <w:rStyle w:val="SegmentID"/>
              </w:rPr>
              <w:t>802</w:t>
            </w:r>
            <w:r>
              <w:rPr>
                <w:rStyle w:val="TransUnitID"/>
              </w:rPr>
              <w:t>3b1fa692-ef6e-4275-a968-9d03bf29c918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soils defined regionally by the Natural Resources Conservation Service web soil survey (or local equivalent for projects outside the U.S.) as prime farmland, unique farmland, or farmland of statewide or local importance; or</w:t>
            </w:r>
          </w:p>
        </w:tc>
        <w:tc>
          <w:tcPr>
            <w:tcW w:w="7137" w:type="dxa"/>
            <w:shd w:val="clear" w:color="auto" w:fill="FFFFFF"/>
          </w:tcPr>
          <w:p w:rsidR="0007255F" w:rsidRDefault="00A66F70">
            <w:pPr>
              <w:rPr>
                <w:lang w:val="zh-CN"/>
              </w:rPr>
            </w:pPr>
            <w:r>
              <w:rPr>
                <w:lang w:val="zh-CN"/>
              </w:rPr>
              <w:t>自然资源保护局网络土壤调查（美国以外的项目为当地对应的调查）在该</w:t>
            </w:r>
            <w:r>
              <w:rPr>
                <w:lang w:val="zh-CN"/>
              </w:rPr>
              <w:t>地区定义为基本农田、特种农田或者州或地方重要农田的土壤；或</w:t>
            </w:r>
          </w:p>
        </w:tc>
      </w:tr>
      <w:tr w:rsidR="0007255F" w:rsidTr="00A66F70">
        <w:tc>
          <w:tcPr>
            <w:tcW w:w="1242" w:type="dxa"/>
            <w:shd w:val="clear" w:color="auto" w:fill="FFFFFF"/>
          </w:tcPr>
          <w:p w:rsidR="0007255F" w:rsidRDefault="00A66F70">
            <w:r>
              <w:rPr>
                <w:rStyle w:val="SegmentID"/>
              </w:rPr>
              <w:t>803</w:t>
            </w:r>
            <w:r>
              <w:rPr>
                <w:rStyle w:val="TransUnitID"/>
              </w:rPr>
              <w:t>d47a245f-ca27-4ca3-b2b4-e0a41a7d38c1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soils from other greenfield sites, unless those soils are a byproduct of a construction process.</w:t>
            </w:r>
          </w:p>
        </w:tc>
        <w:tc>
          <w:tcPr>
            <w:tcW w:w="7137" w:type="dxa"/>
            <w:shd w:val="clear" w:color="auto" w:fill="FFFFFF"/>
          </w:tcPr>
          <w:p w:rsidR="0007255F" w:rsidRDefault="00A66F70">
            <w:pPr>
              <w:rPr>
                <w:lang w:val="zh-CN"/>
              </w:rPr>
            </w:pPr>
            <w:r>
              <w:rPr>
                <w:lang w:val="zh-CN"/>
              </w:rPr>
              <w:t>来自其他绿地场址的土壤，除非这些土壤是施工过程中的副产品。</w:t>
            </w:r>
          </w:p>
        </w:tc>
      </w:tr>
      <w:tr w:rsidR="0007255F" w:rsidTr="00A66F70">
        <w:tc>
          <w:tcPr>
            <w:tcW w:w="1242" w:type="dxa"/>
            <w:shd w:val="clear" w:color="auto" w:fill="FFFFFF"/>
          </w:tcPr>
          <w:p w:rsidR="0007255F" w:rsidRDefault="00A66F70">
            <w:r>
              <w:rPr>
                <w:rStyle w:val="SegmentID"/>
              </w:rPr>
              <w:t>804</w:t>
            </w:r>
            <w:r>
              <w:rPr>
                <w:rStyle w:val="TransUnitID"/>
              </w:rPr>
              <w:t>84e4bb8b-b55f-4bd2-9dde-9764c8994f06</w:t>
            </w:r>
          </w:p>
        </w:tc>
        <w:tc>
          <w:tcPr>
            <w:tcW w:w="1134" w:type="dxa"/>
            <w:shd w:val="clear" w:color="auto" w:fill="FFFFFF"/>
          </w:tcPr>
          <w:p w:rsidR="0007255F" w:rsidRPr="00A66F70" w:rsidRDefault="00A66F70">
            <w:pPr>
              <w:rPr>
                <w:vanish/>
              </w:rPr>
            </w:pPr>
            <w:r w:rsidRPr="00A66F70">
              <w:rPr>
                <w:vanish/>
              </w:rPr>
              <w:t>T</w:t>
            </w:r>
            <w:r w:rsidRPr="00A66F70">
              <w:rPr>
                <w:vanish/>
              </w:rPr>
              <w:t>ranslated (0%)</w:t>
            </w:r>
          </w:p>
        </w:tc>
        <w:tc>
          <w:tcPr>
            <w:tcW w:w="5103" w:type="dxa"/>
            <w:shd w:val="clear" w:color="auto" w:fill="FFFFFF"/>
          </w:tcPr>
          <w:p w:rsidR="0007255F" w:rsidRDefault="00A66F70">
            <w:r>
              <w:t xml:space="preserve">Restored soil must meet the criteria of </w:t>
            </w:r>
            <w:r>
              <w:rPr>
                <w:rStyle w:val="Tag"/>
              </w:rPr>
              <w:t>&lt;849&gt;</w:t>
            </w:r>
            <w:r>
              <w:t>reference soils</w:t>
            </w:r>
            <w:r>
              <w:rPr>
                <w:rStyle w:val="Tag"/>
              </w:rPr>
              <w:t>&lt;/849&gt;</w:t>
            </w:r>
            <w:r>
              <w:t xml:space="preserve"> in categories 1–3 and meet the criteria of either category 4 or 5:</w:t>
            </w:r>
          </w:p>
        </w:tc>
        <w:tc>
          <w:tcPr>
            <w:tcW w:w="7137" w:type="dxa"/>
            <w:shd w:val="clear" w:color="auto" w:fill="FFFFFF"/>
          </w:tcPr>
          <w:p w:rsidR="0007255F" w:rsidRDefault="00A66F70">
            <w:pPr>
              <w:rPr>
                <w:lang w:val="zh-CN"/>
              </w:rPr>
            </w:pPr>
            <w:r>
              <w:rPr>
                <w:lang w:val="zh-CN"/>
              </w:rPr>
              <w:t>恢复的土壤必须符合</w:t>
            </w:r>
            <w:r>
              <w:rPr>
                <w:lang w:val="zh-CN"/>
              </w:rPr>
              <w:t xml:space="preserve"> 1–3 </w:t>
            </w:r>
            <w:r>
              <w:rPr>
                <w:lang w:val="zh-CN"/>
              </w:rPr>
              <w:t>类中的</w:t>
            </w:r>
            <w:r>
              <w:rPr>
                <w:rStyle w:val="Tag"/>
                <w:lang w:val="zh-CN"/>
              </w:rPr>
              <w:t>&lt;849&gt;</w:t>
            </w:r>
            <w:r>
              <w:rPr>
                <w:lang w:val="zh-CN"/>
              </w:rPr>
              <w:t>基准土壤</w:t>
            </w:r>
            <w:r>
              <w:rPr>
                <w:rStyle w:val="Tag"/>
                <w:lang w:val="zh-CN"/>
              </w:rPr>
              <w:t>&lt;/849&gt;</w:t>
            </w:r>
            <w:r>
              <w:rPr>
                <w:lang w:val="zh-CN"/>
              </w:rPr>
              <w:t>的标准并符合</w:t>
            </w:r>
            <w:r>
              <w:rPr>
                <w:lang w:val="zh-CN"/>
              </w:rPr>
              <w:t xml:space="preserve"> 4 </w:t>
            </w:r>
            <w:r>
              <w:rPr>
                <w:lang w:val="zh-CN"/>
              </w:rPr>
              <w:t>类或</w:t>
            </w:r>
            <w:r>
              <w:rPr>
                <w:lang w:val="zh-CN"/>
              </w:rPr>
              <w:t xml:space="preserve"> 5 </w:t>
            </w:r>
            <w:r>
              <w:rPr>
                <w:lang w:val="zh-CN"/>
              </w:rPr>
              <w:t>类的标准：</w:t>
            </w:r>
          </w:p>
        </w:tc>
      </w:tr>
      <w:tr w:rsidR="0007255F" w:rsidTr="00A66F70">
        <w:tc>
          <w:tcPr>
            <w:tcW w:w="1242" w:type="dxa"/>
            <w:shd w:val="clear" w:color="auto" w:fill="FFFFFF"/>
          </w:tcPr>
          <w:p w:rsidR="0007255F" w:rsidRDefault="00A66F70">
            <w:r>
              <w:rPr>
                <w:rStyle w:val="SegmentID"/>
              </w:rPr>
              <w:t>805</w:t>
            </w:r>
            <w:r>
              <w:rPr>
                <w:rStyle w:val="TransUnitID"/>
              </w:rPr>
              <w:t>8103c4b4-2a00-4660-a559-70293c177f17</w:t>
            </w:r>
          </w:p>
        </w:tc>
        <w:tc>
          <w:tcPr>
            <w:tcW w:w="1134" w:type="dxa"/>
            <w:shd w:val="clear" w:color="auto" w:fill="FFFFFF"/>
          </w:tcPr>
          <w:p w:rsidR="0007255F" w:rsidRPr="00A66F70" w:rsidRDefault="00A66F70">
            <w:pPr>
              <w:rPr>
                <w:vanish/>
              </w:rPr>
            </w:pPr>
            <w:r w:rsidRPr="00A66F70">
              <w:rPr>
                <w:vanish/>
              </w:rPr>
              <w:t>Translated (0%</w:t>
            </w:r>
            <w:r w:rsidRPr="00A66F70">
              <w:rPr>
                <w:vanish/>
              </w:rPr>
              <w:t>)</w:t>
            </w:r>
          </w:p>
        </w:tc>
        <w:tc>
          <w:tcPr>
            <w:tcW w:w="5103" w:type="dxa"/>
            <w:shd w:val="clear" w:color="auto" w:fill="FFFFFF"/>
          </w:tcPr>
          <w:p w:rsidR="0007255F" w:rsidRDefault="00A66F70">
            <w:r>
              <w:t>organic matter;</w:t>
            </w:r>
          </w:p>
        </w:tc>
        <w:tc>
          <w:tcPr>
            <w:tcW w:w="7137" w:type="dxa"/>
            <w:shd w:val="clear" w:color="auto" w:fill="FFFFFF"/>
          </w:tcPr>
          <w:p w:rsidR="0007255F" w:rsidRDefault="00A66F70">
            <w:pPr>
              <w:rPr>
                <w:lang w:val="zh-CN"/>
              </w:rPr>
            </w:pPr>
            <w:r>
              <w:rPr>
                <w:lang w:val="zh-CN"/>
              </w:rPr>
              <w:t>有机物质；</w:t>
            </w:r>
          </w:p>
        </w:tc>
      </w:tr>
      <w:tr w:rsidR="0007255F" w:rsidTr="00A66F70">
        <w:tc>
          <w:tcPr>
            <w:tcW w:w="1242" w:type="dxa"/>
            <w:shd w:val="clear" w:color="auto" w:fill="FFFFFF"/>
          </w:tcPr>
          <w:p w:rsidR="0007255F" w:rsidRDefault="00A66F70">
            <w:r>
              <w:rPr>
                <w:rStyle w:val="SegmentID"/>
              </w:rPr>
              <w:t>806</w:t>
            </w:r>
            <w:r>
              <w:rPr>
                <w:rStyle w:val="TransUnitID"/>
              </w:rPr>
              <w:t>3c20588e-9c57-4b5d-8973-70dc8b052626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compaction;</w:t>
            </w:r>
          </w:p>
        </w:tc>
        <w:tc>
          <w:tcPr>
            <w:tcW w:w="7137" w:type="dxa"/>
            <w:shd w:val="clear" w:color="auto" w:fill="FFFFFF"/>
          </w:tcPr>
          <w:p w:rsidR="0007255F" w:rsidRDefault="00A66F70">
            <w:pPr>
              <w:rPr>
                <w:lang w:val="zh-CN"/>
              </w:rPr>
            </w:pPr>
            <w:r>
              <w:rPr>
                <w:lang w:val="zh-CN"/>
              </w:rPr>
              <w:t>压实；</w:t>
            </w:r>
          </w:p>
        </w:tc>
      </w:tr>
      <w:tr w:rsidR="0007255F" w:rsidTr="00A66F70">
        <w:tc>
          <w:tcPr>
            <w:tcW w:w="1242" w:type="dxa"/>
            <w:shd w:val="clear" w:color="auto" w:fill="FFFFFF"/>
          </w:tcPr>
          <w:p w:rsidR="0007255F" w:rsidRDefault="00A66F70">
            <w:r>
              <w:rPr>
                <w:rStyle w:val="SegmentID"/>
              </w:rPr>
              <w:t>807</w:t>
            </w:r>
            <w:r>
              <w:rPr>
                <w:rStyle w:val="TransUnitID"/>
              </w:rPr>
              <w:t>4360fe18-eb77-4737-896a-51714240e579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infiltration rates;</w:t>
            </w:r>
          </w:p>
        </w:tc>
        <w:tc>
          <w:tcPr>
            <w:tcW w:w="7137" w:type="dxa"/>
            <w:shd w:val="clear" w:color="auto" w:fill="FFFFFF"/>
          </w:tcPr>
          <w:p w:rsidR="0007255F" w:rsidRDefault="00A66F70">
            <w:pPr>
              <w:rPr>
                <w:lang w:val="zh-CN"/>
              </w:rPr>
            </w:pPr>
            <w:r>
              <w:rPr>
                <w:lang w:val="zh-CN"/>
              </w:rPr>
              <w:t>渗入率；</w:t>
            </w:r>
          </w:p>
        </w:tc>
      </w:tr>
      <w:tr w:rsidR="0007255F" w:rsidTr="00A66F70">
        <w:tc>
          <w:tcPr>
            <w:tcW w:w="1242" w:type="dxa"/>
            <w:shd w:val="clear" w:color="auto" w:fill="FFFFFF"/>
          </w:tcPr>
          <w:p w:rsidR="0007255F" w:rsidRDefault="00A66F70">
            <w:r>
              <w:rPr>
                <w:rStyle w:val="SegmentID"/>
              </w:rPr>
              <w:t>808</w:t>
            </w:r>
            <w:r>
              <w:rPr>
                <w:rStyle w:val="TransUnitID"/>
              </w:rPr>
              <w:t>18aae84b-e2cc-4d24-8c77-38ce89bbaa77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soil biological function; and</w:t>
            </w:r>
          </w:p>
        </w:tc>
        <w:tc>
          <w:tcPr>
            <w:tcW w:w="7137" w:type="dxa"/>
            <w:shd w:val="clear" w:color="auto" w:fill="FFFFFF"/>
          </w:tcPr>
          <w:p w:rsidR="0007255F" w:rsidRDefault="00A66F70">
            <w:pPr>
              <w:rPr>
                <w:lang w:val="zh-CN"/>
              </w:rPr>
            </w:pPr>
            <w:r>
              <w:rPr>
                <w:lang w:val="zh-CN"/>
              </w:rPr>
              <w:t>土壤生态功能；</w:t>
            </w:r>
          </w:p>
        </w:tc>
      </w:tr>
      <w:tr w:rsidR="0007255F" w:rsidTr="00A66F70">
        <w:tc>
          <w:tcPr>
            <w:tcW w:w="1242" w:type="dxa"/>
            <w:shd w:val="clear" w:color="auto" w:fill="FFFFFF"/>
          </w:tcPr>
          <w:p w:rsidR="0007255F" w:rsidRDefault="00A66F70">
            <w:r>
              <w:rPr>
                <w:rStyle w:val="SegmentID"/>
              </w:rPr>
              <w:t>809</w:t>
            </w:r>
            <w:r>
              <w:rPr>
                <w:rStyle w:val="TransUnitID"/>
              </w:rPr>
              <w:t>33cbd95e-fae2-45fd-8afb-f4edee7c2f74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soil chemical characteristics.</w:t>
            </w:r>
          </w:p>
        </w:tc>
        <w:tc>
          <w:tcPr>
            <w:tcW w:w="7137" w:type="dxa"/>
            <w:shd w:val="clear" w:color="auto" w:fill="FFFFFF"/>
          </w:tcPr>
          <w:p w:rsidR="0007255F" w:rsidRDefault="00A66F70">
            <w:pPr>
              <w:rPr>
                <w:lang w:val="zh-CN"/>
              </w:rPr>
            </w:pPr>
            <w:r>
              <w:rPr>
                <w:lang w:val="zh-CN"/>
              </w:rPr>
              <w:t>土壤化学特性。</w:t>
            </w:r>
          </w:p>
        </w:tc>
      </w:tr>
      <w:tr w:rsidR="0007255F" w:rsidTr="00A66F70">
        <w:tc>
          <w:tcPr>
            <w:tcW w:w="1242" w:type="dxa"/>
            <w:shd w:val="clear" w:color="auto" w:fill="FFFFFF"/>
          </w:tcPr>
          <w:p w:rsidR="0007255F" w:rsidRDefault="00A66F70">
            <w:r>
              <w:rPr>
                <w:rStyle w:val="SegmentID"/>
              </w:rPr>
              <w:t>810</w:t>
            </w:r>
            <w:r>
              <w:rPr>
                <w:rStyle w:val="TransUnitID"/>
              </w:rPr>
              <w:t>ffd8cda8-ad88-46bf-b714-f9aebe968da8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Project teams may exclude vegetated landscape areas that are constructed to accommodate rainwater infiltration from the vegetation and soils requirements, provided all such rainwater infiltration areas are treated consistently with SS Credit Rainwater Mana</w:t>
            </w:r>
            <w:r>
              <w:t>gement.</w:t>
            </w:r>
          </w:p>
        </w:tc>
        <w:tc>
          <w:tcPr>
            <w:tcW w:w="7137" w:type="dxa"/>
            <w:shd w:val="clear" w:color="auto" w:fill="FFFFFF"/>
          </w:tcPr>
          <w:p w:rsidR="0007255F" w:rsidRDefault="00A66F70">
            <w:pPr>
              <w:rPr>
                <w:lang w:val="zh-CN"/>
              </w:rPr>
            </w:pPr>
            <w:r>
              <w:rPr>
                <w:lang w:val="zh-CN"/>
              </w:rPr>
              <w:t>项目团队可排除为符合植被和土壤要求中的雨水渗入规定而建设的种植景观区域，前提是所有此类雨水渗入区域按</w:t>
            </w:r>
            <w:r>
              <w:rPr>
                <w:lang w:val="zh-CN"/>
              </w:rPr>
              <w:t xml:space="preserve"> SS </w:t>
            </w:r>
            <w:r>
              <w:rPr>
                <w:lang w:val="zh-CN"/>
              </w:rPr>
              <w:t>得分点：雨水管理</w:t>
            </w:r>
            <w:r>
              <w:rPr>
                <w:lang w:val="zh-CN"/>
              </w:rPr>
              <w:t xml:space="preserve"> (SS Credit Rainwater Management) </w:t>
            </w:r>
            <w:r>
              <w:rPr>
                <w:lang w:val="zh-CN"/>
              </w:rPr>
              <w:t>一致处理。</w:t>
            </w:r>
          </w:p>
        </w:tc>
      </w:tr>
      <w:tr w:rsidR="0007255F" w:rsidTr="00A66F70">
        <w:tc>
          <w:tcPr>
            <w:tcW w:w="1242" w:type="dxa"/>
            <w:shd w:val="clear" w:color="auto" w:fill="F5DEB3"/>
          </w:tcPr>
          <w:p w:rsidR="0007255F" w:rsidRDefault="00A66F70">
            <w:r>
              <w:rPr>
                <w:rStyle w:val="SegmentID"/>
              </w:rPr>
              <w:lastRenderedPageBreak/>
              <w:t>811</w:t>
            </w:r>
            <w:r>
              <w:rPr>
                <w:rStyle w:val="TransUnitID"/>
              </w:rPr>
              <w:t>e43815d4-5d2a-490b-9f5c-8b32c5d6938c</w:t>
            </w:r>
          </w:p>
        </w:tc>
        <w:tc>
          <w:tcPr>
            <w:tcW w:w="1134" w:type="dxa"/>
            <w:shd w:val="clear" w:color="auto" w:fill="F5DEB3"/>
          </w:tcPr>
          <w:p w:rsidR="0007255F" w:rsidRPr="00A66F70" w:rsidRDefault="00A66F70">
            <w:pPr>
              <w:rPr>
                <w:vanish/>
              </w:rPr>
            </w:pPr>
            <w:r w:rsidRPr="00A66F70">
              <w:rPr>
                <w:vanish/>
              </w:rPr>
              <w:t>Translated (98%)</w:t>
            </w:r>
          </w:p>
        </w:tc>
        <w:tc>
          <w:tcPr>
            <w:tcW w:w="5103" w:type="dxa"/>
            <w:shd w:val="clear" w:color="auto" w:fill="F5DEB3"/>
          </w:tcPr>
          <w:p w:rsidR="0007255F" w:rsidRDefault="00A66F70">
            <w:r>
              <w:t>Schools only:</w:t>
            </w:r>
          </w:p>
        </w:tc>
        <w:tc>
          <w:tcPr>
            <w:tcW w:w="7137" w:type="dxa"/>
            <w:shd w:val="clear" w:color="auto" w:fill="F5DEB3"/>
          </w:tcPr>
          <w:p w:rsidR="0007255F" w:rsidRDefault="00A66F70">
            <w:pPr>
              <w:rPr>
                <w:lang w:val="zh-CN"/>
              </w:rPr>
            </w:pPr>
            <w:r>
              <w:rPr>
                <w:lang w:val="zh-CN"/>
              </w:rPr>
              <w:t>仅限学校：</w:t>
            </w:r>
          </w:p>
        </w:tc>
      </w:tr>
      <w:tr w:rsidR="0007255F" w:rsidTr="00A66F70">
        <w:tc>
          <w:tcPr>
            <w:tcW w:w="1242" w:type="dxa"/>
            <w:shd w:val="clear" w:color="auto" w:fill="FFFFFF"/>
          </w:tcPr>
          <w:p w:rsidR="0007255F" w:rsidRDefault="00A66F70">
            <w:r>
              <w:rPr>
                <w:rStyle w:val="SegmentID"/>
              </w:rPr>
              <w:t>812</w:t>
            </w:r>
            <w:r>
              <w:rPr>
                <w:rStyle w:val="TransUnitID"/>
              </w:rPr>
              <w:t>28a23510-4dd1-4dbd-a9aa-76e4ef139339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Dedicated athletic fields that are solely for athletic uses are exempted from the soil restoration criteria.</w:t>
            </w:r>
          </w:p>
        </w:tc>
        <w:tc>
          <w:tcPr>
            <w:tcW w:w="7137" w:type="dxa"/>
            <w:shd w:val="clear" w:color="auto" w:fill="FFFFFF"/>
          </w:tcPr>
          <w:p w:rsidR="0007255F" w:rsidRDefault="00A66F70">
            <w:pPr>
              <w:rPr>
                <w:lang w:val="zh-CN"/>
              </w:rPr>
            </w:pPr>
            <w:r>
              <w:rPr>
                <w:lang w:val="zh-CN"/>
              </w:rPr>
              <w:t>土壤恢复标准中不包含仅用于运动用途的专用运动场。</w:t>
            </w:r>
          </w:p>
        </w:tc>
      </w:tr>
      <w:tr w:rsidR="0007255F" w:rsidTr="00A66F70">
        <w:tc>
          <w:tcPr>
            <w:tcW w:w="1242" w:type="dxa"/>
            <w:shd w:val="clear" w:color="auto" w:fill="FFFFFF"/>
          </w:tcPr>
          <w:p w:rsidR="0007255F" w:rsidRDefault="00A66F70">
            <w:r>
              <w:rPr>
                <w:rStyle w:val="SegmentID"/>
              </w:rPr>
              <w:t>813</w:t>
            </w:r>
            <w:r>
              <w:rPr>
                <w:rStyle w:val="TransUnitID"/>
              </w:rPr>
              <w:t>28a23510-4dd1-4dbd-a9aa-76e4ef139339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These areas may not count toward the minimum required area.</w:t>
            </w:r>
          </w:p>
        </w:tc>
        <w:tc>
          <w:tcPr>
            <w:tcW w:w="7137" w:type="dxa"/>
            <w:shd w:val="clear" w:color="auto" w:fill="FFFFFF"/>
          </w:tcPr>
          <w:p w:rsidR="0007255F" w:rsidRDefault="00A66F70">
            <w:pPr>
              <w:rPr>
                <w:lang w:val="zh-CN"/>
              </w:rPr>
            </w:pPr>
            <w:r>
              <w:rPr>
                <w:lang w:val="zh-CN"/>
              </w:rPr>
              <w:t>这些区域可</w:t>
            </w:r>
            <w:r>
              <w:rPr>
                <w:lang w:val="zh-CN"/>
              </w:rPr>
              <w:t>计入最低必需区域。</w:t>
            </w:r>
          </w:p>
        </w:tc>
      </w:tr>
      <w:tr w:rsidR="0007255F" w:rsidTr="00A66F70">
        <w:tc>
          <w:tcPr>
            <w:tcW w:w="1242" w:type="dxa"/>
            <w:shd w:val="clear" w:color="auto" w:fill="98FB98"/>
          </w:tcPr>
          <w:p w:rsidR="0007255F" w:rsidRDefault="00A66F70">
            <w:r>
              <w:rPr>
                <w:rStyle w:val="SegmentID"/>
              </w:rPr>
              <w:t>814</w:t>
            </w:r>
            <w:r>
              <w:rPr>
                <w:rStyle w:val="TransUnitID"/>
              </w:rPr>
              <w:t>04781904-ffc6-4a60-8365-ea344d2043a2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815</w:t>
            </w:r>
            <w:r>
              <w:rPr>
                <w:rStyle w:val="TransUnitID"/>
              </w:rPr>
              <w:t>e6c0a4b9-df55-4a5b-a62a-ce6272134721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D3D3D3"/>
          </w:tcPr>
          <w:p w:rsidR="0007255F" w:rsidRDefault="00A66F70">
            <w:r>
              <w:rPr>
                <w:rStyle w:val="SegmentID"/>
              </w:rPr>
              <w:t>816</w:t>
            </w:r>
            <w:r>
              <w:rPr>
                <w:rStyle w:val="TransUnitID"/>
              </w:rPr>
              <w:t>e6c0a4b9-df55-4a5b-a62a-ce6272134721</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Financial Support (1 point)</w:t>
            </w:r>
          </w:p>
        </w:tc>
        <w:tc>
          <w:tcPr>
            <w:tcW w:w="7137" w:type="dxa"/>
            <w:shd w:val="clear" w:color="auto" w:fill="D3D3D3"/>
          </w:tcPr>
          <w:p w:rsidR="0007255F" w:rsidRDefault="00A66F70">
            <w:pPr>
              <w:rPr>
                <w:lang w:val="zh-CN"/>
              </w:rPr>
            </w:pPr>
            <w:r>
              <w:rPr>
                <w:lang w:val="zh-CN"/>
              </w:rPr>
              <w:t>财务支持（</w:t>
            </w:r>
            <w:r>
              <w:rPr>
                <w:lang w:val="zh-CN"/>
              </w:rPr>
              <w:t xml:space="preserve">1 </w:t>
            </w:r>
            <w:r>
              <w:rPr>
                <w:lang w:val="zh-CN"/>
              </w:rPr>
              <w:t>分）</w:t>
            </w:r>
          </w:p>
        </w:tc>
      </w:tr>
      <w:tr w:rsidR="0007255F" w:rsidTr="00A66F70">
        <w:tc>
          <w:tcPr>
            <w:tcW w:w="1242" w:type="dxa"/>
            <w:shd w:val="clear" w:color="auto" w:fill="F5DEB3"/>
          </w:tcPr>
          <w:p w:rsidR="0007255F" w:rsidRDefault="00A66F70">
            <w:r>
              <w:rPr>
                <w:rStyle w:val="SegmentID"/>
              </w:rPr>
              <w:t>817</w:t>
            </w:r>
            <w:r>
              <w:rPr>
                <w:rStyle w:val="TransUnitID"/>
              </w:rPr>
              <w:t>79e65dad-11ee-495a-a596-34564b6ab0ab</w:t>
            </w:r>
          </w:p>
        </w:tc>
        <w:tc>
          <w:tcPr>
            <w:tcW w:w="1134" w:type="dxa"/>
            <w:shd w:val="clear" w:color="auto" w:fill="F5DEB3"/>
          </w:tcPr>
          <w:p w:rsidR="0007255F" w:rsidRPr="00A66F70" w:rsidRDefault="00A66F70">
            <w:pPr>
              <w:rPr>
                <w:vanish/>
              </w:rPr>
            </w:pPr>
            <w:r w:rsidRPr="00A66F70">
              <w:rPr>
                <w:vanish/>
              </w:rPr>
              <w:t>Translated (95%)</w:t>
            </w:r>
          </w:p>
        </w:tc>
        <w:tc>
          <w:tcPr>
            <w:tcW w:w="5103" w:type="dxa"/>
            <w:shd w:val="clear" w:color="auto" w:fill="F5DEB3"/>
          </w:tcPr>
          <w:p w:rsidR="0007255F" w:rsidRDefault="00A66F70">
            <w:r>
              <w:t>Provide financial support equivalent to at least $0.40 per square foot (US$4 per square meter) for the total site area (including the building footprint).</w:t>
            </w:r>
          </w:p>
        </w:tc>
        <w:tc>
          <w:tcPr>
            <w:tcW w:w="7137" w:type="dxa"/>
            <w:shd w:val="clear" w:color="auto" w:fill="F5DEB3"/>
          </w:tcPr>
          <w:p w:rsidR="0007255F" w:rsidRDefault="00A66F70">
            <w:pPr>
              <w:rPr>
                <w:lang w:val="zh-CN"/>
              </w:rPr>
            </w:pPr>
            <w:r>
              <w:rPr>
                <w:lang w:val="zh-CN"/>
              </w:rPr>
              <w:t>为场址总面积（含建筑占地面积）提供相当于每平方英尺至少</w:t>
            </w:r>
            <w:r>
              <w:rPr>
                <w:lang w:val="zh-CN"/>
              </w:rPr>
              <w:t xml:space="preserve"> 0.40 </w:t>
            </w:r>
            <w:r>
              <w:rPr>
                <w:lang w:val="zh-CN"/>
              </w:rPr>
              <w:t>美元（每平方米</w:t>
            </w:r>
            <w:r>
              <w:rPr>
                <w:lang w:val="zh-CN"/>
              </w:rPr>
              <w:t xml:space="preserve"> 4 </w:t>
            </w:r>
            <w:r>
              <w:rPr>
                <w:lang w:val="zh-CN"/>
              </w:rPr>
              <w:t>美元）的财务支持。</w:t>
            </w:r>
          </w:p>
        </w:tc>
      </w:tr>
      <w:tr w:rsidR="0007255F" w:rsidTr="00A66F70">
        <w:tc>
          <w:tcPr>
            <w:tcW w:w="1242" w:type="dxa"/>
            <w:shd w:val="clear" w:color="auto" w:fill="F5DEB3"/>
          </w:tcPr>
          <w:p w:rsidR="0007255F" w:rsidRDefault="00A66F70">
            <w:r>
              <w:rPr>
                <w:rStyle w:val="SegmentID"/>
              </w:rPr>
              <w:t>818</w:t>
            </w:r>
            <w:r>
              <w:rPr>
                <w:rStyle w:val="TransUnitID"/>
              </w:rPr>
              <w:t>e391a3b7-b7b1-45be-9c31-c35fa636241b</w:t>
            </w:r>
          </w:p>
        </w:tc>
        <w:tc>
          <w:tcPr>
            <w:tcW w:w="1134" w:type="dxa"/>
            <w:shd w:val="clear" w:color="auto" w:fill="F5DEB3"/>
          </w:tcPr>
          <w:p w:rsidR="0007255F" w:rsidRPr="00A66F70" w:rsidRDefault="00A66F70">
            <w:pPr>
              <w:rPr>
                <w:vanish/>
              </w:rPr>
            </w:pPr>
            <w:r w:rsidRPr="00A66F70">
              <w:rPr>
                <w:vanish/>
              </w:rPr>
              <w:t>Translated (93%)</w:t>
            </w:r>
          </w:p>
        </w:tc>
        <w:tc>
          <w:tcPr>
            <w:tcW w:w="5103" w:type="dxa"/>
            <w:shd w:val="clear" w:color="auto" w:fill="F5DEB3"/>
          </w:tcPr>
          <w:p w:rsidR="0007255F" w:rsidRDefault="00A66F70">
            <w:r>
              <w:t>Financial support must be provided to a nationally or locally recognized land trust or conservation organization within the same EPA Level III ec</w:t>
            </w:r>
            <w:r>
              <w:t>oregion or the project’s state (or within 100 miles of the project [160 kilometers] for projects outside the U.S.).</w:t>
            </w:r>
          </w:p>
        </w:tc>
        <w:tc>
          <w:tcPr>
            <w:tcW w:w="7137" w:type="dxa"/>
            <w:shd w:val="clear" w:color="auto" w:fill="F5DEB3"/>
          </w:tcPr>
          <w:p w:rsidR="0007255F" w:rsidRDefault="00A66F70">
            <w:pPr>
              <w:rPr>
                <w:lang w:val="zh-CN"/>
              </w:rPr>
            </w:pPr>
            <w:r>
              <w:rPr>
                <w:lang w:val="zh-CN"/>
              </w:rPr>
              <w:t>必须向同一</w:t>
            </w:r>
            <w:r>
              <w:rPr>
                <w:lang w:val="zh-CN"/>
              </w:rPr>
              <w:t xml:space="preserve"> EPA </w:t>
            </w:r>
            <w:r>
              <w:rPr>
                <w:lang w:val="zh-CN"/>
              </w:rPr>
              <w:t>三级生态区内或项目所在州内（美国以外的项目为该项目</w:t>
            </w:r>
            <w:r>
              <w:rPr>
                <w:lang w:val="zh-CN"/>
              </w:rPr>
              <w:t xml:space="preserve"> 100 </w:t>
            </w:r>
            <w:r>
              <w:rPr>
                <w:lang w:val="zh-CN"/>
              </w:rPr>
              <w:t>英里</w:t>
            </w:r>
            <w:r>
              <w:rPr>
                <w:lang w:val="zh-CN"/>
              </w:rPr>
              <w:t xml:space="preserve"> [160 </w:t>
            </w:r>
            <w:r>
              <w:rPr>
                <w:lang w:val="zh-CN"/>
              </w:rPr>
              <w:t>公里</w:t>
            </w:r>
            <w:r>
              <w:rPr>
                <w:lang w:val="zh-CN"/>
              </w:rPr>
              <w:t xml:space="preserve">] </w:t>
            </w:r>
            <w:r>
              <w:rPr>
                <w:lang w:val="zh-CN"/>
              </w:rPr>
              <w:t>内）的国家或当地认可的土地信托或保护组织提供财务支持。</w:t>
            </w:r>
          </w:p>
        </w:tc>
      </w:tr>
      <w:tr w:rsidR="0007255F" w:rsidTr="00A66F70">
        <w:tc>
          <w:tcPr>
            <w:tcW w:w="1242" w:type="dxa"/>
            <w:shd w:val="clear" w:color="auto" w:fill="98FB98"/>
          </w:tcPr>
          <w:p w:rsidR="0007255F" w:rsidRDefault="00A66F70">
            <w:r>
              <w:rPr>
                <w:rStyle w:val="SegmentID"/>
              </w:rPr>
              <w:t>819</w:t>
            </w:r>
            <w:r>
              <w:rPr>
                <w:rStyle w:val="TransUnitID"/>
              </w:rPr>
              <w:t>e391a3b7-b7b1-45be-9c31-c35fa636241b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w:t>
            </w:r>
            <w:r>
              <w:t>or U.S. projects, the land trust must be accredited by the Land Trust Alliance.</w:t>
            </w:r>
          </w:p>
        </w:tc>
        <w:tc>
          <w:tcPr>
            <w:tcW w:w="7137" w:type="dxa"/>
            <w:shd w:val="clear" w:color="auto" w:fill="98FB98"/>
          </w:tcPr>
          <w:p w:rsidR="0007255F" w:rsidRDefault="00A66F70">
            <w:pPr>
              <w:rPr>
                <w:lang w:val="zh-CN"/>
              </w:rPr>
            </w:pPr>
            <w:r>
              <w:rPr>
                <w:lang w:val="zh-CN"/>
              </w:rPr>
              <w:t>对于美国项目，土地信托必须通过土地信托联盟</w:t>
            </w:r>
            <w:r>
              <w:rPr>
                <w:lang w:val="zh-CN"/>
              </w:rPr>
              <w:t xml:space="preserve"> (Land Trust Alliance) </w:t>
            </w:r>
            <w:r>
              <w:rPr>
                <w:lang w:val="zh-CN"/>
              </w:rPr>
              <w:t>的认证。</w:t>
            </w:r>
          </w:p>
        </w:tc>
      </w:tr>
      <w:tr w:rsidR="0007255F" w:rsidTr="00A66F70">
        <w:tc>
          <w:tcPr>
            <w:tcW w:w="1242" w:type="dxa"/>
            <w:shd w:val="clear" w:color="auto" w:fill="F5DEB3"/>
          </w:tcPr>
          <w:p w:rsidR="0007255F" w:rsidRDefault="00A66F70">
            <w:r>
              <w:rPr>
                <w:rStyle w:val="SegmentID"/>
              </w:rPr>
              <w:t>820</w:t>
            </w:r>
            <w:r>
              <w:rPr>
                <w:rStyle w:val="TransUnitID"/>
              </w:rPr>
              <w:t>3e6e7e34-c227-4ff9-8077-f0961706b9e6</w:t>
            </w:r>
          </w:p>
        </w:tc>
        <w:tc>
          <w:tcPr>
            <w:tcW w:w="1134" w:type="dxa"/>
            <w:shd w:val="clear" w:color="auto" w:fill="F5DEB3"/>
          </w:tcPr>
          <w:p w:rsidR="0007255F" w:rsidRPr="00A66F70" w:rsidRDefault="00A66F70">
            <w:pPr>
              <w:rPr>
                <w:vanish/>
              </w:rPr>
            </w:pPr>
            <w:r w:rsidRPr="00A66F70">
              <w:rPr>
                <w:vanish/>
              </w:rPr>
              <w:t>Translated (82%)</w:t>
            </w:r>
          </w:p>
        </w:tc>
        <w:tc>
          <w:tcPr>
            <w:tcW w:w="5103" w:type="dxa"/>
            <w:shd w:val="clear" w:color="auto" w:fill="F5DEB3"/>
          </w:tcPr>
          <w:p w:rsidR="0007255F" w:rsidRDefault="00A66F70">
            <w:r>
              <w:t>SS Credit: Open Space</w:t>
            </w:r>
          </w:p>
        </w:tc>
        <w:tc>
          <w:tcPr>
            <w:tcW w:w="7137" w:type="dxa"/>
            <w:shd w:val="clear" w:color="auto" w:fill="F5DEB3"/>
          </w:tcPr>
          <w:p w:rsidR="0007255F" w:rsidRDefault="00A66F70">
            <w:pPr>
              <w:rPr>
                <w:lang w:val="zh-CN"/>
              </w:rPr>
            </w:pPr>
            <w:r>
              <w:rPr>
                <w:lang w:val="zh-CN"/>
              </w:rPr>
              <w:t xml:space="preserve">SS </w:t>
            </w:r>
            <w:r>
              <w:rPr>
                <w:lang w:val="zh-CN"/>
              </w:rPr>
              <w:t>得分点：开放空间</w:t>
            </w:r>
            <w:r>
              <w:rPr>
                <w:lang w:val="zh-CN"/>
              </w:rPr>
              <w:t xml:space="preserve"> (SS Credit: Open Space)</w:t>
            </w:r>
          </w:p>
        </w:tc>
      </w:tr>
      <w:tr w:rsidR="0007255F" w:rsidTr="00A66F70">
        <w:tc>
          <w:tcPr>
            <w:tcW w:w="1242" w:type="dxa"/>
            <w:shd w:val="clear" w:color="auto" w:fill="98FB98"/>
          </w:tcPr>
          <w:p w:rsidR="0007255F" w:rsidRDefault="00A66F70">
            <w:r>
              <w:rPr>
                <w:rStyle w:val="SegmentID"/>
              </w:rPr>
              <w:t>821</w:t>
            </w:r>
            <w:r>
              <w:rPr>
                <w:rStyle w:val="TransUnitID"/>
              </w:rPr>
              <w:t>1e38379b-580c-459b-a714-03a919fd999e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822</w:t>
            </w:r>
            <w:r>
              <w:rPr>
                <w:rStyle w:val="TransUnitID"/>
              </w:rPr>
              <w:t>a7e91a29-15f8-412c-9b02-cd9a763d1b80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 point</w:t>
            </w:r>
          </w:p>
        </w:tc>
        <w:tc>
          <w:tcPr>
            <w:tcW w:w="7137" w:type="dxa"/>
            <w:shd w:val="clear" w:color="auto" w:fill="98FB98"/>
          </w:tcPr>
          <w:p w:rsidR="0007255F" w:rsidRDefault="00A66F70">
            <w:pPr>
              <w:rPr>
                <w:lang w:val="zh-CN"/>
              </w:rPr>
            </w:pP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823</w:t>
            </w:r>
            <w:r>
              <w:rPr>
                <w:rStyle w:val="TransUnitID"/>
              </w:rPr>
              <w:t>67e8f22d-8992-44b4-9c84-10902ef3c0d5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824</w:t>
            </w:r>
            <w:r>
              <w:rPr>
                <w:rStyle w:val="TransUnitID"/>
              </w:rPr>
              <w:t>262ab1e1-50bd-4d15-806c-065adcf575aa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 point)</w:t>
            </w:r>
          </w:p>
        </w:tc>
        <w:tc>
          <w:tcPr>
            <w:tcW w:w="7137" w:type="dxa"/>
            <w:shd w:val="clear" w:color="auto" w:fill="98FB98"/>
          </w:tcPr>
          <w:p w:rsidR="0007255F" w:rsidRDefault="00A66F70">
            <w:pPr>
              <w:rPr>
                <w:lang w:val="zh-CN"/>
              </w:rPr>
            </w:pPr>
            <w:r>
              <w:rPr>
                <w:lang w:val="zh-CN"/>
              </w:rPr>
              <w:t>新建建筑（</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825</w:t>
            </w:r>
            <w:r>
              <w:rPr>
                <w:rStyle w:val="TransUnitID"/>
              </w:rPr>
              <w:t>97d42ad6-d044-4f51-9658-a99c1ec2e687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 (1 point)</w:t>
            </w:r>
          </w:p>
        </w:tc>
        <w:tc>
          <w:tcPr>
            <w:tcW w:w="7137" w:type="dxa"/>
            <w:shd w:val="clear" w:color="auto" w:fill="98FB98"/>
          </w:tcPr>
          <w:p w:rsidR="0007255F" w:rsidRDefault="00A66F70">
            <w:pPr>
              <w:rPr>
                <w:lang w:val="zh-CN"/>
              </w:rPr>
            </w:pPr>
            <w:r>
              <w:rPr>
                <w:lang w:val="zh-CN"/>
              </w:rPr>
              <w:t>核心与外壳（</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826</w:t>
            </w:r>
            <w:r>
              <w:rPr>
                <w:rStyle w:val="TransUnitID"/>
              </w:rPr>
              <w:t>7bdb98ee-03d8-493a-a777-bfff3ddbf08c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 point)</w:t>
            </w:r>
          </w:p>
        </w:tc>
        <w:tc>
          <w:tcPr>
            <w:tcW w:w="7137" w:type="dxa"/>
            <w:shd w:val="clear" w:color="auto" w:fill="98FB98"/>
          </w:tcPr>
          <w:p w:rsidR="0007255F" w:rsidRDefault="00A66F70">
            <w:pPr>
              <w:rPr>
                <w:lang w:val="zh-CN"/>
              </w:rPr>
            </w:pPr>
            <w:r>
              <w:rPr>
                <w:lang w:val="zh-CN"/>
              </w:rPr>
              <w:t>学校（</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827</w:t>
            </w:r>
            <w:r>
              <w:rPr>
                <w:rStyle w:val="TransUnitID"/>
              </w:rPr>
              <w:t>b266174a-d11f-4097-8dcc-3efaa9b2de57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 point)</w:t>
            </w:r>
          </w:p>
        </w:tc>
        <w:tc>
          <w:tcPr>
            <w:tcW w:w="7137" w:type="dxa"/>
            <w:shd w:val="clear" w:color="auto" w:fill="98FB98"/>
          </w:tcPr>
          <w:p w:rsidR="0007255F" w:rsidRDefault="00A66F70">
            <w:pPr>
              <w:rPr>
                <w:lang w:val="zh-CN"/>
              </w:rPr>
            </w:pPr>
            <w:r>
              <w:rPr>
                <w:lang w:val="zh-CN"/>
              </w:rPr>
              <w:t>零售（</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828</w:t>
            </w:r>
            <w:r>
              <w:rPr>
                <w:rStyle w:val="TransUnitID"/>
              </w:rPr>
              <w:t>938284d2-2495-4a33-bc51-78cfbc844d7a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 point)</w:t>
            </w:r>
          </w:p>
        </w:tc>
        <w:tc>
          <w:tcPr>
            <w:tcW w:w="7137" w:type="dxa"/>
            <w:shd w:val="clear" w:color="auto" w:fill="98FB98"/>
          </w:tcPr>
          <w:p w:rsidR="0007255F" w:rsidRDefault="00A66F70">
            <w:pPr>
              <w:rPr>
                <w:lang w:val="zh-CN"/>
              </w:rPr>
            </w:pPr>
            <w:r>
              <w:rPr>
                <w:lang w:val="zh-CN"/>
              </w:rPr>
              <w:t>数据中心（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829</w:t>
            </w:r>
            <w:r>
              <w:rPr>
                <w:rStyle w:val="TransUnitID"/>
              </w:rPr>
              <w:t>fa045b8c-e358-42bb-bc32-fe1783b0f7dd</w:t>
            </w:r>
          </w:p>
        </w:tc>
        <w:tc>
          <w:tcPr>
            <w:tcW w:w="1134" w:type="dxa"/>
            <w:shd w:val="clear" w:color="auto" w:fill="98FB98"/>
          </w:tcPr>
          <w:p w:rsidR="0007255F" w:rsidRPr="00A66F70" w:rsidRDefault="00A66F70">
            <w:pPr>
              <w:rPr>
                <w:vanish/>
              </w:rPr>
            </w:pPr>
            <w:r w:rsidRPr="00A66F70">
              <w:rPr>
                <w:vanish/>
              </w:rPr>
              <w:t>Translated (1</w:t>
            </w:r>
            <w:r w:rsidRPr="00A66F70">
              <w:rPr>
                <w:vanish/>
              </w:rPr>
              <w:t>00%)</w:t>
            </w:r>
          </w:p>
        </w:tc>
        <w:tc>
          <w:tcPr>
            <w:tcW w:w="5103" w:type="dxa"/>
            <w:shd w:val="clear" w:color="auto" w:fill="98FB98"/>
          </w:tcPr>
          <w:p w:rsidR="0007255F" w:rsidRDefault="00A66F70">
            <w:r>
              <w:t>Warehouses &amp; Distribution Centers (1 point)</w:t>
            </w:r>
          </w:p>
        </w:tc>
        <w:tc>
          <w:tcPr>
            <w:tcW w:w="7137" w:type="dxa"/>
            <w:shd w:val="clear" w:color="auto" w:fill="98FB98"/>
          </w:tcPr>
          <w:p w:rsidR="0007255F" w:rsidRDefault="00A66F70">
            <w:pPr>
              <w:rPr>
                <w:lang w:val="zh-CN"/>
              </w:rPr>
            </w:pPr>
            <w:r>
              <w:rPr>
                <w:lang w:val="zh-CN"/>
              </w:rPr>
              <w:t>仓储和配送中心（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830</w:t>
            </w:r>
            <w:r>
              <w:rPr>
                <w:rStyle w:val="TransUnitID"/>
              </w:rPr>
              <w:t>dd41794f-ce74-42d0-a76c-83f4853ea1c6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 point)</w:t>
            </w:r>
          </w:p>
        </w:tc>
        <w:tc>
          <w:tcPr>
            <w:tcW w:w="7137" w:type="dxa"/>
            <w:shd w:val="clear" w:color="auto" w:fill="98FB98"/>
          </w:tcPr>
          <w:p w:rsidR="0007255F" w:rsidRDefault="00A66F70">
            <w:pPr>
              <w:rPr>
                <w:lang w:val="zh-CN"/>
              </w:rPr>
            </w:pPr>
            <w:r>
              <w:rPr>
                <w:lang w:val="zh-CN"/>
              </w:rPr>
              <w:t>宾馆接待（</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831</w:t>
            </w:r>
            <w:r>
              <w:rPr>
                <w:rStyle w:val="TransUnitID"/>
              </w:rPr>
              <w:t>e2b543b0-a116-4da3-b861-786d29cac119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 point)</w:t>
            </w:r>
          </w:p>
        </w:tc>
        <w:tc>
          <w:tcPr>
            <w:tcW w:w="7137" w:type="dxa"/>
            <w:shd w:val="clear" w:color="auto" w:fill="98FB98"/>
          </w:tcPr>
          <w:p w:rsidR="0007255F" w:rsidRDefault="00A66F70">
            <w:pPr>
              <w:rPr>
                <w:lang w:val="zh-CN"/>
              </w:rPr>
            </w:pPr>
            <w:r>
              <w:rPr>
                <w:lang w:val="zh-CN"/>
              </w:rPr>
              <w:t>医疗保健（</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832</w:t>
            </w:r>
            <w:r>
              <w:rPr>
                <w:rStyle w:val="TransUnitID"/>
              </w:rPr>
              <w:t>fe9c0d2d-025d-4d61-937d-2cebdbdc7fec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FFFFFF"/>
          </w:tcPr>
          <w:p w:rsidR="0007255F" w:rsidRDefault="00A66F70">
            <w:r>
              <w:rPr>
                <w:rStyle w:val="SegmentID"/>
              </w:rPr>
              <w:t>833</w:t>
            </w:r>
            <w:r>
              <w:rPr>
                <w:rStyle w:val="TransUnitID"/>
              </w:rPr>
              <w:t>515f7fff-1f31-46ea-b683-2a85dacefd83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To create exterior open space that encourages interaction with the environment, social interaction, passive recreation, and physical a</w:t>
            </w:r>
            <w:r>
              <w:t>ctivities.</w:t>
            </w:r>
          </w:p>
        </w:tc>
        <w:tc>
          <w:tcPr>
            <w:tcW w:w="7137" w:type="dxa"/>
            <w:shd w:val="clear" w:color="auto" w:fill="FFFFFF"/>
          </w:tcPr>
          <w:p w:rsidR="0007255F" w:rsidRDefault="00A66F70">
            <w:pPr>
              <w:rPr>
                <w:lang w:val="zh-CN"/>
              </w:rPr>
            </w:pPr>
            <w:r>
              <w:rPr>
                <w:lang w:val="zh-CN"/>
              </w:rPr>
              <w:t>创建外部开放空间，以鼓励环境互动、社会互动、被动娱乐和体育活动。</w:t>
            </w:r>
          </w:p>
        </w:tc>
      </w:tr>
      <w:tr w:rsidR="0007255F" w:rsidTr="00A66F70">
        <w:tc>
          <w:tcPr>
            <w:tcW w:w="1242" w:type="dxa"/>
            <w:shd w:val="clear" w:color="auto" w:fill="98FB98"/>
          </w:tcPr>
          <w:p w:rsidR="0007255F" w:rsidRDefault="00A66F70">
            <w:r>
              <w:rPr>
                <w:rStyle w:val="SegmentID"/>
              </w:rPr>
              <w:t>834</w:t>
            </w:r>
            <w:r>
              <w:rPr>
                <w:rStyle w:val="TransUnitID"/>
              </w:rPr>
              <w:t>d6bf424e-b0b7-40a2-bd78-73c2c281322a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835</w:t>
            </w:r>
            <w:r>
              <w:rPr>
                <w:rStyle w:val="TransUnitID"/>
              </w:rPr>
              <w:t>76b7c7c6-0c14-4ca9-8344-d40fa4d889f4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Data Centers, Warehouses &amp;</w:t>
            </w:r>
            <w:r>
              <w:t xml:space="preserve"> Distribution Centers, Hospitality, Healthcare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、学校、零售、数据中心、仓储和配送中心、宾馆接待、医疗保健</w:t>
            </w:r>
          </w:p>
        </w:tc>
      </w:tr>
      <w:tr w:rsidR="0007255F" w:rsidTr="00A66F70">
        <w:tc>
          <w:tcPr>
            <w:tcW w:w="1242" w:type="dxa"/>
            <w:shd w:val="clear" w:color="auto" w:fill="FFFFFF"/>
          </w:tcPr>
          <w:p w:rsidR="0007255F" w:rsidRDefault="00A66F70">
            <w:r>
              <w:rPr>
                <w:rStyle w:val="SegmentID"/>
              </w:rPr>
              <w:lastRenderedPageBreak/>
              <w:t>836</w:t>
            </w:r>
            <w:r>
              <w:rPr>
                <w:rStyle w:val="TransUnitID"/>
              </w:rPr>
              <w:t>eb11eb39-291f-4ef4-a863-9087eac42805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Provide outdoor space greater than or equal to 30% of the total site area (including building footprint).</w:t>
            </w:r>
          </w:p>
        </w:tc>
        <w:tc>
          <w:tcPr>
            <w:tcW w:w="7137" w:type="dxa"/>
            <w:shd w:val="clear" w:color="auto" w:fill="FFFFFF"/>
          </w:tcPr>
          <w:p w:rsidR="0007255F" w:rsidRDefault="00A66F70">
            <w:pPr>
              <w:rPr>
                <w:lang w:val="zh-CN"/>
              </w:rPr>
            </w:pPr>
            <w:r>
              <w:rPr>
                <w:lang w:val="zh-CN"/>
              </w:rPr>
              <w:t>提供至少达到总场址面积（包括建筑占地）</w:t>
            </w:r>
            <w:r>
              <w:rPr>
                <w:lang w:val="zh-CN"/>
              </w:rPr>
              <w:t xml:space="preserve">30% </w:t>
            </w:r>
            <w:r>
              <w:rPr>
                <w:lang w:val="zh-CN"/>
              </w:rPr>
              <w:t>的室外空间。</w:t>
            </w:r>
          </w:p>
        </w:tc>
      </w:tr>
      <w:tr w:rsidR="0007255F" w:rsidTr="00A66F70">
        <w:tc>
          <w:tcPr>
            <w:tcW w:w="1242" w:type="dxa"/>
            <w:shd w:val="clear" w:color="auto" w:fill="FFFFFF"/>
          </w:tcPr>
          <w:p w:rsidR="0007255F" w:rsidRDefault="00A66F70">
            <w:r>
              <w:rPr>
                <w:rStyle w:val="SegmentID"/>
              </w:rPr>
              <w:t>837</w:t>
            </w:r>
            <w:r>
              <w:rPr>
                <w:rStyle w:val="TransUnitID"/>
              </w:rPr>
              <w:t>eb11eb39-291f-4ef4-a863-9087eac42805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A minimum of 25% of that outdoor space must be vegetated (turf grass does not count as vegetation) or have </w:t>
            </w:r>
            <w:r>
              <w:rPr>
                <w:rStyle w:val="Tag"/>
              </w:rPr>
              <w:t>&lt;857&gt;</w:t>
            </w:r>
            <w:r>
              <w:t>overhead vegetated canopy</w:t>
            </w:r>
            <w:r>
              <w:rPr>
                <w:rStyle w:val="Tag"/>
              </w:rPr>
              <w:t>&lt;/857&gt;</w:t>
            </w:r>
            <w:r>
              <w:t>.</w:t>
            </w:r>
          </w:p>
        </w:tc>
        <w:tc>
          <w:tcPr>
            <w:tcW w:w="7137" w:type="dxa"/>
            <w:shd w:val="clear" w:color="auto" w:fill="FFFFFF"/>
          </w:tcPr>
          <w:p w:rsidR="0007255F" w:rsidRDefault="00A66F70">
            <w:pPr>
              <w:rPr>
                <w:lang w:val="zh-CN"/>
              </w:rPr>
            </w:pPr>
            <w:r>
              <w:rPr>
                <w:lang w:val="zh-CN"/>
              </w:rPr>
              <w:t>至少</w:t>
            </w:r>
            <w:r>
              <w:rPr>
                <w:lang w:val="zh-CN"/>
              </w:rPr>
              <w:t xml:space="preserve"> 25% </w:t>
            </w:r>
            <w:r>
              <w:rPr>
                <w:lang w:val="zh-CN"/>
              </w:rPr>
              <w:t>的室外空间必须覆盖植被（草皮不算植</w:t>
            </w:r>
            <w:r>
              <w:rPr>
                <w:lang w:val="zh-CN"/>
              </w:rPr>
              <w:t>被）或配有</w:t>
            </w:r>
            <w:r>
              <w:rPr>
                <w:rStyle w:val="Tag"/>
                <w:lang w:val="zh-CN"/>
              </w:rPr>
              <w:t>&lt;857&gt;</w:t>
            </w:r>
            <w:r>
              <w:rPr>
                <w:lang w:val="zh-CN"/>
              </w:rPr>
              <w:t>植被防风雨顶篷</w:t>
            </w:r>
            <w:r>
              <w:rPr>
                <w:rStyle w:val="Tag"/>
                <w:lang w:val="zh-CN"/>
              </w:rPr>
              <w:t>&lt;/857&gt;</w:t>
            </w:r>
            <w:r>
              <w:rPr>
                <w:lang w:val="zh-CN"/>
              </w:rPr>
              <w:t>。</w:t>
            </w:r>
          </w:p>
        </w:tc>
      </w:tr>
      <w:tr w:rsidR="0007255F" w:rsidTr="00A66F70">
        <w:tc>
          <w:tcPr>
            <w:tcW w:w="1242" w:type="dxa"/>
            <w:shd w:val="clear" w:color="auto" w:fill="FFFFFF"/>
          </w:tcPr>
          <w:p w:rsidR="0007255F" w:rsidRDefault="00A66F70">
            <w:r>
              <w:rPr>
                <w:rStyle w:val="SegmentID"/>
              </w:rPr>
              <w:t>838</w:t>
            </w:r>
            <w:r>
              <w:rPr>
                <w:rStyle w:val="TransUnitID"/>
              </w:rPr>
              <w:t>86f931a5-e017-4ba4-b543-745bc0376786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outdoor space must be physically accessible and be one or more of the following:</w:t>
            </w:r>
          </w:p>
        </w:tc>
        <w:tc>
          <w:tcPr>
            <w:tcW w:w="7137" w:type="dxa"/>
            <w:shd w:val="clear" w:color="auto" w:fill="FFFFFF"/>
          </w:tcPr>
          <w:p w:rsidR="0007255F" w:rsidRDefault="00A66F70">
            <w:pPr>
              <w:rPr>
                <w:lang w:val="zh-CN"/>
              </w:rPr>
            </w:pPr>
            <w:r>
              <w:rPr>
                <w:lang w:val="zh-CN"/>
              </w:rPr>
              <w:t>室外空间必须可供人进出，并具有下面的一种或多种特点：</w:t>
            </w:r>
          </w:p>
        </w:tc>
      </w:tr>
      <w:tr w:rsidR="0007255F" w:rsidTr="00A66F70">
        <w:tc>
          <w:tcPr>
            <w:tcW w:w="1242" w:type="dxa"/>
            <w:shd w:val="clear" w:color="auto" w:fill="FFFFFF"/>
          </w:tcPr>
          <w:p w:rsidR="0007255F" w:rsidRDefault="00A66F70">
            <w:r>
              <w:rPr>
                <w:rStyle w:val="SegmentID"/>
              </w:rPr>
              <w:t>839</w:t>
            </w:r>
            <w:r>
              <w:rPr>
                <w:rStyle w:val="TransUnitID"/>
              </w:rPr>
              <w:t>349e82aa-8e40-4b79-86fa-780821c95b88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 ped</w:t>
            </w:r>
            <w:r>
              <w:t>estrian-oriented paving or turf area with physical site elements that accommodate outdoor social activities;</w:t>
            </w:r>
          </w:p>
        </w:tc>
        <w:tc>
          <w:tcPr>
            <w:tcW w:w="7137" w:type="dxa"/>
            <w:shd w:val="clear" w:color="auto" w:fill="FFFFFF"/>
          </w:tcPr>
          <w:p w:rsidR="0007255F" w:rsidRDefault="00A66F70">
            <w:pPr>
              <w:rPr>
                <w:lang w:val="zh-CN"/>
              </w:rPr>
            </w:pPr>
            <w:r>
              <w:rPr>
                <w:lang w:val="zh-CN"/>
              </w:rPr>
              <w:t>人行用途的铺砌路面或草皮区域具有容纳室外社会活动的实体场址元素；</w:t>
            </w:r>
          </w:p>
        </w:tc>
      </w:tr>
      <w:tr w:rsidR="0007255F" w:rsidTr="00A66F70">
        <w:tc>
          <w:tcPr>
            <w:tcW w:w="1242" w:type="dxa"/>
            <w:shd w:val="clear" w:color="auto" w:fill="F5DEB3"/>
          </w:tcPr>
          <w:p w:rsidR="0007255F" w:rsidRDefault="00A66F70">
            <w:r>
              <w:rPr>
                <w:rStyle w:val="SegmentID"/>
              </w:rPr>
              <w:t>840</w:t>
            </w:r>
            <w:r>
              <w:rPr>
                <w:rStyle w:val="TransUnitID"/>
              </w:rPr>
              <w:t>3eb6c5d7-7dcb-4f0c-969b-3f70d6b2d751</w:t>
            </w:r>
          </w:p>
        </w:tc>
        <w:tc>
          <w:tcPr>
            <w:tcW w:w="1134" w:type="dxa"/>
            <w:shd w:val="clear" w:color="auto" w:fill="F5DEB3"/>
          </w:tcPr>
          <w:p w:rsidR="0007255F" w:rsidRPr="00A66F70" w:rsidRDefault="00A66F70">
            <w:pPr>
              <w:rPr>
                <w:vanish/>
              </w:rPr>
            </w:pPr>
            <w:r w:rsidRPr="00A66F70">
              <w:rPr>
                <w:vanish/>
              </w:rPr>
              <w:t>Translated (79%)</w:t>
            </w:r>
          </w:p>
        </w:tc>
        <w:tc>
          <w:tcPr>
            <w:tcW w:w="5103" w:type="dxa"/>
            <w:shd w:val="clear" w:color="auto" w:fill="F5DEB3"/>
          </w:tcPr>
          <w:p w:rsidR="0007255F" w:rsidRDefault="00A66F70">
            <w:r>
              <w:t>a recreation-oriented paving or turf area with physical site elements that encourage physical activity;</w:t>
            </w:r>
          </w:p>
        </w:tc>
        <w:tc>
          <w:tcPr>
            <w:tcW w:w="7137" w:type="dxa"/>
            <w:shd w:val="clear" w:color="auto" w:fill="F5DEB3"/>
          </w:tcPr>
          <w:p w:rsidR="0007255F" w:rsidRDefault="00A66F70">
            <w:pPr>
              <w:rPr>
                <w:lang w:val="zh-CN"/>
              </w:rPr>
            </w:pPr>
            <w:r>
              <w:rPr>
                <w:lang w:val="zh-CN"/>
              </w:rPr>
              <w:t>娱乐用途的铺砌路面或草皮区域具有鼓励体育活动的实体场址元素；</w:t>
            </w:r>
          </w:p>
        </w:tc>
      </w:tr>
      <w:tr w:rsidR="0007255F" w:rsidTr="00A66F70">
        <w:tc>
          <w:tcPr>
            <w:tcW w:w="1242" w:type="dxa"/>
            <w:shd w:val="clear" w:color="auto" w:fill="FFFFFF"/>
          </w:tcPr>
          <w:p w:rsidR="0007255F" w:rsidRDefault="00A66F70">
            <w:r>
              <w:rPr>
                <w:rStyle w:val="SegmentID"/>
              </w:rPr>
              <w:t>841</w:t>
            </w:r>
            <w:r>
              <w:rPr>
                <w:rStyle w:val="TransUnitID"/>
              </w:rPr>
              <w:t>8b8fc336-3284-479c-8119-204b6db96d62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a garden space with a diversity of vegetation types and species </w:t>
            </w:r>
            <w:r>
              <w:t>that provide opportunities for  year-round visual interest;</w:t>
            </w:r>
          </w:p>
        </w:tc>
        <w:tc>
          <w:tcPr>
            <w:tcW w:w="7137" w:type="dxa"/>
            <w:shd w:val="clear" w:color="auto" w:fill="FFFFFF"/>
          </w:tcPr>
          <w:p w:rsidR="0007255F" w:rsidRDefault="00A66F70">
            <w:pPr>
              <w:rPr>
                <w:lang w:val="zh-CN"/>
              </w:rPr>
            </w:pPr>
            <w:r>
              <w:rPr>
                <w:lang w:val="zh-CN"/>
              </w:rPr>
              <w:t>花园空间包含多元化的植被类型和物种，可供整年观赏；</w:t>
            </w:r>
          </w:p>
        </w:tc>
      </w:tr>
      <w:tr w:rsidR="0007255F" w:rsidTr="00A66F70">
        <w:tc>
          <w:tcPr>
            <w:tcW w:w="1242" w:type="dxa"/>
            <w:shd w:val="clear" w:color="auto" w:fill="FFFFFF"/>
          </w:tcPr>
          <w:p w:rsidR="0007255F" w:rsidRDefault="00A66F70">
            <w:r>
              <w:rPr>
                <w:rStyle w:val="SegmentID"/>
              </w:rPr>
              <w:t>842</w:t>
            </w:r>
            <w:r>
              <w:rPr>
                <w:rStyle w:val="TransUnitID"/>
              </w:rPr>
              <w:t>73e3891f-a96a-4b41-9ad3-90164d0b72e1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 garden space dedicated to community gardens or urban food production;</w:t>
            </w:r>
          </w:p>
        </w:tc>
        <w:tc>
          <w:tcPr>
            <w:tcW w:w="7137" w:type="dxa"/>
            <w:shd w:val="clear" w:color="auto" w:fill="FFFFFF"/>
          </w:tcPr>
          <w:p w:rsidR="0007255F" w:rsidRDefault="00A66F70">
            <w:pPr>
              <w:rPr>
                <w:lang w:val="zh-CN"/>
              </w:rPr>
            </w:pPr>
            <w:r>
              <w:rPr>
                <w:lang w:val="zh-CN"/>
              </w:rPr>
              <w:t>花园空间专门用作社区花园或市区食品生产；</w:t>
            </w:r>
          </w:p>
        </w:tc>
      </w:tr>
      <w:tr w:rsidR="0007255F" w:rsidTr="00A66F70">
        <w:tc>
          <w:tcPr>
            <w:tcW w:w="1242" w:type="dxa"/>
            <w:shd w:val="clear" w:color="auto" w:fill="FFFFFF"/>
          </w:tcPr>
          <w:p w:rsidR="0007255F" w:rsidRDefault="00A66F70">
            <w:r>
              <w:rPr>
                <w:rStyle w:val="SegmentID"/>
              </w:rPr>
              <w:t>843</w:t>
            </w:r>
            <w:r>
              <w:rPr>
                <w:rStyle w:val="TransUnitID"/>
              </w:rPr>
              <w:t>60e370cd-6bac-43c0-a3eb-7cdbe1b0fc0e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preserved or created habitat that meets the criteria of SS Credit Site Development—Protect or Restore Habitat and also includes elements of human interaction.</w:t>
            </w:r>
          </w:p>
        </w:tc>
        <w:tc>
          <w:tcPr>
            <w:tcW w:w="7137" w:type="dxa"/>
            <w:shd w:val="clear" w:color="auto" w:fill="FFFFFF"/>
          </w:tcPr>
          <w:p w:rsidR="0007255F" w:rsidRDefault="00A66F70">
            <w:pPr>
              <w:rPr>
                <w:lang w:val="zh-CN"/>
              </w:rPr>
            </w:pPr>
            <w:r>
              <w:rPr>
                <w:lang w:val="zh-CN"/>
              </w:rPr>
              <w:t>保护或营造符合</w:t>
            </w:r>
            <w:r>
              <w:rPr>
                <w:lang w:val="zh-CN"/>
              </w:rPr>
              <w:t xml:space="preserve"> SS </w:t>
            </w:r>
            <w:r>
              <w:rPr>
                <w:lang w:val="zh-CN"/>
              </w:rPr>
              <w:t>得分点：场址开发</w:t>
            </w:r>
            <w:r>
              <w:rPr>
                <w:lang w:val="zh-CN"/>
              </w:rPr>
              <w:t xml:space="preserve"> - </w:t>
            </w:r>
            <w:r>
              <w:rPr>
                <w:lang w:val="zh-CN"/>
              </w:rPr>
              <w:t>保护和恢复栖息地</w:t>
            </w:r>
            <w:r>
              <w:rPr>
                <w:lang w:val="zh-CN"/>
              </w:rPr>
              <w:t xml:space="preserve"> (Site Develop</w:t>
            </w:r>
            <w:r>
              <w:rPr>
                <w:lang w:val="zh-CN"/>
              </w:rPr>
              <w:t xml:space="preserve">ment—Protect or Restore Habitat) </w:t>
            </w:r>
            <w:r>
              <w:rPr>
                <w:lang w:val="zh-CN"/>
              </w:rPr>
              <w:t>标准的栖息地，并包含人际交往元素。</w:t>
            </w:r>
          </w:p>
        </w:tc>
      </w:tr>
      <w:tr w:rsidR="0007255F" w:rsidTr="00A66F70">
        <w:tc>
          <w:tcPr>
            <w:tcW w:w="1242" w:type="dxa"/>
            <w:shd w:val="clear" w:color="auto" w:fill="FFFFFF"/>
          </w:tcPr>
          <w:p w:rsidR="0007255F" w:rsidRDefault="00A66F70">
            <w:r>
              <w:rPr>
                <w:rStyle w:val="SegmentID"/>
              </w:rPr>
              <w:t>844</w:t>
            </w:r>
            <w:r>
              <w:rPr>
                <w:rStyle w:val="TransUnitID"/>
              </w:rPr>
              <w:t>47eeb74f-c900-47e6-b3af-5976aedc9352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For projects that achieve a density of 1.5 floor-area ratio (FAR), and are physically accessible, extensive or intensive vegetated roofs can be used toward the minimum 25% vegetation requirement, and qualifying roof-based physically accessible paving areas</w:t>
            </w:r>
            <w:r>
              <w:t xml:space="preserve"> can be used toward credit compliance.</w:t>
            </w:r>
          </w:p>
        </w:tc>
        <w:tc>
          <w:tcPr>
            <w:tcW w:w="7137" w:type="dxa"/>
            <w:shd w:val="clear" w:color="auto" w:fill="FFFFFF"/>
          </w:tcPr>
          <w:p w:rsidR="0007255F" w:rsidRDefault="00A66F70">
            <w:pPr>
              <w:rPr>
                <w:lang w:val="zh-CN"/>
              </w:rPr>
            </w:pPr>
            <w:r>
              <w:rPr>
                <w:lang w:val="zh-CN"/>
              </w:rPr>
              <w:t>对于密度达到</w:t>
            </w:r>
            <w:r>
              <w:rPr>
                <w:lang w:val="zh-CN"/>
              </w:rPr>
              <w:t xml:space="preserve"> 1.5 </w:t>
            </w:r>
            <w:r>
              <w:rPr>
                <w:lang w:val="zh-CN"/>
              </w:rPr>
              <w:t>的容积率</w:t>
            </w:r>
            <w:r>
              <w:rPr>
                <w:lang w:val="zh-CN"/>
              </w:rPr>
              <w:t xml:space="preserve"> (FAR) </w:t>
            </w:r>
            <w:r>
              <w:rPr>
                <w:lang w:val="zh-CN"/>
              </w:rPr>
              <w:t>且可供人进出的项目，可利用大范围或密集种植屋面达到最低</w:t>
            </w:r>
            <w:r>
              <w:rPr>
                <w:lang w:val="zh-CN"/>
              </w:rPr>
              <w:t xml:space="preserve"> 25% </w:t>
            </w:r>
            <w:r>
              <w:rPr>
                <w:lang w:val="zh-CN"/>
              </w:rPr>
              <w:t>的植被要求，合格的屋面可进出铺砌区域可用于达到得分点要求。</w:t>
            </w:r>
          </w:p>
        </w:tc>
      </w:tr>
      <w:tr w:rsidR="0007255F" w:rsidTr="00A66F70">
        <w:tc>
          <w:tcPr>
            <w:tcW w:w="1242" w:type="dxa"/>
            <w:shd w:val="clear" w:color="auto" w:fill="F5DEB3"/>
          </w:tcPr>
          <w:p w:rsidR="0007255F" w:rsidRDefault="00A66F70">
            <w:r>
              <w:rPr>
                <w:rStyle w:val="SegmentID"/>
              </w:rPr>
              <w:t>845</w:t>
            </w:r>
            <w:r>
              <w:rPr>
                <w:rStyle w:val="TransUnitID"/>
              </w:rPr>
              <w:t>3047282e-fc77-4a00-a012-0ae80f510051</w:t>
            </w:r>
          </w:p>
        </w:tc>
        <w:tc>
          <w:tcPr>
            <w:tcW w:w="1134" w:type="dxa"/>
            <w:shd w:val="clear" w:color="auto" w:fill="F5DEB3"/>
          </w:tcPr>
          <w:p w:rsidR="0007255F" w:rsidRPr="00A66F70" w:rsidRDefault="00A66F70">
            <w:pPr>
              <w:rPr>
                <w:vanish/>
              </w:rPr>
            </w:pPr>
            <w:r w:rsidRPr="00A66F70">
              <w:rPr>
                <w:vanish/>
              </w:rPr>
              <w:t>Translated (80%)</w:t>
            </w:r>
          </w:p>
        </w:tc>
        <w:tc>
          <w:tcPr>
            <w:tcW w:w="5103" w:type="dxa"/>
            <w:shd w:val="clear" w:color="auto" w:fill="F5DEB3"/>
          </w:tcPr>
          <w:p w:rsidR="0007255F" w:rsidRDefault="00A66F70">
            <w:r>
              <w:t>Wetlands or naturally designed ponds may count as open space if the side sl</w:t>
            </w:r>
            <w:r>
              <w:t>ope gradients average 1:4 (vertical : horizontal) or less and are vegetated.</w:t>
            </w:r>
          </w:p>
        </w:tc>
        <w:tc>
          <w:tcPr>
            <w:tcW w:w="7137" w:type="dxa"/>
            <w:shd w:val="clear" w:color="auto" w:fill="F5DEB3"/>
          </w:tcPr>
          <w:p w:rsidR="0007255F" w:rsidRDefault="00A66F70">
            <w:pPr>
              <w:rPr>
                <w:lang w:val="zh-CN"/>
              </w:rPr>
            </w:pPr>
            <w:r>
              <w:rPr>
                <w:lang w:val="zh-CN"/>
              </w:rPr>
              <w:t>如果平均侧坡度为</w:t>
            </w:r>
            <w:r>
              <w:rPr>
                <w:lang w:val="zh-CN"/>
              </w:rPr>
              <w:t xml:space="preserve"> 1:4</w:t>
            </w:r>
            <w:r>
              <w:rPr>
                <w:lang w:val="zh-CN"/>
              </w:rPr>
              <w:t>（垂直：水平）或更低，并且覆盖植被，湿地或天然池塘会被算作开放空间。</w:t>
            </w:r>
          </w:p>
        </w:tc>
      </w:tr>
      <w:tr w:rsidR="0007255F" w:rsidTr="00A66F70">
        <w:tc>
          <w:tcPr>
            <w:tcW w:w="1242" w:type="dxa"/>
            <w:shd w:val="clear" w:color="auto" w:fill="FFFFFF"/>
          </w:tcPr>
          <w:p w:rsidR="0007255F" w:rsidRDefault="00A66F70">
            <w:r>
              <w:rPr>
                <w:rStyle w:val="SegmentID"/>
              </w:rPr>
              <w:t>846</w:t>
            </w:r>
            <w:r>
              <w:rPr>
                <w:rStyle w:val="TransUnitID"/>
              </w:rPr>
              <w:t>db4f333f-8009-4544-b143-9bce21594d7b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For projects that are part of a multitenant complex only</w:t>
            </w:r>
          </w:p>
        </w:tc>
        <w:tc>
          <w:tcPr>
            <w:tcW w:w="7137" w:type="dxa"/>
            <w:shd w:val="clear" w:color="auto" w:fill="FFFFFF"/>
          </w:tcPr>
          <w:p w:rsidR="0007255F" w:rsidRDefault="00A66F70">
            <w:pPr>
              <w:rPr>
                <w:lang w:val="zh-CN"/>
              </w:rPr>
            </w:pPr>
            <w:r>
              <w:rPr>
                <w:lang w:val="zh-CN"/>
              </w:rPr>
              <w:t>仅限多租户复合体中所包含的项目</w:t>
            </w:r>
          </w:p>
        </w:tc>
      </w:tr>
      <w:tr w:rsidR="0007255F" w:rsidTr="00A66F70">
        <w:tc>
          <w:tcPr>
            <w:tcW w:w="1242" w:type="dxa"/>
            <w:shd w:val="clear" w:color="auto" w:fill="FFFFFF"/>
          </w:tcPr>
          <w:p w:rsidR="0007255F" w:rsidRDefault="00A66F70">
            <w:r>
              <w:rPr>
                <w:rStyle w:val="SegmentID"/>
              </w:rPr>
              <w:t>847</w:t>
            </w:r>
            <w:r>
              <w:rPr>
                <w:rStyle w:val="TransUnitID"/>
              </w:rPr>
              <w:t>ebadde9b-ece3-405f-b969-df4839ca49f3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Open space can be either adjacent to the building or at another location in the </w:t>
            </w:r>
            <w:r>
              <w:rPr>
                <w:rStyle w:val="Tag"/>
              </w:rPr>
              <w:t>&lt;861&gt;</w:t>
            </w:r>
            <w:r>
              <w:t>site master plan</w:t>
            </w:r>
            <w:r>
              <w:rPr>
                <w:rStyle w:val="Tag"/>
              </w:rPr>
              <w:t>&lt;/861&gt;</w:t>
            </w:r>
            <w:r>
              <w:t>.</w:t>
            </w:r>
          </w:p>
        </w:tc>
        <w:tc>
          <w:tcPr>
            <w:tcW w:w="7137" w:type="dxa"/>
            <w:shd w:val="clear" w:color="auto" w:fill="FFFFFF"/>
          </w:tcPr>
          <w:p w:rsidR="0007255F" w:rsidRDefault="00A66F70">
            <w:pPr>
              <w:rPr>
                <w:lang w:val="zh-CN"/>
              </w:rPr>
            </w:pPr>
            <w:r>
              <w:rPr>
                <w:lang w:val="zh-CN"/>
              </w:rPr>
              <w:t>开放空间可与建筑或</w:t>
            </w:r>
            <w:r>
              <w:rPr>
                <w:rStyle w:val="Tag"/>
                <w:lang w:val="zh-CN"/>
              </w:rPr>
              <w:t>&lt;861&gt;</w:t>
            </w:r>
            <w:r>
              <w:rPr>
                <w:lang w:val="zh-CN"/>
              </w:rPr>
              <w:t>场址总图</w:t>
            </w:r>
            <w:r>
              <w:rPr>
                <w:rStyle w:val="Tag"/>
                <w:lang w:val="zh-CN"/>
              </w:rPr>
              <w:t>&lt;/861&gt;</w:t>
            </w:r>
            <w:r>
              <w:rPr>
                <w:lang w:val="zh-CN"/>
              </w:rPr>
              <w:t>中的其他地点相邻。</w:t>
            </w:r>
          </w:p>
        </w:tc>
      </w:tr>
      <w:tr w:rsidR="0007255F" w:rsidTr="00A66F70">
        <w:tc>
          <w:tcPr>
            <w:tcW w:w="1242" w:type="dxa"/>
            <w:shd w:val="clear" w:color="auto" w:fill="FFFFFF"/>
          </w:tcPr>
          <w:p w:rsidR="0007255F" w:rsidRDefault="00A66F70">
            <w:r>
              <w:rPr>
                <w:rStyle w:val="SegmentID"/>
              </w:rPr>
              <w:t>848</w:t>
            </w:r>
            <w:r>
              <w:rPr>
                <w:rStyle w:val="TransUnitID"/>
              </w:rPr>
              <w:t>ebadde9b-ece3-405f-b969-df4839ca49f3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open space may be at another master plan development site as long as it is protected from development.</w:t>
            </w:r>
          </w:p>
        </w:tc>
        <w:tc>
          <w:tcPr>
            <w:tcW w:w="7137" w:type="dxa"/>
            <w:shd w:val="clear" w:color="auto" w:fill="FFFFFF"/>
          </w:tcPr>
          <w:p w:rsidR="0007255F" w:rsidRDefault="00A66F70">
            <w:pPr>
              <w:rPr>
                <w:lang w:val="zh-CN"/>
              </w:rPr>
            </w:pPr>
            <w:r>
              <w:rPr>
                <w:lang w:val="zh-CN"/>
              </w:rPr>
              <w:t>只要不受开发区域干扰，开放空间可位于其他总平面图开发场址中。</w:t>
            </w:r>
          </w:p>
        </w:tc>
      </w:tr>
      <w:tr w:rsidR="0007255F" w:rsidTr="00A66F70">
        <w:tc>
          <w:tcPr>
            <w:tcW w:w="1242" w:type="dxa"/>
            <w:shd w:val="clear" w:color="auto" w:fill="FFFFFF"/>
          </w:tcPr>
          <w:p w:rsidR="0007255F" w:rsidRDefault="00A66F70">
            <w:r>
              <w:rPr>
                <w:rStyle w:val="SegmentID"/>
              </w:rPr>
              <w:t>849</w:t>
            </w:r>
            <w:r>
              <w:rPr>
                <w:rStyle w:val="TransUnitID"/>
              </w:rPr>
              <w:t>ebadde9b-ece3-405f-b969-df4839ca49f3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If the open space is not adjacent to the building, </w:t>
            </w:r>
            <w:r>
              <w:lastRenderedPageBreak/>
              <w:t>provide do</w:t>
            </w:r>
            <w:r>
              <w:t>cumentation showing that the requirements have been met and the land is in a natural state or has been returned to a natural state and conserved for the life of the building.</w:t>
            </w:r>
          </w:p>
        </w:tc>
        <w:tc>
          <w:tcPr>
            <w:tcW w:w="7137" w:type="dxa"/>
            <w:shd w:val="clear" w:color="auto" w:fill="FFFFFF"/>
          </w:tcPr>
          <w:p w:rsidR="0007255F" w:rsidRDefault="00A66F70">
            <w:pPr>
              <w:rPr>
                <w:lang w:val="zh-CN"/>
              </w:rPr>
            </w:pPr>
            <w:r>
              <w:rPr>
                <w:lang w:val="zh-CN"/>
              </w:rPr>
              <w:lastRenderedPageBreak/>
              <w:t>如果开放空间与建筑不相邻，提供文档证明已达到要求，且土地为自然</w:t>
            </w:r>
            <w:r>
              <w:rPr>
                <w:lang w:val="zh-CN"/>
              </w:rPr>
              <w:lastRenderedPageBreak/>
              <w:t>状态或已恢复为自然状态并在建筑生命周期中受到保护。</w:t>
            </w:r>
          </w:p>
        </w:tc>
      </w:tr>
      <w:tr w:rsidR="0007255F" w:rsidTr="00A66F70">
        <w:tc>
          <w:tcPr>
            <w:tcW w:w="1242" w:type="dxa"/>
            <w:shd w:val="clear" w:color="auto" w:fill="98FB98"/>
          </w:tcPr>
          <w:p w:rsidR="0007255F" w:rsidRDefault="00A66F70">
            <w:r>
              <w:rPr>
                <w:rStyle w:val="SegmentID"/>
              </w:rPr>
              <w:lastRenderedPageBreak/>
              <w:t>850</w:t>
            </w:r>
            <w:r>
              <w:rPr>
                <w:rStyle w:val="TransUnitID"/>
              </w:rPr>
              <w:t>13f50e8d-d30d-4a15-8</w:t>
            </w:r>
            <w:r>
              <w:rPr>
                <w:rStyle w:val="TransUnitID"/>
              </w:rPr>
              <w:t>30b-9199f686f89e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SS Credit: Rainwater Management</w:t>
            </w:r>
          </w:p>
        </w:tc>
        <w:tc>
          <w:tcPr>
            <w:tcW w:w="7137" w:type="dxa"/>
            <w:shd w:val="clear" w:color="auto" w:fill="98FB98"/>
          </w:tcPr>
          <w:p w:rsidR="0007255F" w:rsidRDefault="00A66F70">
            <w:pPr>
              <w:rPr>
                <w:lang w:val="zh-CN"/>
              </w:rPr>
            </w:pPr>
            <w:r>
              <w:rPr>
                <w:lang w:val="zh-CN"/>
              </w:rPr>
              <w:t xml:space="preserve">SS </w:t>
            </w:r>
            <w:r>
              <w:rPr>
                <w:lang w:val="zh-CN"/>
              </w:rPr>
              <w:t>得分点：雨水管理</w:t>
            </w:r>
            <w:r>
              <w:rPr>
                <w:lang w:val="zh-CN"/>
              </w:rPr>
              <w:t xml:space="preserve"> (Rainwater Management)</w:t>
            </w:r>
          </w:p>
        </w:tc>
      </w:tr>
      <w:tr w:rsidR="0007255F" w:rsidTr="00A66F70">
        <w:tc>
          <w:tcPr>
            <w:tcW w:w="1242" w:type="dxa"/>
            <w:shd w:val="clear" w:color="auto" w:fill="98FB98"/>
          </w:tcPr>
          <w:p w:rsidR="0007255F" w:rsidRDefault="00A66F70">
            <w:r>
              <w:rPr>
                <w:rStyle w:val="SegmentID"/>
              </w:rPr>
              <w:t>851</w:t>
            </w:r>
            <w:r>
              <w:rPr>
                <w:rStyle w:val="TransUnitID"/>
              </w:rPr>
              <w:t>c2df1c37-dd00-484c-8039-40f37bf22d36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852</w:t>
            </w:r>
            <w:r>
              <w:rPr>
                <w:rStyle w:val="TransUnitID"/>
              </w:rPr>
              <w:t>f7a67a19-6356-4196-854c-22b73785c621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1–3 points</w:t>
            </w:r>
          </w:p>
        </w:tc>
        <w:tc>
          <w:tcPr>
            <w:tcW w:w="7137" w:type="dxa"/>
            <w:shd w:val="clear" w:color="auto" w:fill="98FB98"/>
          </w:tcPr>
          <w:p w:rsidR="0007255F" w:rsidRDefault="00A66F70">
            <w:pPr>
              <w:rPr>
                <w:lang w:val="zh-CN"/>
              </w:rPr>
            </w:pPr>
            <w:r>
              <w:rPr>
                <w:lang w:val="zh-CN"/>
              </w:rPr>
              <w:t xml:space="preserve">1-3 </w:t>
            </w:r>
            <w:r>
              <w:rPr>
                <w:lang w:val="zh-CN"/>
              </w:rPr>
              <w:t>分</w:t>
            </w:r>
          </w:p>
        </w:tc>
      </w:tr>
      <w:tr w:rsidR="0007255F" w:rsidTr="00A66F70">
        <w:tc>
          <w:tcPr>
            <w:tcW w:w="1242" w:type="dxa"/>
            <w:shd w:val="clear" w:color="auto" w:fill="98FB98"/>
          </w:tcPr>
          <w:p w:rsidR="0007255F" w:rsidRDefault="00A66F70">
            <w:r>
              <w:rPr>
                <w:rStyle w:val="SegmentID"/>
              </w:rPr>
              <w:t>853</w:t>
            </w:r>
            <w:r>
              <w:rPr>
                <w:rStyle w:val="TransUnitID"/>
              </w:rPr>
              <w:t>dac073be-35df-44ce-89cb-960b385267b3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854</w:t>
            </w:r>
            <w:r>
              <w:rPr>
                <w:rStyle w:val="TransUnitID"/>
              </w:rPr>
              <w:t>472ce652-d592-45ee-8d7b-b38358722532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(2–3 points)</w:t>
            </w:r>
          </w:p>
        </w:tc>
        <w:tc>
          <w:tcPr>
            <w:tcW w:w="7137" w:type="dxa"/>
            <w:shd w:val="clear" w:color="auto" w:fill="98FB98"/>
          </w:tcPr>
          <w:p w:rsidR="0007255F" w:rsidRDefault="00A66F70">
            <w:pPr>
              <w:rPr>
                <w:lang w:val="zh-CN"/>
              </w:rPr>
            </w:pPr>
            <w:r>
              <w:rPr>
                <w:lang w:val="zh-CN"/>
              </w:rPr>
              <w:t>新建建筑（</w:t>
            </w:r>
            <w:r>
              <w:rPr>
                <w:lang w:val="zh-CN"/>
              </w:rPr>
              <w:t xml:space="preserve">2-3 </w:t>
            </w:r>
            <w:r>
              <w:rPr>
                <w:lang w:val="zh-CN"/>
              </w:rPr>
              <w:t>分）</w:t>
            </w:r>
          </w:p>
        </w:tc>
      </w:tr>
      <w:tr w:rsidR="0007255F" w:rsidTr="00A66F70">
        <w:tc>
          <w:tcPr>
            <w:tcW w:w="1242" w:type="dxa"/>
            <w:shd w:val="clear" w:color="auto" w:fill="98FB98"/>
          </w:tcPr>
          <w:p w:rsidR="0007255F" w:rsidRDefault="00A66F70">
            <w:r>
              <w:rPr>
                <w:rStyle w:val="SegmentID"/>
              </w:rPr>
              <w:t>855</w:t>
            </w:r>
            <w:r>
              <w:rPr>
                <w:rStyle w:val="TransUnitID"/>
              </w:rPr>
              <w:t>7a4a4ee4-ec07-462e-b0b3-9cb66de99d41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w:t>
            </w:r>
            <w:r>
              <w:t xml:space="preserve"> Shell (2–3 points)</w:t>
            </w:r>
          </w:p>
        </w:tc>
        <w:tc>
          <w:tcPr>
            <w:tcW w:w="7137" w:type="dxa"/>
            <w:shd w:val="clear" w:color="auto" w:fill="98FB98"/>
          </w:tcPr>
          <w:p w:rsidR="0007255F" w:rsidRDefault="00A66F70">
            <w:pPr>
              <w:rPr>
                <w:lang w:val="zh-CN"/>
              </w:rPr>
            </w:pPr>
            <w:r>
              <w:rPr>
                <w:lang w:val="zh-CN"/>
              </w:rPr>
              <w:t>核心与外壳（</w:t>
            </w:r>
            <w:r>
              <w:rPr>
                <w:lang w:val="zh-CN"/>
              </w:rPr>
              <w:t xml:space="preserve">2-3 </w:t>
            </w:r>
            <w:r>
              <w:rPr>
                <w:lang w:val="zh-CN"/>
              </w:rPr>
              <w:t>分）</w:t>
            </w:r>
          </w:p>
        </w:tc>
      </w:tr>
      <w:tr w:rsidR="0007255F" w:rsidTr="00A66F70">
        <w:tc>
          <w:tcPr>
            <w:tcW w:w="1242" w:type="dxa"/>
            <w:shd w:val="clear" w:color="auto" w:fill="98FB98"/>
          </w:tcPr>
          <w:p w:rsidR="0007255F" w:rsidRDefault="00A66F70">
            <w:r>
              <w:rPr>
                <w:rStyle w:val="SegmentID"/>
              </w:rPr>
              <w:t>856</w:t>
            </w:r>
            <w:r>
              <w:rPr>
                <w:rStyle w:val="TransUnitID"/>
              </w:rPr>
              <w:t>7417fb99-ba8c-4cfc-84fe-7135720df21e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(2–3 points)</w:t>
            </w:r>
          </w:p>
        </w:tc>
        <w:tc>
          <w:tcPr>
            <w:tcW w:w="7137" w:type="dxa"/>
            <w:shd w:val="clear" w:color="auto" w:fill="98FB98"/>
          </w:tcPr>
          <w:p w:rsidR="0007255F" w:rsidRDefault="00A66F70">
            <w:pPr>
              <w:rPr>
                <w:lang w:val="zh-CN"/>
              </w:rPr>
            </w:pPr>
            <w:r>
              <w:rPr>
                <w:lang w:val="zh-CN"/>
              </w:rPr>
              <w:t>学校（</w:t>
            </w:r>
            <w:r>
              <w:rPr>
                <w:lang w:val="zh-CN"/>
              </w:rPr>
              <w:t xml:space="preserve">2-3 </w:t>
            </w:r>
            <w:r>
              <w:rPr>
                <w:lang w:val="zh-CN"/>
              </w:rPr>
              <w:t>分）</w:t>
            </w:r>
          </w:p>
        </w:tc>
      </w:tr>
      <w:tr w:rsidR="0007255F" w:rsidTr="00A66F70">
        <w:tc>
          <w:tcPr>
            <w:tcW w:w="1242" w:type="dxa"/>
            <w:shd w:val="clear" w:color="auto" w:fill="98FB98"/>
          </w:tcPr>
          <w:p w:rsidR="0007255F" w:rsidRDefault="00A66F70">
            <w:r>
              <w:rPr>
                <w:rStyle w:val="SegmentID"/>
              </w:rPr>
              <w:t>857</w:t>
            </w:r>
            <w:r>
              <w:rPr>
                <w:rStyle w:val="TransUnitID"/>
              </w:rPr>
              <w:t>92b4febd-3163-48c0-a39b-86e469c172f5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(2–3 points)</w:t>
            </w:r>
          </w:p>
        </w:tc>
        <w:tc>
          <w:tcPr>
            <w:tcW w:w="7137" w:type="dxa"/>
            <w:shd w:val="clear" w:color="auto" w:fill="98FB98"/>
          </w:tcPr>
          <w:p w:rsidR="0007255F" w:rsidRDefault="00A66F70">
            <w:pPr>
              <w:rPr>
                <w:lang w:val="zh-CN"/>
              </w:rPr>
            </w:pPr>
            <w:r>
              <w:rPr>
                <w:lang w:val="zh-CN"/>
              </w:rPr>
              <w:t>零售（</w:t>
            </w:r>
            <w:r>
              <w:rPr>
                <w:lang w:val="zh-CN"/>
              </w:rPr>
              <w:t xml:space="preserve">2-3 </w:t>
            </w:r>
            <w:r>
              <w:rPr>
                <w:lang w:val="zh-CN"/>
              </w:rPr>
              <w:t>分）</w:t>
            </w:r>
          </w:p>
        </w:tc>
      </w:tr>
      <w:tr w:rsidR="0007255F" w:rsidTr="00A66F70">
        <w:tc>
          <w:tcPr>
            <w:tcW w:w="1242" w:type="dxa"/>
            <w:shd w:val="clear" w:color="auto" w:fill="98FB98"/>
          </w:tcPr>
          <w:p w:rsidR="0007255F" w:rsidRDefault="00A66F70">
            <w:r>
              <w:rPr>
                <w:rStyle w:val="SegmentID"/>
              </w:rPr>
              <w:t>858</w:t>
            </w:r>
            <w:r>
              <w:rPr>
                <w:rStyle w:val="TransUnitID"/>
              </w:rPr>
              <w:t>aae1b622-e96e-477f-871d-00186fa25939</w:t>
            </w:r>
          </w:p>
        </w:tc>
        <w:tc>
          <w:tcPr>
            <w:tcW w:w="1134" w:type="dxa"/>
            <w:shd w:val="clear" w:color="auto" w:fill="98FB98"/>
          </w:tcPr>
          <w:p w:rsidR="0007255F" w:rsidRPr="00A66F70" w:rsidRDefault="00A66F70">
            <w:pPr>
              <w:rPr>
                <w:vanish/>
              </w:rPr>
            </w:pPr>
            <w:r w:rsidRPr="00A66F70">
              <w:rPr>
                <w:vanish/>
              </w:rPr>
              <w:t>Tra</w:t>
            </w:r>
            <w:r w:rsidRPr="00A66F70">
              <w:rPr>
                <w:vanish/>
              </w:rPr>
              <w:t>nslated (100%)</w:t>
            </w:r>
          </w:p>
        </w:tc>
        <w:tc>
          <w:tcPr>
            <w:tcW w:w="5103" w:type="dxa"/>
            <w:shd w:val="clear" w:color="auto" w:fill="98FB98"/>
          </w:tcPr>
          <w:p w:rsidR="0007255F" w:rsidRDefault="00A66F70">
            <w:r>
              <w:t>Data Centers (2–3 points)</w:t>
            </w:r>
          </w:p>
        </w:tc>
        <w:tc>
          <w:tcPr>
            <w:tcW w:w="7137" w:type="dxa"/>
            <w:shd w:val="clear" w:color="auto" w:fill="98FB98"/>
          </w:tcPr>
          <w:p w:rsidR="0007255F" w:rsidRDefault="00A66F70">
            <w:pPr>
              <w:rPr>
                <w:lang w:val="zh-CN"/>
              </w:rPr>
            </w:pPr>
            <w:r>
              <w:rPr>
                <w:lang w:val="zh-CN"/>
              </w:rPr>
              <w:t>数据中心（</w:t>
            </w:r>
            <w:r>
              <w:rPr>
                <w:lang w:val="zh-CN"/>
              </w:rPr>
              <w:t xml:space="preserve">2-3 </w:t>
            </w:r>
            <w:r>
              <w:rPr>
                <w:lang w:val="zh-CN"/>
              </w:rPr>
              <w:t>分）</w:t>
            </w:r>
          </w:p>
        </w:tc>
      </w:tr>
      <w:tr w:rsidR="0007255F" w:rsidTr="00A66F70">
        <w:tc>
          <w:tcPr>
            <w:tcW w:w="1242" w:type="dxa"/>
            <w:shd w:val="clear" w:color="auto" w:fill="98FB98"/>
          </w:tcPr>
          <w:p w:rsidR="0007255F" w:rsidRDefault="00A66F70">
            <w:r>
              <w:rPr>
                <w:rStyle w:val="SegmentID"/>
              </w:rPr>
              <w:t>859</w:t>
            </w:r>
            <w:r>
              <w:rPr>
                <w:rStyle w:val="TransUnitID"/>
              </w:rPr>
              <w:t>6d53f693-a477-4ffa-97af-e06b7cbb7aef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(2–3 points)</w:t>
            </w:r>
          </w:p>
        </w:tc>
        <w:tc>
          <w:tcPr>
            <w:tcW w:w="7137" w:type="dxa"/>
            <w:shd w:val="clear" w:color="auto" w:fill="98FB98"/>
          </w:tcPr>
          <w:p w:rsidR="0007255F" w:rsidRDefault="00A66F70">
            <w:pPr>
              <w:rPr>
                <w:lang w:val="zh-CN"/>
              </w:rPr>
            </w:pPr>
            <w:r>
              <w:rPr>
                <w:lang w:val="zh-CN"/>
              </w:rPr>
              <w:t>仓储和配送中心（</w:t>
            </w:r>
            <w:r>
              <w:rPr>
                <w:lang w:val="zh-CN"/>
              </w:rPr>
              <w:t xml:space="preserve">2-3 </w:t>
            </w:r>
            <w:r>
              <w:rPr>
                <w:lang w:val="zh-CN"/>
              </w:rPr>
              <w:t>分）</w:t>
            </w:r>
          </w:p>
        </w:tc>
      </w:tr>
      <w:tr w:rsidR="0007255F" w:rsidTr="00A66F70">
        <w:tc>
          <w:tcPr>
            <w:tcW w:w="1242" w:type="dxa"/>
            <w:shd w:val="clear" w:color="auto" w:fill="98FB98"/>
          </w:tcPr>
          <w:p w:rsidR="0007255F" w:rsidRDefault="00A66F70">
            <w:r>
              <w:rPr>
                <w:rStyle w:val="SegmentID"/>
              </w:rPr>
              <w:t>860</w:t>
            </w:r>
            <w:r>
              <w:rPr>
                <w:rStyle w:val="TransUnitID"/>
              </w:rPr>
              <w:t>bb091827-2838-4923-b6be-f14234b5d240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(2–3 points)</w:t>
            </w:r>
          </w:p>
        </w:tc>
        <w:tc>
          <w:tcPr>
            <w:tcW w:w="7137" w:type="dxa"/>
            <w:shd w:val="clear" w:color="auto" w:fill="98FB98"/>
          </w:tcPr>
          <w:p w:rsidR="0007255F" w:rsidRDefault="00A66F70">
            <w:pPr>
              <w:rPr>
                <w:lang w:val="zh-CN"/>
              </w:rPr>
            </w:pPr>
            <w:r>
              <w:rPr>
                <w:lang w:val="zh-CN"/>
              </w:rPr>
              <w:t>宾馆接待（</w:t>
            </w:r>
            <w:r>
              <w:rPr>
                <w:lang w:val="zh-CN"/>
              </w:rPr>
              <w:t xml:space="preserve">2-3 </w:t>
            </w:r>
            <w:r>
              <w:rPr>
                <w:lang w:val="zh-CN"/>
              </w:rPr>
              <w:t>分）</w:t>
            </w:r>
          </w:p>
        </w:tc>
      </w:tr>
      <w:tr w:rsidR="0007255F" w:rsidTr="00A66F70">
        <w:tc>
          <w:tcPr>
            <w:tcW w:w="1242" w:type="dxa"/>
            <w:shd w:val="clear" w:color="auto" w:fill="98FB98"/>
          </w:tcPr>
          <w:p w:rsidR="0007255F" w:rsidRDefault="00A66F70">
            <w:r>
              <w:rPr>
                <w:rStyle w:val="SegmentID"/>
              </w:rPr>
              <w:t>861</w:t>
            </w:r>
            <w:r>
              <w:rPr>
                <w:rStyle w:val="TransUnitID"/>
              </w:rPr>
              <w:t>36265274-f879-4b23-8cd8-cce10a8e133b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(1–2 points)</w:t>
            </w:r>
          </w:p>
        </w:tc>
        <w:tc>
          <w:tcPr>
            <w:tcW w:w="7137" w:type="dxa"/>
            <w:shd w:val="clear" w:color="auto" w:fill="98FB98"/>
          </w:tcPr>
          <w:p w:rsidR="0007255F" w:rsidRDefault="00A66F70">
            <w:pPr>
              <w:rPr>
                <w:lang w:val="zh-CN"/>
              </w:rPr>
            </w:pPr>
            <w:r>
              <w:rPr>
                <w:lang w:val="zh-CN"/>
              </w:rPr>
              <w:t>医疗保健（</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862</w:t>
            </w:r>
            <w:r>
              <w:rPr>
                <w:rStyle w:val="TransUnitID"/>
              </w:rPr>
              <w:t>dd23e378-b295-4b93-bd2a-4be736edcbb8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D3D3D3"/>
          </w:tcPr>
          <w:p w:rsidR="0007255F" w:rsidRDefault="00A66F70">
            <w:r>
              <w:rPr>
                <w:rStyle w:val="SegmentID"/>
              </w:rPr>
              <w:t>863</w:t>
            </w:r>
            <w:r>
              <w:rPr>
                <w:rStyle w:val="TransUnitID"/>
              </w:rPr>
              <w:t>7e4b95a2-f4b8-48ac-936c-271ea3d55c11</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To reduce runoff volume and improve water quality by replicating the natural hydrology and water balance of the site, based on historical conditions and undeveloped ecosystems in the region.</w:t>
            </w:r>
          </w:p>
        </w:tc>
        <w:tc>
          <w:tcPr>
            <w:tcW w:w="7137" w:type="dxa"/>
            <w:shd w:val="clear" w:color="auto" w:fill="D3D3D3"/>
          </w:tcPr>
          <w:p w:rsidR="0007255F" w:rsidRDefault="00A66F70">
            <w:pPr>
              <w:rPr>
                <w:lang w:val="zh-CN"/>
              </w:rPr>
            </w:pPr>
            <w:r>
              <w:rPr>
                <w:lang w:val="zh-CN"/>
              </w:rPr>
              <w:t>根据地区的历史条件和未开发的生态系统复现场址的自然水文和水平衡，从而减少径流量并提高水质。</w:t>
            </w:r>
          </w:p>
        </w:tc>
      </w:tr>
      <w:tr w:rsidR="0007255F" w:rsidTr="00A66F70">
        <w:tc>
          <w:tcPr>
            <w:tcW w:w="1242" w:type="dxa"/>
            <w:shd w:val="clear" w:color="auto" w:fill="98FB98"/>
          </w:tcPr>
          <w:p w:rsidR="0007255F" w:rsidRDefault="00A66F70">
            <w:r>
              <w:rPr>
                <w:rStyle w:val="SegmentID"/>
              </w:rPr>
              <w:t>86</w:t>
            </w:r>
            <w:r>
              <w:rPr>
                <w:rStyle w:val="SegmentID"/>
              </w:rPr>
              <w:t>4</w:t>
            </w:r>
            <w:r>
              <w:rPr>
                <w:rStyle w:val="TransUnitID"/>
              </w:rPr>
              <w:t>3494c886-e33a-40a3-8d79-0ef6a3b49bc4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865</w:t>
            </w:r>
            <w:r>
              <w:rPr>
                <w:rStyle w:val="TransUnitID"/>
              </w:rPr>
              <w:t>a6c92b9a-05f8-40cc-8c05-1efb819146b8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Data Centers, Warehouses &amp; Distribution Centers, Hospitality, Healthcare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、学校、零售、数据中心、仓储和配送中心、宾馆接待、医疗保健</w:t>
            </w:r>
          </w:p>
        </w:tc>
      </w:tr>
      <w:tr w:rsidR="0007255F" w:rsidTr="00A66F70">
        <w:tc>
          <w:tcPr>
            <w:tcW w:w="1242" w:type="dxa"/>
            <w:shd w:val="clear" w:color="auto" w:fill="98FB98"/>
          </w:tcPr>
          <w:p w:rsidR="0007255F" w:rsidRDefault="00A66F70">
            <w:r>
              <w:rPr>
                <w:rStyle w:val="SegmentID"/>
              </w:rPr>
              <w:t>866</w:t>
            </w:r>
            <w:r>
              <w:rPr>
                <w:rStyle w:val="TransUnitID"/>
              </w:rPr>
              <w:t>81afaeae-141b-4d66-94b0-848709014ee7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FFFFFF"/>
          </w:tcPr>
          <w:p w:rsidR="0007255F" w:rsidRDefault="00A66F70">
            <w:r>
              <w:rPr>
                <w:rStyle w:val="SegmentID"/>
              </w:rPr>
              <w:t>867</w:t>
            </w:r>
            <w:r>
              <w:rPr>
                <w:rStyle w:val="TransUnitID"/>
              </w:rPr>
              <w:t>81afaeae-141b-4d66-94b0-848709014ee7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Percentile of Rainfall Events</w:t>
            </w:r>
          </w:p>
        </w:tc>
        <w:tc>
          <w:tcPr>
            <w:tcW w:w="7137" w:type="dxa"/>
            <w:shd w:val="clear" w:color="auto" w:fill="FFFFFF"/>
          </w:tcPr>
          <w:p w:rsidR="0007255F" w:rsidRDefault="00A66F70">
            <w:pPr>
              <w:rPr>
                <w:lang w:val="zh-CN"/>
              </w:rPr>
            </w:pPr>
            <w:r>
              <w:rPr>
                <w:lang w:val="zh-CN"/>
              </w:rPr>
              <w:t>降雨事件百分比</w:t>
            </w:r>
          </w:p>
        </w:tc>
      </w:tr>
      <w:tr w:rsidR="0007255F" w:rsidTr="00A66F70">
        <w:tc>
          <w:tcPr>
            <w:tcW w:w="1242" w:type="dxa"/>
            <w:shd w:val="clear" w:color="auto" w:fill="98FB98"/>
          </w:tcPr>
          <w:p w:rsidR="0007255F" w:rsidRDefault="00A66F70">
            <w:r>
              <w:rPr>
                <w:rStyle w:val="SegmentID"/>
              </w:rPr>
              <w:t>868</w:t>
            </w:r>
            <w:r>
              <w:rPr>
                <w:rStyle w:val="TransUnitID"/>
              </w:rPr>
              <w:t>9ea3e412-ddef-4999-8934-f3629d05f8b8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Path 1.</w:t>
            </w:r>
          </w:p>
        </w:tc>
        <w:tc>
          <w:tcPr>
            <w:tcW w:w="7137" w:type="dxa"/>
            <w:shd w:val="clear" w:color="auto" w:fill="98FB98"/>
          </w:tcPr>
          <w:p w:rsidR="0007255F" w:rsidRDefault="00A66F70">
            <w:pPr>
              <w:rPr>
                <w:lang w:val="zh-CN"/>
              </w:rPr>
            </w:pPr>
            <w:r>
              <w:rPr>
                <w:lang w:val="zh-CN"/>
              </w:rPr>
              <w:t>途径</w:t>
            </w:r>
            <w:r>
              <w:rPr>
                <w:lang w:val="zh-CN"/>
              </w:rPr>
              <w:t xml:space="preserve"> 1.</w:t>
            </w:r>
          </w:p>
        </w:tc>
      </w:tr>
      <w:tr w:rsidR="0007255F" w:rsidTr="00A66F70">
        <w:tc>
          <w:tcPr>
            <w:tcW w:w="1242" w:type="dxa"/>
            <w:shd w:val="clear" w:color="auto" w:fill="F5DEB3"/>
          </w:tcPr>
          <w:p w:rsidR="0007255F" w:rsidRDefault="00A66F70">
            <w:r>
              <w:rPr>
                <w:rStyle w:val="SegmentID"/>
              </w:rPr>
              <w:t>869</w:t>
            </w:r>
            <w:r>
              <w:rPr>
                <w:rStyle w:val="TransUnitID"/>
              </w:rPr>
              <w:t>9ea3e412-ddef-4999-8934-f3629d05f8b8</w:t>
            </w:r>
          </w:p>
        </w:tc>
        <w:tc>
          <w:tcPr>
            <w:tcW w:w="1134" w:type="dxa"/>
            <w:shd w:val="clear" w:color="auto" w:fill="F5DEB3"/>
          </w:tcPr>
          <w:p w:rsidR="0007255F" w:rsidRPr="00A66F70" w:rsidRDefault="00A66F70">
            <w:pPr>
              <w:rPr>
                <w:vanish/>
              </w:rPr>
            </w:pPr>
            <w:r w:rsidRPr="00A66F70">
              <w:rPr>
                <w:vanish/>
              </w:rPr>
              <w:t>Translated (78%)</w:t>
            </w:r>
          </w:p>
        </w:tc>
        <w:tc>
          <w:tcPr>
            <w:tcW w:w="5103" w:type="dxa"/>
            <w:shd w:val="clear" w:color="auto" w:fill="F5DEB3"/>
          </w:tcPr>
          <w:p w:rsidR="0007255F" w:rsidRDefault="00A66F70">
            <w:r>
              <w:t>95</w:t>
            </w:r>
            <w:r>
              <w:rPr>
                <w:rStyle w:val="Tag"/>
              </w:rPr>
              <w:t>&lt;868&gt;</w:t>
            </w:r>
            <w:r>
              <w:t>th</w:t>
            </w:r>
            <w:r>
              <w:rPr>
                <w:rStyle w:val="Tag"/>
              </w:rPr>
              <w:t>&lt;/868&gt;</w:t>
            </w:r>
            <w:r>
              <w:t xml:space="preserve"> Percentile (2 points except Healthcare, 1 point Healthcare)</w:t>
            </w:r>
          </w:p>
        </w:tc>
        <w:tc>
          <w:tcPr>
            <w:tcW w:w="7137" w:type="dxa"/>
            <w:shd w:val="clear" w:color="auto" w:fill="F5DEB3"/>
          </w:tcPr>
          <w:p w:rsidR="0007255F" w:rsidRDefault="00A66F70">
            <w:pPr>
              <w:rPr>
                <w:lang w:val="zh-CN"/>
              </w:rPr>
            </w:pPr>
            <w:r>
              <w:rPr>
                <w:lang w:val="zh-CN"/>
              </w:rPr>
              <w:t>95%</w:t>
            </w:r>
            <w:r>
              <w:rPr>
                <w:lang w:val="zh-CN"/>
              </w:rPr>
              <w:t>（医疗保健为</w:t>
            </w:r>
            <w:r>
              <w:rPr>
                <w:lang w:val="zh-CN"/>
              </w:rPr>
              <w:t xml:space="preserve"> 1 </w:t>
            </w:r>
            <w:r>
              <w:rPr>
                <w:lang w:val="zh-CN"/>
              </w:rPr>
              <w:t>分，除此之外为</w:t>
            </w:r>
            <w:r>
              <w:rPr>
                <w:lang w:val="zh-CN"/>
              </w:rPr>
              <w:t xml:space="preserve"> 2 </w:t>
            </w:r>
            <w:r>
              <w:rPr>
                <w:lang w:val="zh-CN"/>
              </w:rPr>
              <w:t>分）</w:t>
            </w:r>
          </w:p>
        </w:tc>
      </w:tr>
      <w:tr w:rsidR="0007255F" w:rsidTr="00A66F70">
        <w:tc>
          <w:tcPr>
            <w:tcW w:w="1242" w:type="dxa"/>
            <w:shd w:val="clear" w:color="auto" w:fill="FFFFFF"/>
          </w:tcPr>
          <w:p w:rsidR="0007255F" w:rsidRDefault="00A66F70">
            <w:r>
              <w:rPr>
                <w:rStyle w:val="SegmentID"/>
              </w:rPr>
              <w:t>870</w:t>
            </w:r>
            <w:r>
              <w:rPr>
                <w:rStyle w:val="TransUnitID"/>
              </w:rPr>
              <w:t>dd8bbbc5-c1d4-49e7-aa84-eefa51c6128c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In a manner best replicating </w:t>
            </w:r>
            <w:r>
              <w:rPr>
                <w:rStyle w:val="Tag"/>
              </w:rPr>
              <w:t>&lt;869&gt;</w:t>
            </w:r>
            <w:r>
              <w:t>natural site hydrology</w:t>
            </w:r>
            <w:r>
              <w:rPr>
                <w:rStyle w:val="Tag"/>
              </w:rPr>
              <w:t>&lt;/869&gt;</w:t>
            </w:r>
            <w:r>
              <w:t xml:space="preserve"> processes, </w:t>
            </w:r>
            <w:r>
              <w:rPr>
                <w:rStyle w:val="Tag"/>
              </w:rPr>
              <w:t>&lt;870&gt;</w:t>
            </w:r>
            <w:r>
              <w:t>manage on site</w:t>
            </w:r>
            <w:r>
              <w:rPr>
                <w:rStyle w:val="Tag"/>
              </w:rPr>
              <w:t>&lt;/870&gt;</w:t>
            </w:r>
            <w:r>
              <w:t xml:space="preserve"> the runoff from the developed site for the 95th percentile of regional or local rainfall events using </w:t>
            </w:r>
            <w:r>
              <w:rPr>
                <w:rStyle w:val="Tag"/>
              </w:rPr>
              <w:t>&lt;871&gt;</w:t>
            </w:r>
            <w:r>
              <w:t>low-impact development (LID)</w:t>
            </w:r>
            <w:r>
              <w:rPr>
                <w:rStyle w:val="Tag"/>
              </w:rPr>
              <w:t>&lt;/871&gt;</w:t>
            </w:r>
            <w:r>
              <w:t xml:space="preserve"> and </w:t>
            </w:r>
            <w:r>
              <w:rPr>
                <w:rStyle w:val="Tag"/>
              </w:rPr>
              <w:t>&lt;872&gt;</w:t>
            </w:r>
            <w:r>
              <w:t>green</w:t>
            </w:r>
            <w:r>
              <w:t xml:space="preserve"> infrastructure</w:t>
            </w:r>
            <w:r>
              <w:rPr>
                <w:rStyle w:val="Tag"/>
              </w:rPr>
              <w:t>&lt;/872&gt;</w:t>
            </w:r>
            <w:r>
              <w:t>.</w:t>
            </w:r>
          </w:p>
        </w:tc>
        <w:tc>
          <w:tcPr>
            <w:tcW w:w="7137" w:type="dxa"/>
            <w:shd w:val="clear" w:color="auto" w:fill="FFFFFF"/>
          </w:tcPr>
          <w:p w:rsidR="0007255F" w:rsidRDefault="00A66F70">
            <w:pPr>
              <w:rPr>
                <w:lang w:val="zh-CN"/>
              </w:rPr>
            </w:pPr>
            <w:r>
              <w:rPr>
                <w:lang w:val="zh-CN"/>
              </w:rPr>
              <w:t>采取最能复制</w:t>
            </w:r>
            <w:r>
              <w:rPr>
                <w:rStyle w:val="Tag"/>
                <w:lang w:val="zh-CN"/>
              </w:rPr>
              <w:t>&lt;869&gt;</w:t>
            </w:r>
            <w:r>
              <w:rPr>
                <w:lang w:val="zh-CN"/>
              </w:rPr>
              <w:t>场址自然水文</w:t>
            </w:r>
            <w:r>
              <w:rPr>
                <w:rStyle w:val="Tag"/>
                <w:lang w:val="zh-CN"/>
              </w:rPr>
              <w:t>&lt;/869&gt;</w:t>
            </w:r>
            <w:r>
              <w:rPr>
                <w:lang w:val="zh-CN"/>
              </w:rPr>
              <w:t>的流程，使用</w:t>
            </w:r>
            <w:r>
              <w:rPr>
                <w:rStyle w:val="Tag"/>
                <w:lang w:val="zh-CN"/>
              </w:rPr>
              <w:t>&lt;871&gt;</w:t>
            </w:r>
            <w:r>
              <w:rPr>
                <w:lang w:val="zh-CN"/>
              </w:rPr>
              <w:t>低冲击开发</w:t>
            </w:r>
            <w:r>
              <w:rPr>
                <w:lang w:val="zh-CN"/>
              </w:rPr>
              <w:t xml:space="preserve"> (LID)</w:t>
            </w:r>
            <w:r>
              <w:rPr>
                <w:rStyle w:val="Tag"/>
                <w:lang w:val="zh-CN"/>
              </w:rPr>
              <w:t>&lt;/871&gt;</w:t>
            </w:r>
            <w:r>
              <w:rPr>
                <w:lang w:val="zh-CN"/>
              </w:rPr>
              <w:t xml:space="preserve"> </w:t>
            </w:r>
            <w:r>
              <w:rPr>
                <w:lang w:val="zh-CN"/>
              </w:rPr>
              <w:t>和</w:t>
            </w:r>
            <w:r>
              <w:rPr>
                <w:rStyle w:val="Tag"/>
                <w:lang w:val="zh-CN"/>
              </w:rPr>
              <w:t>&lt;872&gt;</w:t>
            </w:r>
            <w:r>
              <w:rPr>
                <w:lang w:val="zh-CN"/>
              </w:rPr>
              <w:t>绿色基础设施</w:t>
            </w:r>
            <w:r>
              <w:rPr>
                <w:rStyle w:val="Tag"/>
                <w:lang w:val="zh-CN"/>
              </w:rPr>
              <w:t>&lt;/872&gt;</w:t>
            </w:r>
            <w:r>
              <w:rPr>
                <w:lang w:val="zh-CN"/>
              </w:rPr>
              <w:t>来</w:t>
            </w:r>
            <w:r>
              <w:rPr>
                <w:rStyle w:val="Tag"/>
                <w:lang w:val="zh-CN"/>
              </w:rPr>
              <w:t>&lt;870&gt;</w:t>
            </w:r>
            <w:r>
              <w:rPr>
                <w:lang w:val="zh-CN"/>
              </w:rPr>
              <w:t>现场管理</w:t>
            </w:r>
            <w:r>
              <w:rPr>
                <w:rStyle w:val="Tag"/>
                <w:lang w:val="zh-CN"/>
              </w:rPr>
              <w:t>&lt;/870&gt;</w:t>
            </w:r>
            <w:r>
              <w:rPr>
                <w:lang w:val="zh-CN"/>
              </w:rPr>
              <w:t>开发场址</w:t>
            </w:r>
            <w:r>
              <w:rPr>
                <w:lang w:val="zh-CN"/>
              </w:rPr>
              <w:t xml:space="preserve"> 95% </w:t>
            </w:r>
            <w:r>
              <w:rPr>
                <w:lang w:val="zh-CN"/>
              </w:rPr>
              <w:t>的地区或当地降雨事件。</w:t>
            </w:r>
          </w:p>
        </w:tc>
      </w:tr>
      <w:tr w:rsidR="0007255F" w:rsidTr="00A66F70">
        <w:tc>
          <w:tcPr>
            <w:tcW w:w="1242" w:type="dxa"/>
            <w:shd w:val="clear" w:color="auto" w:fill="F5DEB3"/>
          </w:tcPr>
          <w:p w:rsidR="0007255F" w:rsidRDefault="00A66F70">
            <w:r>
              <w:rPr>
                <w:rStyle w:val="SegmentID"/>
              </w:rPr>
              <w:t>871</w:t>
            </w:r>
            <w:r>
              <w:rPr>
                <w:rStyle w:val="TransUnitID"/>
              </w:rPr>
              <w:t>97e2803c-e470-4542-be97-7e63e36ba169</w:t>
            </w:r>
          </w:p>
        </w:tc>
        <w:tc>
          <w:tcPr>
            <w:tcW w:w="1134" w:type="dxa"/>
            <w:shd w:val="clear" w:color="auto" w:fill="F5DEB3"/>
          </w:tcPr>
          <w:p w:rsidR="0007255F" w:rsidRPr="00A66F70" w:rsidRDefault="00A66F70">
            <w:pPr>
              <w:rPr>
                <w:vanish/>
              </w:rPr>
            </w:pPr>
            <w:r w:rsidRPr="00A66F70">
              <w:rPr>
                <w:vanish/>
              </w:rPr>
              <w:t>Translated (94%)</w:t>
            </w:r>
          </w:p>
        </w:tc>
        <w:tc>
          <w:tcPr>
            <w:tcW w:w="5103" w:type="dxa"/>
            <w:shd w:val="clear" w:color="auto" w:fill="F5DEB3"/>
          </w:tcPr>
          <w:p w:rsidR="0007255F" w:rsidRDefault="00A66F70">
            <w:r>
              <w:t xml:space="preserve">Use daily rainfall data and the methodology in the U.S. Environmental Protection Agency (EPA) Technical Guidance on Implementing the Stormwater Runoff </w:t>
            </w:r>
            <w:r>
              <w:lastRenderedPageBreak/>
              <w:t>Requirements for Federal Projects under Section 438 of the Energy Independence and Security Act to determ</w:t>
            </w:r>
            <w:r>
              <w:t>ine the 95th percentile amount.</w:t>
            </w:r>
          </w:p>
        </w:tc>
        <w:tc>
          <w:tcPr>
            <w:tcW w:w="7137" w:type="dxa"/>
            <w:shd w:val="clear" w:color="auto" w:fill="F5DEB3"/>
          </w:tcPr>
          <w:p w:rsidR="0007255F" w:rsidRDefault="00A66F70">
            <w:pPr>
              <w:rPr>
                <w:lang w:val="zh-CN"/>
              </w:rPr>
            </w:pPr>
            <w:r>
              <w:rPr>
                <w:lang w:val="zh-CN"/>
              </w:rPr>
              <w:lastRenderedPageBreak/>
              <w:t>在根据能源独立和安全法案第</w:t>
            </w:r>
            <w:r>
              <w:rPr>
                <w:lang w:val="zh-CN"/>
              </w:rPr>
              <w:t xml:space="preserve"> 438 </w:t>
            </w:r>
            <w:r>
              <w:rPr>
                <w:lang w:val="zh-CN"/>
              </w:rPr>
              <w:t>部分</w:t>
            </w:r>
            <w:r>
              <w:rPr>
                <w:lang w:val="zh-CN"/>
              </w:rPr>
              <w:t xml:space="preserve"> (Section 438 of the Energy Independence and Security Act) </w:t>
            </w:r>
            <w:r>
              <w:rPr>
                <w:lang w:val="zh-CN"/>
              </w:rPr>
              <w:t>实施联邦项目雨洪径流要求时，使用日常降雨数据和美国环保局</w:t>
            </w:r>
            <w:r>
              <w:rPr>
                <w:lang w:val="zh-CN"/>
              </w:rPr>
              <w:t xml:space="preserve"> (EPA) </w:t>
            </w:r>
            <w:r>
              <w:rPr>
                <w:lang w:val="zh-CN"/>
              </w:rPr>
              <w:lastRenderedPageBreak/>
              <w:t>技术指南中的方法确定</w:t>
            </w:r>
            <w:r>
              <w:rPr>
                <w:lang w:val="zh-CN"/>
              </w:rPr>
              <w:t xml:space="preserve"> 95% </w:t>
            </w:r>
            <w:r>
              <w:rPr>
                <w:lang w:val="zh-CN"/>
              </w:rPr>
              <w:t>降雨事件量。</w:t>
            </w:r>
          </w:p>
        </w:tc>
      </w:tr>
      <w:tr w:rsidR="0007255F" w:rsidTr="00A66F70">
        <w:tc>
          <w:tcPr>
            <w:tcW w:w="1242" w:type="dxa"/>
            <w:shd w:val="clear" w:color="auto" w:fill="98FB98"/>
          </w:tcPr>
          <w:p w:rsidR="0007255F" w:rsidRDefault="00A66F70">
            <w:r>
              <w:rPr>
                <w:rStyle w:val="SegmentID"/>
              </w:rPr>
              <w:lastRenderedPageBreak/>
              <w:t>872</w:t>
            </w:r>
            <w:r>
              <w:rPr>
                <w:rStyle w:val="TransUnitID"/>
              </w:rPr>
              <w:t>7b0c5ee7-a08d-4721-bc55-f507e74f8417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873</w:t>
            </w:r>
            <w:r>
              <w:rPr>
                <w:rStyle w:val="TransUnitID"/>
              </w:rPr>
              <w:t>cc0b4430-f816-4236-ad70-ce3c5d1e43e4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Path 2.</w:t>
            </w:r>
          </w:p>
        </w:tc>
        <w:tc>
          <w:tcPr>
            <w:tcW w:w="7137" w:type="dxa"/>
            <w:shd w:val="clear" w:color="auto" w:fill="98FB98"/>
          </w:tcPr>
          <w:p w:rsidR="0007255F" w:rsidRDefault="00A66F70">
            <w:pPr>
              <w:rPr>
                <w:lang w:val="zh-CN"/>
              </w:rPr>
            </w:pPr>
            <w:r>
              <w:rPr>
                <w:lang w:val="zh-CN"/>
              </w:rPr>
              <w:t>途径</w:t>
            </w:r>
            <w:r>
              <w:rPr>
                <w:lang w:val="zh-CN"/>
              </w:rPr>
              <w:t xml:space="preserve"> 2.</w:t>
            </w:r>
          </w:p>
        </w:tc>
      </w:tr>
      <w:tr w:rsidR="0007255F" w:rsidTr="00A66F70">
        <w:tc>
          <w:tcPr>
            <w:tcW w:w="1242" w:type="dxa"/>
            <w:shd w:val="clear" w:color="auto" w:fill="F5DEB3"/>
          </w:tcPr>
          <w:p w:rsidR="0007255F" w:rsidRDefault="00A66F70">
            <w:r>
              <w:rPr>
                <w:rStyle w:val="SegmentID"/>
              </w:rPr>
              <w:t>874</w:t>
            </w:r>
            <w:r>
              <w:rPr>
                <w:rStyle w:val="TransUnitID"/>
              </w:rPr>
              <w:t>cc0b4430-f816-4236-ad70-ce3c5d1e43e4</w:t>
            </w:r>
          </w:p>
        </w:tc>
        <w:tc>
          <w:tcPr>
            <w:tcW w:w="1134" w:type="dxa"/>
            <w:shd w:val="clear" w:color="auto" w:fill="F5DEB3"/>
          </w:tcPr>
          <w:p w:rsidR="0007255F" w:rsidRPr="00A66F70" w:rsidRDefault="00A66F70">
            <w:pPr>
              <w:rPr>
                <w:vanish/>
              </w:rPr>
            </w:pPr>
            <w:r w:rsidRPr="00A66F70">
              <w:rPr>
                <w:vanish/>
              </w:rPr>
              <w:t>Translated (94%)</w:t>
            </w:r>
          </w:p>
        </w:tc>
        <w:tc>
          <w:tcPr>
            <w:tcW w:w="5103" w:type="dxa"/>
            <w:shd w:val="clear" w:color="auto" w:fill="F5DEB3"/>
          </w:tcPr>
          <w:p w:rsidR="0007255F" w:rsidRDefault="00A66F70">
            <w:r>
              <w:t>98</w:t>
            </w:r>
            <w:r>
              <w:rPr>
                <w:rStyle w:val="Tag"/>
              </w:rPr>
              <w:t>&lt;874&gt;</w:t>
            </w:r>
            <w:r>
              <w:t>th</w:t>
            </w:r>
            <w:r>
              <w:rPr>
                <w:rStyle w:val="Tag"/>
              </w:rPr>
              <w:t>&lt;/874&gt;</w:t>
            </w:r>
            <w:r>
              <w:t xml:space="preserve"> Percentile (3 points except Healthcare, 2 points Healthcare)</w:t>
            </w:r>
          </w:p>
        </w:tc>
        <w:tc>
          <w:tcPr>
            <w:tcW w:w="7137" w:type="dxa"/>
            <w:shd w:val="clear" w:color="auto" w:fill="F5DEB3"/>
          </w:tcPr>
          <w:p w:rsidR="0007255F" w:rsidRDefault="00A66F70">
            <w:pPr>
              <w:rPr>
                <w:lang w:val="zh-CN"/>
              </w:rPr>
            </w:pPr>
            <w:r>
              <w:rPr>
                <w:lang w:val="zh-CN"/>
              </w:rPr>
              <w:t>98%</w:t>
            </w:r>
            <w:r>
              <w:rPr>
                <w:lang w:val="zh-CN"/>
              </w:rPr>
              <w:t>（医疗保健为</w:t>
            </w:r>
            <w:r>
              <w:rPr>
                <w:lang w:val="zh-CN"/>
              </w:rPr>
              <w:t xml:space="preserve"> 2 </w:t>
            </w:r>
            <w:r>
              <w:rPr>
                <w:lang w:val="zh-CN"/>
              </w:rPr>
              <w:t>分，除此之外为</w:t>
            </w:r>
            <w:r>
              <w:rPr>
                <w:lang w:val="zh-CN"/>
              </w:rPr>
              <w:t xml:space="preserve"> 3 </w:t>
            </w:r>
            <w:r>
              <w:rPr>
                <w:lang w:val="zh-CN"/>
              </w:rPr>
              <w:t>分）</w:t>
            </w:r>
          </w:p>
        </w:tc>
      </w:tr>
      <w:tr w:rsidR="0007255F" w:rsidTr="00A66F70">
        <w:tc>
          <w:tcPr>
            <w:tcW w:w="1242" w:type="dxa"/>
            <w:shd w:val="clear" w:color="auto" w:fill="FFFFFF"/>
          </w:tcPr>
          <w:p w:rsidR="0007255F" w:rsidRDefault="00A66F70">
            <w:r>
              <w:rPr>
                <w:rStyle w:val="SegmentID"/>
              </w:rPr>
              <w:t>875</w:t>
            </w:r>
            <w:r>
              <w:rPr>
                <w:rStyle w:val="TransUnitID"/>
              </w:rPr>
              <w:t>f1d4889e-2487-4d2f-8130-bafa0893ec82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Achieve Path 1 but for the 98th percentile of regional or local rainfall events, using LID and green infrastructure.</w:t>
            </w:r>
          </w:p>
        </w:tc>
        <w:tc>
          <w:tcPr>
            <w:tcW w:w="7137" w:type="dxa"/>
            <w:shd w:val="clear" w:color="auto" w:fill="FFFFFF"/>
          </w:tcPr>
          <w:p w:rsidR="0007255F" w:rsidRDefault="00A66F70">
            <w:pPr>
              <w:rPr>
                <w:lang w:val="zh-CN"/>
              </w:rPr>
            </w:pPr>
            <w:r>
              <w:rPr>
                <w:lang w:val="zh-CN"/>
              </w:rPr>
              <w:t>利用</w:t>
            </w:r>
            <w:r>
              <w:rPr>
                <w:lang w:val="zh-CN"/>
              </w:rPr>
              <w:t xml:space="preserve"> LID </w:t>
            </w:r>
            <w:r>
              <w:rPr>
                <w:lang w:val="zh-CN"/>
              </w:rPr>
              <w:t>和绿色基础设施达到途径</w:t>
            </w:r>
            <w:r>
              <w:rPr>
                <w:lang w:val="zh-CN"/>
              </w:rPr>
              <w:t xml:space="preserve"> 1</w:t>
            </w:r>
            <w:r>
              <w:rPr>
                <w:lang w:val="zh-CN"/>
              </w:rPr>
              <w:t>，但是针对</w:t>
            </w:r>
            <w:r>
              <w:rPr>
                <w:lang w:val="zh-CN"/>
              </w:rPr>
              <w:t xml:space="preserve"> 98% </w:t>
            </w:r>
            <w:r>
              <w:rPr>
                <w:lang w:val="zh-CN"/>
              </w:rPr>
              <w:t>的地区或当地降雨事件。</w:t>
            </w:r>
          </w:p>
        </w:tc>
      </w:tr>
      <w:tr w:rsidR="0007255F" w:rsidTr="00A66F70">
        <w:tc>
          <w:tcPr>
            <w:tcW w:w="1242" w:type="dxa"/>
            <w:shd w:val="clear" w:color="auto" w:fill="98FB98"/>
          </w:tcPr>
          <w:p w:rsidR="0007255F" w:rsidRDefault="00A66F70">
            <w:r>
              <w:rPr>
                <w:rStyle w:val="SegmentID"/>
              </w:rPr>
              <w:t>876</w:t>
            </w:r>
            <w:r>
              <w:rPr>
                <w:rStyle w:val="TransUnitID"/>
              </w:rPr>
              <w:t>9d225dce-a415-4f19-a2ba-dd8b6ed8db70</w:t>
            </w:r>
          </w:p>
        </w:tc>
        <w:tc>
          <w:tcPr>
            <w:tcW w:w="1134" w:type="dxa"/>
            <w:shd w:val="clear" w:color="auto" w:fill="98FB98"/>
          </w:tcPr>
          <w:p w:rsidR="0007255F" w:rsidRPr="00A66F70" w:rsidRDefault="00A66F70">
            <w:pPr>
              <w:rPr>
                <w:vanish/>
              </w:rPr>
            </w:pPr>
            <w:r w:rsidRPr="00A66F70">
              <w:rPr>
                <w:vanish/>
              </w:rPr>
              <w:t>Tra</w:t>
            </w:r>
            <w:r w:rsidRPr="00A66F70">
              <w:rPr>
                <w:vanish/>
              </w:rPr>
              <w:t>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877</w:t>
            </w:r>
            <w:r>
              <w:rPr>
                <w:rStyle w:val="TransUnitID"/>
              </w:rPr>
              <w:t>bdd16438-5f55-4dfb-b36a-44ed1ac2cc85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Path 3.</w:t>
            </w:r>
          </w:p>
        </w:tc>
        <w:tc>
          <w:tcPr>
            <w:tcW w:w="7137" w:type="dxa"/>
            <w:shd w:val="clear" w:color="auto" w:fill="98FB98"/>
          </w:tcPr>
          <w:p w:rsidR="0007255F" w:rsidRDefault="00A66F70">
            <w:pPr>
              <w:rPr>
                <w:lang w:val="zh-CN"/>
              </w:rPr>
            </w:pPr>
            <w:r>
              <w:rPr>
                <w:lang w:val="zh-CN"/>
              </w:rPr>
              <w:t>途径</w:t>
            </w:r>
            <w:r>
              <w:rPr>
                <w:lang w:val="zh-CN"/>
              </w:rPr>
              <w:t xml:space="preserve"> 3.</w:t>
            </w:r>
          </w:p>
        </w:tc>
      </w:tr>
      <w:tr w:rsidR="0007255F" w:rsidTr="00A66F70">
        <w:tc>
          <w:tcPr>
            <w:tcW w:w="1242" w:type="dxa"/>
            <w:shd w:val="clear" w:color="auto" w:fill="FFFFFF"/>
          </w:tcPr>
          <w:p w:rsidR="0007255F" w:rsidRDefault="00A66F70">
            <w:r>
              <w:rPr>
                <w:rStyle w:val="SegmentID"/>
              </w:rPr>
              <w:t>878</w:t>
            </w:r>
            <w:r>
              <w:rPr>
                <w:rStyle w:val="TransUnitID"/>
              </w:rPr>
              <w:t>bdd16438-5f55-4dfb-b36a-44ed1ac2cc85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Zero Lot Line projects only – 85</w:t>
            </w:r>
            <w:r>
              <w:rPr>
                <w:rStyle w:val="Tag"/>
              </w:rPr>
              <w:t>&lt;876&gt;</w:t>
            </w:r>
            <w:r>
              <w:t>th</w:t>
            </w:r>
            <w:r>
              <w:rPr>
                <w:rStyle w:val="Tag"/>
              </w:rPr>
              <w:t>&lt;/876&gt;</w:t>
            </w:r>
            <w:r>
              <w:t xml:space="preserve"> Percentile (3 points except Healthcare, 2 points Healthcare)</w:t>
            </w:r>
          </w:p>
        </w:tc>
        <w:tc>
          <w:tcPr>
            <w:tcW w:w="7137" w:type="dxa"/>
            <w:shd w:val="clear" w:color="auto" w:fill="FFFFFF"/>
          </w:tcPr>
          <w:p w:rsidR="0007255F" w:rsidRDefault="00A66F70">
            <w:pPr>
              <w:rPr>
                <w:lang w:val="zh-CN"/>
              </w:rPr>
            </w:pPr>
            <w:r>
              <w:rPr>
                <w:lang w:val="zh-CN"/>
              </w:rPr>
              <w:t>仅限零红线项目</w:t>
            </w:r>
            <w:r>
              <w:rPr>
                <w:lang w:val="zh-CN"/>
              </w:rPr>
              <w:t xml:space="preserve"> – 85%</w:t>
            </w:r>
            <w:r>
              <w:rPr>
                <w:lang w:val="zh-CN"/>
              </w:rPr>
              <w:t>（医疗保健为</w:t>
            </w:r>
            <w:r>
              <w:rPr>
                <w:lang w:val="zh-CN"/>
              </w:rPr>
              <w:t xml:space="preserve"> 2 </w:t>
            </w:r>
            <w:r>
              <w:rPr>
                <w:lang w:val="zh-CN"/>
              </w:rPr>
              <w:t>分，除此之外为</w:t>
            </w:r>
            <w:r>
              <w:rPr>
                <w:lang w:val="zh-CN"/>
              </w:rPr>
              <w:t xml:space="preserve"> 3 </w:t>
            </w:r>
            <w:r>
              <w:rPr>
                <w:lang w:val="zh-CN"/>
              </w:rPr>
              <w:t>分）</w:t>
            </w:r>
          </w:p>
        </w:tc>
      </w:tr>
      <w:tr w:rsidR="0007255F" w:rsidTr="00A66F70">
        <w:tc>
          <w:tcPr>
            <w:tcW w:w="1242" w:type="dxa"/>
            <w:shd w:val="clear" w:color="auto" w:fill="FFFFFF"/>
          </w:tcPr>
          <w:p w:rsidR="0007255F" w:rsidRDefault="00A66F70">
            <w:r>
              <w:rPr>
                <w:rStyle w:val="SegmentID"/>
              </w:rPr>
              <w:t>879</w:t>
            </w:r>
            <w:r>
              <w:rPr>
                <w:rStyle w:val="TransUnitID"/>
              </w:rPr>
              <w:t>e52ce99d-3cfb-4a6b-bf98-1585b49f1f1a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following requirement applies to zero lot line projects in urban areas with a minimum density of 1.5 FAR.</w:t>
            </w:r>
          </w:p>
        </w:tc>
        <w:tc>
          <w:tcPr>
            <w:tcW w:w="7137" w:type="dxa"/>
            <w:shd w:val="clear" w:color="auto" w:fill="FFFFFF"/>
          </w:tcPr>
          <w:p w:rsidR="0007255F" w:rsidRDefault="00A66F70">
            <w:pPr>
              <w:rPr>
                <w:lang w:val="zh-CN"/>
              </w:rPr>
            </w:pPr>
            <w:r>
              <w:rPr>
                <w:lang w:val="zh-CN"/>
              </w:rPr>
              <w:t>下面的要求适用于市区最低密度为</w:t>
            </w:r>
            <w:r>
              <w:rPr>
                <w:lang w:val="zh-CN"/>
              </w:rPr>
              <w:t xml:space="preserve"> 1.5 FAR </w:t>
            </w:r>
            <w:r>
              <w:rPr>
                <w:lang w:val="zh-CN"/>
              </w:rPr>
              <w:t>的零红线项目。</w:t>
            </w:r>
          </w:p>
        </w:tc>
      </w:tr>
      <w:tr w:rsidR="0007255F" w:rsidTr="00A66F70">
        <w:tc>
          <w:tcPr>
            <w:tcW w:w="1242" w:type="dxa"/>
            <w:shd w:val="clear" w:color="auto" w:fill="F5DEB3"/>
          </w:tcPr>
          <w:p w:rsidR="0007255F" w:rsidRDefault="00A66F70">
            <w:r>
              <w:rPr>
                <w:rStyle w:val="SegmentID"/>
              </w:rPr>
              <w:t>880</w:t>
            </w:r>
            <w:r>
              <w:rPr>
                <w:rStyle w:val="TransUnitID"/>
              </w:rPr>
              <w:t>e52ce99d-3cfb-4a6b-bf98-1585b49f1f1a</w:t>
            </w:r>
          </w:p>
        </w:tc>
        <w:tc>
          <w:tcPr>
            <w:tcW w:w="1134" w:type="dxa"/>
            <w:shd w:val="clear" w:color="auto" w:fill="F5DEB3"/>
          </w:tcPr>
          <w:p w:rsidR="0007255F" w:rsidRPr="00A66F70" w:rsidRDefault="00A66F70">
            <w:pPr>
              <w:rPr>
                <w:vanish/>
              </w:rPr>
            </w:pPr>
            <w:r w:rsidRPr="00A66F70">
              <w:rPr>
                <w:vanish/>
              </w:rPr>
              <w:t>Translated (94%)</w:t>
            </w:r>
          </w:p>
        </w:tc>
        <w:tc>
          <w:tcPr>
            <w:tcW w:w="5103" w:type="dxa"/>
            <w:shd w:val="clear" w:color="auto" w:fill="F5DEB3"/>
          </w:tcPr>
          <w:p w:rsidR="0007255F" w:rsidRDefault="00A66F70">
            <w:r>
              <w:t>In a manner best replicating natural site hydrology processes, manage on site the runoff from the developed site for the 85th percentile of regional or local rainfall events, using LID and green infrast</w:t>
            </w:r>
            <w:r>
              <w:t>ructure.</w:t>
            </w:r>
          </w:p>
        </w:tc>
        <w:tc>
          <w:tcPr>
            <w:tcW w:w="7137" w:type="dxa"/>
            <w:shd w:val="clear" w:color="auto" w:fill="F5DEB3"/>
          </w:tcPr>
          <w:p w:rsidR="0007255F" w:rsidRDefault="00A66F70">
            <w:pPr>
              <w:rPr>
                <w:lang w:val="zh-CN"/>
              </w:rPr>
            </w:pPr>
            <w:r>
              <w:rPr>
                <w:lang w:val="zh-CN"/>
              </w:rPr>
              <w:t>采取最能复现场址自然水文的流程，使用</w:t>
            </w:r>
            <w:r>
              <w:rPr>
                <w:lang w:val="zh-CN"/>
              </w:rPr>
              <w:t xml:space="preserve"> LID </w:t>
            </w:r>
            <w:r>
              <w:rPr>
                <w:lang w:val="zh-CN"/>
              </w:rPr>
              <w:t>和绿色基础设施来现场管理开发场址</w:t>
            </w:r>
            <w:r>
              <w:rPr>
                <w:lang w:val="zh-CN"/>
              </w:rPr>
              <w:t xml:space="preserve"> 85% </w:t>
            </w:r>
            <w:r>
              <w:rPr>
                <w:lang w:val="zh-CN"/>
              </w:rPr>
              <w:t>的地区或当地降雨事件。</w:t>
            </w:r>
          </w:p>
        </w:tc>
      </w:tr>
      <w:tr w:rsidR="0007255F" w:rsidTr="00A66F70">
        <w:tc>
          <w:tcPr>
            <w:tcW w:w="1242" w:type="dxa"/>
            <w:shd w:val="clear" w:color="auto" w:fill="98FB98"/>
          </w:tcPr>
          <w:p w:rsidR="0007255F" w:rsidRDefault="00A66F70">
            <w:r>
              <w:rPr>
                <w:rStyle w:val="SegmentID"/>
              </w:rPr>
              <w:t>881</w:t>
            </w:r>
            <w:r>
              <w:rPr>
                <w:rStyle w:val="TransUnitID"/>
              </w:rPr>
              <w:t>b7811a6f-ffa3-47cc-b0af-bbceaa42cebb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882</w:t>
            </w:r>
            <w:r>
              <w:rPr>
                <w:rStyle w:val="TransUnitID"/>
              </w:rPr>
              <w:t>8531d309-c389-4a3d-a3e5-51b1049a3821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F5DEB3"/>
          </w:tcPr>
          <w:p w:rsidR="0007255F" w:rsidRDefault="00A66F70">
            <w:r>
              <w:rPr>
                <w:rStyle w:val="SegmentID"/>
              </w:rPr>
              <w:t>883</w:t>
            </w:r>
            <w:r>
              <w:rPr>
                <w:rStyle w:val="TransUnitID"/>
              </w:rPr>
              <w:t>8531d309-c389-4a3d-a3e5-51b1049a3821</w:t>
            </w:r>
          </w:p>
        </w:tc>
        <w:tc>
          <w:tcPr>
            <w:tcW w:w="1134" w:type="dxa"/>
            <w:shd w:val="clear" w:color="auto" w:fill="F5DEB3"/>
          </w:tcPr>
          <w:p w:rsidR="0007255F" w:rsidRPr="00A66F70" w:rsidRDefault="00A66F70">
            <w:pPr>
              <w:rPr>
                <w:vanish/>
              </w:rPr>
            </w:pPr>
            <w:r w:rsidRPr="00A66F70">
              <w:rPr>
                <w:vanish/>
              </w:rPr>
              <w:t>Translated (70%)</w:t>
            </w:r>
          </w:p>
        </w:tc>
        <w:tc>
          <w:tcPr>
            <w:tcW w:w="5103" w:type="dxa"/>
            <w:shd w:val="clear" w:color="auto" w:fill="F5DEB3"/>
          </w:tcPr>
          <w:p w:rsidR="0007255F" w:rsidRDefault="00A66F70">
            <w:r>
              <w:t>Natural Land Cover Conditions (3 points except Healthcare, 2 points Healthcare)</w:t>
            </w:r>
          </w:p>
        </w:tc>
        <w:tc>
          <w:tcPr>
            <w:tcW w:w="7137" w:type="dxa"/>
            <w:shd w:val="clear" w:color="auto" w:fill="F5DEB3"/>
          </w:tcPr>
          <w:p w:rsidR="0007255F" w:rsidRDefault="00A66F70">
            <w:pPr>
              <w:rPr>
                <w:lang w:val="zh-CN"/>
              </w:rPr>
            </w:pPr>
            <w:r>
              <w:rPr>
                <w:lang w:val="zh-CN"/>
              </w:rPr>
              <w:t>自然土地覆被条件（医疗保健为</w:t>
            </w:r>
            <w:r>
              <w:rPr>
                <w:lang w:val="zh-CN"/>
              </w:rPr>
              <w:t xml:space="preserve"> 2 </w:t>
            </w:r>
            <w:r>
              <w:rPr>
                <w:lang w:val="zh-CN"/>
              </w:rPr>
              <w:t>分，除此之外为</w:t>
            </w:r>
            <w:r>
              <w:rPr>
                <w:lang w:val="zh-CN"/>
              </w:rPr>
              <w:t xml:space="preserve"> 3 </w:t>
            </w:r>
            <w:r>
              <w:rPr>
                <w:lang w:val="zh-CN"/>
              </w:rPr>
              <w:t>分）</w:t>
            </w:r>
          </w:p>
        </w:tc>
      </w:tr>
      <w:tr w:rsidR="0007255F" w:rsidTr="00A66F70">
        <w:tc>
          <w:tcPr>
            <w:tcW w:w="1242" w:type="dxa"/>
            <w:shd w:val="clear" w:color="auto" w:fill="FFFFFF"/>
          </w:tcPr>
          <w:p w:rsidR="0007255F" w:rsidRDefault="00A66F70">
            <w:r>
              <w:rPr>
                <w:rStyle w:val="SegmentID"/>
              </w:rPr>
              <w:t>884</w:t>
            </w:r>
            <w:r>
              <w:rPr>
                <w:rStyle w:val="TransUnitID"/>
              </w:rPr>
              <w:t>85c0b0d6-d019-439e-8446-274c0e9717a4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Manage on site the annual increase in runoff volume from the natural land cover condition to the postdeveloped condition.</w:t>
            </w:r>
          </w:p>
        </w:tc>
        <w:tc>
          <w:tcPr>
            <w:tcW w:w="7137" w:type="dxa"/>
            <w:shd w:val="clear" w:color="auto" w:fill="FFFFFF"/>
          </w:tcPr>
          <w:p w:rsidR="0007255F" w:rsidRDefault="00A66F70">
            <w:pPr>
              <w:rPr>
                <w:lang w:val="zh-CN"/>
              </w:rPr>
            </w:pPr>
            <w:r>
              <w:rPr>
                <w:lang w:val="zh-CN"/>
              </w:rPr>
              <w:t>在场址中管理从自然土地覆被条件转变到开发后条件的径流量年增长。</w:t>
            </w:r>
          </w:p>
        </w:tc>
      </w:tr>
      <w:tr w:rsidR="0007255F" w:rsidTr="00A66F70">
        <w:tc>
          <w:tcPr>
            <w:tcW w:w="1242" w:type="dxa"/>
            <w:shd w:val="clear" w:color="auto" w:fill="F5DEB3"/>
          </w:tcPr>
          <w:p w:rsidR="0007255F" w:rsidRDefault="00A66F70">
            <w:r>
              <w:rPr>
                <w:rStyle w:val="SegmentID"/>
              </w:rPr>
              <w:t>885</w:t>
            </w:r>
            <w:r>
              <w:rPr>
                <w:rStyle w:val="TransUnitID"/>
              </w:rPr>
              <w:t>09d2eef2-91d4-41a9-a4ed-0f827c713cef</w:t>
            </w:r>
          </w:p>
        </w:tc>
        <w:tc>
          <w:tcPr>
            <w:tcW w:w="1134" w:type="dxa"/>
            <w:shd w:val="clear" w:color="auto" w:fill="F5DEB3"/>
          </w:tcPr>
          <w:p w:rsidR="0007255F" w:rsidRPr="00A66F70" w:rsidRDefault="00A66F70">
            <w:pPr>
              <w:rPr>
                <w:vanish/>
              </w:rPr>
            </w:pPr>
            <w:r w:rsidRPr="00A66F70">
              <w:rPr>
                <w:vanish/>
              </w:rPr>
              <w:t>Translated (92%)</w:t>
            </w:r>
          </w:p>
        </w:tc>
        <w:tc>
          <w:tcPr>
            <w:tcW w:w="5103" w:type="dxa"/>
            <w:shd w:val="clear" w:color="auto" w:fill="F5DEB3"/>
          </w:tcPr>
          <w:p w:rsidR="0007255F" w:rsidRDefault="00A66F70">
            <w:r>
              <w:t>Projects that are part of a multitenant comp</w:t>
            </w:r>
            <w:r>
              <w:t>lex only</w:t>
            </w:r>
          </w:p>
        </w:tc>
        <w:tc>
          <w:tcPr>
            <w:tcW w:w="7137" w:type="dxa"/>
            <w:shd w:val="clear" w:color="auto" w:fill="F5DEB3"/>
          </w:tcPr>
          <w:p w:rsidR="0007255F" w:rsidRDefault="00A66F70">
            <w:pPr>
              <w:rPr>
                <w:lang w:val="zh-CN"/>
              </w:rPr>
            </w:pPr>
            <w:r>
              <w:rPr>
                <w:lang w:val="zh-CN"/>
              </w:rPr>
              <w:t>仅限多租户复合体中所包含的项目</w:t>
            </w:r>
          </w:p>
        </w:tc>
      </w:tr>
      <w:tr w:rsidR="0007255F" w:rsidTr="00A66F70">
        <w:tc>
          <w:tcPr>
            <w:tcW w:w="1242" w:type="dxa"/>
            <w:shd w:val="clear" w:color="auto" w:fill="FFFFFF"/>
          </w:tcPr>
          <w:p w:rsidR="0007255F" w:rsidRDefault="00A66F70">
            <w:r>
              <w:rPr>
                <w:rStyle w:val="SegmentID"/>
              </w:rPr>
              <w:t>886</w:t>
            </w:r>
            <w:r>
              <w:rPr>
                <w:rStyle w:val="TransUnitID"/>
              </w:rPr>
              <w:t>96dde71e-eef1-4269-920c-cbfc80b9751c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The credit requirements may be met using a coordinated approach affecting the defined project site that is within the </w:t>
            </w:r>
            <w:r>
              <w:rPr>
                <w:rStyle w:val="Tag"/>
              </w:rPr>
              <w:t>&lt;879&gt;</w:t>
            </w:r>
            <w:r>
              <w:t>master plan boundary</w:t>
            </w:r>
            <w:r>
              <w:rPr>
                <w:rStyle w:val="Tag"/>
              </w:rPr>
              <w:t>&lt;/879&gt;</w:t>
            </w:r>
            <w:r>
              <w:t>.</w:t>
            </w:r>
          </w:p>
        </w:tc>
        <w:tc>
          <w:tcPr>
            <w:tcW w:w="7137" w:type="dxa"/>
            <w:shd w:val="clear" w:color="auto" w:fill="FFFFFF"/>
          </w:tcPr>
          <w:p w:rsidR="0007255F" w:rsidRDefault="00A66F70">
            <w:pPr>
              <w:rPr>
                <w:lang w:val="zh-CN"/>
              </w:rPr>
            </w:pPr>
            <w:r>
              <w:rPr>
                <w:lang w:val="zh-CN"/>
              </w:rPr>
              <w:t>通过影响</w:t>
            </w:r>
            <w:r>
              <w:rPr>
                <w:rStyle w:val="Tag"/>
                <w:lang w:val="zh-CN"/>
              </w:rPr>
              <w:t>&lt;879&gt;</w:t>
            </w:r>
            <w:r>
              <w:rPr>
                <w:lang w:val="zh-CN"/>
              </w:rPr>
              <w:t>总平面图边界</w:t>
            </w:r>
            <w:r>
              <w:rPr>
                <w:rStyle w:val="Tag"/>
                <w:lang w:val="zh-CN"/>
              </w:rPr>
              <w:t>&lt;/879&gt;</w:t>
            </w:r>
            <w:r>
              <w:rPr>
                <w:lang w:val="zh-CN"/>
              </w:rPr>
              <w:t>中限定的项目场址的协调方法可达到得分点要求。</w:t>
            </w:r>
          </w:p>
        </w:tc>
      </w:tr>
      <w:tr w:rsidR="0007255F" w:rsidTr="00A66F70">
        <w:tc>
          <w:tcPr>
            <w:tcW w:w="1242" w:type="dxa"/>
            <w:shd w:val="clear" w:color="auto" w:fill="FFFFFF"/>
          </w:tcPr>
          <w:p w:rsidR="0007255F" w:rsidRDefault="00A66F70">
            <w:r>
              <w:rPr>
                <w:rStyle w:val="SegmentID"/>
              </w:rPr>
              <w:t>887</w:t>
            </w:r>
            <w:r>
              <w:rPr>
                <w:rStyle w:val="TransUnitID"/>
              </w:rPr>
              <w:t>96dde71e-eef1-4269-920c-cbfc80b9751c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Distributed techniques based on a watershed approach are then required.</w:t>
            </w:r>
          </w:p>
        </w:tc>
        <w:tc>
          <w:tcPr>
            <w:tcW w:w="7137" w:type="dxa"/>
            <w:shd w:val="clear" w:color="auto" w:fill="FFFFFF"/>
          </w:tcPr>
          <w:p w:rsidR="0007255F" w:rsidRDefault="00A66F70">
            <w:pPr>
              <w:rPr>
                <w:lang w:val="zh-CN"/>
              </w:rPr>
            </w:pPr>
            <w:r>
              <w:rPr>
                <w:lang w:val="zh-CN"/>
              </w:rPr>
              <w:t>然后，需要使用基于水域方法的分布技术。</w:t>
            </w:r>
          </w:p>
        </w:tc>
      </w:tr>
      <w:tr w:rsidR="0007255F" w:rsidTr="00A66F70">
        <w:tc>
          <w:tcPr>
            <w:tcW w:w="1242" w:type="dxa"/>
            <w:shd w:val="clear" w:color="auto" w:fill="98FB98"/>
          </w:tcPr>
          <w:p w:rsidR="0007255F" w:rsidRDefault="00A66F70">
            <w:r>
              <w:rPr>
                <w:rStyle w:val="SegmentID"/>
              </w:rPr>
              <w:t>888</w:t>
            </w:r>
            <w:r>
              <w:rPr>
                <w:rStyle w:val="TransUnitID"/>
              </w:rPr>
              <w:t>5518aa4d-e844-4823-9a91-da46e8b35ba4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SS Credit: Heat Island Re</w:t>
            </w:r>
            <w:r>
              <w:t>duction</w:t>
            </w:r>
          </w:p>
        </w:tc>
        <w:tc>
          <w:tcPr>
            <w:tcW w:w="7137" w:type="dxa"/>
            <w:shd w:val="clear" w:color="auto" w:fill="98FB98"/>
          </w:tcPr>
          <w:p w:rsidR="0007255F" w:rsidRDefault="00A66F70">
            <w:pPr>
              <w:rPr>
                <w:lang w:val="zh-CN"/>
              </w:rPr>
            </w:pPr>
            <w:r>
              <w:rPr>
                <w:lang w:val="zh-CN"/>
              </w:rPr>
              <w:t xml:space="preserve">SS </w:t>
            </w:r>
            <w:r>
              <w:rPr>
                <w:lang w:val="zh-CN"/>
              </w:rPr>
              <w:t>得分点：降低热岛效应</w:t>
            </w:r>
            <w:r>
              <w:rPr>
                <w:lang w:val="zh-CN"/>
              </w:rPr>
              <w:t xml:space="preserve"> (Heat Island Reduction)</w:t>
            </w:r>
          </w:p>
        </w:tc>
      </w:tr>
      <w:tr w:rsidR="0007255F" w:rsidTr="00A66F70">
        <w:tc>
          <w:tcPr>
            <w:tcW w:w="1242" w:type="dxa"/>
            <w:shd w:val="clear" w:color="auto" w:fill="98FB98"/>
          </w:tcPr>
          <w:p w:rsidR="0007255F" w:rsidRDefault="00A66F70">
            <w:r>
              <w:rPr>
                <w:rStyle w:val="SegmentID"/>
              </w:rPr>
              <w:lastRenderedPageBreak/>
              <w:t>889</w:t>
            </w:r>
            <w:r>
              <w:rPr>
                <w:rStyle w:val="TransUnitID"/>
              </w:rPr>
              <w:t>07e4a222-ebe8-416b-9e4c-6f60bacb1253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890</w:t>
            </w:r>
            <w:r>
              <w:rPr>
                <w:rStyle w:val="TransUnitID"/>
              </w:rPr>
              <w:t>318ca7bc-5680-4d32-a2f3-45ae943533b0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 points</w:t>
            </w:r>
          </w:p>
        </w:tc>
        <w:tc>
          <w:tcPr>
            <w:tcW w:w="7137" w:type="dxa"/>
            <w:shd w:val="clear" w:color="auto" w:fill="98FB98"/>
          </w:tcPr>
          <w:p w:rsidR="0007255F" w:rsidRDefault="00A66F70">
            <w:pPr>
              <w:rPr>
                <w:lang w:val="zh-CN"/>
              </w:rPr>
            </w:pP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891</w:t>
            </w:r>
            <w:r>
              <w:rPr>
                <w:rStyle w:val="TransUnitID"/>
              </w:rPr>
              <w:t>f4ae2677-23fa-408c-a3fe-51b99511dafb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892</w:t>
            </w:r>
            <w:r>
              <w:rPr>
                <w:rStyle w:val="TransUnitID"/>
              </w:rPr>
              <w:t>4ad5585b-f55f-4586-be8e-796509605630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(1-2 points)</w:t>
            </w:r>
          </w:p>
        </w:tc>
        <w:tc>
          <w:tcPr>
            <w:tcW w:w="7137" w:type="dxa"/>
            <w:shd w:val="clear" w:color="auto" w:fill="98FB98"/>
          </w:tcPr>
          <w:p w:rsidR="0007255F" w:rsidRDefault="00A66F70">
            <w:pPr>
              <w:rPr>
                <w:lang w:val="zh-CN"/>
              </w:rPr>
            </w:pPr>
            <w:r>
              <w:rPr>
                <w:lang w:val="zh-CN"/>
              </w:rPr>
              <w:t>新建建筑（</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893</w:t>
            </w:r>
            <w:r>
              <w:rPr>
                <w:rStyle w:val="TransUnitID"/>
              </w:rPr>
              <w:t>b14a504a-a3e8-4307-b83e-1f82c552a631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 (1-2 points)</w:t>
            </w:r>
          </w:p>
        </w:tc>
        <w:tc>
          <w:tcPr>
            <w:tcW w:w="7137" w:type="dxa"/>
            <w:shd w:val="clear" w:color="auto" w:fill="98FB98"/>
          </w:tcPr>
          <w:p w:rsidR="0007255F" w:rsidRDefault="00A66F70">
            <w:pPr>
              <w:rPr>
                <w:lang w:val="zh-CN"/>
              </w:rPr>
            </w:pPr>
            <w:r>
              <w:rPr>
                <w:lang w:val="zh-CN"/>
              </w:rPr>
              <w:t>核心与外壳（</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894</w:t>
            </w:r>
            <w:r>
              <w:rPr>
                <w:rStyle w:val="TransUnitID"/>
              </w:rPr>
              <w:t>7c93c507-a8de-4687-8211-f92b54ca3979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(1-2 points)</w:t>
            </w:r>
          </w:p>
        </w:tc>
        <w:tc>
          <w:tcPr>
            <w:tcW w:w="7137" w:type="dxa"/>
            <w:shd w:val="clear" w:color="auto" w:fill="98FB98"/>
          </w:tcPr>
          <w:p w:rsidR="0007255F" w:rsidRDefault="00A66F70">
            <w:pPr>
              <w:rPr>
                <w:lang w:val="zh-CN"/>
              </w:rPr>
            </w:pPr>
            <w:r>
              <w:rPr>
                <w:lang w:val="zh-CN"/>
              </w:rPr>
              <w:t>学校（</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895</w:t>
            </w:r>
            <w:r>
              <w:rPr>
                <w:rStyle w:val="TransUnitID"/>
              </w:rPr>
              <w:t>4a1aa09a-9239-404e-8909-134051567a68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(1-2 points)</w:t>
            </w:r>
          </w:p>
        </w:tc>
        <w:tc>
          <w:tcPr>
            <w:tcW w:w="7137" w:type="dxa"/>
            <w:shd w:val="clear" w:color="auto" w:fill="98FB98"/>
          </w:tcPr>
          <w:p w:rsidR="0007255F" w:rsidRDefault="00A66F70">
            <w:pPr>
              <w:rPr>
                <w:lang w:val="zh-CN"/>
              </w:rPr>
            </w:pPr>
            <w:r>
              <w:rPr>
                <w:lang w:val="zh-CN"/>
              </w:rPr>
              <w:t>零售（</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896</w:t>
            </w:r>
            <w:r>
              <w:rPr>
                <w:rStyle w:val="TransUnitID"/>
              </w:rPr>
              <w:t>558cee5d-42bd-45f4-b403-213d04d4bde2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(1-2 points)</w:t>
            </w:r>
          </w:p>
        </w:tc>
        <w:tc>
          <w:tcPr>
            <w:tcW w:w="7137" w:type="dxa"/>
            <w:shd w:val="clear" w:color="auto" w:fill="98FB98"/>
          </w:tcPr>
          <w:p w:rsidR="0007255F" w:rsidRDefault="00A66F70">
            <w:pPr>
              <w:rPr>
                <w:lang w:val="zh-CN"/>
              </w:rPr>
            </w:pPr>
            <w:r>
              <w:rPr>
                <w:lang w:val="zh-CN"/>
              </w:rPr>
              <w:t>数据中心（</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897</w:t>
            </w:r>
            <w:r>
              <w:rPr>
                <w:rStyle w:val="TransUnitID"/>
              </w:rPr>
              <w:t>3f77bcdd-f6a6-4699-bcdc-71e4a3f61a11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(1-2 points)</w:t>
            </w:r>
          </w:p>
        </w:tc>
        <w:tc>
          <w:tcPr>
            <w:tcW w:w="7137" w:type="dxa"/>
            <w:shd w:val="clear" w:color="auto" w:fill="98FB98"/>
          </w:tcPr>
          <w:p w:rsidR="0007255F" w:rsidRDefault="00A66F70">
            <w:pPr>
              <w:rPr>
                <w:lang w:val="zh-CN"/>
              </w:rPr>
            </w:pPr>
            <w:r>
              <w:rPr>
                <w:lang w:val="zh-CN"/>
              </w:rPr>
              <w:t>仓储和配送中心（</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898</w:t>
            </w:r>
            <w:r>
              <w:rPr>
                <w:rStyle w:val="TransUnitID"/>
              </w:rPr>
              <w:t>85b5e5b8-d4fd-4463-bfc2-a240b46a3d16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(1-2 points)</w:t>
            </w:r>
          </w:p>
        </w:tc>
        <w:tc>
          <w:tcPr>
            <w:tcW w:w="7137" w:type="dxa"/>
            <w:shd w:val="clear" w:color="auto" w:fill="98FB98"/>
          </w:tcPr>
          <w:p w:rsidR="0007255F" w:rsidRDefault="00A66F70">
            <w:pPr>
              <w:rPr>
                <w:lang w:val="zh-CN"/>
              </w:rPr>
            </w:pPr>
            <w:r>
              <w:rPr>
                <w:lang w:val="zh-CN"/>
              </w:rPr>
              <w:t>宾馆接待（</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899</w:t>
            </w:r>
            <w:r>
              <w:rPr>
                <w:rStyle w:val="TransUnitID"/>
              </w:rPr>
              <w:t>08d30f4c-5551-4328-8b75-e37eba5deec2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 point)</w:t>
            </w:r>
          </w:p>
        </w:tc>
        <w:tc>
          <w:tcPr>
            <w:tcW w:w="7137" w:type="dxa"/>
            <w:shd w:val="clear" w:color="auto" w:fill="98FB98"/>
          </w:tcPr>
          <w:p w:rsidR="0007255F" w:rsidRDefault="00A66F70">
            <w:pPr>
              <w:rPr>
                <w:lang w:val="zh-CN"/>
              </w:rPr>
            </w:pPr>
            <w:r>
              <w:rPr>
                <w:lang w:val="zh-CN"/>
              </w:rPr>
              <w:t>医疗保健（</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900</w:t>
            </w:r>
            <w:r>
              <w:rPr>
                <w:rStyle w:val="TransUnitID"/>
              </w:rPr>
              <w:t>964e41a7-cf29-469f-98b6-e64eda49346c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D3D3D3"/>
          </w:tcPr>
          <w:p w:rsidR="0007255F" w:rsidRDefault="00A66F70">
            <w:r>
              <w:rPr>
                <w:rStyle w:val="SegmentID"/>
              </w:rPr>
              <w:t>901</w:t>
            </w:r>
            <w:r>
              <w:rPr>
                <w:rStyle w:val="TransUnitID"/>
              </w:rPr>
              <w:t>256d8caf-c48d-4a1c-9283-5026d7abee70</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To minimize effects on microclimates and human and wildlife habitats by reducing heat islands.</w:t>
            </w:r>
          </w:p>
        </w:tc>
        <w:tc>
          <w:tcPr>
            <w:tcW w:w="7137" w:type="dxa"/>
            <w:shd w:val="clear" w:color="auto" w:fill="D3D3D3"/>
          </w:tcPr>
          <w:p w:rsidR="0007255F" w:rsidRDefault="00A66F70">
            <w:pPr>
              <w:rPr>
                <w:lang w:val="zh-CN"/>
              </w:rPr>
            </w:pPr>
            <w:r>
              <w:rPr>
                <w:lang w:val="zh-CN"/>
              </w:rPr>
              <w:t>降低热岛效应，尽可能减少对微气候以及人类和野生生物栖息地的影响。</w:t>
            </w:r>
          </w:p>
        </w:tc>
      </w:tr>
      <w:tr w:rsidR="0007255F" w:rsidTr="00A66F70">
        <w:tc>
          <w:tcPr>
            <w:tcW w:w="1242" w:type="dxa"/>
            <w:shd w:val="clear" w:color="auto" w:fill="98FB98"/>
          </w:tcPr>
          <w:p w:rsidR="0007255F" w:rsidRDefault="00A66F70">
            <w:r>
              <w:rPr>
                <w:rStyle w:val="SegmentID"/>
              </w:rPr>
              <w:t>902</w:t>
            </w:r>
            <w:r>
              <w:rPr>
                <w:rStyle w:val="TransUnitID"/>
              </w:rPr>
              <w:t>c332877d-97c8-455b-9c4a-977d038925f1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903</w:t>
            </w:r>
            <w:r>
              <w:rPr>
                <w:rStyle w:val="TransUnitID"/>
              </w:rPr>
              <w:t>079916f4-6d5e-47ba-8ecc-d7f50d6cd49e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Data Centers, Warehouses &amp; Distribution Centers, Hospitality, Healthcare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、学校、零售、数据中心、仓储和配送中心、宾馆接待、医疗保健</w:t>
            </w:r>
          </w:p>
        </w:tc>
      </w:tr>
      <w:tr w:rsidR="0007255F" w:rsidTr="00A66F70">
        <w:tc>
          <w:tcPr>
            <w:tcW w:w="1242" w:type="dxa"/>
            <w:shd w:val="clear" w:color="auto" w:fill="F5DEB3"/>
          </w:tcPr>
          <w:p w:rsidR="0007255F" w:rsidRDefault="00A66F70">
            <w:r>
              <w:rPr>
                <w:rStyle w:val="SegmentID"/>
              </w:rPr>
              <w:t>904</w:t>
            </w:r>
            <w:r>
              <w:rPr>
                <w:rStyle w:val="TransUnitID"/>
              </w:rPr>
              <w:t>fd24b894-1499-42aa-a6ba-ba36d06b28a9</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Choose one of the following options:</w:t>
            </w:r>
          </w:p>
        </w:tc>
        <w:tc>
          <w:tcPr>
            <w:tcW w:w="7137" w:type="dxa"/>
            <w:shd w:val="clear" w:color="auto" w:fill="F5DEB3"/>
          </w:tcPr>
          <w:p w:rsidR="0007255F" w:rsidRDefault="00A66F70">
            <w:pPr>
              <w:rPr>
                <w:lang w:val="zh-CN"/>
              </w:rPr>
            </w:pPr>
            <w:r>
              <w:rPr>
                <w:lang w:val="zh-CN"/>
              </w:rPr>
              <w:t>选择下列选项之一：</w:t>
            </w:r>
          </w:p>
        </w:tc>
      </w:tr>
      <w:tr w:rsidR="0007255F" w:rsidTr="00A66F70">
        <w:tc>
          <w:tcPr>
            <w:tcW w:w="1242" w:type="dxa"/>
            <w:shd w:val="clear" w:color="auto" w:fill="98FB98"/>
          </w:tcPr>
          <w:p w:rsidR="0007255F" w:rsidRDefault="00A66F70">
            <w:r>
              <w:rPr>
                <w:rStyle w:val="SegmentID"/>
              </w:rPr>
              <w:t>905</w:t>
            </w:r>
            <w:r>
              <w:rPr>
                <w:rStyle w:val="TransUnitID"/>
              </w:rPr>
              <w:t>6ac2491e-d93f-4e13-a473-7f6ce90962a2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F5DEB3"/>
          </w:tcPr>
          <w:p w:rsidR="0007255F" w:rsidRDefault="00A66F70">
            <w:r>
              <w:rPr>
                <w:rStyle w:val="SegmentID"/>
              </w:rPr>
              <w:t>906</w:t>
            </w:r>
            <w:r>
              <w:rPr>
                <w:rStyle w:val="TransUnitID"/>
              </w:rPr>
              <w:t>6ac2491e-d93f-4e13-a473-7f6ce90962a2</w:t>
            </w:r>
          </w:p>
        </w:tc>
        <w:tc>
          <w:tcPr>
            <w:tcW w:w="1134" w:type="dxa"/>
            <w:shd w:val="clear" w:color="auto" w:fill="F5DEB3"/>
          </w:tcPr>
          <w:p w:rsidR="0007255F" w:rsidRPr="00A66F70" w:rsidRDefault="00A66F70">
            <w:pPr>
              <w:rPr>
                <w:vanish/>
              </w:rPr>
            </w:pPr>
            <w:r w:rsidRPr="00A66F70">
              <w:rPr>
                <w:vanish/>
              </w:rPr>
              <w:t>Translated (79%)</w:t>
            </w:r>
          </w:p>
        </w:tc>
        <w:tc>
          <w:tcPr>
            <w:tcW w:w="5103" w:type="dxa"/>
            <w:shd w:val="clear" w:color="auto" w:fill="F5DEB3"/>
          </w:tcPr>
          <w:p w:rsidR="0007255F" w:rsidRDefault="00A66F70">
            <w:r>
              <w:t>Nonroof and Roof (2 points except Healthcare, 1 point Healthcare)</w:t>
            </w:r>
          </w:p>
        </w:tc>
        <w:tc>
          <w:tcPr>
            <w:tcW w:w="7137" w:type="dxa"/>
            <w:shd w:val="clear" w:color="auto" w:fill="F5DEB3"/>
          </w:tcPr>
          <w:p w:rsidR="0007255F" w:rsidRDefault="00A66F70">
            <w:pPr>
              <w:rPr>
                <w:lang w:val="zh-CN"/>
              </w:rPr>
            </w:pPr>
            <w:r>
              <w:rPr>
                <w:lang w:val="zh-CN"/>
              </w:rPr>
              <w:t>非屋面和屋面（医疗保健为</w:t>
            </w:r>
            <w:r>
              <w:rPr>
                <w:lang w:val="zh-CN"/>
              </w:rPr>
              <w:t xml:space="preserve"> 1 </w:t>
            </w:r>
            <w:r>
              <w:rPr>
                <w:lang w:val="zh-CN"/>
              </w:rPr>
              <w:t>分，除此之外为</w:t>
            </w:r>
            <w:r>
              <w:rPr>
                <w:lang w:val="zh-CN"/>
              </w:rPr>
              <w:t xml:space="preserve"> 2 </w:t>
            </w:r>
            <w:r>
              <w:rPr>
                <w:lang w:val="zh-CN"/>
              </w:rPr>
              <w:t>分）</w:t>
            </w:r>
          </w:p>
        </w:tc>
      </w:tr>
      <w:tr w:rsidR="0007255F" w:rsidTr="00A66F70">
        <w:tc>
          <w:tcPr>
            <w:tcW w:w="1242" w:type="dxa"/>
            <w:shd w:val="clear" w:color="auto" w:fill="D3D3D3"/>
          </w:tcPr>
          <w:p w:rsidR="0007255F" w:rsidRDefault="00A66F70">
            <w:r>
              <w:rPr>
                <w:rStyle w:val="SegmentID"/>
              </w:rPr>
              <w:t>907</w:t>
            </w:r>
            <w:r>
              <w:rPr>
                <w:rStyle w:val="TransUnitID"/>
              </w:rPr>
              <w:t>8948bc49-edf5-417f-8402-ce2e3b50cd45</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Meet the following criterion:</w:t>
            </w:r>
          </w:p>
        </w:tc>
        <w:tc>
          <w:tcPr>
            <w:tcW w:w="7137" w:type="dxa"/>
            <w:shd w:val="clear" w:color="auto" w:fill="D3D3D3"/>
          </w:tcPr>
          <w:p w:rsidR="0007255F" w:rsidRDefault="00A66F70">
            <w:pPr>
              <w:rPr>
                <w:lang w:val="zh-CN"/>
              </w:rPr>
            </w:pPr>
            <w:r>
              <w:rPr>
                <w:lang w:val="zh-CN"/>
              </w:rPr>
              <w:t>满足下列条件：</w:t>
            </w:r>
          </w:p>
        </w:tc>
      </w:tr>
      <w:tr w:rsidR="0007255F" w:rsidTr="00A66F70">
        <w:tc>
          <w:tcPr>
            <w:tcW w:w="1242" w:type="dxa"/>
            <w:shd w:val="clear" w:color="auto" w:fill="D3D3D3"/>
          </w:tcPr>
          <w:p w:rsidR="0007255F" w:rsidRDefault="00A66F70">
            <w:r>
              <w:rPr>
                <w:rStyle w:val="SegmentID"/>
              </w:rPr>
              <w:t>908</w:t>
            </w:r>
            <w:r>
              <w:rPr>
                <w:rStyle w:val="TransUnitID"/>
              </w:rPr>
              <w:t>7318422e-601d-4e62-8154-d3e394f3ee3d</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Area of Nonroof Measures</w:t>
            </w:r>
          </w:p>
        </w:tc>
        <w:tc>
          <w:tcPr>
            <w:tcW w:w="7137" w:type="dxa"/>
            <w:shd w:val="clear" w:color="auto" w:fill="D3D3D3"/>
          </w:tcPr>
          <w:p w:rsidR="0007255F" w:rsidRDefault="00A66F70">
            <w:pPr>
              <w:rPr>
                <w:lang w:val="zh-CN"/>
              </w:rPr>
            </w:pPr>
            <w:r>
              <w:rPr>
                <w:lang w:val="zh-CN"/>
              </w:rPr>
              <w:t>非屋面措施的面积</w:t>
            </w:r>
          </w:p>
        </w:tc>
      </w:tr>
      <w:tr w:rsidR="0007255F" w:rsidTr="00A66F70">
        <w:tc>
          <w:tcPr>
            <w:tcW w:w="1242" w:type="dxa"/>
            <w:shd w:val="clear" w:color="auto" w:fill="D3D3D3"/>
          </w:tcPr>
          <w:p w:rsidR="0007255F" w:rsidRDefault="00A66F70">
            <w:r>
              <w:rPr>
                <w:rStyle w:val="SegmentID"/>
              </w:rPr>
              <w:t>909</w:t>
            </w:r>
            <w:r>
              <w:rPr>
                <w:rStyle w:val="TransUnitID"/>
              </w:rPr>
              <w:t>74456e5d-b9ad-4a15-92a6-2a387af533de</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Area of High-Reflectance Roof</w:t>
            </w:r>
          </w:p>
        </w:tc>
        <w:tc>
          <w:tcPr>
            <w:tcW w:w="7137" w:type="dxa"/>
            <w:shd w:val="clear" w:color="auto" w:fill="D3D3D3"/>
          </w:tcPr>
          <w:p w:rsidR="0007255F" w:rsidRDefault="00A66F70">
            <w:pPr>
              <w:rPr>
                <w:lang w:val="zh-CN"/>
              </w:rPr>
            </w:pPr>
            <w:r>
              <w:rPr>
                <w:lang w:val="zh-CN"/>
              </w:rPr>
              <w:t>高反射屋面的面积</w:t>
            </w:r>
          </w:p>
        </w:tc>
      </w:tr>
      <w:tr w:rsidR="0007255F" w:rsidTr="00A66F70">
        <w:tc>
          <w:tcPr>
            <w:tcW w:w="1242" w:type="dxa"/>
            <w:shd w:val="clear" w:color="auto" w:fill="98FB98"/>
          </w:tcPr>
          <w:p w:rsidR="0007255F" w:rsidRDefault="00A66F70">
            <w:r>
              <w:rPr>
                <w:rStyle w:val="SegmentID"/>
              </w:rPr>
              <w:t>910</w:t>
            </w:r>
            <w:r>
              <w:rPr>
                <w:rStyle w:val="TransUnitID"/>
              </w:rPr>
              <w:t>796ac956-b9fb-4ddc-b080-1885f7d63122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Area of Vegetated Roof</w:t>
            </w:r>
          </w:p>
        </w:tc>
        <w:tc>
          <w:tcPr>
            <w:tcW w:w="7137" w:type="dxa"/>
            <w:shd w:val="clear" w:color="auto" w:fill="98FB98"/>
          </w:tcPr>
          <w:p w:rsidR="0007255F" w:rsidRDefault="00A66F70">
            <w:pPr>
              <w:rPr>
                <w:lang w:val="zh-CN"/>
              </w:rPr>
            </w:pPr>
            <w:r>
              <w:rPr>
                <w:lang w:val="zh-CN"/>
              </w:rPr>
              <w:t>种植屋面的面积</w:t>
            </w:r>
          </w:p>
        </w:tc>
      </w:tr>
      <w:tr w:rsidR="0007255F" w:rsidTr="00A66F70">
        <w:tc>
          <w:tcPr>
            <w:tcW w:w="1242" w:type="dxa"/>
            <w:shd w:val="clear" w:color="auto" w:fill="D3D3D3"/>
          </w:tcPr>
          <w:p w:rsidR="0007255F" w:rsidRDefault="00A66F70">
            <w:r>
              <w:rPr>
                <w:rStyle w:val="SegmentID"/>
              </w:rPr>
              <w:t>911</w:t>
            </w:r>
            <w:r>
              <w:rPr>
                <w:rStyle w:val="TransUnitID"/>
              </w:rPr>
              <w:t>1c8909a0-09cc-4348-b73f-662cbf1fac45</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Total Site Paving Area</w:t>
            </w:r>
          </w:p>
        </w:tc>
        <w:tc>
          <w:tcPr>
            <w:tcW w:w="7137" w:type="dxa"/>
            <w:shd w:val="clear" w:color="auto" w:fill="D3D3D3"/>
          </w:tcPr>
          <w:p w:rsidR="0007255F" w:rsidRDefault="00A66F70">
            <w:pPr>
              <w:rPr>
                <w:lang w:val="zh-CN"/>
              </w:rPr>
            </w:pPr>
            <w:r>
              <w:rPr>
                <w:lang w:val="zh-CN"/>
              </w:rPr>
              <w:t>总场址铺装面积</w:t>
            </w:r>
          </w:p>
        </w:tc>
      </w:tr>
      <w:tr w:rsidR="0007255F" w:rsidTr="00A66F70">
        <w:tc>
          <w:tcPr>
            <w:tcW w:w="1242" w:type="dxa"/>
            <w:shd w:val="clear" w:color="auto" w:fill="98FB98"/>
          </w:tcPr>
          <w:p w:rsidR="0007255F" w:rsidRDefault="00A66F70">
            <w:r>
              <w:rPr>
                <w:rStyle w:val="SegmentID"/>
              </w:rPr>
              <w:t>912</w:t>
            </w:r>
            <w:r>
              <w:rPr>
                <w:rStyle w:val="TransUnitID"/>
              </w:rPr>
              <w:t>c256babc-ee71-4b6b-a5ba-faaed4ec3743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Total Roof Area</w:t>
            </w:r>
          </w:p>
        </w:tc>
        <w:tc>
          <w:tcPr>
            <w:tcW w:w="7137" w:type="dxa"/>
            <w:shd w:val="clear" w:color="auto" w:fill="98FB98"/>
          </w:tcPr>
          <w:p w:rsidR="0007255F" w:rsidRDefault="00A66F70">
            <w:pPr>
              <w:rPr>
                <w:lang w:val="zh-CN"/>
              </w:rPr>
            </w:pPr>
            <w:r>
              <w:rPr>
                <w:lang w:val="zh-CN"/>
              </w:rPr>
              <w:t>总屋面面积</w:t>
            </w:r>
          </w:p>
        </w:tc>
      </w:tr>
      <w:tr w:rsidR="0007255F" w:rsidTr="00A66F70">
        <w:tc>
          <w:tcPr>
            <w:tcW w:w="1242" w:type="dxa"/>
            <w:shd w:val="clear" w:color="auto" w:fill="D3D3D3"/>
          </w:tcPr>
          <w:p w:rsidR="0007255F" w:rsidRDefault="00A66F70">
            <w:r>
              <w:rPr>
                <w:rStyle w:val="SegmentID"/>
              </w:rPr>
              <w:t>913</w:t>
            </w:r>
            <w:r>
              <w:rPr>
                <w:rStyle w:val="TransUnitID"/>
              </w:rPr>
              <w:t>c69c70a2-b4a3-4478-9ca7-a15e4effe605</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w:t>
            </w:r>
          </w:p>
        </w:tc>
        <w:tc>
          <w:tcPr>
            <w:tcW w:w="7137" w:type="dxa"/>
            <w:shd w:val="clear" w:color="auto" w:fill="D3D3D3"/>
          </w:tcPr>
          <w:p w:rsidR="0007255F" w:rsidRDefault="00A66F70">
            <w:pPr>
              <w:rPr>
                <w:lang w:val="zh-CN"/>
              </w:rPr>
            </w:pPr>
            <w:r>
              <w:rPr>
                <w:lang w:val="zh-CN"/>
              </w:rPr>
              <w:t>——————</w:t>
            </w:r>
          </w:p>
        </w:tc>
      </w:tr>
      <w:tr w:rsidR="0007255F" w:rsidTr="00A66F70">
        <w:tc>
          <w:tcPr>
            <w:tcW w:w="1242" w:type="dxa"/>
            <w:shd w:val="clear" w:color="auto" w:fill="D3D3D3"/>
          </w:tcPr>
          <w:p w:rsidR="0007255F" w:rsidRDefault="00A66F70">
            <w:r>
              <w:rPr>
                <w:rStyle w:val="SegmentID"/>
              </w:rPr>
              <w:t>914</w:t>
            </w:r>
            <w:r>
              <w:rPr>
                <w:rStyle w:val="TransUnitID"/>
              </w:rPr>
              <w:t>0ac91c77-f0f1-480f-b365-f1986221967a</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w:t>
            </w:r>
          </w:p>
        </w:tc>
        <w:tc>
          <w:tcPr>
            <w:tcW w:w="7137" w:type="dxa"/>
            <w:shd w:val="clear" w:color="auto" w:fill="D3D3D3"/>
          </w:tcPr>
          <w:p w:rsidR="0007255F" w:rsidRDefault="00A66F70">
            <w:pPr>
              <w:rPr>
                <w:lang w:val="zh-CN"/>
              </w:rPr>
            </w:pPr>
            <w:r>
              <w:rPr>
                <w:lang w:val="zh-CN"/>
              </w:rPr>
              <w:t>+</w:t>
            </w:r>
          </w:p>
        </w:tc>
      </w:tr>
      <w:tr w:rsidR="0007255F" w:rsidTr="00A66F70">
        <w:tc>
          <w:tcPr>
            <w:tcW w:w="1242" w:type="dxa"/>
            <w:shd w:val="clear" w:color="auto" w:fill="98FB98"/>
          </w:tcPr>
          <w:p w:rsidR="0007255F" w:rsidRDefault="00A66F70">
            <w:r>
              <w:rPr>
                <w:rStyle w:val="SegmentID"/>
              </w:rPr>
              <w:t>915</w:t>
            </w:r>
            <w:r>
              <w:rPr>
                <w:rStyle w:val="TransUnitID"/>
              </w:rPr>
              <w:t>237eb18d-bc6f-48de-abda-80ba4afbc8b7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t>
            </w:r>
          </w:p>
        </w:tc>
        <w:tc>
          <w:tcPr>
            <w:tcW w:w="7137" w:type="dxa"/>
            <w:shd w:val="clear" w:color="auto" w:fill="98FB98"/>
          </w:tcPr>
          <w:p w:rsidR="0007255F" w:rsidRDefault="00A66F70">
            <w:pPr>
              <w:rPr>
                <w:lang w:val="zh-CN"/>
              </w:rPr>
            </w:pPr>
            <w:r>
              <w:rPr>
                <w:lang w:val="zh-CN"/>
              </w:rPr>
              <w:t>——————</w:t>
            </w:r>
          </w:p>
        </w:tc>
      </w:tr>
      <w:tr w:rsidR="0007255F" w:rsidTr="00A66F70">
        <w:tc>
          <w:tcPr>
            <w:tcW w:w="1242" w:type="dxa"/>
            <w:shd w:val="clear" w:color="auto" w:fill="D3D3D3"/>
          </w:tcPr>
          <w:p w:rsidR="0007255F" w:rsidRDefault="00A66F70">
            <w:r>
              <w:rPr>
                <w:rStyle w:val="SegmentID"/>
              </w:rPr>
              <w:t>916</w:t>
            </w:r>
            <w:r>
              <w:rPr>
                <w:rStyle w:val="TransUnitID"/>
              </w:rPr>
              <w:t>b2581853-35bb-4900-8d0d-661e2837573d</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w:t>
            </w:r>
          </w:p>
        </w:tc>
        <w:tc>
          <w:tcPr>
            <w:tcW w:w="7137" w:type="dxa"/>
            <w:shd w:val="clear" w:color="auto" w:fill="D3D3D3"/>
          </w:tcPr>
          <w:p w:rsidR="0007255F" w:rsidRDefault="00A66F70">
            <w:pPr>
              <w:rPr>
                <w:lang w:val="zh-CN"/>
              </w:rPr>
            </w:pPr>
            <w:r>
              <w:rPr>
                <w:lang w:val="zh-CN"/>
              </w:rPr>
              <w:t>+</w:t>
            </w:r>
          </w:p>
        </w:tc>
      </w:tr>
      <w:tr w:rsidR="0007255F" w:rsidTr="00A66F70">
        <w:tc>
          <w:tcPr>
            <w:tcW w:w="1242" w:type="dxa"/>
            <w:shd w:val="clear" w:color="auto" w:fill="D3D3D3"/>
          </w:tcPr>
          <w:p w:rsidR="0007255F" w:rsidRDefault="00A66F70">
            <w:r>
              <w:rPr>
                <w:rStyle w:val="SegmentID"/>
              </w:rPr>
              <w:t>917</w:t>
            </w:r>
            <w:r>
              <w:rPr>
                <w:rStyle w:val="TransUnitID"/>
              </w:rPr>
              <w:t>1b1cd0aa-dfd7-42fa-8ab2-f2f47cffa858</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w:t>
            </w:r>
          </w:p>
        </w:tc>
        <w:tc>
          <w:tcPr>
            <w:tcW w:w="7137" w:type="dxa"/>
            <w:shd w:val="clear" w:color="auto" w:fill="D3D3D3"/>
          </w:tcPr>
          <w:p w:rsidR="0007255F" w:rsidRDefault="00A66F70">
            <w:pPr>
              <w:rPr>
                <w:lang w:val="zh-CN"/>
              </w:rPr>
            </w:pPr>
            <w:r>
              <w:rPr>
                <w:lang w:val="zh-CN"/>
              </w:rPr>
              <w:t>——————</w:t>
            </w:r>
          </w:p>
        </w:tc>
      </w:tr>
      <w:tr w:rsidR="0007255F" w:rsidTr="00A66F70">
        <w:tc>
          <w:tcPr>
            <w:tcW w:w="1242" w:type="dxa"/>
            <w:shd w:val="clear" w:color="auto" w:fill="FFFFFF"/>
          </w:tcPr>
          <w:p w:rsidR="0007255F" w:rsidRDefault="00A66F70">
            <w:r>
              <w:rPr>
                <w:rStyle w:val="SegmentID"/>
              </w:rPr>
              <w:t>918</w:t>
            </w:r>
            <w:r>
              <w:rPr>
                <w:rStyle w:val="TransUnitID"/>
              </w:rPr>
              <w:t>9cd686e7-c1a2-445b-b386-ca8c096f05af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w:t>
            </w:r>
          </w:p>
        </w:tc>
        <w:tc>
          <w:tcPr>
            <w:tcW w:w="7137" w:type="dxa"/>
            <w:shd w:val="clear" w:color="auto" w:fill="FFFFFF"/>
          </w:tcPr>
          <w:p w:rsidR="0007255F" w:rsidRDefault="00A66F70">
            <w:pPr>
              <w:rPr>
                <w:lang w:val="zh-CN"/>
              </w:rPr>
            </w:pPr>
            <w:r>
              <w:rPr>
                <w:lang w:val="zh-CN"/>
              </w:rPr>
              <w:t>≥</w:t>
            </w:r>
          </w:p>
        </w:tc>
      </w:tr>
      <w:tr w:rsidR="0007255F" w:rsidTr="00A66F70">
        <w:tc>
          <w:tcPr>
            <w:tcW w:w="1242" w:type="dxa"/>
            <w:shd w:val="clear" w:color="auto" w:fill="98FB98"/>
          </w:tcPr>
          <w:p w:rsidR="0007255F" w:rsidRDefault="00A66F70">
            <w:r>
              <w:rPr>
                <w:rStyle w:val="SegmentID"/>
              </w:rPr>
              <w:t>919</w:t>
            </w:r>
            <w:r>
              <w:rPr>
                <w:rStyle w:val="TransUnitID"/>
              </w:rPr>
              <w:t>6e185559-9156-4eea-8207-78ecc97a1d19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t>
            </w:r>
          </w:p>
        </w:tc>
        <w:tc>
          <w:tcPr>
            <w:tcW w:w="7137" w:type="dxa"/>
            <w:shd w:val="clear" w:color="auto" w:fill="98FB98"/>
          </w:tcPr>
          <w:p w:rsidR="0007255F" w:rsidRDefault="00A66F70">
            <w:pPr>
              <w:rPr>
                <w:lang w:val="zh-CN"/>
              </w:rPr>
            </w:pPr>
            <w:r>
              <w:rPr>
                <w:lang w:val="zh-CN"/>
              </w:rPr>
              <w:t>+</w:t>
            </w:r>
          </w:p>
        </w:tc>
      </w:tr>
      <w:tr w:rsidR="0007255F" w:rsidTr="00A66F70">
        <w:tc>
          <w:tcPr>
            <w:tcW w:w="1242" w:type="dxa"/>
            <w:shd w:val="clear" w:color="auto" w:fill="98FB98"/>
          </w:tcPr>
          <w:p w:rsidR="0007255F" w:rsidRDefault="00A66F70">
            <w:r>
              <w:rPr>
                <w:rStyle w:val="SegmentID"/>
              </w:rPr>
              <w:t>920</w:t>
            </w:r>
            <w:r>
              <w:rPr>
                <w:rStyle w:val="TransUnitID"/>
              </w:rPr>
              <w:t>6ce45c8d-8fae-43cc-9db2-543fc7ca76ea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0.5</w:t>
            </w:r>
          </w:p>
        </w:tc>
        <w:tc>
          <w:tcPr>
            <w:tcW w:w="7137" w:type="dxa"/>
            <w:shd w:val="clear" w:color="auto" w:fill="98FB98"/>
          </w:tcPr>
          <w:p w:rsidR="0007255F" w:rsidRDefault="00A66F70">
            <w:pPr>
              <w:rPr>
                <w:lang w:val="zh-CN"/>
              </w:rPr>
            </w:pPr>
            <w:r>
              <w:rPr>
                <w:lang w:val="zh-CN"/>
              </w:rPr>
              <w:t>0.5</w:t>
            </w:r>
          </w:p>
        </w:tc>
      </w:tr>
      <w:tr w:rsidR="0007255F" w:rsidTr="00A66F70">
        <w:tc>
          <w:tcPr>
            <w:tcW w:w="1242" w:type="dxa"/>
            <w:shd w:val="clear" w:color="auto" w:fill="98FB98"/>
          </w:tcPr>
          <w:p w:rsidR="0007255F" w:rsidRDefault="00A66F70">
            <w:r>
              <w:rPr>
                <w:rStyle w:val="SegmentID"/>
              </w:rPr>
              <w:t>921</w:t>
            </w:r>
            <w:r>
              <w:rPr>
                <w:rStyle w:val="TransUnitID"/>
              </w:rPr>
              <w:t>6f3c0237-ebf7-4f48-b466-9b8ce0a1ec02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0.75</w:t>
            </w:r>
          </w:p>
        </w:tc>
        <w:tc>
          <w:tcPr>
            <w:tcW w:w="7137" w:type="dxa"/>
            <w:shd w:val="clear" w:color="auto" w:fill="98FB98"/>
          </w:tcPr>
          <w:p w:rsidR="0007255F" w:rsidRDefault="00A66F70">
            <w:pPr>
              <w:rPr>
                <w:lang w:val="zh-CN"/>
              </w:rPr>
            </w:pPr>
            <w:r>
              <w:rPr>
                <w:lang w:val="zh-CN"/>
              </w:rPr>
              <w:t>0.75</w:t>
            </w:r>
          </w:p>
        </w:tc>
      </w:tr>
      <w:tr w:rsidR="0007255F" w:rsidTr="00A66F70">
        <w:tc>
          <w:tcPr>
            <w:tcW w:w="1242" w:type="dxa"/>
            <w:shd w:val="clear" w:color="auto" w:fill="98FB98"/>
          </w:tcPr>
          <w:p w:rsidR="0007255F" w:rsidRDefault="00A66F70">
            <w:r>
              <w:rPr>
                <w:rStyle w:val="SegmentID"/>
              </w:rPr>
              <w:t>922</w:t>
            </w:r>
            <w:r>
              <w:rPr>
                <w:rStyle w:val="TransUnitID"/>
              </w:rPr>
              <w:t>fd77a3f3-e75c-4118-b917-5b4763d30f1e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0.75</w:t>
            </w:r>
          </w:p>
        </w:tc>
        <w:tc>
          <w:tcPr>
            <w:tcW w:w="7137" w:type="dxa"/>
            <w:shd w:val="clear" w:color="auto" w:fill="98FB98"/>
          </w:tcPr>
          <w:p w:rsidR="0007255F" w:rsidRDefault="00A66F70">
            <w:pPr>
              <w:rPr>
                <w:lang w:val="zh-CN"/>
              </w:rPr>
            </w:pPr>
            <w:r>
              <w:rPr>
                <w:lang w:val="zh-CN"/>
              </w:rPr>
              <w:t>0.75</w:t>
            </w:r>
          </w:p>
        </w:tc>
      </w:tr>
      <w:tr w:rsidR="0007255F" w:rsidTr="00A66F70">
        <w:tc>
          <w:tcPr>
            <w:tcW w:w="1242" w:type="dxa"/>
            <w:shd w:val="clear" w:color="auto" w:fill="D3D3D3"/>
          </w:tcPr>
          <w:p w:rsidR="0007255F" w:rsidRDefault="00A66F70">
            <w:r>
              <w:rPr>
                <w:rStyle w:val="SegmentID"/>
              </w:rPr>
              <w:lastRenderedPageBreak/>
              <w:t>923</w:t>
            </w:r>
            <w:r>
              <w:rPr>
                <w:rStyle w:val="TransUnitID"/>
              </w:rPr>
              <w:t>bf602901-0da2-4be9-9d2f-5898b521c37d</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Alternatively, an SRI and SR weighted average approach may be used to calculate compliance.</w:t>
            </w:r>
          </w:p>
        </w:tc>
        <w:tc>
          <w:tcPr>
            <w:tcW w:w="7137" w:type="dxa"/>
            <w:shd w:val="clear" w:color="auto" w:fill="D3D3D3"/>
          </w:tcPr>
          <w:p w:rsidR="0007255F" w:rsidRDefault="00A66F70">
            <w:pPr>
              <w:rPr>
                <w:lang w:val="zh-CN"/>
              </w:rPr>
            </w:pPr>
            <w:r>
              <w:rPr>
                <w:lang w:val="zh-CN"/>
              </w:rPr>
              <w:t>或者，可以使用</w:t>
            </w:r>
            <w:r>
              <w:rPr>
                <w:lang w:val="zh-CN"/>
              </w:rPr>
              <w:t xml:space="preserve"> SRI </w:t>
            </w:r>
            <w:r>
              <w:rPr>
                <w:lang w:val="zh-CN"/>
              </w:rPr>
              <w:t>和</w:t>
            </w:r>
            <w:r>
              <w:rPr>
                <w:lang w:val="zh-CN"/>
              </w:rPr>
              <w:t xml:space="preserve"> SR </w:t>
            </w:r>
            <w:r>
              <w:rPr>
                <w:lang w:val="zh-CN"/>
              </w:rPr>
              <w:t>加权平均方法来计算合规性。</w:t>
            </w:r>
          </w:p>
        </w:tc>
      </w:tr>
      <w:tr w:rsidR="0007255F" w:rsidTr="00A66F70">
        <w:tc>
          <w:tcPr>
            <w:tcW w:w="1242" w:type="dxa"/>
            <w:shd w:val="clear" w:color="auto" w:fill="D3D3D3"/>
          </w:tcPr>
          <w:p w:rsidR="0007255F" w:rsidRDefault="00A66F70">
            <w:r>
              <w:rPr>
                <w:rStyle w:val="SegmentID"/>
              </w:rPr>
              <w:t>924</w:t>
            </w:r>
            <w:r>
              <w:rPr>
                <w:rStyle w:val="TransUnitID"/>
              </w:rPr>
              <w:t>dfc54361-67a1-44de-adee-4fe043697448</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Use any combination of the following strategies.</w:t>
            </w:r>
          </w:p>
        </w:tc>
        <w:tc>
          <w:tcPr>
            <w:tcW w:w="7137" w:type="dxa"/>
            <w:shd w:val="clear" w:color="auto" w:fill="D3D3D3"/>
          </w:tcPr>
          <w:p w:rsidR="0007255F" w:rsidRDefault="00A66F70">
            <w:pPr>
              <w:rPr>
                <w:lang w:val="zh-CN"/>
              </w:rPr>
            </w:pPr>
            <w:r>
              <w:rPr>
                <w:lang w:val="zh-CN"/>
              </w:rPr>
              <w:t>使用以下策略的任意组合。</w:t>
            </w:r>
          </w:p>
        </w:tc>
      </w:tr>
      <w:tr w:rsidR="0007255F" w:rsidTr="00A66F70">
        <w:tc>
          <w:tcPr>
            <w:tcW w:w="1242" w:type="dxa"/>
            <w:shd w:val="clear" w:color="auto" w:fill="D3D3D3"/>
          </w:tcPr>
          <w:p w:rsidR="0007255F" w:rsidRDefault="00A66F70">
            <w:r>
              <w:rPr>
                <w:rStyle w:val="SegmentID"/>
              </w:rPr>
              <w:t>925</w:t>
            </w:r>
            <w:r>
              <w:rPr>
                <w:rStyle w:val="TransUnitID"/>
              </w:rPr>
              <w:t>68e2c41e-7e2e-411b-b3d1-8abd74f51c2f</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Nonroof Measures</w:t>
            </w:r>
          </w:p>
        </w:tc>
        <w:tc>
          <w:tcPr>
            <w:tcW w:w="7137" w:type="dxa"/>
            <w:shd w:val="clear" w:color="auto" w:fill="D3D3D3"/>
          </w:tcPr>
          <w:p w:rsidR="0007255F" w:rsidRDefault="00A66F70">
            <w:pPr>
              <w:rPr>
                <w:lang w:val="zh-CN"/>
              </w:rPr>
            </w:pPr>
            <w:r>
              <w:rPr>
                <w:lang w:val="zh-CN"/>
              </w:rPr>
              <w:t>非屋面措施</w:t>
            </w:r>
          </w:p>
        </w:tc>
      </w:tr>
      <w:tr w:rsidR="0007255F" w:rsidTr="00A66F70">
        <w:tc>
          <w:tcPr>
            <w:tcW w:w="1242" w:type="dxa"/>
            <w:shd w:val="clear" w:color="auto" w:fill="98FB98"/>
          </w:tcPr>
          <w:p w:rsidR="0007255F" w:rsidRDefault="00A66F70">
            <w:r>
              <w:rPr>
                <w:rStyle w:val="SegmentID"/>
              </w:rPr>
              <w:t>926</w:t>
            </w:r>
            <w:r>
              <w:rPr>
                <w:rStyle w:val="TransUnitID"/>
              </w:rPr>
              <w:t>088050f5-91e6-41b6-8d05-9715dc4f4f29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Use the existing plant material or install plants that provide shade over paving areas (including playgrounds) on the site within 10 years of planting.</w:t>
            </w:r>
          </w:p>
        </w:tc>
        <w:tc>
          <w:tcPr>
            <w:tcW w:w="7137" w:type="dxa"/>
            <w:shd w:val="clear" w:color="auto" w:fill="98FB98"/>
          </w:tcPr>
          <w:p w:rsidR="0007255F" w:rsidRDefault="00A66F70">
            <w:pPr>
              <w:rPr>
                <w:lang w:val="zh-CN"/>
              </w:rPr>
            </w:pPr>
            <w:r>
              <w:rPr>
                <w:lang w:val="zh-CN"/>
              </w:rPr>
              <w:t>使用既有场址植物材料，或种植可在</w:t>
            </w:r>
            <w:r>
              <w:rPr>
                <w:lang w:val="zh-CN"/>
              </w:rPr>
              <w:t xml:space="preserve"> 10 </w:t>
            </w:r>
            <w:r>
              <w:rPr>
                <w:lang w:val="zh-CN"/>
              </w:rPr>
              <w:t>年内为场址内铺装区域（包括操场）提供遮蔽的植物。</w:t>
            </w:r>
          </w:p>
        </w:tc>
      </w:tr>
      <w:tr w:rsidR="0007255F" w:rsidTr="00A66F70">
        <w:tc>
          <w:tcPr>
            <w:tcW w:w="1242" w:type="dxa"/>
            <w:shd w:val="clear" w:color="auto" w:fill="98FB98"/>
          </w:tcPr>
          <w:p w:rsidR="0007255F" w:rsidRDefault="00A66F70">
            <w:r>
              <w:rPr>
                <w:rStyle w:val="SegmentID"/>
              </w:rPr>
              <w:t>927</w:t>
            </w:r>
            <w:r>
              <w:rPr>
                <w:rStyle w:val="TransUnitID"/>
              </w:rPr>
              <w:t>088050f5-91e6-41b6-8d05-9715dc4f4f29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Install vegetated planters.</w:t>
            </w:r>
          </w:p>
        </w:tc>
        <w:tc>
          <w:tcPr>
            <w:tcW w:w="7137" w:type="dxa"/>
            <w:shd w:val="clear" w:color="auto" w:fill="98FB98"/>
          </w:tcPr>
          <w:p w:rsidR="0007255F" w:rsidRDefault="00A66F70">
            <w:pPr>
              <w:rPr>
                <w:lang w:val="zh-CN"/>
              </w:rPr>
            </w:pPr>
            <w:r>
              <w:rPr>
                <w:lang w:val="zh-CN"/>
              </w:rPr>
              <w:t>安装种有植栽的栽培容器。</w:t>
            </w:r>
          </w:p>
        </w:tc>
      </w:tr>
      <w:tr w:rsidR="0007255F" w:rsidTr="00A66F70">
        <w:tc>
          <w:tcPr>
            <w:tcW w:w="1242" w:type="dxa"/>
            <w:shd w:val="clear" w:color="auto" w:fill="D3D3D3"/>
          </w:tcPr>
          <w:p w:rsidR="0007255F" w:rsidRDefault="00A66F70">
            <w:r>
              <w:rPr>
                <w:rStyle w:val="SegmentID"/>
              </w:rPr>
              <w:t>928</w:t>
            </w:r>
            <w:r>
              <w:rPr>
                <w:rStyle w:val="TransUnitID"/>
              </w:rPr>
              <w:t>088050f5-91e6-41b6-8d05-9715dc4f4f29</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Plants must be in place at the time of occupancy permit and cannot include artificial turf.</w:t>
            </w:r>
          </w:p>
        </w:tc>
        <w:tc>
          <w:tcPr>
            <w:tcW w:w="7137" w:type="dxa"/>
            <w:shd w:val="clear" w:color="auto" w:fill="D3D3D3"/>
          </w:tcPr>
          <w:p w:rsidR="0007255F" w:rsidRDefault="00A66F70">
            <w:pPr>
              <w:rPr>
                <w:lang w:val="zh-CN"/>
              </w:rPr>
            </w:pPr>
            <w:r>
              <w:rPr>
                <w:lang w:val="zh-CN"/>
              </w:rPr>
              <w:t>发布入驻许可时植物（不包括人工草皮）必须已经就位。</w:t>
            </w:r>
          </w:p>
        </w:tc>
      </w:tr>
      <w:tr w:rsidR="0007255F" w:rsidTr="00A66F70">
        <w:tc>
          <w:tcPr>
            <w:tcW w:w="1242" w:type="dxa"/>
            <w:shd w:val="clear" w:color="auto" w:fill="D3D3D3"/>
          </w:tcPr>
          <w:p w:rsidR="0007255F" w:rsidRDefault="00A66F70">
            <w:r>
              <w:rPr>
                <w:rStyle w:val="SegmentID"/>
              </w:rPr>
              <w:t>929</w:t>
            </w:r>
            <w:r>
              <w:rPr>
                <w:rStyle w:val="TransUnitID"/>
              </w:rPr>
              <w:t>add02fd0-fc07-4c4b-b3f9-4f1423c0666c</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Provide shade with structures covered by energy generation systems, such as solar thermal collectors, photovoltaics, and wind turbines.</w:t>
            </w:r>
          </w:p>
        </w:tc>
        <w:tc>
          <w:tcPr>
            <w:tcW w:w="7137" w:type="dxa"/>
            <w:shd w:val="clear" w:color="auto" w:fill="D3D3D3"/>
          </w:tcPr>
          <w:p w:rsidR="0007255F" w:rsidRDefault="00A66F70">
            <w:pPr>
              <w:rPr>
                <w:lang w:val="zh-CN"/>
              </w:rPr>
            </w:pPr>
            <w:r>
              <w:rPr>
                <w:lang w:val="zh-CN"/>
              </w:rPr>
              <w:t>用能源发电系统（如太阳能集热器、太阳能光伏板和风能发电机）遮盖的结构提供遮蔽。</w:t>
            </w:r>
          </w:p>
        </w:tc>
      </w:tr>
      <w:tr w:rsidR="0007255F" w:rsidTr="00A66F70">
        <w:tc>
          <w:tcPr>
            <w:tcW w:w="1242" w:type="dxa"/>
            <w:shd w:val="clear" w:color="auto" w:fill="D3D3D3"/>
          </w:tcPr>
          <w:p w:rsidR="0007255F" w:rsidRDefault="00A66F70">
            <w:r>
              <w:rPr>
                <w:rStyle w:val="SegmentID"/>
              </w:rPr>
              <w:t>930</w:t>
            </w:r>
            <w:r>
              <w:rPr>
                <w:rStyle w:val="TransUnitID"/>
              </w:rPr>
              <w:t>d0eb6959-fbcd-49a9-a37b-d84d5a72cfa7</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Provide shade with architectural devices or structures that have a three-year aged </w:t>
            </w:r>
            <w:r>
              <w:rPr>
                <w:rStyle w:val="Tag"/>
              </w:rPr>
              <w:t>&lt;946&gt;</w:t>
            </w:r>
            <w:r>
              <w:t>solar reflectance (SR)</w:t>
            </w:r>
            <w:r>
              <w:rPr>
                <w:rStyle w:val="Tag"/>
              </w:rPr>
              <w:t>&lt;/946&gt;</w:t>
            </w:r>
            <w:r>
              <w:t xml:space="preserve"> value of at least 0.28.</w:t>
            </w:r>
          </w:p>
        </w:tc>
        <w:tc>
          <w:tcPr>
            <w:tcW w:w="7137" w:type="dxa"/>
            <w:shd w:val="clear" w:color="auto" w:fill="D3D3D3"/>
          </w:tcPr>
          <w:p w:rsidR="0007255F" w:rsidRDefault="00A66F70">
            <w:pPr>
              <w:rPr>
                <w:lang w:val="zh-CN"/>
              </w:rPr>
            </w:pPr>
            <w:r>
              <w:rPr>
                <w:lang w:val="zh-CN"/>
              </w:rPr>
              <w:t>用三年时长的</w:t>
            </w:r>
            <w:r>
              <w:rPr>
                <w:rStyle w:val="Tag"/>
                <w:lang w:val="zh-CN"/>
              </w:rPr>
              <w:t>&lt;Italic&gt;</w:t>
            </w:r>
            <w:r>
              <w:rPr>
                <w:lang w:val="zh-CN"/>
              </w:rPr>
              <w:t>日光反射系数</w:t>
            </w:r>
            <w:r>
              <w:rPr>
                <w:rStyle w:val="Tag"/>
                <w:lang w:val="zh-CN"/>
              </w:rPr>
              <w:t>&lt;/Italic&gt;&lt;946&gt;</w:t>
            </w:r>
            <w:r>
              <w:rPr>
                <w:lang w:val="zh-CN"/>
              </w:rPr>
              <w:t xml:space="preserve"> (SR)</w:t>
            </w:r>
            <w:r>
              <w:rPr>
                <w:rStyle w:val="Tag"/>
                <w:lang w:val="zh-CN"/>
              </w:rPr>
              <w:t>&lt;/946&gt;</w:t>
            </w:r>
            <w:r>
              <w:rPr>
                <w:lang w:val="zh-CN"/>
              </w:rPr>
              <w:t xml:space="preserve"> </w:t>
            </w:r>
            <w:r>
              <w:rPr>
                <w:lang w:val="zh-CN"/>
              </w:rPr>
              <w:t>值至少为</w:t>
            </w:r>
            <w:r>
              <w:rPr>
                <w:lang w:val="zh-CN"/>
              </w:rPr>
              <w:t xml:space="preserve"> 0.28 </w:t>
            </w:r>
            <w:r>
              <w:rPr>
                <w:lang w:val="zh-CN"/>
              </w:rPr>
              <w:t>的建筑设备或结构提供遮蔽。</w:t>
            </w:r>
          </w:p>
        </w:tc>
      </w:tr>
      <w:tr w:rsidR="0007255F" w:rsidTr="00A66F70">
        <w:tc>
          <w:tcPr>
            <w:tcW w:w="1242" w:type="dxa"/>
            <w:shd w:val="clear" w:color="auto" w:fill="F5DEB3"/>
          </w:tcPr>
          <w:p w:rsidR="0007255F" w:rsidRDefault="00A66F70">
            <w:r>
              <w:rPr>
                <w:rStyle w:val="SegmentID"/>
              </w:rPr>
              <w:t>931</w:t>
            </w:r>
            <w:r>
              <w:rPr>
                <w:rStyle w:val="TransUnitID"/>
              </w:rPr>
              <w:t>d0eb6959-fbcd-49a9-a37b-d84d5a72cfa7</w:t>
            </w:r>
          </w:p>
        </w:tc>
        <w:tc>
          <w:tcPr>
            <w:tcW w:w="1134" w:type="dxa"/>
            <w:shd w:val="clear" w:color="auto" w:fill="F5DEB3"/>
          </w:tcPr>
          <w:p w:rsidR="0007255F" w:rsidRPr="00A66F70" w:rsidRDefault="00A66F70">
            <w:pPr>
              <w:rPr>
                <w:vanish/>
              </w:rPr>
            </w:pPr>
            <w:r w:rsidRPr="00A66F70">
              <w:rPr>
                <w:vanish/>
              </w:rPr>
              <w:t>Tran</w:t>
            </w:r>
            <w:r w:rsidRPr="00A66F70">
              <w:rPr>
                <w:vanish/>
              </w:rPr>
              <w:t>slated (99%)</w:t>
            </w:r>
          </w:p>
        </w:tc>
        <w:tc>
          <w:tcPr>
            <w:tcW w:w="5103" w:type="dxa"/>
            <w:shd w:val="clear" w:color="auto" w:fill="F5DEB3"/>
          </w:tcPr>
          <w:p w:rsidR="0007255F" w:rsidRDefault="00A66F70">
            <w:r>
              <w:t>If three-year aged value information is not available, use materials with an initial SR of at least 0.33 at installation,</w:t>
            </w:r>
          </w:p>
        </w:tc>
        <w:tc>
          <w:tcPr>
            <w:tcW w:w="7137" w:type="dxa"/>
            <w:shd w:val="clear" w:color="auto" w:fill="F5DEB3"/>
          </w:tcPr>
          <w:p w:rsidR="0007255F" w:rsidRDefault="00A66F70">
            <w:pPr>
              <w:rPr>
                <w:lang w:val="zh-CN"/>
              </w:rPr>
            </w:pPr>
            <w:r>
              <w:rPr>
                <w:lang w:val="zh-CN"/>
              </w:rPr>
              <w:t>如果未提供三年时长值信息，请在安装时使用初始</w:t>
            </w:r>
            <w:r>
              <w:rPr>
                <w:lang w:val="zh-CN"/>
              </w:rPr>
              <w:t xml:space="preserve"> SR </w:t>
            </w:r>
            <w:r>
              <w:rPr>
                <w:lang w:val="zh-CN"/>
              </w:rPr>
              <w:t>至少为</w:t>
            </w:r>
            <w:r>
              <w:rPr>
                <w:lang w:val="zh-CN"/>
              </w:rPr>
              <w:t xml:space="preserve"> 0.33 </w:t>
            </w:r>
            <w:r>
              <w:rPr>
                <w:lang w:val="zh-CN"/>
              </w:rPr>
              <w:t>的材料。</w:t>
            </w:r>
          </w:p>
        </w:tc>
      </w:tr>
      <w:tr w:rsidR="0007255F" w:rsidTr="00A66F70">
        <w:tc>
          <w:tcPr>
            <w:tcW w:w="1242" w:type="dxa"/>
            <w:shd w:val="clear" w:color="auto" w:fill="D3D3D3"/>
          </w:tcPr>
          <w:p w:rsidR="0007255F" w:rsidRDefault="00A66F70">
            <w:r>
              <w:rPr>
                <w:rStyle w:val="SegmentID"/>
              </w:rPr>
              <w:t>932</w:t>
            </w:r>
            <w:r>
              <w:rPr>
                <w:rStyle w:val="TransUnitID"/>
              </w:rPr>
              <w:t>339eab88-c479-40a9-8b01-f06eb0aa84be</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Provide shade with vegetated structures.</w:t>
            </w:r>
          </w:p>
        </w:tc>
        <w:tc>
          <w:tcPr>
            <w:tcW w:w="7137" w:type="dxa"/>
            <w:shd w:val="clear" w:color="auto" w:fill="D3D3D3"/>
          </w:tcPr>
          <w:p w:rsidR="0007255F" w:rsidRDefault="00A66F70">
            <w:pPr>
              <w:rPr>
                <w:lang w:val="zh-CN"/>
              </w:rPr>
            </w:pPr>
            <w:r>
              <w:rPr>
                <w:lang w:val="zh-CN"/>
              </w:rPr>
              <w:t>用结构提供遮蔽。</w:t>
            </w:r>
          </w:p>
        </w:tc>
      </w:tr>
      <w:tr w:rsidR="0007255F" w:rsidTr="00A66F70">
        <w:tc>
          <w:tcPr>
            <w:tcW w:w="1242" w:type="dxa"/>
            <w:shd w:val="clear" w:color="auto" w:fill="F5DEB3"/>
          </w:tcPr>
          <w:p w:rsidR="0007255F" w:rsidRDefault="00A66F70">
            <w:r>
              <w:rPr>
                <w:rStyle w:val="SegmentID"/>
              </w:rPr>
              <w:t>933</w:t>
            </w:r>
            <w:r>
              <w:rPr>
                <w:rStyle w:val="TransUnitID"/>
              </w:rPr>
              <w:t>ecbed6de-72ae-43c5-829e-2d039a031e7e</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 xml:space="preserve">Use paving materials with a three-year aged </w:t>
            </w:r>
            <w:r>
              <w:rPr>
                <w:rStyle w:val="Tag"/>
              </w:rPr>
              <w:t>&lt;947&gt;</w:t>
            </w:r>
            <w:r>
              <w:t>solar reflectance (SR)</w:t>
            </w:r>
            <w:r>
              <w:rPr>
                <w:rStyle w:val="Tag"/>
              </w:rPr>
              <w:t>&lt;/947&gt;</w:t>
            </w:r>
            <w:r>
              <w:t xml:space="preserve"> value of at least 0.28.</w:t>
            </w:r>
          </w:p>
        </w:tc>
        <w:tc>
          <w:tcPr>
            <w:tcW w:w="7137" w:type="dxa"/>
            <w:shd w:val="clear" w:color="auto" w:fill="F5DEB3"/>
          </w:tcPr>
          <w:p w:rsidR="0007255F" w:rsidRDefault="00A66F70">
            <w:pPr>
              <w:rPr>
                <w:lang w:val="zh-CN"/>
              </w:rPr>
            </w:pPr>
            <w:r>
              <w:rPr>
                <w:lang w:val="zh-CN"/>
              </w:rPr>
              <w:t>使用三年时长的</w:t>
            </w:r>
            <w:r>
              <w:rPr>
                <w:rStyle w:val="Tag"/>
                <w:lang w:val="zh-CN"/>
              </w:rPr>
              <w:t>&lt;Italic&gt;</w:t>
            </w:r>
            <w:r>
              <w:rPr>
                <w:lang w:val="zh-CN"/>
              </w:rPr>
              <w:t>日光反射系数</w:t>
            </w:r>
            <w:r>
              <w:rPr>
                <w:rStyle w:val="Tag"/>
                <w:lang w:val="zh-CN"/>
              </w:rPr>
              <w:t>&lt;/Italic&gt;</w:t>
            </w:r>
            <w:r>
              <w:rPr>
                <w:lang w:val="zh-CN"/>
              </w:rPr>
              <w:t xml:space="preserve"> (SR) </w:t>
            </w:r>
            <w:r>
              <w:rPr>
                <w:lang w:val="zh-CN"/>
              </w:rPr>
              <w:t>值至少为</w:t>
            </w:r>
            <w:r>
              <w:rPr>
                <w:lang w:val="zh-CN"/>
              </w:rPr>
              <w:t xml:space="preserve"> 0.28 </w:t>
            </w:r>
            <w:r>
              <w:rPr>
                <w:lang w:val="zh-CN"/>
              </w:rPr>
              <w:t>的铺装材料。</w:t>
            </w:r>
          </w:p>
        </w:tc>
      </w:tr>
      <w:tr w:rsidR="0007255F" w:rsidTr="00A66F70">
        <w:tc>
          <w:tcPr>
            <w:tcW w:w="1242" w:type="dxa"/>
            <w:shd w:val="clear" w:color="auto" w:fill="D3D3D3"/>
          </w:tcPr>
          <w:p w:rsidR="0007255F" w:rsidRDefault="00A66F70">
            <w:r>
              <w:rPr>
                <w:rStyle w:val="SegmentID"/>
              </w:rPr>
              <w:t>934</w:t>
            </w:r>
            <w:r>
              <w:rPr>
                <w:rStyle w:val="TransUnitID"/>
              </w:rPr>
              <w:t>ecbed6de-72ae-43c5-829e-2d039a031e7e</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If three-year aged value information is not available, use materials with an initial SR of at least 0.33 at installation.</w:t>
            </w:r>
          </w:p>
        </w:tc>
        <w:tc>
          <w:tcPr>
            <w:tcW w:w="7137" w:type="dxa"/>
            <w:shd w:val="clear" w:color="auto" w:fill="D3D3D3"/>
          </w:tcPr>
          <w:p w:rsidR="0007255F" w:rsidRDefault="00A66F70">
            <w:pPr>
              <w:rPr>
                <w:lang w:val="zh-CN"/>
              </w:rPr>
            </w:pPr>
            <w:r>
              <w:rPr>
                <w:lang w:val="zh-CN"/>
              </w:rPr>
              <w:t>如果未提供三年时长值信息，请在安装时使用初始</w:t>
            </w:r>
            <w:r>
              <w:rPr>
                <w:lang w:val="zh-CN"/>
              </w:rPr>
              <w:t xml:space="preserve"> SR </w:t>
            </w:r>
            <w:r>
              <w:rPr>
                <w:lang w:val="zh-CN"/>
              </w:rPr>
              <w:t>至少为</w:t>
            </w:r>
            <w:r>
              <w:rPr>
                <w:lang w:val="zh-CN"/>
              </w:rPr>
              <w:t xml:space="preserve"> 0.33 </w:t>
            </w:r>
            <w:r>
              <w:rPr>
                <w:lang w:val="zh-CN"/>
              </w:rPr>
              <w:t>的材料。</w:t>
            </w:r>
          </w:p>
        </w:tc>
      </w:tr>
      <w:tr w:rsidR="0007255F" w:rsidTr="00A66F70">
        <w:tc>
          <w:tcPr>
            <w:tcW w:w="1242" w:type="dxa"/>
            <w:shd w:val="clear" w:color="auto" w:fill="D3D3D3"/>
          </w:tcPr>
          <w:p w:rsidR="0007255F" w:rsidRDefault="00A66F70">
            <w:r>
              <w:rPr>
                <w:rStyle w:val="SegmentID"/>
              </w:rPr>
              <w:t>935</w:t>
            </w:r>
            <w:r>
              <w:rPr>
                <w:rStyle w:val="TransUnitID"/>
              </w:rPr>
              <w:t>ef2556be-cd9d-4cda-bbb3-7020b8f3afc9</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Use an </w:t>
            </w:r>
            <w:r>
              <w:rPr>
                <w:rStyle w:val="Tag"/>
              </w:rPr>
              <w:t>&lt;948&gt;</w:t>
            </w:r>
            <w:r>
              <w:t>open-grid pavement system</w:t>
            </w:r>
            <w:r>
              <w:rPr>
                <w:rStyle w:val="Tag"/>
              </w:rPr>
              <w:t>&lt;/948&gt;</w:t>
            </w:r>
            <w:r>
              <w:t xml:space="preserve"> (at least 50% unbound).</w:t>
            </w:r>
          </w:p>
        </w:tc>
        <w:tc>
          <w:tcPr>
            <w:tcW w:w="7137" w:type="dxa"/>
            <w:shd w:val="clear" w:color="auto" w:fill="D3D3D3"/>
          </w:tcPr>
          <w:p w:rsidR="0007255F" w:rsidRDefault="00A66F70">
            <w:pPr>
              <w:rPr>
                <w:lang w:val="zh-CN"/>
              </w:rPr>
            </w:pPr>
            <w:r>
              <w:rPr>
                <w:lang w:val="zh-CN"/>
              </w:rPr>
              <w:t>使用</w:t>
            </w:r>
            <w:r>
              <w:rPr>
                <w:rStyle w:val="Tag"/>
                <w:lang w:val="zh-CN"/>
              </w:rPr>
              <w:t>&lt;948&gt;</w:t>
            </w:r>
            <w:r>
              <w:rPr>
                <w:lang w:val="zh-CN"/>
              </w:rPr>
              <w:t>开放链式铺装系统</w:t>
            </w:r>
            <w:r>
              <w:rPr>
                <w:rStyle w:val="Tag"/>
                <w:lang w:val="zh-CN"/>
              </w:rPr>
              <w:t>&lt;/948&gt;</w:t>
            </w:r>
            <w:r>
              <w:rPr>
                <w:lang w:val="zh-CN"/>
              </w:rPr>
              <w:t>（至少</w:t>
            </w:r>
            <w:r>
              <w:rPr>
                <w:lang w:val="zh-CN"/>
              </w:rPr>
              <w:t xml:space="preserve"> 50% </w:t>
            </w:r>
            <w:r>
              <w:rPr>
                <w:lang w:val="zh-CN"/>
              </w:rPr>
              <w:t>无边界）。</w:t>
            </w:r>
          </w:p>
        </w:tc>
      </w:tr>
      <w:tr w:rsidR="0007255F" w:rsidTr="00A66F70">
        <w:tc>
          <w:tcPr>
            <w:tcW w:w="1242" w:type="dxa"/>
            <w:shd w:val="clear" w:color="auto" w:fill="98FB98"/>
          </w:tcPr>
          <w:p w:rsidR="0007255F" w:rsidRDefault="00A66F70">
            <w:r>
              <w:rPr>
                <w:rStyle w:val="SegmentID"/>
              </w:rPr>
              <w:t>936</w:t>
            </w:r>
            <w:r>
              <w:rPr>
                <w:rStyle w:val="TransUnitID"/>
              </w:rPr>
              <w:t>773130b1-a23b-43df-9a0b-a4fa7196a8ef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High-Reflectance Roof</w:t>
            </w:r>
          </w:p>
        </w:tc>
        <w:tc>
          <w:tcPr>
            <w:tcW w:w="7137" w:type="dxa"/>
            <w:shd w:val="clear" w:color="auto" w:fill="98FB98"/>
          </w:tcPr>
          <w:p w:rsidR="0007255F" w:rsidRDefault="00A66F70">
            <w:pPr>
              <w:rPr>
                <w:lang w:val="zh-CN"/>
              </w:rPr>
            </w:pPr>
            <w:r>
              <w:rPr>
                <w:lang w:val="zh-CN"/>
              </w:rPr>
              <w:t>高反射屋面</w:t>
            </w:r>
          </w:p>
        </w:tc>
      </w:tr>
      <w:tr w:rsidR="0007255F" w:rsidTr="00A66F70">
        <w:tc>
          <w:tcPr>
            <w:tcW w:w="1242" w:type="dxa"/>
            <w:shd w:val="clear" w:color="auto" w:fill="D3D3D3"/>
          </w:tcPr>
          <w:p w:rsidR="0007255F" w:rsidRDefault="00A66F70">
            <w:r>
              <w:rPr>
                <w:rStyle w:val="SegmentID"/>
              </w:rPr>
              <w:t>937</w:t>
            </w:r>
            <w:r>
              <w:rPr>
                <w:rStyle w:val="TransUnitID"/>
              </w:rPr>
              <w:t>f303d35a-7f9d-4a08-9770-806b7968c486</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Use roofing materials that have an SRI equal to or greater than the values in Table 1.</w:t>
            </w:r>
          </w:p>
        </w:tc>
        <w:tc>
          <w:tcPr>
            <w:tcW w:w="7137" w:type="dxa"/>
            <w:shd w:val="clear" w:color="auto" w:fill="D3D3D3"/>
          </w:tcPr>
          <w:p w:rsidR="0007255F" w:rsidRDefault="00A66F70">
            <w:pPr>
              <w:rPr>
                <w:lang w:val="zh-CN"/>
              </w:rPr>
            </w:pPr>
            <w:r>
              <w:rPr>
                <w:lang w:val="zh-CN"/>
              </w:rPr>
              <w:t>使用</w:t>
            </w:r>
            <w:r>
              <w:rPr>
                <w:lang w:val="zh-CN"/>
              </w:rPr>
              <w:t xml:space="preserve"> SRI </w:t>
            </w:r>
            <w:r>
              <w:rPr>
                <w:lang w:val="zh-CN"/>
              </w:rPr>
              <w:t>等于或大于表</w:t>
            </w:r>
            <w:r>
              <w:rPr>
                <w:lang w:val="zh-CN"/>
              </w:rPr>
              <w:t xml:space="preserve"> 1 </w:t>
            </w:r>
            <w:r>
              <w:rPr>
                <w:lang w:val="zh-CN"/>
              </w:rPr>
              <w:t>中值的屋面材料。</w:t>
            </w:r>
          </w:p>
        </w:tc>
      </w:tr>
      <w:tr w:rsidR="0007255F" w:rsidTr="00A66F70">
        <w:tc>
          <w:tcPr>
            <w:tcW w:w="1242" w:type="dxa"/>
            <w:shd w:val="clear" w:color="auto" w:fill="D3D3D3"/>
          </w:tcPr>
          <w:p w:rsidR="0007255F" w:rsidRDefault="00A66F70">
            <w:r>
              <w:rPr>
                <w:rStyle w:val="SegmentID"/>
              </w:rPr>
              <w:t>938</w:t>
            </w:r>
            <w:r>
              <w:rPr>
                <w:rStyle w:val="TransUnitID"/>
              </w:rPr>
              <w:t>f303d35a-7f9d-4a08-9770-806b7968c486</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Meet the three-year aged SRI value</w:t>
            </w:r>
            <w:r>
              <w:t>.</w:t>
            </w:r>
          </w:p>
        </w:tc>
        <w:tc>
          <w:tcPr>
            <w:tcW w:w="7137" w:type="dxa"/>
            <w:shd w:val="clear" w:color="auto" w:fill="D3D3D3"/>
          </w:tcPr>
          <w:p w:rsidR="0007255F" w:rsidRDefault="00A66F70">
            <w:pPr>
              <w:rPr>
                <w:lang w:val="zh-CN"/>
              </w:rPr>
            </w:pPr>
            <w:r>
              <w:rPr>
                <w:lang w:val="zh-CN"/>
              </w:rPr>
              <w:t>满足三年时长的</w:t>
            </w:r>
            <w:r>
              <w:rPr>
                <w:lang w:val="zh-CN"/>
              </w:rPr>
              <w:t xml:space="preserve"> SRI </w:t>
            </w:r>
            <w:r>
              <w:rPr>
                <w:lang w:val="zh-CN"/>
              </w:rPr>
              <w:t>值。</w:t>
            </w:r>
          </w:p>
        </w:tc>
      </w:tr>
      <w:tr w:rsidR="0007255F" w:rsidTr="00A66F70">
        <w:tc>
          <w:tcPr>
            <w:tcW w:w="1242" w:type="dxa"/>
            <w:shd w:val="clear" w:color="auto" w:fill="D3D3D3"/>
          </w:tcPr>
          <w:p w:rsidR="0007255F" w:rsidRDefault="00A66F70">
            <w:r>
              <w:rPr>
                <w:rStyle w:val="SegmentID"/>
              </w:rPr>
              <w:t>939</w:t>
            </w:r>
            <w:r>
              <w:rPr>
                <w:rStyle w:val="TransUnitID"/>
              </w:rPr>
              <w:t>f303d35a-7f9d-4a08-9770-806b7968c486</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If three-year aged value information is not available, use materials that meet the initial SRI value.</w:t>
            </w:r>
          </w:p>
        </w:tc>
        <w:tc>
          <w:tcPr>
            <w:tcW w:w="7137" w:type="dxa"/>
            <w:shd w:val="clear" w:color="auto" w:fill="D3D3D3"/>
          </w:tcPr>
          <w:p w:rsidR="0007255F" w:rsidRDefault="00A66F70">
            <w:pPr>
              <w:rPr>
                <w:lang w:val="zh-CN"/>
              </w:rPr>
            </w:pPr>
            <w:r>
              <w:rPr>
                <w:lang w:val="zh-CN"/>
              </w:rPr>
              <w:t>如果未提供三年时长的值信息，请使用满足初始</w:t>
            </w:r>
            <w:r>
              <w:rPr>
                <w:lang w:val="zh-CN"/>
              </w:rPr>
              <w:t xml:space="preserve"> SRI </w:t>
            </w:r>
            <w:r>
              <w:rPr>
                <w:lang w:val="zh-CN"/>
              </w:rPr>
              <w:t>值的材料。</w:t>
            </w:r>
          </w:p>
        </w:tc>
      </w:tr>
      <w:tr w:rsidR="0007255F" w:rsidTr="00A66F70">
        <w:tc>
          <w:tcPr>
            <w:tcW w:w="1242" w:type="dxa"/>
            <w:shd w:val="clear" w:color="auto" w:fill="D3D3D3"/>
          </w:tcPr>
          <w:p w:rsidR="0007255F" w:rsidRDefault="00A66F70">
            <w:r>
              <w:rPr>
                <w:rStyle w:val="SegmentID"/>
              </w:rPr>
              <w:t>940</w:t>
            </w:r>
            <w:r>
              <w:rPr>
                <w:rStyle w:val="TransUnitID"/>
              </w:rPr>
              <w:t>b95aaff1-274d-4fe8-bad4-6d002c5063ac</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Table 1.</w:t>
            </w:r>
          </w:p>
        </w:tc>
        <w:tc>
          <w:tcPr>
            <w:tcW w:w="7137" w:type="dxa"/>
            <w:shd w:val="clear" w:color="auto" w:fill="D3D3D3"/>
          </w:tcPr>
          <w:p w:rsidR="0007255F" w:rsidRDefault="00A66F70">
            <w:pPr>
              <w:rPr>
                <w:lang w:val="zh-CN"/>
              </w:rPr>
            </w:pPr>
            <w:r>
              <w:rPr>
                <w:lang w:val="zh-CN"/>
              </w:rPr>
              <w:t>表</w:t>
            </w:r>
            <w:r>
              <w:rPr>
                <w:lang w:val="zh-CN"/>
              </w:rPr>
              <w:t xml:space="preserve"> 1.</w:t>
            </w:r>
          </w:p>
        </w:tc>
      </w:tr>
      <w:tr w:rsidR="0007255F" w:rsidTr="00A66F70">
        <w:tc>
          <w:tcPr>
            <w:tcW w:w="1242" w:type="dxa"/>
            <w:shd w:val="clear" w:color="auto" w:fill="D3D3D3"/>
          </w:tcPr>
          <w:p w:rsidR="0007255F" w:rsidRDefault="00A66F70">
            <w:r>
              <w:rPr>
                <w:rStyle w:val="SegmentID"/>
              </w:rPr>
              <w:t>941</w:t>
            </w:r>
            <w:r>
              <w:rPr>
                <w:rStyle w:val="TransUnitID"/>
              </w:rPr>
              <w:t>b95aaff1-274d-4fe8-bad4-6d002c5063ac</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Minimum solar reflectance index value, by roof slope</w:t>
            </w:r>
          </w:p>
        </w:tc>
        <w:tc>
          <w:tcPr>
            <w:tcW w:w="7137" w:type="dxa"/>
            <w:shd w:val="clear" w:color="auto" w:fill="D3D3D3"/>
          </w:tcPr>
          <w:p w:rsidR="0007255F" w:rsidRDefault="00A66F70">
            <w:pPr>
              <w:rPr>
                <w:lang w:val="zh-CN"/>
              </w:rPr>
            </w:pPr>
            <w:r>
              <w:rPr>
                <w:lang w:val="zh-CN"/>
              </w:rPr>
              <w:t>最小太阳能反射指数值（按屋面坡度）</w:t>
            </w:r>
          </w:p>
        </w:tc>
      </w:tr>
      <w:tr w:rsidR="0007255F" w:rsidTr="00A66F70">
        <w:tc>
          <w:tcPr>
            <w:tcW w:w="1242" w:type="dxa"/>
            <w:shd w:val="clear" w:color="auto" w:fill="98FB98"/>
          </w:tcPr>
          <w:p w:rsidR="0007255F" w:rsidRDefault="00A66F70">
            <w:r>
              <w:rPr>
                <w:rStyle w:val="SegmentID"/>
              </w:rPr>
              <w:t>942</w:t>
            </w:r>
            <w:r>
              <w:rPr>
                <w:rStyle w:val="TransUnitID"/>
              </w:rPr>
              <w:t>780a4635-0749-429d-9d88-0ecd1cbef6a2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Slope</w:t>
            </w:r>
          </w:p>
        </w:tc>
        <w:tc>
          <w:tcPr>
            <w:tcW w:w="7137" w:type="dxa"/>
            <w:shd w:val="clear" w:color="auto" w:fill="98FB98"/>
          </w:tcPr>
          <w:p w:rsidR="0007255F" w:rsidRDefault="00A66F70">
            <w:pPr>
              <w:rPr>
                <w:lang w:val="zh-CN"/>
              </w:rPr>
            </w:pPr>
            <w:r>
              <w:rPr>
                <w:lang w:val="zh-CN"/>
              </w:rPr>
              <w:t>坡度</w:t>
            </w:r>
          </w:p>
        </w:tc>
      </w:tr>
      <w:tr w:rsidR="0007255F" w:rsidTr="00A66F70">
        <w:tc>
          <w:tcPr>
            <w:tcW w:w="1242" w:type="dxa"/>
            <w:shd w:val="clear" w:color="auto" w:fill="D3D3D3"/>
          </w:tcPr>
          <w:p w:rsidR="0007255F" w:rsidRDefault="00A66F70">
            <w:r>
              <w:rPr>
                <w:rStyle w:val="SegmentID"/>
              </w:rPr>
              <w:t>943</w:t>
            </w:r>
            <w:r>
              <w:rPr>
                <w:rStyle w:val="TransUnitID"/>
              </w:rPr>
              <w:t>4142345f-829f-48bf-9bc5-0f85ee64bf50</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Initial SRI</w:t>
            </w:r>
          </w:p>
        </w:tc>
        <w:tc>
          <w:tcPr>
            <w:tcW w:w="7137" w:type="dxa"/>
            <w:shd w:val="clear" w:color="auto" w:fill="D3D3D3"/>
          </w:tcPr>
          <w:p w:rsidR="0007255F" w:rsidRDefault="00A66F70">
            <w:pPr>
              <w:rPr>
                <w:lang w:val="zh-CN"/>
              </w:rPr>
            </w:pPr>
            <w:r>
              <w:rPr>
                <w:lang w:val="zh-CN"/>
              </w:rPr>
              <w:t>初始</w:t>
            </w:r>
            <w:r>
              <w:rPr>
                <w:lang w:val="zh-CN"/>
              </w:rPr>
              <w:t xml:space="preserve"> SRI</w:t>
            </w:r>
          </w:p>
        </w:tc>
      </w:tr>
      <w:tr w:rsidR="0007255F" w:rsidTr="00A66F70">
        <w:tc>
          <w:tcPr>
            <w:tcW w:w="1242" w:type="dxa"/>
            <w:shd w:val="clear" w:color="auto" w:fill="D3D3D3"/>
          </w:tcPr>
          <w:p w:rsidR="0007255F" w:rsidRDefault="00A66F70">
            <w:r>
              <w:rPr>
                <w:rStyle w:val="SegmentID"/>
              </w:rPr>
              <w:lastRenderedPageBreak/>
              <w:t>944</w:t>
            </w:r>
            <w:r>
              <w:rPr>
                <w:rStyle w:val="TransUnitID"/>
              </w:rPr>
              <w:t>4d1d604c-d973-4c61-abda-179cbf32f638</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3-year aged SRI</w:t>
            </w:r>
          </w:p>
        </w:tc>
        <w:tc>
          <w:tcPr>
            <w:tcW w:w="7137" w:type="dxa"/>
            <w:shd w:val="clear" w:color="auto" w:fill="D3D3D3"/>
          </w:tcPr>
          <w:p w:rsidR="0007255F" w:rsidRDefault="00A66F70">
            <w:pPr>
              <w:rPr>
                <w:lang w:val="zh-CN"/>
              </w:rPr>
            </w:pPr>
            <w:r>
              <w:rPr>
                <w:lang w:val="zh-CN"/>
              </w:rPr>
              <w:t>三年时长的</w:t>
            </w:r>
            <w:r>
              <w:rPr>
                <w:lang w:val="zh-CN"/>
              </w:rPr>
              <w:t xml:space="preserve"> SRI</w:t>
            </w:r>
          </w:p>
        </w:tc>
      </w:tr>
      <w:tr w:rsidR="0007255F" w:rsidTr="00A66F70">
        <w:tc>
          <w:tcPr>
            <w:tcW w:w="1242" w:type="dxa"/>
            <w:shd w:val="clear" w:color="auto" w:fill="98FB98"/>
          </w:tcPr>
          <w:p w:rsidR="0007255F" w:rsidRDefault="00A66F70">
            <w:r>
              <w:rPr>
                <w:rStyle w:val="SegmentID"/>
              </w:rPr>
              <w:t>945</w:t>
            </w:r>
            <w:r>
              <w:rPr>
                <w:rStyle w:val="TransUnitID"/>
              </w:rPr>
              <w:t>b166626b-1653-4a92-b567-56f6541adf4b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Low-sloped roof</w:t>
            </w:r>
          </w:p>
        </w:tc>
        <w:tc>
          <w:tcPr>
            <w:tcW w:w="7137" w:type="dxa"/>
            <w:shd w:val="clear" w:color="auto" w:fill="98FB98"/>
          </w:tcPr>
          <w:p w:rsidR="0007255F" w:rsidRDefault="00A66F70">
            <w:pPr>
              <w:rPr>
                <w:lang w:val="zh-CN"/>
              </w:rPr>
            </w:pPr>
            <w:r>
              <w:rPr>
                <w:lang w:val="zh-CN"/>
              </w:rPr>
              <w:t>坡度小的屋面</w:t>
            </w:r>
          </w:p>
        </w:tc>
      </w:tr>
      <w:tr w:rsidR="0007255F" w:rsidTr="00A66F70">
        <w:tc>
          <w:tcPr>
            <w:tcW w:w="1242" w:type="dxa"/>
            <w:shd w:val="clear" w:color="auto" w:fill="98FB98"/>
          </w:tcPr>
          <w:p w:rsidR="0007255F" w:rsidRDefault="00A66F70">
            <w:r>
              <w:rPr>
                <w:rStyle w:val="SegmentID"/>
              </w:rPr>
              <w:t>946</w:t>
            </w:r>
            <w:r>
              <w:rPr>
                <w:rStyle w:val="TransUnitID"/>
              </w:rPr>
              <w:t>0d985425-2546-4d3c-9153-a15c243f6bfd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2:12</w:t>
            </w:r>
          </w:p>
        </w:tc>
        <w:tc>
          <w:tcPr>
            <w:tcW w:w="7137" w:type="dxa"/>
            <w:shd w:val="clear" w:color="auto" w:fill="98FB98"/>
          </w:tcPr>
          <w:p w:rsidR="0007255F" w:rsidRDefault="00A66F70">
            <w:pPr>
              <w:rPr>
                <w:lang w:val="zh-CN"/>
              </w:rPr>
            </w:pPr>
            <w:r>
              <w:rPr>
                <w:lang w:val="zh-CN"/>
              </w:rPr>
              <w:t>≤ 2:12</w:t>
            </w:r>
          </w:p>
        </w:tc>
      </w:tr>
      <w:tr w:rsidR="0007255F" w:rsidTr="00A66F70">
        <w:tc>
          <w:tcPr>
            <w:tcW w:w="1242" w:type="dxa"/>
            <w:shd w:val="clear" w:color="auto" w:fill="D3D3D3"/>
          </w:tcPr>
          <w:p w:rsidR="0007255F" w:rsidRDefault="00A66F70">
            <w:r>
              <w:rPr>
                <w:rStyle w:val="SegmentID"/>
              </w:rPr>
              <w:t>947</w:t>
            </w:r>
            <w:r>
              <w:rPr>
                <w:rStyle w:val="TransUnitID"/>
              </w:rPr>
              <w:t>0f012b73-d53c-44d7-9086-b428343927e5</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82</w:t>
            </w:r>
          </w:p>
        </w:tc>
        <w:tc>
          <w:tcPr>
            <w:tcW w:w="7137" w:type="dxa"/>
            <w:shd w:val="clear" w:color="auto" w:fill="D3D3D3"/>
          </w:tcPr>
          <w:p w:rsidR="0007255F" w:rsidRDefault="00A66F70">
            <w:pPr>
              <w:rPr>
                <w:lang w:val="zh-CN"/>
              </w:rPr>
            </w:pPr>
            <w:r>
              <w:rPr>
                <w:lang w:val="zh-CN"/>
              </w:rPr>
              <w:t>82</w:t>
            </w:r>
          </w:p>
        </w:tc>
      </w:tr>
      <w:tr w:rsidR="0007255F" w:rsidTr="00A66F70">
        <w:tc>
          <w:tcPr>
            <w:tcW w:w="1242" w:type="dxa"/>
            <w:shd w:val="clear" w:color="auto" w:fill="98FB98"/>
          </w:tcPr>
          <w:p w:rsidR="0007255F" w:rsidRDefault="00A66F70">
            <w:r>
              <w:rPr>
                <w:rStyle w:val="SegmentID"/>
              </w:rPr>
              <w:t>948</w:t>
            </w:r>
            <w:r>
              <w:rPr>
                <w:rStyle w:val="TransUnitID"/>
              </w:rPr>
              <w:t>7c004b12-a92b-49fb-9215-903f7f8a4750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64</w:t>
            </w:r>
          </w:p>
        </w:tc>
        <w:tc>
          <w:tcPr>
            <w:tcW w:w="7137" w:type="dxa"/>
            <w:shd w:val="clear" w:color="auto" w:fill="98FB98"/>
          </w:tcPr>
          <w:p w:rsidR="0007255F" w:rsidRDefault="00A66F70">
            <w:pPr>
              <w:rPr>
                <w:lang w:val="zh-CN"/>
              </w:rPr>
            </w:pPr>
            <w:r>
              <w:rPr>
                <w:lang w:val="zh-CN"/>
              </w:rPr>
              <w:t>64</w:t>
            </w:r>
          </w:p>
        </w:tc>
      </w:tr>
      <w:tr w:rsidR="0007255F" w:rsidTr="00A66F70">
        <w:tc>
          <w:tcPr>
            <w:tcW w:w="1242" w:type="dxa"/>
            <w:shd w:val="clear" w:color="auto" w:fill="98FB98"/>
          </w:tcPr>
          <w:p w:rsidR="0007255F" w:rsidRDefault="00A66F70">
            <w:r>
              <w:rPr>
                <w:rStyle w:val="SegmentID"/>
              </w:rPr>
              <w:t>949</w:t>
            </w:r>
            <w:r>
              <w:rPr>
                <w:rStyle w:val="TransUnitID"/>
              </w:rPr>
              <w:t>49bc0825-545c-44a6-b205-1e0f75df2a2e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Steep-sloped roof</w:t>
            </w:r>
          </w:p>
        </w:tc>
        <w:tc>
          <w:tcPr>
            <w:tcW w:w="7137" w:type="dxa"/>
            <w:shd w:val="clear" w:color="auto" w:fill="98FB98"/>
          </w:tcPr>
          <w:p w:rsidR="0007255F" w:rsidRDefault="00A66F70">
            <w:pPr>
              <w:rPr>
                <w:lang w:val="zh-CN"/>
              </w:rPr>
            </w:pPr>
            <w:r>
              <w:rPr>
                <w:lang w:val="zh-CN"/>
              </w:rPr>
              <w:t>坡度大的屋面</w:t>
            </w:r>
          </w:p>
        </w:tc>
      </w:tr>
      <w:tr w:rsidR="0007255F" w:rsidTr="00A66F70">
        <w:tc>
          <w:tcPr>
            <w:tcW w:w="1242" w:type="dxa"/>
            <w:shd w:val="clear" w:color="auto" w:fill="98FB98"/>
          </w:tcPr>
          <w:p w:rsidR="0007255F" w:rsidRDefault="00A66F70">
            <w:r>
              <w:rPr>
                <w:rStyle w:val="SegmentID"/>
              </w:rPr>
              <w:t>950</w:t>
            </w:r>
            <w:r>
              <w:rPr>
                <w:rStyle w:val="TransUnitID"/>
              </w:rPr>
              <w:t>d74b6761-826e-47ff-b990-28898a4d4609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&gt; 2:12</w:t>
            </w:r>
          </w:p>
        </w:tc>
        <w:tc>
          <w:tcPr>
            <w:tcW w:w="7137" w:type="dxa"/>
            <w:shd w:val="clear" w:color="auto" w:fill="98FB98"/>
          </w:tcPr>
          <w:p w:rsidR="0007255F" w:rsidRDefault="00A66F70">
            <w:pPr>
              <w:rPr>
                <w:lang w:val="zh-CN"/>
              </w:rPr>
            </w:pPr>
            <w:r>
              <w:rPr>
                <w:lang w:val="zh-CN"/>
              </w:rPr>
              <w:t>&gt; 2:12</w:t>
            </w:r>
          </w:p>
        </w:tc>
      </w:tr>
      <w:tr w:rsidR="0007255F" w:rsidTr="00A66F70">
        <w:tc>
          <w:tcPr>
            <w:tcW w:w="1242" w:type="dxa"/>
            <w:shd w:val="clear" w:color="auto" w:fill="98FB98"/>
          </w:tcPr>
          <w:p w:rsidR="0007255F" w:rsidRDefault="00A66F70">
            <w:r>
              <w:rPr>
                <w:rStyle w:val="SegmentID"/>
              </w:rPr>
              <w:t>951</w:t>
            </w:r>
            <w:r>
              <w:rPr>
                <w:rStyle w:val="TransUnitID"/>
              </w:rPr>
              <w:t>3630fb16-be79-4584-96cc-c9ef224ed371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39</w:t>
            </w:r>
          </w:p>
        </w:tc>
        <w:tc>
          <w:tcPr>
            <w:tcW w:w="7137" w:type="dxa"/>
            <w:shd w:val="clear" w:color="auto" w:fill="98FB98"/>
          </w:tcPr>
          <w:p w:rsidR="0007255F" w:rsidRDefault="00A66F70">
            <w:pPr>
              <w:rPr>
                <w:lang w:val="zh-CN"/>
              </w:rPr>
            </w:pPr>
            <w:r>
              <w:rPr>
                <w:lang w:val="zh-CN"/>
              </w:rPr>
              <w:t>39</w:t>
            </w:r>
          </w:p>
        </w:tc>
      </w:tr>
      <w:tr w:rsidR="0007255F" w:rsidTr="00A66F70">
        <w:tc>
          <w:tcPr>
            <w:tcW w:w="1242" w:type="dxa"/>
            <w:shd w:val="clear" w:color="auto" w:fill="98FB98"/>
          </w:tcPr>
          <w:p w:rsidR="0007255F" w:rsidRDefault="00A66F70">
            <w:r>
              <w:rPr>
                <w:rStyle w:val="SegmentID"/>
              </w:rPr>
              <w:t>952</w:t>
            </w:r>
            <w:r>
              <w:rPr>
                <w:rStyle w:val="TransUnitID"/>
              </w:rPr>
              <w:t>4eff968c-0c01-4d10-acab-8b70db00c857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32</w:t>
            </w:r>
          </w:p>
        </w:tc>
        <w:tc>
          <w:tcPr>
            <w:tcW w:w="7137" w:type="dxa"/>
            <w:shd w:val="clear" w:color="auto" w:fill="98FB98"/>
          </w:tcPr>
          <w:p w:rsidR="0007255F" w:rsidRDefault="00A66F70">
            <w:pPr>
              <w:rPr>
                <w:lang w:val="zh-CN"/>
              </w:rPr>
            </w:pPr>
            <w:r>
              <w:rPr>
                <w:lang w:val="zh-CN"/>
              </w:rPr>
              <w:t>32</w:t>
            </w:r>
          </w:p>
        </w:tc>
      </w:tr>
      <w:tr w:rsidR="0007255F" w:rsidTr="00A66F70">
        <w:tc>
          <w:tcPr>
            <w:tcW w:w="1242" w:type="dxa"/>
            <w:shd w:val="clear" w:color="auto" w:fill="98FB98"/>
          </w:tcPr>
          <w:p w:rsidR="0007255F" w:rsidRDefault="00A66F70">
            <w:r>
              <w:rPr>
                <w:rStyle w:val="SegmentID"/>
              </w:rPr>
              <w:t>953</w:t>
            </w:r>
            <w:r>
              <w:rPr>
                <w:rStyle w:val="TransUnitID"/>
              </w:rPr>
              <w:t>1560133b-1a60-4d23-8df2-6430336386c9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Vegetated Roof</w:t>
            </w:r>
          </w:p>
        </w:tc>
        <w:tc>
          <w:tcPr>
            <w:tcW w:w="7137" w:type="dxa"/>
            <w:shd w:val="clear" w:color="auto" w:fill="98FB98"/>
          </w:tcPr>
          <w:p w:rsidR="0007255F" w:rsidRDefault="00A66F70">
            <w:pPr>
              <w:rPr>
                <w:lang w:val="zh-CN"/>
              </w:rPr>
            </w:pPr>
            <w:r>
              <w:rPr>
                <w:lang w:val="zh-CN"/>
              </w:rPr>
              <w:t>种植屋面</w:t>
            </w:r>
          </w:p>
        </w:tc>
      </w:tr>
      <w:tr w:rsidR="0007255F" w:rsidTr="00A66F70">
        <w:tc>
          <w:tcPr>
            <w:tcW w:w="1242" w:type="dxa"/>
            <w:shd w:val="clear" w:color="auto" w:fill="98FB98"/>
          </w:tcPr>
          <w:p w:rsidR="0007255F" w:rsidRDefault="00A66F70">
            <w:r>
              <w:rPr>
                <w:rStyle w:val="SegmentID"/>
              </w:rPr>
              <w:t>954</w:t>
            </w:r>
            <w:r>
              <w:rPr>
                <w:rStyle w:val="TransUnitID"/>
              </w:rPr>
              <w:t>851dd1dc-0b8f-4bdc-bf0b-c6047bb9d677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Install a vegetated roof.</w:t>
            </w:r>
          </w:p>
        </w:tc>
        <w:tc>
          <w:tcPr>
            <w:tcW w:w="7137" w:type="dxa"/>
            <w:shd w:val="clear" w:color="auto" w:fill="98FB98"/>
          </w:tcPr>
          <w:p w:rsidR="0007255F" w:rsidRDefault="00A66F70">
            <w:pPr>
              <w:rPr>
                <w:lang w:val="zh-CN"/>
              </w:rPr>
            </w:pPr>
            <w:r>
              <w:rPr>
                <w:lang w:val="zh-CN"/>
              </w:rPr>
              <w:t>设计种植屋面。</w:t>
            </w:r>
          </w:p>
        </w:tc>
      </w:tr>
      <w:tr w:rsidR="0007255F" w:rsidTr="00A66F70">
        <w:tc>
          <w:tcPr>
            <w:tcW w:w="1242" w:type="dxa"/>
            <w:shd w:val="clear" w:color="auto" w:fill="98FB98"/>
          </w:tcPr>
          <w:p w:rsidR="0007255F" w:rsidRDefault="00A66F70">
            <w:r>
              <w:rPr>
                <w:rStyle w:val="SegmentID"/>
              </w:rPr>
              <w:t>955</w:t>
            </w:r>
            <w:r>
              <w:rPr>
                <w:rStyle w:val="TransUnitID"/>
              </w:rPr>
              <w:t>4c3a4755-c33d-4e10-bfd7-4926500f0c45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956</w:t>
            </w:r>
            <w:r>
              <w:rPr>
                <w:rStyle w:val="TransUnitID"/>
              </w:rPr>
              <w:t>440059dd-7677-45b4-96b5-637c39af4def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D3D3D3"/>
          </w:tcPr>
          <w:p w:rsidR="0007255F" w:rsidRDefault="00A66F70">
            <w:r>
              <w:rPr>
                <w:rStyle w:val="SegmentID"/>
              </w:rPr>
              <w:t>957</w:t>
            </w:r>
            <w:r>
              <w:rPr>
                <w:rStyle w:val="TransUnitID"/>
              </w:rPr>
              <w:t>440059dd-7677-45b4-96b5-637c39af4def</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Parking under Cover (1 point)</w:t>
            </w:r>
          </w:p>
        </w:tc>
        <w:tc>
          <w:tcPr>
            <w:tcW w:w="7137" w:type="dxa"/>
            <w:shd w:val="clear" w:color="auto" w:fill="D3D3D3"/>
          </w:tcPr>
          <w:p w:rsidR="0007255F" w:rsidRDefault="00A66F70">
            <w:pPr>
              <w:rPr>
                <w:lang w:val="zh-CN"/>
              </w:rPr>
            </w:pPr>
            <w:r>
              <w:rPr>
                <w:lang w:val="zh-CN"/>
              </w:rPr>
              <w:t>停车位遮蔽（</w:t>
            </w:r>
            <w:r>
              <w:rPr>
                <w:lang w:val="zh-CN"/>
              </w:rPr>
              <w:t xml:space="preserve">1 </w:t>
            </w:r>
            <w:r>
              <w:rPr>
                <w:lang w:val="zh-CN"/>
              </w:rPr>
              <w:t>分）</w:t>
            </w:r>
          </w:p>
        </w:tc>
      </w:tr>
      <w:tr w:rsidR="0007255F" w:rsidTr="00A66F70">
        <w:tc>
          <w:tcPr>
            <w:tcW w:w="1242" w:type="dxa"/>
            <w:shd w:val="clear" w:color="auto" w:fill="F5DEB3"/>
          </w:tcPr>
          <w:p w:rsidR="0007255F" w:rsidRDefault="00A66F70">
            <w:r>
              <w:rPr>
                <w:rStyle w:val="SegmentID"/>
              </w:rPr>
              <w:t>958</w:t>
            </w:r>
            <w:r>
              <w:rPr>
                <w:rStyle w:val="TransUnitID"/>
              </w:rPr>
              <w:t>ced07757-e9b3-4e24-be7a-c19407f771f1</w:t>
            </w:r>
          </w:p>
        </w:tc>
        <w:tc>
          <w:tcPr>
            <w:tcW w:w="1134" w:type="dxa"/>
            <w:shd w:val="clear" w:color="auto" w:fill="F5DEB3"/>
          </w:tcPr>
          <w:p w:rsidR="0007255F" w:rsidRPr="00A66F70" w:rsidRDefault="00A66F70">
            <w:pPr>
              <w:rPr>
                <w:vanish/>
              </w:rPr>
            </w:pPr>
            <w:r w:rsidRPr="00A66F70">
              <w:rPr>
                <w:vanish/>
              </w:rPr>
              <w:t>Translated (78%)</w:t>
            </w:r>
          </w:p>
        </w:tc>
        <w:tc>
          <w:tcPr>
            <w:tcW w:w="5103" w:type="dxa"/>
            <w:shd w:val="clear" w:color="auto" w:fill="F5DEB3"/>
          </w:tcPr>
          <w:p w:rsidR="0007255F" w:rsidRDefault="00A66F70">
            <w:r>
              <w:t xml:space="preserve">Place a minimum of 75% of </w:t>
            </w:r>
            <w:r>
              <w:rPr>
                <w:rStyle w:val="Tag"/>
              </w:rPr>
              <w:t>&lt;</w:t>
            </w:r>
            <w:r>
              <w:rPr>
                <w:rStyle w:val="Tag"/>
              </w:rPr>
              <w:t>989&gt;</w:t>
            </w:r>
            <w:r>
              <w:t>parking spaces under cover</w:t>
            </w:r>
            <w:r>
              <w:rPr>
                <w:rStyle w:val="Tag"/>
              </w:rPr>
              <w:t>&lt;/989&gt;</w:t>
            </w:r>
            <w:r>
              <w:t>.</w:t>
            </w:r>
          </w:p>
        </w:tc>
        <w:tc>
          <w:tcPr>
            <w:tcW w:w="7137" w:type="dxa"/>
            <w:shd w:val="clear" w:color="auto" w:fill="F5DEB3"/>
          </w:tcPr>
          <w:p w:rsidR="0007255F" w:rsidRDefault="00A66F70">
            <w:pPr>
              <w:rPr>
                <w:lang w:val="zh-CN"/>
              </w:rPr>
            </w:pPr>
            <w:r>
              <w:rPr>
                <w:lang w:val="zh-CN"/>
              </w:rPr>
              <w:t>将至少</w:t>
            </w:r>
            <w:r>
              <w:rPr>
                <w:lang w:val="zh-CN"/>
              </w:rPr>
              <w:t xml:space="preserve"> 75% </w:t>
            </w:r>
            <w:r>
              <w:rPr>
                <w:lang w:val="zh-CN"/>
              </w:rPr>
              <w:t>的</w:t>
            </w:r>
            <w:r>
              <w:rPr>
                <w:rStyle w:val="Tag"/>
                <w:lang w:val="zh-CN"/>
              </w:rPr>
              <w:t>&lt;Italic&gt;</w:t>
            </w:r>
            <w:r>
              <w:rPr>
                <w:lang w:val="zh-CN"/>
              </w:rPr>
              <w:t>停车位置于遮蔽物下</w:t>
            </w:r>
            <w:r>
              <w:rPr>
                <w:rStyle w:val="Tag"/>
                <w:lang w:val="zh-CN"/>
              </w:rPr>
              <w:t>&lt;/Italic&gt;&lt;989&gt;</w:t>
            </w:r>
            <w:r>
              <w:rPr>
                <w:lang w:val="zh-CN"/>
              </w:rPr>
              <w:t>。</w:t>
            </w:r>
            <w:r>
              <w:rPr>
                <w:rStyle w:val="Tag"/>
                <w:lang w:val="zh-CN"/>
              </w:rPr>
              <w:t>&lt;/989&gt;</w:t>
            </w:r>
          </w:p>
        </w:tc>
      </w:tr>
      <w:tr w:rsidR="0007255F" w:rsidTr="00A66F70">
        <w:tc>
          <w:tcPr>
            <w:tcW w:w="1242" w:type="dxa"/>
            <w:shd w:val="clear" w:color="auto" w:fill="98FB98"/>
          </w:tcPr>
          <w:p w:rsidR="0007255F" w:rsidRDefault="00A66F70">
            <w:r>
              <w:rPr>
                <w:rStyle w:val="SegmentID"/>
              </w:rPr>
              <w:t>959</w:t>
            </w:r>
            <w:r>
              <w:rPr>
                <w:rStyle w:val="TransUnitID"/>
              </w:rPr>
              <w:t>ced07757-e9b3-4e24-be7a-c19407f771f1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Any roof used to shade or cover parking must (1) have a three-year aged SRI of at least 32 (if three-year aged </w:t>
            </w:r>
            <w:r>
              <w:t>value information is not available, use materials with an initial SRI of at least 39 at installation), (2) be a vegetated roof, or (3) be covered by energy generation systems, such as solar thermal collectors, photovoltaics, and wind turbines.</w:t>
            </w:r>
          </w:p>
        </w:tc>
        <w:tc>
          <w:tcPr>
            <w:tcW w:w="7137" w:type="dxa"/>
            <w:shd w:val="clear" w:color="auto" w:fill="98FB98"/>
          </w:tcPr>
          <w:p w:rsidR="0007255F" w:rsidRDefault="00A66F70">
            <w:pPr>
              <w:rPr>
                <w:lang w:val="zh-CN"/>
              </w:rPr>
            </w:pPr>
            <w:r>
              <w:rPr>
                <w:lang w:val="zh-CN"/>
              </w:rPr>
              <w:t>用于遮蔽或遮盖停车位的所</w:t>
            </w:r>
            <w:r>
              <w:rPr>
                <w:lang w:val="zh-CN"/>
              </w:rPr>
              <w:t>有屋面可选择</w:t>
            </w:r>
            <w:r>
              <w:rPr>
                <w:lang w:val="zh-CN"/>
              </w:rPr>
              <w:t xml:space="preserve"> (1) </w:t>
            </w:r>
            <w:r>
              <w:rPr>
                <w:lang w:val="zh-CN"/>
              </w:rPr>
              <w:t>三年时长的</w:t>
            </w:r>
            <w:r>
              <w:rPr>
                <w:lang w:val="zh-CN"/>
              </w:rPr>
              <w:t xml:space="preserve"> SRI </w:t>
            </w:r>
            <w:r>
              <w:rPr>
                <w:lang w:val="zh-CN"/>
              </w:rPr>
              <w:t>必须至少为</w:t>
            </w:r>
            <w:r>
              <w:rPr>
                <w:lang w:val="zh-CN"/>
              </w:rPr>
              <w:t xml:space="preserve"> 32</w:t>
            </w:r>
            <w:r>
              <w:rPr>
                <w:lang w:val="zh-CN"/>
              </w:rPr>
              <w:t>（如果未提供三年时长值信息，请在安装时使用初始</w:t>
            </w:r>
            <w:r>
              <w:rPr>
                <w:lang w:val="zh-CN"/>
              </w:rPr>
              <w:t xml:space="preserve"> SRI </w:t>
            </w:r>
            <w:r>
              <w:rPr>
                <w:lang w:val="zh-CN"/>
              </w:rPr>
              <w:t>至少为</w:t>
            </w:r>
            <w:r>
              <w:rPr>
                <w:lang w:val="zh-CN"/>
              </w:rPr>
              <w:t xml:space="preserve"> 39 </w:t>
            </w:r>
            <w:r>
              <w:rPr>
                <w:lang w:val="zh-CN"/>
              </w:rPr>
              <w:t>的材料），</w:t>
            </w:r>
            <w:r>
              <w:rPr>
                <w:lang w:val="zh-CN"/>
              </w:rPr>
              <w:t xml:space="preserve">(2) </w:t>
            </w:r>
            <w:r>
              <w:rPr>
                <w:lang w:val="zh-CN"/>
              </w:rPr>
              <w:t>采用种植屋面，或</w:t>
            </w:r>
            <w:r>
              <w:rPr>
                <w:lang w:val="zh-CN"/>
              </w:rPr>
              <w:t xml:space="preserve"> (3) </w:t>
            </w:r>
            <w:r>
              <w:rPr>
                <w:lang w:val="zh-CN"/>
              </w:rPr>
              <w:t>用能源发电系统（如太阳能集热器、太阳能光伏板和风能发电机）遮盖。</w:t>
            </w:r>
          </w:p>
        </w:tc>
      </w:tr>
      <w:tr w:rsidR="0007255F" w:rsidTr="00A66F70">
        <w:tc>
          <w:tcPr>
            <w:tcW w:w="1242" w:type="dxa"/>
            <w:shd w:val="clear" w:color="auto" w:fill="98FB98"/>
          </w:tcPr>
          <w:p w:rsidR="0007255F" w:rsidRDefault="00A66F70">
            <w:r>
              <w:rPr>
                <w:rStyle w:val="SegmentID"/>
              </w:rPr>
              <w:t>960</w:t>
            </w:r>
            <w:r>
              <w:rPr>
                <w:rStyle w:val="TransUnitID"/>
              </w:rPr>
              <w:t>a9239503-8185-442b-804f-c40a98ef5f69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SS Credit: Light Pollution Reduction</w:t>
            </w:r>
          </w:p>
        </w:tc>
        <w:tc>
          <w:tcPr>
            <w:tcW w:w="7137" w:type="dxa"/>
            <w:shd w:val="clear" w:color="auto" w:fill="98FB98"/>
          </w:tcPr>
          <w:p w:rsidR="0007255F" w:rsidRDefault="00A66F70">
            <w:pPr>
              <w:rPr>
                <w:lang w:val="zh-CN"/>
              </w:rPr>
            </w:pPr>
            <w:r>
              <w:rPr>
                <w:lang w:val="zh-CN"/>
              </w:rPr>
              <w:t xml:space="preserve">SS </w:t>
            </w:r>
            <w:r>
              <w:rPr>
                <w:lang w:val="zh-CN"/>
              </w:rPr>
              <w:t>得分点：降低光污染</w:t>
            </w:r>
            <w:r>
              <w:rPr>
                <w:lang w:val="zh-CN"/>
              </w:rPr>
              <w:t xml:space="preserve"> (Light Pollution Reduction)</w:t>
            </w:r>
          </w:p>
        </w:tc>
      </w:tr>
      <w:tr w:rsidR="0007255F" w:rsidTr="00A66F70">
        <w:tc>
          <w:tcPr>
            <w:tcW w:w="1242" w:type="dxa"/>
            <w:shd w:val="clear" w:color="auto" w:fill="98FB98"/>
          </w:tcPr>
          <w:p w:rsidR="0007255F" w:rsidRDefault="00A66F70">
            <w:r>
              <w:rPr>
                <w:rStyle w:val="SegmentID"/>
              </w:rPr>
              <w:t>961</w:t>
            </w:r>
            <w:r>
              <w:rPr>
                <w:rStyle w:val="TransUnitID"/>
              </w:rPr>
              <w:t>62ba4851-2640-4a4d-afb5-627b8eea32f8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962</w:t>
            </w:r>
            <w:r>
              <w:rPr>
                <w:rStyle w:val="TransUnitID"/>
              </w:rPr>
              <w:t>074c8874-6dec-4620-97ac-de736cd2a4eb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 point</w:t>
            </w:r>
          </w:p>
        </w:tc>
        <w:tc>
          <w:tcPr>
            <w:tcW w:w="7137" w:type="dxa"/>
            <w:shd w:val="clear" w:color="auto" w:fill="98FB98"/>
          </w:tcPr>
          <w:p w:rsidR="0007255F" w:rsidRDefault="00A66F70">
            <w:pPr>
              <w:rPr>
                <w:lang w:val="zh-CN"/>
              </w:rPr>
            </w:pP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963</w:t>
            </w:r>
            <w:r>
              <w:rPr>
                <w:rStyle w:val="TransUnitID"/>
              </w:rPr>
              <w:t>5788ad32-bf31-4756-a3e4-210515f574e8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964</w:t>
            </w:r>
            <w:r>
              <w:rPr>
                <w:rStyle w:val="TransUnitID"/>
              </w:rPr>
              <w:t>890692af-6149-4d58-9b4d-1130954ad0ff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 point)</w:t>
            </w:r>
          </w:p>
        </w:tc>
        <w:tc>
          <w:tcPr>
            <w:tcW w:w="7137" w:type="dxa"/>
            <w:shd w:val="clear" w:color="auto" w:fill="98FB98"/>
          </w:tcPr>
          <w:p w:rsidR="0007255F" w:rsidRDefault="00A66F70">
            <w:pPr>
              <w:rPr>
                <w:lang w:val="zh-CN"/>
              </w:rPr>
            </w:pPr>
            <w:r>
              <w:rPr>
                <w:lang w:val="zh-CN"/>
              </w:rPr>
              <w:t>新建建筑（</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965</w:t>
            </w:r>
            <w:r>
              <w:rPr>
                <w:rStyle w:val="TransUnitID"/>
              </w:rPr>
              <w:t>8654f73a-405f-499f-be84-9b58300d54a4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 (1 point)</w:t>
            </w:r>
          </w:p>
        </w:tc>
        <w:tc>
          <w:tcPr>
            <w:tcW w:w="7137" w:type="dxa"/>
            <w:shd w:val="clear" w:color="auto" w:fill="98FB98"/>
          </w:tcPr>
          <w:p w:rsidR="0007255F" w:rsidRDefault="00A66F70">
            <w:pPr>
              <w:rPr>
                <w:lang w:val="zh-CN"/>
              </w:rPr>
            </w:pPr>
            <w:r>
              <w:rPr>
                <w:lang w:val="zh-CN"/>
              </w:rPr>
              <w:t>核心与外壳（</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966</w:t>
            </w:r>
            <w:r>
              <w:rPr>
                <w:rStyle w:val="TransUnitID"/>
              </w:rPr>
              <w:t>b3795d38-eba4-4d59-98e4-05244d73f1e2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 p</w:t>
            </w:r>
            <w:r>
              <w:t>oint)</w:t>
            </w:r>
          </w:p>
        </w:tc>
        <w:tc>
          <w:tcPr>
            <w:tcW w:w="7137" w:type="dxa"/>
            <w:shd w:val="clear" w:color="auto" w:fill="98FB98"/>
          </w:tcPr>
          <w:p w:rsidR="0007255F" w:rsidRDefault="00A66F70">
            <w:pPr>
              <w:rPr>
                <w:lang w:val="zh-CN"/>
              </w:rPr>
            </w:pPr>
            <w:r>
              <w:rPr>
                <w:lang w:val="zh-CN"/>
              </w:rPr>
              <w:t>学校（</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967</w:t>
            </w:r>
            <w:r>
              <w:rPr>
                <w:rStyle w:val="TransUnitID"/>
              </w:rPr>
              <w:t>1fef75e5-3693-4cd5-803f-87825ee40de4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 point)</w:t>
            </w:r>
          </w:p>
        </w:tc>
        <w:tc>
          <w:tcPr>
            <w:tcW w:w="7137" w:type="dxa"/>
            <w:shd w:val="clear" w:color="auto" w:fill="98FB98"/>
          </w:tcPr>
          <w:p w:rsidR="0007255F" w:rsidRDefault="00A66F70">
            <w:pPr>
              <w:rPr>
                <w:lang w:val="zh-CN"/>
              </w:rPr>
            </w:pPr>
            <w:r>
              <w:rPr>
                <w:lang w:val="zh-CN"/>
              </w:rPr>
              <w:t>零售（</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968</w:t>
            </w:r>
            <w:r>
              <w:rPr>
                <w:rStyle w:val="TransUnitID"/>
              </w:rPr>
              <w:t>895276f1-8dcd-41ed-8b74-a37377d2687d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 point)</w:t>
            </w:r>
          </w:p>
        </w:tc>
        <w:tc>
          <w:tcPr>
            <w:tcW w:w="7137" w:type="dxa"/>
            <w:shd w:val="clear" w:color="auto" w:fill="98FB98"/>
          </w:tcPr>
          <w:p w:rsidR="0007255F" w:rsidRDefault="00A66F70">
            <w:pPr>
              <w:rPr>
                <w:lang w:val="zh-CN"/>
              </w:rPr>
            </w:pPr>
            <w:r>
              <w:rPr>
                <w:lang w:val="zh-CN"/>
              </w:rPr>
              <w:t>数据中心（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969</w:t>
            </w:r>
            <w:r>
              <w:rPr>
                <w:rStyle w:val="TransUnitID"/>
              </w:rPr>
              <w:t>4d6251ca-fbf9-484d-8121-57eae67458a3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 point)</w:t>
            </w:r>
          </w:p>
        </w:tc>
        <w:tc>
          <w:tcPr>
            <w:tcW w:w="7137" w:type="dxa"/>
            <w:shd w:val="clear" w:color="auto" w:fill="98FB98"/>
          </w:tcPr>
          <w:p w:rsidR="0007255F" w:rsidRDefault="00A66F70">
            <w:pPr>
              <w:rPr>
                <w:lang w:val="zh-CN"/>
              </w:rPr>
            </w:pPr>
            <w:r>
              <w:rPr>
                <w:lang w:val="zh-CN"/>
              </w:rPr>
              <w:t>仓储和配送中心（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970</w:t>
            </w:r>
            <w:r>
              <w:rPr>
                <w:rStyle w:val="TransUnitID"/>
              </w:rPr>
              <w:t>2da2dc95-db60-4baa-a014-e10c1c1c2add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 point)</w:t>
            </w:r>
          </w:p>
        </w:tc>
        <w:tc>
          <w:tcPr>
            <w:tcW w:w="7137" w:type="dxa"/>
            <w:shd w:val="clear" w:color="auto" w:fill="98FB98"/>
          </w:tcPr>
          <w:p w:rsidR="0007255F" w:rsidRDefault="00A66F70">
            <w:pPr>
              <w:rPr>
                <w:lang w:val="zh-CN"/>
              </w:rPr>
            </w:pPr>
            <w:r>
              <w:rPr>
                <w:lang w:val="zh-CN"/>
              </w:rPr>
              <w:t>宾馆接待（</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971</w:t>
            </w:r>
            <w:r>
              <w:rPr>
                <w:rStyle w:val="TransUnitID"/>
              </w:rPr>
              <w:t>a06e1a1c-e53c-4fd0-8393-13d6316f6817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 point)</w:t>
            </w:r>
          </w:p>
        </w:tc>
        <w:tc>
          <w:tcPr>
            <w:tcW w:w="7137" w:type="dxa"/>
            <w:shd w:val="clear" w:color="auto" w:fill="98FB98"/>
          </w:tcPr>
          <w:p w:rsidR="0007255F" w:rsidRDefault="00A66F70">
            <w:pPr>
              <w:rPr>
                <w:lang w:val="zh-CN"/>
              </w:rPr>
            </w:pPr>
            <w:r>
              <w:rPr>
                <w:lang w:val="zh-CN"/>
              </w:rPr>
              <w:t>医疗保健（</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972</w:t>
            </w:r>
            <w:r>
              <w:rPr>
                <w:rStyle w:val="TransUnitID"/>
              </w:rPr>
              <w:t>500cd11a-ba05-41e4-9ec8-dc8fe56c5ceb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D3D3D3"/>
          </w:tcPr>
          <w:p w:rsidR="0007255F" w:rsidRDefault="00A66F70">
            <w:r>
              <w:rPr>
                <w:rStyle w:val="SegmentID"/>
              </w:rPr>
              <w:t>973</w:t>
            </w:r>
            <w:r>
              <w:rPr>
                <w:rStyle w:val="TransUnitID"/>
              </w:rPr>
              <w:t>60d39e9f-c1f1-4546-bb6f-404cb26730aa</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To increase night sky access, improve nighttime </w:t>
            </w:r>
            <w:r>
              <w:lastRenderedPageBreak/>
              <w:t>visibility, and reduce the consequences of development for wildlife and people.</w:t>
            </w:r>
          </w:p>
        </w:tc>
        <w:tc>
          <w:tcPr>
            <w:tcW w:w="7137" w:type="dxa"/>
            <w:shd w:val="clear" w:color="auto" w:fill="D3D3D3"/>
          </w:tcPr>
          <w:p w:rsidR="0007255F" w:rsidRDefault="00A66F70">
            <w:pPr>
              <w:rPr>
                <w:lang w:val="zh-CN"/>
              </w:rPr>
            </w:pPr>
            <w:r>
              <w:rPr>
                <w:lang w:val="zh-CN"/>
              </w:rPr>
              <w:lastRenderedPageBreak/>
              <w:t>改善夜空可视</w:t>
            </w:r>
            <w:r>
              <w:rPr>
                <w:lang w:val="zh-CN"/>
              </w:rPr>
              <w:t>度，改进夜间视觉效果，降低开发对野生动物和人的影响</w:t>
            </w:r>
            <w:r>
              <w:rPr>
                <w:lang w:val="zh-CN"/>
              </w:rPr>
              <w:lastRenderedPageBreak/>
              <w:t>。</w:t>
            </w:r>
          </w:p>
        </w:tc>
      </w:tr>
      <w:tr w:rsidR="0007255F" w:rsidTr="00A66F70">
        <w:tc>
          <w:tcPr>
            <w:tcW w:w="1242" w:type="dxa"/>
            <w:shd w:val="clear" w:color="auto" w:fill="98FB98"/>
          </w:tcPr>
          <w:p w:rsidR="0007255F" w:rsidRDefault="00A66F70">
            <w:r>
              <w:rPr>
                <w:rStyle w:val="SegmentID"/>
              </w:rPr>
              <w:lastRenderedPageBreak/>
              <w:t>974</w:t>
            </w:r>
            <w:r>
              <w:rPr>
                <w:rStyle w:val="TransUnitID"/>
              </w:rPr>
              <w:t>5df7b11e-d24c-45d1-b1a2-b6f5d1accd80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975</w:t>
            </w:r>
            <w:r>
              <w:rPr>
                <w:rStyle w:val="TransUnitID"/>
              </w:rPr>
              <w:t>cfdcc86e-66e0-4117-b221-5190cc7a757a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Data Centers, Warehouses &amp;</w:t>
            </w:r>
            <w:r>
              <w:t xml:space="preserve"> Distribution Centers, Hospitality, Healthcare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、学校、零售、数据中心、仓储和配送中心、宾馆接待、医疗保健</w:t>
            </w:r>
          </w:p>
        </w:tc>
      </w:tr>
      <w:tr w:rsidR="0007255F" w:rsidTr="00A66F70">
        <w:tc>
          <w:tcPr>
            <w:tcW w:w="1242" w:type="dxa"/>
            <w:shd w:val="clear" w:color="auto" w:fill="FFFFFF"/>
          </w:tcPr>
          <w:p w:rsidR="0007255F" w:rsidRDefault="00A66F70">
            <w:r>
              <w:rPr>
                <w:rStyle w:val="SegmentID"/>
              </w:rPr>
              <w:t>976</w:t>
            </w:r>
            <w:r>
              <w:rPr>
                <w:rStyle w:val="TransUnitID"/>
              </w:rPr>
              <w:t>7205e134-c3cf-402e-9ae3-0107ce26f86a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Meet uplight and light trespass requirements, using either the backlight-uplight-glare (BUG) method (Option 1) or the</w:t>
            </w:r>
            <w:r>
              <w:t xml:space="preserve"> calculation method (Option 2).</w:t>
            </w:r>
          </w:p>
        </w:tc>
        <w:tc>
          <w:tcPr>
            <w:tcW w:w="7137" w:type="dxa"/>
            <w:shd w:val="clear" w:color="auto" w:fill="FFFFFF"/>
          </w:tcPr>
          <w:p w:rsidR="0007255F" w:rsidRDefault="00A66F70">
            <w:pPr>
              <w:rPr>
                <w:lang w:val="zh-CN"/>
              </w:rPr>
            </w:pPr>
            <w:r>
              <w:rPr>
                <w:lang w:val="zh-CN"/>
              </w:rPr>
              <w:t>利用背光向上照射眩光</w:t>
            </w:r>
            <w:r>
              <w:rPr>
                <w:lang w:val="zh-CN"/>
              </w:rPr>
              <w:t xml:space="preserve"> (BUG) </w:t>
            </w:r>
            <w:r>
              <w:rPr>
                <w:lang w:val="zh-CN"/>
              </w:rPr>
              <w:t>法（选项</w:t>
            </w:r>
            <w:r>
              <w:rPr>
                <w:lang w:val="zh-CN"/>
              </w:rPr>
              <w:t xml:space="preserve"> 1</w:t>
            </w:r>
            <w:r>
              <w:rPr>
                <w:lang w:val="zh-CN"/>
              </w:rPr>
              <w:t>）或计算法（选项</w:t>
            </w:r>
            <w:r>
              <w:rPr>
                <w:lang w:val="zh-CN"/>
              </w:rPr>
              <w:t xml:space="preserve"> 2</w:t>
            </w:r>
            <w:r>
              <w:rPr>
                <w:lang w:val="zh-CN"/>
              </w:rPr>
              <w:t>）达到向上照射和光侵扰要求。</w:t>
            </w:r>
          </w:p>
        </w:tc>
      </w:tr>
      <w:tr w:rsidR="0007255F" w:rsidTr="00A66F70">
        <w:tc>
          <w:tcPr>
            <w:tcW w:w="1242" w:type="dxa"/>
            <w:shd w:val="clear" w:color="auto" w:fill="FFFFFF"/>
          </w:tcPr>
          <w:p w:rsidR="0007255F" w:rsidRDefault="00A66F70">
            <w:r>
              <w:rPr>
                <w:rStyle w:val="SegmentID"/>
              </w:rPr>
              <w:t>977</w:t>
            </w:r>
            <w:r>
              <w:rPr>
                <w:rStyle w:val="TransUnitID"/>
              </w:rPr>
              <w:t>7205e134-c3cf-402e-9ae3-0107ce26f86a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Projects may use different options for uplight and light trespass.</w:t>
            </w:r>
          </w:p>
        </w:tc>
        <w:tc>
          <w:tcPr>
            <w:tcW w:w="7137" w:type="dxa"/>
            <w:shd w:val="clear" w:color="auto" w:fill="FFFFFF"/>
          </w:tcPr>
          <w:p w:rsidR="0007255F" w:rsidRDefault="00A66F70">
            <w:pPr>
              <w:rPr>
                <w:lang w:val="zh-CN"/>
              </w:rPr>
            </w:pPr>
            <w:r>
              <w:rPr>
                <w:lang w:val="zh-CN"/>
              </w:rPr>
              <w:t>对于向上照射和光侵扰，项目可采用不同的选项。</w:t>
            </w:r>
          </w:p>
        </w:tc>
      </w:tr>
      <w:tr w:rsidR="0007255F" w:rsidTr="00A66F70">
        <w:tc>
          <w:tcPr>
            <w:tcW w:w="1242" w:type="dxa"/>
            <w:shd w:val="clear" w:color="auto" w:fill="FFFFFF"/>
          </w:tcPr>
          <w:p w:rsidR="0007255F" w:rsidRDefault="00A66F70">
            <w:r>
              <w:rPr>
                <w:rStyle w:val="SegmentID"/>
              </w:rPr>
              <w:t>978</w:t>
            </w:r>
            <w:r>
              <w:rPr>
                <w:rStyle w:val="TransUnitID"/>
              </w:rPr>
              <w:t>426c856b-16e2-4de5-815c-2606c10feb61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Meet these requirements for all exterior luminaires located inside the project boundary (except those listed under “Exemptions”), based on the following:</w:t>
            </w:r>
          </w:p>
        </w:tc>
        <w:tc>
          <w:tcPr>
            <w:tcW w:w="7137" w:type="dxa"/>
            <w:shd w:val="clear" w:color="auto" w:fill="FFFFFF"/>
          </w:tcPr>
          <w:p w:rsidR="0007255F" w:rsidRDefault="00A66F70">
            <w:pPr>
              <w:rPr>
                <w:lang w:val="zh-CN"/>
              </w:rPr>
            </w:pPr>
            <w:r>
              <w:rPr>
                <w:lang w:val="zh-CN"/>
              </w:rPr>
              <w:t>使位于项目边界内部的所有外部照明（</w:t>
            </w:r>
            <w:r>
              <w:rPr>
                <w:lang w:val="zh-CN"/>
              </w:rPr>
              <w:t>“</w:t>
            </w:r>
            <w:r>
              <w:rPr>
                <w:lang w:val="zh-CN"/>
              </w:rPr>
              <w:t>例外情况</w:t>
            </w:r>
            <w:r>
              <w:rPr>
                <w:lang w:val="zh-CN"/>
              </w:rPr>
              <w:t>”</w:t>
            </w:r>
            <w:r>
              <w:rPr>
                <w:lang w:val="zh-CN"/>
              </w:rPr>
              <w:t>中列出的特例除外）在以下方面符合这些要求：</w:t>
            </w:r>
          </w:p>
        </w:tc>
      </w:tr>
      <w:tr w:rsidR="0007255F" w:rsidTr="00A66F70">
        <w:tc>
          <w:tcPr>
            <w:tcW w:w="1242" w:type="dxa"/>
            <w:shd w:val="clear" w:color="auto" w:fill="FFFFFF"/>
          </w:tcPr>
          <w:p w:rsidR="0007255F" w:rsidRDefault="00A66F70">
            <w:r>
              <w:rPr>
                <w:rStyle w:val="SegmentID"/>
              </w:rPr>
              <w:t>979</w:t>
            </w:r>
            <w:r>
              <w:rPr>
                <w:rStyle w:val="TransUnitID"/>
              </w:rPr>
              <w:t>274320f3-b488-414c-8b0b-a9764c591754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photometric characteristics of each luminaire when mounted in the same orientation and tilt as specified in the project design; and</w:t>
            </w:r>
          </w:p>
        </w:tc>
        <w:tc>
          <w:tcPr>
            <w:tcW w:w="7137" w:type="dxa"/>
            <w:shd w:val="clear" w:color="auto" w:fill="FFFFFF"/>
          </w:tcPr>
          <w:p w:rsidR="0007255F" w:rsidRDefault="00A66F70">
            <w:pPr>
              <w:rPr>
                <w:lang w:val="zh-CN"/>
              </w:rPr>
            </w:pPr>
            <w:r>
              <w:rPr>
                <w:lang w:val="zh-CN"/>
              </w:rPr>
              <w:t>按照项目设计中规定的相同方位和倾斜角度安装时，每个照明装置的光度特征；</w:t>
            </w:r>
          </w:p>
        </w:tc>
      </w:tr>
      <w:tr w:rsidR="0007255F" w:rsidTr="00A66F70">
        <w:tc>
          <w:tcPr>
            <w:tcW w:w="1242" w:type="dxa"/>
            <w:shd w:val="clear" w:color="auto" w:fill="FFFFFF"/>
          </w:tcPr>
          <w:p w:rsidR="0007255F" w:rsidRDefault="00A66F70">
            <w:r>
              <w:rPr>
                <w:rStyle w:val="SegmentID"/>
              </w:rPr>
              <w:t>980</w:t>
            </w:r>
            <w:r>
              <w:rPr>
                <w:rStyle w:val="TransUnitID"/>
              </w:rPr>
              <w:t>f4ce944f-19ff-4d9e-b30d-32d</w:t>
            </w:r>
            <w:r>
              <w:rPr>
                <w:rStyle w:val="TransUnitID"/>
              </w:rPr>
              <w:t>0f44cba71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lighting zone of the project property (at the time construction begins).</w:t>
            </w:r>
          </w:p>
        </w:tc>
        <w:tc>
          <w:tcPr>
            <w:tcW w:w="7137" w:type="dxa"/>
            <w:shd w:val="clear" w:color="auto" w:fill="FFFFFF"/>
          </w:tcPr>
          <w:p w:rsidR="0007255F" w:rsidRDefault="00A66F70">
            <w:pPr>
              <w:rPr>
                <w:lang w:val="zh-CN"/>
              </w:rPr>
            </w:pPr>
            <w:r>
              <w:rPr>
                <w:lang w:val="zh-CN"/>
              </w:rPr>
              <w:t>项目物业的照明区域（施工开始时）。</w:t>
            </w:r>
          </w:p>
        </w:tc>
      </w:tr>
      <w:tr w:rsidR="0007255F" w:rsidTr="00A66F70">
        <w:tc>
          <w:tcPr>
            <w:tcW w:w="1242" w:type="dxa"/>
            <w:shd w:val="clear" w:color="auto" w:fill="FFFFFF"/>
          </w:tcPr>
          <w:p w:rsidR="0007255F" w:rsidRDefault="00A66F70">
            <w:r>
              <w:rPr>
                <w:rStyle w:val="SegmentID"/>
              </w:rPr>
              <w:t>981</w:t>
            </w:r>
            <w:r>
              <w:rPr>
                <w:rStyle w:val="TransUnitID"/>
              </w:rPr>
              <w:t>f4ce944f-19ff-4d9e-b30d-32d0f44cba71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Classify the project under one lighting zone using the lighting zones definitions provided in the Illuminating Engineering Society and International Dark Sky Association (IES/IDA) Model Lighting Ordinance (MLO) User Guide.</w:t>
            </w:r>
          </w:p>
        </w:tc>
        <w:tc>
          <w:tcPr>
            <w:tcW w:w="7137" w:type="dxa"/>
            <w:shd w:val="clear" w:color="auto" w:fill="FFFFFF"/>
          </w:tcPr>
          <w:p w:rsidR="0007255F" w:rsidRDefault="00A66F70">
            <w:pPr>
              <w:rPr>
                <w:lang w:val="zh-CN"/>
              </w:rPr>
            </w:pPr>
            <w:r>
              <w:rPr>
                <w:lang w:val="zh-CN"/>
              </w:rPr>
              <w:t>根据照明工程协会和国际黑暗天空协会</w:t>
            </w:r>
            <w:r>
              <w:rPr>
                <w:lang w:val="zh-CN"/>
              </w:rPr>
              <w:t xml:space="preserve"> (IES/IDA) </w:t>
            </w:r>
            <w:r>
              <w:rPr>
                <w:lang w:val="zh-CN"/>
              </w:rPr>
              <w:t>的照明条例</w:t>
            </w:r>
            <w:r>
              <w:rPr>
                <w:lang w:val="zh-CN"/>
              </w:rPr>
              <w:t>范本</w:t>
            </w:r>
            <w:r>
              <w:rPr>
                <w:lang w:val="zh-CN"/>
              </w:rPr>
              <w:t xml:space="preserve"> (MLO) </w:t>
            </w:r>
            <w:r>
              <w:rPr>
                <w:lang w:val="zh-CN"/>
              </w:rPr>
              <w:t>用户指南中提供的照明区域定义对指定照明区域中的项目进行分类。</w:t>
            </w:r>
          </w:p>
        </w:tc>
      </w:tr>
      <w:tr w:rsidR="0007255F" w:rsidTr="00A66F70">
        <w:tc>
          <w:tcPr>
            <w:tcW w:w="1242" w:type="dxa"/>
            <w:shd w:val="clear" w:color="auto" w:fill="FFFFFF"/>
          </w:tcPr>
          <w:p w:rsidR="0007255F" w:rsidRDefault="00A66F70">
            <w:r>
              <w:rPr>
                <w:rStyle w:val="SegmentID"/>
              </w:rPr>
              <w:t>982</w:t>
            </w:r>
            <w:r>
              <w:rPr>
                <w:rStyle w:val="TransUnitID"/>
              </w:rPr>
              <w:t>c34fb359-857f-46e6-862b-8479b69309a7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Additionally, meet the internally illuminated signage requirement.</w:t>
            </w:r>
          </w:p>
        </w:tc>
        <w:tc>
          <w:tcPr>
            <w:tcW w:w="7137" w:type="dxa"/>
            <w:shd w:val="clear" w:color="auto" w:fill="FFFFFF"/>
          </w:tcPr>
          <w:p w:rsidR="0007255F" w:rsidRDefault="00A66F70">
            <w:pPr>
              <w:rPr>
                <w:lang w:val="zh-CN"/>
              </w:rPr>
            </w:pPr>
            <w:r>
              <w:rPr>
                <w:lang w:val="zh-CN"/>
              </w:rPr>
              <w:t>此外，符合内部发光标志要求。</w:t>
            </w:r>
          </w:p>
        </w:tc>
      </w:tr>
      <w:tr w:rsidR="0007255F" w:rsidTr="00A66F70">
        <w:tc>
          <w:tcPr>
            <w:tcW w:w="1242" w:type="dxa"/>
            <w:shd w:val="clear" w:color="auto" w:fill="FFFFFF"/>
          </w:tcPr>
          <w:p w:rsidR="0007255F" w:rsidRDefault="00A66F70">
            <w:r>
              <w:rPr>
                <w:rStyle w:val="SegmentID"/>
              </w:rPr>
              <w:t>983</w:t>
            </w:r>
            <w:r>
              <w:rPr>
                <w:rStyle w:val="TransUnitID"/>
              </w:rPr>
              <w:t>96ac3cf3-c420-40a1-8d61-25c7eb1e221a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Uplight</w:t>
            </w:r>
          </w:p>
        </w:tc>
        <w:tc>
          <w:tcPr>
            <w:tcW w:w="7137" w:type="dxa"/>
            <w:shd w:val="clear" w:color="auto" w:fill="FFFFFF"/>
          </w:tcPr>
          <w:p w:rsidR="0007255F" w:rsidRDefault="00A66F70">
            <w:pPr>
              <w:rPr>
                <w:lang w:val="zh-CN"/>
              </w:rPr>
            </w:pPr>
            <w:r>
              <w:rPr>
                <w:lang w:val="zh-CN"/>
              </w:rPr>
              <w:t>向上照射</w:t>
            </w:r>
          </w:p>
        </w:tc>
      </w:tr>
      <w:tr w:rsidR="0007255F" w:rsidTr="00A66F70">
        <w:tc>
          <w:tcPr>
            <w:tcW w:w="1242" w:type="dxa"/>
            <w:shd w:val="clear" w:color="auto" w:fill="98FB98"/>
          </w:tcPr>
          <w:p w:rsidR="0007255F" w:rsidRDefault="00A66F70">
            <w:r>
              <w:rPr>
                <w:rStyle w:val="SegmentID"/>
              </w:rPr>
              <w:t>984</w:t>
            </w:r>
            <w:r>
              <w:rPr>
                <w:rStyle w:val="TransUnitID"/>
              </w:rPr>
              <w:t>319</w:t>
            </w:r>
            <w:r>
              <w:rPr>
                <w:rStyle w:val="TransUnitID"/>
              </w:rPr>
              <w:t>92551-88a3-4e52-951a-c82b1fb83f33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FFFFFF"/>
          </w:tcPr>
          <w:p w:rsidR="0007255F" w:rsidRDefault="00A66F70">
            <w:r>
              <w:rPr>
                <w:rStyle w:val="SegmentID"/>
              </w:rPr>
              <w:t>985</w:t>
            </w:r>
            <w:r>
              <w:rPr>
                <w:rStyle w:val="TransUnitID"/>
              </w:rPr>
              <w:t>31992551-88a3-4e52-951a-c82b1fb83f33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BUG Rating Method</w:t>
            </w:r>
          </w:p>
        </w:tc>
        <w:tc>
          <w:tcPr>
            <w:tcW w:w="7137" w:type="dxa"/>
            <w:shd w:val="clear" w:color="auto" w:fill="FFFFFF"/>
          </w:tcPr>
          <w:p w:rsidR="0007255F" w:rsidRDefault="00A66F70">
            <w:pPr>
              <w:rPr>
                <w:lang w:val="zh-CN"/>
              </w:rPr>
            </w:pPr>
            <w:r>
              <w:rPr>
                <w:lang w:val="zh-CN"/>
              </w:rPr>
              <w:t xml:space="preserve">BUG </w:t>
            </w:r>
            <w:r>
              <w:rPr>
                <w:lang w:val="zh-CN"/>
              </w:rPr>
              <w:t>等级方法</w:t>
            </w:r>
          </w:p>
        </w:tc>
      </w:tr>
      <w:tr w:rsidR="0007255F" w:rsidTr="00A66F70">
        <w:tc>
          <w:tcPr>
            <w:tcW w:w="1242" w:type="dxa"/>
            <w:shd w:val="clear" w:color="auto" w:fill="FFFFFF"/>
          </w:tcPr>
          <w:p w:rsidR="0007255F" w:rsidRDefault="00A66F70">
            <w:r>
              <w:rPr>
                <w:rStyle w:val="SegmentID"/>
              </w:rPr>
              <w:t>986</w:t>
            </w:r>
            <w:r>
              <w:rPr>
                <w:rStyle w:val="TransUnitID"/>
              </w:rPr>
              <w:t>103e561d-4a26-4415-86c8-02424726f4e9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Do not exceed the following luminaire uplight ratings, based on the specific light source installed in the luminaire, as defined in IES TM-15-11, Addendum A.</w:t>
            </w:r>
          </w:p>
        </w:tc>
        <w:tc>
          <w:tcPr>
            <w:tcW w:w="7137" w:type="dxa"/>
            <w:shd w:val="clear" w:color="auto" w:fill="FFFFFF"/>
          </w:tcPr>
          <w:p w:rsidR="0007255F" w:rsidRDefault="00A66F70">
            <w:pPr>
              <w:rPr>
                <w:lang w:val="zh-CN"/>
              </w:rPr>
            </w:pPr>
            <w:r>
              <w:rPr>
                <w:lang w:val="zh-CN"/>
              </w:rPr>
              <w:t>根据照明装置中安装的光源，切勿超过</w:t>
            </w:r>
            <w:r>
              <w:rPr>
                <w:lang w:val="zh-CN"/>
              </w:rPr>
              <w:t xml:space="preserve"> IES TM-15-11 </w:t>
            </w:r>
            <w:r>
              <w:rPr>
                <w:lang w:val="zh-CN"/>
              </w:rPr>
              <w:t>附录</w:t>
            </w:r>
            <w:r>
              <w:rPr>
                <w:lang w:val="zh-CN"/>
              </w:rPr>
              <w:t xml:space="preserve"> A </w:t>
            </w:r>
            <w:r>
              <w:rPr>
                <w:lang w:val="zh-CN"/>
              </w:rPr>
              <w:t>中定义的下述照明装置向上照射等级。</w:t>
            </w:r>
          </w:p>
        </w:tc>
      </w:tr>
      <w:tr w:rsidR="0007255F" w:rsidTr="00A66F70">
        <w:tc>
          <w:tcPr>
            <w:tcW w:w="1242" w:type="dxa"/>
            <w:shd w:val="clear" w:color="auto" w:fill="98FB98"/>
          </w:tcPr>
          <w:p w:rsidR="0007255F" w:rsidRDefault="00A66F70">
            <w:r>
              <w:rPr>
                <w:rStyle w:val="SegmentID"/>
              </w:rPr>
              <w:t>987</w:t>
            </w:r>
            <w:r>
              <w:rPr>
                <w:rStyle w:val="TransUnitID"/>
              </w:rPr>
              <w:t>ca90d7af-664b-4546-a71d-39386e2344cf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1.</w:t>
            </w:r>
          </w:p>
        </w:tc>
        <w:tc>
          <w:tcPr>
            <w:tcW w:w="7137" w:type="dxa"/>
            <w:shd w:val="clear" w:color="auto" w:fill="98FB98"/>
          </w:tcPr>
          <w:p w:rsidR="0007255F" w:rsidRDefault="00A66F70">
            <w:pPr>
              <w:rPr>
                <w:lang w:val="zh-CN"/>
              </w:rPr>
            </w:pPr>
            <w:r>
              <w:rPr>
                <w:lang w:val="zh-CN"/>
              </w:rPr>
              <w:t>表</w:t>
            </w:r>
            <w:r>
              <w:rPr>
                <w:lang w:val="zh-CN"/>
              </w:rPr>
              <w:t xml:space="preserve"> 1.</w:t>
            </w:r>
          </w:p>
        </w:tc>
      </w:tr>
      <w:tr w:rsidR="0007255F" w:rsidTr="00A66F70">
        <w:tc>
          <w:tcPr>
            <w:tcW w:w="1242" w:type="dxa"/>
            <w:shd w:val="clear" w:color="auto" w:fill="FFFFFF"/>
          </w:tcPr>
          <w:p w:rsidR="0007255F" w:rsidRDefault="00A66F70">
            <w:r>
              <w:rPr>
                <w:rStyle w:val="SegmentID"/>
              </w:rPr>
              <w:t>988</w:t>
            </w:r>
            <w:r>
              <w:rPr>
                <w:rStyle w:val="TransUnitID"/>
              </w:rPr>
              <w:t>ca90d7af-664b-4546-a71d-39386e2344cf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Maximum uplight ratings for luminaires</w:t>
            </w:r>
          </w:p>
        </w:tc>
        <w:tc>
          <w:tcPr>
            <w:tcW w:w="7137" w:type="dxa"/>
            <w:shd w:val="clear" w:color="auto" w:fill="FFFFFF"/>
          </w:tcPr>
          <w:p w:rsidR="0007255F" w:rsidRDefault="00A66F70">
            <w:pPr>
              <w:rPr>
                <w:lang w:val="zh-CN"/>
              </w:rPr>
            </w:pPr>
            <w:r>
              <w:rPr>
                <w:lang w:val="zh-CN"/>
              </w:rPr>
              <w:t>照明装置的最大向上照射等级</w:t>
            </w:r>
          </w:p>
        </w:tc>
      </w:tr>
      <w:tr w:rsidR="0007255F" w:rsidTr="00A66F70">
        <w:tc>
          <w:tcPr>
            <w:tcW w:w="1242" w:type="dxa"/>
            <w:shd w:val="clear" w:color="auto" w:fill="FFFFFF"/>
          </w:tcPr>
          <w:p w:rsidR="0007255F" w:rsidRDefault="00A66F70">
            <w:r>
              <w:rPr>
                <w:rStyle w:val="SegmentID"/>
              </w:rPr>
              <w:t>989</w:t>
            </w:r>
            <w:r>
              <w:rPr>
                <w:rStyle w:val="TransUnitID"/>
              </w:rPr>
              <w:t>cbe439ed-2e48-41e4-bffd-436bd0a204d7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MLO lighting zone</w:t>
            </w:r>
          </w:p>
        </w:tc>
        <w:tc>
          <w:tcPr>
            <w:tcW w:w="7137" w:type="dxa"/>
            <w:shd w:val="clear" w:color="auto" w:fill="FFFFFF"/>
          </w:tcPr>
          <w:p w:rsidR="0007255F" w:rsidRDefault="00A66F70">
            <w:pPr>
              <w:rPr>
                <w:lang w:val="zh-CN"/>
              </w:rPr>
            </w:pPr>
            <w:r>
              <w:rPr>
                <w:lang w:val="zh-CN"/>
              </w:rPr>
              <w:t xml:space="preserve">MLO </w:t>
            </w:r>
            <w:r>
              <w:rPr>
                <w:lang w:val="zh-CN"/>
              </w:rPr>
              <w:t>照明区域</w:t>
            </w:r>
          </w:p>
        </w:tc>
      </w:tr>
      <w:tr w:rsidR="0007255F" w:rsidTr="00A66F70">
        <w:tc>
          <w:tcPr>
            <w:tcW w:w="1242" w:type="dxa"/>
            <w:shd w:val="clear" w:color="auto" w:fill="FFFFFF"/>
          </w:tcPr>
          <w:p w:rsidR="0007255F" w:rsidRDefault="00A66F70">
            <w:r>
              <w:rPr>
                <w:rStyle w:val="SegmentID"/>
              </w:rPr>
              <w:t>990</w:t>
            </w:r>
            <w:r>
              <w:rPr>
                <w:rStyle w:val="TransUnitID"/>
              </w:rPr>
              <w:t>93c83466-67d3-4f3d-b955-8bc7533d87e2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Luminaire uplight rating</w:t>
            </w:r>
          </w:p>
        </w:tc>
        <w:tc>
          <w:tcPr>
            <w:tcW w:w="7137" w:type="dxa"/>
            <w:shd w:val="clear" w:color="auto" w:fill="FFFFFF"/>
          </w:tcPr>
          <w:p w:rsidR="0007255F" w:rsidRDefault="00A66F70">
            <w:pPr>
              <w:rPr>
                <w:lang w:val="zh-CN"/>
              </w:rPr>
            </w:pPr>
            <w:r>
              <w:rPr>
                <w:lang w:val="zh-CN"/>
              </w:rPr>
              <w:t>照明装置向上照射等级</w:t>
            </w:r>
          </w:p>
        </w:tc>
      </w:tr>
      <w:tr w:rsidR="0007255F" w:rsidTr="00A66F70">
        <w:tc>
          <w:tcPr>
            <w:tcW w:w="1242" w:type="dxa"/>
            <w:shd w:val="clear" w:color="auto" w:fill="FFFFFF"/>
          </w:tcPr>
          <w:p w:rsidR="0007255F" w:rsidRDefault="00A66F70">
            <w:r>
              <w:rPr>
                <w:rStyle w:val="SegmentID"/>
              </w:rPr>
              <w:t>991</w:t>
            </w:r>
            <w:r>
              <w:rPr>
                <w:rStyle w:val="TransUnitID"/>
              </w:rPr>
              <w:t>1c8bc88f-b1c6-40d7-9ebc-7698b370c88f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LZ0</w:t>
            </w:r>
          </w:p>
        </w:tc>
        <w:tc>
          <w:tcPr>
            <w:tcW w:w="7137" w:type="dxa"/>
            <w:shd w:val="clear" w:color="auto" w:fill="FFFFFF"/>
          </w:tcPr>
          <w:p w:rsidR="0007255F" w:rsidRDefault="00A66F70">
            <w:pPr>
              <w:rPr>
                <w:lang w:val="zh-CN"/>
              </w:rPr>
            </w:pPr>
            <w:r>
              <w:rPr>
                <w:lang w:val="zh-CN"/>
              </w:rPr>
              <w:t>LZ0</w:t>
            </w:r>
          </w:p>
        </w:tc>
      </w:tr>
      <w:tr w:rsidR="0007255F" w:rsidTr="00A66F70">
        <w:tc>
          <w:tcPr>
            <w:tcW w:w="1242" w:type="dxa"/>
            <w:shd w:val="clear" w:color="auto" w:fill="FFFFFF"/>
          </w:tcPr>
          <w:p w:rsidR="0007255F" w:rsidRDefault="00A66F70">
            <w:r>
              <w:rPr>
                <w:rStyle w:val="SegmentID"/>
              </w:rPr>
              <w:t>992</w:t>
            </w:r>
            <w:r>
              <w:rPr>
                <w:rStyle w:val="TransUnitID"/>
              </w:rPr>
              <w:t>3f1e14c1-b304-4e1b-87ff-7a05a0851ac1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U0</w:t>
            </w:r>
          </w:p>
        </w:tc>
        <w:tc>
          <w:tcPr>
            <w:tcW w:w="7137" w:type="dxa"/>
            <w:shd w:val="clear" w:color="auto" w:fill="FFFFFF"/>
          </w:tcPr>
          <w:p w:rsidR="0007255F" w:rsidRDefault="00A66F70">
            <w:pPr>
              <w:rPr>
                <w:lang w:val="zh-CN"/>
              </w:rPr>
            </w:pPr>
            <w:r>
              <w:rPr>
                <w:lang w:val="zh-CN"/>
              </w:rPr>
              <w:t>U0</w:t>
            </w:r>
          </w:p>
        </w:tc>
      </w:tr>
      <w:tr w:rsidR="0007255F" w:rsidTr="00A66F70">
        <w:tc>
          <w:tcPr>
            <w:tcW w:w="1242" w:type="dxa"/>
            <w:shd w:val="clear" w:color="auto" w:fill="FFFFFF"/>
          </w:tcPr>
          <w:p w:rsidR="0007255F" w:rsidRDefault="00A66F70">
            <w:r>
              <w:rPr>
                <w:rStyle w:val="SegmentID"/>
              </w:rPr>
              <w:t>993</w:t>
            </w:r>
            <w:r>
              <w:rPr>
                <w:rStyle w:val="TransUnitID"/>
              </w:rPr>
              <w:t>73d2b5d1-4b6d-4930-94ad-4a9b9fba22b1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LZ1</w:t>
            </w:r>
          </w:p>
        </w:tc>
        <w:tc>
          <w:tcPr>
            <w:tcW w:w="7137" w:type="dxa"/>
            <w:shd w:val="clear" w:color="auto" w:fill="FFFFFF"/>
          </w:tcPr>
          <w:p w:rsidR="0007255F" w:rsidRDefault="00A66F70">
            <w:pPr>
              <w:rPr>
                <w:lang w:val="zh-CN"/>
              </w:rPr>
            </w:pPr>
            <w:r>
              <w:rPr>
                <w:lang w:val="zh-CN"/>
              </w:rPr>
              <w:t>LZ1</w:t>
            </w:r>
          </w:p>
        </w:tc>
      </w:tr>
      <w:tr w:rsidR="0007255F" w:rsidTr="00A66F70">
        <w:tc>
          <w:tcPr>
            <w:tcW w:w="1242" w:type="dxa"/>
            <w:shd w:val="clear" w:color="auto" w:fill="FFFFFF"/>
          </w:tcPr>
          <w:p w:rsidR="0007255F" w:rsidRDefault="00A66F70">
            <w:r>
              <w:rPr>
                <w:rStyle w:val="SegmentID"/>
              </w:rPr>
              <w:lastRenderedPageBreak/>
              <w:t>994</w:t>
            </w:r>
            <w:r>
              <w:rPr>
                <w:rStyle w:val="TransUnitID"/>
              </w:rPr>
              <w:t>0d06b963-c2b3-484b-b2ee-f7dc2148b8cd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U1</w:t>
            </w:r>
          </w:p>
        </w:tc>
        <w:tc>
          <w:tcPr>
            <w:tcW w:w="7137" w:type="dxa"/>
            <w:shd w:val="clear" w:color="auto" w:fill="FFFFFF"/>
          </w:tcPr>
          <w:p w:rsidR="0007255F" w:rsidRDefault="00A66F70">
            <w:pPr>
              <w:rPr>
                <w:lang w:val="zh-CN"/>
              </w:rPr>
            </w:pPr>
            <w:r>
              <w:rPr>
                <w:lang w:val="zh-CN"/>
              </w:rPr>
              <w:t>U1</w:t>
            </w:r>
          </w:p>
        </w:tc>
      </w:tr>
      <w:tr w:rsidR="0007255F" w:rsidTr="00A66F70">
        <w:tc>
          <w:tcPr>
            <w:tcW w:w="1242" w:type="dxa"/>
            <w:shd w:val="clear" w:color="auto" w:fill="FFFFFF"/>
          </w:tcPr>
          <w:p w:rsidR="0007255F" w:rsidRDefault="00A66F70">
            <w:r>
              <w:rPr>
                <w:rStyle w:val="SegmentID"/>
              </w:rPr>
              <w:t>995</w:t>
            </w:r>
            <w:r>
              <w:rPr>
                <w:rStyle w:val="TransUnitID"/>
              </w:rPr>
              <w:t>602a7646-997e-4975-8244-a91f16470a1b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LZ2</w:t>
            </w:r>
          </w:p>
        </w:tc>
        <w:tc>
          <w:tcPr>
            <w:tcW w:w="7137" w:type="dxa"/>
            <w:shd w:val="clear" w:color="auto" w:fill="FFFFFF"/>
          </w:tcPr>
          <w:p w:rsidR="0007255F" w:rsidRDefault="00A66F70">
            <w:pPr>
              <w:rPr>
                <w:lang w:val="zh-CN"/>
              </w:rPr>
            </w:pPr>
            <w:r>
              <w:rPr>
                <w:lang w:val="zh-CN"/>
              </w:rPr>
              <w:t>LZ2</w:t>
            </w:r>
          </w:p>
        </w:tc>
      </w:tr>
      <w:tr w:rsidR="0007255F" w:rsidTr="00A66F70">
        <w:tc>
          <w:tcPr>
            <w:tcW w:w="1242" w:type="dxa"/>
            <w:shd w:val="clear" w:color="auto" w:fill="FFFFFF"/>
          </w:tcPr>
          <w:p w:rsidR="0007255F" w:rsidRDefault="00A66F70">
            <w:r>
              <w:rPr>
                <w:rStyle w:val="SegmentID"/>
              </w:rPr>
              <w:t>996</w:t>
            </w:r>
            <w:r>
              <w:rPr>
                <w:rStyle w:val="TransUnitID"/>
              </w:rPr>
              <w:t>e868c869-555d-4a90-afe7-4a0207a3b225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U2</w:t>
            </w:r>
          </w:p>
        </w:tc>
        <w:tc>
          <w:tcPr>
            <w:tcW w:w="7137" w:type="dxa"/>
            <w:shd w:val="clear" w:color="auto" w:fill="FFFFFF"/>
          </w:tcPr>
          <w:p w:rsidR="0007255F" w:rsidRDefault="00A66F70">
            <w:pPr>
              <w:rPr>
                <w:lang w:val="zh-CN"/>
              </w:rPr>
            </w:pPr>
            <w:r>
              <w:rPr>
                <w:lang w:val="zh-CN"/>
              </w:rPr>
              <w:t>U2</w:t>
            </w:r>
          </w:p>
        </w:tc>
      </w:tr>
      <w:tr w:rsidR="0007255F" w:rsidTr="00A66F70">
        <w:tc>
          <w:tcPr>
            <w:tcW w:w="1242" w:type="dxa"/>
            <w:shd w:val="clear" w:color="auto" w:fill="FFFFFF"/>
          </w:tcPr>
          <w:p w:rsidR="0007255F" w:rsidRDefault="00A66F70">
            <w:r>
              <w:rPr>
                <w:rStyle w:val="SegmentID"/>
              </w:rPr>
              <w:t>997</w:t>
            </w:r>
            <w:r>
              <w:rPr>
                <w:rStyle w:val="TransUnitID"/>
              </w:rPr>
              <w:t>bc4e3d09-d573-4388-9707-5501a4b0ac4c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LZ3</w:t>
            </w:r>
          </w:p>
        </w:tc>
        <w:tc>
          <w:tcPr>
            <w:tcW w:w="7137" w:type="dxa"/>
            <w:shd w:val="clear" w:color="auto" w:fill="FFFFFF"/>
          </w:tcPr>
          <w:p w:rsidR="0007255F" w:rsidRDefault="00A66F70">
            <w:pPr>
              <w:rPr>
                <w:lang w:val="zh-CN"/>
              </w:rPr>
            </w:pPr>
            <w:r>
              <w:rPr>
                <w:lang w:val="zh-CN"/>
              </w:rPr>
              <w:t>LZ3</w:t>
            </w:r>
          </w:p>
        </w:tc>
      </w:tr>
      <w:tr w:rsidR="0007255F" w:rsidTr="00A66F70">
        <w:tc>
          <w:tcPr>
            <w:tcW w:w="1242" w:type="dxa"/>
            <w:shd w:val="clear" w:color="auto" w:fill="FFFFFF"/>
          </w:tcPr>
          <w:p w:rsidR="0007255F" w:rsidRDefault="00A66F70">
            <w:r>
              <w:rPr>
                <w:rStyle w:val="SegmentID"/>
              </w:rPr>
              <w:t>998</w:t>
            </w:r>
            <w:r>
              <w:rPr>
                <w:rStyle w:val="TransUnitID"/>
              </w:rPr>
              <w:t>69c5f491-7861-4f2f-853b-74bf908666db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U3</w:t>
            </w:r>
          </w:p>
        </w:tc>
        <w:tc>
          <w:tcPr>
            <w:tcW w:w="7137" w:type="dxa"/>
            <w:shd w:val="clear" w:color="auto" w:fill="FFFFFF"/>
          </w:tcPr>
          <w:p w:rsidR="0007255F" w:rsidRDefault="00A66F70">
            <w:pPr>
              <w:rPr>
                <w:lang w:val="zh-CN"/>
              </w:rPr>
            </w:pPr>
            <w:r>
              <w:rPr>
                <w:lang w:val="zh-CN"/>
              </w:rPr>
              <w:t>U3</w:t>
            </w:r>
          </w:p>
        </w:tc>
      </w:tr>
      <w:tr w:rsidR="0007255F" w:rsidTr="00A66F70">
        <w:tc>
          <w:tcPr>
            <w:tcW w:w="1242" w:type="dxa"/>
            <w:shd w:val="clear" w:color="auto" w:fill="FFFFFF"/>
          </w:tcPr>
          <w:p w:rsidR="0007255F" w:rsidRDefault="00A66F70">
            <w:r>
              <w:rPr>
                <w:rStyle w:val="SegmentID"/>
              </w:rPr>
              <w:t>999</w:t>
            </w:r>
            <w:r>
              <w:rPr>
                <w:rStyle w:val="TransUnitID"/>
              </w:rPr>
              <w:t>7c06a35f-890f-47f7-96df-204980343c8a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LZ4</w:t>
            </w:r>
          </w:p>
        </w:tc>
        <w:tc>
          <w:tcPr>
            <w:tcW w:w="7137" w:type="dxa"/>
            <w:shd w:val="clear" w:color="auto" w:fill="FFFFFF"/>
          </w:tcPr>
          <w:p w:rsidR="0007255F" w:rsidRDefault="00A66F70">
            <w:pPr>
              <w:rPr>
                <w:lang w:val="zh-CN"/>
              </w:rPr>
            </w:pPr>
            <w:r>
              <w:rPr>
                <w:lang w:val="zh-CN"/>
              </w:rPr>
              <w:t>LZ4</w:t>
            </w:r>
          </w:p>
        </w:tc>
      </w:tr>
      <w:tr w:rsidR="0007255F" w:rsidTr="00A66F70">
        <w:tc>
          <w:tcPr>
            <w:tcW w:w="1242" w:type="dxa"/>
            <w:shd w:val="clear" w:color="auto" w:fill="FFFFFF"/>
          </w:tcPr>
          <w:p w:rsidR="0007255F" w:rsidRDefault="00A66F70">
            <w:r>
              <w:rPr>
                <w:rStyle w:val="SegmentID"/>
              </w:rPr>
              <w:t>1000</w:t>
            </w:r>
            <w:r>
              <w:rPr>
                <w:rStyle w:val="TransUnitID"/>
              </w:rPr>
              <w:t>d83cc8d0-dd21-4040-9c8a-de2898f72a95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U4</w:t>
            </w:r>
          </w:p>
        </w:tc>
        <w:tc>
          <w:tcPr>
            <w:tcW w:w="7137" w:type="dxa"/>
            <w:shd w:val="clear" w:color="auto" w:fill="FFFFFF"/>
          </w:tcPr>
          <w:p w:rsidR="0007255F" w:rsidRDefault="00A66F70">
            <w:pPr>
              <w:rPr>
                <w:lang w:val="zh-CN"/>
              </w:rPr>
            </w:pPr>
            <w:r>
              <w:rPr>
                <w:lang w:val="zh-CN"/>
              </w:rPr>
              <w:t>U4</w:t>
            </w:r>
          </w:p>
        </w:tc>
      </w:tr>
      <w:tr w:rsidR="0007255F" w:rsidTr="00A66F70">
        <w:tc>
          <w:tcPr>
            <w:tcW w:w="1242" w:type="dxa"/>
            <w:shd w:val="clear" w:color="auto" w:fill="98FB98"/>
          </w:tcPr>
          <w:p w:rsidR="0007255F" w:rsidRDefault="00A66F70">
            <w:r>
              <w:rPr>
                <w:rStyle w:val="SegmentID"/>
              </w:rPr>
              <w:t>1001</w:t>
            </w:r>
            <w:r>
              <w:rPr>
                <w:rStyle w:val="TransUnitID"/>
              </w:rPr>
              <w:t>838cbf4f-8b77-4116-b73e-c6d85ba0e99a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1002</w:t>
            </w:r>
            <w:r>
              <w:rPr>
                <w:rStyle w:val="TransUnitID"/>
              </w:rPr>
              <w:t>a91dacb3-c2d8-4443-9594-9889865d0bff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F5DEB3"/>
          </w:tcPr>
          <w:p w:rsidR="0007255F" w:rsidRDefault="00A66F70">
            <w:r>
              <w:rPr>
                <w:rStyle w:val="SegmentID"/>
              </w:rPr>
              <w:t>1003</w:t>
            </w:r>
            <w:r>
              <w:rPr>
                <w:rStyle w:val="TransUnitID"/>
              </w:rPr>
              <w:t>a91dacb3-c2d8-4443-9594-9889865d0bff</w:t>
            </w:r>
          </w:p>
        </w:tc>
        <w:tc>
          <w:tcPr>
            <w:tcW w:w="1134" w:type="dxa"/>
            <w:shd w:val="clear" w:color="auto" w:fill="F5DEB3"/>
          </w:tcPr>
          <w:p w:rsidR="0007255F" w:rsidRPr="00A66F70" w:rsidRDefault="00A66F70">
            <w:pPr>
              <w:rPr>
                <w:vanish/>
              </w:rPr>
            </w:pPr>
            <w:r w:rsidRPr="00A66F70">
              <w:rPr>
                <w:vanish/>
              </w:rPr>
              <w:t>Translated (70%)</w:t>
            </w:r>
          </w:p>
        </w:tc>
        <w:tc>
          <w:tcPr>
            <w:tcW w:w="5103" w:type="dxa"/>
            <w:shd w:val="clear" w:color="auto" w:fill="F5DEB3"/>
          </w:tcPr>
          <w:p w:rsidR="0007255F" w:rsidRDefault="00A66F70">
            <w:r>
              <w:t>Calculation Method</w:t>
            </w:r>
          </w:p>
        </w:tc>
        <w:tc>
          <w:tcPr>
            <w:tcW w:w="7137" w:type="dxa"/>
            <w:shd w:val="clear" w:color="auto" w:fill="F5DEB3"/>
          </w:tcPr>
          <w:p w:rsidR="0007255F" w:rsidRDefault="00A66F70">
            <w:pPr>
              <w:rPr>
                <w:lang w:val="zh-CN"/>
              </w:rPr>
            </w:pPr>
            <w:r>
              <w:rPr>
                <w:lang w:val="zh-CN"/>
              </w:rPr>
              <w:t>计算方法</w:t>
            </w:r>
          </w:p>
        </w:tc>
      </w:tr>
      <w:tr w:rsidR="0007255F" w:rsidTr="00A66F70">
        <w:tc>
          <w:tcPr>
            <w:tcW w:w="1242" w:type="dxa"/>
            <w:shd w:val="clear" w:color="auto" w:fill="FFFFFF"/>
          </w:tcPr>
          <w:p w:rsidR="0007255F" w:rsidRDefault="00A66F70">
            <w:r>
              <w:rPr>
                <w:rStyle w:val="SegmentID"/>
              </w:rPr>
              <w:t>1004</w:t>
            </w:r>
            <w:r>
              <w:rPr>
                <w:rStyle w:val="TransUnitID"/>
              </w:rPr>
              <w:t>addd1ba7-7d8e-4c08-b7ef-2b8288a49e93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Do not exceed the following percentages of total lumens emitted above horizontal.</w:t>
            </w:r>
          </w:p>
        </w:tc>
        <w:tc>
          <w:tcPr>
            <w:tcW w:w="7137" w:type="dxa"/>
            <w:shd w:val="clear" w:color="auto" w:fill="FFFFFF"/>
          </w:tcPr>
          <w:p w:rsidR="0007255F" w:rsidRDefault="00A66F70">
            <w:pPr>
              <w:rPr>
                <w:lang w:val="zh-CN"/>
              </w:rPr>
            </w:pPr>
            <w:r>
              <w:rPr>
                <w:lang w:val="zh-CN"/>
              </w:rPr>
              <w:t>切勿超过以下水平面上方总发光流明百分比。</w:t>
            </w:r>
          </w:p>
        </w:tc>
      </w:tr>
      <w:tr w:rsidR="0007255F" w:rsidTr="00A66F70">
        <w:tc>
          <w:tcPr>
            <w:tcW w:w="1242" w:type="dxa"/>
            <w:shd w:val="clear" w:color="auto" w:fill="98FB98"/>
          </w:tcPr>
          <w:p w:rsidR="0007255F" w:rsidRDefault="00A66F70">
            <w:r>
              <w:rPr>
                <w:rStyle w:val="SegmentID"/>
              </w:rPr>
              <w:t>1005</w:t>
            </w:r>
            <w:r>
              <w:rPr>
                <w:rStyle w:val="TransUnitID"/>
              </w:rPr>
              <w:t>c58dd563-31b2-4787-8aa8-e1efc16b4d79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2.</w:t>
            </w:r>
          </w:p>
        </w:tc>
        <w:tc>
          <w:tcPr>
            <w:tcW w:w="7137" w:type="dxa"/>
            <w:shd w:val="clear" w:color="auto" w:fill="98FB98"/>
          </w:tcPr>
          <w:p w:rsidR="0007255F" w:rsidRDefault="00A66F70">
            <w:pPr>
              <w:rPr>
                <w:lang w:val="zh-CN"/>
              </w:rPr>
            </w:pPr>
            <w:r>
              <w:rPr>
                <w:lang w:val="zh-CN"/>
              </w:rPr>
              <w:t>表</w:t>
            </w:r>
            <w:r>
              <w:rPr>
                <w:lang w:val="zh-CN"/>
              </w:rPr>
              <w:t xml:space="preserve"> 2.</w:t>
            </w:r>
          </w:p>
        </w:tc>
      </w:tr>
      <w:tr w:rsidR="0007255F" w:rsidTr="00A66F70">
        <w:tc>
          <w:tcPr>
            <w:tcW w:w="1242" w:type="dxa"/>
            <w:shd w:val="clear" w:color="auto" w:fill="FFFFFF"/>
          </w:tcPr>
          <w:p w:rsidR="0007255F" w:rsidRDefault="00A66F70">
            <w:r>
              <w:rPr>
                <w:rStyle w:val="SegmentID"/>
              </w:rPr>
              <w:t>1006</w:t>
            </w:r>
            <w:r>
              <w:rPr>
                <w:rStyle w:val="TransUnitID"/>
              </w:rPr>
              <w:t>c58dd563-31b2-4787-8a</w:t>
            </w:r>
            <w:r>
              <w:rPr>
                <w:rStyle w:val="TransUnitID"/>
              </w:rPr>
              <w:t>a8-e1efc16b4d79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Maximum percentage of total lumens emitted above horizontal, by lighting zone</w:t>
            </w:r>
          </w:p>
        </w:tc>
        <w:tc>
          <w:tcPr>
            <w:tcW w:w="7137" w:type="dxa"/>
            <w:shd w:val="clear" w:color="auto" w:fill="FFFFFF"/>
          </w:tcPr>
          <w:p w:rsidR="0007255F" w:rsidRDefault="00A66F70">
            <w:pPr>
              <w:rPr>
                <w:lang w:val="zh-CN"/>
              </w:rPr>
            </w:pPr>
            <w:r>
              <w:rPr>
                <w:lang w:val="zh-CN"/>
              </w:rPr>
              <w:t>水平面上方总发光流明的最大百分比（按照明区域）</w:t>
            </w:r>
          </w:p>
        </w:tc>
      </w:tr>
      <w:tr w:rsidR="0007255F" w:rsidTr="00A66F70">
        <w:tc>
          <w:tcPr>
            <w:tcW w:w="1242" w:type="dxa"/>
            <w:shd w:val="clear" w:color="auto" w:fill="98FB98"/>
          </w:tcPr>
          <w:p w:rsidR="0007255F" w:rsidRDefault="00A66F70">
            <w:r>
              <w:rPr>
                <w:rStyle w:val="SegmentID"/>
              </w:rPr>
              <w:t>1007</w:t>
            </w:r>
            <w:r>
              <w:rPr>
                <w:rStyle w:val="TransUnitID"/>
              </w:rPr>
              <w:t>dd3ba3ac-45dc-49e7-95f8-a37fea0d1eaf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MLO lighting zone</w:t>
            </w:r>
          </w:p>
        </w:tc>
        <w:tc>
          <w:tcPr>
            <w:tcW w:w="7137" w:type="dxa"/>
            <w:shd w:val="clear" w:color="auto" w:fill="98FB98"/>
          </w:tcPr>
          <w:p w:rsidR="0007255F" w:rsidRDefault="00A66F70">
            <w:pPr>
              <w:rPr>
                <w:lang w:val="zh-CN"/>
              </w:rPr>
            </w:pPr>
            <w:r>
              <w:rPr>
                <w:lang w:val="zh-CN"/>
              </w:rPr>
              <w:t xml:space="preserve">MLO </w:t>
            </w:r>
            <w:r>
              <w:rPr>
                <w:lang w:val="zh-CN"/>
              </w:rPr>
              <w:t>照明区域</w:t>
            </w:r>
          </w:p>
        </w:tc>
      </w:tr>
      <w:tr w:rsidR="0007255F" w:rsidTr="00A66F70">
        <w:tc>
          <w:tcPr>
            <w:tcW w:w="1242" w:type="dxa"/>
            <w:shd w:val="clear" w:color="auto" w:fill="FFFFFF"/>
          </w:tcPr>
          <w:p w:rsidR="0007255F" w:rsidRDefault="00A66F70">
            <w:r>
              <w:rPr>
                <w:rStyle w:val="SegmentID"/>
              </w:rPr>
              <w:t>1008</w:t>
            </w:r>
            <w:r>
              <w:rPr>
                <w:rStyle w:val="TransUnitID"/>
              </w:rPr>
              <w:t>3727448c-13a9-41b1-bd50-17964c8ab342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Maximum allowed percentage of total luminaire lumens emitted above horizontal</w:t>
            </w:r>
          </w:p>
        </w:tc>
        <w:tc>
          <w:tcPr>
            <w:tcW w:w="7137" w:type="dxa"/>
            <w:shd w:val="clear" w:color="auto" w:fill="FFFFFF"/>
          </w:tcPr>
          <w:p w:rsidR="0007255F" w:rsidRDefault="00A66F70">
            <w:pPr>
              <w:rPr>
                <w:lang w:val="zh-CN"/>
              </w:rPr>
            </w:pPr>
            <w:r>
              <w:rPr>
                <w:lang w:val="zh-CN"/>
              </w:rPr>
              <w:t>水平面上方总发光流明的最大允许百分比</w:t>
            </w:r>
          </w:p>
        </w:tc>
      </w:tr>
      <w:tr w:rsidR="0007255F" w:rsidTr="00A66F70">
        <w:tc>
          <w:tcPr>
            <w:tcW w:w="1242" w:type="dxa"/>
            <w:shd w:val="clear" w:color="auto" w:fill="98FB98"/>
          </w:tcPr>
          <w:p w:rsidR="0007255F" w:rsidRDefault="00A66F70">
            <w:r>
              <w:rPr>
                <w:rStyle w:val="SegmentID"/>
              </w:rPr>
              <w:t>1009</w:t>
            </w:r>
            <w:r>
              <w:rPr>
                <w:rStyle w:val="TransUnitID"/>
              </w:rPr>
              <w:t>c9216674-1ef2-4848-baae-f7f6b829dd6d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LZ0</w:t>
            </w:r>
          </w:p>
        </w:tc>
        <w:tc>
          <w:tcPr>
            <w:tcW w:w="7137" w:type="dxa"/>
            <w:shd w:val="clear" w:color="auto" w:fill="98FB98"/>
          </w:tcPr>
          <w:p w:rsidR="0007255F" w:rsidRDefault="00A66F70">
            <w:pPr>
              <w:rPr>
                <w:lang w:val="zh-CN"/>
              </w:rPr>
            </w:pPr>
            <w:r>
              <w:rPr>
                <w:lang w:val="zh-CN"/>
              </w:rPr>
              <w:t>LZ0</w:t>
            </w:r>
          </w:p>
        </w:tc>
      </w:tr>
      <w:tr w:rsidR="0007255F" w:rsidTr="00A66F70">
        <w:tc>
          <w:tcPr>
            <w:tcW w:w="1242" w:type="dxa"/>
            <w:shd w:val="clear" w:color="auto" w:fill="98FB98"/>
          </w:tcPr>
          <w:p w:rsidR="0007255F" w:rsidRDefault="00A66F70">
            <w:r>
              <w:rPr>
                <w:rStyle w:val="SegmentID"/>
              </w:rPr>
              <w:t>1010</w:t>
            </w:r>
            <w:r>
              <w:rPr>
                <w:rStyle w:val="TransUnitID"/>
              </w:rPr>
              <w:t>b4a49fa1-b961-4cfa-a4b8-0a9f7f9b6dfa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w:t>
            </w:r>
          </w:p>
        </w:tc>
        <w:tc>
          <w:tcPr>
            <w:tcW w:w="7137" w:type="dxa"/>
            <w:shd w:val="clear" w:color="auto" w:fill="98FB98"/>
          </w:tcPr>
          <w:p w:rsidR="0007255F" w:rsidRDefault="00A66F70">
            <w:pPr>
              <w:rPr>
                <w:lang w:val="zh-CN"/>
              </w:rPr>
            </w:pPr>
            <w:r>
              <w:rPr>
                <w:lang w:val="zh-CN"/>
              </w:rPr>
              <w:t>0%</w:t>
            </w:r>
          </w:p>
        </w:tc>
      </w:tr>
      <w:tr w:rsidR="0007255F" w:rsidTr="00A66F70">
        <w:tc>
          <w:tcPr>
            <w:tcW w:w="1242" w:type="dxa"/>
            <w:shd w:val="clear" w:color="auto" w:fill="98FB98"/>
          </w:tcPr>
          <w:p w:rsidR="0007255F" w:rsidRDefault="00A66F70">
            <w:r>
              <w:rPr>
                <w:rStyle w:val="SegmentID"/>
              </w:rPr>
              <w:t>1011</w:t>
            </w:r>
            <w:r>
              <w:rPr>
                <w:rStyle w:val="TransUnitID"/>
              </w:rPr>
              <w:t>c8b7427d-1338-44b4-991d-53978566e616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LZ1</w:t>
            </w:r>
          </w:p>
        </w:tc>
        <w:tc>
          <w:tcPr>
            <w:tcW w:w="7137" w:type="dxa"/>
            <w:shd w:val="clear" w:color="auto" w:fill="98FB98"/>
          </w:tcPr>
          <w:p w:rsidR="0007255F" w:rsidRDefault="00A66F70">
            <w:pPr>
              <w:rPr>
                <w:lang w:val="zh-CN"/>
              </w:rPr>
            </w:pPr>
            <w:r>
              <w:rPr>
                <w:lang w:val="zh-CN"/>
              </w:rPr>
              <w:t>LZ1</w:t>
            </w:r>
          </w:p>
        </w:tc>
      </w:tr>
      <w:tr w:rsidR="0007255F" w:rsidTr="00A66F70">
        <w:tc>
          <w:tcPr>
            <w:tcW w:w="1242" w:type="dxa"/>
            <w:shd w:val="clear" w:color="auto" w:fill="98FB98"/>
          </w:tcPr>
          <w:p w:rsidR="0007255F" w:rsidRDefault="00A66F70">
            <w:r>
              <w:rPr>
                <w:rStyle w:val="SegmentID"/>
              </w:rPr>
              <w:t>1012</w:t>
            </w:r>
            <w:r>
              <w:rPr>
                <w:rStyle w:val="TransUnitID"/>
              </w:rPr>
              <w:t>34174241-e816-4290-a79e-8c59caa66f20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w:t>
            </w:r>
          </w:p>
        </w:tc>
        <w:tc>
          <w:tcPr>
            <w:tcW w:w="7137" w:type="dxa"/>
            <w:shd w:val="clear" w:color="auto" w:fill="98FB98"/>
          </w:tcPr>
          <w:p w:rsidR="0007255F" w:rsidRDefault="00A66F70">
            <w:pPr>
              <w:rPr>
                <w:lang w:val="zh-CN"/>
              </w:rPr>
            </w:pPr>
            <w:r>
              <w:rPr>
                <w:lang w:val="zh-CN"/>
              </w:rPr>
              <w:t>0%</w:t>
            </w:r>
          </w:p>
        </w:tc>
      </w:tr>
      <w:tr w:rsidR="0007255F" w:rsidTr="00A66F70">
        <w:tc>
          <w:tcPr>
            <w:tcW w:w="1242" w:type="dxa"/>
            <w:shd w:val="clear" w:color="auto" w:fill="98FB98"/>
          </w:tcPr>
          <w:p w:rsidR="0007255F" w:rsidRDefault="00A66F70">
            <w:r>
              <w:rPr>
                <w:rStyle w:val="SegmentID"/>
              </w:rPr>
              <w:t>1013</w:t>
            </w:r>
            <w:r>
              <w:rPr>
                <w:rStyle w:val="TransUnitID"/>
              </w:rPr>
              <w:t>04b17f5f-80ec-43b2-bdee-230582fb368c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LZ2</w:t>
            </w:r>
          </w:p>
        </w:tc>
        <w:tc>
          <w:tcPr>
            <w:tcW w:w="7137" w:type="dxa"/>
            <w:shd w:val="clear" w:color="auto" w:fill="98FB98"/>
          </w:tcPr>
          <w:p w:rsidR="0007255F" w:rsidRDefault="00A66F70">
            <w:pPr>
              <w:rPr>
                <w:lang w:val="zh-CN"/>
              </w:rPr>
            </w:pPr>
            <w:r>
              <w:rPr>
                <w:lang w:val="zh-CN"/>
              </w:rPr>
              <w:t>LZ2</w:t>
            </w:r>
          </w:p>
        </w:tc>
      </w:tr>
      <w:tr w:rsidR="0007255F" w:rsidTr="00A66F70">
        <w:tc>
          <w:tcPr>
            <w:tcW w:w="1242" w:type="dxa"/>
            <w:shd w:val="clear" w:color="auto" w:fill="98FB98"/>
          </w:tcPr>
          <w:p w:rsidR="0007255F" w:rsidRDefault="00A66F70">
            <w:r>
              <w:rPr>
                <w:rStyle w:val="SegmentID"/>
              </w:rPr>
              <w:t>1014</w:t>
            </w:r>
            <w:r>
              <w:rPr>
                <w:rStyle w:val="TransUnitID"/>
              </w:rPr>
              <w:t>85643f2a-4aa2-4fb5-9983-64233886cc34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1.5%</w:t>
            </w:r>
          </w:p>
        </w:tc>
        <w:tc>
          <w:tcPr>
            <w:tcW w:w="7137" w:type="dxa"/>
            <w:shd w:val="clear" w:color="auto" w:fill="98FB98"/>
          </w:tcPr>
          <w:p w:rsidR="0007255F" w:rsidRDefault="00A66F70">
            <w:pPr>
              <w:rPr>
                <w:lang w:val="zh-CN"/>
              </w:rPr>
            </w:pPr>
            <w:r>
              <w:rPr>
                <w:lang w:val="zh-CN"/>
              </w:rPr>
              <w:t>1.5%</w:t>
            </w:r>
          </w:p>
        </w:tc>
      </w:tr>
      <w:tr w:rsidR="0007255F" w:rsidTr="00A66F70">
        <w:tc>
          <w:tcPr>
            <w:tcW w:w="1242" w:type="dxa"/>
            <w:shd w:val="clear" w:color="auto" w:fill="98FB98"/>
          </w:tcPr>
          <w:p w:rsidR="0007255F" w:rsidRDefault="00A66F70">
            <w:r>
              <w:rPr>
                <w:rStyle w:val="SegmentID"/>
              </w:rPr>
              <w:t>1015</w:t>
            </w:r>
            <w:r>
              <w:rPr>
                <w:rStyle w:val="TransUnitID"/>
              </w:rPr>
              <w:t>d2f989d6-cd9e-41f5-ba40-da02c9550a54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LZ3</w:t>
            </w:r>
          </w:p>
        </w:tc>
        <w:tc>
          <w:tcPr>
            <w:tcW w:w="7137" w:type="dxa"/>
            <w:shd w:val="clear" w:color="auto" w:fill="98FB98"/>
          </w:tcPr>
          <w:p w:rsidR="0007255F" w:rsidRDefault="00A66F70">
            <w:pPr>
              <w:rPr>
                <w:lang w:val="zh-CN"/>
              </w:rPr>
            </w:pPr>
            <w:r>
              <w:rPr>
                <w:lang w:val="zh-CN"/>
              </w:rPr>
              <w:t>LZ3</w:t>
            </w:r>
          </w:p>
        </w:tc>
      </w:tr>
      <w:tr w:rsidR="0007255F" w:rsidTr="00A66F70">
        <w:tc>
          <w:tcPr>
            <w:tcW w:w="1242" w:type="dxa"/>
            <w:shd w:val="clear" w:color="auto" w:fill="98FB98"/>
          </w:tcPr>
          <w:p w:rsidR="0007255F" w:rsidRDefault="00A66F70">
            <w:r>
              <w:rPr>
                <w:rStyle w:val="SegmentID"/>
              </w:rPr>
              <w:t>1016</w:t>
            </w:r>
            <w:r>
              <w:rPr>
                <w:rStyle w:val="TransUnitID"/>
              </w:rPr>
              <w:t>9d65f16d-a27e-475b-b6c9-89b8e99f5e7e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w:t>
            </w:r>
          </w:p>
        </w:tc>
        <w:tc>
          <w:tcPr>
            <w:tcW w:w="7137" w:type="dxa"/>
            <w:shd w:val="clear" w:color="auto" w:fill="98FB98"/>
          </w:tcPr>
          <w:p w:rsidR="0007255F" w:rsidRDefault="00A66F70">
            <w:pPr>
              <w:rPr>
                <w:lang w:val="zh-CN"/>
              </w:rPr>
            </w:pPr>
            <w:r>
              <w:rPr>
                <w:lang w:val="zh-CN"/>
              </w:rPr>
              <w:t>3%</w:t>
            </w:r>
          </w:p>
        </w:tc>
      </w:tr>
      <w:tr w:rsidR="0007255F" w:rsidTr="00A66F70">
        <w:tc>
          <w:tcPr>
            <w:tcW w:w="1242" w:type="dxa"/>
            <w:shd w:val="clear" w:color="auto" w:fill="98FB98"/>
          </w:tcPr>
          <w:p w:rsidR="0007255F" w:rsidRDefault="00A66F70">
            <w:r>
              <w:rPr>
                <w:rStyle w:val="SegmentID"/>
              </w:rPr>
              <w:t>1017</w:t>
            </w:r>
            <w:r>
              <w:rPr>
                <w:rStyle w:val="TransUnitID"/>
              </w:rPr>
              <w:t>595f9a67-2726-4cfd-b3a7-3785a39f2223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LZ4</w:t>
            </w:r>
          </w:p>
        </w:tc>
        <w:tc>
          <w:tcPr>
            <w:tcW w:w="7137" w:type="dxa"/>
            <w:shd w:val="clear" w:color="auto" w:fill="98FB98"/>
          </w:tcPr>
          <w:p w:rsidR="0007255F" w:rsidRDefault="00A66F70">
            <w:pPr>
              <w:rPr>
                <w:lang w:val="zh-CN"/>
              </w:rPr>
            </w:pPr>
            <w:r>
              <w:rPr>
                <w:lang w:val="zh-CN"/>
              </w:rPr>
              <w:t>LZ4</w:t>
            </w:r>
          </w:p>
        </w:tc>
      </w:tr>
      <w:tr w:rsidR="0007255F" w:rsidTr="00A66F70">
        <w:tc>
          <w:tcPr>
            <w:tcW w:w="1242" w:type="dxa"/>
            <w:shd w:val="clear" w:color="auto" w:fill="98FB98"/>
          </w:tcPr>
          <w:p w:rsidR="0007255F" w:rsidRDefault="00A66F70">
            <w:r>
              <w:rPr>
                <w:rStyle w:val="SegmentID"/>
              </w:rPr>
              <w:t>1018</w:t>
            </w:r>
            <w:r>
              <w:rPr>
                <w:rStyle w:val="TransUnitID"/>
              </w:rPr>
              <w:t>39e8e9cd-190d-457d-838e-3e563f31467c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w:t>
            </w:r>
          </w:p>
        </w:tc>
        <w:tc>
          <w:tcPr>
            <w:tcW w:w="7137" w:type="dxa"/>
            <w:shd w:val="clear" w:color="auto" w:fill="98FB98"/>
          </w:tcPr>
          <w:p w:rsidR="0007255F" w:rsidRDefault="00A66F70">
            <w:pPr>
              <w:rPr>
                <w:lang w:val="zh-CN"/>
              </w:rPr>
            </w:pPr>
            <w:r>
              <w:rPr>
                <w:lang w:val="zh-CN"/>
              </w:rPr>
              <w:t>6%</w:t>
            </w:r>
          </w:p>
        </w:tc>
      </w:tr>
      <w:tr w:rsidR="0007255F" w:rsidTr="00A66F70">
        <w:tc>
          <w:tcPr>
            <w:tcW w:w="1242" w:type="dxa"/>
            <w:shd w:val="clear" w:color="auto" w:fill="98FB98"/>
          </w:tcPr>
          <w:p w:rsidR="0007255F" w:rsidRDefault="00A66F70">
            <w:r>
              <w:rPr>
                <w:rStyle w:val="SegmentID"/>
              </w:rPr>
              <w:t>1019</w:t>
            </w:r>
            <w:r>
              <w:rPr>
                <w:rStyle w:val="TransUnitID"/>
              </w:rPr>
              <w:t>0d321108-73b3-4d59-b6e2-0859708208bb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AND</w:t>
            </w:r>
          </w:p>
        </w:tc>
        <w:tc>
          <w:tcPr>
            <w:tcW w:w="7137" w:type="dxa"/>
            <w:shd w:val="clear" w:color="auto" w:fill="98FB98"/>
          </w:tcPr>
          <w:p w:rsidR="0007255F" w:rsidRDefault="00A66F70">
            <w:pPr>
              <w:rPr>
                <w:lang w:val="zh-CN"/>
              </w:rPr>
            </w:pPr>
            <w:r>
              <w:rPr>
                <w:lang w:val="zh-CN"/>
              </w:rPr>
              <w:t>以及</w:t>
            </w:r>
          </w:p>
        </w:tc>
      </w:tr>
      <w:tr w:rsidR="0007255F" w:rsidTr="00A66F70">
        <w:tc>
          <w:tcPr>
            <w:tcW w:w="1242" w:type="dxa"/>
            <w:shd w:val="clear" w:color="auto" w:fill="98FB98"/>
          </w:tcPr>
          <w:p w:rsidR="0007255F" w:rsidRDefault="00A66F70">
            <w:r>
              <w:rPr>
                <w:rStyle w:val="SegmentID"/>
              </w:rPr>
              <w:t>1020</w:t>
            </w:r>
            <w:r>
              <w:rPr>
                <w:rStyle w:val="TransUnitID"/>
              </w:rPr>
              <w:t>099e392e-4392-425d-9555-b119111c064e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Light Trespass</w:t>
            </w:r>
          </w:p>
        </w:tc>
        <w:tc>
          <w:tcPr>
            <w:tcW w:w="7137" w:type="dxa"/>
            <w:shd w:val="clear" w:color="auto" w:fill="98FB98"/>
          </w:tcPr>
          <w:p w:rsidR="0007255F" w:rsidRDefault="00A66F70">
            <w:pPr>
              <w:rPr>
                <w:lang w:val="zh-CN"/>
              </w:rPr>
            </w:pPr>
            <w:r>
              <w:rPr>
                <w:lang w:val="zh-CN"/>
              </w:rPr>
              <w:t>光侵扰</w:t>
            </w:r>
          </w:p>
        </w:tc>
      </w:tr>
      <w:tr w:rsidR="0007255F" w:rsidTr="00A66F70">
        <w:tc>
          <w:tcPr>
            <w:tcW w:w="1242" w:type="dxa"/>
            <w:shd w:val="clear" w:color="auto" w:fill="98FB98"/>
          </w:tcPr>
          <w:p w:rsidR="0007255F" w:rsidRDefault="00A66F70">
            <w:r>
              <w:rPr>
                <w:rStyle w:val="SegmentID"/>
              </w:rPr>
              <w:t>1021</w:t>
            </w:r>
            <w:r>
              <w:rPr>
                <w:rStyle w:val="TransUnitID"/>
              </w:rPr>
              <w:t>47c5db5e-c660-4836-8403-651d08423a7c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98FB98"/>
          </w:tcPr>
          <w:p w:rsidR="0007255F" w:rsidRDefault="00A66F70">
            <w:r>
              <w:rPr>
                <w:rStyle w:val="SegmentID"/>
              </w:rPr>
              <w:t>1022</w:t>
            </w:r>
            <w:r>
              <w:rPr>
                <w:rStyle w:val="TransUnitID"/>
              </w:rPr>
              <w:t>47c5db5e-c660-4836-8403-651d08423a7c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BUG Rating Method</w:t>
            </w:r>
          </w:p>
        </w:tc>
        <w:tc>
          <w:tcPr>
            <w:tcW w:w="7137" w:type="dxa"/>
            <w:shd w:val="clear" w:color="auto" w:fill="98FB98"/>
          </w:tcPr>
          <w:p w:rsidR="0007255F" w:rsidRDefault="00A66F70">
            <w:pPr>
              <w:rPr>
                <w:lang w:val="zh-CN"/>
              </w:rPr>
            </w:pPr>
            <w:r>
              <w:rPr>
                <w:lang w:val="zh-CN"/>
              </w:rPr>
              <w:t xml:space="preserve">BUG </w:t>
            </w:r>
            <w:r>
              <w:rPr>
                <w:lang w:val="zh-CN"/>
              </w:rPr>
              <w:t>等级方法</w:t>
            </w:r>
          </w:p>
        </w:tc>
      </w:tr>
      <w:tr w:rsidR="0007255F" w:rsidTr="00A66F70">
        <w:tc>
          <w:tcPr>
            <w:tcW w:w="1242" w:type="dxa"/>
            <w:shd w:val="clear" w:color="auto" w:fill="FFFFFF"/>
          </w:tcPr>
          <w:p w:rsidR="0007255F" w:rsidRDefault="00A66F70">
            <w:r>
              <w:rPr>
                <w:rStyle w:val="SegmentID"/>
              </w:rPr>
              <w:t>1023</w:t>
            </w:r>
            <w:r>
              <w:rPr>
                <w:rStyle w:val="TransUnitID"/>
              </w:rPr>
              <w:t>70cb79ba-a368-40ce-ae7d-8d30900357d3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Do not exceed the following luminaire backlight and glare ratings (based on the specific light source installed in the luminaire), as defined in IES TM-15-11, Addendum A, based on the mounting location and distance from the lighting boundary.</w:t>
            </w:r>
          </w:p>
        </w:tc>
        <w:tc>
          <w:tcPr>
            <w:tcW w:w="7137" w:type="dxa"/>
            <w:shd w:val="clear" w:color="auto" w:fill="FFFFFF"/>
          </w:tcPr>
          <w:p w:rsidR="0007255F" w:rsidRDefault="00A66F70">
            <w:pPr>
              <w:rPr>
                <w:lang w:val="zh-CN"/>
              </w:rPr>
            </w:pPr>
            <w:r>
              <w:rPr>
                <w:lang w:val="zh-CN"/>
              </w:rPr>
              <w:t>根据安装位置以及与照明边界</w:t>
            </w:r>
            <w:r>
              <w:rPr>
                <w:lang w:val="zh-CN"/>
              </w:rPr>
              <w:t>的距离，切勿超过</w:t>
            </w:r>
            <w:r>
              <w:rPr>
                <w:lang w:val="zh-CN"/>
              </w:rPr>
              <w:t xml:space="preserve"> IES TM-15-11 </w:t>
            </w:r>
            <w:r>
              <w:rPr>
                <w:lang w:val="zh-CN"/>
              </w:rPr>
              <w:t>附录</w:t>
            </w:r>
            <w:r>
              <w:rPr>
                <w:lang w:val="zh-CN"/>
              </w:rPr>
              <w:t xml:space="preserve"> A </w:t>
            </w:r>
            <w:r>
              <w:rPr>
                <w:lang w:val="zh-CN"/>
              </w:rPr>
              <w:t>中定义的照明装置背光和眩光等级（基于照明装置中安装的特定光源）。</w:t>
            </w:r>
          </w:p>
        </w:tc>
      </w:tr>
      <w:tr w:rsidR="0007255F" w:rsidTr="00A66F70">
        <w:tc>
          <w:tcPr>
            <w:tcW w:w="1242" w:type="dxa"/>
            <w:shd w:val="clear" w:color="auto" w:fill="98FB98"/>
          </w:tcPr>
          <w:p w:rsidR="0007255F" w:rsidRDefault="00A66F70">
            <w:r>
              <w:rPr>
                <w:rStyle w:val="SegmentID"/>
              </w:rPr>
              <w:t>1024</w:t>
            </w:r>
            <w:r>
              <w:rPr>
                <w:rStyle w:val="TransUnitID"/>
              </w:rPr>
              <w:t>264d7428-1bb8-4667-a527-a0c23b0ff8b3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3.</w:t>
            </w:r>
          </w:p>
        </w:tc>
        <w:tc>
          <w:tcPr>
            <w:tcW w:w="7137" w:type="dxa"/>
            <w:shd w:val="clear" w:color="auto" w:fill="98FB98"/>
          </w:tcPr>
          <w:p w:rsidR="0007255F" w:rsidRDefault="00A66F70">
            <w:pPr>
              <w:rPr>
                <w:lang w:val="zh-CN"/>
              </w:rPr>
            </w:pPr>
            <w:r>
              <w:rPr>
                <w:lang w:val="zh-CN"/>
              </w:rPr>
              <w:t>表</w:t>
            </w:r>
            <w:r>
              <w:rPr>
                <w:lang w:val="zh-CN"/>
              </w:rPr>
              <w:t xml:space="preserve"> 3.</w:t>
            </w:r>
          </w:p>
        </w:tc>
      </w:tr>
      <w:tr w:rsidR="0007255F" w:rsidTr="00A66F70">
        <w:tc>
          <w:tcPr>
            <w:tcW w:w="1242" w:type="dxa"/>
            <w:shd w:val="clear" w:color="auto" w:fill="FFFFFF"/>
          </w:tcPr>
          <w:p w:rsidR="0007255F" w:rsidRDefault="00A66F70">
            <w:r>
              <w:rPr>
                <w:rStyle w:val="SegmentID"/>
              </w:rPr>
              <w:lastRenderedPageBreak/>
              <w:t>1025</w:t>
            </w:r>
            <w:r>
              <w:rPr>
                <w:rStyle w:val="TransUnitID"/>
              </w:rPr>
              <w:t>264d7428-1bb8-4667-a527-a0c23b0ff8b3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Maximum backlight and glare ratings</w:t>
            </w:r>
          </w:p>
        </w:tc>
        <w:tc>
          <w:tcPr>
            <w:tcW w:w="7137" w:type="dxa"/>
            <w:shd w:val="clear" w:color="auto" w:fill="FFFFFF"/>
          </w:tcPr>
          <w:p w:rsidR="0007255F" w:rsidRDefault="00A66F70">
            <w:pPr>
              <w:rPr>
                <w:lang w:val="zh-CN"/>
              </w:rPr>
            </w:pPr>
            <w:r>
              <w:rPr>
                <w:lang w:val="zh-CN"/>
              </w:rPr>
              <w:t>最大背光和眩光等级</w:t>
            </w:r>
          </w:p>
        </w:tc>
      </w:tr>
      <w:tr w:rsidR="0007255F" w:rsidTr="00A66F70">
        <w:tc>
          <w:tcPr>
            <w:tcW w:w="1242" w:type="dxa"/>
            <w:shd w:val="clear" w:color="auto" w:fill="98FB98"/>
          </w:tcPr>
          <w:p w:rsidR="0007255F" w:rsidRDefault="00A66F70">
            <w:r>
              <w:rPr>
                <w:rStyle w:val="SegmentID"/>
              </w:rPr>
              <w:t>1026</w:t>
            </w:r>
            <w:r>
              <w:rPr>
                <w:rStyle w:val="TransUnitID"/>
              </w:rPr>
              <w:t>a1744745-3d21-49fe-b811-eef3da6cde87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MLO lighting zone</w:t>
            </w:r>
          </w:p>
        </w:tc>
        <w:tc>
          <w:tcPr>
            <w:tcW w:w="7137" w:type="dxa"/>
            <w:shd w:val="clear" w:color="auto" w:fill="98FB98"/>
          </w:tcPr>
          <w:p w:rsidR="0007255F" w:rsidRDefault="00A66F70">
            <w:pPr>
              <w:rPr>
                <w:lang w:val="zh-CN"/>
              </w:rPr>
            </w:pPr>
            <w:r>
              <w:rPr>
                <w:lang w:val="zh-CN"/>
              </w:rPr>
              <w:t xml:space="preserve">MLO </w:t>
            </w:r>
            <w:r>
              <w:rPr>
                <w:lang w:val="zh-CN"/>
              </w:rPr>
              <w:t>照明区域</w:t>
            </w:r>
          </w:p>
        </w:tc>
      </w:tr>
      <w:tr w:rsidR="0007255F" w:rsidTr="00A66F70">
        <w:tc>
          <w:tcPr>
            <w:tcW w:w="1242" w:type="dxa"/>
            <w:shd w:val="clear" w:color="auto" w:fill="FFFFFF"/>
          </w:tcPr>
          <w:p w:rsidR="0007255F" w:rsidRDefault="00A66F70">
            <w:r>
              <w:rPr>
                <w:rStyle w:val="SegmentID"/>
              </w:rPr>
              <w:t>1027</w:t>
            </w:r>
            <w:r>
              <w:rPr>
                <w:rStyle w:val="TransUnitID"/>
              </w:rPr>
              <w:t>9d90e31f-e1dd-43e9-a3cc-82bdc925ea5e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Luminaire mounting</w:t>
            </w:r>
          </w:p>
        </w:tc>
        <w:tc>
          <w:tcPr>
            <w:tcW w:w="7137" w:type="dxa"/>
            <w:shd w:val="clear" w:color="auto" w:fill="FFFFFF"/>
          </w:tcPr>
          <w:p w:rsidR="0007255F" w:rsidRDefault="00A66F70">
            <w:pPr>
              <w:rPr>
                <w:lang w:val="zh-CN"/>
              </w:rPr>
            </w:pPr>
            <w:r>
              <w:rPr>
                <w:lang w:val="zh-CN"/>
              </w:rPr>
              <w:t>照明装置安装</w:t>
            </w:r>
          </w:p>
        </w:tc>
      </w:tr>
      <w:tr w:rsidR="0007255F" w:rsidTr="00A66F70">
        <w:tc>
          <w:tcPr>
            <w:tcW w:w="1242" w:type="dxa"/>
            <w:shd w:val="clear" w:color="auto" w:fill="98FB98"/>
          </w:tcPr>
          <w:p w:rsidR="0007255F" w:rsidRDefault="00A66F70">
            <w:r>
              <w:rPr>
                <w:rStyle w:val="SegmentID"/>
              </w:rPr>
              <w:t>1028</w:t>
            </w:r>
            <w:r>
              <w:rPr>
                <w:rStyle w:val="TransUnitID"/>
              </w:rPr>
              <w:t>f1d8ee5a-309e-4530-bde1-2e3b52a276e6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LZ0</w:t>
            </w:r>
          </w:p>
        </w:tc>
        <w:tc>
          <w:tcPr>
            <w:tcW w:w="7137" w:type="dxa"/>
            <w:shd w:val="clear" w:color="auto" w:fill="98FB98"/>
          </w:tcPr>
          <w:p w:rsidR="0007255F" w:rsidRDefault="00A66F70">
            <w:pPr>
              <w:rPr>
                <w:lang w:val="zh-CN"/>
              </w:rPr>
            </w:pPr>
            <w:r>
              <w:rPr>
                <w:lang w:val="zh-CN"/>
              </w:rPr>
              <w:t>LZ0</w:t>
            </w:r>
          </w:p>
        </w:tc>
      </w:tr>
      <w:tr w:rsidR="0007255F" w:rsidTr="00A66F70">
        <w:tc>
          <w:tcPr>
            <w:tcW w:w="1242" w:type="dxa"/>
            <w:shd w:val="clear" w:color="auto" w:fill="98FB98"/>
          </w:tcPr>
          <w:p w:rsidR="0007255F" w:rsidRDefault="00A66F70">
            <w:r>
              <w:rPr>
                <w:rStyle w:val="SegmentID"/>
              </w:rPr>
              <w:t>1029</w:t>
            </w:r>
            <w:r>
              <w:rPr>
                <w:rStyle w:val="TransUnitID"/>
              </w:rPr>
              <w:t>9417a07c-0680-4c84-9fd0-b7346055da0f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LZ1</w:t>
            </w:r>
          </w:p>
        </w:tc>
        <w:tc>
          <w:tcPr>
            <w:tcW w:w="7137" w:type="dxa"/>
            <w:shd w:val="clear" w:color="auto" w:fill="98FB98"/>
          </w:tcPr>
          <w:p w:rsidR="0007255F" w:rsidRDefault="00A66F70">
            <w:pPr>
              <w:rPr>
                <w:lang w:val="zh-CN"/>
              </w:rPr>
            </w:pPr>
            <w:r>
              <w:rPr>
                <w:lang w:val="zh-CN"/>
              </w:rPr>
              <w:t>LZ1</w:t>
            </w:r>
          </w:p>
        </w:tc>
      </w:tr>
      <w:tr w:rsidR="0007255F" w:rsidTr="00A66F70">
        <w:tc>
          <w:tcPr>
            <w:tcW w:w="1242" w:type="dxa"/>
            <w:shd w:val="clear" w:color="auto" w:fill="98FB98"/>
          </w:tcPr>
          <w:p w:rsidR="0007255F" w:rsidRDefault="00A66F70">
            <w:r>
              <w:rPr>
                <w:rStyle w:val="SegmentID"/>
              </w:rPr>
              <w:t>1030</w:t>
            </w:r>
            <w:r>
              <w:rPr>
                <w:rStyle w:val="TransUnitID"/>
              </w:rPr>
              <w:t>6ee7df9d-4dc4-4428-8279-ebe3c086f1c2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LZ2</w:t>
            </w:r>
          </w:p>
        </w:tc>
        <w:tc>
          <w:tcPr>
            <w:tcW w:w="7137" w:type="dxa"/>
            <w:shd w:val="clear" w:color="auto" w:fill="98FB98"/>
          </w:tcPr>
          <w:p w:rsidR="0007255F" w:rsidRDefault="00A66F70">
            <w:pPr>
              <w:rPr>
                <w:lang w:val="zh-CN"/>
              </w:rPr>
            </w:pPr>
            <w:r>
              <w:rPr>
                <w:lang w:val="zh-CN"/>
              </w:rPr>
              <w:t>LZ2</w:t>
            </w:r>
          </w:p>
        </w:tc>
      </w:tr>
      <w:tr w:rsidR="0007255F" w:rsidTr="00A66F70">
        <w:tc>
          <w:tcPr>
            <w:tcW w:w="1242" w:type="dxa"/>
            <w:shd w:val="clear" w:color="auto" w:fill="98FB98"/>
          </w:tcPr>
          <w:p w:rsidR="0007255F" w:rsidRDefault="00A66F70">
            <w:r>
              <w:rPr>
                <w:rStyle w:val="SegmentID"/>
              </w:rPr>
              <w:t>1031</w:t>
            </w:r>
            <w:r>
              <w:rPr>
                <w:rStyle w:val="TransUnitID"/>
              </w:rPr>
              <w:t>e136d7cc-2127-474b-a50e-8defa18df2a5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LZ3</w:t>
            </w:r>
          </w:p>
        </w:tc>
        <w:tc>
          <w:tcPr>
            <w:tcW w:w="7137" w:type="dxa"/>
            <w:shd w:val="clear" w:color="auto" w:fill="98FB98"/>
          </w:tcPr>
          <w:p w:rsidR="0007255F" w:rsidRDefault="00A66F70">
            <w:pPr>
              <w:rPr>
                <w:lang w:val="zh-CN"/>
              </w:rPr>
            </w:pPr>
            <w:r>
              <w:rPr>
                <w:lang w:val="zh-CN"/>
              </w:rPr>
              <w:t>LZ3</w:t>
            </w:r>
          </w:p>
        </w:tc>
      </w:tr>
      <w:tr w:rsidR="0007255F" w:rsidTr="00A66F70">
        <w:tc>
          <w:tcPr>
            <w:tcW w:w="1242" w:type="dxa"/>
            <w:shd w:val="clear" w:color="auto" w:fill="98FB98"/>
          </w:tcPr>
          <w:p w:rsidR="0007255F" w:rsidRDefault="00A66F70">
            <w:r>
              <w:rPr>
                <w:rStyle w:val="SegmentID"/>
              </w:rPr>
              <w:t>1032</w:t>
            </w:r>
            <w:r>
              <w:rPr>
                <w:rStyle w:val="TransUnitID"/>
              </w:rPr>
              <w:t>d589b6fe-5219-409f-b16d-9cd13c37f5b3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LZ4</w:t>
            </w:r>
          </w:p>
        </w:tc>
        <w:tc>
          <w:tcPr>
            <w:tcW w:w="7137" w:type="dxa"/>
            <w:shd w:val="clear" w:color="auto" w:fill="98FB98"/>
          </w:tcPr>
          <w:p w:rsidR="0007255F" w:rsidRDefault="00A66F70">
            <w:pPr>
              <w:rPr>
                <w:lang w:val="zh-CN"/>
              </w:rPr>
            </w:pPr>
            <w:r>
              <w:rPr>
                <w:lang w:val="zh-CN"/>
              </w:rPr>
              <w:t>LZ4</w:t>
            </w:r>
          </w:p>
        </w:tc>
      </w:tr>
      <w:tr w:rsidR="0007255F" w:rsidTr="00A66F70">
        <w:tc>
          <w:tcPr>
            <w:tcW w:w="1242" w:type="dxa"/>
            <w:shd w:val="clear" w:color="auto" w:fill="FFFFFF"/>
          </w:tcPr>
          <w:p w:rsidR="0007255F" w:rsidRDefault="00A66F70">
            <w:r>
              <w:rPr>
                <w:rStyle w:val="SegmentID"/>
              </w:rPr>
              <w:t>1033</w:t>
            </w:r>
            <w:r>
              <w:rPr>
                <w:rStyle w:val="TransUnitID"/>
              </w:rPr>
              <w:t>f18c37a2-2858-41df-8735-42beb221859c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Allowed backlight ratings</w:t>
            </w:r>
          </w:p>
        </w:tc>
        <w:tc>
          <w:tcPr>
            <w:tcW w:w="7137" w:type="dxa"/>
            <w:shd w:val="clear" w:color="auto" w:fill="FFFFFF"/>
          </w:tcPr>
          <w:p w:rsidR="0007255F" w:rsidRDefault="00A66F70">
            <w:pPr>
              <w:rPr>
                <w:lang w:val="zh-CN"/>
              </w:rPr>
            </w:pPr>
            <w:r>
              <w:rPr>
                <w:lang w:val="zh-CN"/>
              </w:rPr>
              <w:t>允许的背光等级</w:t>
            </w:r>
          </w:p>
        </w:tc>
      </w:tr>
      <w:tr w:rsidR="0007255F" w:rsidTr="00A66F70">
        <w:tc>
          <w:tcPr>
            <w:tcW w:w="1242" w:type="dxa"/>
            <w:shd w:val="clear" w:color="auto" w:fill="FFFFFF"/>
          </w:tcPr>
          <w:p w:rsidR="0007255F" w:rsidRDefault="00A66F70">
            <w:r>
              <w:rPr>
                <w:rStyle w:val="SegmentID"/>
              </w:rPr>
              <w:t>1034</w:t>
            </w:r>
            <w:r>
              <w:rPr>
                <w:rStyle w:val="TransUnitID"/>
              </w:rPr>
              <w:t>ccaa6b86-8d78-47f9-96fd-dd7a78dd6f79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&gt; 2 mounting heights from lighting boundary</w:t>
            </w:r>
          </w:p>
        </w:tc>
        <w:tc>
          <w:tcPr>
            <w:tcW w:w="7137" w:type="dxa"/>
            <w:shd w:val="clear" w:color="auto" w:fill="FFFFFF"/>
          </w:tcPr>
          <w:p w:rsidR="0007255F" w:rsidRDefault="00A66F70">
            <w:pPr>
              <w:rPr>
                <w:lang w:val="zh-CN"/>
              </w:rPr>
            </w:pPr>
            <w:r>
              <w:rPr>
                <w:lang w:val="zh-CN"/>
              </w:rPr>
              <w:t>与照明边界的距离</w:t>
            </w:r>
            <w:r>
              <w:rPr>
                <w:lang w:val="zh-CN"/>
              </w:rPr>
              <w:t xml:space="preserve"> &gt; 2 </w:t>
            </w:r>
            <w:r>
              <w:rPr>
                <w:lang w:val="zh-CN"/>
              </w:rPr>
              <w:t>倍安装高度</w:t>
            </w:r>
          </w:p>
        </w:tc>
      </w:tr>
      <w:tr w:rsidR="0007255F" w:rsidTr="00A66F70">
        <w:tc>
          <w:tcPr>
            <w:tcW w:w="1242" w:type="dxa"/>
            <w:shd w:val="clear" w:color="auto" w:fill="FFFFFF"/>
          </w:tcPr>
          <w:p w:rsidR="0007255F" w:rsidRDefault="00A66F70">
            <w:r>
              <w:rPr>
                <w:rStyle w:val="SegmentID"/>
              </w:rPr>
              <w:t>1035</w:t>
            </w:r>
            <w:r>
              <w:rPr>
                <w:rStyle w:val="TransUnitID"/>
              </w:rPr>
              <w:t>abad70be-8aa7-4de9-9cac-f4eaeef5cc4c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B1</w:t>
            </w:r>
          </w:p>
        </w:tc>
        <w:tc>
          <w:tcPr>
            <w:tcW w:w="7137" w:type="dxa"/>
            <w:shd w:val="clear" w:color="auto" w:fill="FFFFFF"/>
          </w:tcPr>
          <w:p w:rsidR="0007255F" w:rsidRDefault="00A66F70">
            <w:pPr>
              <w:rPr>
                <w:lang w:val="zh-CN"/>
              </w:rPr>
            </w:pPr>
            <w:r>
              <w:rPr>
                <w:lang w:val="zh-CN"/>
              </w:rPr>
              <w:t>B1</w:t>
            </w:r>
          </w:p>
        </w:tc>
      </w:tr>
      <w:tr w:rsidR="0007255F" w:rsidTr="00A66F70">
        <w:tc>
          <w:tcPr>
            <w:tcW w:w="1242" w:type="dxa"/>
            <w:shd w:val="clear" w:color="auto" w:fill="FFFFFF"/>
          </w:tcPr>
          <w:p w:rsidR="0007255F" w:rsidRDefault="00A66F70">
            <w:r>
              <w:rPr>
                <w:rStyle w:val="SegmentID"/>
              </w:rPr>
              <w:t>1036</w:t>
            </w:r>
            <w:r>
              <w:rPr>
                <w:rStyle w:val="TransUnitID"/>
              </w:rPr>
              <w:t>56768408-5a64-4caf-b48c-c1e024f23f62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B3</w:t>
            </w:r>
          </w:p>
        </w:tc>
        <w:tc>
          <w:tcPr>
            <w:tcW w:w="7137" w:type="dxa"/>
            <w:shd w:val="clear" w:color="auto" w:fill="FFFFFF"/>
          </w:tcPr>
          <w:p w:rsidR="0007255F" w:rsidRDefault="00A66F70">
            <w:pPr>
              <w:rPr>
                <w:lang w:val="zh-CN"/>
              </w:rPr>
            </w:pPr>
            <w:r>
              <w:rPr>
                <w:lang w:val="zh-CN"/>
              </w:rPr>
              <w:t>B3</w:t>
            </w:r>
          </w:p>
        </w:tc>
      </w:tr>
      <w:tr w:rsidR="0007255F" w:rsidTr="00A66F70">
        <w:tc>
          <w:tcPr>
            <w:tcW w:w="1242" w:type="dxa"/>
            <w:shd w:val="clear" w:color="auto" w:fill="FFFFFF"/>
          </w:tcPr>
          <w:p w:rsidR="0007255F" w:rsidRDefault="00A66F70">
            <w:r>
              <w:rPr>
                <w:rStyle w:val="SegmentID"/>
              </w:rPr>
              <w:t>1037</w:t>
            </w:r>
            <w:r>
              <w:rPr>
                <w:rStyle w:val="TransUnitID"/>
              </w:rPr>
              <w:t>af86d72f-511a-4455-9975-bab748d7f71d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B4</w:t>
            </w:r>
          </w:p>
        </w:tc>
        <w:tc>
          <w:tcPr>
            <w:tcW w:w="7137" w:type="dxa"/>
            <w:shd w:val="clear" w:color="auto" w:fill="FFFFFF"/>
          </w:tcPr>
          <w:p w:rsidR="0007255F" w:rsidRDefault="00A66F70">
            <w:pPr>
              <w:rPr>
                <w:lang w:val="zh-CN"/>
              </w:rPr>
            </w:pPr>
            <w:r>
              <w:rPr>
                <w:lang w:val="zh-CN"/>
              </w:rPr>
              <w:t>B4</w:t>
            </w:r>
          </w:p>
        </w:tc>
      </w:tr>
      <w:tr w:rsidR="0007255F" w:rsidTr="00A66F70">
        <w:tc>
          <w:tcPr>
            <w:tcW w:w="1242" w:type="dxa"/>
            <w:shd w:val="clear" w:color="auto" w:fill="FFFFFF"/>
          </w:tcPr>
          <w:p w:rsidR="0007255F" w:rsidRDefault="00A66F70">
            <w:r>
              <w:rPr>
                <w:rStyle w:val="SegmentID"/>
              </w:rPr>
              <w:t>1038</w:t>
            </w:r>
            <w:r>
              <w:rPr>
                <w:rStyle w:val="TransUnitID"/>
              </w:rPr>
              <w:t>04efbfcc-81b8-4861-91c5-7c01c818f3c6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B5</w:t>
            </w:r>
          </w:p>
        </w:tc>
        <w:tc>
          <w:tcPr>
            <w:tcW w:w="7137" w:type="dxa"/>
            <w:shd w:val="clear" w:color="auto" w:fill="FFFFFF"/>
          </w:tcPr>
          <w:p w:rsidR="0007255F" w:rsidRDefault="00A66F70">
            <w:pPr>
              <w:rPr>
                <w:lang w:val="zh-CN"/>
              </w:rPr>
            </w:pPr>
            <w:r>
              <w:rPr>
                <w:lang w:val="zh-CN"/>
              </w:rPr>
              <w:t>B5</w:t>
            </w:r>
          </w:p>
        </w:tc>
      </w:tr>
      <w:tr w:rsidR="0007255F" w:rsidTr="00A66F70">
        <w:tc>
          <w:tcPr>
            <w:tcW w:w="1242" w:type="dxa"/>
            <w:shd w:val="clear" w:color="auto" w:fill="98FB98"/>
          </w:tcPr>
          <w:p w:rsidR="0007255F" w:rsidRDefault="00A66F70">
            <w:r>
              <w:rPr>
                <w:rStyle w:val="SegmentID"/>
              </w:rPr>
              <w:t>1039</w:t>
            </w:r>
            <w:r>
              <w:rPr>
                <w:rStyle w:val="TransUnitID"/>
              </w:rPr>
              <w:t>c32c1bcb-cbe2-4149-a0c2-f1be06d84f6a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B5</w:t>
            </w:r>
          </w:p>
        </w:tc>
        <w:tc>
          <w:tcPr>
            <w:tcW w:w="7137" w:type="dxa"/>
            <w:shd w:val="clear" w:color="auto" w:fill="98FB98"/>
          </w:tcPr>
          <w:p w:rsidR="0007255F" w:rsidRDefault="00A66F70">
            <w:pPr>
              <w:rPr>
                <w:lang w:val="zh-CN"/>
              </w:rPr>
            </w:pPr>
            <w:r>
              <w:rPr>
                <w:lang w:val="zh-CN"/>
              </w:rPr>
              <w:t>B5</w:t>
            </w:r>
          </w:p>
        </w:tc>
      </w:tr>
      <w:tr w:rsidR="0007255F" w:rsidTr="00A66F70">
        <w:tc>
          <w:tcPr>
            <w:tcW w:w="1242" w:type="dxa"/>
            <w:shd w:val="clear" w:color="auto" w:fill="FFFFFF"/>
          </w:tcPr>
          <w:p w:rsidR="0007255F" w:rsidRDefault="00A66F70">
            <w:r>
              <w:rPr>
                <w:rStyle w:val="SegmentID"/>
              </w:rPr>
              <w:t>1040</w:t>
            </w:r>
            <w:r>
              <w:rPr>
                <w:rStyle w:val="TransUnitID"/>
              </w:rPr>
              <w:t>547a1243-c77a-4f51-a0cd-02d1efea634e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1 to 2 mounting heights from lighting boundary and properly oriented</w:t>
            </w:r>
          </w:p>
        </w:tc>
        <w:tc>
          <w:tcPr>
            <w:tcW w:w="7137" w:type="dxa"/>
            <w:shd w:val="clear" w:color="auto" w:fill="FFFFFF"/>
          </w:tcPr>
          <w:p w:rsidR="0007255F" w:rsidRDefault="00A66F70">
            <w:pPr>
              <w:rPr>
                <w:lang w:val="zh-CN"/>
              </w:rPr>
            </w:pPr>
            <w:r>
              <w:rPr>
                <w:lang w:val="zh-CN"/>
              </w:rPr>
              <w:t>与照明边界的距离为</w:t>
            </w:r>
            <w:r>
              <w:rPr>
                <w:lang w:val="zh-CN"/>
              </w:rPr>
              <w:t xml:space="preserve"> 1 </w:t>
            </w:r>
            <w:r>
              <w:rPr>
                <w:lang w:val="zh-CN"/>
              </w:rPr>
              <w:t>至</w:t>
            </w:r>
            <w:r>
              <w:rPr>
                <w:lang w:val="zh-CN"/>
              </w:rPr>
              <w:t xml:space="preserve"> 2 </w:t>
            </w:r>
            <w:r>
              <w:rPr>
                <w:lang w:val="zh-CN"/>
              </w:rPr>
              <w:t>倍安装高度且方位正确</w:t>
            </w:r>
          </w:p>
        </w:tc>
      </w:tr>
      <w:tr w:rsidR="0007255F" w:rsidTr="00A66F70">
        <w:tc>
          <w:tcPr>
            <w:tcW w:w="1242" w:type="dxa"/>
            <w:shd w:val="clear" w:color="auto" w:fill="98FB98"/>
          </w:tcPr>
          <w:p w:rsidR="0007255F" w:rsidRDefault="00A66F70">
            <w:r>
              <w:rPr>
                <w:rStyle w:val="SegmentID"/>
              </w:rPr>
              <w:t>1041</w:t>
            </w:r>
            <w:r>
              <w:rPr>
                <w:rStyle w:val="TransUnitID"/>
              </w:rPr>
              <w:t>419789b4-d8cc-4e9e-882d-06ae0457d9b3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B1</w:t>
            </w:r>
          </w:p>
        </w:tc>
        <w:tc>
          <w:tcPr>
            <w:tcW w:w="7137" w:type="dxa"/>
            <w:shd w:val="clear" w:color="auto" w:fill="98FB98"/>
          </w:tcPr>
          <w:p w:rsidR="0007255F" w:rsidRDefault="00A66F70">
            <w:pPr>
              <w:rPr>
                <w:lang w:val="zh-CN"/>
              </w:rPr>
            </w:pPr>
            <w:r>
              <w:rPr>
                <w:lang w:val="zh-CN"/>
              </w:rPr>
              <w:t>B1</w:t>
            </w:r>
          </w:p>
        </w:tc>
      </w:tr>
      <w:tr w:rsidR="0007255F" w:rsidTr="00A66F70">
        <w:tc>
          <w:tcPr>
            <w:tcW w:w="1242" w:type="dxa"/>
            <w:shd w:val="clear" w:color="auto" w:fill="FFFFFF"/>
          </w:tcPr>
          <w:p w:rsidR="0007255F" w:rsidRDefault="00A66F70">
            <w:r>
              <w:rPr>
                <w:rStyle w:val="SegmentID"/>
              </w:rPr>
              <w:t>1042</w:t>
            </w:r>
            <w:r>
              <w:rPr>
                <w:rStyle w:val="TransUnitID"/>
              </w:rPr>
              <w:t>f1376fe9-50ce-491a-9875-3caf22c00c36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B2</w:t>
            </w:r>
          </w:p>
        </w:tc>
        <w:tc>
          <w:tcPr>
            <w:tcW w:w="7137" w:type="dxa"/>
            <w:shd w:val="clear" w:color="auto" w:fill="FFFFFF"/>
          </w:tcPr>
          <w:p w:rsidR="0007255F" w:rsidRDefault="00A66F70">
            <w:pPr>
              <w:rPr>
                <w:lang w:val="zh-CN"/>
              </w:rPr>
            </w:pPr>
            <w:r>
              <w:rPr>
                <w:lang w:val="zh-CN"/>
              </w:rPr>
              <w:t>B2</w:t>
            </w:r>
          </w:p>
        </w:tc>
      </w:tr>
      <w:tr w:rsidR="0007255F" w:rsidTr="00A66F70">
        <w:tc>
          <w:tcPr>
            <w:tcW w:w="1242" w:type="dxa"/>
            <w:shd w:val="clear" w:color="auto" w:fill="98FB98"/>
          </w:tcPr>
          <w:p w:rsidR="0007255F" w:rsidRDefault="00A66F70">
            <w:r>
              <w:rPr>
                <w:rStyle w:val="SegmentID"/>
              </w:rPr>
              <w:t>1043</w:t>
            </w:r>
            <w:r>
              <w:rPr>
                <w:rStyle w:val="TransUnitID"/>
              </w:rPr>
              <w:t>eaf56026-36c3-421c-9610-6d4a628793c7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B3</w:t>
            </w:r>
          </w:p>
        </w:tc>
        <w:tc>
          <w:tcPr>
            <w:tcW w:w="7137" w:type="dxa"/>
            <w:shd w:val="clear" w:color="auto" w:fill="98FB98"/>
          </w:tcPr>
          <w:p w:rsidR="0007255F" w:rsidRDefault="00A66F70">
            <w:pPr>
              <w:rPr>
                <w:lang w:val="zh-CN"/>
              </w:rPr>
            </w:pPr>
            <w:r>
              <w:rPr>
                <w:lang w:val="zh-CN"/>
              </w:rPr>
              <w:t>B3</w:t>
            </w:r>
          </w:p>
        </w:tc>
      </w:tr>
      <w:tr w:rsidR="0007255F" w:rsidTr="00A66F70">
        <w:tc>
          <w:tcPr>
            <w:tcW w:w="1242" w:type="dxa"/>
            <w:shd w:val="clear" w:color="auto" w:fill="98FB98"/>
          </w:tcPr>
          <w:p w:rsidR="0007255F" w:rsidRDefault="00A66F70">
            <w:r>
              <w:rPr>
                <w:rStyle w:val="SegmentID"/>
              </w:rPr>
              <w:t>1044</w:t>
            </w:r>
            <w:r>
              <w:rPr>
                <w:rStyle w:val="TransUnitID"/>
              </w:rPr>
              <w:t>015f2677-b895-401b-ab5c-d057019fe4c9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B4</w:t>
            </w:r>
          </w:p>
        </w:tc>
        <w:tc>
          <w:tcPr>
            <w:tcW w:w="7137" w:type="dxa"/>
            <w:shd w:val="clear" w:color="auto" w:fill="98FB98"/>
          </w:tcPr>
          <w:p w:rsidR="0007255F" w:rsidRDefault="00A66F70">
            <w:pPr>
              <w:rPr>
                <w:lang w:val="zh-CN"/>
              </w:rPr>
            </w:pPr>
            <w:r>
              <w:rPr>
                <w:lang w:val="zh-CN"/>
              </w:rPr>
              <w:t>B4</w:t>
            </w:r>
          </w:p>
        </w:tc>
      </w:tr>
      <w:tr w:rsidR="0007255F" w:rsidTr="00A66F70">
        <w:tc>
          <w:tcPr>
            <w:tcW w:w="1242" w:type="dxa"/>
            <w:shd w:val="clear" w:color="auto" w:fill="98FB98"/>
          </w:tcPr>
          <w:p w:rsidR="0007255F" w:rsidRDefault="00A66F70">
            <w:r>
              <w:rPr>
                <w:rStyle w:val="SegmentID"/>
              </w:rPr>
              <w:t>1045</w:t>
            </w:r>
            <w:r>
              <w:rPr>
                <w:rStyle w:val="TransUnitID"/>
              </w:rPr>
              <w:t>1711a06c-de6a-4822-a04d-bd4b5de3153a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B4</w:t>
            </w:r>
          </w:p>
        </w:tc>
        <w:tc>
          <w:tcPr>
            <w:tcW w:w="7137" w:type="dxa"/>
            <w:shd w:val="clear" w:color="auto" w:fill="98FB98"/>
          </w:tcPr>
          <w:p w:rsidR="0007255F" w:rsidRDefault="00A66F70">
            <w:pPr>
              <w:rPr>
                <w:lang w:val="zh-CN"/>
              </w:rPr>
            </w:pPr>
            <w:r>
              <w:rPr>
                <w:lang w:val="zh-CN"/>
              </w:rPr>
              <w:t>B4</w:t>
            </w:r>
          </w:p>
        </w:tc>
      </w:tr>
      <w:tr w:rsidR="0007255F" w:rsidTr="00A66F70">
        <w:tc>
          <w:tcPr>
            <w:tcW w:w="1242" w:type="dxa"/>
            <w:shd w:val="clear" w:color="auto" w:fill="F5DEB3"/>
          </w:tcPr>
          <w:p w:rsidR="0007255F" w:rsidRDefault="00A66F70">
            <w:r>
              <w:rPr>
                <w:rStyle w:val="SegmentID"/>
              </w:rPr>
              <w:t>1046</w:t>
            </w:r>
            <w:r>
              <w:rPr>
                <w:rStyle w:val="TransUnitID"/>
              </w:rPr>
              <w:t>367d4e1a-27cc-44a8-b2cb-e4dda56e3e26</w:t>
            </w:r>
          </w:p>
        </w:tc>
        <w:tc>
          <w:tcPr>
            <w:tcW w:w="1134" w:type="dxa"/>
            <w:shd w:val="clear" w:color="auto" w:fill="F5DEB3"/>
          </w:tcPr>
          <w:p w:rsidR="0007255F" w:rsidRPr="00A66F70" w:rsidRDefault="00A66F70">
            <w:pPr>
              <w:rPr>
                <w:vanish/>
              </w:rPr>
            </w:pPr>
            <w:r w:rsidRPr="00A66F70">
              <w:rPr>
                <w:vanish/>
              </w:rPr>
              <w:t>Translated (91%)</w:t>
            </w:r>
          </w:p>
        </w:tc>
        <w:tc>
          <w:tcPr>
            <w:tcW w:w="5103" w:type="dxa"/>
            <w:shd w:val="clear" w:color="auto" w:fill="F5DEB3"/>
          </w:tcPr>
          <w:p w:rsidR="0007255F" w:rsidRDefault="00A66F70">
            <w:r>
              <w:t>0.5 to 1 mounting height to lighting boundary and properly oriented</w:t>
            </w:r>
          </w:p>
        </w:tc>
        <w:tc>
          <w:tcPr>
            <w:tcW w:w="7137" w:type="dxa"/>
            <w:shd w:val="clear" w:color="auto" w:fill="F5DEB3"/>
          </w:tcPr>
          <w:p w:rsidR="0007255F" w:rsidRDefault="00A66F70">
            <w:pPr>
              <w:rPr>
                <w:lang w:val="zh-CN"/>
              </w:rPr>
            </w:pPr>
            <w:r>
              <w:rPr>
                <w:lang w:val="zh-CN"/>
              </w:rPr>
              <w:t>与照明边界的距离为</w:t>
            </w:r>
            <w:r>
              <w:rPr>
                <w:lang w:val="zh-CN"/>
              </w:rPr>
              <w:t xml:space="preserve"> 0.5 </w:t>
            </w:r>
            <w:r>
              <w:rPr>
                <w:lang w:val="zh-CN"/>
              </w:rPr>
              <w:t>至</w:t>
            </w:r>
            <w:r>
              <w:rPr>
                <w:lang w:val="zh-CN"/>
              </w:rPr>
              <w:t xml:space="preserve"> 1 </w:t>
            </w:r>
            <w:r>
              <w:rPr>
                <w:lang w:val="zh-CN"/>
              </w:rPr>
              <w:t>倍安装高度且方位正确</w:t>
            </w:r>
          </w:p>
        </w:tc>
      </w:tr>
      <w:tr w:rsidR="0007255F" w:rsidTr="00A66F70">
        <w:tc>
          <w:tcPr>
            <w:tcW w:w="1242" w:type="dxa"/>
            <w:shd w:val="clear" w:color="auto" w:fill="FFFFFF"/>
          </w:tcPr>
          <w:p w:rsidR="0007255F" w:rsidRDefault="00A66F70">
            <w:r>
              <w:rPr>
                <w:rStyle w:val="SegmentID"/>
              </w:rPr>
              <w:t>1047</w:t>
            </w:r>
            <w:r>
              <w:rPr>
                <w:rStyle w:val="TransUnitID"/>
              </w:rPr>
              <w:t>ec3cda85-3865-418c-9f93-bee71488789b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B0</w:t>
            </w:r>
          </w:p>
        </w:tc>
        <w:tc>
          <w:tcPr>
            <w:tcW w:w="7137" w:type="dxa"/>
            <w:shd w:val="clear" w:color="auto" w:fill="FFFFFF"/>
          </w:tcPr>
          <w:p w:rsidR="0007255F" w:rsidRDefault="00A66F70">
            <w:pPr>
              <w:rPr>
                <w:lang w:val="zh-CN"/>
              </w:rPr>
            </w:pPr>
            <w:r>
              <w:rPr>
                <w:lang w:val="zh-CN"/>
              </w:rPr>
              <w:t>B0</w:t>
            </w:r>
          </w:p>
        </w:tc>
      </w:tr>
      <w:tr w:rsidR="0007255F" w:rsidTr="00A66F70">
        <w:tc>
          <w:tcPr>
            <w:tcW w:w="1242" w:type="dxa"/>
            <w:shd w:val="clear" w:color="auto" w:fill="98FB98"/>
          </w:tcPr>
          <w:p w:rsidR="0007255F" w:rsidRDefault="00A66F70">
            <w:r>
              <w:rPr>
                <w:rStyle w:val="SegmentID"/>
              </w:rPr>
              <w:t>1048</w:t>
            </w:r>
            <w:r>
              <w:rPr>
                <w:rStyle w:val="TransUnitID"/>
              </w:rPr>
              <w:t>9a58d253-3857-49f3-9549-23f284aaf1d6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B1</w:t>
            </w:r>
          </w:p>
        </w:tc>
        <w:tc>
          <w:tcPr>
            <w:tcW w:w="7137" w:type="dxa"/>
            <w:shd w:val="clear" w:color="auto" w:fill="98FB98"/>
          </w:tcPr>
          <w:p w:rsidR="0007255F" w:rsidRDefault="00A66F70">
            <w:pPr>
              <w:rPr>
                <w:lang w:val="zh-CN"/>
              </w:rPr>
            </w:pPr>
            <w:r>
              <w:rPr>
                <w:lang w:val="zh-CN"/>
              </w:rPr>
              <w:t>B1</w:t>
            </w:r>
          </w:p>
        </w:tc>
      </w:tr>
      <w:tr w:rsidR="0007255F" w:rsidTr="00A66F70">
        <w:tc>
          <w:tcPr>
            <w:tcW w:w="1242" w:type="dxa"/>
            <w:shd w:val="clear" w:color="auto" w:fill="98FB98"/>
          </w:tcPr>
          <w:p w:rsidR="0007255F" w:rsidRDefault="00A66F70">
            <w:r>
              <w:rPr>
                <w:rStyle w:val="SegmentID"/>
              </w:rPr>
              <w:t>1049</w:t>
            </w:r>
            <w:r>
              <w:rPr>
                <w:rStyle w:val="TransUnitID"/>
              </w:rPr>
              <w:t>79ce472f-d00c-4a58-96f9-8b60ba994cdc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B2</w:t>
            </w:r>
          </w:p>
        </w:tc>
        <w:tc>
          <w:tcPr>
            <w:tcW w:w="7137" w:type="dxa"/>
            <w:shd w:val="clear" w:color="auto" w:fill="98FB98"/>
          </w:tcPr>
          <w:p w:rsidR="0007255F" w:rsidRDefault="00A66F70">
            <w:pPr>
              <w:rPr>
                <w:lang w:val="zh-CN"/>
              </w:rPr>
            </w:pPr>
            <w:r>
              <w:rPr>
                <w:lang w:val="zh-CN"/>
              </w:rPr>
              <w:t>B2</w:t>
            </w:r>
          </w:p>
        </w:tc>
      </w:tr>
      <w:tr w:rsidR="0007255F" w:rsidTr="00A66F70">
        <w:tc>
          <w:tcPr>
            <w:tcW w:w="1242" w:type="dxa"/>
            <w:shd w:val="clear" w:color="auto" w:fill="98FB98"/>
          </w:tcPr>
          <w:p w:rsidR="0007255F" w:rsidRDefault="00A66F70">
            <w:r>
              <w:rPr>
                <w:rStyle w:val="SegmentID"/>
              </w:rPr>
              <w:t>1050</w:t>
            </w:r>
            <w:r>
              <w:rPr>
                <w:rStyle w:val="TransUnitID"/>
              </w:rPr>
              <w:t>a230273d-3db2-4102-9dbf-e89c5b9bed85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B3</w:t>
            </w:r>
          </w:p>
        </w:tc>
        <w:tc>
          <w:tcPr>
            <w:tcW w:w="7137" w:type="dxa"/>
            <w:shd w:val="clear" w:color="auto" w:fill="98FB98"/>
          </w:tcPr>
          <w:p w:rsidR="0007255F" w:rsidRDefault="00A66F70">
            <w:pPr>
              <w:rPr>
                <w:lang w:val="zh-CN"/>
              </w:rPr>
            </w:pPr>
            <w:r>
              <w:rPr>
                <w:lang w:val="zh-CN"/>
              </w:rPr>
              <w:t>B3</w:t>
            </w:r>
          </w:p>
        </w:tc>
      </w:tr>
      <w:tr w:rsidR="0007255F" w:rsidTr="00A66F70">
        <w:tc>
          <w:tcPr>
            <w:tcW w:w="1242" w:type="dxa"/>
            <w:shd w:val="clear" w:color="auto" w:fill="98FB98"/>
          </w:tcPr>
          <w:p w:rsidR="0007255F" w:rsidRDefault="00A66F70">
            <w:r>
              <w:rPr>
                <w:rStyle w:val="SegmentID"/>
              </w:rPr>
              <w:t>1051</w:t>
            </w:r>
            <w:r>
              <w:rPr>
                <w:rStyle w:val="TransUnitID"/>
              </w:rPr>
              <w:t>9ce81f3d-fa07-4ace-adb3-44eb8bcd6609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B3</w:t>
            </w:r>
          </w:p>
        </w:tc>
        <w:tc>
          <w:tcPr>
            <w:tcW w:w="7137" w:type="dxa"/>
            <w:shd w:val="clear" w:color="auto" w:fill="98FB98"/>
          </w:tcPr>
          <w:p w:rsidR="0007255F" w:rsidRDefault="00A66F70">
            <w:pPr>
              <w:rPr>
                <w:lang w:val="zh-CN"/>
              </w:rPr>
            </w:pPr>
            <w:r>
              <w:rPr>
                <w:lang w:val="zh-CN"/>
              </w:rPr>
              <w:t>B3</w:t>
            </w:r>
          </w:p>
        </w:tc>
      </w:tr>
      <w:tr w:rsidR="0007255F" w:rsidTr="00A66F70">
        <w:tc>
          <w:tcPr>
            <w:tcW w:w="1242" w:type="dxa"/>
            <w:shd w:val="clear" w:color="auto" w:fill="F5DEB3"/>
          </w:tcPr>
          <w:p w:rsidR="0007255F" w:rsidRDefault="00A66F70">
            <w:r>
              <w:rPr>
                <w:rStyle w:val="SegmentID"/>
              </w:rPr>
              <w:t>1052</w:t>
            </w:r>
            <w:r>
              <w:rPr>
                <w:rStyle w:val="TransUnitID"/>
              </w:rPr>
              <w:t>f329c36f-7a2a-4485-ae3e-fa6ae4ee9a06</w:t>
            </w:r>
          </w:p>
        </w:tc>
        <w:tc>
          <w:tcPr>
            <w:tcW w:w="1134" w:type="dxa"/>
            <w:shd w:val="clear" w:color="auto" w:fill="F5DEB3"/>
          </w:tcPr>
          <w:p w:rsidR="0007255F" w:rsidRPr="00A66F70" w:rsidRDefault="00A66F70">
            <w:pPr>
              <w:rPr>
                <w:vanish/>
              </w:rPr>
            </w:pPr>
            <w:r w:rsidRPr="00A66F70">
              <w:rPr>
                <w:vanish/>
              </w:rPr>
              <w:t>Translated (86%)</w:t>
            </w:r>
          </w:p>
        </w:tc>
        <w:tc>
          <w:tcPr>
            <w:tcW w:w="5103" w:type="dxa"/>
            <w:shd w:val="clear" w:color="auto" w:fill="F5DEB3"/>
          </w:tcPr>
          <w:p w:rsidR="0007255F" w:rsidRDefault="00A66F70">
            <w:r>
              <w:t>&lt; 0.5 mounting height to lighting boundary and properly oriented</w:t>
            </w:r>
          </w:p>
        </w:tc>
        <w:tc>
          <w:tcPr>
            <w:tcW w:w="7137" w:type="dxa"/>
            <w:shd w:val="clear" w:color="auto" w:fill="F5DEB3"/>
          </w:tcPr>
          <w:p w:rsidR="0007255F" w:rsidRDefault="00A66F70">
            <w:pPr>
              <w:rPr>
                <w:lang w:val="zh-CN"/>
              </w:rPr>
            </w:pPr>
            <w:r>
              <w:rPr>
                <w:lang w:val="zh-CN"/>
              </w:rPr>
              <w:t>与照明边界的距离</w:t>
            </w:r>
            <w:r>
              <w:rPr>
                <w:lang w:val="zh-CN"/>
              </w:rPr>
              <w:t xml:space="preserve"> &lt; 0.5 </w:t>
            </w:r>
            <w:r>
              <w:rPr>
                <w:lang w:val="zh-CN"/>
              </w:rPr>
              <w:t>倍安装高度且方位正确</w:t>
            </w:r>
          </w:p>
        </w:tc>
      </w:tr>
      <w:tr w:rsidR="0007255F" w:rsidTr="00A66F70">
        <w:tc>
          <w:tcPr>
            <w:tcW w:w="1242" w:type="dxa"/>
            <w:shd w:val="clear" w:color="auto" w:fill="98FB98"/>
          </w:tcPr>
          <w:p w:rsidR="0007255F" w:rsidRDefault="00A66F70">
            <w:r>
              <w:rPr>
                <w:rStyle w:val="SegmentID"/>
              </w:rPr>
              <w:t>1053</w:t>
            </w:r>
            <w:r>
              <w:rPr>
                <w:rStyle w:val="TransUnitID"/>
              </w:rPr>
              <w:t>bb4be6cd-fb52-45ee-96e3-aabc72c3a077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B0</w:t>
            </w:r>
          </w:p>
        </w:tc>
        <w:tc>
          <w:tcPr>
            <w:tcW w:w="7137" w:type="dxa"/>
            <w:shd w:val="clear" w:color="auto" w:fill="98FB98"/>
          </w:tcPr>
          <w:p w:rsidR="0007255F" w:rsidRDefault="00A66F70">
            <w:pPr>
              <w:rPr>
                <w:lang w:val="zh-CN"/>
              </w:rPr>
            </w:pPr>
            <w:r>
              <w:rPr>
                <w:lang w:val="zh-CN"/>
              </w:rPr>
              <w:t>B0</w:t>
            </w:r>
          </w:p>
        </w:tc>
      </w:tr>
      <w:tr w:rsidR="0007255F" w:rsidTr="00A66F70">
        <w:tc>
          <w:tcPr>
            <w:tcW w:w="1242" w:type="dxa"/>
            <w:shd w:val="clear" w:color="auto" w:fill="98FB98"/>
          </w:tcPr>
          <w:p w:rsidR="0007255F" w:rsidRDefault="00A66F70">
            <w:r>
              <w:rPr>
                <w:rStyle w:val="SegmentID"/>
              </w:rPr>
              <w:t>1054</w:t>
            </w:r>
            <w:r>
              <w:rPr>
                <w:rStyle w:val="TransUnitID"/>
              </w:rPr>
              <w:t>c7b6f7cb-a89f-4b52-b5af-2364e015fd35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B0</w:t>
            </w:r>
          </w:p>
        </w:tc>
        <w:tc>
          <w:tcPr>
            <w:tcW w:w="7137" w:type="dxa"/>
            <w:shd w:val="clear" w:color="auto" w:fill="98FB98"/>
          </w:tcPr>
          <w:p w:rsidR="0007255F" w:rsidRDefault="00A66F70">
            <w:pPr>
              <w:rPr>
                <w:lang w:val="zh-CN"/>
              </w:rPr>
            </w:pPr>
            <w:r>
              <w:rPr>
                <w:lang w:val="zh-CN"/>
              </w:rPr>
              <w:t>B0</w:t>
            </w:r>
          </w:p>
        </w:tc>
      </w:tr>
      <w:tr w:rsidR="0007255F" w:rsidTr="00A66F70">
        <w:tc>
          <w:tcPr>
            <w:tcW w:w="1242" w:type="dxa"/>
            <w:shd w:val="clear" w:color="auto" w:fill="98FB98"/>
          </w:tcPr>
          <w:p w:rsidR="0007255F" w:rsidRDefault="00A66F70">
            <w:r>
              <w:rPr>
                <w:rStyle w:val="SegmentID"/>
              </w:rPr>
              <w:t>1055</w:t>
            </w:r>
            <w:r>
              <w:rPr>
                <w:rStyle w:val="TransUnitID"/>
              </w:rPr>
              <w:t>4cdf9b87-70cb-4327-a3ad-21091a9030b9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B0</w:t>
            </w:r>
          </w:p>
        </w:tc>
        <w:tc>
          <w:tcPr>
            <w:tcW w:w="7137" w:type="dxa"/>
            <w:shd w:val="clear" w:color="auto" w:fill="98FB98"/>
          </w:tcPr>
          <w:p w:rsidR="0007255F" w:rsidRDefault="00A66F70">
            <w:pPr>
              <w:rPr>
                <w:lang w:val="zh-CN"/>
              </w:rPr>
            </w:pPr>
            <w:r>
              <w:rPr>
                <w:lang w:val="zh-CN"/>
              </w:rPr>
              <w:t>B0</w:t>
            </w:r>
          </w:p>
        </w:tc>
      </w:tr>
      <w:tr w:rsidR="0007255F" w:rsidTr="00A66F70">
        <w:tc>
          <w:tcPr>
            <w:tcW w:w="1242" w:type="dxa"/>
            <w:shd w:val="clear" w:color="auto" w:fill="98FB98"/>
          </w:tcPr>
          <w:p w:rsidR="0007255F" w:rsidRDefault="00A66F70">
            <w:r>
              <w:rPr>
                <w:rStyle w:val="SegmentID"/>
              </w:rPr>
              <w:t>1056</w:t>
            </w:r>
            <w:r>
              <w:rPr>
                <w:rStyle w:val="TransUnitID"/>
              </w:rPr>
              <w:t>4c8f9212-2e49-4835-8105-fe2926f4fea4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B1</w:t>
            </w:r>
          </w:p>
        </w:tc>
        <w:tc>
          <w:tcPr>
            <w:tcW w:w="7137" w:type="dxa"/>
            <w:shd w:val="clear" w:color="auto" w:fill="98FB98"/>
          </w:tcPr>
          <w:p w:rsidR="0007255F" w:rsidRDefault="00A66F70">
            <w:pPr>
              <w:rPr>
                <w:lang w:val="zh-CN"/>
              </w:rPr>
            </w:pPr>
            <w:r>
              <w:rPr>
                <w:lang w:val="zh-CN"/>
              </w:rPr>
              <w:t>B1</w:t>
            </w:r>
          </w:p>
        </w:tc>
      </w:tr>
      <w:tr w:rsidR="0007255F" w:rsidTr="00A66F70">
        <w:tc>
          <w:tcPr>
            <w:tcW w:w="1242" w:type="dxa"/>
            <w:shd w:val="clear" w:color="auto" w:fill="98FB98"/>
          </w:tcPr>
          <w:p w:rsidR="0007255F" w:rsidRDefault="00A66F70">
            <w:r>
              <w:rPr>
                <w:rStyle w:val="SegmentID"/>
              </w:rPr>
              <w:t>1057</w:t>
            </w:r>
            <w:r>
              <w:rPr>
                <w:rStyle w:val="TransUnitID"/>
              </w:rPr>
              <w:t>53f774db-5f9b-4d28-812a-5bcbef94f5d3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B2</w:t>
            </w:r>
          </w:p>
        </w:tc>
        <w:tc>
          <w:tcPr>
            <w:tcW w:w="7137" w:type="dxa"/>
            <w:shd w:val="clear" w:color="auto" w:fill="98FB98"/>
          </w:tcPr>
          <w:p w:rsidR="0007255F" w:rsidRDefault="00A66F70">
            <w:pPr>
              <w:rPr>
                <w:lang w:val="zh-CN"/>
              </w:rPr>
            </w:pPr>
            <w:r>
              <w:rPr>
                <w:lang w:val="zh-CN"/>
              </w:rPr>
              <w:t>B2</w:t>
            </w:r>
          </w:p>
        </w:tc>
      </w:tr>
      <w:tr w:rsidR="0007255F" w:rsidTr="00A66F70">
        <w:tc>
          <w:tcPr>
            <w:tcW w:w="1242" w:type="dxa"/>
            <w:shd w:val="clear" w:color="auto" w:fill="F5DEB3"/>
          </w:tcPr>
          <w:p w:rsidR="0007255F" w:rsidRDefault="00A66F70">
            <w:r>
              <w:rPr>
                <w:rStyle w:val="SegmentID"/>
              </w:rPr>
              <w:t>1058</w:t>
            </w:r>
            <w:r>
              <w:rPr>
                <w:rStyle w:val="TransUnitID"/>
              </w:rPr>
              <w:t>f9dca6e3-dcc2-444d-8067-e49b98102934</w:t>
            </w:r>
          </w:p>
        </w:tc>
        <w:tc>
          <w:tcPr>
            <w:tcW w:w="1134" w:type="dxa"/>
            <w:shd w:val="clear" w:color="auto" w:fill="F5DEB3"/>
          </w:tcPr>
          <w:p w:rsidR="0007255F" w:rsidRPr="00A66F70" w:rsidRDefault="00A66F70">
            <w:pPr>
              <w:rPr>
                <w:vanish/>
              </w:rPr>
            </w:pPr>
            <w:r w:rsidRPr="00A66F70">
              <w:rPr>
                <w:vanish/>
              </w:rPr>
              <w:t>Translated (77%)</w:t>
            </w:r>
          </w:p>
        </w:tc>
        <w:tc>
          <w:tcPr>
            <w:tcW w:w="5103" w:type="dxa"/>
            <w:shd w:val="clear" w:color="auto" w:fill="F5DEB3"/>
          </w:tcPr>
          <w:p w:rsidR="0007255F" w:rsidRDefault="00A66F70">
            <w:r>
              <w:t>Allowed glare ratings</w:t>
            </w:r>
          </w:p>
        </w:tc>
        <w:tc>
          <w:tcPr>
            <w:tcW w:w="7137" w:type="dxa"/>
            <w:shd w:val="clear" w:color="auto" w:fill="F5DEB3"/>
          </w:tcPr>
          <w:p w:rsidR="0007255F" w:rsidRDefault="00A66F70">
            <w:pPr>
              <w:rPr>
                <w:lang w:val="zh-CN"/>
              </w:rPr>
            </w:pPr>
            <w:r>
              <w:rPr>
                <w:lang w:val="zh-CN"/>
              </w:rPr>
              <w:t>允许的眩光等级</w:t>
            </w:r>
          </w:p>
        </w:tc>
      </w:tr>
      <w:tr w:rsidR="0007255F" w:rsidTr="00A66F70">
        <w:tc>
          <w:tcPr>
            <w:tcW w:w="1242" w:type="dxa"/>
            <w:shd w:val="clear" w:color="auto" w:fill="F5DEB3"/>
          </w:tcPr>
          <w:p w:rsidR="0007255F" w:rsidRDefault="00A66F70">
            <w:r>
              <w:rPr>
                <w:rStyle w:val="SegmentID"/>
              </w:rPr>
              <w:t>1059</w:t>
            </w:r>
            <w:r>
              <w:rPr>
                <w:rStyle w:val="TransUnitID"/>
              </w:rPr>
              <w:t>8fc1e720-c96f-4aa1-a07c-487fc91bd632</w:t>
            </w:r>
          </w:p>
        </w:tc>
        <w:tc>
          <w:tcPr>
            <w:tcW w:w="1134" w:type="dxa"/>
            <w:shd w:val="clear" w:color="auto" w:fill="F5DEB3"/>
          </w:tcPr>
          <w:p w:rsidR="0007255F" w:rsidRPr="00A66F70" w:rsidRDefault="00A66F70">
            <w:pPr>
              <w:rPr>
                <w:vanish/>
              </w:rPr>
            </w:pPr>
            <w:r w:rsidRPr="00A66F70">
              <w:rPr>
                <w:vanish/>
              </w:rPr>
              <w:t>Translated (80%)</w:t>
            </w:r>
          </w:p>
        </w:tc>
        <w:tc>
          <w:tcPr>
            <w:tcW w:w="5103" w:type="dxa"/>
            <w:shd w:val="clear" w:color="auto" w:fill="F5DEB3"/>
          </w:tcPr>
          <w:p w:rsidR="0007255F" w:rsidRDefault="00A66F70">
            <w:r>
              <w:t>Building-mounted &gt;</w:t>
            </w:r>
            <w:r>
              <w:t xml:space="preserve"> 2 mounting heights from any </w:t>
            </w:r>
            <w:r>
              <w:lastRenderedPageBreak/>
              <w:t>lighting boundary</w:t>
            </w:r>
          </w:p>
        </w:tc>
        <w:tc>
          <w:tcPr>
            <w:tcW w:w="7137" w:type="dxa"/>
            <w:shd w:val="clear" w:color="auto" w:fill="F5DEB3"/>
          </w:tcPr>
          <w:p w:rsidR="0007255F" w:rsidRDefault="00A66F70">
            <w:pPr>
              <w:rPr>
                <w:lang w:val="zh-CN"/>
              </w:rPr>
            </w:pPr>
            <w:r>
              <w:rPr>
                <w:lang w:val="zh-CN"/>
              </w:rPr>
              <w:lastRenderedPageBreak/>
              <w:t>建筑安装型照明装置与任何照明边界的距离</w:t>
            </w:r>
            <w:r>
              <w:rPr>
                <w:lang w:val="zh-CN"/>
              </w:rPr>
              <w:t xml:space="preserve"> &gt; 2 </w:t>
            </w:r>
            <w:r>
              <w:rPr>
                <w:lang w:val="zh-CN"/>
              </w:rPr>
              <w:t>倍安装高度</w:t>
            </w:r>
          </w:p>
        </w:tc>
      </w:tr>
      <w:tr w:rsidR="0007255F" w:rsidTr="00A66F70">
        <w:tc>
          <w:tcPr>
            <w:tcW w:w="1242" w:type="dxa"/>
            <w:shd w:val="clear" w:color="auto" w:fill="FFFFFF"/>
          </w:tcPr>
          <w:p w:rsidR="0007255F" w:rsidRDefault="00A66F70">
            <w:r>
              <w:rPr>
                <w:rStyle w:val="SegmentID"/>
              </w:rPr>
              <w:lastRenderedPageBreak/>
              <w:t>1060</w:t>
            </w:r>
            <w:r>
              <w:rPr>
                <w:rStyle w:val="TransUnitID"/>
              </w:rPr>
              <w:t>6c99fc9a-1de7-44c9-8418-c6ee1d376fab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G0</w:t>
            </w:r>
          </w:p>
        </w:tc>
        <w:tc>
          <w:tcPr>
            <w:tcW w:w="7137" w:type="dxa"/>
            <w:shd w:val="clear" w:color="auto" w:fill="FFFFFF"/>
          </w:tcPr>
          <w:p w:rsidR="0007255F" w:rsidRDefault="00A66F70">
            <w:pPr>
              <w:rPr>
                <w:lang w:val="zh-CN"/>
              </w:rPr>
            </w:pPr>
            <w:r>
              <w:rPr>
                <w:lang w:val="zh-CN"/>
              </w:rPr>
              <w:t>G0</w:t>
            </w:r>
          </w:p>
        </w:tc>
      </w:tr>
      <w:tr w:rsidR="0007255F" w:rsidTr="00A66F70">
        <w:tc>
          <w:tcPr>
            <w:tcW w:w="1242" w:type="dxa"/>
            <w:shd w:val="clear" w:color="auto" w:fill="FFFFFF"/>
          </w:tcPr>
          <w:p w:rsidR="0007255F" w:rsidRDefault="00A66F70">
            <w:r>
              <w:rPr>
                <w:rStyle w:val="SegmentID"/>
              </w:rPr>
              <w:t>1061</w:t>
            </w:r>
            <w:r>
              <w:rPr>
                <w:rStyle w:val="TransUnitID"/>
              </w:rPr>
              <w:t>d2a5c9e9-4240-4f37-bcea-fb48492c8ca1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G1</w:t>
            </w:r>
          </w:p>
        </w:tc>
        <w:tc>
          <w:tcPr>
            <w:tcW w:w="7137" w:type="dxa"/>
            <w:shd w:val="clear" w:color="auto" w:fill="FFFFFF"/>
          </w:tcPr>
          <w:p w:rsidR="0007255F" w:rsidRDefault="00A66F70">
            <w:pPr>
              <w:rPr>
                <w:lang w:val="zh-CN"/>
              </w:rPr>
            </w:pPr>
            <w:r>
              <w:rPr>
                <w:lang w:val="zh-CN"/>
              </w:rPr>
              <w:t>G1</w:t>
            </w:r>
          </w:p>
        </w:tc>
      </w:tr>
      <w:tr w:rsidR="0007255F" w:rsidTr="00A66F70">
        <w:tc>
          <w:tcPr>
            <w:tcW w:w="1242" w:type="dxa"/>
            <w:shd w:val="clear" w:color="auto" w:fill="FFFFFF"/>
          </w:tcPr>
          <w:p w:rsidR="0007255F" w:rsidRDefault="00A66F70">
            <w:r>
              <w:rPr>
                <w:rStyle w:val="SegmentID"/>
              </w:rPr>
              <w:t>1062</w:t>
            </w:r>
            <w:r>
              <w:rPr>
                <w:rStyle w:val="TransUnitID"/>
              </w:rPr>
              <w:t>dd2ddc5d-c7ec-4eab-830a-7a56df3ecaa7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G2</w:t>
            </w:r>
          </w:p>
        </w:tc>
        <w:tc>
          <w:tcPr>
            <w:tcW w:w="7137" w:type="dxa"/>
            <w:shd w:val="clear" w:color="auto" w:fill="FFFFFF"/>
          </w:tcPr>
          <w:p w:rsidR="0007255F" w:rsidRDefault="00A66F70">
            <w:pPr>
              <w:rPr>
                <w:lang w:val="zh-CN"/>
              </w:rPr>
            </w:pPr>
            <w:r>
              <w:rPr>
                <w:lang w:val="zh-CN"/>
              </w:rPr>
              <w:t>G2</w:t>
            </w:r>
          </w:p>
        </w:tc>
      </w:tr>
      <w:tr w:rsidR="0007255F" w:rsidTr="00A66F70">
        <w:tc>
          <w:tcPr>
            <w:tcW w:w="1242" w:type="dxa"/>
            <w:shd w:val="clear" w:color="auto" w:fill="FFFFFF"/>
          </w:tcPr>
          <w:p w:rsidR="0007255F" w:rsidRDefault="00A66F70">
            <w:r>
              <w:rPr>
                <w:rStyle w:val="SegmentID"/>
              </w:rPr>
              <w:t>1063</w:t>
            </w:r>
            <w:r>
              <w:rPr>
                <w:rStyle w:val="TransUnitID"/>
              </w:rPr>
              <w:t>1df50824-a10c-48d2-87f2-1902b318c64f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G3</w:t>
            </w:r>
          </w:p>
        </w:tc>
        <w:tc>
          <w:tcPr>
            <w:tcW w:w="7137" w:type="dxa"/>
            <w:shd w:val="clear" w:color="auto" w:fill="FFFFFF"/>
          </w:tcPr>
          <w:p w:rsidR="0007255F" w:rsidRDefault="00A66F70">
            <w:pPr>
              <w:rPr>
                <w:lang w:val="zh-CN"/>
              </w:rPr>
            </w:pPr>
            <w:r>
              <w:rPr>
                <w:lang w:val="zh-CN"/>
              </w:rPr>
              <w:t>G3</w:t>
            </w:r>
          </w:p>
        </w:tc>
      </w:tr>
      <w:tr w:rsidR="0007255F" w:rsidTr="00A66F70">
        <w:tc>
          <w:tcPr>
            <w:tcW w:w="1242" w:type="dxa"/>
            <w:shd w:val="clear" w:color="auto" w:fill="FFFFFF"/>
          </w:tcPr>
          <w:p w:rsidR="0007255F" w:rsidRDefault="00A66F70">
            <w:r>
              <w:rPr>
                <w:rStyle w:val="SegmentID"/>
              </w:rPr>
              <w:t>1064</w:t>
            </w:r>
            <w:r>
              <w:rPr>
                <w:rStyle w:val="TransUnitID"/>
              </w:rPr>
              <w:t>247b8172-908e-452d-aed3-2f5bdd593665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G4</w:t>
            </w:r>
          </w:p>
        </w:tc>
        <w:tc>
          <w:tcPr>
            <w:tcW w:w="7137" w:type="dxa"/>
            <w:shd w:val="clear" w:color="auto" w:fill="FFFFFF"/>
          </w:tcPr>
          <w:p w:rsidR="0007255F" w:rsidRDefault="00A66F70">
            <w:pPr>
              <w:rPr>
                <w:lang w:val="zh-CN"/>
              </w:rPr>
            </w:pPr>
            <w:r>
              <w:rPr>
                <w:lang w:val="zh-CN"/>
              </w:rPr>
              <w:t>G4</w:t>
            </w:r>
          </w:p>
        </w:tc>
      </w:tr>
      <w:tr w:rsidR="0007255F" w:rsidTr="00A66F70">
        <w:tc>
          <w:tcPr>
            <w:tcW w:w="1242" w:type="dxa"/>
            <w:shd w:val="clear" w:color="auto" w:fill="F5DEB3"/>
          </w:tcPr>
          <w:p w:rsidR="0007255F" w:rsidRDefault="00A66F70">
            <w:r>
              <w:rPr>
                <w:rStyle w:val="SegmentID"/>
              </w:rPr>
              <w:t>1065</w:t>
            </w:r>
            <w:r>
              <w:rPr>
                <w:rStyle w:val="TransUnitID"/>
              </w:rPr>
              <w:t>a6a01ff5-10d0-4278-9440-f26cb7760744</w:t>
            </w:r>
          </w:p>
        </w:tc>
        <w:tc>
          <w:tcPr>
            <w:tcW w:w="1134" w:type="dxa"/>
            <w:shd w:val="clear" w:color="auto" w:fill="F5DEB3"/>
          </w:tcPr>
          <w:p w:rsidR="0007255F" w:rsidRPr="00A66F70" w:rsidRDefault="00A66F70">
            <w:pPr>
              <w:rPr>
                <w:vanish/>
              </w:rPr>
            </w:pPr>
            <w:r w:rsidRPr="00A66F70">
              <w:rPr>
                <w:vanish/>
              </w:rPr>
              <w:t>Translated (91%)</w:t>
            </w:r>
          </w:p>
        </w:tc>
        <w:tc>
          <w:tcPr>
            <w:tcW w:w="5103" w:type="dxa"/>
            <w:shd w:val="clear" w:color="auto" w:fill="F5DEB3"/>
          </w:tcPr>
          <w:p w:rsidR="0007255F" w:rsidRDefault="00A66F70">
            <w:r>
              <w:t>Building-mounted 1–2 mounting heights from any lighting boundary</w:t>
            </w:r>
          </w:p>
        </w:tc>
        <w:tc>
          <w:tcPr>
            <w:tcW w:w="7137" w:type="dxa"/>
            <w:shd w:val="clear" w:color="auto" w:fill="F5DEB3"/>
          </w:tcPr>
          <w:p w:rsidR="0007255F" w:rsidRDefault="00A66F70">
            <w:pPr>
              <w:rPr>
                <w:lang w:val="zh-CN"/>
              </w:rPr>
            </w:pPr>
            <w:r>
              <w:rPr>
                <w:lang w:val="zh-CN"/>
              </w:rPr>
              <w:t>建筑安装型照明装置与任何照明边界的距离为</w:t>
            </w:r>
            <w:r>
              <w:rPr>
                <w:lang w:val="zh-CN"/>
              </w:rPr>
              <w:t xml:space="preserve"> 1–2 </w:t>
            </w:r>
            <w:r>
              <w:rPr>
                <w:lang w:val="zh-CN"/>
              </w:rPr>
              <w:t>倍安装高度</w:t>
            </w:r>
          </w:p>
        </w:tc>
      </w:tr>
      <w:tr w:rsidR="0007255F" w:rsidTr="00A66F70">
        <w:tc>
          <w:tcPr>
            <w:tcW w:w="1242" w:type="dxa"/>
            <w:shd w:val="clear" w:color="auto" w:fill="98FB98"/>
          </w:tcPr>
          <w:p w:rsidR="0007255F" w:rsidRDefault="00A66F70">
            <w:r>
              <w:rPr>
                <w:rStyle w:val="SegmentID"/>
              </w:rPr>
              <w:t>1066</w:t>
            </w:r>
            <w:r>
              <w:rPr>
                <w:rStyle w:val="TransUnitID"/>
              </w:rPr>
              <w:t>fc0efece-406a-49e6-9dcb-a5d2f3b3f409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G0</w:t>
            </w:r>
          </w:p>
        </w:tc>
        <w:tc>
          <w:tcPr>
            <w:tcW w:w="7137" w:type="dxa"/>
            <w:shd w:val="clear" w:color="auto" w:fill="98FB98"/>
          </w:tcPr>
          <w:p w:rsidR="0007255F" w:rsidRDefault="00A66F70">
            <w:pPr>
              <w:rPr>
                <w:lang w:val="zh-CN"/>
              </w:rPr>
            </w:pPr>
            <w:r>
              <w:rPr>
                <w:lang w:val="zh-CN"/>
              </w:rPr>
              <w:t>G0</w:t>
            </w:r>
          </w:p>
        </w:tc>
      </w:tr>
      <w:tr w:rsidR="0007255F" w:rsidTr="00A66F70">
        <w:tc>
          <w:tcPr>
            <w:tcW w:w="1242" w:type="dxa"/>
            <w:shd w:val="clear" w:color="auto" w:fill="98FB98"/>
          </w:tcPr>
          <w:p w:rsidR="0007255F" w:rsidRDefault="00A66F70">
            <w:r>
              <w:rPr>
                <w:rStyle w:val="SegmentID"/>
              </w:rPr>
              <w:t>1067</w:t>
            </w:r>
            <w:r>
              <w:rPr>
                <w:rStyle w:val="TransUnitID"/>
              </w:rPr>
              <w:t>bd80a549-0821-45d1-8f6e-18e5da05bcc2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G0</w:t>
            </w:r>
          </w:p>
        </w:tc>
        <w:tc>
          <w:tcPr>
            <w:tcW w:w="7137" w:type="dxa"/>
            <w:shd w:val="clear" w:color="auto" w:fill="98FB98"/>
          </w:tcPr>
          <w:p w:rsidR="0007255F" w:rsidRDefault="00A66F70">
            <w:pPr>
              <w:rPr>
                <w:lang w:val="zh-CN"/>
              </w:rPr>
            </w:pPr>
            <w:r>
              <w:rPr>
                <w:lang w:val="zh-CN"/>
              </w:rPr>
              <w:t>G0</w:t>
            </w:r>
          </w:p>
        </w:tc>
      </w:tr>
      <w:tr w:rsidR="0007255F" w:rsidTr="00A66F70">
        <w:tc>
          <w:tcPr>
            <w:tcW w:w="1242" w:type="dxa"/>
            <w:shd w:val="clear" w:color="auto" w:fill="98FB98"/>
          </w:tcPr>
          <w:p w:rsidR="0007255F" w:rsidRDefault="00A66F70">
            <w:r>
              <w:rPr>
                <w:rStyle w:val="SegmentID"/>
              </w:rPr>
              <w:t>1068</w:t>
            </w:r>
            <w:r>
              <w:rPr>
                <w:rStyle w:val="TransUnitID"/>
              </w:rPr>
              <w:t>40e6e7ba-5906-42a0-8187-506c9bc235ba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G1</w:t>
            </w:r>
          </w:p>
        </w:tc>
        <w:tc>
          <w:tcPr>
            <w:tcW w:w="7137" w:type="dxa"/>
            <w:shd w:val="clear" w:color="auto" w:fill="98FB98"/>
          </w:tcPr>
          <w:p w:rsidR="0007255F" w:rsidRDefault="00A66F70">
            <w:pPr>
              <w:rPr>
                <w:lang w:val="zh-CN"/>
              </w:rPr>
            </w:pPr>
            <w:r>
              <w:rPr>
                <w:lang w:val="zh-CN"/>
              </w:rPr>
              <w:t>G1</w:t>
            </w:r>
          </w:p>
        </w:tc>
      </w:tr>
      <w:tr w:rsidR="0007255F" w:rsidTr="00A66F70">
        <w:tc>
          <w:tcPr>
            <w:tcW w:w="1242" w:type="dxa"/>
            <w:shd w:val="clear" w:color="auto" w:fill="98FB98"/>
          </w:tcPr>
          <w:p w:rsidR="0007255F" w:rsidRDefault="00A66F70">
            <w:r>
              <w:rPr>
                <w:rStyle w:val="SegmentID"/>
              </w:rPr>
              <w:t>1069</w:t>
            </w:r>
            <w:r>
              <w:rPr>
                <w:rStyle w:val="TransUnitID"/>
              </w:rPr>
              <w:t>2879f26b-9283-4eb2-bf3b-ba6d2474dae1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G1</w:t>
            </w:r>
          </w:p>
        </w:tc>
        <w:tc>
          <w:tcPr>
            <w:tcW w:w="7137" w:type="dxa"/>
            <w:shd w:val="clear" w:color="auto" w:fill="98FB98"/>
          </w:tcPr>
          <w:p w:rsidR="0007255F" w:rsidRDefault="00A66F70">
            <w:pPr>
              <w:rPr>
                <w:lang w:val="zh-CN"/>
              </w:rPr>
            </w:pPr>
            <w:r>
              <w:rPr>
                <w:lang w:val="zh-CN"/>
              </w:rPr>
              <w:t>G1</w:t>
            </w:r>
          </w:p>
        </w:tc>
      </w:tr>
      <w:tr w:rsidR="0007255F" w:rsidTr="00A66F70">
        <w:tc>
          <w:tcPr>
            <w:tcW w:w="1242" w:type="dxa"/>
            <w:shd w:val="clear" w:color="auto" w:fill="98FB98"/>
          </w:tcPr>
          <w:p w:rsidR="0007255F" w:rsidRDefault="00A66F70">
            <w:r>
              <w:rPr>
                <w:rStyle w:val="SegmentID"/>
              </w:rPr>
              <w:t>1070</w:t>
            </w:r>
            <w:r>
              <w:rPr>
                <w:rStyle w:val="TransUnitID"/>
              </w:rPr>
              <w:t>6d09ec13-eb75-4eba-8c82-01d92d2c9227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G2</w:t>
            </w:r>
          </w:p>
        </w:tc>
        <w:tc>
          <w:tcPr>
            <w:tcW w:w="7137" w:type="dxa"/>
            <w:shd w:val="clear" w:color="auto" w:fill="98FB98"/>
          </w:tcPr>
          <w:p w:rsidR="0007255F" w:rsidRDefault="00A66F70">
            <w:pPr>
              <w:rPr>
                <w:lang w:val="zh-CN"/>
              </w:rPr>
            </w:pPr>
            <w:r>
              <w:rPr>
                <w:lang w:val="zh-CN"/>
              </w:rPr>
              <w:t>G2</w:t>
            </w:r>
          </w:p>
        </w:tc>
      </w:tr>
      <w:tr w:rsidR="0007255F" w:rsidTr="00A66F70">
        <w:tc>
          <w:tcPr>
            <w:tcW w:w="1242" w:type="dxa"/>
            <w:shd w:val="clear" w:color="auto" w:fill="F5DEB3"/>
          </w:tcPr>
          <w:p w:rsidR="0007255F" w:rsidRDefault="00A66F70">
            <w:r>
              <w:rPr>
                <w:rStyle w:val="SegmentID"/>
              </w:rPr>
              <w:t>1071</w:t>
            </w:r>
            <w:r>
              <w:rPr>
                <w:rStyle w:val="TransUnitID"/>
              </w:rPr>
              <w:t>d5094415-8939-467e-ad07-9296d7b017de</w:t>
            </w:r>
          </w:p>
        </w:tc>
        <w:tc>
          <w:tcPr>
            <w:tcW w:w="1134" w:type="dxa"/>
            <w:shd w:val="clear" w:color="auto" w:fill="F5DEB3"/>
          </w:tcPr>
          <w:p w:rsidR="0007255F" w:rsidRPr="00A66F70" w:rsidRDefault="00A66F70">
            <w:pPr>
              <w:rPr>
                <w:vanish/>
              </w:rPr>
            </w:pPr>
            <w:r w:rsidRPr="00A66F70">
              <w:rPr>
                <w:vanish/>
              </w:rPr>
              <w:t>Translated (92%)</w:t>
            </w:r>
          </w:p>
        </w:tc>
        <w:tc>
          <w:tcPr>
            <w:tcW w:w="5103" w:type="dxa"/>
            <w:shd w:val="clear" w:color="auto" w:fill="F5DEB3"/>
          </w:tcPr>
          <w:p w:rsidR="0007255F" w:rsidRDefault="00A66F70">
            <w:r>
              <w:t>Building-mounted 0.5 to 1 mounting heights from any lighting boundary</w:t>
            </w:r>
          </w:p>
        </w:tc>
        <w:tc>
          <w:tcPr>
            <w:tcW w:w="7137" w:type="dxa"/>
            <w:shd w:val="clear" w:color="auto" w:fill="F5DEB3"/>
          </w:tcPr>
          <w:p w:rsidR="0007255F" w:rsidRDefault="00A66F70">
            <w:pPr>
              <w:rPr>
                <w:lang w:val="zh-CN"/>
              </w:rPr>
            </w:pPr>
            <w:r>
              <w:rPr>
                <w:lang w:val="zh-CN"/>
              </w:rPr>
              <w:t>建筑安装型照明装置与任何照明边界的距离为</w:t>
            </w:r>
            <w:r>
              <w:rPr>
                <w:lang w:val="zh-CN"/>
              </w:rPr>
              <w:t xml:space="preserve"> 0.5 </w:t>
            </w:r>
            <w:r>
              <w:rPr>
                <w:lang w:val="zh-CN"/>
              </w:rPr>
              <w:t>至</w:t>
            </w:r>
            <w:r>
              <w:rPr>
                <w:lang w:val="zh-CN"/>
              </w:rPr>
              <w:t xml:space="preserve"> 1 </w:t>
            </w:r>
            <w:r>
              <w:rPr>
                <w:lang w:val="zh-CN"/>
              </w:rPr>
              <w:t>倍安装高度</w:t>
            </w:r>
          </w:p>
        </w:tc>
      </w:tr>
      <w:tr w:rsidR="0007255F" w:rsidTr="00A66F70">
        <w:tc>
          <w:tcPr>
            <w:tcW w:w="1242" w:type="dxa"/>
            <w:shd w:val="clear" w:color="auto" w:fill="98FB98"/>
          </w:tcPr>
          <w:p w:rsidR="0007255F" w:rsidRDefault="00A66F70">
            <w:r>
              <w:rPr>
                <w:rStyle w:val="SegmentID"/>
              </w:rPr>
              <w:t>1072</w:t>
            </w:r>
            <w:r>
              <w:rPr>
                <w:rStyle w:val="TransUnitID"/>
              </w:rPr>
              <w:t>a14ffb6a-9a69-4d3d-bf5a-fbf9187236b2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G0</w:t>
            </w:r>
          </w:p>
        </w:tc>
        <w:tc>
          <w:tcPr>
            <w:tcW w:w="7137" w:type="dxa"/>
            <w:shd w:val="clear" w:color="auto" w:fill="98FB98"/>
          </w:tcPr>
          <w:p w:rsidR="0007255F" w:rsidRDefault="00A66F70">
            <w:pPr>
              <w:rPr>
                <w:lang w:val="zh-CN"/>
              </w:rPr>
            </w:pPr>
            <w:r>
              <w:rPr>
                <w:lang w:val="zh-CN"/>
              </w:rPr>
              <w:t>G0</w:t>
            </w:r>
          </w:p>
        </w:tc>
      </w:tr>
      <w:tr w:rsidR="0007255F" w:rsidTr="00A66F70">
        <w:tc>
          <w:tcPr>
            <w:tcW w:w="1242" w:type="dxa"/>
            <w:shd w:val="clear" w:color="auto" w:fill="98FB98"/>
          </w:tcPr>
          <w:p w:rsidR="0007255F" w:rsidRDefault="00A66F70">
            <w:r>
              <w:rPr>
                <w:rStyle w:val="SegmentID"/>
              </w:rPr>
              <w:t>1073</w:t>
            </w:r>
            <w:r>
              <w:rPr>
                <w:rStyle w:val="TransUnitID"/>
              </w:rPr>
              <w:t>64269ecd-184f-45b8-8166-2d4c2a84a5d7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G0</w:t>
            </w:r>
          </w:p>
        </w:tc>
        <w:tc>
          <w:tcPr>
            <w:tcW w:w="7137" w:type="dxa"/>
            <w:shd w:val="clear" w:color="auto" w:fill="98FB98"/>
          </w:tcPr>
          <w:p w:rsidR="0007255F" w:rsidRDefault="00A66F70">
            <w:pPr>
              <w:rPr>
                <w:lang w:val="zh-CN"/>
              </w:rPr>
            </w:pPr>
            <w:r>
              <w:rPr>
                <w:lang w:val="zh-CN"/>
              </w:rPr>
              <w:t>G0</w:t>
            </w:r>
          </w:p>
        </w:tc>
      </w:tr>
      <w:tr w:rsidR="0007255F" w:rsidTr="00A66F70">
        <w:tc>
          <w:tcPr>
            <w:tcW w:w="1242" w:type="dxa"/>
            <w:shd w:val="clear" w:color="auto" w:fill="98FB98"/>
          </w:tcPr>
          <w:p w:rsidR="0007255F" w:rsidRDefault="00A66F70">
            <w:r>
              <w:rPr>
                <w:rStyle w:val="SegmentID"/>
              </w:rPr>
              <w:t>1074</w:t>
            </w:r>
            <w:r>
              <w:rPr>
                <w:rStyle w:val="TransUnitID"/>
              </w:rPr>
              <w:t>06a8fb54-0f29-400e-9e77-9961145b29f7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G0</w:t>
            </w:r>
          </w:p>
        </w:tc>
        <w:tc>
          <w:tcPr>
            <w:tcW w:w="7137" w:type="dxa"/>
            <w:shd w:val="clear" w:color="auto" w:fill="98FB98"/>
          </w:tcPr>
          <w:p w:rsidR="0007255F" w:rsidRDefault="00A66F70">
            <w:pPr>
              <w:rPr>
                <w:lang w:val="zh-CN"/>
              </w:rPr>
            </w:pPr>
            <w:r>
              <w:rPr>
                <w:lang w:val="zh-CN"/>
              </w:rPr>
              <w:t>G0</w:t>
            </w:r>
          </w:p>
        </w:tc>
      </w:tr>
      <w:tr w:rsidR="0007255F" w:rsidTr="00A66F70">
        <w:tc>
          <w:tcPr>
            <w:tcW w:w="1242" w:type="dxa"/>
            <w:shd w:val="clear" w:color="auto" w:fill="98FB98"/>
          </w:tcPr>
          <w:p w:rsidR="0007255F" w:rsidRDefault="00A66F70">
            <w:r>
              <w:rPr>
                <w:rStyle w:val="SegmentID"/>
              </w:rPr>
              <w:t>1075</w:t>
            </w:r>
            <w:r>
              <w:rPr>
                <w:rStyle w:val="TransUnitID"/>
              </w:rPr>
              <w:t>6266e60c-09b2-4939-95f1-865ba4d2dbd3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G1</w:t>
            </w:r>
          </w:p>
        </w:tc>
        <w:tc>
          <w:tcPr>
            <w:tcW w:w="7137" w:type="dxa"/>
            <w:shd w:val="clear" w:color="auto" w:fill="98FB98"/>
          </w:tcPr>
          <w:p w:rsidR="0007255F" w:rsidRDefault="00A66F70">
            <w:pPr>
              <w:rPr>
                <w:lang w:val="zh-CN"/>
              </w:rPr>
            </w:pPr>
            <w:r>
              <w:rPr>
                <w:lang w:val="zh-CN"/>
              </w:rPr>
              <w:t>G1</w:t>
            </w:r>
          </w:p>
        </w:tc>
      </w:tr>
      <w:tr w:rsidR="0007255F" w:rsidTr="00A66F70">
        <w:tc>
          <w:tcPr>
            <w:tcW w:w="1242" w:type="dxa"/>
            <w:shd w:val="clear" w:color="auto" w:fill="98FB98"/>
          </w:tcPr>
          <w:p w:rsidR="0007255F" w:rsidRDefault="00A66F70">
            <w:r>
              <w:rPr>
                <w:rStyle w:val="SegmentID"/>
              </w:rPr>
              <w:t>1076</w:t>
            </w:r>
            <w:r>
              <w:rPr>
                <w:rStyle w:val="TransUnitID"/>
              </w:rPr>
              <w:t>c7e4ee15-8602-40f9-85e8-75365855c3e1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G1</w:t>
            </w:r>
          </w:p>
        </w:tc>
        <w:tc>
          <w:tcPr>
            <w:tcW w:w="7137" w:type="dxa"/>
            <w:shd w:val="clear" w:color="auto" w:fill="98FB98"/>
          </w:tcPr>
          <w:p w:rsidR="0007255F" w:rsidRDefault="00A66F70">
            <w:pPr>
              <w:rPr>
                <w:lang w:val="zh-CN"/>
              </w:rPr>
            </w:pPr>
            <w:r>
              <w:rPr>
                <w:lang w:val="zh-CN"/>
              </w:rPr>
              <w:t>G1</w:t>
            </w:r>
          </w:p>
        </w:tc>
      </w:tr>
      <w:tr w:rsidR="0007255F" w:rsidTr="00A66F70">
        <w:tc>
          <w:tcPr>
            <w:tcW w:w="1242" w:type="dxa"/>
            <w:shd w:val="clear" w:color="auto" w:fill="F5DEB3"/>
          </w:tcPr>
          <w:p w:rsidR="0007255F" w:rsidRDefault="00A66F70">
            <w:r>
              <w:rPr>
                <w:rStyle w:val="SegmentID"/>
              </w:rPr>
              <w:t>1077</w:t>
            </w:r>
            <w:r>
              <w:rPr>
                <w:rStyle w:val="TransUnitID"/>
              </w:rPr>
              <w:t>a602488c-3b50-47c6-9057-7d9024f24957</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Buil</w:t>
            </w:r>
            <w:r>
              <w:t>ding-mounted &lt; 0.5 mounting heights from any lighting boundary</w:t>
            </w:r>
          </w:p>
        </w:tc>
        <w:tc>
          <w:tcPr>
            <w:tcW w:w="7137" w:type="dxa"/>
            <w:shd w:val="clear" w:color="auto" w:fill="F5DEB3"/>
          </w:tcPr>
          <w:p w:rsidR="0007255F" w:rsidRDefault="00A66F70">
            <w:pPr>
              <w:rPr>
                <w:lang w:val="zh-CN"/>
              </w:rPr>
            </w:pPr>
            <w:r>
              <w:rPr>
                <w:lang w:val="zh-CN"/>
              </w:rPr>
              <w:t>建筑安装型照明装置与任何照明边界的距离</w:t>
            </w:r>
            <w:r>
              <w:rPr>
                <w:lang w:val="zh-CN"/>
              </w:rPr>
              <w:t xml:space="preserve"> &lt; 0.5 </w:t>
            </w:r>
            <w:r>
              <w:rPr>
                <w:lang w:val="zh-CN"/>
              </w:rPr>
              <w:t>倍安装高度</w:t>
            </w:r>
          </w:p>
        </w:tc>
      </w:tr>
      <w:tr w:rsidR="0007255F" w:rsidTr="00A66F70">
        <w:tc>
          <w:tcPr>
            <w:tcW w:w="1242" w:type="dxa"/>
            <w:shd w:val="clear" w:color="auto" w:fill="98FB98"/>
          </w:tcPr>
          <w:p w:rsidR="0007255F" w:rsidRDefault="00A66F70">
            <w:r>
              <w:rPr>
                <w:rStyle w:val="SegmentID"/>
              </w:rPr>
              <w:t>1078</w:t>
            </w:r>
            <w:r>
              <w:rPr>
                <w:rStyle w:val="TransUnitID"/>
              </w:rPr>
              <w:t>b4ce7d33-0c4f-4d09-892e-2b74a8ca58e4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G0</w:t>
            </w:r>
          </w:p>
        </w:tc>
        <w:tc>
          <w:tcPr>
            <w:tcW w:w="7137" w:type="dxa"/>
            <w:shd w:val="clear" w:color="auto" w:fill="98FB98"/>
          </w:tcPr>
          <w:p w:rsidR="0007255F" w:rsidRDefault="00A66F70">
            <w:pPr>
              <w:rPr>
                <w:lang w:val="zh-CN"/>
              </w:rPr>
            </w:pPr>
            <w:r>
              <w:rPr>
                <w:lang w:val="zh-CN"/>
              </w:rPr>
              <w:t>G0</w:t>
            </w:r>
          </w:p>
        </w:tc>
      </w:tr>
      <w:tr w:rsidR="0007255F" w:rsidTr="00A66F70">
        <w:tc>
          <w:tcPr>
            <w:tcW w:w="1242" w:type="dxa"/>
            <w:shd w:val="clear" w:color="auto" w:fill="98FB98"/>
          </w:tcPr>
          <w:p w:rsidR="0007255F" w:rsidRDefault="00A66F70">
            <w:r>
              <w:rPr>
                <w:rStyle w:val="SegmentID"/>
              </w:rPr>
              <w:t>1079</w:t>
            </w:r>
            <w:r>
              <w:rPr>
                <w:rStyle w:val="TransUnitID"/>
              </w:rPr>
              <w:t>ef31df02-4b58-47eb-a136-97d89d352c3d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G0</w:t>
            </w:r>
          </w:p>
        </w:tc>
        <w:tc>
          <w:tcPr>
            <w:tcW w:w="7137" w:type="dxa"/>
            <w:shd w:val="clear" w:color="auto" w:fill="98FB98"/>
          </w:tcPr>
          <w:p w:rsidR="0007255F" w:rsidRDefault="00A66F70">
            <w:pPr>
              <w:rPr>
                <w:lang w:val="zh-CN"/>
              </w:rPr>
            </w:pPr>
            <w:r>
              <w:rPr>
                <w:lang w:val="zh-CN"/>
              </w:rPr>
              <w:t>G0</w:t>
            </w:r>
          </w:p>
        </w:tc>
      </w:tr>
      <w:tr w:rsidR="0007255F" w:rsidTr="00A66F70">
        <w:tc>
          <w:tcPr>
            <w:tcW w:w="1242" w:type="dxa"/>
            <w:shd w:val="clear" w:color="auto" w:fill="98FB98"/>
          </w:tcPr>
          <w:p w:rsidR="0007255F" w:rsidRDefault="00A66F70">
            <w:r>
              <w:rPr>
                <w:rStyle w:val="SegmentID"/>
              </w:rPr>
              <w:t>1080</w:t>
            </w:r>
            <w:r>
              <w:rPr>
                <w:rStyle w:val="TransUnitID"/>
              </w:rPr>
              <w:t>3ffbcb90-4859-4523-9adc-c7a4c7d60953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G0</w:t>
            </w:r>
          </w:p>
        </w:tc>
        <w:tc>
          <w:tcPr>
            <w:tcW w:w="7137" w:type="dxa"/>
            <w:shd w:val="clear" w:color="auto" w:fill="98FB98"/>
          </w:tcPr>
          <w:p w:rsidR="0007255F" w:rsidRDefault="00A66F70">
            <w:pPr>
              <w:rPr>
                <w:lang w:val="zh-CN"/>
              </w:rPr>
            </w:pPr>
            <w:r>
              <w:rPr>
                <w:lang w:val="zh-CN"/>
              </w:rPr>
              <w:t>G0</w:t>
            </w:r>
          </w:p>
        </w:tc>
      </w:tr>
      <w:tr w:rsidR="0007255F" w:rsidTr="00A66F70">
        <w:tc>
          <w:tcPr>
            <w:tcW w:w="1242" w:type="dxa"/>
            <w:shd w:val="clear" w:color="auto" w:fill="98FB98"/>
          </w:tcPr>
          <w:p w:rsidR="0007255F" w:rsidRDefault="00A66F70">
            <w:r>
              <w:rPr>
                <w:rStyle w:val="SegmentID"/>
              </w:rPr>
              <w:t>1081</w:t>
            </w:r>
            <w:r>
              <w:rPr>
                <w:rStyle w:val="TransUnitID"/>
              </w:rPr>
              <w:t>be745766-216f-4586-a5e4-b47efb46352c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G0</w:t>
            </w:r>
          </w:p>
        </w:tc>
        <w:tc>
          <w:tcPr>
            <w:tcW w:w="7137" w:type="dxa"/>
            <w:shd w:val="clear" w:color="auto" w:fill="98FB98"/>
          </w:tcPr>
          <w:p w:rsidR="0007255F" w:rsidRDefault="00A66F70">
            <w:pPr>
              <w:rPr>
                <w:lang w:val="zh-CN"/>
              </w:rPr>
            </w:pPr>
            <w:r>
              <w:rPr>
                <w:lang w:val="zh-CN"/>
              </w:rPr>
              <w:t>G0</w:t>
            </w:r>
          </w:p>
        </w:tc>
      </w:tr>
      <w:tr w:rsidR="0007255F" w:rsidTr="00A66F70">
        <w:tc>
          <w:tcPr>
            <w:tcW w:w="1242" w:type="dxa"/>
            <w:shd w:val="clear" w:color="auto" w:fill="98FB98"/>
          </w:tcPr>
          <w:p w:rsidR="0007255F" w:rsidRDefault="00A66F70">
            <w:r>
              <w:rPr>
                <w:rStyle w:val="SegmentID"/>
              </w:rPr>
              <w:t>1082</w:t>
            </w:r>
            <w:r>
              <w:rPr>
                <w:rStyle w:val="TransUnitID"/>
              </w:rPr>
              <w:t>15e2e3df-f6e1-471e-afd8-2779569280bf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G1</w:t>
            </w:r>
          </w:p>
        </w:tc>
        <w:tc>
          <w:tcPr>
            <w:tcW w:w="7137" w:type="dxa"/>
            <w:shd w:val="clear" w:color="auto" w:fill="98FB98"/>
          </w:tcPr>
          <w:p w:rsidR="0007255F" w:rsidRDefault="00A66F70">
            <w:pPr>
              <w:rPr>
                <w:lang w:val="zh-CN"/>
              </w:rPr>
            </w:pPr>
            <w:r>
              <w:rPr>
                <w:lang w:val="zh-CN"/>
              </w:rPr>
              <w:t>G1</w:t>
            </w:r>
          </w:p>
        </w:tc>
      </w:tr>
      <w:tr w:rsidR="0007255F" w:rsidTr="00A66F70">
        <w:tc>
          <w:tcPr>
            <w:tcW w:w="1242" w:type="dxa"/>
            <w:shd w:val="clear" w:color="auto" w:fill="FFFFFF"/>
          </w:tcPr>
          <w:p w:rsidR="0007255F" w:rsidRDefault="00A66F70">
            <w:r>
              <w:rPr>
                <w:rStyle w:val="SegmentID"/>
              </w:rPr>
              <w:t>1083</w:t>
            </w:r>
            <w:r>
              <w:rPr>
                <w:rStyle w:val="TransUnitID"/>
              </w:rPr>
              <w:t>e09ddf54-a098-44ff-9fa8-451b2a54deca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All other luminaires</w:t>
            </w:r>
          </w:p>
        </w:tc>
        <w:tc>
          <w:tcPr>
            <w:tcW w:w="7137" w:type="dxa"/>
            <w:shd w:val="clear" w:color="auto" w:fill="FFFFFF"/>
          </w:tcPr>
          <w:p w:rsidR="0007255F" w:rsidRDefault="00A66F70">
            <w:pPr>
              <w:rPr>
                <w:lang w:val="zh-CN"/>
              </w:rPr>
            </w:pPr>
            <w:r>
              <w:rPr>
                <w:lang w:val="zh-CN"/>
              </w:rPr>
              <w:t>所有其他照明装置</w:t>
            </w:r>
          </w:p>
        </w:tc>
      </w:tr>
      <w:tr w:rsidR="0007255F" w:rsidTr="00A66F70">
        <w:tc>
          <w:tcPr>
            <w:tcW w:w="1242" w:type="dxa"/>
            <w:shd w:val="clear" w:color="auto" w:fill="98FB98"/>
          </w:tcPr>
          <w:p w:rsidR="0007255F" w:rsidRDefault="00A66F70">
            <w:r>
              <w:rPr>
                <w:rStyle w:val="SegmentID"/>
              </w:rPr>
              <w:t>1084</w:t>
            </w:r>
            <w:r>
              <w:rPr>
                <w:rStyle w:val="TransUnitID"/>
              </w:rPr>
              <w:t>8856b7d1-cb94-4464-bfce-5bc712c367f4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G0</w:t>
            </w:r>
          </w:p>
        </w:tc>
        <w:tc>
          <w:tcPr>
            <w:tcW w:w="7137" w:type="dxa"/>
            <w:shd w:val="clear" w:color="auto" w:fill="98FB98"/>
          </w:tcPr>
          <w:p w:rsidR="0007255F" w:rsidRDefault="00A66F70">
            <w:pPr>
              <w:rPr>
                <w:lang w:val="zh-CN"/>
              </w:rPr>
            </w:pPr>
            <w:r>
              <w:rPr>
                <w:lang w:val="zh-CN"/>
              </w:rPr>
              <w:t>G0</w:t>
            </w:r>
          </w:p>
        </w:tc>
      </w:tr>
      <w:tr w:rsidR="0007255F" w:rsidTr="00A66F70">
        <w:tc>
          <w:tcPr>
            <w:tcW w:w="1242" w:type="dxa"/>
            <w:shd w:val="clear" w:color="auto" w:fill="98FB98"/>
          </w:tcPr>
          <w:p w:rsidR="0007255F" w:rsidRDefault="00A66F70">
            <w:r>
              <w:rPr>
                <w:rStyle w:val="SegmentID"/>
              </w:rPr>
              <w:t>1085</w:t>
            </w:r>
            <w:r>
              <w:rPr>
                <w:rStyle w:val="TransUnitID"/>
              </w:rPr>
              <w:t>befdbea1-0312-451b-a3f8-07a2b4b18d65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G1</w:t>
            </w:r>
          </w:p>
        </w:tc>
        <w:tc>
          <w:tcPr>
            <w:tcW w:w="7137" w:type="dxa"/>
            <w:shd w:val="clear" w:color="auto" w:fill="98FB98"/>
          </w:tcPr>
          <w:p w:rsidR="0007255F" w:rsidRDefault="00A66F70">
            <w:pPr>
              <w:rPr>
                <w:lang w:val="zh-CN"/>
              </w:rPr>
            </w:pPr>
            <w:r>
              <w:rPr>
                <w:lang w:val="zh-CN"/>
              </w:rPr>
              <w:t>G1</w:t>
            </w:r>
          </w:p>
        </w:tc>
      </w:tr>
      <w:tr w:rsidR="0007255F" w:rsidTr="00A66F70">
        <w:tc>
          <w:tcPr>
            <w:tcW w:w="1242" w:type="dxa"/>
            <w:shd w:val="clear" w:color="auto" w:fill="98FB98"/>
          </w:tcPr>
          <w:p w:rsidR="0007255F" w:rsidRDefault="00A66F70">
            <w:r>
              <w:rPr>
                <w:rStyle w:val="SegmentID"/>
              </w:rPr>
              <w:t>1086</w:t>
            </w:r>
            <w:r>
              <w:rPr>
                <w:rStyle w:val="TransUnitID"/>
              </w:rPr>
              <w:t>84cd487e-16f0-422e-8dcd-19a4753d53d8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G2</w:t>
            </w:r>
          </w:p>
        </w:tc>
        <w:tc>
          <w:tcPr>
            <w:tcW w:w="7137" w:type="dxa"/>
            <w:shd w:val="clear" w:color="auto" w:fill="98FB98"/>
          </w:tcPr>
          <w:p w:rsidR="0007255F" w:rsidRDefault="00A66F70">
            <w:pPr>
              <w:rPr>
                <w:lang w:val="zh-CN"/>
              </w:rPr>
            </w:pPr>
            <w:r>
              <w:rPr>
                <w:lang w:val="zh-CN"/>
              </w:rPr>
              <w:t>G2</w:t>
            </w:r>
          </w:p>
        </w:tc>
      </w:tr>
      <w:tr w:rsidR="0007255F" w:rsidTr="00A66F70">
        <w:tc>
          <w:tcPr>
            <w:tcW w:w="1242" w:type="dxa"/>
            <w:shd w:val="clear" w:color="auto" w:fill="98FB98"/>
          </w:tcPr>
          <w:p w:rsidR="0007255F" w:rsidRDefault="00A66F70">
            <w:r>
              <w:rPr>
                <w:rStyle w:val="SegmentID"/>
              </w:rPr>
              <w:t>1087</w:t>
            </w:r>
            <w:r>
              <w:rPr>
                <w:rStyle w:val="TransUnitID"/>
              </w:rPr>
              <w:t>8c51ae8e-dd8b-485f-b670-9f3fb709d995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G3</w:t>
            </w:r>
          </w:p>
        </w:tc>
        <w:tc>
          <w:tcPr>
            <w:tcW w:w="7137" w:type="dxa"/>
            <w:shd w:val="clear" w:color="auto" w:fill="98FB98"/>
          </w:tcPr>
          <w:p w:rsidR="0007255F" w:rsidRDefault="00A66F70">
            <w:pPr>
              <w:rPr>
                <w:lang w:val="zh-CN"/>
              </w:rPr>
            </w:pPr>
            <w:r>
              <w:rPr>
                <w:lang w:val="zh-CN"/>
              </w:rPr>
              <w:t>G3</w:t>
            </w:r>
          </w:p>
        </w:tc>
      </w:tr>
      <w:tr w:rsidR="0007255F" w:rsidTr="00A66F70">
        <w:tc>
          <w:tcPr>
            <w:tcW w:w="1242" w:type="dxa"/>
            <w:shd w:val="clear" w:color="auto" w:fill="98FB98"/>
          </w:tcPr>
          <w:p w:rsidR="0007255F" w:rsidRDefault="00A66F70">
            <w:r>
              <w:rPr>
                <w:rStyle w:val="SegmentID"/>
              </w:rPr>
              <w:t>1088</w:t>
            </w:r>
            <w:r>
              <w:rPr>
                <w:rStyle w:val="TransUnitID"/>
              </w:rPr>
              <w:t>9aa534a5-4785-452d-8d84-69848a3c227d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G4</w:t>
            </w:r>
          </w:p>
        </w:tc>
        <w:tc>
          <w:tcPr>
            <w:tcW w:w="7137" w:type="dxa"/>
            <w:shd w:val="clear" w:color="auto" w:fill="98FB98"/>
          </w:tcPr>
          <w:p w:rsidR="0007255F" w:rsidRDefault="00A66F70">
            <w:pPr>
              <w:rPr>
                <w:lang w:val="zh-CN"/>
              </w:rPr>
            </w:pPr>
            <w:r>
              <w:rPr>
                <w:lang w:val="zh-CN"/>
              </w:rPr>
              <w:t>G4</w:t>
            </w:r>
          </w:p>
        </w:tc>
      </w:tr>
      <w:tr w:rsidR="0007255F" w:rsidTr="00A66F70">
        <w:tc>
          <w:tcPr>
            <w:tcW w:w="1242" w:type="dxa"/>
            <w:shd w:val="clear" w:color="auto" w:fill="FFFFFF"/>
          </w:tcPr>
          <w:p w:rsidR="0007255F" w:rsidRDefault="00A66F70">
            <w:r>
              <w:rPr>
                <w:rStyle w:val="SegmentID"/>
              </w:rPr>
              <w:t>1089</w:t>
            </w:r>
            <w:r>
              <w:rPr>
                <w:rStyle w:val="TransUnitID"/>
              </w:rPr>
              <w:t>0249a7da-b475-49f2-b564-de31cb7bf6ba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lighting boundary is located at the property lines of the property,</w:t>
            </w:r>
            <w:r>
              <w:t xml:space="preserve"> or properties, that the LEED project occupies.</w:t>
            </w:r>
          </w:p>
        </w:tc>
        <w:tc>
          <w:tcPr>
            <w:tcW w:w="7137" w:type="dxa"/>
            <w:shd w:val="clear" w:color="auto" w:fill="FFFFFF"/>
          </w:tcPr>
          <w:p w:rsidR="0007255F" w:rsidRDefault="00A66F70">
            <w:pPr>
              <w:rPr>
                <w:lang w:val="zh-CN"/>
              </w:rPr>
            </w:pPr>
            <w:r>
              <w:rPr>
                <w:lang w:val="zh-CN"/>
              </w:rPr>
              <w:t>照明边界位于</w:t>
            </w:r>
            <w:r>
              <w:rPr>
                <w:lang w:val="zh-CN"/>
              </w:rPr>
              <w:t xml:space="preserve"> LEED </w:t>
            </w:r>
            <w:r>
              <w:rPr>
                <w:lang w:val="zh-CN"/>
              </w:rPr>
              <w:t>项目占用的一处或多处物业的地界线。</w:t>
            </w:r>
          </w:p>
        </w:tc>
      </w:tr>
      <w:tr w:rsidR="0007255F" w:rsidTr="00A66F70">
        <w:tc>
          <w:tcPr>
            <w:tcW w:w="1242" w:type="dxa"/>
            <w:shd w:val="clear" w:color="auto" w:fill="FFFFFF"/>
          </w:tcPr>
          <w:p w:rsidR="0007255F" w:rsidRDefault="00A66F70">
            <w:r>
              <w:rPr>
                <w:rStyle w:val="SegmentID"/>
              </w:rPr>
              <w:t>1090</w:t>
            </w:r>
            <w:r>
              <w:rPr>
                <w:rStyle w:val="TransUnitID"/>
              </w:rPr>
              <w:t>0249a7da-b475-49f2-b564-de31cb7bf6ba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lighting boundary can be modified under the following conditions:</w:t>
            </w:r>
          </w:p>
        </w:tc>
        <w:tc>
          <w:tcPr>
            <w:tcW w:w="7137" w:type="dxa"/>
            <w:shd w:val="clear" w:color="auto" w:fill="FFFFFF"/>
          </w:tcPr>
          <w:p w:rsidR="0007255F" w:rsidRDefault="00A66F70">
            <w:pPr>
              <w:rPr>
                <w:lang w:val="zh-CN"/>
              </w:rPr>
            </w:pPr>
            <w:r>
              <w:rPr>
                <w:lang w:val="zh-CN"/>
              </w:rPr>
              <w:t>照明边界在以下情况中可以修改：</w:t>
            </w:r>
          </w:p>
        </w:tc>
      </w:tr>
      <w:tr w:rsidR="0007255F" w:rsidTr="00A66F70">
        <w:tc>
          <w:tcPr>
            <w:tcW w:w="1242" w:type="dxa"/>
            <w:shd w:val="clear" w:color="auto" w:fill="FFFFFF"/>
          </w:tcPr>
          <w:p w:rsidR="0007255F" w:rsidRDefault="00A66F70">
            <w:r>
              <w:rPr>
                <w:rStyle w:val="SegmentID"/>
              </w:rPr>
              <w:lastRenderedPageBreak/>
              <w:t>1091</w:t>
            </w:r>
            <w:r>
              <w:rPr>
                <w:rStyle w:val="TransUnitID"/>
              </w:rPr>
              <w:t>3e9ba5a3-43d2-444e-9713-94140e8dc55e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When the property line is adjacent to a public area that is a walkway, bikeway, plaza, or parking lot, the lighting boundary may be moved to 5 feet (1.5 meters) beyond the property line.</w:t>
            </w:r>
          </w:p>
        </w:tc>
        <w:tc>
          <w:tcPr>
            <w:tcW w:w="7137" w:type="dxa"/>
            <w:shd w:val="clear" w:color="auto" w:fill="FFFFFF"/>
          </w:tcPr>
          <w:p w:rsidR="0007255F" w:rsidRDefault="00A66F70">
            <w:pPr>
              <w:rPr>
                <w:lang w:val="zh-CN"/>
              </w:rPr>
            </w:pPr>
            <w:r>
              <w:rPr>
                <w:lang w:val="zh-CN"/>
              </w:rPr>
              <w:t>当地界线与通道、自行车道、广场或</w:t>
            </w:r>
            <w:r>
              <w:rPr>
                <w:lang w:val="zh-CN"/>
              </w:rPr>
              <w:t>停车场之类的公共区域相邻时，照明边界可移到地界线以外</w:t>
            </w:r>
            <w:r>
              <w:rPr>
                <w:lang w:val="zh-CN"/>
              </w:rPr>
              <w:t xml:space="preserve"> 5 </w:t>
            </w:r>
            <w:r>
              <w:rPr>
                <w:lang w:val="zh-CN"/>
              </w:rPr>
              <w:t>英尺（</w:t>
            </w:r>
            <w:r>
              <w:rPr>
                <w:lang w:val="zh-CN"/>
              </w:rPr>
              <w:t xml:space="preserve">1.5 </w:t>
            </w:r>
            <w:r>
              <w:rPr>
                <w:lang w:val="zh-CN"/>
              </w:rPr>
              <w:t>米）。</w:t>
            </w:r>
          </w:p>
        </w:tc>
      </w:tr>
      <w:tr w:rsidR="0007255F" w:rsidTr="00A66F70">
        <w:tc>
          <w:tcPr>
            <w:tcW w:w="1242" w:type="dxa"/>
            <w:shd w:val="clear" w:color="auto" w:fill="FFFFFF"/>
          </w:tcPr>
          <w:p w:rsidR="0007255F" w:rsidRDefault="00A66F70">
            <w:r>
              <w:rPr>
                <w:rStyle w:val="SegmentID"/>
              </w:rPr>
              <w:t>1092</w:t>
            </w:r>
            <w:r>
              <w:rPr>
                <w:rStyle w:val="TransUnitID"/>
              </w:rPr>
              <w:t>00048264-370d-4ec6-9672-ae03ee98fb88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When the property line is adjacent to a public street, alley, or transit corridor, the lighting boundary may be moved to the center line of that street, alley</w:t>
            </w:r>
            <w:r>
              <w:t>, or corridor.</w:t>
            </w:r>
          </w:p>
        </w:tc>
        <w:tc>
          <w:tcPr>
            <w:tcW w:w="7137" w:type="dxa"/>
            <w:shd w:val="clear" w:color="auto" w:fill="FFFFFF"/>
          </w:tcPr>
          <w:p w:rsidR="0007255F" w:rsidRDefault="00A66F70">
            <w:pPr>
              <w:rPr>
                <w:lang w:val="zh-CN"/>
              </w:rPr>
            </w:pPr>
            <w:r>
              <w:rPr>
                <w:lang w:val="zh-CN"/>
              </w:rPr>
              <w:t>当地界线与公共街道、小巷或公交走廊相邻时，照明边界可移到街道、小巷或走廊中线。</w:t>
            </w:r>
          </w:p>
        </w:tc>
      </w:tr>
      <w:tr w:rsidR="0007255F" w:rsidTr="00A66F70">
        <w:tc>
          <w:tcPr>
            <w:tcW w:w="1242" w:type="dxa"/>
            <w:shd w:val="clear" w:color="auto" w:fill="FFFFFF"/>
          </w:tcPr>
          <w:p w:rsidR="0007255F" w:rsidRDefault="00A66F70">
            <w:r>
              <w:rPr>
                <w:rStyle w:val="SegmentID"/>
              </w:rPr>
              <w:t>1093</w:t>
            </w:r>
            <w:r>
              <w:rPr>
                <w:rStyle w:val="TransUnitID"/>
              </w:rPr>
              <w:t>d5de9a13-4107-46bf-8bef-e5fccaf2543e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When there are additional properties owned by the same entity that are contiguous to the property, or properties, that the LEED project is with</w:t>
            </w:r>
            <w:r>
              <w:t>in and have the same or higher MLO lighting zone designation as the LEED project, the lighting boundary may be expanded to include those properties.</w:t>
            </w:r>
          </w:p>
        </w:tc>
        <w:tc>
          <w:tcPr>
            <w:tcW w:w="7137" w:type="dxa"/>
            <w:shd w:val="clear" w:color="auto" w:fill="FFFFFF"/>
          </w:tcPr>
          <w:p w:rsidR="0007255F" w:rsidRDefault="00A66F70">
            <w:pPr>
              <w:rPr>
                <w:lang w:val="zh-CN"/>
              </w:rPr>
            </w:pPr>
            <w:r>
              <w:rPr>
                <w:lang w:val="zh-CN"/>
              </w:rPr>
              <w:t>当同一实体拥有与</w:t>
            </w:r>
            <w:r>
              <w:rPr>
                <w:lang w:val="zh-CN"/>
              </w:rPr>
              <w:t xml:space="preserve"> LEED </w:t>
            </w:r>
            <w:r>
              <w:rPr>
                <w:lang w:val="zh-CN"/>
              </w:rPr>
              <w:t>项目所在的一处或多处物业相邻的其他物业且该其他物业的</w:t>
            </w:r>
            <w:r>
              <w:rPr>
                <w:lang w:val="zh-CN"/>
              </w:rPr>
              <w:t xml:space="preserve"> MLO </w:t>
            </w:r>
            <w:r>
              <w:rPr>
                <w:lang w:val="zh-CN"/>
              </w:rPr>
              <w:t>照明区域指定范围与</w:t>
            </w:r>
            <w:r>
              <w:rPr>
                <w:lang w:val="zh-CN"/>
              </w:rPr>
              <w:t xml:space="preserve"> LEED </w:t>
            </w:r>
            <w:r>
              <w:rPr>
                <w:lang w:val="zh-CN"/>
              </w:rPr>
              <w:t>项目相同或更大时，照明边界可扩展为包含这些物业。</w:t>
            </w:r>
          </w:p>
        </w:tc>
      </w:tr>
      <w:tr w:rsidR="0007255F" w:rsidTr="00A66F70">
        <w:tc>
          <w:tcPr>
            <w:tcW w:w="1242" w:type="dxa"/>
            <w:shd w:val="clear" w:color="auto" w:fill="FFFFFF"/>
          </w:tcPr>
          <w:p w:rsidR="0007255F" w:rsidRDefault="00A66F70">
            <w:r>
              <w:rPr>
                <w:rStyle w:val="SegmentID"/>
              </w:rPr>
              <w:t>1094</w:t>
            </w:r>
            <w:r>
              <w:rPr>
                <w:rStyle w:val="TransUnitID"/>
              </w:rPr>
              <w:t>4549a142-8e02-4b98-8c28-61fe8e55c670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Orient all luminaires less than two mounting heights from the lighting boundary such that the backlight points toward the nearest lighting boundary line.</w:t>
            </w:r>
          </w:p>
        </w:tc>
        <w:tc>
          <w:tcPr>
            <w:tcW w:w="7137" w:type="dxa"/>
            <w:shd w:val="clear" w:color="auto" w:fill="FFFFFF"/>
          </w:tcPr>
          <w:p w:rsidR="0007255F" w:rsidRDefault="00A66F70">
            <w:pPr>
              <w:rPr>
                <w:lang w:val="zh-CN"/>
              </w:rPr>
            </w:pPr>
            <w:r>
              <w:rPr>
                <w:lang w:val="zh-CN"/>
              </w:rPr>
              <w:t>将所有照明装置定位于距离照明边界不足两倍安装高度的位置，以使背光点朝向最近的照明边界线。</w:t>
            </w:r>
          </w:p>
        </w:tc>
      </w:tr>
      <w:tr w:rsidR="0007255F" w:rsidTr="00A66F70">
        <w:tc>
          <w:tcPr>
            <w:tcW w:w="1242" w:type="dxa"/>
            <w:shd w:val="clear" w:color="auto" w:fill="FFFFFF"/>
          </w:tcPr>
          <w:p w:rsidR="0007255F" w:rsidRDefault="00A66F70">
            <w:r>
              <w:rPr>
                <w:rStyle w:val="SegmentID"/>
              </w:rPr>
              <w:t>109</w:t>
            </w:r>
            <w:r>
              <w:rPr>
                <w:rStyle w:val="SegmentID"/>
              </w:rPr>
              <w:t>5</w:t>
            </w:r>
            <w:r>
              <w:rPr>
                <w:rStyle w:val="TransUnitID"/>
              </w:rPr>
              <w:t>4549a142-8e02-4b98-8c28-61fe8e55c670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Building-mounted luminaires with the backlight oriented toward the building are exempt from the backlight rating requirement.</w:t>
            </w:r>
          </w:p>
        </w:tc>
        <w:tc>
          <w:tcPr>
            <w:tcW w:w="7137" w:type="dxa"/>
            <w:shd w:val="clear" w:color="auto" w:fill="FFFFFF"/>
          </w:tcPr>
          <w:p w:rsidR="0007255F" w:rsidRDefault="00A66F70">
            <w:pPr>
              <w:rPr>
                <w:lang w:val="zh-CN"/>
              </w:rPr>
            </w:pPr>
            <w:r>
              <w:rPr>
                <w:lang w:val="zh-CN"/>
              </w:rPr>
              <w:t>背光朝向建筑的建筑安装型照明装置可以不遵从背光等级要求。</w:t>
            </w:r>
          </w:p>
        </w:tc>
      </w:tr>
      <w:tr w:rsidR="0007255F" w:rsidTr="00A66F70">
        <w:tc>
          <w:tcPr>
            <w:tcW w:w="1242" w:type="dxa"/>
            <w:shd w:val="clear" w:color="auto" w:fill="98FB98"/>
          </w:tcPr>
          <w:p w:rsidR="0007255F" w:rsidRDefault="00A66F70">
            <w:r>
              <w:rPr>
                <w:rStyle w:val="SegmentID"/>
              </w:rPr>
              <w:t>1096</w:t>
            </w:r>
            <w:r>
              <w:rPr>
                <w:rStyle w:val="TransUnitID"/>
              </w:rPr>
              <w:t>6654602a-377a-4455-a640-283d0e6c058f</w:t>
            </w:r>
          </w:p>
        </w:tc>
        <w:tc>
          <w:tcPr>
            <w:tcW w:w="1134" w:type="dxa"/>
            <w:shd w:val="clear" w:color="auto" w:fill="98FB98"/>
          </w:tcPr>
          <w:p w:rsidR="0007255F" w:rsidRPr="00A66F70" w:rsidRDefault="00A66F70">
            <w:pPr>
              <w:rPr>
                <w:vanish/>
              </w:rPr>
            </w:pPr>
            <w:r w:rsidRPr="00A66F70">
              <w:rPr>
                <w:vanish/>
              </w:rPr>
              <w:t>Trans</w:t>
            </w:r>
            <w:r w:rsidRPr="00A66F70">
              <w:rPr>
                <w:vanish/>
              </w:rPr>
              <w:t>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1097</w:t>
            </w:r>
            <w:r>
              <w:rPr>
                <w:rStyle w:val="TransUnitID"/>
              </w:rPr>
              <w:t>07faa4fb-9b3a-44a4-9bda-cc9abc2f86f4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98FB98"/>
          </w:tcPr>
          <w:p w:rsidR="0007255F" w:rsidRDefault="00A66F70">
            <w:r>
              <w:rPr>
                <w:rStyle w:val="SegmentID"/>
              </w:rPr>
              <w:t>1098</w:t>
            </w:r>
            <w:r>
              <w:rPr>
                <w:rStyle w:val="TransUnitID"/>
              </w:rPr>
              <w:t>07faa4fb-9b3a-44a4-9bda-cc9abc2f86f4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Calculation Method</w:t>
            </w:r>
          </w:p>
        </w:tc>
        <w:tc>
          <w:tcPr>
            <w:tcW w:w="7137" w:type="dxa"/>
            <w:shd w:val="clear" w:color="auto" w:fill="98FB98"/>
          </w:tcPr>
          <w:p w:rsidR="0007255F" w:rsidRDefault="00A66F70">
            <w:pPr>
              <w:rPr>
                <w:lang w:val="zh-CN"/>
              </w:rPr>
            </w:pPr>
            <w:r>
              <w:rPr>
                <w:lang w:val="zh-CN"/>
              </w:rPr>
              <w:t>计算方法</w:t>
            </w:r>
          </w:p>
        </w:tc>
      </w:tr>
      <w:tr w:rsidR="0007255F" w:rsidTr="00A66F70">
        <w:tc>
          <w:tcPr>
            <w:tcW w:w="1242" w:type="dxa"/>
            <w:shd w:val="clear" w:color="auto" w:fill="FFFFFF"/>
          </w:tcPr>
          <w:p w:rsidR="0007255F" w:rsidRDefault="00A66F70">
            <w:r>
              <w:rPr>
                <w:rStyle w:val="SegmentID"/>
              </w:rPr>
              <w:t>1099</w:t>
            </w:r>
            <w:r>
              <w:rPr>
                <w:rStyle w:val="TransUnitID"/>
              </w:rPr>
              <w:t>68709ac6-9b07-47b6-a8a0-01434a368cd7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Do not exceed the following vertical illuminances at the lighting boundary (use the definition of lighting boundary in Option 1).</w:t>
            </w:r>
          </w:p>
        </w:tc>
        <w:tc>
          <w:tcPr>
            <w:tcW w:w="7137" w:type="dxa"/>
            <w:shd w:val="clear" w:color="auto" w:fill="FFFFFF"/>
          </w:tcPr>
          <w:p w:rsidR="0007255F" w:rsidRDefault="00A66F70">
            <w:pPr>
              <w:rPr>
                <w:lang w:val="zh-CN"/>
              </w:rPr>
            </w:pPr>
            <w:r>
              <w:rPr>
                <w:lang w:val="zh-CN"/>
              </w:rPr>
              <w:t>在照明边界处切勿超过以下垂直照度（使用选项</w:t>
            </w:r>
            <w:r>
              <w:rPr>
                <w:lang w:val="zh-CN"/>
              </w:rPr>
              <w:t xml:space="preserve"> 1 </w:t>
            </w:r>
            <w:r>
              <w:rPr>
                <w:lang w:val="zh-CN"/>
              </w:rPr>
              <w:t>中的照明边界定义）。</w:t>
            </w:r>
          </w:p>
        </w:tc>
      </w:tr>
      <w:tr w:rsidR="0007255F" w:rsidTr="00A66F70">
        <w:tc>
          <w:tcPr>
            <w:tcW w:w="1242" w:type="dxa"/>
            <w:shd w:val="clear" w:color="auto" w:fill="FFFFFF"/>
          </w:tcPr>
          <w:p w:rsidR="0007255F" w:rsidRDefault="00A66F70">
            <w:r>
              <w:rPr>
                <w:rStyle w:val="SegmentID"/>
              </w:rPr>
              <w:t>1100</w:t>
            </w:r>
            <w:r>
              <w:rPr>
                <w:rStyle w:val="TransUnitID"/>
              </w:rPr>
              <w:t>68709ac6-9b07-47b6-a8a0-01434a368cd7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Calculation points may be no more than 5 feet (1.5 meters) apart.</w:t>
            </w:r>
          </w:p>
        </w:tc>
        <w:tc>
          <w:tcPr>
            <w:tcW w:w="7137" w:type="dxa"/>
            <w:shd w:val="clear" w:color="auto" w:fill="FFFFFF"/>
          </w:tcPr>
          <w:p w:rsidR="0007255F" w:rsidRDefault="00A66F70">
            <w:pPr>
              <w:rPr>
                <w:lang w:val="zh-CN"/>
              </w:rPr>
            </w:pPr>
            <w:r>
              <w:rPr>
                <w:lang w:val="zh-CN"/>
              </w:rPr>
              <w:t>计算点的距离不能超过</w:t>
            </w:r>
            <w:r>
              <w:rPr>
                <w:lang w:val="zh-CN"/>
              </w:rPr>
              <w:t xml:space="preserve"> 5 </w:t>
            </w:r>
            <w:r>
              <w:rPr>
                <w:lang w:val="zh-CN"/>
              </w:rPr>
              <w:t>英尺（</w:t>
            </w:r>
            <w:r>
              <w:rPr>
                <w:lang w:val="zh-CN"/>
              </w:rPr>
              <w:t xml:space="preserve">1.5 </w:t>
            </w:r>
            <w:r>
              <w:rPr>
                <w:lang w:val="zh-CN"/>
              </w:rPr>
              <w:t>米）。</w:t>
            </w:r>
          </w:p>
        </w:tc>
      </w:tr>
      <w:tr w:rsidR="0007255F" w:rsidTr="00A66F70">
        <w:tc>
          <w:tcPr>
            <w:tcW w:w="1242" w:type="dxa"/>
            <w:shd w:val="clear" w:color="auto" w:fill="FFFFFF"/>
          </w:tcPr>
          <w:p w:rsidR="0007255F" w:rsidRDefault="00A66F70">
            <w:r>
              <w:rPr>
                <w:rStyle w:val="SegmentID"/>
              </w:rPr>
              <w:t>1101</w:t>
            </w:r>
            <w:r>
              <w:rPr>
                <w:rStyle w:val="TransUnitID"/>
              </w:rPr>
              <w:t>68709ac6-9b07-47b6-a8a0-01434a368cd7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Vertical illuminances must be calculated on vertical planes running parallel to the lighting boundary, with the normal to each plane oriented toward the property and perpendicular to the lighting boundary, extending from grade level to 33 feet (10 meters) </w:t>
            </w:r>
            <w:r>
              <w:t>above the height of the highest luminaire.</w:t>
            </w:r>
          </w:p>
        </w:tc>
        <w:tc>
          <w:tcPr>
            <w:tcW w:w="7137" w:type="dxa"/>
            <w:shd w:val="clear" w:color="auto" w:fill="FFFFFF"/>
          </w:tcPr>
          <w:p w:rsidR="0007255F" w:rsidRDefault="00A66F70">
            <w:pPr>
              <w:rPr>
                <w:lang w:val="zh-CN"/>
              </w:rPr>
            </w:pPr>
            <w:r>
              <w:rPr>
                <w:lang w:val="zh-CN"/>
              </w:rPr>
              <w:t>垂直照度必须在与照明边界平行的垂直平面中计算，每个平面的法线朝向物业且与照明边界垂直，从地面延伸到最高照明装置以上</w:t>
            </w:r>
            <w:r>
              <w:rPr>
                <w:lang w:val="zh-CN"/>
              </w:rPr>
              <w:t xml:space="preserve"> 33 </w:t>
            </w:r>
            <w:r>
              <w:rPr>
                <w:lang w:val="zh-CN"/>
              </w:rPr>
              <w:t>英尺（</w:t>
            </w:r>
            <w:r>
              <w:rPr>
                <w:lang w:val="zh-CN"/>
              </w:rPr>
              <w:t xml:space="preserve">10 </w:t>
            </w:r>
            <w:r>
              <w:rPr>
                <w:lang w:val="zh-CN"/>
              </w:rPr>
              <w:t>米）高处。</w:t>
            </w:r>
          </w:p>
        </w:tc>
      </w:tr>
      <w:tr w:rsidR="0007255F" w:rsidTr="00A66F70">
        <w:tc>
          <w:tcPr>
            <w:tcW w:w="1242" w:type="dxa"/>
            <w:shd w:val="clear" w:color="auto" w:fill="98FB98"/>
          </w:tcPr>
          <w:p w:rsidR="0007255F" w:rsidRDefault="00A66F70">
            <w:r>
              <w:rPr>
                <w:rStyle w:val="SegmentID"/>
              </w:rPr>
              <w:t>1102</w:t>
            </w:r>
            <w:r>
              <w:rPr>
                <w:rStyle w:val="TransUnitID"/>
              </w:rPr>
              <w:t>678f5d4f-4c0a-4da7-bd78-3293fd757898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4.</w:t>
            </w:r>
          </w:p>
        </w:tc>
        <w:tc>
          <w:tcPr>
            <w:tcW w:w="7137" w:type="dxa"/>
            <w:shd w:val="clear" w:color="auto" w:fill="98FB98"/>
          </w:tcPr>
          <w:p w:rsidR="0007255F" w:rsidRDefault="00A66F70">
            <w:pPr>
              <w:rPr>
                <w:lang w:val="zh-CN"/>
              </w:rPr>
            </w:pPr>
            <w:r>
              <w:rPr>
                <w:lang w:val="zh-CN"/>
              </w:rPr>
              <w:t>表</w:t>
            </w:r>
            <w:r>
              <w:rPr>
                <w:lang w:val="zh-CN"/>
              </w:rPr>
              <w:t xml:space="preserve"> 4.</w:t>
            </w:r>
          </w:p>
        </w:tc>
      </w:tr>
      <w:tr w:rsidR="0007255F" w:rsidTr="00A66F70">
        <w:tc>
          <w:tcPr>
            <w:tcW w:w="1242" w:type="dxa"/>
            <w:shd w:val="clear" w:color="auto" w:fill="FFFFFF"/>
          </w:tcPr>
          <w:p w:rsidR="0007255F" w:rsidRDefault="00A66F70">
            <w:r>
              <w:rPr>
                <w:rStyle w:val="SegmentID"/>
              </w:rPr>
              <w:t>1103</w:t>
            </w:r>
            <w:r>
              <w:rPr>
                <w:rStyle w:val="TransUnitID"/>
              </w:rPr>
              <w:t>678f5d4f-4c0a-4da7-bd78-3293fd757898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Maximum vertical illuminance at lighting boundary, by lighting zone</w:t>
            </w:r>
          </w:p>
        </w:tc>
        <w:tc>
          <w:tcPr>
            <w:tcW w:w="7137" w:type="dxa"/>
            <w:shd w:val="clear" w:color="auto" w:fill="FFFFFF"/>
          </w:tcPr>
          <w:p w:rsidR="0007255F" w:rsidRDefault="00A66F70">
            <w:pPr>
              <w:rPr>
                <w:lang w:val="zh-CN"/>
              </w:rPr>
            </w:pPr>
            <w:r>
              <w:rPr>
                <w:lang w:val="zh-CN"/>
              </w:rPr>
              <w:t>照明边界处的最大垂直照度（按照明区域）</w:t>
            </w:r>
          </w:p>
        </w:tc>
      </w:tr>
      <w:tr w:rsidR="0007255F" w:rsidTr="00A66F70">
        <w:tc>
          <w:tcPr>
            <w:tcW w:w="1242" w:type="dxa"/>
            <w:shd w:val="clear" w:color="auto" w:fill="98FB98"/>
          </w:tcPr>
          <w:p w:rsidR="0007255F" w:rsidRDefault="00A66F70">
            <w:r>
              <w:rPr>
                <w:rStyle w:val="SegmentID"/>
              </w:rPr>
              <w:t>1104</w:t>
            </w:r>
            <w:r>
              <w:rPr>
                <w:rStyle w:val="TransUnitID"/>
              </w:rPr>
              <w:t>85088f25-2cdb-4fd1-82df-ac23611f124c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MLO lighting zone</w:t>
            </w:r>
          </w:p>
        </w:tc>
        <w:tc>
          <w:tcPr>
            <w:tcW w:w="7137" w:type="dxa"/>
            <w:shd w:val="clear" w:color="auto" w:fill="98FB98"/>
          </w:tcPr>
          <w:p w:rsidR="0007255F" w:rsidRDefault="00A66F70">
            <w:pPr>
              <w:rPr>
                <w:lang w:val="zh-CN"/>
              </w:rPr>
            </w:pPr>
            <w:r>
              <w:rPr>
                <w:lang w:val="zh-CN"/>
              </w:rPr>
              <w:t xml:space="preserve">MLO </w:t>
            </w:r>
            <w:r>
              <w:rPr>
                <w:lang w:val="zh-CN"/>
              </w:rPr>
              <w:t>照明区域</w:t>
            </w:r>
          </w:p>
        </w:tc>
      </w:tr>
      <w:tr w:rsidR="0007255F" w:rsidTr="00A66F70">
        <w:tc>
          <w:tcPr>
            <w:tcW w:w="1242" w:type="dxa"/>
            <w:shd w:val="clear" w:color="auto" w:fill="98FB98"/>
          </w:tcPr>
          <w:p w:rsidR="0007255F" w:rsidRDefault="00A66F70">
            <w:r>
              <w:rPr>
                <w:rStyle w:val="SegmentID"/>
              </w:rPr>
              <w:t>1105</w:t>
            </w:r>
            <w:r>
              <w:rPr>
                <w:rStyle w:val="TransUnitID"/>
              </w:rPr>
              <w:t>dbce74df-e3ad-418b-864f-f54071a63e73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Vertical illuminance</w:t>
            </w:r>
          </w:p>
        </w:tc>
        <w:tc>
          <w:tcPr>
            <w:tcW w:w="7137" w:type="dxa"/>
            <w:shd w:val="clear" w:color="auto" w:fill="98FB98"/>
          </w:tcPr>
          <w:p w:rsidR="0007255F" w:rsidRDefault="00A66F70">
            <w:pPr>
              <w:rPr>
                <w:lang w:val="zh-CN"/>
              </w:rPr>
            </w:pPr>
            <w:r>
              <w:rPr>
                <w:lang w:val="zh-CN"/>
              </w:rPr>
              <w:t>垂直照度</w:t>
            </w:r>
          </w:p>
        </w:tc>
      </w:tr>
      <w:tr w:rsidR="0007255F" w:rsidTr="00A66F70">
        <w:tc>
          <w:tcPr>
            <w:tcW w:w="1242" w:type="dxa"/>
            <w:shd w:val="clear" w:color="auto" w:fill="98FB98"/>
          </w:tcPr>
          <w:p w:rsidR="0007255F" w:rsidRDefault="00A66F70">
            <w:r>
              <w:rPr>
                <w:rStyle w:val="SegmentID"/>
              </w:rPr>
              <w:lastRenderedPageBreak/>
              <w:t>1106</w:t>
            </w:r>
            <w:r>
              <w:rPr>
                <w:rStyle w:val="TransUnitID"/>
              </w:rPr>
              <w:t>ff12b815-62be-48e4-a782-431c07d4ce29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LZ0</w:t>
            </w:r>
          </w:p>
        </w:tc>
        <w:tc>
          <w:tcPr>
            <w:tcW w:w="7137" w:type="dxa"/>
            <w:shd w:val="clear" w:color="auto" w:fill="98FB98"/>
          </w:tcPr>
          <w:p w:rsidR="0007255F" w:rsidRDefault="00A66F70">
            <w:pPr>
              <w:rPr>
                <w:lang w:val="zh-CN"/>
              </w:rPr>
            </w:pPr>
            <w:r>
              <w:rPr>
                <w:lang w:val="zh-CN"/>
              </w:rPr>
              <w:t>LZ0</w:t>
            </w:r>
          </w:p>
        </w:tc>
      </w:tr>
      <w:tr w:rsidR="0007255F" w:rsidTr="00A66F70">
        <w:tc>
          <w:tcPr>
            <w:tcW w:w="1242" w:type="dxa"/>
            <w:shd w:val="clear" w:color="auto" w:fill="FFFFFF"/>
          </w:tcPr>
          <w:p w:rsidR="0007255F" w:rsidRDefault="00A66F70">
            <w:r>
              <w:rPr>
                <w:rStyle w:val="SegmentID"/>
              </w:rPr>
              <w:t>1107</w:t>
            </w:r>
            <w:r>
              <w:rPr>
                <w:rStyle w:val="TransUnitID"/>
              </w:rPr>
              <w:t>9ec65340-67c7-4d6c-acc0-2046a16fdac3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0.05 fc (0.5 lux)</w:t>
            </w:r>
          </w:p>
        </w:tc>
        <w:tc>
          <w:tcPr>
            <w:tcW w:w="7137" w:type="dxa"/>
            <w:shd w:val="clear" w:color="auto" w:fill="FFFFFF"/>
          </w:tcPr>
          <w:p w:rsidR="0007255F" w:rsidRDefault="00A66F70">
            <w:pPr>
              <w:rPr>
                <w:lang w:val="zh-CN"/>
              </w:rPr>
            </w:pPr>
            <w:r>
              <w:rPr>
                <w:lang w:val="zh-CN"/>
              </w:rPr>
              <w:t>0.05 fc</w:t>
            </w:r>
            <w:r>
              <w:rPr>
                <w:lang w:val="zh-CN"/>
              </w:rPr>
              <w:t>（</w:t>
            </w:r>
            <w:r>
              <w:rPr>
                <w:lang w:val="zh-CN"/>
              </w:rPr>
              <w:t xml:space="preserve">0.5 </w:t>
            </w:r>
            <w:r>
              <w:rPr>
                <w:lang w:val="zh-CN"/>
              </w:rPr>
              <w:t>勒克斯）</w:t>
            </w:r>
          </w:p>
        </w:tc>
      </w:tr>
      <w:tr w:rsidR="0007255F" w:rsidTr="00A66F70">
        <w:tc>
          <w:tcPr>
            <w:tcW w:w="1242" w:type="dxa"/>
            <w:shd w:val="clear" w:color="auto" w:fill="98FB98"/>
          </w:tcPr>
          <w:p w:rsidR="0007255F" w:rsidRDefault="00A66F70">
            <w:r>
              <w:rPr>
                <w:rStyle w:val="SegmentID"/>
              </w:rPr>
              <w:t>1108</w:t>
            </w:r>
            <w:r>
              <w:rPr>
                <w:rStyle w:val="TransUnitID"/>
              </w:rPr>
              <w:t>dc32ece4-25de-4e3b-b71f-6c42e83977cb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LZ1</w:t>
            </w:r>
          </w:p>
        </w:tc>
        <w:tc>
          <w:tcPr>
            <w:tcW w:w="7137" w:type="dxa"/>
            <w:shd w:val="clear" w:color="auto" w:fill="98FB98"/>
          </w:tcPr>
          <w:p w:rsidR="0007255F" w:rsidRDefault="00A66F70">
            <w:pPr>
              <w:rPr>
                <w:lang w:val="zh-CN"/>
              </w:rPr>
            </w:pPr>
            <w:r>
              <w:rPr>
                <w:lang w:val="zh-CN"/>
              </w:rPr>
              <w:t>LZ1</w:t>
            </w:r>
          </w:p>
        </w:tc>
      </w:tr>
      <w:tr w:rsidR="0007255F" w:rsidTr="00A66F70">
        <w:tc>
          <w:tcPr>
            <w:tcW w:w="1242" w:type="dxa"/>
            <w:shd w:val="clear" w:color="auto" w:fill="98FB98"/>
          </w:tcPr>
          <w:p w:rsidR="0007255F" w:rsidRDefault="00A66F70">
            <w:r>
              <w:rPr>
                <w:rStyle w:val="SegmentID"/>
              </w:rPr>
              <w:t>1109</w:t>
            </w:r>
            <w:r>
              <w:rPr>
                <w:rStyle w:val="TransUnitID"/>
              </w:rPr>
              <w:t>68ef1900-146b-4539-9d68-8486e9e7567a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0.05 fc (0.5 lux)</w:t>
            </w:r>
          </w:p>
        </w:tc>
        <w:tc>
          <w:tcPr>
            <w:tcW w:w="7137" w:type="dxa"/>
            <w:shd w:val="clear" w:color="auto" w:fill="98FB98"/>
          </w:tcPr>
          <w:p w:rsidR="0007255F" w:rsidRDefault="00A66F70">
            <w:pPr>
              <w:rPr>
                <w:lang w:val="zh-CN"/>
              </w:rPr>
            </w:pPr>
            <w:r>
              <w:rPr>
                <w:lang w:val="zh-CN"/>
              </w:rPr>
              <w:t>0.05 fc</w:t>
            </w:r>
            <w:r>
              <w:rPr>
                <w:lang w:val="zh-CN"/>
              </w:rPr>
              <w:t>（</w:t>
            </w:r>
            <w:r>
              <w:rPr>
                <w:lang w:val="zh-CN"/>
              </w:rPr>
              <w:t xml:space="preserve">0.5 </w:t>
            </w:r>
            <w:r>
              <w:rPr>
                <w:lang w:val="zh-CN"/>
              </w:rPr>
              <w:t>勒克斯）</w:t>
            </w:r>
          </w:p>
        </w:tc>
      </w:tr>
      <w:tr w:rsidR="0007255F" w:rsidTr="00A66F70">
        <w:tc>
          <w:tcPr>
            <w:tcW w:w="1242" w:type="dxa"/>
            <w:shd w:val="clear" w:color="auto" w:fill="98FB98"/>
          </w:tcPr>
          <w:p w:rsidR="0007255F" w:rsidRDefault="00A66F70">
            <w:r>
              <w:rPr>
                <w:rStyle w:val="SegmentID"/>
              </w:rPr>
              <w:t>1110</w:t>
            </w:r>
            <w:r>
              <w:rPr>
                <w:rStyle w:val="TransUnitID"/>
              </w:rPr>
              <w:t>98bea54e-6d8e-41da-aac3-c7628db485c9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LZ2</w:t>
            </w:r>
          </w:p>
        </w:tc>
        <w:tc>
          <w:tcPr>
            <w:tcW w:w="7137" w:type="dxa"/>
            <w:shd w:val="clear" w:color="auto" w:fill="98FB98"/>
          </w:tcPr>
          <w:p w:rsidR="0007255F" w:rsidRDefault="00A66F70">
            <w:pPr>
              <w:rPr>
                <w:lang w:val="zh-CN"/>
              </w:rPr>
            </w:pPr>
            <w:r>
              <w:rPr>
                <w:lang w:val="zh-CN"/>
              </w:rPr>
              <w:t>LZ2</w:t>
            </w:r>
          </w:p>
        </w:tc>
      </w:tr>
      <w:tr w:rsidR="0007255F" w:rsidTr="00A66F70">
        <w:tc>
          <w:tcPr>
            <w:tcW w:w="1242" w:type="dxa"/>
            <w:shd w:val="clear" w:color="auto" w:fill="98FB98"/>
          </w:tcPr>
          <w:p w:rsidR="0007255F" w:rsidRDefault="00A66F70">
            <w:r>
              <w:rPr>
                <w:rStyle w:val="SegmentID"/>
              </w:rPr>
              <w:t>1111</w:t>
            </w:r>
            <w:r>
              <w:rPr>
                <w:rStyle w:val="TransUnitID"/>
              </w:rPr>
              <w:t>1f27dffb-a628-42b0-83db-53e2b8ff742e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0.10 fc (1 lux)</w:t>
            </w:r>
          </w:p>
        </w:tc>
        <w:tc>
          <w:tcPr>
            <w:tcW w:w="7137" w:type="dxa"/>
            <w:shd w:val="clear" w:color="auto" w:fill="98FB98"/>
          </w:tcPr>
          <w:p w:rsidR="0007255F" w:rsidRDefault="00A66F70">
            <w:pPr>
              <w:rPr>
                <w:lang w:val="zh-CN"/>
              </w:rPr>
            </w:pPr>
            <w:r>
              <w:rPr>
                <w:lang w:val="zh-CN"/>
              </w:rPr>
              <w:t>0.10 fc</w:t>
            </w:r>
            <w:r>
              <w:rPr>
                <w:lang w:val="zh-CN"/>
              </w:rPr>
              <w:t>（</w:t>
            </w:r>
            <w:r>
              <w:rPr>
                <w:lang w:val="zh-CN"/>
              </w:rPr>
              <w:t xml:space="preserve">1 </w:t>
            </w:r>
            <w:r>
              <w:rPr>
                <w:lang w:val="zh-CN"/>
              </w:rPr>
              <w:t>勒克斯）</w:t>
            </w:r>
          </w:p>
        </w:tc>
      </w:tr>
      <w:tr w:rsidR="0007255F" w:rsidTr="00A66F70">
        <w:tc>
          <w:tcPr>
            <w:tcW w:w="1242" w:type="dxa"/>
            <w:shd w:val="clear" w:color="auto" w:fill="98FB98"/>
          </w:tcPr>
          <w:p w:rsidR="0007255F" w:rsidRDefault="00A66F70">
            <w:r>
              <w:rPr>
                <w:rStyle w:val="SegmentID"/>
              </w:rPr>
              <w:t>1112</w:t>
            </w:r>
            <w:r>
              <w:rPr>
                <w:rStyle w:val="TransUnitID"/>
              </w:rPr>
              <w:t>c57e3bd9-7eb0-4d6e-a0c9-cec02fadc7cc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LZ3</w:t>
            </w:r>
          </w:p>
        </w:tc>
        <w:tc>
          <w:tcPr>
            <w:tcW w:w="7137" w:type="dxa"/>
            <w:shd w:val="clear" w:color="auto" w:fill="98FB98"/>
          </w:tcPr>
          <w:p w:rsidR="0007255F" w:rsidRDefault="00A66F70">
            <w:pPr>
              <w:rPr>
                <w:lang w:val="zh-CN"/>
              </w:rPr>
            </w:pPr>
            <w:r>
              <w:rPr>
                <w:lang w:val="zh-CN"/>
              </w:rPr>
              <w:t>LZ3</w:t>
            </w:r>
          </w:p>
        </w:tc>
      </w:tr>
      <w:tr w:rsidR="0007255F" w:rsidTr="00A66F70">
        <w:tc>
          <w:tcPr>
            <w:tcW w:w="1242" w:type="dxa"/>
            <w:shd w:val="clear" w:color="auto" w:fill="98FB98"/>
          </w:tcPr>
          <w:p w:rsidR="0007255F" w:rsidRDefault="00A66F70">
            <w:r>
              <w:rPr>
                <w:rStyle w:val="SegmentID"/>
              </w:rPr>
              <w:t>1113</w:t>
            </w:r>
            <w:r>
              <w:rPr>
                <w:rStyle w:val="TransUnitID"/>
              </w:rPr>
              <w:t>ea469f97-7ac5-4645-86ef-5b0be1b33b8f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0.20 fc (2 lux)</w:t>
            </w:r>
          </w:p>
        </w:tc>
        <w:tc>
          <w:tcPr>
            <w:tcW w:w="7137" w:type="dxa"/>
            <w:shd w:val="clear" w:color="auto" w:fill="98FB98"/>
          </w:tcPr>
          <w:p w:rsidR="0007255F" w:rsidRDefault="00A66F70">
            <w:pPr>
              <w:rPr>
                <w:lang w:val="zh-CN"/>
              </w:rPr>
            </w:pPr>
            <w:r>
              <w:rPr>
                <w:lang w:val="zh-CN"/>
              </w:rPr>
              <w:t>0.20 fc</w:t>
            </w:r>
            <w:r>
              <w:rPr>
                <w:lang w:val="zh-CN"/>
              </w:rPr>
              <w:t>（</w:t>
            </w:r>
            <w:r>
              <w:rPr>
                <w:lang w:val="zh-CN"/>
              </w:rPr>
              <w:t xml:space="preserve">2 </w:t>
            </w:r>
            <w:r>
              <w:rPr>
                <w:lang w:val="zh-CN"/>
              </w:rPr>
              <w:t>勒克斯）</w:t>
            </w:r>
          </w:p>
        </w:tc>
      </w:tr>
      <w:tr w:rsidR="0007255F" w:rsidTr="00A66F70">
        <w:tc>
          <w:tcPr>
            <w:tcW w:w="1242" w:type="dxa"/>
            <w:shd w:val="clear" w:color="auto" w:fill="98FB98"/>
          </w:tcPr>
          <w:p w:rsidR="0007255F" w:rsidRDefault="00A66F70">
            <w:r>
              <w:rPr>
                <w:rStyle w:val="SegmentID"/>
              </w:rPr>
              <w:t>1114</w:t>
            </w:r>
            <w:r>
              <w:rPr>
                <w:rStyle w:val="TransUnitID"/>
              </w:rPr>
              <w:t>a70c7537-3a78-44e3-8b69-bcd9c57f099b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LZ4</w:t>
            </w:r>
          </w:p>
        </w:tc>
        <w:tc>
          <w:tcPr>
            <w:tcW w:w="7137" w:type="dxa"/>
            <w:shd w:val="clear" w:color="auto" w:fill="98FB98"/>
          </w:tcPr>
          <w:p w:rsidR="0007255F" w:rsidRDefault="00A66F70">
            <w:pPr>
              <w:rPr>
                <w:lang w:val="zh-CN"/>
              </w:rPr>
            </w:pPr>
            <w:r>
              <w:rPr>
                <w:lang w:val="zh-CN"/>
              </w:rPr>
              <w:t>LZ4</w:t>
            </w:r>
          </w:p>
        </w:tc>
      </w:tr>
      <w:tr w:rsidR="0007255F" w:rsidTr="00A66F70">
        <w:tc>
          <w:tcPr>
            <w:tcW w:w="1242" w:type="dxa"/>
            <w:shd w:val="clear" w:color="auto" w:fill="98FB98"/>
          </w:tcPr>
          <w:p w:rsidR="0007255F" w:rsidRDefault="00A66F70">
            <w:r>
              <w:rPr>
                <w:rStyle w:val="SegmentID"/>
              </w:rPr>
              <w:t>1115</w:t>
            </w:r>
            <w:r>
              <w:rPr>
                <w:rStyle w:val="TransUnitID"/>
              </w:rPr>
              <w:t>172ee969-3cd1-4f60-918e-a722183a97be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0.60 fc (6 lux)</w:t>
            </w:r>
          </w:p>
        </w:tc>
        <w:tc>
          <w:tcPr>
            <w:tcW w:w="7137" w:type="dxa"/>
            <w:shd w:val="clear" w:color="auto" w:fill="98FB98"/>
          </w:tcPr>
          <w:p w:rsidR="0007255F" w:rsidRDefault="00A66F70">
            <w:pPr>
              <w:rPr>
                <w:lang w:val="zh-CN"/>
              </w:rPr>
            </w:pPr>
            <w:r>
              <w:rPr>
                <w:lang w:val="zh-CN"/>
              </w:rPr>
              <w:t>0.60 fc</w:t>
            </w:r>
            <w:r>
              <w:rPr>
                <w:lang w:val="zh-CN"/>
              </w:rPr>
              <w:t>（</w:t>
            </w:r>
            <w:r>
              <w:rPr>
                <w:lang w:val="zh-CN"/>
              </w:rPr>
              <w:t xml:space="preserve">6 </w:t>
            </w:r>
            <w:r>
              <w:rPr>
                <w:lang w:val="zh-CN"/>
              </w:rPr>
              <w:t>勒克斯）</w:t>
            </w:r>
          </w:p>
        </w:tc>
      </w:tr>
      <w:tr w:rsidR="0007255F" w:rsidTr="00A66F70">
        <w:tc>
          <w:tcPr>
            <w:tcW w:w="1242" w:type="dxa"/>
            <w:shd w:val="clear" w:color="auto" w:fill="FFFFFF"/>
          </w:tcPr>
          <w:p w:rsidR="0007255F" w:rsidRDefault="00A66F70">
            <w:r>
              <w:rPr>
                <w:rStyle w:val="SegmentID"/>
              </w:rPr>
              <w:t>1116</w:t>
            </w:r>
            <w:r>
              <w:rPr>
                <w:rStyle w:val="TransUnitID"/>
              </w:rPr>
              <w:t>a1f20cdb-9d93-4223-9fac-25aec29a8e4c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FC = footcandle.</w:t>
            </w:r>
          </w:p>
        </w:tc>
        <w:tc>
          <w:tcPr>
            <w:tcW w:w="7137" w:type="dxa"/>
            <w:shd w:val="clear" w:color="auto" w:fill="FFFFFF"/>
          </w:tcPr>
          <w:p w:rsidR="0007255F" w:rsidRDefault="00A66F70">
            <w:pPr>
              <w:rPr>
                <w:lang w:val="zh-CN"/>
              </w:rPr>
            </w:pPr>
            <w:r>
              <w:rPr>
                <w:lang w:val="zh-CN"/>
              </w:rPr>
              <w:t xml:space="preserve">FC = </w:t>
            </w:r>
            <w:r>
              <w:rPr>
                <w:lang w:val="zh-CN"/>
              </w:rPr>
              <w:t>尺烛光。</w:t>
            </w:r>
          </w:p>
        </w:tc>
      </w:tr>
      <w:tr w:rsidR="0007255F" w:rsidTr="00A66F70">
        <w:tc>
          <w:tcPr>
            <w:tcW w:w="1242" w:type="dxa"/>
            <w:shd w:val="clear" w:color="auto" w:fill="98FB98"/>
          </w:tcPr>
          <w:p w:rsidR="0007255F" w:rsidRDefault="00A66F70">
            <w:r>
              <w:rPr>
                <w:rStyle w:val="SegmentID"/>
              </w:rPr>
              <w:t>1117</w:t>
            </w:r>
            <w:r>
              <w:rPr>
                <w:rStyle w:val="TransUnitID"/>
              </w:rPr>
              <w:t>e8cfc4a2-ccc4-4795-8bd7-5681044033c3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AND</w:t>
            </w:r>
          </w:p>
        </w:tc>
        <w:tc>
          <w:tcPr>
            <w:tcW w:w="7137" w:type="dxa"/>
            <w:shd w:val="clear" w:color="auto" w:fill="98FB98"/>
          </w:tcPr>
          <w:p w:rsidR="0007255F" w:rsidRDefault="00A66F70">
            <w:pPr>
              <w:rPr>
                <w:lang w:val="zh-CN"/>
              </w:rPr>
            </w:pPr>
            <w:r>
              <w:rPr>
                <w:lang w:val="zh-CN"/>
              </w:rPr>
              <w:t>以及</w:t>
            </w:r>
          </w:p>
        </w:tc>
      </w:tr>
      <w:tr w:rsidR="0007255F" w:rsidTr="00A66F70">
        <w:tc>
          <w:tcPr>
            <w:tcW w:w="1242" w:type="dxa"/>
            <w:shd w:val="clear" w:color="auto" w:fill="FFFFFF"/>
          </w:tcPr>
          <w:p w:rsidR="0007255F" w:rsidRDefault="00A66F70">
            <w:r>
              <w:rPr>
                <w:rStyle w:val="SegmentID"/>
              </w:rPr>
              <w:t>1118</w:t>
            </w:r>
            <w:r>
              <w:rPr>
                <w:rStyle w:val="TransUnitID"/>
              </w:rPr>
              <w:t>60b8ef0f-7a79-410b-8c92-abc364f0b5bd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Internally Illuminated Exterior Signage</w:t>
            </w:r>
          </w:p>
        </w:tc>
        <w:tc>
          <w:tcPr>
            <w:tcW w:w="7137" w:type="dxa"/>
            <w:shd w:val="clear" w:color="auto" w:fill="FFFFFF"/>
          </w:tcPr>
          <w:p w:rsidR="0007255F" w:rsidRDefault="00A66F70">
            <w:pPr>
              <w:rPr>
                <w:lang w:val="zh-CN"/>
              </w:rPr>
            </w:pPr>
            <w:r>
              <w:rPr>
                <w:lang w:val="zh-CN"/>
              </w:rPr>
              <w:t>内部发光外部标志</w:t>
            </w:r>
          </w:p>
        </w:tc>
      </w:tr>
      <w:tr w:rsidR="0007255F" w:rsidTr="00A66F70">
        <w:tc>
          <w:tcPr>
            <w:tcW w:w="1242" w:type="dxa"/>
            <w:shd w:val="clear" w:color="auto" w:fill="FFFFFF"/>
          </w:tcPr>
          <w:p w:rsidR="0007255F" w:rsidRDefault="00A66F70">
            <w:r>
              <w:rPr>
                <w:rStyle w:val="SegmentID"/>
              </w:rPr>
              <w:t>1119</w:t>
            </w:r>
            <w:r>
              <w:rPr>
                <w:rStyle w:val="TransUnitID"/>
              </w:rPr>
              <w:t>362e16a6-9097-4e1f-b58a-8980f75632bd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Do not exceed a luminance of 200 cd/m</w:t>
            </w:r>
            <w:r>
              <w:rPr>
                <w:rStyle w:val="Tag"/>
              </w:rPr>
              <w:t>&lt;1327&gt;</w:t>
            </w:r>
            <w:r>
              <w:t>2</w:t>
            </w:r>
            <w:r>
              <w:rPr>
                <w:rStyle w:val="Tag"/>
              </w:rPr>
              <w:t>&lt;/1327&gt;</w:t>
            </w:r>
            <w:r>
              <w:t xml:space="preserve"> (nits) during nighttime hours and 2000 cd/m</w:t>
            </w:r>
            <w:r>
              <w:rPr>
                <w:rStyle w:val="Tag"/>
              </w:rPr>
              <w:t>&lt;</w:t>
            </w:r>
            <w:r>
              <w:rPr>
                <w:rStyle w:val="Tag"/>
              </w:rPr>
              <w:t>1328&gt;</w:t>
            </w:r>
            <w:r>
              <w:t>2</w:t>
            </w:r>
            <w:r>
              <w:rPr>
                <w:rStyle w:val="Tag"/>
              </w:rPr>
              <w:t>&lt;/1328&gt;</w:t>
            </w:r>
            <w:r>
              <w:t xml:space="preserve"> (nits) during daytime hours.</w:t>
            </w:r>
          </w:p>
        </w:tc>
        <w:tc>
          <w:tcPr>
            <w:tcW w:w="7137" w:type="dxa"/>
            <w:shd w:val="clear" w:color="auto" w:fill="FFFFFF"/>
          </w:tcPr>
          <w:p w:rsidR="0007255F" w:rsidRDefault="00A66F70">
            <w:pPr>
              <w:rPr>
                <w:lang w:val="zh-CN"/>
              </w:rPr>
            </w:pPr>
            <w:r>
              <w:rPr>
                <w:lang w:val="zh-CN"/>
              </w:rPr>
              <w:t>在夜间时段照度切勿超过</w:t>
            </w:r>
            <w:r>
              <w:rPr>
                <w:lang w:val="zh-CN"/>
              </w:rPr>
              <w:t xml:space="preserve"> 200 cd/m</w:t>
            </w:r>
            <w:r>
              <w:rPr>
                <w:rStyle w:val="Tag"/>
                <w:lang w:val="zh-CN"/>
              </w:rPr>
              <w:t>&lt;1327&gt;</w:t>
            </w:r>
            <w:r>
              <w:rPr>
                <w:lang w:val="zh-CN"/>
              </w:rPr>
              <w:t>2</w:t>
            </w:r>
            <w:r>
              <w:rPr>
                <w:rStyle w:val="Tag"/>
                <w:lang w:val="zh-CN"/>
              </w:rPr>
              <w:t>&lt;/1327&gt;</w:t>
            </w:r>
            <w:r>
              <w:rPr>
                <w:lang w:val="zh-CN"/>
              </w:rPr>
              <w:t xml:space="preserve"> (nits)</w:t>
            </w:r>
            <w:r>
              <w:rPr>
                <w:lang w:val="zh-CN"/>
              </w:rPr>
              <w:t>，日间时段切勿超过</w:t>
            </w:r>
            <w:r>
              <w:rPr>
                <w:lang w:val="zh-CN"/>
              </w:rPr>
              <w:t xml:space="preserve"> 2000 cd/m</w:t>
            </w:r>
            <w:r>
              <w:rPr>
                <w:rStyle w:val="Tag"/>
                <w:lang w:val="zh-CN"/>
              </w:rPr>
              <w:t>&lt;1328&gt;</w:t>
            </w:r>
            <w:r>
              <w:rPr>
                <w:lang w:val="zh-CN"/>
              </w:rPr>
              <w:t>2</w:t>
            </w:r>
            <w:r>
              <w:rPr>
                <w:rStyle w:val="Tag"/>
                <w:lang w:val="zh-CN"/>
              </w:rPr>
              <w:t>&lt;/1328&gt;</w:t>
            </w:r>
            <w:r>
              <w:rPr>
                <w:lang w:val="zh-CN"/>
              </w:rPr>
              <w:t xml:space="preserve"> (nits)</w:t>
            </w:r>
            <w:r>
              <w:rPr>
                <w:lang w:val="zh-CN"/>
              </w:rPr>
              <w:t>。</w:t>
            </w:r>
          </w:p>
        </w:tc>
      </w:tr>
      <w:tr w:rsidR="0007255F" w:rsidTr="00A66F70">
        <w:tc>
          <w:tcPr>
            <w:tcW w:w="1242" w:type="dxa"/>
            <w:shd w:val="clear" w:color="auto" w:fill="FFFFFF"/>
          </w:tcPr>
          <w:p w:rsidR="0007255F" w:rsidRDefault="00A66F70">
            <w:r>
              <w:rPr>
                <w:rStyle w:val="SegmentID"/>
              </w:rPr>
              <w:t>1120</w:t>
            </w:r>
            <w:r>
              <w:rPr>
                <w:rStyle w:val="TransUnitID"/>
              </w:rPr>
              <w:t>e9ba1602-ef83-4f23-ad7c-1b7b9c9b6fe4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Exemptions from Uplight and Light Trespass Requirements</w:t>
            </w:r>
          </w:p>
        </w:tc>
        <w:tc>
          <w:tcPr>
            <w:tcW w:w="7137" w:type="dxa"/>
            <w:shd w:val="clear" w:color="auto" w:fill="FFFFFF"/>
          </w:tcPr>
          <w:p w:rsidR="0007255F" w:rsidRDefault="00A66F70">
            <w:pPr>
              <w:rPr>
                <w:lang w:val="zh-CN"/>
              </w:rPr>
            </w:pPr>
            <w:r>
              <w:rPr>
                <w:lang w:val="zh-CN"/>
              </w:rPr>
              <w:t>向上照射和光侵扰要求的例外情况</w:t>
            </w:r>
          </w:p>
        </w:tc>
      </w:tr>
      <w:tr w:rsidR="0007255F" w:rsidTr="00A66F70">
        <w:tc>
          <w:tcPr>
            <w:tcW w:w="1242" w:type="dxa"/>
            <w:shd w:val="clear" w:color="auto" w:fill="FFFFFF"/>
          </w:tcPr>
          <w:p w:rsidR="0007255F" w:rsidRDefault="00A66F70">
            <w:r>
              <w:rPr>
                <w:rStyle w:val="SegmentID"/>
              </w:rPr>
              <w:t>1121</w:t>
            </w:r>
            <w:r>
              <w:rPr>
                <w:rStyle w:val="TransUnitID"/>
              </w:rPr>
              <w:t>0acc4c1e-ba7b-417e-b350-692615bf15ce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following exterior lighting is exempt from the requirements, provided it is controlled separately from the nonexempt lighting:</w:t>
            </w:r>
          </w:p>
        </w:tc>
        <w:tc>
          <w:tcPr>
            <w:tcW w:w="7137" w:type="dxa"/>
            <w:shd w:val="clear" w:color="auto" w:fill="FFFFFF"/>
          </w:tcPr>
          <w:p w:rsidR="0007255F" w:rsidRDefault="00A66F70">
            <w:pPr>
              <w:rPr>
                <w:lang w:val="zh-CN"/>
              </w:rPr>
            </w:pPr>
            <w:r>
              <w:rPr>
                <w:lang w:val="zh-CN"/>
              </w:rPr>
              <w:t>如果与非例外照明分开受控，则下面的外部照明可不受这些要求约束：</w:t>
            </w:r>
          </w:p>
        </w:tc>
      </w:tr>
      <w:tr w:rsidR="0007255F" w:rsidTr="00A66F70">
        <w:tc>
          <w:tcPr>
            <w:tcW w:w="1242" w:type="dxa"/>
            <w:shd w:val="clear" w:color="auto" w:fill="FFFFFF"/>
          </w:tcPr>
          <w:p w:rsidR="0007255F" w:rsidRDefault="00A66F70">
            <w:r>
              <w:rPr>
                <w:rStyle w:val="SegmentID"/>
              </w:rPr>
              <w:t>1122</w:t>
            </w:r>
            <w:r>
              <w:rPr>
                <w:rStyle w:val="TransUnitID"/>
              </w:rPr>
              <w:t>c127749c-5620-4c8d-b39a-9a4369</w:t>
            </w:r>
            <w:r>
              <w:rPr>
                <w:rStyle w:val="TransUnitID"/>
              </w:rPr>
              <w:t>5f35ec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specialized signal, directional, and marker lighting for transportation;</w:t>
            </w:r>
          </w:p>
        </w:tc>
        <w:tc>
          <w:tcPr>
            <w:tcW w:w="7137" w:type="dxa"/>
            <w:shd w:val="clear" w:color="auto" w:fill="FFFFFF"/>
          </w:tcPr>
          <w:p w:rsidR="0007255F" w:rsidRDefault="00A66F70">
            <w:pPr>
              <w:rPr>
                <w:lang w:val="zh-CN"/>
              </w:rPr>
            </w:pPr>
            <w:r>
              <w:rPr>
                <w:lang w:val="zh-CN"/>
              </w:rPr>
              <w:t>专业信号、方向灯和交通标志灯；</w:t>
            </w:r>
          </w:p>
        </w:tc>
      </w:tr>
      <w:tr w:rsidR="0007255F" w:rsidTr="00A66F70">
        <w:tc>
          <w:tcPr>
            <w:tcW w:w="1242" w:type="dxa"/>
            <w:shd w:val="clear" w:color="auto" w:fill="FFFFFF"/>
          </w:tcPr>
          <w:p w:rsidR="0007255F" w:rsidRDefault="00A66F70">
            <w:r>
              <w:rPr>
                <w:rStyle w:val="SegmentID"/>
              </w:rPr>
              <w:t>1123</w:t>
            </w:r>
            <w:r>
              <w:rPr>
                <w:rStyle w:val="TransUnitID"/>
              </w:rPr>
              <w:t>5994283d-7175-4b5b-bef9-c4474453d3c7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lighting that is used solely for façade and landscape lighting in MLO lighting zones 3 and 4, and is automatically turned off from midnight until 6 a.m.;</w:t>
            </w:r>
          </w:p>
        </w:tc>
        <w:tc>
          <w:tcPr>
            <w:tcW w:w="7137" w:type="dxa"/>
            <w:shd w:val="clear" w:color="auto" w:fill="FFFFFF"/>
          </w:tcPr>
          <w:p w:rsidR="0007255F" w:rsidRDefault="00A66F70">
            <w:pPr>
              <w:rPr>
                <w:lang w:val="zh-CN"/>
              </w:rPr>
            </w:pPr>
            <w:r>
              <w:rPr>
                <w:lang w:val="zh-CN"/>
              </w:rPr>
              <w:t>仅用于立面的照明和</w:t>
            </w:r>
            <w:r>
              <w:rPr>
                <w:lang w:val="zh-CN"/>
              </w:rPr>
              <w:t xml:space="preserve"> MLO </w:t>
            </w:r>
            <w:r>
              <w:rPr>
                <w:lang w:val="zh-CN"/>
              </w:rPr>
              <w:t>照明区域</w:t>
            </w:r>
            <w:r>
              <w:rPr>
                <w:lang w:val="zh-CN"/>
              </w:rPr>
              <w:t xml:space="preserve"> 3 </w:t>
            </w:r>
            <w:r>
              <w:rPr>
                <w:lang w:val="zh-CN"/>
              </w:rPr>
              <w:t>和</w:t>
            </w:r>
            <w:r>
              <w:rPr>
                <w:lang w:val="zh-CN"/>
              </w:rPr>
              <w:t xml:space="preserve"> 4 </w:t>
            </w:r>
            <w:r>
              <w:rPr>
                <w:lang w:val="zh-CN"/>
              </w:rPr>
              <w:t>中的景观照明，午夜至</w:t>
            </w:r>
            <w:r>
              <w:rPr>
                <w:lang w:val="zh-CN"/>
              </w:rPr>
              <w:t xml:space="preserve"> 6 a.m. </w:t>
            </w:r>
            <w:r>
              <w:rPr>
                <w:lang w:val="zh-CN"/>
              </w:rPr>
              <w:t>自动关闭；</w:t>
            </w:r>
          </w:p>
        </w:tc>
      </w:tr>
      <w:tr w:rsidR="0007255F" w:rsidTr="00A66F70">
        <w:tc>
          <w:tcPr>
            <w:tcW w:w="1242" w:type="dxa"/>
            <w:shd w:val="clear" w:color="auto" w:fill="FFFFFF"/>
          </w:tcPr>
          <w:p w:rsidR="0007255F" w:rsidRDefault="00A66F70">
            <w:r>
              <w:rPr>
                <w:rStyle w:val="SegmentID"/>
              </w:rPr>
              <w:t>1124</w:t>
            </w:r>
            <w:r>
              <w:rPr>
                <w:rStyle w:val="TransUnitID"/>
              </w:rPr>
              <w:t>73742bd9-37e4-4253-b593-2d3542480048</w:t>
            </w:r>
          </w:p>
        </w:tc>
        <w:tc>
          <w:tcPr>
            <w:tcW w:w="1134" w:type="dxa"/>
            <w:shd w:val="clear" w:color="auto" w:fill="FFFFFF"/>
          </w:tcPr>
          <w:p w:rsidR="0007255F" w:rsidRPr="00A66F70" w:rsidRDefault="00A66F70">
            <w:pPr>
              <w:rPr>
                <w:vanish/>
              </w:rPr>
            </w:pPr>
            <w:r w:rsidRPr="00A66F70">
              <w:rPr>
                <w:vanish/>
              </w:rPr>
              <w:t xml:space="preserve">Translated </w:t>
            </w:r>
            <w:r w:rsidRPr="00A66F70">
              <w:rPr>
                <w:vanish/>
              </w:rPr>
              <w:t>(0%)</w:t>
            </w:r>
          </w:p>
        </w:tc>
        <w:tc>
          <w:tcPr>
            <w:tcW w:w="5103" w:type="dxa"/>
            <w:shd w:val="clear" w:color="auto" w:fill="FFFFFF"/>
          </w:tcPr>
          <w:p w:rsidR="0007255F" w:rsidRDefault="00A66F70">
            <w:r>
              <w:t>lighting for theatrical purposes for stage, film, and video performances;</w:t>
            </w:r>
          </w:p>
        </w:tc>
        <w:tc>
          <w:tcPr>
            <w:tcW w:w="7137" w:type="dxa"/>
            <w:shd w:val="clear" w:color="auto" w:fill="FFFFFF"/>
          </w:tcPr>
          <w:p w:rsidR="0007255F" w:rsidRDefault="00A66F70">
            <w:pPr>
              <w:rPr>
                <w:lang w:val="zh-CN"/>
              </w:rPr>
            </w:pPr>
            <w:r>
              <w:rPr>
                <w:lang w:val="zh-CN"/>
              </w:rPr>
              <w:t>仅用于戏剧演出的舞台、电影和视频表演照明；</w:t>
            </w:r>
          </w:p>
        </w:tc>
      </w:tr>
      <w:tr w:rsidR="0007255F" w:rsidTr="00A66F70">
        <w:tc>
          <w:tcPr>
            <w:tcW w:w="1242" w:type="dxa"/>
            <w:shd w:val="clear" w:color="auto" w:fill="FFFFFF"/>
          </w:tcPr>
          <w:p w:rsidR="0007255F" w:rsidRDefault="00A66F70">
            <w:r>
              <w:rPr>
                <w:rStyle w:val="SegmentID"/>
              </w:rPr>
              <w:t>1125</w:t>
            </w:r>
            <w:r>
              <w:rPr>
                <w:rStyle w:val="TransUnitID"/>
              </w:rPr>
              <w:t>c951cfa6-8276-4d72-b41e-bb3c14a19d64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government-mandated roadway lighting;</w:t>
            </w:r>
          </w:p>
        </w:tc>
        <w:tc>
          <w:tcPr>
            <w:tcW w:w="7137" w:type="dxa"/>
            <w:shd w:val="clear" w:color="auto" w:fill="FFFFFF"/>
          </w:tcPr>
          <w:p w:rsidR="0007255F" w:rsidRDefault="00A66F70">
            <w:pPr>
              <w:rPr>
                <w:lang w:val="zh-CN"/>
              </w:rPr>
            </w:pPr>
            <w:r>
              <w:rPr>
                <w:lang w:val="zh-CN"/>
              </w:rPr>
              <w:t>政府管制的巷道照明；</w:t>
            </w:r>
          </w:p>
        </w:tc>
      </w:tr>
      <w:tr w:rsidR="0007255F" w:rsidTr="00A66F70">
        <w:tc>
          <w:tcPr>
            <w:tcW w:w="1242" w:type="dxa"/>
            <w:shd w:val="clear" w:color="auto" w:fill="FFFFFF"/>
          </w:tcPr>
          <w:p w:rsidR="0007255F" w:rsidRDefault="00A66F70">
            <w:r>
              <w:rPr>
                <w:rStyle w:val="SegmentID"/>
              </w:rPr>
              <w:t>1126</w:t>
            </w:r>
            <w:r>
              <w:rPr>
                <w:rStyle w:val="TransUnitID"/>
              </w:rPr>
              <w:t>7ceb0ac7-b99f-4583-92ba-f4c70ec05f46</w:t>
            </w:r>
          </w:p>
        </w:tc>
        <w:tc>
          <w:tcPr>
            <w:tcW w:w="1134" w:type="dxa"/>
            <w:shd w:val="clear" w:color="auto" w:fill="FFFFFF"/>
          </w:tcPr>
          <w:p w:rsidR="0007255F" w:rsidRPr="00A66F70" w:rsidRDefault="00A66F70">
            <w:pPr>
              <w:rPr>
                <w:vanish/>
              </w:rPr>
            </w:pPr>
            <w:r w:rsidRPr="00A66F70">
              <w:rPr>
                <w:vanish/>
              </w:rPr>
              <w:t>Transl</w:t>
            </w:r>
            <w:r w:rsidRPr="00A66F70">
              <w:rPr>
                <w:vanish/>
              </w:rPr>
              <w:t>ated (0%)</w:t>
            </w:r>
          </w:p>
        </w:tc>
        <w:tc>
          <w:tcPr>
            <w:tcW w:w="5103" w:type="dxa"/>
            <w:shd w:val="clear" w:color="auto" w:fill="FFFFFF"/>
          </w:tcPr>
          <w:p w:rsidR="0007255F" w:rsidRDefault="00A66F70">
            <w:r>
              <w:t>hospital emergency departments, including associated helipads;</w:t>
            </w:r>
          </w:p>
        </w:tc>
        <w:tc>
          <w:tcPr>
            <w:tcW w:w="7137" w:type="dxa"/>
            <w:shd w:val="clear" w:color="auto" w:fill="FFFFFF"/>
          </w:tcPr>
          <w:p w:rsidR="0007255F" w:rsidRDefault="00A66F70">
            <w:pPr>
              <w:rPr>
                <w:lang w:val="zh-CN"/>
              </w:rPr>
            </w:pPr>
            <w:r>
              <w:rPr>
                <w:lang w:val="zh-CN"/>
              </w:rPr>
              <w:t>医院急诊部门，包括相关的直升机停机坪；</w:t>
            </w:r>
          </w:p>
        </w:tc>
      </w:tr>
      <w:tr w:rsidR="0007255F" w:rsidTr="00A66F70">
        <w:tc>
          <w:tcPr>
            <w:tcW w:w="1242" w:type="dxa"/>
            <w:shd w:val="clear" w:color="auto" w:fill="FFFFFF"/>
          </w:tcPr>
          <w:p w:rsidR="0007255F" w:rsidRDefault="00A66F70">
            <w:r>
              <w:rPr>
                <w:rStyle w:val="SegmentID"/>
              </w:rPr>
              <w:t>1127</w:t>
            </w:r>
            <w:r>
              <w:rPr>
                <w:rStyle w:val="TransUnitID"/>
              </w:rPr>
              <w:t>6d93d994-9c80-409b-b05e-61f416fb5153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lighting for the national flag in MLO lighting zones 2, 3, or 4; and</w:t>
            </w:r>
          </w:p>
        </w:tc>
        <w:tc>
          <w:tcPr>
            <w:tcW w:w="7137" w:type="dxa"/>
            <w:shd w:val="clear" w:color="auto" w:fill="FFFFFF"/>
          </w:tcPr>
          <w:p w:rsidR="0007255F" w:rsidRDefault="00A66F70">
            <w:pPr>
              <w:rPr>
                <w:lang w:val="zh-CN"/>
              </w:rPr>
            </w:pPr>
            <w:r>
              <w:rPr>
                <w:lang w:val="zh-CN"/>
              </w:rPr>
              <w:t xml:space="preserve">MLO </w:t>
            </w:r>
            <w:r>
              <w:rPr>
                <w:lang w:val="zh-CN"/>
              </w:rPr>
              <w:t>照明区域</w:t>
            </w:r>
            <w:r>
              <w:rPr>
                <w:lang w:val="zh-CN"/>
              </w:rPr>
              <w:t xml:space="preserve"> 2</w:t>
            </w:r>
            <w:r>
              <w:rPr>
                <w:lang w:val="zh-CN"/>
              </w:rPr>
              <w:t>、</w:t>
            </w:r>
            <w:r>
              <w:rPr>
                <w:lang w:val="zh-CN"/>
              </w:rPr>
              <w:t xml:space="preserve">3 </w:t>
            </w:r>
            <w:r>
              <w:rPr>
                <w:lang w:val="zh-CN"/>
              </w:rPr>
              <w:t>或</w:t>
            </w:r>
            <w:r>
              <w:rPr>
                <w:lang w:val="zh-CN"/>
              </w:rPr>
              <w:t xml:space="preserve"> 4 </w:t>
            </w:r>
            <w:r>
              <w:rPr>
                <w:lang w:val="zh-CN"/>
              </w:rPr>
              <w:t>中的国旗照明；</w:t>
            </w:r>
          </w:p>
        </w:tc>
      </w:tr>
      <w:tr w:rsidR="0007255F" w:rsidTr="00A66F70">
        <w:tc>
          <w:tcPr>
            <w:tcW w:w="1242" w:type="dxa"/>
            <w:shd w:val="clear" w:color="auto" w:fill="F5DEB3"/>
          </w:tcPr>
          <w:p w:rsidR="0007255F" w:rsidRDefault="00A66F70">
            <w:r>
              <w:rPr>
                <w:rStyle w:val="SegmentID"/>
              </w:rPr>
              <w:t>1128</w:t>
            </w:r>
            <w:r>
              <w:rPr>
                <w:rStyle w:val="TransUnitID"/>
              </w:rPr>
              <w:t>4bba35df-b890-4645-bed3-27e05078fec7</w:t>
            </w:r>
          </w:p>
        </w:tc>
        <w:tc>
          <w:tcPr>
            <w:tcW w:w="1134" w:type="dxa"/>
            <w:shd w:val="clear" w:color="auto" w:fill="F5DEB3"/>
          </w:tcPr>
          <w:p w:rsidR="0007255F" w:rsidRPr="00A66F70" w:rsidRDefault="00A66F70">
            <w:pPr>
              <w:rPr>
                <w:vanish/>
              </w:rPr>
            </w:pPr>
            <w:r w:rsidRPr="00A66F70">
              <w:rPr>
                <w:vanish/>
              </w:rPr>
              <w:t>Translated (70%)</w:t>
            </w:r>
          </w:p>
        </w:tc>
        <w:tc>
          <w:tcPr>
            <w:tcW w:w="5103" w:type="dxa"/>
            <w:shd w:val="clear" w:color="auto" w:fill="F5DEB3"/>
          </w:tcPr>
          <w:p w:rsidR="0007255F" w:rsidRDefault="00A66F70">
            <w:r>
              <w:t>internally illuminated signage.</w:t>
            </w:r>
          </w:p>
        </w:tc>
        <w:tc>
          <w:tcPr>
            <w:tcW w:w="7137" w:type="dxa"/>
            <w:shd w:val="clear" w:color="auto" w:fill="F5DEB3"/>
          </w:tcPr>
          <w:p w:rsidR="0007255F" w:rsidRDefault="00A66F70">
            <w:pPr>
              <w:rPr>
                <w:lang w:val="zh-CN"/>
              </w:rPr>
            </w:pPr>
            <w:r>
              <w:rPr>
                <w:lang w:val="zh-CN"/>
              </w:rPr>
              <w:t>内部发光标志。</w:t>
            </w:r>
          </w:p>
        </w:tc>
      </w:tr>
      <w:tr w:rsidR="0007255F" w:rsidTr="00A66F70">
        <w:tc>
          <w:tcPr>
            <w:tcW w:w="1242" w:type="dxa"/>
            <w:shd w:val="clear" w:color="auto" w:fill="FFFFFF"/>
          </w:tcPr>
          <w:p w:rsidR="0007255F" w:rsidRDefault="00A66F70">
            <w:r>
              <w:rPr>
                <w:rStyle w:val="SegmentID"/>
              </w:rPr>
              <w:t>1129</w:t>
            </w:r>
            <w:r>
              <w:rPr>
                <w:rStyle w:val="TransUnitID"/>
              </w:rPr>
              <w:t>52dfd817-1279-4f5c-a4fd-93d13068e258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SS Credit: Site Master Plan</w:t>
            </w:r>
          </w:p>
        </w:tc>
        <w:tc>
          <w:tcPr>
            <w:tcW w:w="7137" w:type="dxa"/>
            <w:shd w:val="clear" w:color="auto" w:fill="FFFFFF"/>
          </w:tcPr>
          <w:p w:rsidR="0007255F" w:rsidRDefault="00A66F70">
            <w:pPr>
              <w:rPr>
                <w:lang w:val="zh-CN"/>
              </w:rPr>
            </w:pPr>
            <w:r>
              <w:rPr>
                <w:lang w:val="zh-CN"/>
              </w:rPr>
              <w:t xml:space="preserve">SS </w:t>
            </w:r>
            <w:r>
              <w:rPr>
                <w:lang w:val="zh-CN"/>
              </w:rPr>
              <w:t>得分点：场址总图</w:t>
            </w:r>
            <w:r>
              <w:rPr>
                <w:lang w:val="zh-CN"/>
              </w:rPr>
              <w:t xml:space="preserve"> (Site Master Plan)</w:t>
            </w:r>
          </w:p>
        </w:tc>
      </w:tr>
      <w:tr w:rsidR="0007255F" w:rsidTr="00A66F70">
        <w:tc>
          <w:tcPr>
            <w:tcW w:w="1242" w:type="dxa"/>
            <w:shd w:val="clear" w:color="auto" w:fill="98FB98"/>
          </w:tcPr>
          <w:p w:rsidR="0007255F" w:rsidRDefault="00A66F70">
            <w:r>
              <w:rPr>
                <w:rStyle w:val="SegmentID"/>
              </w:rPr>
              <w:t>1130</w:t>
            </w:r>
            <w:r>
              <w:rPr>
                <w:rStyle w:val="TransUnitID"/>
              </w:rPr>
              <w:t>05324506-3e35-41c2-83f4-fdd580683e9b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1131</w:t>
            </w:r>
            <w:r>
              <w:rPr>
                <w:rStyle w:val="TransUnitID"/>
              </w:rPr>
              <w:t>285ed968-0b11-4f11-bb9e-b2ce3d816fb0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 point</w:t>
            </w:r>
          </w:p>
        </w:tc>
        <w:tc>
          <w:tcPr>
            <w:tcW w:w="7137" w:type="dxa"/>
            <w:shd w:val="clear" w:color="auto" w:fill="98FB98"/>
          </w:tcPr>
          <w:p w:rsidR="0007255F" w:rsidRDefault="00A66F70">
            <w:pPr>
              <w:rPr>
                <w:lang w:val="zh-CN"/>
              </w:rPr>
            </w:pP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lastRenderedPageBreak/>
              <w:t>1132</w:t>
            </w:r>
            <w:r>
              <w:rPr>
                <w:rStyle w:val="TransUnitID"/>
              </w:rPr>
              <w:t>837a3de9-3bea-4dfe-892b-1f96fe6ece00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1133</w:t>
            </w:r>
            <w:r>
              <w:rPr>
                <w:rStyle w:val="TransUnitID"/>
              </w:rPr>
              <w:t>01d65d7d-1fe8-4d62-90dd-b116cce6fc53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w:t>
            </w:r>
          </w:p>
        </w:tc>
        <w:tc>
          <w:tcPr>
            <w:tcW w:w="7137" w:type="dxa"/>
            <w:shd w:val="clear" w:color="auto" w:fill="98FB98"/>
          </w:tcPr>
          <w:p w:rsidR="0007255F" w:rsidRDefault="00A66F70">
            <w:pPr>
              <w:rPr>
                <w:lang w:val="zh-CN"/>
              </w:rPr>
            </w:pPr>
            <w:r>
              <w:rPr>
                <w:lang w:val="zh-CN"/>
              </w:rPr>
              <w:t>学校</w:t>
            </w:r>
          </w:p>
        </w:tc>
      </w:tr>
      <w:tr w:rsidR="0007255F" w:rsidTr="00A66F70">
        <w:tc>
          <w:tcPr>
            <w:tcW w:w="1242" w:type="dxa"/>
            <w:shd w:val="clear" w:color="auto" w:fill="98FB98"/>
          </w:tcPr>
          <w:p w:rsidR="0007255F" w:rsidRDefault="00A66F70">
            <w:r>
              <w:rPr>
                <w:rStyle w:val="SegmentID"/>
              </w:rPr>
              <w:t>1134</w:t>
            </w:r>
            <w:r>
              <w:rPr>
                <w:rStyle w:val="TransUnitID"/>
              </w:rPr>
              <w:t>e317e85c-70fa-4325-ad35-4e72afb7eae9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FFFFFF"/>
          </w:tcPr>
          <w:p w:rsidR="0007255F" w:rsidRDefault="00A66F70">
            <w:r>
              <w:rPr>
                <w:rStyle w:val="SegmentID"/>
              </w:rPr>
              <w:t>1135</w:t>
            </w:r>
            <w:r>
              <w:rPr>
                <w:rStyle w:val="TransUnitID"/>
              </w:rPr>
              <w:t>9756f923-0aed-43f4-8df3-97a514e9b7e5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To ensure that the sustainable site benefits achieved by the project continue, regardless of future changes in progra</w:t>
            </w:r>
            <w:r>
              <w:t>ms or demographics.</w:t>
            </w:r>
          </w:p>
        </w:tc>
        <w:tc>
          <w:tcPr>
            <w:tcW w:w="7137" w:type="dxa"/>
            <w:shd w:val="clear" w:color="auto" w:fill="FFFFFF"/>
          </w:tcPr>
          <w:p w:rsidR="0007255F" w:rsidRDefault="00A66F70">
            <w:pPr>
              <w:rPr>
                <w:lang w:val="zh-CN"/>
              </w:rPr>
            </w:pPr>
            <w:r>
              <w:rPr>
                <w:lang w:val="zh-CN"/>
              </w:rPr>
              <w:t>确保通过继续项目获得可持续的场址益处，而无论计划或人口统计信息将来是否变化。</w:t>
            </w:r>
          </w:p>
        </w:tc>
      </w:tr>
      <w:tr w:rsidR="0007255F" w:rsidTr="00A66F70">
        <w:tc>
          <w:tcPr>
            <w:tcW w:w="1242" w:type="dxa"/>
            <w:shd w:val="clear" w:color="auto" w:fill="98FB98"/>
          </w:tcPr>
          <w:p w:rsidR="0007255F" w:rsidRDefault="00A66F70">
            <w:r>
              <w:rPr>
                <w:rStyle w:val="SegmentID"/>
              </w:rPr>
              <w:t>1136</w:t>
            </w:r>
            <w:r>
              <w:rPr>
                <w:rStyle w:val="TransUnitID"/>
              </w:rPr>
              <w:t>dc0b9ba6-28b0-4e3b-9759-09ccaecd5f12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1137</w:t>
            </w:r>
            <w:r>
              <w:rPr>
                <w:rStyle w:val="TransUnitID"/>
              </w:rPr>
              <w:t>939e0c5c-ad6a-42d1-89d9-72fd840d3cab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w:t>
            </w:r>
          </w:p>
        </w:tc>
        <w:tc>
          <w:tcPr>
            <w:tcW w:w="7137" w:type="dxa"/>
            <w:shd w:val="clear" w:color="auto" w:fill="98FB98"/>
          </w:tcPr>
          <w:p w:rsidR="0007255F" w:rsidRDefault="00A66F70">
            <w:pPr>
              <w:rPr>
                <w:lang w:val="zh-CN"/>
              </w:rPr>
            </w:pPr>
            <w:r>
              <w:rPr>
                <w:lang w:val="zh-CN"/>
              </w:rPr>
              <w:t>学校</w:t>
            </w:r>
          </w:p>
        </w:tc>
      </w:tr>
      <w:tr w:rsidR="0007255F" w:rsidTr="00A66F70">
        <w:tc>
          <w:tcPr>
            <w:tcW w:w="1242" w:type="dxa"/>
            <w:shd w:val="clear" w:color="auto" w:fill="FFFFFF"/>
          </w:tcPr>
          <w:p w:rsidR="0007255F" w:rsidRDefault="00A66F70">
            <w:r>
              <w:rPr>
                <w:rStyle w:val="SegmentID"/>
              </w:rPr>
              <w:t>1138</w:t>
            </w:r>
            <w:r>
              <w:rPr>
                <w:rStyle w:val="TransUnitID"/>
              </w:rPr>
              <w:t>96ea1ff4-840f-4d7e-a3e3-37e6cfd1810d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project must achieve at least four of the following six credits, using the associated calculation methods.</w:t>
            </w:r>
          </w:p>
        </w:tc>
        <w:tc>
          <w:tcPr>
            <w:tcW w:w="7137" w:type="dxa"/>
            <w:shd w:val="clear" w:color="auto" w:fill="FFFFFF"/>
          </w:tcPr>
          <w:p w:rsidR="0007255F" w:rsidRDefault="00A66F70">
            <w:pPr>
              <w:rPr>
                <w:lang w:val="zh-CN"/>
              </w:rPr>
            </w:pPr>
            <w:r>
              <w:rPr>
                <w:lang w:val="zh-CN"/>
              </w:rPr>
              <w:t>项目必须利用相关的计算方法获得下面的六个得分点中的四个。</w:t>
            </w:r>
          </w:p>
        </w:tc>
      </w:tr>
      <w:tr w:rsidR="0007255F" w:rsidTr="00A66F70">
        <w:tc>
          <w:tcPr>
            <w:tcW w:w="1242" w:type="dxa"/>
            <w:shd w:val="clear" w:color="auto" w:fill="FFFFFF"/>
          </w:tcPr>
          <w:p w:rsidR="0007255F" w:rsidRDefault="00A66F70">
            <w:r>
              <w:rPr>
                <w:rStyle w:val="SegmentID"/>
              </w:rPr>
              <w:t>1139</w:t>
            </w:r>
            <w:r>
              <w:rPr>
                <w:rStyle w:val="TransUnitID"/>
              </w:rPr>
              <w:t>96ea1ff4-840f-4d7e-a3e3-37e6cfd1810d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achieved credits must then be recalculated using the data from the master plan.</w:t>
            </w:r>
          </w:p>
        </w:tc>
        <w:tc>
          <w:tcPr>
            <w:tcW w:w="7137" w:type="dxa"/>
            <w:shd w:val="clear" w:color="auto" w:fill="FFFFFF"/>
          </w:tcPr>
          <w:p w:rsidR="0007255F" w:rsidRDefault="00A66F70">
            <w:pPr>
              <w:rPr>
                <w:lang w:val="zh-CN"/>
              </w:rPr>
            </w:pPr>
            <w:r>
              <w:rPr>
                <w:lang w:val="zh-CN"/>
              </w:rPr>
              <w:t>然后，必须利用来自总图的数据重新计算获得的得分点。</w:t>
            </w:r>
          </w:p>
        </w:tc>
      </w:tr>
      <w:tr w:rsidR="0007255F" w:rsidTr="00A66F70">
        <w:tc>
          <w:tcPr>
            <w:tcW w:w="1242" w:type="dxa"/>
            <w:shd w:val="clear" w:color="auto" w:fill="FFFFFF"/>
          </w:tcPr>
          <w:p w:rsidR="0007255F" w:rsidRDefault="00A66F70">
            <w:r>
              <w:rPr>
                <w:rStyle w:val="SegmentID"/>
              </w:rPr>
              <w:t>1140</w:t>
            </w:r>
            <w:r>
              <w:rPr>
                <w:rStyle w:val="TransUnitID"/>
              </w:rPr>
              <w:t>81b99bf5-c74b-4ea5-8da6-97ba81740cd7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rPr>
                <w:rStyle w:val="Tag"/>
              </w:rPr>
              <w:t>&lt;1335&gt;</w:t>
            </w:r>
            <w:r>
              <w:t>LT</w:t>
            </w:r>
            <w:r>
              <w:rPr>
                <w:rStyle w:val="Tag"/>
              </w:rPr>
              <w:t>&lt;/1335&gt;&lt;1336&gt;</w:t>
            </w:r>
            <w:r>
              <w:t xml:space="preserve"> Credit: High Priority Site</w:t>
            </w:r>
            <w:r>
              <w:rPr>
                <w:rStyle w:val="Tag"/>
              </w:rPr>
              <w:t>&lt;/1336&gt;</w:t>
            </w:r>
          </w:p>
        </w:tc>
        <w:tc>
          <w:tcPr>
            <w:tcW w:w="7137" w:type="dxa"/>
            <w:shd w:val="clear" w:color="auto" w:fill="FFFFFF"/>
          </w:tcPr>
          <w:p w:rsidR="0007255F" w:rsidRDefault="00A66F70">
            <w:pPr>
              <w:rPr>
                <w:lang w:val="zh-CN"/>
              </w:rPr>
            </w:pPr>
            <w:r>
              <w:rPr>
                <w:rStyle w:val="Tag"/>
                <w:lang w:val="zh-CN"/>
              </w:rPr>
              <w:t>&lt;1335&gt;</w:t>
            </w:r>
            <w:r>
              <w:rPr>
                <w:lang w:val="zh-CN"/>
              </w:rPr>
              <w:t>LT</w:t>
            </w:r>
            <w:r>
              <w:rPr>
                <w:rStyle w:val="Tag"/>
                <w:lang w:val="zh-CN"/>
              </w:rPr>
              <w:t>&lt;/1335&gt;&lt;1336&gt;</w:t>
            </w:r>
            <w:r>
              <w:rPr>
                <w:lang w:val="zh-CN"/>
              </w:rPr>
              <w:t xml:space="preserve"> </w:t>
            </w:r>
            <w:r>
              <w:rPr>
                <w:lang w:val="zh-CN"/>
              </w:rPr>
              <w:t>得分点：高优先场址</w:t>
            </w:r>
            <w:r>
              <w:rPr>
                <w:lang w:val="zh-CN"/>
              </w:rPr>
              <w:t xml:space="preserve"> </w:t>
            </w:r>
            <w:r>
              <w:rPr>
                <w:lang w:val="zh-CN"/>
              </w:rPr>
              <w:t>(High Priority Site)</w:t>
            </w:r>
            <w:r>
              <w:rPr>
                <w:rStyle w:val="Tag"/>
                <w:lang w:val="zh-CN"/>
              </w:rPr>
              <w:t>&lt;/1336&gt;</w:t>
            </w:r>
          </w:p>
        </w:tc>
      </w:tr>
      <w:tr w:rsidR="0007255F" w:rsidTr="00A66F70">
        <w:tc>
          <w:tcPr>
            <w:tcW w:w="1242" w:type="dxa"/>
            <w:shd w:val="clear" w:color="auto" w:fill="98FB98"/>
          </w:tcPr>
          <w:p w:rsidR="0007255F" w:rsidRDefault="00A66F70">
            <w:r>
              <w:rPr>
                <w:rStyle w:val="SegmentID"/>
              </w:rPr>
              <w:t>1141</w:t>
            </w:r>
            <w:r>
              <w:rPr>
                <w:rStyle w:val="TransUnitID"/>
              </w:rPr>
              <w:t>61851be2-df34-4682-89bd-5bec3c008fc4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SS Credit: Site Development—Protect or Restore Habitat</w:t>
            </w:r>
          </w:p>
        </w:tc>
        <w:tc>
          <w:tcPr>
            <w:tcW w:w="7137" w:type="dxa"/>
            <w:shd w:val="clear" w:color="auto" w:fill="98FB98"/>
          </w:tcPr>
          <w:p w:rsidR="0007255F" w:rsidRDefault="00A66F70">
            <w:pPr>
              <w:rPr>
                <w:lang w:val="zh-CN"/>
              </w:rPr>
            </w:pPr>
            <w:r>
              <w:rPr>
                <w:lang w:val="zh-CN"/>
              </w:rPr>
              <w:t xml:space="preserve">SS </w:t>
            </w:r>
            <w:r>
              <w:rPr>
                <w:lang w:val="zh-CN"/>
              </w:rPr>
              <w:t>得分点：场址开发</w:t>
            </w:r>
            <w:r>
              <w:rPr>
                <w:lang w:val="zh-CN"/>
              </w:rPr>
              <w:t>—</w:t>
            </w:r>
            <w:r>
              <w:rPr>
                <w:lang w:val="zh-CN"/>
              </w:rPr>
              <w:t>保护和恢复栖息地</w:t>
            </w:r>
            <w:r>
              <w:rPr>
                <w:lang w:val="zh-CN"/>
              </w:rPr>
              <w:t xml:space="preserve"> (Site Development—Protect or Restore Habitat)</w:t>
            </w:r>
          </w:p>
        </w:tc>
      </w:tr>
      <w:tr w:rsidR="0007255F" w:rsidTr="00A66F70">
        <w:tc>
          <w:tcPr>
            <w:tcW w:w="1242" w:type="dxa"/>
            <w:shd w:val="clear" w:color="auto" w:fill="98FB98"/>
          </w:tcPr>
          <w:p w:rsidR="0007255F" w:rsidRDefault="00A66F70">
            <w:r>
              <w:rPr>
                <w:rStyle w:val="SegmentID"/>
              </w:rPr>
              <w:t>1142</w:t>
            </w:r>
            <w:r>
              <w:rPr>
                <w:rStyle w:val="TransUnitID"/>
              </w:rPr>
              <w:t>68506d1f-1a60-42a7-b718-14c9255796d6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SS Credit: Open Space</w:t>
            </w:r>
          </w:p>
        </w:tc>
        <w:tc>
          <w:tcPr>
            <w:tcW w:w="7137" w:type="dxa"/>
            <w:shd w:val="clear" w:color="auto" w:fill="98FB98"/>
          </w:tcPr>
          <w:p w:rsidR="0007255F" w:rsidRDefault="00A66F70">
            <w:pPr>
              <w:rPr>
                <w:lang w:val="zh-CN"/>
              </w:rPr>
            </w:pPr>
            <w:r>
              <w:rPr>
                <w:lang w:val="zh-CN"/>
              </w:rPr>
              <w:t xml:space="preserve">SS </w:t>
            </w:r>
            <w:r>
              <w:rPr>
                <w:lang w:val="zh-CN"/>
              </w:rPr>
              <w:t>得分点：开放空间</w:t>
            </w:r>
            <w:r>
              <w:rPr>
                <w:lang w:val="zh-CN"/>
              </w:rPr>
              <w:t xml:space="preserve"> (SS Credit: Open Space)</w:t>
            </w:r>
          </w:p>
        </w:tc>
      </w:tr>
      <w:tr w:rsidR="0007255F" w:rsidTr="00A66F70">
        <w:tc>
          <w:tcPr>
            <w:tcW w:w="1242" w:type="dxa"/>
            <w:shd w:val="clear" w:color="auto" w:fill="98FB98"/>
          </w:tcPr>
          <w:p w:rsidR="0007255F" w:rsidRDefault="00A66F70">
            <w:r>
              <w:rPr>
                <w:rStyle w:val="SegmentID"/>
              </w:rPr>
              <w:t>1143</w:t>
            </w:r>
            <w:r>
              <w:rPr>
                <w:rStyle w:val="TransUnitID"/>
              </w:rPr>
              <w:t>9fe32a62-5a64-4bdb-9a82-d1f669cf90fd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SS Credit: Rainwater Management</w:t>
            </w:r>
          </w:p>
        </w:tc>
        <w:tc>
          <w:tcPr>
            <w:tcW w:w="7137" w:type="dxa"/>
            <w:shd w:val="clear" w:color="auto" w:fill="98FB98"/>
          </w:tcPr>
          <w:p w:rsidR="0007255F" w:rsidRDefault="00A66F70">
            <w:pPr>
              <w:rPr>
                <w:lang w:val="zh-CN"/>
              </w:rPr>
            </w:pPr>
            <w:r>
              <w:rPr>
                <w:lang w:val="zh-CN"/>
              </w:rPr>
              <w:t xml:space="preserve">SS </w:t>
            </w:r>
            <w:r>
              <w:rPr>
                <w:lang w:val="zh-CN"/>
              </w:rPr>
              <w:t>得分点：雨水管理</w:t>
            </w:r>
            <w:r>
              <w:rPr>
                <w:lang w:val="zh-CN"/>
              </w:rPr>
              <w:t xml:space="preserve"> (Rainwater Management)</w:t>
            </w:r>
          </w:p>
        </w:tc>
      </w:tr>
      <w:tr w:rsidR="0007255F" w:rsidTr="00A66F70">
        <w:tc>
          <w:tcPr>
            <w:tcW w:w="1242" w:type="dxa"/>
            <w:shd w:val="clear" w:color="auto" w:fill="98FB98"/>
          </w:tcPr>
          <w:p w:rsidR="0007255F" w:rsidRDefault="00A66F70">
            <w:r>
              <w:rPr>
                <w:rStyle w:val="SegmentID"/>
              </w:rPr>
              <w:t>1144</w:t>
            </w:r>
            <w:r>
              <w:rPr>
                <w:rStyle w:val="TransUnitID"/>
              </w:rPr>
              <w:t>302804cf-196e-41a0-8b75-9d0b2da01784</w:t>
            </w:r>
          </w:p>
        </w:tc>
        <w:tc>
          <w:tcPr>
            <w:tcW w:w="1134" w:type="dxa"/>
            <w:shd w:val="clear" w:color="auto" w:fill="98FB98"/>
          </w:tcPr>
          <w:p w:rsidR="0007255F" w:rsidRPr="00A66F70" w:rsidRDefault="00A66F70">
            <w:pPr>
              <w:rPr>
                <w:vanish/>
              </w:rPr>
            </w:pPr>
            <w:r w:rsidRPr="00A66F70">
              <w:rPr>
                <w:vanish/>
              </w:rPr>
              <w:t xml:space="preserve">Translated </w:t>
            </w:r>
            <w:r w:rsidRPr="00A66F70">
              <w:rPr>
                <w:vanish/>
              </w:rPr>
              <w:t>(100%)</w:t>
            </w:r>
          </w:p>
        </w:tc>
        <w:tc>
          <w:tcPr>
            <w:tcW w:w="5103" w:type="dxa"/>
            <w:shd w:val="clear" w:color="auto" w:fill="98FB98"/>
          </w:tcPr>
          <w:p w:rsidR="0007255F" w:rsidRDefault="00A66F70">
            <w:r>
              <w:t>SS Credit: Heat Island Reduction</w:t>
            </w:r>
          </w:p>
        </w:tc>
        <w:tc>
          <w:tcPr>
            <w:tcW w:w="7137" w:type="dxa"/>
            <w:shd w:val="clear" w:color="auto" w:fill="98FB98"/>
          </w:tcPr>
          <w:p w:rsidR="0007255F" w:rsidRDefault="00A66F70">
            <w:pPr>
              <w:rPr>
                <w:lang w:val="zh-CN"/>
              </w:rPr>
            </w:pPr>
            <w:r>
              <w:rPr>
                <w:lang w:val="zh-CN"/>
              </w:rPr>
              <w:t xml:space="preserve">SS </w:t>
            </w:r>
            <w:r>
              <w:rPr>
                <w:lang w:val="zh-CN"/>
              </w:rPr>
              <w:t>得分点：降低热岛效应</w:t>
            </w:r>
            <w:r>
              <w:rPr>
                <w:lang w:val="zh-CN"/>
              </w:rPr>
              <w:t xml:space="preserve"> (Heat Island Reduction)</w:t>
            </w:r>
          </w:p>
        </w:tc>
      </w:tr>
      <w:tr w:rsidR="0007255F" w:rsidTr="00A66F70">
        <w:tc>
          <w:tcPr>
            <w:tcW w:w="1242" w:type="dxa"/>
            <w:shd w:val="clear" w:color="auto" w:fill="98FB98"/>
          </w:tcPr>
          <w:p w:rsidR="0007255F" w:rsidRDefault="00A66F70">
            <w:r>
              <w:rPr>
                <w:rStyle w:val="SegmentID"/>
              </w:rPr>
              <w:t>1145</w:t>
            </w:r>
            <w:r>
              <w:rPr>
                <w:rStyle w:val="TransUnitID"/>
              </w:rPr>
              <w:t>2b9e476a-4948-4b3d-97ce-66caa1c7a580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SS Credit: Light Pollution Reduction</w:t>
            </w:r>
          </w:p>
        </w:tc>
        <w:tc>
          <w:tcPr>
            <w:tcW w:w="7137" w:type="dxa"/>
            <w:shd w:val="clear" w:color="auto" w:fill="98FB98"/>
          </w:tcPr>
          <w:p w:rsidR="0007255F" w:rsidRDefault="00A66F70">
            <w:pPr>
              <w:rPr>
                <w:lang w:val="zh-CN"/>
              </w:rPr>
            </w:pPr>
            <w:r>
              <w:rPr>
                <w:lang w:val="zh-CN"/>
              </w:rPr>
              <w:t xml:space="preserve">SS </w:t>
            </w:r>
            <w:r>
              <w:rPr>
                <w:lang w:val="zh-CN"/>
              </w:rPr>
              <w:t>得分点：降低光污染</w:t>
            </w:r>
            <w:r>
              <w:rPr>
                <w:lang w:val="zh-CN"/>
              </w:rPr>
              <w:t xml:space="preserve"> (Light Pollution Reduction)</w:t>
            </w:r>
          </w:p>
        </w:tc>
      </w:tr>
      <w:tr w:rsidR="0007255F" w:rsidTr="00A66F70">
        <w:tc>
          <w:tcPr>
            <w:tcW w:w="1242" w:type="dxa"/>
            <w:shd w:val="clear" w:color="auto" w:fill="FFFFFF"/>
          </w:tcPr>
          <w:p w:rsidR="0007255F" w:rsidRDefault="00A66F70">
            <w:r>
              <w:rPr>
                <w:rStyle w:val="SegmentID"/>
              </w:rPr>
              <w:t>1146</w:t>
            </w:r>
            <w:r>
              <w:rPr>
                <w:rStyle w:val="TransUnitID"/>
              </w:rPr>
              <w:t>88d70c71-49f5-4316-a37e-1ea2d9e5efcd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A </w:t>
            </w:r>
            <w:r>
              <w:rPr>
                <w:rStyle w:val="Tag"/>
              </w:rPr>
              <w:t>&lt;1342&gt;</w:t>
            </w:r>
            <w:r>
              <w:t xml:space="preserve">site master plan </w:t>
            </w:r>
            <w:r>
              <w:rPr>
                <w:rStyle w:val="Tag"/>
              </w:rPr>
              <w:t>&lt;/1342&gt;</w:t>
            </w:r>
            <w:r>
              <w:t>for the school must be developed in collaboration with school authorities.</w:t>
            </w:r>
          </w:p>
        </w:tc>
        <w:tc>
          <w:tcPr>
            <w:tcW w:w="7137" w:type="dxa"/>
            <w:shd w:val="clear" w:color="auto" w:fill="FFFFFF"/>
          </w:tcPr>
          <w:p w:rsidR="0007255F" w:rsidRDefault="00A66F70">
            <w:pPr>
              <w:rPr>
                <w:lang w:val="zh-CN"/>
              </w:rPr>
            </w:pPr>
            <w:r>
              <w:rPr>
                <w:lang w:val="zh-CN"/>
              </w:rPr>
              <w:t>学校的</w:t>
            </w:r>
            <w:r>
              <w:rPr>
                <w:rStyle w:val="Tag"/>
                <w:lang w:val="zh-CN"/>
              </w:rPr>
              <w:t>&lt;1342&gt;</w:t>
            </w:r>
            <w:r>
              <w:rPr>
                <w:lang w:val="zh-CN"/>
              </w:rPr>
              <w:t>场址总图</w:t>
            </w:r>
            <w:r>
              <w:rPr>
                <w:rStyle w:val="Tag"/>
                <w:lang w:val="zh-CN"/>
              </w:rPr>
              <w:t>&lt;/1342&gt;</w:t>
            </w:r>
            <w:r>
              <w:rPr>
                <w:lang w:val="zh-CN"/>
              </w:rPr>
              <w:t>必须与学校当局合作绘制。</w:t>
            </w:r>
          </w:p>
        </w:tc>
      </w:tr>
      <w:tr w:rsidR="0007255F" w:rsidTr="00A66F70">
        <w:tc>
          <w:tcPr>
            <w:tcW w:w="1242" w:type="dxa"/>
            <w:shd w:val="clear" w:color="auto" w:fill="FFFFFF"/>
          </w:tcPr>
          <w:p w:rsidR="0007255F" w:rsidRDefault="00A66F70">
            <w:r>
              <w:rPr>
                <w:rStyle w:val="SegmentID"/>
              </w:rPr>
              <w:t>1147</w:t>
            </w:r>
            <w:r>
              <w:rPr>
                <w:rStyle w:val="TransUnitID"/>
              </w:rPr>
              <w:t>88d70c71-49f5-4316-a37e-1ea2d9e5efcd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Previous sustainable site design measures should be considered in all master-planning efforts so that existing infrastructure is retained whenever possible.</w:t>
            </w:r>
          </w:p>
        </w:tc>
        <w:tc>
          <w:tcPr>
            <w:tcW w:w="7137" w:type="dxa"/>
            <w:shd w:val="clear" w:color="auto" w:fill="FFFFFF"/>
          </w:tcPr>
          <w:p w:rsidR="0007255F" w:rsidRDefault="00A66F70">
            <w:pPr>
              <w:rPr>
                <w:lang w:val="zh-CN"/>
              </w:rPr>
            </w:pPr>
            <w:r>
              <w:rPr>
                <w:lang w:val="zh-CN"/>
              </w:rPr>
              <w:t>在所有的总图绘制中应考虑先前的可持续场址设计措施，以便尽可能地保留既有基础设施。</w:t>
            </w:r>
          </w:p>
        </w:tc>
      </w:tr>
      <w:tr w:rsidR="0007255F" w:rsidTr="00A66F70">
        <w:tc>
          <w:tcPr>
            <w:tcW w:w="1242" w:type="dxa"/>
            <w:shd w:val="clear" w:color="auto" w:fill="FFFFFF"/>
          </w:tcPr>
          <w:p w:rsidR="0007255F" w:rsidRDefault="00A66F70">
            <w:r>
              <w:rPr>
                <w:rStyle w:val="SegmentID"/>
              </w:rPr>
              <w:t>1148</w:t>
            </w:r>
            <w:r>
              <w:rPr>
                <w:rStyle w:val="TransUnitID"/>
              </w:rPr>
              <w:t>88d70c71-49f5-4316-a37e-1ea2d9e5efcd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master plan must therefore include current construction activity plus future construction (within the building’s lifespan) that affects the site.</w:t>
            </w:r>
          </w:p>
        </w:tc>
        <w:tc>
          <w:tcPr>
            <w:tcW w:w="7137" w:type="dxa"/>
            <w:shd w:val="clear" w:color="auto" w:fill="FFFFFF"/>
          </w:tcPr>
          <w:p w:rsidR="0007255F" w:rsidRDefault="00A66F70">
            <w:pPr>
              <w:rPr>
                <w:lang w:val="zh-CN"/>
              </w:rPr>
            </w:pPr>
            <w:r>
              <w:rPr>
                <w:lang w:val="zh-CN"/>
              </w:rPr>
              <w:t>因此，总图必须包括当前的施工活动以及影响场址的未来施工（在建筑的寿命内）。</w:t>
            </w:r>
          </w:p>
        </w:tc>
      </w:tr>
      <w:tr w:rsidR="0007255F" w:rsidTr="00A66F70">
        <w:tc>
          <w:tcPr>
            <w:tcW w:w="1242" w:type="dxa"/>
            <w:shd w:val="clear" w:color="auto" w:fill="FFFFFF"/>
          </w:tcPr>
          <w:p w:rsidR="0007255F" w:rsidRDefault="00A66F70">
            <w:r>
              <w:rPr>
                <w:rStyle w:val="SegmentID"/>
              </w:rPr>
              <w:t>1149</w:t>
            </w:r>
            <w:r>
              <w:rPr>
                <w:rStyle w:val="TransUnitID"/>
              </w:rPr>
              <w:t>88d70c71-49f5-4316-a37e-1ea2d9e5efcd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master</w:t>
            </w:r>
            <w:r>
              <w:t xml:space="preserve"> plan development footprint must also include parking, paving, and utilities.</w:t>
            </w:r>
          </w:p>
        </w:tc>
        <w:tc>
          <w:tcPr>
            <w:tcW w:w="7137" w:type="dxa"/>
            <w:shd w:val="clear" w:color="auto" w:fill="FFFFFF"/>
          </w:tcPr>
          <w:p w:rsidR="0007255F" w:rsidRDefault="00A66F70">
            <w:pPr>
              <w:rPr>
                <w:lang w:val="zh-CN"/>
              </w:rPr>
            </w:pPr>
            <w:r>
              <w:rPr>
                <w:lang w:val="zh-CN"/>
              </w:rPr>
              <w:t>总图开发占地还必须包括停车场、铺砌路面和公共设施。</w:t>
            </w:r>
          </w:p>
        </w:tc>
      </w:tr>
      <w:tr w:rsidR="0007255F" w:rsidTr="00A66F70">
        <w:tc>
          <w:tcPr>
            <w:tcW w:w="1242" w:type="dxa"/>
            <w:shd w:val="clear" w:color="auto" w:fill="FFFFFF"/>
          </w:tcPr>
          <w:p w:rsidR="0007255F" w:rsidRDefault="00A66F70">
            <w:r>
              <w:rPr>
                <w:rStyle w:val="SegmentID"/>
              </w:rPr>
              <w:t>1150</w:t>
            </w:r>
            <w:r>
              <w:rPr>
                <w:rStyle w:val="TransUnitID"/>
              </w:rPr>
              <w:t>9d10e7b9-d978-4aec-bffc-e0a486b500ca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Projects where no future development is planned are not eligible for this credit.</w:t>
            </w:r>
          </w:p>
        </w:tc>
        <w:tc>
          <w:tcPr>
            <w:tcW w:w="7137" w:type="dxa"/>
            <w:shd w:val="clear" w:color="auto" w:fill="FFFFFF"/>
          </w:tcPr>
          <w:p w:rsidR="0007255F" w:rsidRDefault="00A66F70">
            <w:pPr>
              <w:rPr>
                <w:lang w:val="zh-CN"/>
              </w:rPr>
            </w:pPr>
            <w:r>
              <w:rPr>
                <w:lang w:val="zh-CN"/>
              </w:rPr>
              <w:t>未计划将来开发的项目不符</w:t>
            </w:r>
            <w:r>
              <w:rPr>
                <w:lang w:val="zh-CN"/>
              </w:rPr>
              <w:t>合此得分点的条件。</w:t>
            </w:r>
          </w:p>
        </w:tc>
      </w:tr>
      <w:tr w:rsidR="0007255F" w:rsidTr="00A66F70">
        <w:tc>
          <w:tcPr>
            <w:tcW w:w="1242" w:type="dxa"/>
            <w:shd w:val="clear" w:color="auto" w:fill="FFFFFF"/>
          </w:tcPr>
          <w:p w:rsidR="0007255F" w:rsidRDefault="00A66F70">
            <w:r>
              <w:rPr>
                <w:rStyle w:val="SegmentID"/>
              </w:rPr>
              <w:t>1151</w:t>
            </w:r>
            <w:r>
              <w:rPr>
                <w:rStyle w:val="TransUnitID"/>
              </w:rPr>
              <w:t>965353b3-61e0-42ca-8613-4270f3f3a852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SS Credit: Tenant Design and Construction Guidelines</w:t>
            </w:r>
          </w:p>
        </w:tc>
        <w:tc>
          <w:tcPr>
            <w:tcW w:w="7137" w:type="dxa"/>
            <w:shd w:val="clear" w:color="auto" w:fill="FFFFFF"/>
          </w:tcPr>
          <w:p w:rsidR="0007255F" w:rsidRDefault="00A66F70">
            <w:pPr>
              <w:rPr>
                <w:lang w:val="zh-CN"/>
              </w:rPr>
            </w:pPr>
            <w:r>
              <w:rPr>
                <w:lang w:val="zh-CN"/>
              </w:rPr>
              <w:t xml:space="preserve">SS </w:t>
            </w:r>
            <w:r>
              <w:rPr>
                <w:lang w:val="zh-CN"/>
              </w:rPr>
              <w:t>得分点</w:t>
            </w:r>
            <w:r>
              <w:rPr>
                <w:lang w:val="zh-CN"/>
              </w:rPr>
              <w:t xml:space="preserve">: </w:t>
            </w:r>
            <w:r>
              <w:rPr>
                <w:lang w:val="zh-CN"/>
              </w:rPr>
              <w:t>租户设计与建造导则</w:t>
            </w:r>
            <w:r>
              <w:rPr>
                <w:lang w:val="zh-CN"/>
              </w:rPr>
              <w:t xml:space="preserve"> (Tenant Design and Construction Guidelines)</w:t>
            </w:r>
          </w:p>
        </w:tc>
      </w:tr>
      <w:tr w:rsidR="0007255F" w:rsidTr="00A66F70">
        <w:tc>
          <w:tcPr>
            <w:tcW w:w="1242" w:type="dxa"/>
            <w:shd w:val="clear" w:color="auto" w:fill="98FB98"/>
          </w:tcPr>
          <w:p w:rsidR="0007255F" w:rsidRDefault="00A66F70">
            <w:r>
              <w:rPr>
                <w:rStyle w:val="SegmentID"/>
              </w:rPr>
              <w:t>1152</w:t>
            </w:r>
            <w:r>
              <w:rPr>
                <w:rStyle w:val="TransUnitID"/>
              </w:rPr>
              <w:t>814e7d9d-fd37-4c4e-81b4-a360c0531738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1153</w:t>
            </w:r>
            <w:r>
              <w:rPr>
                <w:rStyle w:val="TransUnitID"/>
              </w:rPr>
              <w:t>5bd73a58-3edd-4894-8bed-acf152bb3d71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 point</w:t>
            </w:r>
          </w:p>
        </w:tc>
        <w:tc>
          <w:tcPr>
            <w:tcW w:w="7137" w:type="dxa"/>
            <w:shd w:val="clear" w:color="auto" w:fill="98FB98"/>
          </w:tcPr>
          <w:p w:rsidR="0007255F" w:rsidRDefault="00A66F70">
            <w:pPr>
              <w:rPr>
                <w:lang w:val="zh-CN"/>
              </w:rPr>
            </w:pP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1154</w:t>
            </w:r>
            <w:r>
              <w:rPr>
                <w:rStyle w:val="TransUnitID"/>
              </w:rPr>
              <w:t>75260c33-3baf-48b5-8bb6-7f4200f6107e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1155</w:t>
            </w:r>
            <w:r>
              <w:rPr>
                <w:rStyle w:val="TransUnitID"/>
              </w:rPr>
              <w:t>1e7d071e-2f19-443f-a944-6180db8183ed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w:t>
            </w:r>
          </w:p>
        </w:tc>
        <w:tc>
          <w:tcPr>
            <w:tcW w:w="7137" w:type="dxa"/>
            <w:shd w:val="clear" w:color="auto" w:fill="98FB98"/>
          </w:tcPr>
          <w:p w:rsidR="0007255F" w:rsidRDefault="00A66F70">
            <w:pPr>
              <w:rPr>
                <w:lang w:val="zh-CN"/>
              </w:rPr>
            </w:pPr>
            <w:r>
              <w:rPr>
                <w:lang w:val="zh-CN"/>
              </w:rPr>
              <w:t>核心与外壳</w:t>
            </w:r>
          </w:p>
        </w:tc>
      </w:tr>
      <w:tr w:rsidR="0007255F" w:rsidTr="00A66F70">
        <w:tc>
          <w:tcPr>
            <w:tcW w:w="1242" w:type="dxa"/>
            <w:shd w:val="clear" w:color="auto" w:fill="98FB98"/>
          </w:tcPr>
          <w:p w:rsidR="0007255F" w:rsidRDefault="00A66F70">
            <w:r>
              <w:rPr>
                <w:rStyle w:val="SegmentID"/>
              </w:rPr>
              <w:lastRenderedPageBreak/>
              <w:t>1156</w:t>
            </w:r>
            <w:r>
              <w:rPr>
                <w:rStyle w:val="TransUnitID"/>
              </w:rPr>
              <w:t>04132052-a01f-4ae4-8294-0762499a80a2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F5DEB3"/>
          </w:tcPr>
          <w:p w:rsidR="0007255F" w:rsidRDefault="00A66F70">
            <w:r>
              <w:rPr>
                <w:rStyle w:val="SegmentID"/>
              </w:rPr>
              <w:t>1157</w:t>
            </w:r>
            <w:r>
              <w:rPr>
                <w:rStyle w:val="TransUnitID"/>
              </w:rPr>
              <w:t>4308ab2d-493a-4527-ac26-8784abdc524b</w:t>
            </w:r>
          </w:p>
        </w:tc>
        <w:tc>
          <w:tcPr>
            <w:tcW w:w="1134" w:type="dxa"/>
            <w:shd w:val="clear" w:color="auto" w:fill="F5DEB3"/>
          </w:tcPr>
          <w:p w:rsidR="0007255F" w:rsidRPr="00A66F70" w:rsidRDefault="00A66F70">
            <w:pPr>
              <w:rPr>
                <w:vanish/>
              </w:rPr>
            </w:pPr>
            <w:r w:rsidRPr="00A66F70">
              <w:rPr>
                <w:vanish/>
              </w:rPr>
              <w:t>Translated (94%)</w:t>
            </w:r>
          </w:p>
        </w:tc>
        <w:tc>
          <w:tcPr>
            <w:tcW w:w="5103" w:type="dxa"/>
            <w:shd w:val="clear" w:color="auto" w:fill="F5DEB3"/>
          </w:tcPr>
          <w:p w:rsidR="0007255F" w:rsidRDefault="00A66F70">
            <w:r>
              <w:t>To educate tenants in implementing sustainable design and construction features in their tenant improvement build-outs.</w:t>
            </w:r>
          </w:p>
        </w:tc>
        <w:tc>
          <w:tcPr>
            <w:tcW w:w="7137" w:type="dxa"/>
            <w:shd w:val="clear" w:color="auto" w:fill="F5DEB3"/>
          </w:tcPr>
          <w:p w:rsidR="0007255F" w:rsidRDefault="00A66F70">
            <w:pPr>
              <w:rPr>
                <w:lang w:val="zh-CN"/>
              </w:rPr>
            </w:pPr>
            <w:r>
              <w:rPr>
                <w:lang w:val="zh-CN"/>
              </w:rPr>
              <w:t>在租户进行改善型增建的过程中，为其提供实施可持续性设计和施工要点的指导意见。</w:t>
            </w:r>
          </w:p>
        </w:tc>
      </w:tr>
      <w:tr w:rsidR="0007255F" w:rsidTr="00A66F70">
        <w:tc>
          <w:tcPr>
            <w:tcW w:w="1242" w:type="dxa"/>
            <w:shd w:val="clear" w:color="auto" w:fill="98FB98"/>
          </w:tcPr>
          <w:p w:rsidR="0007255F" w:rsidRDefault="00A66F70">
            <w:r>
              <w:rPr>
                <w:rStyle w:val="SegmentID"/>
              </w:rPr>
              <w:t>1158</w:t>
            </w:r>
            <w:r>
              <w:rPr>
                <w:rStyle w:val="TransUnitID"/>
              </w:rPr>
              <w:t>8dccd6ea-1ff4-4041-bbcd-18e1597c6e8c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1159</w:t>
            </w:r>
            <w:r>
              <w:rPr>
                <w:rStyle w:val="TransUnitID"/>
              </w:rPr>
              <w:t>18c7c5fb-1905-4a57-a906-2f9ffb82bc40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CS</w:t>
            </w:r>
          </w:p>
        </w:tc>
        <w:tc>
          <w:tcPr>
            <w:tcW w:w="7137" w:type="dxa"/>
            <w:shd w:val="clear" w:color="auto" w:fill="98FB98"/>
          </w:tcPr>
          <w:p w:rsidR="0007255F" w:rsidRDefault="00A66F70">
            <w:pPr>
              <w:rPr>
                <w:lang w:val="zh-CN"/>
              </w:rPr>
            </w:pPr>
            <w:r>
              <w:rPr>
                <w:lang w:val="zh-CN"/>
              </w:rPr>
              <w:t>CS</w:t>
            </w:r>
          </w:p>
        </w:tc>
      </w:tr>
      <w:tr w:rsidR="0007255F" w:rsidTr="00A66F70">
        <w:tc>
          <w:tcPr>
            <w:tcW w:w="1242" w:type="dxa"/>
            <w:shd w:val="clear" w:color="auto" w:fill="FFFFFF"/>
          </w:tcPr>
          <w:p w:rsidR="0007255F" w:rsidRDefault="00A66F70">
            <w:r>
              <w:rPr>
                <w:rStyle w:val="SegmentID"/>
              </w:rPr>
              <w:t>1160</w:t>
            </w:r>
            <w:r>
              <w:rPr>
                <w:rStyle w:val="TransUnitID"/>
              </w:rPr>
              <w:t>156a5633-c098-4ce1-a0de-5030d1034b70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Publish for tenants an illustrated document with the following content, as applicable:</w:t>
            </w:r>
          </w:p>
        </w:tc>
        <w:tc>
          <w:tcPr>
            <w:tcW w:w="7137" w:type="dxa"/>
            <w:shd w:val="clear" w:color="auto" w:fill="FFFFFF"/>
          </w:tcPr>
          <w:p w:rsidR="0007255F" w:rsidRDefault="00A66F70">
            <w:pPr>
              <w:rPr>
                <w:lang w:val="zh-CN"/>
              </w:rPr>
            </w:pPr>
            <w:r>
              <w:rPr>
                <w:lang w:val="zh-CN"/>
              </w:rPr>
              <w:t>向租户公布包含以下内容的演示文档（如适用）：</w:t>
            </w:r>
          </w:p>
        </w:tc>
      </w:tr>
      <w:tr w:rsidR="0007255F" w:rsidTr="00A66F70">
        <w:tc>
          <w:tcPr>
            <w:tcW w:w="1242" w:type="dxa"/>
            <w:shd w:val="clear" w:color="auto" w:fill="FFFFFF"/>
          </w:tcPr>
          <w:p w:rsidR="0007255F" w:rsidRDefault="00A66F70">
            <w:r>
              <w:rPr>
                <w:rStyle w:val="SegmentID"/>
              </w:rPr>
              <w:t>1161</w:t>
            </w:r>
            <w:r>
              <w:rPr>
                <w:rStyle w:val="TransUnitID"/>
              </w:rPr>
              <w:t>c1c5e614-daa2-47da-baab-d4683799915b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 description of the sustainable design and construction features incorporated in the core and shell project and the project’s sustainability goals and objectives, including those for tenant spaces;</w:t>
            </w:r>
          </w:p>
        </w:tc>
        <w:tc>
          <w:tcPr>
            <w:tcW w:w="7137" w:type="dxa"/>
            <w:shd w:val="clear" w:color="auto" w:fill="FFFFFF"/>
          </w:tcPr>
          <w:p w:rsidR="0007255F" w:rsidRDefault="00A66F70">
            <w:pPr>
              <w:rPr>
                <w:lang w:val="zh-CN"/>
              </w:rPr>
            </w:pPr>
            <w:r>
              <w:rPr>
                <w:lang w:val="zh-CN"/>
              </w:rPr>
              <w:t>关于核心与外壳项目中融合的可持续性设计和施工要点以及项目的可持续性目标和目的的说明，包括租户空间方面；</w:t>
            </w:r>
          </w:p>
        </w:tc>
      </w:tr>
      <w:tr w:rsidR="0007255F" w:rsidTr="00A66F70">
        <w:tc>
          <w:tcPr>
            <w:tcW w:w="1242" w:type="dxa"/>
            <w:shd w:val="clear" w:color="auto" w:fill="FFFFFF"/>
          </w:tcPr>
          <w:p w:rsidR="0007255F" w:rsidRDefault="00A66F70">
            <w:r>
              <w:rPr>
                <w:rStyle w:val="SegmentID"/>
              </w:rPr>
              <w:t>1162</w:t>
            </w:r>
            <w:r>
              <w:rPr>
                <w:rStyle w:val="TransUnitID"/>
              </w:rPr>
              <w:t>7ca3fd9c-7fe8-4017-93fc-9031d1219055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recommendations, including examples, for sustainable strategies, products, materials, and services; and</w:t>
            </w:r>
          </w:p>
        </w:tc>
        <w:tc>
          <w:tcPr>
            <w:tcW w:w="7137" w:type="dxa"/>
            <w:shd w:val="clear" w:color="auto" w:fill="FFFFFF"/>
          </w:tcPr>
          <w:p w:rsidR="0007255F" w:rsidRDefault="00A66F70">
            <w:pPr>
              <w:rPr>
                <w:lang w:val="zh-CN"/>
              </w:rPr>
            </w:pPr>
            <w:r>
              <w:rPr>
                <w:lang w:val="zh-CN"/>
              </w:rPr>
              <w:t>对可持续性策略、产品、材料和服务的建议，包括示例；</w:t>
            </w:r>
          </w:p>
        </w:tc>
      </w:tr>
      <w:tr w:rsidR="0007255F" w:rsidTr="00A66F70">
        <w:tc>
          <w:tcPr>
            <w:tcW w:w="1242" w:type="dxa"/>
            <w:shd w:val="clear" w:color="auto" w:fill="FFFFFF"/>
          </w:tcPr>
          <w:p w:rsidR="0007255F" w:rsidRDefault="00A66F70">
            <w:r>
              <w:rPr>
                <w:rStyle w:val="SegmentID"/>
              </w:rPr>
              <w:t>1163</w:t>
            </w:r>
            <w:r>
              <w:rPr>
                <w:rStyle w:val="TransUnitID"/>
              </w:rPr>
              <w:t>487c6ce1-2d62-42c9-ab4b-93a377977bb5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information tha</w:t>
            </w:r>
            <w:r>
              <w:t>t enables a tenant to coordinate space design and construction with the building systems when pursuing the following LEED v4 for Interior Design and Construction prerequisites and credits:</w:t>
            </w:r>
          </w:p>
        </w:tc>
        <w:tc>
          <w:tcPr>
            <w:tcW w:w="7137" w:type="dxa"/>
            <w:shd w:val="clear" w:color="auto" w:fill="FFFFFF"/>
          </w:tcPr>
          <w:p w:rsidR="0007255F" w:rsidRDefault="00A66F70">
            <w:pPr>
              <w:rPr>
                <w:lang w:val="zh-CN"/>
              </w:rPr>
            </w:pPr>
            <w:r>
              <w:rPr>
                <w:lang w:val="zh-CN"/>
              </w:rPr>
              <w:t>追求以下</w:t>
            </w:r>
            <w:r>
              <w:rPr>
                <w:lang w:val="zh-CN"/>
              </w:rPr>
              <w:t xml:space="preserve"> LEED v4 </w:t>
            </w:r>
            <w:r>
              <w:rPr>
                <w:lang w:val="zh-CN"/>
              </w:rPr>
              <w:t>室内设计与施工</w:t>
            </w:r>
            <w:r>
              <w:rPr>
                <w:lang w:val="zh-CN"/>
              </w:rPr>
              <w:t xml:space="preserve"> (LEED v4 for Interior Design and Construction)</w:t>
            </w:r>
            <w:r>
              <w:rPr>
                <w:lang w:val="zh-CN"/>
              </w:rPr>
              <w:t xml:space="preserve"> </w:t>
            </w:r>
            <w:r>
              <w:rPr>
                <w:lang w:val="zh-CN"/>
              </w:rPr>
              <w:t>先决条件和得分点时，让租户能够与建筑系统协调空间设计和施工的信息：</w:t>
            </w:r>
          </w:p>
        </w:tc>
      </w:tr>
      <w:tr w:rsidR="0007255F" w:rsidTr="00A66F70">
        <w:tc>
          <w:tcPr>
            <w:tcW w:w="1242" w:type="dxa"/>
            <w:shd w:val="clear" w:color="auto" w:fill="98FB98"/>
          </w:tcPr>
          <w:p w:rsidR="0007255F" w:rsidRDefault="00A66F70">
            <w:r>
              <w:rPr>
                <w:rStyle w:val="SegmentID"/>
              </w:rPr>
              <w:t>1164</w:t>
            </w:r>
            <w:r>
              <w:rPr>
                <w:rStyle w:val="TransUnitID"/>
              </w:rPr>
              <w:t>61266537-97c4-49eb-b17b-24b77d93ba29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WE Prerequisite: Indoor Water Use Reduction</w:t>
            </w:r>
          </w:p>
        </w:tc>
        <w:tc>
          <w:tcPr>
            <w:tcW w:w="7137" w:type="dxa"/>
            <w:shd w:val="clear" w:color="auto" w:fill="98FB98"/>
          </w:tcPr>
          <w:p w:rsidR="0007255F" w:rsidRDefault="00A66F70">
            <w:pPr>
              <w:rPr>
                <w:lang w:val="zh-CN"/>
              </w:rPr>
            </w:pPr>
            <w:r>
              <w:rPr>
                <w:lang w:val="zh-CN"/>
              </w:rPr>
              <w:t xml:space="preserve">WE </w:t>
            </w:r>
            <w:r>
              <w:rPr>
                <w:lang w:val="zh-CN"/>
              </w:rPr>
              <w:t>先决条件</w:t>
            </w:r>
            <w:r>
              <w:rPr>
                <w:lang w:val="zh-CN"/>
              </w:rPr>
              <w:t xml:space="preserve">: </w:t>
            </w:r>
            <w:r>
              <w:rPr>
                <w:lang w:val="zh-CN"/>
              </w:rPr>
              <w:t>室内用水减量</w:t>
            </w:r>
            <w:r>
              <w:rPr>
                <w:lang w:val="zh-CN"/>
              </w:rPr>
              <w:t xml:space="preserve"> (Indoor Water Use Reduction)</w:t>
            </w:r>
          </w:p>
        </w:tc>
      </w:tr>
      <w:tr w:rsidR="0007255F" w:rsidTr="00A66F70">
        <w:tc>
          <w:tcPr>
            <w:tcW w:w="1242" w:type="dxa"/>
            <w:shd w:val="clear" w:color="auto" w:fill="98FB98"/>
          </w:tcPr>
          <w:p w:rsidR="0007255F" w:rsidRDefault="00A66F70">
            <w:r>
              <w:rPr>
                <w:rStyle w:val="SegmentID"/>
              </w:rPr>
              <w:t>1165</w:t>
            </w:r>
            <w:r>
              <w:rPr>
                <w:rStyle w:val="TransUnitID"/>
              </w:rPr>
              <w:t>8e4d3552-eb1c-4ae5-bf5d-926ba5f99432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WE Credit: Indoor Water Use Reduction</w:t>
            </w:r>
          </w:p>
        </w:tc>
        <w:tc>
          <w:tcPr>
            <w:tcW w:w="7137" w:type="dxa"/>
            <w:shd w:val="clear" w:color="auto" w:fill="98FB98"/>
          </w:tcPr>
          <w:p w:rsidR="0007255F" w:rsidRDefault="00A66F70">
            <w:pPr>
              <w:rPr>
                <w:lang w:val="zh-CN"/>
              </w:rPr>
            </w:pPr>
            <w:r>
              <w:rPr>
                <w:lang w:val="zh-CN"/>
              </w:rPr>
              <w:t xml:space="preserve">WE </w:t>
            </w:r>
            <w:r>
              <w:rPr>
                <w:lang w:val="zh-CN"/>
              </w:rPr>
              <w:t>得分点：室内用水减量</w:t>
            </w:r>
            <w:r>
              <w:rPr>
                <w:lang w:val="zh-CN"/>
              </w:rPr>
              <w:t xml:space="preserve"> (Indoor Water Use Reduction)</w:t>
            </w:r>
          </w:p>
        </w:tc>
      </w:tr>
      <w:tr w:rsidR="0007255F" w:rsidTr="00A66F70">
        <w:tc>
          <w:tcPr>
            <w:tcW w:w="1242" w:type="dxa"/>
            <w:shd w:val="clear" w:color="auto" w:fill="98FB98"/>
          </w:tcPr>
          <w:p w:rsidR="0007255F" w:rsidRDefault="00A66F70">
            <w:r>
              <w:rPr>
                <w:rStyle w:val="SegmentID"/>
              </w:rPr>
              <w:t>1166</w:t>
            </w:r>
            <w:r>
              <w:rPr>
                <w:rStyle w:val="TransUnitID"/>
              </w:rPr>
              <w:t>3154fd58-b18a-44d0-ad84-58790ff39c34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EA Prerequisite: Minimum Energy Performance</w:t>
            </w:r>
          </w:p>
        </w:tc>
        <w:tc>
          <w:tcPr>
            <w:tcW w:w="7137" w:type="dxa"/>
            <w:shd w:val="clear" w:color="auto" w:fill="98FB98"/>
          </w:tcPr>
          <w:p w:rsidR="0007255F" w:rsidRDefault="00A66F70">
            <w:pPr>
              <w:rPr>
                <w:lang w:val="zh-CN"/>
              </w:rPr>
            </w:pPr>
            <w:r>
              <w:rPr>
                <w:lang w:val="zh-CN"/>
              </w:rPr>
              <w:t xml:space="preserve">EA </w:t>
            </w:r>
            <w:r>
              <w:rPr>
                <w:lang w:val="zh-CN"/>
              </w:rPr>
              <w:t>先决条件：最低能源表现</w:t>
            </w:r>
            <w:r>
              <w:rPr>
                <w:lang w:val="zh-CN"/>
              </w:rPr>
              <w:t xml:space="preserve"> (Minimum Energy Performance)</w:t>
            </w:r>
          </w:p>
        </w:tc>
      </w:tr>
      <w:tr w:rsidR="0007255F" w:rsidTr="00A66F70">
        <w:tc>
          <w:tcPr>
            <w:tcW w:w="1242" w:type="dxa"/>
            <w:shd w:val="clear" w:color="auto" w:fill="98FB98"/>
          </w:tcPr>
          <w:p w:rsidR="0007255F" w:rsidRDefault="00A66F70">
            <w:r>
              <w:rPr>
                <w:rStyle w:val="SegmentID"/>
              </w:rPr>
              <w:t>1167</w:t>
            </w:r>
            <w:r>
              <w:rPr>
                <w:rStyle w:val="TransUnitID"/>
              </w:rPr>
              <w:t>318a741e-28b9-4109-932e-059bf7223d8d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EA Prerequisite: Fundamental Refrigerant Management</w:t>
            </w:r>
          </w:p>
        </w:tc>
        <w:tc>
          <w:tcPr>
            <w:tcW w:w="7137" w:type="dxa"/>
            <w:shd w:val="clear" w:color="auto" w:fill="98FB98"/>
          </w:tcPr>
          <w:p w:rsidR="0007255F" w:rsidRDefault="00A66F70">
            <w:pPr>
              <w:rPr>
                <w:lang w:val="zh-CN"/>
              </w:rPr>
            </w:pPr>
            <w:r>
              <w:rPr>
                <w:lang w:val="zh-CN"/>
              </w:rPr>
              <w:t xml:space="preserve">EA </w:t>
            </w:r>
            <w:r>
              <w:rPr>
                <w:lang w:val="zh-CN"/>
              </w:rPr>
              <w:t>先决条件</w:t>
            </w:r>
            <w:r>
              <w:rPr>
                <w:lang w:val="zh-CN"/>
              </w:rPr>
              <w:t xml:space="preserve">: </w:t>
            </w:r>
            <w:r>
              <w:rPr>
                <w:lang w:val="zh-CN"/>
              </w:rPr>
              <w:t>基础冷媒管理</w:t>
            </w:r>
            <w:r>
              <w:rPr>
                <w:lang w:val="zh-CN"/>
              </w:rPr>
              <w:t xml:space="preserve"> (Fundamental Refrigerant Management)</w:t>
            </w:r>
          </w:p>
        </w:tc>
      </w:tr>
      <w:tr w:rsidR="0007255F" w:rsidTr="00A66F70">
        <w:tc>
          <w:tcPr>
            <w:tcW w:w="1242" w:type="dxa"/>
            <w:shd w:val="clear" w:color="auto" w:fill="98FB98"/>
          </w:tcPr>
          <w:p w:rsidR="0007255F" w:rsidRDefault="00A66F70">
            <w:r>
              <w:rPr>
                <w:rStyle w:val="SegmentID"/>
              </w:rPr>
              <w:t>1168</w:t>
            </w:r>
            <w:r>
              <w:rPr>
                <w:rStyle w:val="TransUnitID"/>
              </w:rPr>
              <w:t>0ca39ed0-acf9-4045-a527-3becf8def991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EA Credit: Optimize Energy Performan</w:t>
            </w:r>
            <w:r>
              <w:t>ce</w:t>
            </w:r>
          </w:p>
        </w:tc>
        <w:tc>
          <w:tcPr>
            <w:tcW w:w="7137" w:type="dxa"/>
            <w:shd w:val="clear" w:color="auto" w:fill="98FB98"/>
          </w:tcPr>
          <w:p w:rsidR="0007255F" w:rsidRDefault="00A66F70">
            <w:pPr>
              <w:rPr>
                <w:lang w:val="zh-CN"/>
              </w:rPr>
            </w:pPr>
            <w:r>
              <w:rPr>
                <w:lang w:val="zh-CN"/>
              </w:rPr>
              <w:t xml:space="preserve">EA </w:t>
            </w:r>
            <w:r>
              <w:rPr>
                <w:lang w:val="zh-CN"/>
              </w:rPr>
              <w:t>得分点：能源效率优化</w:t>
            </w:r>
            <w:r>
              <w:rPr>
                <w:lang w:val="zh-CN"/>
              </w:rPr>
              <w:t xml:space="preserve"> (EA Credit: Optimize Energy Performance)</w:t>
            </w:r>
          </w:p>
        </w:tc>
      </w:tr>
      <w:tr w:rsidR="0007255F" w:rsidTr="00A66F70">
        <w:tc>
          <w:tcPr>
            <w:tcW w:w="1242" w:type="dxa"/>
            <w:shd w:val="clear" w:color="auto" w:fill="F5DEB3"/>
          </w:tcPr>
          <w:p w:rsidR="0007255F" w:rsidRDefault="00A66F70">
            <w:r>
              <w:rPr>
                <w:rStyle w:val="SegmentID"/>
              </w:rPr>
              <w:t>1169</w:t>
            </w:r>
            <w:r>
              <w:rPr>
                <w:rStyle w:val="TransUnitID"/>
              </w:rPr>
              <w:t>15ce500b-ab9a-4bba-b432-a7973c15903b</w:t>
            </w:r>
          </w:p>
        </w:tc>
        <w:tc>
          <w:tcPr>
            <w:tcW w:w="1134" w:type="dxa"/>
            <w:shd w:val="clear" w:color="auto" w:fill="F5DEB3"/>
          </w:tcPr>
          <w:p w:rsidR="0007255F" w:rsidRPr="00A66F70" w:rsidRDefault="00A66F70">
            <w:pPr>
              <w:rPr>
                <w:vanish/>
              </w:rPr>
            </w:pPr>
            <w:r w:rsidRPr="00A66F70">
              <w:rPr>
                <w:vanish/>
              </w:rPr>
              <w:t>Translated (94%)</w:t>
            </w:r>
          </w:p>
        </w:tc>
        <w:tc>
          <w:tcPr>
            <w:tcW w:w="5103" w:type="dxa"/>
            <w:shd w:val="clear" w:color="auto" w:fill="F5DEB3"/>
          </w:tcPr>
          <w:p w:rsidR="0007255F" w:rsidRDefault="00A66F70">
            <w:r>
              <w:t>EA Credits: Advanced Energy Metering</w:t>
            </w:r>
          </w:p>
        </w:tc>
        <w:tc>
          <w:tcPr>
            <w:tcW w:w="7137" w:type="dxa"/>
            <w:shd w:val="clear" w:color="auto" w:fill="F5DEB3"/>
          </w:tcPr>
          <w:p w:rsidR="0007255F" w:rsidRDefault="00A66F70">
            <w:pPr>
              <w:rPr>
                <w:lang w:val="zh-CN"/>
              </w:rPr>
            </w:pPr>
            <w:r>
              <w:rPr>
                <w:lang w:val="zh-CN"/>
              </w:rPr>
              <w:t xml:space="preserve">EA </w:t>
            </w:r>
            <w:r>
              <w:rPr>
                <w:lang w:val="zh-CN"/>
              </w:rPr>
              <w:t>得分点：高阶能源计量</w:t>
            </w:r>
            <w:r>
              <w:rPr>
                <w:lang w:val="zh-CN"/>
              </w:rPr>
              <w:t xml:space="preserve"> (Advanced Energy Metering)</w:t>
            </w:r>
          </w:p>
        </w:tc>
      </w:tr>
      <w:tr w:rsidR="0007255F" w:rsidTr="00A66F70">
        <w:tc>
          <w:tcPr>
            <w:tcW w:w="1242" w:type="dxa"/>
            <w:shd w:val="clear" w:color="auto" w:fill="98FB98"/>
          </w:tcPr>
          <w:p w:rsidR="0007255F" w:rsidRDefault="00A66F70">
            <w:r>
              <w:rPr>
                <w:rStyle w:val="SegmentID"/>
              </w:rPr>
              <w:t>1170</w:t>
            </w:r>
            <w:r>
              <w:rPr>
                <w:rStyle w:val="TransUnitID"/>
              </w:rPr>
              <w:t>e00cf5e6-ada7-424b-a143-617637d59a83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EA Credit: Renewable Energy Production</w:t>
            </w:r>
          </w:p>
        </w:tc>
        <w:tc>
          <w:tcPr>
            <w:tcW w:w="7137" w:type="dxa"/>
            <w:shd w:val="clear" w:color="auto" w:fill="98FB98"/>
          </w:tcPr>
          <w:p w:rsidR="0007255F" w:rsidRDefault="00A66F70">
            <w:pPr>
              <w:rPr>
                <w:lang w:val="zh-CN"/>
              </w:rPr>
            </w:pPr>
            <w:r>
              <w:rPr>
                <w:lang w:val="zh-CN"/>
              </w:rPr>
              <w:t xml:space="preserve">EA </w:t>
            </w:r>
            <w:r>
              <w:rPr>
                <w:lang w:val="zh-CN"/>
              </w:rPr>
              <w:t>得分点：可再生能源生产</w:t>
            </w:r>
            <w:r>
              <w:rPr>
                <w:lang w:val="zh-CN"/>
              </w:rPr>
              <w:t xml:space="preserve"> (Renewable Energy Production)</w:t>
            </w:r>
          </w:p>
        </w:tc>
      </w:tr>
      <w:tr w:rsidR="0007255F" w:rsidTr="00A66F70">
        <w:tc>
          <w:tcPr>
            <w:tcW w:w="1242" w:type="dxa"/>
            <w:shd w:val="clear" w:color="auto" w:fill="98FB98"/>
          </w:tcPr>
          <w:p w:rsidR="0007255F" w:rsidRDefault="00A66F70">
            <w:r>
              <w:rPr>
                <w:rStyle w:val="SegmentID"/>
              </w:rPr>
              <w:t>1171</w:t>
            </w:r>
            <w:r>
              <w:rPr>
                <w:rStyle w:val="TransUnitID"/>
              </w:rPr>
              <w:t>8e92b269-1e84-45cc-8e02-6a4ffc51107e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EA Credit: Enhanced Refrigerant Management</w:t>
            </w:r>
          </w:p>
        </w:tc>
        <w:tc>
          <w:tcPr>
            <w:tcW w:w="7137" w:type="dxa"/>
            <w:shd w:val="clear" w:color="auto" w:fill="98FB98"/>
          </w:tcPr>
          <w:p w:rsidR="0007255F" w:rsidRDefault="00A66F70">
            <w:pPr>
              <w:rPr>
                <w:lang w:val="zh-CN"/>
              </w:rPr>
            </w:pPr>
            <w:r>
              <w:rPr>
                <w:lang w:val="zh-CN"/>
              </w:rPr>
              <w:t xml:space="preserve">EA </w:t>
            </w:r>
            <w:r>
              <w:rPr>
                <w:lang w:val="zh-CN"/>
              </w:rPr>
              <w:t>得分点：增强冷媒管理</w:t>
            </w:r>
            <w:r>
              <w:rPr>
                <w:lang w:val="zh-CN"/>
              </w:rPr>
              <w:t xml:space="preserve"> (Enhanced Refrigerant Management)</w:t>
            </w:r>
          </w:p>
        </w:tc>
      </w:tr>
      <w:tr w:rsidR="0007255F" w:rsidTr="00A66F70">
        <w:tc>
          <w:tcPr>
            <w:tcW w:w="1242" w:type="dxa"/>
            <w:shd w:val="clear" w:color="auto" w:fill="98FB98"/>
          </w:tcPr>
          <w:p w:rsidR="0007255F" w:rsidRDefault="00A66F70">
            <w:r>
              <w:rPr>
                <w:rStyle w:val="SegmentID"/>
              </w:rPr>
              <w:t>1172</w:t>
            </w:r>
            <w:r>
              <w:rPr>
                <w:rStyle w:val="TransUnitID"/>
              </w:rPr>
              <w:t>c29dd346-4f43-4fa0-8e54-7efa9671f203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MR Prerequisite: Storage and Collection of Recyclables</w:t>
            </w:r>
          </w:p>
        </w:tc>
        <w:tc>
          <w:tcPr>
            <w:tcW w:w="7137" w:type="dxa"/>
            <w:shd w:val="clear" w:color="auto" w:fill="98FB98"/>
          </w:tcPr>
          <w:p w:rsidR="0007255F" w:rsidRDefault="00A66F70">
            <w:pPr>
              <w:rPr>
                <w:lang w:val="zh-CN"/>
              </w:rPr>
            </w:pPr>
            <w:r>
              <w:rPr>
                <w:lang w:val="zh-CN"/>
              </w:rPr>
              <w:t xml:space="preserve">MR </w:t>
            </w:r>
            <w:r>
              <w:rPr>
                <w:lang w:val="zh-CN"/>
              </w:rPr>
              <w:t>先决条件：可回收物存储和收集</w:t>
            </w:r>
            <w:r>
              <w:rPr>
                <w:lang w:val="zh-CN"/>
              </w:rPr>
              <w:t xml:space="preserve"> (Storage and Collection of Recyclables)</w:t>
            </w:r>
          </w:p>
        </w:tc>
      </w:tr>
      <w:tr w:rsidR="0007255F" w:rsidTr="00A66F70">
        <w:tc>
          <w:tcPr>
            <w:tcW w:w="1242" w:type="dxa"/>
            <w:shd w:val="clear" w:color="auto" w:fill="98FB98"/>
          </w:tcPr>
          <w:p w:rsidR="0007255F" w:rsidRDefault="00A66F70">
            <w:r>
              <w:rPr>
                <w:rStyle w:val="SegmentID"/>
              </w:rPr>
              <w:t>1173</w:t>
            </w:r>
            <w:r>
              <w:rPr>
                <w:rStyle w:val="TransUnitID"/>
              </w:rPr>
              <w:t>aab56d9b-ded2-4dd4-a945-46d2306cc0c5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EQ Prerequisite: Minimum Ind</w:t>
            </w:r>
            <w:r>
              <w:t>oor Air Quality Performance</w:t>
            </w:r>
          </w:p>
        </w:tc>
        <w:tc>
          <w:tcPr>
            <w:tcW w:w="7137" w:type="dxa"/>
            <w:shd w:val="clear" w:color="auto" w:fill="98FB98"/>
          </w:tcPr>
          <w:p w:rsidR="0007255F" w:rsidRDefault="00A66F70">
            <w:pPr>
              <w:rPr>
                <w:lang w:val="zh-CN"/>
              </w:rPr>
            </w:pPr>
            <w:r>
              <w:rPr>
                <w:lang w:val="zh-CN"/>
              </w:rPr>
              <w:t xml:space="preserve">EQ </w:t>
            </w:r>
            <w:r>
              <w:rPr>
                <w:lang w:val="zh-CN"/>
              </w:rPr>
              <w:t>先决条件：最低室内空气质量表现</w:t>
            </w:r>
            <w:r>
              <w:rPr>
                <w:lang w:val="zh-CN"/>
              </w:rPr>
              <w:t xml:space="preserve"> (Minimum Indoor Air Quality Performance)</w:t>
            </w:r>
          </w:p>
        </w:tc>
      </w:tr>
      <w:tr w:rsidR="0007255F" w:rsidTr="00A66F70">
        <w:tc>
          <w:tcPr>
            <w:tcW w:w="1242" w:type="dxa"/>
            <w:shd w:val="clear" w:color="auto" w:fill="98FB98"/>
          </w:tcPr>
          <w:p w:rsidR="0007255F" w:rsidRDefault="00A66F70">
            <w:r>
              <w:rPr>
                <w:rStyle w:val="SegmentID"/>
              </w:rPr>
              <w:t>1174</w:t>
            </w:r>
            <w:r>
              <w:rPr>
                <w:rStyle w:val="TransUnitID"/>
              </w:rPr>
              <w:t>147ef7ad-719d-402b-aec8-b4644b4df1a6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EQ Prerequisite: Environmental Tobacco Smoke Control</w:t>
            </w:r>
          </w:p>
        </w:tc>
        <w:tc>
          <w:tcPr>
            <w:tcW w:w="7137" w:type="dxa"/>
            <w:shd w:val="clear" w:color="auto" w:fill="98FB98"/>
          </w:tcPr>
          <w:p w:rsidR="0007255F" w:rsidRDefault="00A66F70">
            <w:pPr>
              <w:rPr>
                <w:lang w:val="zh-CN"/>
              </w:rPr>
            </w:pPr>
            <w:r>
              <w:rPr>
                <w:lang w:val="zh-CN"/>
              </w:rPr>
              <w:t xml:space="preserve">EQ </w:t>
            </w:r>
            <w:r>
              <w:rPr>
                <w:lang w:val="zh-CN"/>
              </w:rPr>
              <w:t>先决条件：环境烟控</w:t>
            </w:r>
            <w:r>
              <w:rPr>
                <w:lang w:val="zh-CN"/>
              </w:rPr>
              <w:t xml:space="preserve"> (Environmental Tobacco Smoke Control)</w:t>
            </w:r>
          </w:p>
        </w:tc>
      </w:tr>
      <w:tr w:rsidR="0007255F" w:rsidTr="00A66F70">
        <w:tc>
          <w:tcPr>
            <w:tcW w:w="1242" w:type="dxa"/>
            <w:shd w:val="clear" w:color="auto" w:fill="98FB98"/>
          </w:tcPr>
          <w:p w:rsidR="0007255F" w:rsidRDefault="00A66F70">
            <w:r>
              <w:rPr>
                <w:rStyle w:val="SegmentID"/>
              </w:rPr>
              <w:t>117</w:t>
            </w:r>
            <w:r>
              <w:rPr>
                <w:rStyle w:val="SegmentID"/>
              </w:rPr>
              <w:t>5</w:t>
            </w:r>
            <w:r>
              <w:rPr>
                <w:rStyle w:val="TransUnitID"/>
              </w:rPr>
              <w:t>1758b2f5-7e07-4a03-9cf7-679752666d49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EQ Credit: Enhanced Indoor Air Quality Strategies</w:t>
            </w:r>
          </w:p>
        </w:tc>
        <w:tc>
          <w:tcPr>
            <w:tcW w:w="7137" w:type="dxa"/>
            <w:shd w:val="clear" w:color="auto" w:fill="98FB98"/>
          </w:tcPr>
          <w:p w:rsidR="0007255F" w:rsidRDefault="00A66F70">
            <w:pPr>
              <w:rPr>
                <w:lang w:val="zh-CN"/>
              </w:rPr>
            </w:pPr>
            <w:r>
              <w:rPr>
                <w:lang w:val="zh-CN"/>
              </w:rPr>
              <w:t xml:space="preserve">EQ </w:t>
            </w:r>
            <w:r>
              <w:rPr>
                <w:lang w:val="zh-CN"/>
              </w:rPr>
              <w:t>得分点：增强室内空气质量策略</w:t>
            </w:r>
            <w:r>
              <w:rPr>
                <w:lang w:val="zh-CN"/>
              </w:rPr>
              <w:t xml:space="preserve"> (Enhanced Indoor Air Quality Strategies)</w:t>
            </w:r>
          </w:p>
        </w:tc>
      </w:tr>
      <w:tr w:rsidR="0007255F" w:rsidTr="00A66F70">
        <w:tc>
          <w:tcPr>
            <w:tcW w:w="1242" w:type="dxa"/>
            <w:shd w:val="clear" w:color="auto" w:fill="98FB98"/>
          </w:tcPr>
          <w:p w:rsidR="0007255F" w:rsidRDefault="00A66F70">
            <w:r>
              <w:rPr>
                <w:rStyle w:val="SegmentID"/>
              </w:rPr>
              <w:t>1176</w:t>
            </w:r>
            <w:r>
              <w:rPr>
                <w:rStyle w:val="TransUnitID"/>
              </w:rPr>
              <w:t>3053579c-4a23-43a0-9725-c3caa1fc8146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EQ Credit: Low-Emitting Materials</w:t>
            </w:r>
          </w:p>
        </w:tc>
        <w:tc>
          <w:tcPr>
            <w:tcW w:w="7137" w:type="dxa"/>
            <w:shd w:val="clear" w:color="auto" w:fill="98FB98"/>
          </w:tcPr>
          <w:p w:rsidR="0007255F" w:rsidRDefault="00A66F70">
            <w:pPr>
              <w:rPr>
                <w:lang w:val="zh-CN"/>
              </w:rPr>
            </w:pPr>
            <w:r>
              <w:rPr>
                <w:lang w:val="zh-CN"/>
              </w:rPr>
              <w:t xml:space="preserve">EQ </w:t>
            </w:r>
            <w:r>
              <w:rPr>
                <w:lang w:val="zh-CN"/>
              </w:rPr>
              <w:t>得分点：低逸散材料</w:t>
            </w:r>
            <w:r>
              <w:rPr>
                <w:lang w:val="zh-CN"/>
              </w:rPr>
              <w:t xml:space="preserve"> (Low-Emitting Materials)</w:t>
            </w:r>
          </w:p>
        </w:tc>
      </w:tr>
      <w:tr w:rsidR="0007255F" w:rsidTr="00A66F70">
        <w:tc>
          <w:tcPr>
            <w:tcW w:w="1242" w:type="dxa"/>
            <w:shd w:val="clear" w:color="auto" w:fill="98FB98"/>
          </w:tcPr>
          <w:p w:rsidR="0007255F" w:rsidRDefault="00A66F70">
            <w:r>
              <w:rPr>
                <w:rStyle w:val="SegmentID"/>
              </w:rPr>
              <w:t>1177</w:t>
            </w:r>
            <w:r>
              <w:rPr>
                <w:rStyle w:val="TransUnitID"/>
              </w:rPr>
              <w:t>9706bad5-fb0f-421e-bcf9-c5f5b0c0468b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EQ Credit: Construction Indoor Air Quality Management Plan</w:t>
            </w:r>
          </w:p>
        </w:tc>
        <w:tc>
          <w:tcPr>
            <w:tcW w:w="7137" w:type="dxa"/>
            <w:shd w:val="clear" w:color="auto" w:fill="98FB98"/>
          </w:tcPr>
          <w:p w:rsidR="0007255F" w:rsidRDefault="00A66F70">
            <w:pPr>
              <w:rPr>
                <w:lang w:val="zh-CN"/>
              </w:rPr>
            </w:pPr>
            <w:r>
              <w:rPr>
                <w:lang w:val="zh-CN"/>
              </w:rPr>
              <w:t xml:space="preserve">EQ </w:t>
            </w:r>
            <w:r>
              <w:rPr>
                <w:lang w:val="zh-CN"/>
              </w:rPr>
              <w:t>得分点：施工期室内空气质量管理计划</w:t>
            </w:r>
            <w:r>
              <w:rPr>
                <w:lang w:val="zh-CN"/>
              </w:rPr>
              <w:t xml:space="preserve"> (Construction Indoor Air Quality Management </w:t>
            </w:r>
            <w:r>
              <w:rPr>
                <w:lang w:val="zh-CN"/>
              </w:rPr>
              <w:t>Plan)</w:t>
            </w:r>
          </w:p>
        </w:tc>
      </w:tr>
      <w:tr w:rsidR="0007255F" w:rsidTr="00A66F70">
        <w:tc>
          <w:tcPr>
            <w:tcW w:w="1242" w:type="dxa"/>
            <w:shd w:val="clear" w:color="auto" w:fill="98FB98"/>
          </w:tcPr>
          <w:p w:rsidR="0007255F" w:rsidRDefault="00A66F70">
            <w:r>
              <w:rPr>
                <w:rStyle w:val="SegmentID"/>
              </w:rPr>
              <w:lastRenderedPageBreak/>
              <w:t>1178</w:t>
            </w:r>
            <w:r>
              <w:rPr>
                <w:rStyle w:val="TransUnitID"/>
              </w:rPr>
              <w:t>63c2196d-2659-43ad-9668-182016729925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EQ Credit: Indoor Air Quality Assessment</w:t>
            </w:r>
          </w:p>
        </w:tc>
        <w:tc>
          <w:tcPr>
            <w:tcW w:w="7137" w:type="dxa"/>
            <w:shd w:val="clear" w:color="auto" w:fill="98FB98"/>
          </w:tcPr>
          <w:p w:rsidR="0007255F" w:rsidRDefault="00A66F70">
            <w:pPr>
              <w:rPr>
                <w:lang w:val="zh-CN"/>
              </w:rPr>
            </w:pPr>
            <w:r>
              <w:rPr>
                <w:lang w:val="zh-CN"/>
              </w:rPr>
              <w:t xml:space="preserve">EQ </w:t>
            </w:r>
            <w:r>
              <w:rPr>
                <w:lang w:val="zh-CN"/>
              </w:rPr>
              <w:t>得分点：室内空气质量评估</w:t>
            </w:r>
            <w:r>
              <w:rPr>
                <w:lang w:val="zh-CN"/>
              </w:rPr>
              <w:t xml:space="preserve"> (Indoor Air Quality Assessment)</w:t>
            </w:r>
          </w:p>
        </w:tc>
      </w:tr>
      <w:tr w:rsidR="0007255F" w:rsidTr="00A66F70">
        <w:tc>
          <w:tcPr>
            <w:tcW w:w="1242" w:type="dxa"/>
            <w:shd w:val="clear" w:color="auto" w:fill="98FB98"/>
          </w:tcPr>
          <w:p w:rsidR="0007255F" w:rsidRDefault="00A66F70">
            <w:r>
              <w:rPr>
                <w:rStyle w:val="SegmentID"/>
              </w:rPr>
              <w:t>1179</w:t>
            </w:r>
            <w:r>
              <w:rPr>
                <w:rStyle w:val="TransUnitID"/>
              </w:rPr>
              <w:t>073958ce-6e13-40a4-a79b-becf2b87e835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EQ Credit: Thermal Comfort</w:t>
            </w:r>
          </w:p>
        </w:tc>
        <w:tc>
          <w:tcPr>
            <w:tcW w:w="7137" w:type="dxa"/>
            <w:shd w:val="clear" w:color="auto" w:fill="98FB98"/>
          </w:tcPr>
          <w:p w:rsidR="0007255F" w:rsidRDefault="00A66F70">
            <w:pPr>
              <w:rPr>
                <w:lang w:val="zh-CN"/>
              </w:rPr>
            </w:pPr>
            <w:r>
              <w:rPr>
                <w:lang w:val="zh-CN"/>
              </w:rPr>
              <w:t xml:space="preserve">EQ </w:t>
            </w:r>
            <w:r>
              <w:rPr>
                <w:lang w:val="zh-CN"/>
              </w:rPr>
              <w:t>得分点：热舒适</w:t>
            </w:r>
            <w:r>
              <w:rPr>
                <w:lang w:val="zh-CN"/>
              </w:rPr>
              <w:t xml:space="preserve"> (Thermal Comfort)</w:t>
            </w:r>
          </w:p>
        </w:tc>
      </w:tr>
      <w:tr w:rsidR="0007255F" w:rsidTr="00A66F70">
        <w:tc>
          <w:tcPr>
            <w:tcW w:w="1242" w:type="dxa"/>
            <w:shd w:val="clear" w:color="auto" w:fill="98FB98"/>
          </w:tcPr>
          <w:p w:rsidR="0007255F" w:rsidRDefault="00A66F70">
            <w:r>
              <w:rPr>
                <w:rStyle w:val="SegmentID"/>
              </w:rPr>
              <w:t>1180</w:t>
            </w:r>
            <w:r>
              <w:rPr>
                <w:rStyle w:val="TransUnitID"/>
              </w:rPr>
              <w:t>e2885eab-4476-437a-bab7-0acbccc357da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EQ Credit: Interior Lighting</w:t>
            </w:r>
          </w:p>
        </w:tc>
        <w:tc>
          <w:tcPr>
            <w:tcW w:w="7137" w:type="dxa"/>
            <w:shd w:val="clear" w:color="auto" w:fill="98FB98"/>
          </w:tcPr>
          <w:p w:rsidR="0007255F" w:rsidRDefault="00A66F70">
            <w:pPr>
              <w:rPr>
                <w:lang w:val="zh-CN"/>
              </w:rPr>
            </w:pPr>
            <w:r>
              <w:rPr>
                <w:lang w:val="zh-CN"/>
              </w:rPr>
              <w:t xml:space="preserve">EQ </w:t>
            </w:r>
            <w:r>
              <w:rPr>
                <w:lang w:val="zh-CN"/>
              </w:rPr>
              <w:t>得分点：室内照明</w:t>
            </w:r>
            <w:r>
              <w:rPr>
                <w:lang w:val="zh-CN"/>
              </w:rPr>
              <w:t xml:space="preserve"> (Interior Lighting)</w:t>
            </w:r>
          </w:p>
        </w:tc>
      </w:tr>
      <w:tr w:rsidR="0007255F" w:rsidTr="00A66F70">
        <w:tc>
          <w:tcPr>
            <w:tcW w:w="1242" w:type="dxa"/>
            <w:shd w:val="clear" w:color="auto" w:fill="98FB98"/>
          </w:tcPr>
          <w:p w:rsidR="0007255F" w:rsidRDefault="00A66F70">
            <w:r>
              <w:rPr>
                <w:rStyle w:val="SegmentID"/>
              </w:rPr>
              <w:t>1181</w:t>
            </w:r>
            <w:r>
              <w:rPr>
                <w:rStyle w:val="TransUnitID"/>
              </w:rPr>
              <w:t>a5a04f2f-80cb-4681-9dc0-a765d22e1557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EQ Credit: Daylight</w:t>
            </w:r>
          </w:p>
        </w:tc>
        <w:tc>
          <w:tcPr>
            <w:tcW w:w="7137" w:type="dxa"/>
            <w:shd w:val="clear" w:color="auto" w:fill="98FB98"/>
          </w:tcPr>
          <w:p w:rsidR="0007255F" w:rsidRDefault="00A66F70">
            <w:pPr>
              <w:rPr>
                <w:lang w:val="zh-CN"/>
              </w:rPr>
            </w:pPr>
            <w:r>
              <w:rPr>
                <w:lang w:val="zh-CN"/>
              </w:rPr>
              <w:t xml:space="preserve">EQ </w:t>
            </w:r>
            <w:r>
              <w:rPr>
                <w:lang w:val="zh-CN"/>
              </w:rPr>
              <w:t>得分点：自然采光</w:t>
            </w:r>
            <w:r>
              <w:rPr>
                <w:lang w:val="zh-CN"/>
              </w:rPr>
              <w:t xml:space="preserve"> (Daylight)</w:t>
            </w:r>
          </w:p>
        </w:tc>
      </w:tr>
      <w:tr w:rsidR="0007255F" w:rsidTr="00A66F70">
        <w:tc>
          <w:tcPr>
            <w:tcW w:w="1242" w:type="dxa"/>
            <w:shd w:val="clear" w:color="auto" w:fill="98FB98"/>
          </w:tcPr>
          <w:p w:rsidR="0007255F" w:rsidRDefault="00A66F70">
            <w:r>
              <w:rPr>
                <w:rStyle w:val="SegmentID"/>
              </w:rPr>
              <w:t>11</w:t>
            </w:r>
            <w:r>
              <w:rPr>
                <w:rStyle w:val="SegmentID"/>
              </w:rPr>
              <w:t>82</w:t>
            </w:r>
            <w:r>
              <w:rPr>
                <w:rStyle w:val="TransUnitID"/>
              </w:rPr>
              <w:t>269eff7f-4961-439e-9932-2ecfb051096e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EQ Credit: Quality Views</w:t>
            </w:r>
          </w:p>
        </w:tc>
        <w:tc>
          <w:tcPr>
            <w:tcW w:w="7137" w:type="dxa"/>
            <w:shd w:val="clear" w:color="auto" w:fill="98FB98"/>
          </w:tcPr>
          <w:p w:rsidR="0007255F" w:rsidRDefault="00A66F70">
            <w:pPr>
              <w:rPr>
                <w:lang w:val="zh-CN"/>
              </w:rPr>
            </w:pPr>
            <w:r>
              <w:rPr>
                <w:lang w:val="zh-CN"/>
              </w:rPr>
              <w:t xml:space="preserve">EQ </w:t>
            </w:r>
            <w:r>
              <w:rPr>
                <w:lang w:val="zh-CN"/>
              </w:rPr>
              <w:t>得分点：优良视野</w:t>
            </w:r>
            <w:r>
              <w:rPr>
                <w:lang w:val="zh-CN"/>
              </w:rPr>
              <w:t xml:space="preserve"> (Quality Views)</w:t>
            </w:r>
          </w:p>
        </w:tc>
      </w:tr>
      <w:tr w:rsidR="0007255F" w:rsidTr="00A66F70">
        <w:tc>
          <w:tcPr>
            <w:tcW w:w="1242" w:type="dxa"/>
            <w:shd w:val="clear" w:color="auto" w:fill="98FB98"/>
          </w:tcPr>
          <w:p w:rsidR="0007255F" w:rsidRDefault="00A66F70">
            <w:r>
              <w:rPr>
                <w:rStyle w:val="SegmentID"/>
              </w:rPr>
              <w:t>1183</w:t>
            </w:r>
            <w:r>
              <w:rPr>
                <w:rStyle w:val="TransUnitID"/>
              </w:rPr>
              <w:t>178cfbb4-05be-4429-be62-01cbd4f13562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EQ Credit: Acoustic Performance</w:t>
            </w:r>
          </w:p>
        </w:tc>
        <w:tc>
          <w:tcPr>
            <w:tcW w:w="7137" w:type="dxa"/>
            <w:shd w:val="clear" w:color="auto" w:fill="98FB98"/>
          </w:tcPr>
          <w:p w:rsidR="0007255F" w:rsidRDefault="00A66F70">
            <w:pPr>
              <w:rPr>
                <w:lang w:val="zh-CN"/>
              </w:rPr>
            </w:pPr>
            <w:r>
              <w:rPr>
                <w:lang w:val="zh-CN"/>
              </w:rPr>
              <w:t xml:space="preserve">EQ </w:t>
            </w:r>
            <w:r>
              <w:rPr>
                <w:lang w:val="zh-CN"/>
              </w:rPr>
              <w:t>得分点：声环境表现</w:t>
            </w:r>
            <w:r>
              <w:rPr>
                <w:lang w:val="zh-CN"/>
              </w:rPr>
              <w:t xml:space="preserve"> (Acoustic Performance)</w:t>
            </w:r>
          </w:p>
        </w:tc>
      </w:tr>
      <w:tr w:rsidR="0007255F" w:rsidTr="00A66F70">
        <w:tc>
          <w:tcPr>
            <w:tcW w:w="1242" w:type="dxa"/>
            <w:shd w:val="clear" w:color="auto" w:fill="FFFFFF"/>
          </w:tcPr>
          <w:p w:rsidR="0007255F" w:rsidRDefault="00A66F70">
            <w:r>
              <w:rPr>
                <w:rStyle w:val="SegmentID"/>
              </w:rPr>
              <w:t>1184</w:t>
            </w:r>
            <w:r>
              <w:rPr>
                <w:rStyle w:val="TransUnitID"/>
              </w:rPr>
              <w:t>0bbb8a31-1430-409f-b15d-80a2d0e76cde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Provide the guidelines to all tenants before signing the lease.</w:t>
            </w:r>
          </w:p>
        </w:tc>
        <w:tc>
          <w:tcPr>
            <w:tcW w:w="7137" w:type="dxa"/>
            <w:shd w:val="clear" w:color="auto" w:fill="FFFFFF"/>
          </w:tcPr>
          <w:p w:rsidR="0007255F" w:rsidRDefault="00A66F70">
            <w:pPr>
              <w:rPr>
                <w:lang w:val="zh-CN"/>
              </w:rPr>
            </w:pPr>
            <w:r>
              <w:rPr>
                <w:lang w:val="zh-CN"/>
              </w:rPr>
              <w:t>签署租约之间为所有租户提供指南。</w:t>
            </w:r>
          </w:p>
        </w:tc>
      </w:tr>
      <w:tr w:rsidR="0007255F" w:rsidTr="00A66F70">
        <w:tc>
          <w:tcPr>
            <w:tcW w:w="1242" w:type="dxa"/>
            <w:shd w:val="clear" w:color="auto" w:fill="FFFFFF"/>
          </w:tcPr>
          <w:p w:rsidR="0007255F" w:rsidRDefault="00A66F70">
            <w:r>
              <w:rPr>
                <w:rStyle w:val="SegmentID"/>
              </w:rPr>
              <w:t>1185</w:t>
            </w:r>
            <w:r>
              <w:rPr>
                <w:rStyle w:val="TransUnitID"/>
              </w:rPr>
              <w:t>c06fc654-2be7-41f9-9b10-019a1a7f5f4c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SS Credit: Places of Respite</w:t>
            </w:r>
          </w:p>
        </w:tc>
        <w:tc>
          <w:tcPr>
            <w:tcW w:w="7137" w:type="dxa"/>
            <w:shd w:val="clear" w:color="auto" w:fill="FFFFFF"/>
          </w:tcPr>
          <w:p w:rsidR="0007255F" w:rsidRDefault="00A66F70">
            <w:pPr>
              <w:rPr>
                <w:lang w:val="zh-CN"/>
              </w:rPr>
            </w:pPr>
            <w:r>
              <w:rPr>
                <w:lang w:val="zh-CN"/>
              </w:rPr>
              <w:t xml:space="preserve">SS </w:t>
            </w:r>
            <w:r>
              <w:rPr>
                <w:lang w:val="zh-CN"/>
              </w:rPr>
              <w:t>得分点：身心舒缓场地</w:t>
            </w:r>
            <w:r>
              <w:rPr>
                <w:lang w:val="zh-CN"/>
              </w:rPr>
              <w:t xml:space="preserve"> (Places of Respite)</w:t>
            </w:r>
          </w:p>
        </w:tc>
      </w:tr>
      <w:tr w:rsidR="0007255F" w:rsidTr="00A66F70">
        <w:tc>
          <w:tcPr>
            <w:tcW w:w="1242" w:type="dxa"/>
            <w:shd w:val="clear" w:color="auto" w:fill="98FB98"/>
          </w:tcPr>
          <w:p w:rsidR="0007255F" w:rsidRDefault="00A66F70">
            <w:r>
              <w:rPr>
                <w:rStyle w:val="SegmentID"/>
              </w:rPr>
              <w:t>1186</w:t>
            </w:r>
            <w:r>
              <w:rPr>
                <w:rStyle w:val="TransUnitID"/>
              </w:rPr>
              <w:t>dce6c1c6-77c1-4f59-9c21-bf4eed49b9c4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1187</w:t>
            </w:r>
            <w:r>
              <w:rPr>
                <w:rStyle w:val="TransUnitID"/>
              </w:rPr>
              <w:t>84b6386a-2fa5-4803-a7dd-882340974177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 point</w:t>
            </w:r>
          </w:p>
        </w:tc>
        <w:tc>
          <w:tcPr>
            <w:tcW w:w="7137" w:type="dxa"/>
            <w:shd w:val="clear" w:color="auto" w:fill="98FB98"/>
          </w:tcPr>
          <w:p w:rsidR="0007255F" w:rsidRDefault="00A66F70">
            <w:pPr>
              <w:rPr>
                <w:lang w:val="zh-CN"/>
              </w:rPr>
            </w:pP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1188</w:t>
            </w:r>
            <w:r>
              <w:rPr>
                <w:rStyle w:val="TransUnitID"/>
              </w:rPr>
              <w:t>05cc3048-4b53-49fc-a51a-ee7b0bffa840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1189</w:t>
            </w:r>
            <w:r>
              <w:rPr>
                <w:rStyle w:val="TransUnitID"/>
              </w:rPr>
              <w:t>e5c0c019-7c51-45f5-ae78-1c2a8d0cfeb7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98FB98"/>
          </w:tcPr>
          <w:p w:rsidR="0007255F" w:rsidRDefault="00A66F70">
            <w:r>
              <w:rPr>
                <w:rStyle w:val="SegmentID"/>
              </w:rPr>
              <w:t>1190</w:t>
            </w:r>
            <w:r>
              <w:rPr>
                <w:rStyle w:val="TransUnitID"/>
              </w:rPr>
              <w:t>0a89c9e5-e1ab-4f91-89af-5011849c8fb6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FFFFFF"/>
          </w:tcPr>
          <w:p w:rsidR="0007255F" w:rsidRDefault="00A66F70">
            <w:r>
              <w:rPr>
                <w:rStyle w:val="SegmentID"/>
              </w:rPr>
              <w:t>1191</w:t>
            </w:r>
            <w:r>
              <w:rPr>
                <w:rStyle w:val="TransUnitID"/>
              </w:rPr>
              <w:t>4b372d2a-043b-4743-b122-9d1ff0c40936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To provide patients, staff, and visitors with the health </w:t>
            </w:r>
            <w:r>
              <w:t>benefits of the natural environment by creating outdoor places of respite on the healthcare campus.</w:t>
            </w:r>
          </w:p>
        </w:tc>
        <w:tc>
          <w:tcPr>
            <w:tcW w:w="7137" w:type="dxa"/>
            <w:shd w:val="clear" w:color="auto" w:fill="FFFFFF"/>
          </w:tcPr>
          <w:p w:rsidR="0007255F" w:rsidRDefault="00A66F70">
            <w:pPr>
              <w:rPr>
                <w:lang w:val="zh-CN"/>
              </w:rPr>
            </w:pPr>
            <w:r>
              <w:rPr>
                <w:lang w:val="zh-CN"/>
              </w:rPr>
              <w:t>通过在医院场址内建造室外身心舒缓场地，为患者、工作人员和访客提供自然环境的健康益处。</w:t>
            </w:r>
          </w:p>
        </w:tc>
      </w:tr>
      <w:tr w:rsidR="0007255F" w:rsidTr="00A66F70">
        <w:tc>
          <w:tcPr>
            <w:tcW w:w="1242" w:type="dxa"/>
            <w:shd w:val="clear" w:color="auto" w:fill="98FB98"/>
          </w:tcPr>
          <w:p w:rsidR="0007255F" w:rsidRDefault="00A66F70">
            <w:r>
              <w:rPr>
                <w:rStyle w:val="SegmentID"/>
              </w:rPr>
              <w:t>1192</w:t>
            </w:r>
            <w:r>
              <w:rPr>
                <w:rStyle w:val="TransUnitID"/>
              </w:rPr>
              <w:t>7ad229b1-6130-4fd4-9bab-11f67907096d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1193</w:t>
            </w:r>
            <w:r>
              <w:rPr>
                <w:rStyle w:val="TransUnitID"/>
              </w:rPr>
              <w:t>ebf675b6-4dee-4d93-ab72-93b4cbc7eedb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FFFFFF"/>
          </w:tcPr>
          <w:p w:rsidR="0007255F" w:rsidRDefault="00A66F70">
            <w:r>
              <w:rPr>
                <w:rStyle w:val="SegmentID"/>
              </w:rPr>
              <w:t>1194</w:t>
            </w:r>
            <w:r>
              <w:rPr>
                <w:rStyle w:val="TransUnitID"/>
              </w:rPr>
              <w:t>93c95f84-6c52-4a2d-9db7-6ea1fb9ed860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Provide places of respite that are accessible to patients and visitors, equal to 5% of the </w:t>
            </w:r>
            <w:r>
              <w:rPr>
                <w:rStyle w:val="Tag"/>
              </w:rPr>
              <w:t>&lt;1377&gt;</w:t>
            </w:r>
            <w:r>
              <w:t>net usable program area</w:t>
            </w:r>
            <w:r>
              <w:rPr>
                <w:rStyle w:val="Tag"/>
              </w:rPr>
              <w:t>&lt;/1377&gt;</w:t>
            </w:r>
            <w:r>
              <w:t xml:space="preserve"> of the building.</w:t>
            </w:r>
          </w:p>
        </w:tc>
        <w:tc>
          <w:tcPr>
            <w:tcW w:w="7137" w:type="dxa"/>
            <w:shd w:val="clear" w:color="auto" w:fill="FFFFFF"/>
          </w:tcPr>
          <w:p w:rsidR="0007255F" w:rsidRDefault="00A66F70">
            <w:pPr>
              <w:rPr>
                <w:lang w:val="zh-CN"/>
              </w:rPr>
            </w:pPr>
            <w:r>
              <w:rPr>
                <w:lang w:val="zh-CN"/>
              </w:rPr>
              <w:t>提供患者和访客可进入的身心舒缓场地，面积相当于建筑</w:t>
            </w:r>
            <w:r>
              <w:rPr>
                <w:rStyle w:val="Tag"/>
                <w:lang w:val="zh-CN"/>
              </w:rPr>
              <w:t>&lt;1377&gt;</w:t>
            </w:r>
            <w:r>
              <w:rPr>
                <w:lang w:val="zh-CN"/>
              </w:rPr>
              <w:t>净可用计划面积</w:t>
            </w:r>
            <w:r>
              <w:rPr>
                <w:rStyle w:val="Tag"/>
                <w:lang w:val="zh-CN"/>
              </w:rPr>
              <w:t>&lt;/1377&gt;</w:t>
            </w:r>
            <w:r>
              <w:rPr>
                <w:lang w:val="zh-CN"/>
              </w:rPr>
              <w:t>的</w:t>
            </w:r>
            <w:r>
              <w:rPr>
                <w:lang w:val="zh-CN"/>
              </w:rPr>
              <w:t xml:space="preserve"> 5%</w:t>
            </w:r>
            <w:r>
              <w:rPr>
                <w:lang w:val="zh-CN"/>
              </w:rPr>
              <w:t>。</w:t>
            </w:r>
          </w:p>
        </w:tc>
      </w:tr>
      <w:tr w:rsidR="0007255F" w:rsidTr="00A66F70">
        <w:tc>
          <w:tcPr>
            <w:tcW w:w="1242" w:type="dxa"/>
            <w:shd w:val="clear" w:color="auto" w:fill="FFFFFF"/>
          </w:tcPr>
          <w:p w:rsidR="0007255F" w:rsidRDefault="00A66F70">
            <w:r>
              <w:rPr>
                <w:rStyle w:val="SegmentID"/>
              </w:rPr>
              <w:t>1195</w:t>
            </w:r>
            <w:r>
              <w:rPr>
                <w:rStyle w:val="TransUnitID"/>
              </w:rPr>
              <w:t>ffb87716-c5a1-437c-aee9-5a58567071ba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Provide additional dedicated places of respite for staff, equal to 2% of the net usable program area of the building.</w:t>
            </w:r>
          </w:p>
        </w:tc>
        <w:tc>
          <w:tcPr>
            <w:tcW w:w="7137" w:type="dxa"/>
            <w:shd w:val="clear" w:color="auto" w:fill="FFFFFF"/>
          </w:tcPr>
          <w:p w:rsidR="0007255F" w:rsidRDefault="00A66F70">
            <w:pPr>
              <w:rPr>
                <w:lang w:val="zh-CN"/>
              </w:rPr>
            </w:pPr>
            <w:r>
              <w:rPr>
                <w:lang w:val="zh-CN"/>
              </w:rPr>
              <w:t>为工作人员另外提供专用的身心舒缓场地，面积相当于建筑净可用计划面积的</w:t>
            </w:r>
            <w:r>
              <w:rPr>
                <w:lang w:val="zh-CN"/>
              </w:rPr>
              <w:t xml:space="preserve"> 2%</w:t>
            </w:r>
            <w:r>
              <w:rPr>
                <w:lang w:val="zh-CN"/>
              </w:rPr>
              <w:t>。</w:t>
            </w:r>
          </w:p>
        </w:tc>
      </w:tr>
      <w:tr w:rsidR="0007255F" w:rsidTr="00A66F70">
        <w:tc>
          <w:tcPr>
            <w:tcW w:w="1242" w:type="dxa"/>
            <w:shd w:val="clear" w:color="auto" w:fill="FFFFFF"/>
          </w:tcPr>
          <w:p w:rsidR="0007255F" w:rsidRDefault="00A66F70">
            <w:r>
              <w:rPr>
                <w:rStyle w:val="SegmentID"/>
              </w:rPr>
              <w:t>1196</w:t>
            </w:r>
            <w:r>
              <w:rPr>
                <w:rStyle w:val="TransUnitID"/>
              </w:rPr>
              <w:t>6e09dd11-23ec-48e1-9c41-295fb97ed5cc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Places of respite must be outdoors, or be located in interior atria, greenhouses, solaria, or conditioned spaces; such interior spaces may be used to meet up t</w:t>
            </w:r>
            <w:r>
              <w:t>o 30% of the required area if 90% of each qualifying space’s gross floor area achieves a direct line of sight to unobstructed views of nature.</w:t>
            </w:r>
          </w:p>
        </w:tc>
        <w:tc>
          <w:tcPr>
            <w:tcW w:w="7137" w:type="dxa"/>
            <w:shd w:val="clear" w:color="auto" w:fill="FFFFFF"/>
          </w:tcPr>
          <w:p w:rsidR="0007255F" w:rsidRDefault="00A66F70">
            <w:pPr>
              <w:rPr>
                <w:lang w:val="zh-CN"/>
              </w:rPr>
            </w:pPr>
            <w:r>
              <w:rPr>
                <w:lang w:val="zh-CN"/>
              </w:rPr>
              <w:t>身心舒缓场地必须位于室外或室内中庭、温室、日光治疗室或空调区域中；如果每个符合条件的空间有</w:t>
            </w:r>
            <w:r>
              <w:rPr>
                <w:lang w:val="zh-CN"/>
              </w:rPr>
              <w:t xml:space="preserve"> 90% </w:t>
            </w:r>
            <w:r>
              <w:rPr>
                <w:lang w:val="zh-CN"/>
              </w:rPr>
              <w:t>的总建筑面积能够直接看到不受阻碍的自然场景，则此类室内空间可充当最多</w:t>
            </w:r>
            <w:r>
              <w:rPr>
                <w:lang w:val="zh-CN"/>
              </w:rPr>
              <w:t xml:space="preserve"> 30% </w:t>
            </w:r>
            <w:r>
              <w:rPr>
                <w:lang w:val="zh-CN"/>
              </w:rPr>
              <w:t>的所需面积。</w:t>
            </w:r>
          </w:p>
        </w:tc>
      </w:tr>
      <w:tr w:rsidR="0007255F" w:rsidTr="00A66F70">
        <w:tc>
          <w:tcPr>
            <w:tcW w:w="1242" w:type="dxa"/>
            <w:shd w:val="clear" w:color="auto" w:fill="F5DEB3"/>
          </w:tcPr>
          <w:p w:rsidR="0007255F" w:rsidRDefault="00A66F70">
            <w:r>
              <w:rPr>
                <w:rStyle w:val="SegmentID"/>
              </w:rPr>
              <w:t>1197</w:t>
            </w:r>
            <w:r>
              <w:rPr>
                <w:rStyle w:val="TransUnitID"/>
              </w:rPr>
              <w:t>aa01480a-71e</w:t>
            </w:r>
            <w:r>
              <w:rPr>
                <w:rStyle w:val="TransUnitID"/>
              </w:rPr>
              <w:t>4-4bf9-a6a3-03f5910da440</w:t>
            </w:r>
          </w:p>
        </w:tc>
        <w:tc>
          <w:tcPr>
            <w:tcW w:w="1134" w:type="dxa"/>
            <w:shd w:val="clear" w:color="auto" w:fill="F5DEB3"/>
          </w:tcPr>
          <w:p w:rsidR="0007255F" w:rsidRPr="00A66F70" w:rsidRDefault="00A66F70">
            <w:pPr>
              <w:rPr>
                <w:vanish/>
              </w:rPr>
            </w:pPr>
            <w:r w:rsidRPr="00A66F70">
              <w:rPr>
                <w:vanish/>
              </w:rPr>
              <w:t>Translated (80%)</w:t>
            </w:r>
          </w:p>
        </w:tc>
        <w:tc>
          <w:tcPr>
            <w:tcW w:w="5103" w:type="dxa"/>
            <w:shd w:val="clear" w:color="auto" w:fill="F5DEB3"/>
          </w:tcPr>
          <w:p w:rsidR="0007255F" w:rsidRDefault="00A66F70">
            <w:r>
              <w:t>All areas must meet the following requirements.</w:t>
            </w:r>
          </w:p>
        </w:tc>
        <w:tc>
          <w:tcPr>
            <w:tcW w:w="7137" w:type="dxa"/>
            <w:shd w:val="clear" w:color="auto" w:fill="F5DEB3"/>
          </w:tcPr>
          <w:p w:rsidR="0007255F" w:rsidRDefault="00A66F70">
            <w:pPr>
              <w:rPr>
                <w:lang w:val="zh-CN"/>
              </w:rPr>
            </w:pPr>
            <w:r>
              <w:rPr>
                <w:lang w:val="zh-CN"/>
              </w:rPr>
              <w:t>所有区域都必须符合以下要求。</w:t>
            </w:r>
          </w:p>
        </w:tc>
      </w:tr>
      <w:tr w:rsidR="0007255F" w:rsidTr="00A66F70">
        <w:tc>
          <w:tcPr>
            <w:tcW w:w="1242" w:type="dxa"/>
            <w:shd w:val="clear" w:color="auto" w:fill="FFFFFF"/>
          </w:tcPr>
          <w:p w:rsidR="0007255F" w:rsidRDefault="00A66F70">
            <w:r>
              <w:rPr>
                <w:rStyle w:val="SegmentID"/>
              </w:rPr>
              <w:t>1198</w:t>
            </w:r>
            <w:r>
              <w:rPr>
                <w:rStyle w:val="TransUnitID"/>
              </w:rPr>
              <w:t>16762d0a-bdf4-4d6a-b204-0b1c37858df3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area is accessible from within the building or located within 200 feet (60 meters) of a building entrance or access point.</w:t>
            </w:r>
          </w:p>
        </w:tc>
        <w:tc>
          <w:tcPr>
            <w:tcW w:w="7137" w:type="dxa"/>
            <w:shd w:val="clear" w:color="auto" w:fill="FFFFFF"/>
          </w:tcPr>
          <w:p w:rsidR="0007255F" w:rsidRDefault="00A66F70">
            <w:pPr>
              <w:rPr>
                <w:lang w:val="zh-CN"/>
              </w:rPr>
            </w:pPr>
            <w:r>
              <w:rPr>
                <w:lang w:val="zh-CN"/>
              </w:rPr>
              <w:t>区域可从建筑内或距离建筑入口或通道</w:t>
            </w:r>
            <w:r>
              <w:rPr>
                <w:lang w:val="zh-CN"/>
              </w:rPr>
              <w:t xml:space="preserve"> 200 </w:t>
            </w:r>
            <w:r>
              <w:rPr>
                <w:lang w:val="zh-CN"/>
              </w:rPr>
              <w:t>英尺（</w:t>
            </w:r>
            <w:r>
              <w:rPr>
                <w:lang w:val="zh-CN"/>
              </w:rPr>
              <w:t xml:space="preserve">60 </w:t>
            </w:r>
            <w:r>
              <w:rPr>
                <w:lang w:val="zh-CN"/>
              </w:rPr>
              <w:t>米）之内的位置进入。</w:t>
            </w:r>
          </w:p>
        </w:tc>
      </w:tr>
      <w:tr w:rsidR="0007255F" w:rsidTr="00A66F70">
        <w:tc>
          <w:tcPr>
            <w:tcW w:w="1242" w:type="dxa"/>
            <w:shd w:val="clear" w:color="auto" w:fill="FFFFFF"/>
          </w:tcPr>
          <w:p w:rsidR="0007255F" w:rsidRDefault="00A66F70">
            <w:r>
              <w:rPr>
                <w:rStyle w:val="SegmentID"/>
              </w:rPr>
              <w:t>1199</w:t>
            </w:r>
            <w:r>
              <w:rPr>
                <w:rStyle w:val="TransUnitID"/>
              </w:rPr>
              <w:t>f42a3adb-cc73-444a-8640-0504a1e75a24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area is located where no med</w:t>
            </w:r>
            <w:r>
              <w:t>ical intervention or direct medical care is delivered.</w:t>
            </w:r>
          </w:p>
        </w:tc>
        <w:tc>
          <w:tcPr>
            <w:tcW w:w="7137" w:type="dxa"/>
            <w:shd w:val="clear" w:color="auto" w:fill="FFFFFF"/>
          </w:tcPr>
          <w:p w:rsidR="0007255F" w:rsidRDefault="00A66F70">
            <w:pPr>
              <w:rPr>
                <w:lang w:val="zh-CN"/>
              </w:rPr>
            </w:pPr>
            <w:r>
              <w:rPr>
                <w:lang w:val="zh-CN"/>
              </w:rPr>
              <w:t>区域位于不进行医学干预或直接医护的位置。</w:t>
            </w:r>
          </w:p>
        </w:tc>
      </w:tr>
      <w:tr w:rsidR="0007255F" w:rsidTr="00A66F70">
        <w:tc>
          <w:tcPr>
            <w:tcW w:w="1242" w:type="dxa"/>
            <w:shd w:val="clear" w:color="auto" w:fill="FFFFFF"/>
          </w:tcPr>
          <w:p w:rsidR="0007255F" w:rsidRDefault="00A66F70">
            <w:r>
              <w:rPr>
                <w:rStyle w:val="SegmentID"/>
              </w:rPr>
              <w:t>1200</w:t>
            </w:r>
            <w:r>
              <w:rPr>
                <w:rStyle w:val="TransUnitID"/>
              </w:rPr>
              <w:t>80bd6528-a7c1-4908-ba52-7be201793f4c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Options for shade or indirect sun are provided, with at </w:t>
            </w:r>
            <w:r>
              <w:lastRenderedPageBreak/>
              <w:t>least one seating space per 200 square feet (18.5 square meters) of each respite area, with one wheelchair space per five seating spaces..</w:t>
            </w:r>
          </w:p>
        </w:tc>
        <w:tc>
          <w:tcPr>
            <w:tcW w:w="7137" w:type="dxa"/>
            <w:shd w:val="clear" w:color="auto" w:fill="FFFFFF"/>
          </w:tcPr>
          <w:p w:rsidR="0007255F" w:rsidRDefault="00A66F70">
            <w:pPr>
              <w:rPr>
                <w:lang w:val="zh-CN"/>
              </w:rPr>
            </w:pPr>
            <w:r>
              <w:rPr>
                <w:lang w:val="zh-CN"/>
              </w:rPr>
              <w:lastRenderedPageBreak/>
              <w:t>提供遮阳或非直射阳光选项，在每个身心舒缓场地中每</w:t>
            </w:r>
            <w:r>
              <w:rPr>
                <w:lang w:val="zh-CN"/>
              </w:rPr>
              <w:t xml:space="preserve"> 200 </w:t>
            </w:r>
            <w:r>
              <w:rPr>
                <w:lang w:val="zh-CN"/>
              </w:rPr>
              <w:lastRenderedPageBreak/>
              <w:t>平方英尺（</w:t>
            </w:r>
            <w:r>
              <w:rPr>
                <w:lang w:val="zh-CN"/>
              </w:rPr>
              <w:t xml:space="preserve">18.5 </w:t>
            </w:r>
            <w:r>
              <w:rPr>
                <w:lang w:val="zh-CN"/>
              </w:rPr>
              <w:t>平方米）至少有一个带座椅空间，每五个带座椅空</w:t>
            </w:r>
            <w:r>
              <w:rPr>
                <w:lang w:val="zh-CN"/>
              </w:rPr>
              <w:t>间配备一个轮椅空间。</w:t>
            </w:r>
          </w:p>
        </w:tc>
      </w:tr>
      <w:tr w:rsidR="0007255F" w:rsidTr="00A66F70">
        <w:tc>
          <w:tcPr>
            <w:tcW w:w="1242" w:type="dxa"/>
            <w:shd w:val="clear" w:color="auto" w:fill="FFFFFF"/>
          </w:tcPr>
          <w:p w:rsidR="0007255F" w:rsidRDefault="00A66F70">
            <w:r>
              <w:rPr>
                <w:rStyle w:val="SegmentID"/>
              </w:rPr>
              <w:lastRenderedPageBreak/>
              <w:t>1201</w:t>
            </w:r>
            <w:r>
              <w:rPr>
                <w:rStyle w:val="TransUnitID"/>
              </w:rPr>
              <w:t>9e5bd5ba-eb6f-477e-aab8-d2dbe0cfb027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Horticulture therapy and other specific clinical or special-use gardens unavailable to all building occupants may account for no more than 50% of the required area.</w:t>
            </w:r>
          </w:p>
        </w:tc>
        <w:tc>
          <w:tcPr>
            <w:tcW w:w="7137" w:type="dxa"/>
            <w:shd w:val="clear" w:color="auto" w:fill="FFFFFF"/>
          </w:tcPr>
          <w:p w:rsidR="0007255F" w:rsidRDefault="00A66F70">
            <w:pPr>
              <w:rPr>
                <w:lang w:val="zh-CN"/>
              </w:rPr>
            </w:pPr>
            <w:r>
              <w:rPr>
                <w:lang w:val="zh-CN"/>
              </w:rPr>
              <w:t>不向所有建筑驻户开放的园艺治疗和其他特殊临床</w:t>
            </w:r>
            <w:r>
              <w:rPr>
                <w:lang w:val="zh-CN"/>
              </w:rPr>
              <w:t>或特殊用途的花园可充当不超过</w:t>
            </w:r>
            <w:r>
              <w:rPr>
                <w:lang w:val="zh-CN"/>
              </w:rPr>
              <w:t xml:space="preserve"> 50% </w:t>
            </w:r>
            <w:r>
              <w:rPr>
                <w:lang w:val="zh-CN"/>
              </w:rPr>
              <w:t>的所需面积。</w:t>
            </w:r>
          </w:p>
        </w:tc>
      </w:tr>
      <w:tr w:rsidR="0007255F" w:rsidTr="00A66F70">
        <w:tc>
          <w:tcPr>
            <w:tcW w:w="1242" w:type="dxa"/>
            <w:shd w:val="clear" w:color="auto" w:fill="FFFFFF"/>
          </w:tcPr>
          <w:p w:rsidR="0007255F" w:rsidRDefault="00A66F70">
            <w:r>
              <w:rPr>
                <w:rStyle w:val="SegmentID"/>
              </w:rPr>
              <w:t>1202</w:t>
            </w:r>
            <w:r>
              <w:rPr>
                <w:rStyle w:val="TransUnitID"/>
              </w:rPr>
              <w:t>91a09d3b-d398-433e-8591-8b7fc8ece9fa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Universal-access natural trails that are available to visitors, staff, or patients may account for no more than 30% of the required area, provided the trailhead is within 2</w:t>
            </w:r>
            <w:r>
              <w:t>00 feet (60 meters) of a building entrance.</w:t>
            </w:r>
          </w:p>
        </w:tc>
        <w:tc>
          <w:tcPr>
            <w:tcW w:w="7137" w:type="dxa"/>
            <w:shd w:val="clear" w:color="auto" w:fill="FFFFFF"/>
          </w:tcPr>
          <w:p w:rsidR="0007255F" w:rsidRDefault="00A66F70">
            <w:pPr>
              <w:rPr>
                <w:lang w:val="zh-CN"/>
              </w:rPr>
            </w:pPr>
            <w:r>
              <w:rPr>
                <w:lang w:val="zh-CN"/>
              </w:rPr>
              <w:t>访客、工作人员或患者可进出的公用天然小径可充当不超过</w:t>
            </w:r>
            <w:r>
              <w:rPr>
                <w:lang w:val="zh-CN"/>
              </w:rPr>
              <w:t xml:space="preserve"> 30% </w:t>
            </w:r>
            <w:r>
              <w:rPr>
                <w:lang w:val="zh-CN"/>
              </w:rPr>
              <w:t>的所需面积（只要小径起点位于建筑入口</w:t>
            </w:r>
            <w:r>
              <w:rPr>
                <w:lang w:val="zh-CN"/>
              </w:rPr>
              <w:t xml:space="preserve"> 200 </w:t>
            </w:r>
            <w:r>
              <w:rPr>
                <w:lang w:val="zh-CN"/>
              </w:rPr>
              <w:t>英尺（</w:t>
            </w:r>
            <w:r>
              <w:rPr>
                <w:lang w:val="zh-CN"/>
              </w:rPr>
              <w:t xml:space="preserve">60 </w:t>
            </w:r>
            <w:r>
              <w:rPr>
                <w:lang w:val="zh-CN"/>
              </w:rPr>
              <w:t>米）之内）。</w:t>
            </w:r>
          </w:p>
        </w:tc>
      </w:tr>
      <w:tr w:rsidR="0007255F" w:rsidTr="00A66F70">
        <w:tc>
          <w:tcPr>
            <w:tcW w:w="1242" w:type="dxa"/>
            <w:shd w:val="clear" w:color="auto" w:fill="F5DEB3"/>
          </w:tcPr>
          <w:p w:rsidR="0007255F" w:rsidRDefault="00A66F70">
            <w:r>
              <w:rPr>
                <w:rStyle w:val="SegmentID"/>
              </w:rPr>
              <w:t>1203</w:t>
            </w:r>
            <w:r>
              <w:rPr>
                <w:rStyle w:val="TransUnitID"/>
              </w:rPr>
              <w:t>83b5b00b-7ce8-4c01-ab04-5031da5aa8b9</w:t>
            </w:r>
          </w:p>
        </w:tc>
        <w:tc>
          <w:tcPr>
            <w:tcW w:w="1134" w:type="dxa"/>
            <w:shd w:val="clear" w:color="auto" w:fill="F5DEB3"/>
          </w:tcPr>
          <w:p w:rsidR="0007255F" w:rsidRPr="00A66F70" w:rsidRDefault="00A66F70">
            <w:pPr>
              <w:rPr>
                <w:vanish/>
              </w:rPr>
            </w:pPr>
            <w:r w:rsidRPr="00A66F70">
              <w:rPr>
                <w:vanish/>
              </w:rPr>
              <w:t>Translated (81%)</w:t>
            </w:r>
          </w:p>
        </w:tc>
        <w:tc>
          <w:tcPr>
            <w:tcW w:w="5103" w:type="dxa"/>
            <w:shd w:val="clear" w:color="auto" w:fill="F5DEB3"/>
          </w:tcPr>
          <w:p w:rsidR="0007255F" w:rsidRDefault="00A66F70">
            <w:r>
              <w:t>Additionally, outdoor areas must meet the following requirements.</w:t>
            </w:r>
          </w:p>
        </w:tc>
        <w:tc>
          <w:tcPr>
            <w:tcW w:w="7137" w:type="dxa"/>
            <w:shd w:val="clear" w:color="auto" w:fill="F5DEB3"/>
          </w:tcPr>
          <w:p w:rsidR="0007255F" w:rsidRDefault="00A66F70">
            <w:pPr>
              <w:rPr>
                <w:lang w:val="zh-CN"/>
              </w:rPr>
            </w:pPr>
            <w:r>
              <w:rPr>
                <w:lang w:val="zh-CN"/>
              </w:rPr>
              <w:t>此外，室外区域都必须符合以下要求。</w:t>
            </w:r>
          </w:p>
        </w:tc>
      </w:tr>
      <w:tr w:rsidR="0007255F" w:rsidTr="00A66F70">
        <w:tc>
          <w:tcPr>
            <w:tcW w:w="1242" w:type="dxa"/>
            <w:shd w:val="clear" w:color="auto" w:fill="F5DEB3"/>
          </w:tcPr>
          <w:p w:rsidR="0007255F" w:rsidRDefault="00A66F70">
            <w:r>
              <w:rPr>
                <w:rStyle w:val="SegmentID"/>
              </w:rPr>
              <w:t>1204</w:t>
            </w:r>
            <w:r>
              <w:rPr>
                <w:rStyle w:val="TransUnitID"/>
              </w:rPr>
              <w:t>f7b1faea-1cd0-4ff3-a691-58f18da0bba2</w:t>
            </w:r>
          </w:p>
        </w:tc>
        <w:tc>
          <w:tcPr>
            <w:tcW w:w="1134" w:type="dxa"/>
            <w:shd w:val="clear" w:color="auto" w:fill="F5DEB3"/>
          </w:tcPr>
          <w:p w:rsidR="0007255F" w:rsidRPr="00A66F70" w:rsidRDefault="00A66F70">
            <w:pPr>
              <w:rPr>
                <w:vanish/>
              </w:rPr>
            </w:pPr>
            <w:r w:rsidRPr="00A66F70">
              <w:rPr>
                <w:vanish/>
              </w:rPr>
              <w:t>Translated (70%)</w:t>
            </w:r>
          </w:p>
        </w:tc>
        <w:tc>
          <w:tcPr>
            <w:tcW w:w="5103" w:type="dxa"/>
            <w:shd w:val="clear" w:color="auto" w:fill="F5DEB3"/>
          </w:tcPr>
          <w:p w:rsidR="0007255F" w:rsidRDefault="00A66F70">
            <w:r>
              <w:t xml:space="preserve">A minimum of 25% of the total outdoor area must be vegetated at the ground plane (not including turf grass) or have </w:t>
            </w:r>
            <w:r>
              <w:rPr>
                <w:rStyle w:val="Tag"/>
              </w:rPr>
              <w:t>&lt;1378&gt;</w:t>
            </w:r>
            <w:r>
              <w:t>overhead vegetated canopy</w:t>
            </w:r>
            <w:r>
              <w:rPr>
                <w:rStyle w:val="Tag"/>
              </w:rPr>
              <w:t>&lt;/1378&gt;</w:t>
            </w:r>
            <w:r>
              <w:t>.</w:t>
            </w:r>
          </w:p>
        </w:tc>
        <w:tc>
          <w:tcPr>
            <w:tcW w:w="7137" w:type="dxa"/>
            <w:shd w:val="clear" w:color="auto" w:fill="F5DEB3"/>
          </w:tcPr>
          <w:p w:rsidR="0007255F" w:rsidRDefault="00A66F70">
            <w:pPr>
              <w:rPr>
                <w:lang w:val="zh-CN"/>
              </w:rPr>
            </w:pPr>
            <w:r>
              <w:rPr>
                <w:lang w:val="zh-CN"/>
              </w:rPr>
              <w:t>至少</w:t>
            </w:r>
            <w:r>
              <w:rPr>
                <w:lang w:val="zh-CN"/>
              </w:rPr>
              <w:t xml:space="preserve"> 25% </w:t>
            </w:r>
            <w:r>
              <w:rPr>
                <w:lang w:val="zh-CN"/>
              </w:rPr>
              <w:t>的总室外面积在地面上必须覆盖植被（不包括草皮）或配有</w:t>
            </w:r>
            <w:r>
              <w:rPr>
                <w:rStyle w:val="Tag"/>
                <w:lang w:val="zh-CN"/>
              </w:rPr>
              <w:t>&lt;1378&gt;</w:t>
            </w:r>
            <w:r>
              <w:rPr>
                <w:lang w:val="zh-CN"/>
              </w:rPr>
              <w:t>植被防风雨顶篷</w:t>
            </w:r>
            <w:r>
              <w:rPr>
                <w:rStyle w:val="Tag"/>
                <w:lang w:val="zh-CN"/>
              </w:rPr>
              <w:t>&lt;/1378&gt;</w:t>
            </w:r>
            <w:r>
              <w:rPr>
                <w:lang w:val="zh-CN"/>
              </w:rPr>
              <w:t>。</w:t>
            </w:r>
          </w:p>
        </w:tc>
      </w:tr>
      <w:tr w:rsidR="0007255F" w:rsidTr="00A66F70">
        <w:tc>
          <w:tcPr>
            <w:tcW w:w="1242" w:type="dxa"/>
            <w:shd w:val="clear" w:color="auto" w:fill="FFFFFF"/>
          </w:tcPr>
          <w:p w:rsidR="0007255F" w:rsidRDefault="00A66F70">
            <w:r>
              <w:rPr>
                <w:rStyle w:val="SegmentID"/>
              </w:rPr>
              <w:t>1205</w:t>
            </w:r>
            <w:r>
              <w:rPr>
                <w:rStyle w:val="TransUnitID"/>
              </w:rPr>
              <w:t>9ea28e5b-dc07-4d3f-9e80-d1fb9132d977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area is open to fresh air, the sky, and the natural elements.</w:t>
            </w:r>
          </w:p>
        </w:tc>
        <w:tc>
          <w:tcPr>
            <w:tcW w:w="7137" w:type="dxa"/>
            <w:shd w:val="clear" w:color="auto" w:fill="FFFFFF"/>
          </w:tcPr>
          <w:p w:rsidR="0007255F" w:rsidRDefault="00A66F70">
            <w:pPr>
              <w:rPr>
                <w:lang w:val="zh-CN"/>
              </w:rPr>
            </w:pPr>
            <w:r>
              <w:rPr>
                <w:lang w:val="zh-CN"/>
              </w:rPr>
              <w:t>区域连通新鲜空气、天空和自然要素。</w:t>
            </w:r>
          </w:p>
        </w:tc>
      </w:tr>
      <w:tr w:rsidR="0007255F" w:rsidTr="00A66F70">
        <w:tc>
          <w:tcPr>
            <w:tcW w:w="1242" w:type="dxa"/>
            <w:shd w:val="clear" w:color="auto" w:fill="FFFFFF"/>
          </w:tcPr>
          <w:p w:rsidR="0007255F" w:rsidRDefault="00A66F70">
            <w:r>
              <w:rPr>
                <w:rStyle w:val="SegmentID"/>
              </w:rPr>
              <w:t>1206</w:t>
            </w:r>
            <w:r>
              <w:rPr>
                <w:rStyle w:val="TransUnitID"/>
              </w:rPr>
              <w:t>237c85cf-43d5-4391-8a23-ec6fc25e5022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Signage must meet the 2010 FGI Guidelines for Design and Construction of Health Care Facilities (Section 1.2-6.3 and Appendix A1.2-6.3:Wayfinding).</w:t>
            </w:r>
          </w:p>
        </w:tc>
        <w:tc>
          <w:tcPr>
            <w:tcW w:w="7137" w:type="dxa"/>
            <w:shd w:val="clear" w:color="auto" w:fill="FFFFFF"/>
          </w:tcPr>
          <w:p w:rsidR="0007255F" w:rsidRDefault="00A66F70">
            <w:pPr>
              <w:rPr>
                <w:lang w:val="zh-CN"/>
              </w:rPr>
            </w:pPr>
            <w:r>
              <w:rPr>
                <w:lang w:val="zh-CN"/>
              </w:rPr>
              <w:t>信号标志必须符合</w:t>
            </w:r>
            <w:r>
              <w:rPr>
                <w:lang w:val="zh-CN"/>
              </w:rPr>
              <w:t xml:space="preserve"> 2010 FGI </w:t>
            </w:r>
            <w:r>
              <w:rPr>
                <w:lang w:val="zh-CN"/>
              </w:rPr>
              <w:t>医疗保健设施的设计和施工指南（第</w:t>
            </w:r>
            <w:r>
              <w:rPr>
                <w:lang w:val="zh-CN"/>
              </w:rPr>
              <w:t xml:space="preserve"> 1.2-6.3 </w:t>
            </w:r>
            <w:r>
              <w:rPr>
                <w:lang w:val="zh-CN"/>
              </w:rPr>
              <w:t>节和附录</w:t>
            </w:r>
            <w:r>
              <w:rPr>
                <w:lang w:val="zh-CN"/>
              </w:rPr>
              <w:t xml:space="preserve"> A1.2-6.3</w:t>
            </w:r>
            <w:r>
              <w:rPr>
                <w:lang w:val="zh-CN"/>
              </w:rPr>
              <w:t>：找路）。</w:t>
            </w:r>
          </w:p>
        </w:tc>
      </w:tr>
      <w:tr w:rsidR="0007255F" w:rsidTr="00A66F70">
        <w:tc>
          <w:tcPr>
            <w:tcW w:w="1242" w:type="dxa"/>
            <w:shd w:val="clear" w:color="auto" w:fill="FFFFFF"/>
          </w:tcPr>
          <w:p w:rsidR="0007255F" w:rsidRDefault="00A66F70">
            <w:r>
              <w:rPr>
                <w:rStyle w:val="SegmentID"/>
              </w:rPr>
              <w:t>1207</w:t>
            </w:r>
            <w:r>
              <w:rPr>
                <w:rStyle w:val="TransUnitID"/>
              </w:rPr>
              <w:t>ed79dd9e-fa59-4016-a818-67d56ea60975</w:t>
            </w:r>
          </w:p>
        </w:tc>
        <w:tc>
          <w:tcPr>
            <w:tcW w:w="1134" w:type="dxa"/>
            <w:shd w:val="clear" w:color="auto" w:fill="FFFFFF"/>
          </w:tcPr>
          <w:p w:rsidR="0007255F" w:rsidRPr="00A66F70" w:rsidRDefault="00A66F70">
            <w:pPr>
              <w:rPr>
                <w:vanish/>
              </w:rPr>
            </w:pPr>
            <w:r w:rsidRPr="00A66F70">
              <w:rPr>
                <w:vanish/>
              </w:rPr>
              <w:t>Tran</w:t>
            </w:r>
            <w:r w:rsidRPr="00A66F70">
              <w:rPr>
                <w:vanish/>
              </w:rPr>
              <w:t>slated (0%)</w:t>
            </w:r>
          </w:p>
        </w:tc>
        <w:tc>
          <w:tcPr>
            <w:tcW w:w="5103" w:type="dxa"/>
            <w:shd w:val="clear" w:color="auto" w:fill="FFFFFF"/>
          </w:tcPr>
          <w:p w:rsidR="0007255F" w:rsidRDefault="00A66F70">
            <w:r>
              <w:t>Places of respite may not be within 25 feet (7.6 meters) of a smoking area (see EQ Prerequisite Environmental Tobacco Smoke Control).</w:t>
            </w:r>
          </w:p>
        </w:tc>
        <w:tc>
          <w:tcPr>
            <w:tcW w:w="7137" w:type="dxa"/>
            <w:shd w:val="clear" w:color="auto" w:fill="FFFFFF"/>
          </w:tcPr>
          <w:p w:rsidR="0007255F" w:rsidRDefault="00A66F70">
            <w:pPr>
              <w:rPr>
                <w:lang w:val="zh-CN"/>
              </w:rPr>
            </w:pPr>
            <w:r>
              <w:rPr>
                <w:lang w:val="zh-CN"/>
              </w:rPr>
              <w:t>身心舒缓场地与吸烟区的距离不得低于</w:t>
            </w:r>
            <w:r>
              <w:rPr>
                <w:lang w:val="zh-CN"/>
              </w:rPr>
              <w:t xml:space="preserve"> 25 </w:t>
            </w:r>
            <w:r>
              <w:rPr>
                <w:lang w:val="zh-CN"/>
              </w:rPr>
              <w:t>英尺（</w:t>
            </w:r>
            <w:r>
              <w:rPr>
                <w:lang w:val="zh-CN"/>
              </w:rPr>
              <w:t xml:space="preserve">7.6 </w:t>
            </w:r>
            <w:r>
              <w:rPr>
                <w:lang w:val="zh-CN"/>
              </w:rPr>
              <w:t>米）（请参阅</w:t>
            </w:r>
            <w:r>
              <w:rPr>
                <w:lang w:val="zh-CN"/>
              </w:rPr>
              <w:t xml:space="preserve"> EQ </w:t>
            </w:r>
            <w:r>
              <w:rPr>
                <w:lang w:val="zh-CN"/>
              </w:rPr>
              <w:t>先决条件：环境烟控</w:t>
            </w:r>
            <w:r>
              <w:rPr>
                <w:lang w:val="zh-CN"/>
              </w:rPr>
              <w:t xml:space="preserve"> (Environmental Tobacco Smoke Control)</w:t>
            </w:r>
            <w:r>
              <w:rPr>
                <w:lang w:val="zh-CN"/>
              </w:rPr>
              <w:t>）。</w:t>
            </w:r>
          </w:p>
        </w:tc>
      </w:tr>
      <w:tr w:rsidR="0007255F" w:rsidTr="00A66F70">
        <w:tc>
          <w:tcPr>
            <w:tcW w:w="1242" w:type="dxa"/>
            <w:shd w:val="clear" w:color="auto" w:fill="FFFFFF"/>
          </w:tcPr>
          <w:p w:rsidR="0007255F" w:rsidRDefault="00A66F70">
            <w:r>
              <w:rPr>
                <w:rStyle w:val="SegmentID"/>
              </w:rPr>
              <w:t>1208</w:t>
            </w:r>
            <w:r>
              <w:rPr>
                <w:rStyle w:val="TransUnitID"/>
              </w:rPr>
              <w:t>6d3d2a96-64b8-439</w:t>
            </w:r>
            <w:r>
              <w:rPr>
                <w:rStyle w:val="TransUnitID"/>
              </w:rPr>
              <w:t>0-ac46-794da1cc7140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Existing places of respite on the hospital campus may qualify if they otherwise meet the credit requirements.</w:t>
            </w:r>
          </w:p>
        </w:tc>
        <w:tc>
          <w:tcPr>
            <w:tcW w:w="7137" w:type="dxa"/>
            <w:shd w:val="clear" w:color="auto" w:fill="FFFFFF"/>
          </w:tcPr>
          <w:p w:rsidR="0007255F" w:rsidRDefault="00A66F70">
            <w:pPr>
              <w:rPr>
                <w:lang w:val="zh-CN"/>
              </w:rPr>
            </w:pPr>
            <w:r>
              <w:rPr>
                <w:lang w:val="zh-CN"/>
              </w:rPr>
              <w:t>如果医院现有的身心舒缓场地可通过其他方式达到得分要求，则符合条件。</w:t>
            </w:r>
          </w:p>
        </w:tc>
      </w:tr>
      <w:tr w:rsidR="0007255F" w:rsidTr="00A66F70">
        <w:tc>
          <w:tcPr>
            <w:tcW w:w="1242" w:type="dxa"/>
            <w:shd w:val="clear" w:color="auto" w:fill="FFFFFF"/>
          </w:tcPr>
          <w:p w:rsidR="0007255F" w:rsidRDefault="00A66F70">
            <w:r>
              <w:rPr>
                <w:rStyle w:val="SegmentID"/>
              </w:rPr>
              <w:t>1209</w:t>
            </w:r>
            <w:r>
              <w:rPr>
                <w:rStyle w:val="TransUnitID"/>
              </w:rPr>
              <w:t>d32dc810-2de3-4db3-a2a4-62cc4b854501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SS Credit: Direct </w:t>
            </w:r>
            <w:r>
              <w:t>Exterior Access</w:t>
            </w:r>
          </w:p>
        </w:tc>
        <w:tc>
          <w:tcPr>
            <w:tcW w:w="7137" w:type="dxa"/>
            <w:shd w:val="clear" w:color="auto" w:fill="FFFFFF"/>
          </w:tcPr>
          <w:p w:rsidR="0007255F" w:rsidRDefault="00A66F70">
            <w:pPr>
              <w:rPr>
                <w:lang w:val="zh-CN"/>
              </w:rPr>
            </w:pPr>
            <w:r>
              <w:rPr>
                <w:lang w:val="zh-CN"/>
              </w:rPr>
              <w:t xml:space="preserve">SS </w:t>
            </w:r>
            <w:r>
              <w:rPr>
                <w:lang w:val="zh-CN"/>
              </w:rPr>
              <w:t>得分点：户外直接可达</w:t>
            </w:r>
            <w:r>
              <w:rPr>
                <w:lang w:val="zh-CN"/>
              </w:rPr>
              <w:t xml:space="preserve"> (Direct Exterior Access)</w:t>
            </w:r>
          </w:p>
        </w:tc>
      </w:tr>
      <w:tr w:rsidR="0007255F" w:rsidTr="00A66F70">
        <w:tc>
          <w:tcPr>
            <w:tcW w:w="1242" w:type="dxa"/>
            <w:shd w:val="clear" w:color="auto" w:fill="98FB98"/>
          </w:tcPr>
          <w:p w:rsidR="0007255F" w:rsidRDefault="00A66F70">
            <w:r>
              <w:rPr>
                <w:rStyle w:val="SegmentID"/>
              </w:rPr>
              <w:t>1210</w:t>
            </w:r>
            <w:r>
              <w:rPr>
                <w:rStyle w:val="TransUnitID"/>
              </w:rPr>
              <w:t>03093ce4-578f-4705-951e-9ae7676b10e0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1211</w:t>
            </w:r>
            <w:r>
              <w:rPr>
                <w:rStyle w:val="TransUnitID"/>
              </w:rPr>
              <w:t>b8993777-23ef-4559-ab6f-d744dc6fdfed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 point</w:t>
            </w:r>
          </w:p>
        </w:tc>
        <w:tc>
          <w:tcPr>
            <w:tcW w:w="7137" w:type="dxa"/>
            <w:shd w:val="clear" w:color="auto" w:fill="98FB98"/>
          </w:tcPr>
          <w:p w:rsidR="0007255F" w:rsidRDefault="00A66F70">
            <w:pPr>
              <w:rPr>
                <w:lang w:val="zh-CN"/>
              </w:rPr>
            </w:pP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1212</w:t>
            </w:r>
            <w:r>
              <w:rPr>
                <w:rStyle w:val="TransUnitID"/>
              </w:rPr>
              <w:t>34ed090e-fd8c-4858-ab2f-5ec73d2a10c5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1213</w:t>
            </w:r>
            <w:r>
              <w:rPr>
                <w:rStyle w:val="TransUnitID"/>
              </w:rPr>
              <w:t>b68140c8-dd85-47cb-aaea-07cffedecb67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98FB98"/>
          </w:tcPr>
          <w:p w:rsidR="0007255F" w:rsidRDefault="00A66F70">
            <w:r>
              <w:rPr>
                <w:rStyle w:val="SegmentID"/>
              </w:rPr>
              <w:t>1214</w:t>
            </w:r>
            <w:r>
              <w:rPr>
                <w:rStyle w:val="TransUnitID"/>
              </w:rPr>
              <w:t>5af79d13-afc1-4c73-9c28-ff9c6f67ce42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FFFFFF"/>
          </w:tcPr>
          <w:p w:rsidR="0007255F" w:rsidRDefault="00A66F70">
            <w:r>
              <w:rPr>
                <w:rStyle w:val="SegmentID"/>
              </w:rPr>
              <w:t>1215</w:t>
            </w:r>
            <w:r>
              <w:rPr>
                <w:rStyle w:val="TransUnitID"/>
              </w:rPr>
              <w:t>dea94343-c086-4ca0-b321-43c61b1af7f0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To provide patients and staff with the health benefits associated with direct access to the natural environment.</w:t>
            </w:r>
          </w:p>
        </w:tc>
        <w:tc>
          <w:tcPr>
            <w:tcW w:w="7137" w:type="dxa"/>
            <w:shd w:val="clear" w:color="auto" w:fill="FFFFFF"/>
          </w:tcPr>
          <w:p w:rsidR="0007255F" w:rsidRDefault="00A66F70">
            <w:pPr>
              <w:rPr>
                <w:lang w:val="zh-CN"/>
              </w:rPr>
            </w:pPr>
            <w:r>
              <w:rPr>
                <w:lang w:val="zh-CN"/>
              </w:rPr>
              <w:t>为患者和工作人员提供与直接可达自然环境相关的健康益处。</w:t>
            </w:r>
          </w:p>
        </w:tc>
      </w:tr>
      <w:tr w:rsidR="0007255F" w:rsidTr="00A66F70">
        <w:tc>
          <w:tcPr>
            <w:tcW w:w="1242" w:type="dxa"/>
            <w:shd w:val="clear" w:color="auto" w:fill="98FB98"/>
          </w:tcPr>
          <w:p w:rsidR="0007255F" w:rsidRDefault="00A66F70">
            <w:r>
              <w:rPr>
                <w:rStyle w:val="SegmentID"/>
              </w:rPr>
              <w:t>1216</w:t>
            </w:r>
            <w:r>
              <w:rPr>
                <w:rStyle w:val="TransUnitID"/>
              </w:rPr>
              <w:t>3e251a51-8519-44b5-a0b7-be4c1441fa48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lastRenderedPageBreak/>
              <w:t>1217</w:t>
            </w:r>
            <w:r>
              <w:rPr>
                <w:rStyle w:val="TransUnitID"/>
              </w:rPr>
              <w:t>8c4e94a7-daf4-4e90-a625-37812856c2a4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FFFFFF"/>
          </w:tcPr>
          <w:p w:rsidR="0007255F" w:rsidRDefault="00A66F70">
            <w:r>
              <w:rPr>
                <w:rStyle w:val="SegmentID"/>
              </w:rPr>
              <w:t>1218</w:t>
            </w:r>
            <w:r>
              <w:rPr>
                <w:rStyle w:val="TransUnitID"/>
              </w:rPr>
              <w:t>acd3abb1-aa3f-425c-8385-e0c5bfe50719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Provide direct access to an exterior courtyard, terrace, garden, or balcony.</w:t>
            </w:r>
          </w:p>
        </w:tc>
        <w:tc>
          <w:tcPr>
            <w:tcW w:w="7137" w:type="dxa"/>
            <w:shd w:val="clear" w:color="auto" w:fill="FFFFFF"/>
          </w:tcPr>
          <w:p w:rsidR="0007255F" w:rsidRDefault="00A66F70">
            <w:pPr>
              <w:rPr>
                <w:lang w:val="zh-CN"/>
              </w:rPr>
            </w:pPr>
            <w:r>
              <w:rPr>
                <w:lang w:val="zh-CN"/>
              </w:rPr>
              <w:t>提供通向室外庭院、平台、花园或阳台的直接通道。</w:t>
            </w:r>
          </w:p>
        </w:tc>
      </w:tr>
      <w:tr w:rsidR="0007255F" w:rsidTr="00A66F70">
        <w:tc>
          <w:tcPr>
            <w:tcW w:w="1242" w:type="dxa"/>
            <w:shd w:val="clear" w:color="auto" w:fill="FFFFFF"/>
          </w:tcPr>
          <w:p w:rsidR="0007255F" w:rsidRDefault="00A66F70">
            <w:r>
              <w:rPr>
                <w:rStyle w:val="SegmentID"/>
              </w:rPr>
              <w:t>1219</w:t>
            </w:r>
            <w:r>
              <w:rPr>
                <w:rStyle w:val="TransUnitID"/>
              </w:rPr>
              <w:t>acd3abb1-aa3f-425c-8385-e0c5bfe50719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space must be at least 5 square feet (0.5 square meters) per patient for 75% of all inpatients and 75% of qualifying outpatients whose clinical length of stay (LOS) exceeds four hours.</w:t>
            </w:r>
          </w:p>
        </w:tc>
        <w:tc>
          <w:tcPr>
            <w:tcW w:w="7137" w:type="dxa"/>
            <w:shd w:val="clear" w:color="auto" w:fill="FFFFFF"/>
          </w:tcPr>
          <w:p w:rsidR="0007255F" w:rsidRDefault="00A66F70">
            <w:pPr>
              <w:rPr>
                <w:lang w:val="zh-CN"/>
              </w:rPr>
            </w:pPr>
            <w:r>
              <w:rPr>
                <w:lang w:val="zh-CN"/>
              </w:rPr>
              <w:t>对于占总数</w:t>
            </w:r>
            <w:r>
              <w:rPr>
                <w:lang w:val="zh-CN"/>
              </w:rPr>
              <w:t xml:space="preserve"> 75% </w:t>
            </w:r>
            <w:r>
              <w:rPr>
                <w:lang w:val="zh-CN"/>
              </w:rPr>
              <w:t>的住院患</w:t>
            </w:r>
            <w:r>
              <w:rPr>
                <w:lang w:val="zh-CN"/>
              </w:rPr>
              <w:t>者以及</w:t>
            </w:r>
            <w:r>
              <w:rPr>
                <w:lang w:val="zh-CN"/>
              </w:rPr>
              <w:t xml:space="preserve"> 75% </w:t>
            </w:r>
            <w:r>
              <w:rPr>
                <w:lang w:val="zh-CN"/>
              </w:rPr>
              <w:t>符合条件的临床停留时间</w:t>
            </w:r>
            <w:r>
              <w:rPr>
                <w:lang w:val="zh-CN"/>
              </w:rPr>
              <w:t xml:space="preserve"> (LOS) </w:t>
            </w:r>
            <w:r>
              <w:rPr>
                <w:lang w:val="zh-CN"/>
              </w:rPr>
              <w:t>超过四小时的门诊患者，每位患者的空间必须至少达到</w:t>
            </w:r>
            <w:r>
              <w:rPr>
                <w:lang w:val="zh-CN"/>
              </w:rPr>
              <w:t xml:space="preserve"> 5 </w:t>
            </w:r>
            <w:r>
              <w:rPr>
                <w:lang w:val="zh-CN"/>
              </w:rPr>
              <w:t>平方英尺（</w:t>
            </w:r>
            <w:r>
              <w:rPr>
                <w:lang w:val="zh-CN"/>
              </w:rPr>
              <w:t xml:space="preserve">0.5 </w:t>
            </w:r>
            <w:r>
              <w:rPr>
                <w:lang w:val="zh-CN"/>
              </w:rPr>
              <w:t>平方米）。</w:t>
            </w:r>
          </w:p>
        </w:tc>
      </w:tr>
      <w:tr w:rsidR="0007255F" w:rsidTr="00A66F70">
        <w:tc>
          <w:tcPr>
            <w:tcW w:w="1242" w:type="dxa"/>
            <w:shd w:val="clear" w:color="auto" w:fill="FFFFFF"/>
          </w:tcPr>
          <w:p w:rsidR="0007255F" w:rsidRDefault="00A66F70">
            <w:r>
              <w:rPr>
                <w:rStyle w:val="SegmentID"/>
              </w:rPr>
              <w:t>1220</w:t>
            </w:r>
            <w:r>
              <w:rPr>
                <w:rStyle w:val="TransUnitID"/>
              </w:rPr>
              <w:t>01b5473b-db13-41b4-a763-338574e75a8d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Patients whose length of stay exceeds four hours, and whose treatment makes them unable to move, such as emergency, stage 1 surgic</w:t>
            </w:r>
            <w:r>
              <w:t>al recovery, and critical care patients, may be excluded.</w:t>
            </w:r>
          </w:p>
        </w:tc>
        <w:tc>
          <w:tcPr>
            <w:tcW w:w="7137" w:type="dxa"/>
            <w:shd w:val="clear" w:color="auto" w:fill="FFFFFF"/>
          </w:tcPr>
          <w:p w:rsidR="0007255F" w:rsidRDefault="00A66F70">
            <w:pPr>
              <w:rPr>
                <w:lang w:val="zh-CN"/>
              </w:rPr>
            </w:pPr>
            <w:r>
              <w:rPr>
                <w:lang w:val="zh-CN"/>
              </w:rPr>
              <w:t>停留时间超过四小时但接受的治疗使其无法移动的患者可排除在外，例如急诊、第</w:t>
            </w:r>
            <w:r>
              <w:rPr>
                <w:lang w:val="zh-CN"/>
              </w:rPr>
              <w:t xml:space="preserve"> 1 </w:t>
            </w:r>
            <w:r>
              <w:rPr>
                <w:lang w:val="zh-CN"/>
              </w:rPr>
              <w:t>阶段手术恢复和特级护理患者。</w:t>
            </w:r>
          </w:p>
        </w:tc>
      </w:tr>
      <w:tr w:rsidR="0007255F" w:rsidTr="00A66F70">
        <w:tc>
          <w:tcPr>
            <w:tcW w:w="1242" w:type="dxa"/>
            <w:shd w:val="clear" w:color="auto" w:fill="FFFFFF"/>
          </w:tcPr>
          <w:p w:rsidR="0007255F" w:rsidRDefault="00A66F70">
            <w:r>
              <w:rPr>
                <w:rStyle w:val="SegmentID"/>
              </w:rPr>
              <w:t>1221</w:t>
            </w:r>
            <w:r>
              <w:rPr>
                <w:rStyle w:val="TransUnitID"/>
              </w:rPr>
              <w:t>4b6b1846-c31f-44e4-b80e-c540ac7af9f1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Places of respite outside the building envelope that meet the requirements of SS Credi</w:t>
            </w:r>
            <w:r>
              <w:t>t Places of Respite that are immediately adjacent to clinical areas or with direct access from inpatient units may be included.</w:t>
            </w:r>
          </w:p>
        </w:tc>
        <w:tc>
          <w:tcPr>
            <w:tcW w:w="7137" w:type="dxa"/>
            <w:shd w:val="clear" w:color="auto" w:fill="FFFFFF"/>
          </w:tcPr>
          <w:p w:rsidR="0007255F" w:rsidRDefault="00A66F70">
            <w:pPr>
              <w:rPr>
                <w:lang w:val="zh-CN"/>
              </w:rPr>
            </w:pPr>
            <w:r>
              <w:rPr>
                <w:lang w:val="zh-CN"/>
              </w:rPr>
              <w:t>建筑外围护结构之外符合与临床区域紧邻或可从住院部门直接进入的</w:t>
            </w:r>
            <w:r>
              <w:rPr>
                <w:lang w:val="zh-CN"/>
              </w:rPr>
              <w:t xml:space="preserve"> SS </w:t>
            </w:r>
            <w:r>
              <w:rPr>
                <w:lang w:val="zh-CN"/>
              </w:rPr>
              <w:t>得分点：身心舒缓场地</w:t>
            </w:r>
            <w:r>
              <w:rPr>
                <w:lang w:val="zh-CN"/>
              </w:rPr>
              <w:t xml:space="preserve"> (Places of Respite) </w:t>
            </w:r>
            <w:r>
              <w:rPr>
                <w:lang w:val="zh-CN"/>
              </w:rPr>
              <w:t>要求的身心舒缓场地可包括在内。</w:t>
            </w:r>
          </w:p>
        </w:tc>
      </w:tr>
      <w:tr w:rsidR="0007255F" w:rsidTr="00A66F70">
        <w:tc>
          <w:tcPr>
            <w:tcW w:w="1242" w:type="dxa"/>
            <w:shd w:val="clear" w:color="auto" w:fill="FFFFFF"/>
          </w:tcPr>
          <w:p w:rsidR="0007255F" w:rsidRDefault="00A66F70">
            <w:r>
              <w:rPr>
                <w:rStyle w:val="SegmentID"/>
              </w:rPr>
              <w:t>1222</w:t>
            </w:r>
            <w:r>
              <w:rPr>
                <w:rStyle w:val="TransUnitID"/>
              </w:rPr>
              <w:t>5f2ef45c-e390-4825-b737-6e283979773a</w:t>
            </w:r>
          </w:p>
        </w:tc>
        <w:tc>
          <w:tcPr>
            <w:tcW w:w="1134" w:type="dxa"/>
            <w:shd w:val="clear" w:color="auto" w:fill="FFFFFF"/>
          </w:tcPr>
          <w:p w:rsidR="0007255F" w:rsidRPr="00A66F70" w:rsidRDefault="00A66F70">
            <w:pPr>
              <w:rPr>
                <w:vanish/>
              </w:rPr>
            </w:pPr>
            <w:r w:rsidRPr="00A66F70">
              <w:rPr>
                <w:vanish/>
              </w:rPr>
              <w:t>Trans</w:t>
            </w:r>
            <w:r w:rsidRPr="00A66F70">
              <w:rPr>
                <w:vanish/>
              </w:rPr>
              <w:t>lated (0%)</w:t>
            </w:r>
          </w:p>
        </w:tc>
        <w:tc>
          <w:tcPr>
            <w:tcW w:w="5103" w:type="dxa"/>
            <w:shd w:val="clear" w:color="auto" w:fill="FFFFFF"/>
          </w:tcPr>
          <w:p w:rsidR="0007255F" w:rsidRDefault="00A66F70">
            <w:r>
              <w:t>Qualifying spaces must be designated as nonsmoking  The spaces must also meet the requirements for outdoor air  contaminant concentrations enumerated in EQ Credit Enhanced Indoor Air Quality Strategies, Option 2 and be located more than 100 feet</w:t>
            </w:r>
            <w:r>
              <w:t xml:space="preserve"> (30 meters) from building exhaust air locations, loading docks, and roadways with idling vehicles.</w:t>
            </w:r>
          </w:p>
        </w:tc>
        <w:tc>
          <w:tcPr>
            <w:tcW w:w="7137" w:type="dxa"/>
            <w:shd w:val="clear" w:color="auto" w:fill="FFFFFF"/>
          </w:tcPr>
          <w:p w:rsidR="0007255F" w:rsidRDefault="00A66F70">
            <w:pPr>
              <w:rPr>
                <w:lang w:val="zh-CN"/>
              </w:rPr>
            </w:pPr>
            <w:r>
              <w:rPr>
                <w:lang w:val="zh-CN"/>
              </w:rPr>
              <w:t>符合条件的空间必须指定为无烟区。该空间还必须符合</w:t>
            </w:r>
            <w:r>
              <w:rPr>
                <w:lang w:val="zh-CN"/>
              </w:rPr>
              <w:t xml:space="preserve"> EQ </w:t>
            </w:r>
            <w:r>
              <w:rPr>
                <w:lang w:val="zh-CN"/>
              </w:rPr>
              <w:t>得分点：增强室内空气质量策略</w:t>
            </w:r>
            <w:r>
              <w:rPr>
                <w:lang w:val="zh-CN"/>
              </w:rPr>
              <w:t xml:space="preserve"> (Enhanced Indoor Air Quality Strategies) </w:t>
            </w:r>
            <w:r>
              <w:rPr>
                <w:lang w:val="zh-CN"/>
              </w:rPr>
              <w:t>选项</w:t>
            </w:r>
            <w:r>
              <w:rPr>
                <w:lang w:val="zh-CN"/>
              </w:rPr>
              <w:t xml:space="preserve"> 2 </w:t>
            </w:r>
            <w:r>
              <w:rPr>
                <w:lang w:val="zh-CN"/>
              </w:rPr>
              <w:t>中列举的室外空气污染物浓度要求，且位于建筑的排气点、载货区和停有引擎空转车辆的道路</w:t>
            </w:r>
            <w:r>
              <w:rPr>
                <w:lang w:val="zh-CN"/>
              </w:rPr>
              <w:t xml:space="preserve"> 100 </w:t>
            </w:r>
            <w:r>
              <w:rPr>
                <w:lang w:val="zh-CN"/>
              </w:rPr>
              <w:t>英尺（</w:t>
            </w:r>
            <w:r>
              <w:rPr>
                <w:lang w:val="zh-CN"/>
              </w:rPr>
              <w:t xml:space="preserve">30 </w:t>
            </w:r>
            <w:r>
              <w:rPr>
                <w:lang w:val="zh-CN"/>
              </w:rPr>
              <w:t>米）之外。</w:t>
            </w:r>
          </w:p>
        </w:tc>
      </w:tr>
      <w:tr w:rsidR="0007255F" w:rsidTr="00A66F70">
        <w:tc>
          <w:tcPr>
            <w:tcW w:w="1242" w:type="dxa"/>
            <w:shd w:val="clear" w:color="auto" w:fill="98FB98"/>
          </w:tcPr>
          <w:p w:rsidR="0007255F" w:rsidRDefault="00A66F70">
            <w:r>
              <w:rPr>
                <w:rStyle w:val="SegmentID"/>
              </w:rPr>
              <w:t>1223</w:t>
            </w:r>
            <w:r>
              <w:rPr>
                <w:rStyle w:val="TransUnitID"/>
              </w:rPr>
              <w:t>b486b1f3-f98a-4fb4-a6f7-f4bcba0f383f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SS Credit: Joint Use of Facilities</w:t>
            </w:r>
          </w:p>
        </w:tc>
        <w:tc>
          <w:tcPr>
            <w:tcW w:w="7137" w:type="dxa"/>
            <w:shd w:val="clear" w:color="auto" w:fill="98FB98"/>
          </w:tcPr>
          <w:p w:rsidR="0007255F" w:rsidRDefault="00A66F70">
            <w:pPr>
              <w:rPr>
                <w:lang w:val="zh-CN"/>
              </w:rPr>
            </w:pPr>
            <w:r>
              <w:rPr>
                <w:lang w:val="zh-CN"/>
              </w:rPr>
              <w:t xml:space="preserve">SS </w:t>
            </w:r>
            <w:r>
              <w:rPr>
                <w:lang w:val="zh-CN"/>
              </w:rPr>
              <w:t>得分点：设施共享</w:t>
            </w:r>
            <w:r>
              <w:rPr>
                <w:lang w:val="zh-CN"/>
              </w:rPr>
              <w:t xml:space="preserve"> (Joint Use of Facilities)</w:t>
            </w:r>
          </w:p>
        </w:tc>
      </w:tr>
      <w:tr w:rsidR="0007255F" w:rsidTr="00A66F70">
        <w:tc>
          <w:tcPr>
            <w:tcW w:w="1242" w:type="dxa"/>
            <w:shd w:val="clear" w:color="auto" w:fill="98FB98"/>
          </w:tcPr>
          <w:p w:rsidR="0007255F" w:rsidRDefault="00A66F70">
            <w:r>
              <w:rPr>
                <w:rStyle w:val="SegmentID"/>
              </w:rPr>
              <w:t>1224</w:t>
            </w:r>
            <w:r>
              <w:rPr>
                <w:rStyle w:val="TransUnitID"/>
              </w:rPr>
              <w:t>4d20f11d-e593-407e-82c1-87ae8c5dbbf0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1225</w:t>
            </w:r>
            <w:r>
              <w:rPr>
                <w:rStyle w:val="TransUnitID"/>
              </w:rPr>
              <w:t>bd2de9f4-5f55-4217-9f9f-f93e3d0d30c5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 point</w:t>
            </w:r>
          </w:p>
        </w:tc>
        <w:tc>
          <w:tcPr>
            <w:tcW w:w="7137" w:type="dxa"/>
            <w:shd w:val="clear" w:color="auto" w:fill="98FB98"/>
          </w:tcPr>
          <w:p w:rsidR="0007255F" w:rsidRDefault="00A66F70">
            <w:pPr>
              <w:rPr>
                <w:lang w:val="zh-CN"/>
              </w:rPr>
            </w:pP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1226</w:t>
            </w:r>
            <w:r>
              <w:rPr>
                <w:rStyle w:val="TransUnitID"/>
              </w:rPr>
              <w:t>2a3bf393-23ae-43ee-81bd-4d8772a42fc3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1227</w:t>
            </w:r>
            <w:r>
              <w:rPr>
                <w:rStyle w:val="TransUnitID"/>
              </w:rPr>
              <w:t>895cae75-30e6-44f3-b826-53af01f89110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w:t>
            </w:r>
          </w:p>
        </w:tc>
        <w:tc>
          <w:tcPr>
            <w:tcW w:w="7137" w:type="dxa"/>
            <w:shd w:val="clear" w:color="auto" w:fill="98FB98"/>
          </w:tcPr>
          <w:p w:rsidR="0007255F" w:rsidRDefault="00A66F70">
            <w:pPr>
              <w:rPr>
                <w:lang w:val="zh-CN"/>
              </w:rPr>
            </w:pPr>
            <w:r>
              <w:rPr>
                <w:lang w:val="zh-CN"/>
              </w:rPr>
              <w:t>学校</w:t>
            </w:r>
          </w:p>
        </w:tc>
      </w:tr>
      <w:tr w:rsidR="0007255F" w:rsidTr="00A66F70">
        <w:tc>
          <w:tcPr>
            <w:tcW w:w="1242" w:type="dxa"/>
            <w:shd w:val="clear" w:color="auto" w:fill="98FB98"/>
          </w:tcPr>
          <w:p w:rsidR="0007255F" w:rsidRDefault="00A66F70">
            <w:r>
              <w:rPr>
                <w:rStyle w:val="SegmentID"/>
              </w:rPr>
              <w:t>1228</w:t>
            </w:r>
            <w:r>
              <w:rPr>
                <w:rStyle w:val="TransUnitID"/>
              </w:rPr>
              <w:t>272c9cfe-f29a-4715-843a-1be794e500cb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D3D3D3"/>
          </w:tcPr>
          <w:p w:rsidR="0007255F" w:rsidRDefault="00A66F70">
            <w:r>
              <w:rPr>
                <w:rStyle w:val="SegmentID"/>
              </w:rPr>
              <w:t>1229</w:t>
            </w:r>
            <w:r>
              <w:rPr>
                <w:rStyle w:val="TransUnitID"/>
              </w:rPr>
              <w:t>f5739963-11fa-4ad3-b029-e4a74711635c</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To integrate the school with the community by sharing the building and its playing fields for nonschool events and functions.</w:t>
            </w:r>
          </w:p>
        </w:tc>
        <w:tc>
          <w:tcPr>
            <w:tcW w:w="7137" w:type="dxa"/>
            <w:shd w:val="clear" w:color="auto" w:fill="D3D3D3"/>
          </w:tcPr>
          <w:p w:rsidR="0007255F" w:rsidRDefault="00A66F70">
            <w:pPr>
              <w:rPr>
                <w:lang w:val="zh-CN"/>
              </w:rPr>
            </w:pPr>
            <w:r>
              <w:rPr>
                <w:lang w:val="zh-CN"/>
              </w:rPr>
              <w:t>共享建筑及其操场使之能够用于非学校活动和功能，从而将学校与社区整合在一起。</w:t>
            </w:r>
          </w:p>
        </w:tc>
      </w:tr>
      <w:tr w:rsidR="0007255F" w:rsidTr="00A66F70">
        <w:tc>
          <w:tcPr>
            <w:tcW w:w="1242" w:type="dxa"/>
            <w:shd w:val="clear" w:color="auto" w:fill="98FB98"/>
          </w:tcPr>
          <w:p w:rsidR="0007255F" w:rsidRDefault="00A66F70">
            <w:r>
              <w:rPr>
                <w:rStyle w:val="SegmentID"/>
              </w:rPr>
              <w:t>1230</w:t>
            </w:r>
            <w:r>
              <w:rPr>
                <w:rStyle w:val="TransUnitID"/>
              </w:rPr>
              <w:t>1b963c9a-70f5-401b-9830-a966533f0384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1231</w:t>
            </w:r>
            <w:r>
              <w:rPr>
                <w:rStyle w:val="TransUnitID"/>
              </w:rPr>
              <w:t>61646313-b771-467a-9083-3f32e6b5b2b5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w:t>
            </w:r>
          </w:p>
        </w:tc>
        <w:tc>
          <w:tcPr>
            <w:tcW w:w="7137" w:type="dxa"/>
            <w:shd w:val="clear" w:color="auto" w:fill="98FB98"/>
          </w:tcPr>
          <w:p w:rsidR="0007255F" w:rsidRDefault="00A66F70">
            <w:pPr>
              <w:rPr>
                <w:lang w:val="zh-CN"/>
              </w:rPr>
            </w:pPr>
            <w:r>
              <w:rPr>
                <w:lang w:val="zh-CN"/>
              </w:rPr>
              <w:t>学校</w:t>
            </w:r>
          </w:p>
        </w:tc>
      </w:tr>
      <w:tr w:rsidR="0007255F" w:rsidTr="00A66F70">
        <w:tc>
          <w:tcPr>
            <w:tcW w:w="1242" w:type="dxa"/>
            <w:shd w:val="clear" w:color="auto" w:fill="98FB98"/>
          </w:tcPr>
          <w:p w:rsidR="0007255F" w:rsidRDefault="00A66F70">
            <w:r>
              <w:rPr>
                <w:rStyle w:val="SegmentID"/>
              </w:rPr>
              <w:t>1232</w:t>
            </w:r>
            <w:r>
              <w:rPr>
                <w:rStyle w:val="TransUnitID"/>
              </w:rPr>
              <w:t>47f26a1c-a3b2-4c28-9d42-b74b472a6db0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F5DEB3"/>
          </w:tcPr>
          <w:p w:rsidR="0007255F" w:rsidRDefault="00A66F70">
            <w:r>
              <w:rPr>
                <w:rStyle w:val="SegmentID"/>
              </w:rPr>
              <w:t>1233</w:t>
            </w:r>
            <w:r>
              <w:rPr>
                <w:rStyle w:val="TransUnitID"/>
              </w:rPr>
              <w:t>47f26a1c-a3b2-4c28-9d42-b74b472a6db0</w:t>
            </w:r>
          </w:p>
        </w:tc>
        <w:tc>
          <w:tcPr>
            <w:tcW w:w="1134" w:type="dxa"/>
            <w:shd w:val="clear" w:color="auto" w:fill="F5DEB3"/>
          </w:tcPr>
          <w:p w:rsidR="0007255F" w:rsidRPr="00A66F70" w:rsidRDefault="00A66F70">
            <w:pPr>
              <w:rPr>
                <w:vanish/>
              </w:rPr>
            </w:pPr>
            <w:r w:rsidRPr="00A66F70">
              <w:rPr>
                <w:vanish/>
              </w:rPr>
              <w:t>Translated (93%)</w:t>
            </w:r>
          </w:p>
        </w:tc>
        <w:tc>
          <w:tcPr>
            <w:tcW w:w="5103" w:type="dxa"/>
            <w:shd w:val="clear" w:color="auto" w:fill="F5DEB3"/>
          </w:tcPr>
          <w:p w:rsidR="0007255F" w:rsidRDefault="00A66F70">
            <w:r>
              <w:t>Make Building Space Open to the General Public (1 point)</w:t>
            </w:r>
          </w:p>
        </w:tc>
        <w:tc>
          <w:tcPr>
            <w:tcW w:w="7137" w:type="dxa"/>
            <w:shd w:val="clear" w:color="auto" w:fill="F5DEB3"/>
          </w:tcPr>
          <w:p w:rsidR="0007255F" w:rsidRDefault="00A66F70">
            <w:pPr>
              <w:rPr>
                <w:lang w:val="zh-CN"/>
              </w:rPr>
            </w:pPr>
            <w:r>
              <w:rPr>
                <w:lang w:val="zh-CN"/>
              </w:rPr>
              <w:t>使建筑空间对公众开放（</w:t>
            </w:r>
            <w:r>
              <w:rPr>
                <w:lang w:val="zh-CN"/>
              </w:rPr>
              <w:t xml:space="preserve">1 </w:t>
            </w:r>
            <w:r>
              <w:rPr>
                <w:lang w:val="zh-CN"/>
              </w:rPr>
              <w:t>分）</w:t>
            </w:r>
          </w:p>
        </w:tc>
      </w:tr>
      <w:tr w:rsidR="0007255F" w:rsidTr="00A66F70">
        <w:tc>
          <w:tcPr>
            <w:tcW w:w="1242" w:type="dxa"/>
            <w:shd w:val="clear" w:color="auto" w:fill="F5DEB3"/>
          </w:tcPr>
          <w:p w:rsidR="0007255F" w:rsidRDefault="00A66F70">
            <w:r>
              <w:rPr>
                <w:rStyle w:val="SegmentID"/>
              </w:rPr>
              <w:t>1234</w:t>
            </w:r>
            <w:r>
              <w:rPr>
                <w:rStyle w:val="TransUnitID"/>
              </w:rPr>
              <w:t>895e8698-90f1-4248-9170-cb66a3142236</w:t>
            </w:r>
          </w:p>
        </w:tc>
        <w:tc>
          <w:tcPr>
            <w:tcW w:w="1134" w:type="dxa"/>
            <w:shd w:val="clear" w:color="auto" w:fill="F5DEB3"/>
          </w:tcPr>
          <w:p w:rsidR="0007255F" w:rsidRPr="00A66F70" w:rsidRDefault="00A66F70">
            <w:pPr>
              <w:rPr>
                <w:vanish/>
              </w:rPr>
            </w:pPr>
            <w:r w:rsidRPr="00A66F70">
              <w:rPr>
                <w:vanish/>
              </w:rPr>
              <w:t>Translated (86%)</w:t>
            </w:r>
          </w:p>
        </w:tc>
        <w:tc>
          <w:tcPr>
            <w:tcW w:w="5103" w:type="dxa"/>
            <w:shd w:val="clear" w:color="auto" w:fill="F5DEB3"/>
          </w:tcPr>
          <w:p w:rsidR="0007255F" w:rsidRDefault="00A66F70">
            <w:r>
              <w:t xml:space="preserve">In collaboration with the school authorities, ensure that at least three of the following types of spaces in </w:t>
            </w:r>
            <w:r>
              <w:lastRenderedPageBreak/>
              <w:t>the school are accessible to and available for shared use by the general public:</w:t>
            </w:r>
          </w:p>
        </w:tc>
        <w:tc>
          <w:tcPr>
            <w:tcW w:w="7137" w:type="dxa"/>
            <w:shd w:val="clear" w:color="auto" w:fill="F5DEB3"/>
          </w:tcPr>
          <w:p w:rsidR="0007255F" w:rsidRDefault="00A66F70">
            <w:pPr>
              <w:rPr>
                <w:lang w:val="zh-CN"/>
              </w:rPr>
            </w:pPr>
            <w:r>
              <w:rPr>
                <w:lang w:val="zh-CN"/>
              </w:rPr>
              <w:lastRenderedPageBreak/>
              <w:t>通过与学校当局合作，至少确保下列学校空间类型中至少有三种可供公众使用：</w:t>
            </w:r>
          </w:p>
        </w:tc>
      </w:tr>
      <w:tr w:rsidR="0007255F" w:rsidTr="00A66F70">
        <w:tc>
          <w:tcPr>
            <w:tcW w:w="1242" w:type="dxa"/>
            <w:shd w:val="clear" w:color="auto" w:fill="98FB98"/>
          </w:tcPr>
          <w:p w:rsidR="0007255F" w:rsidRDefault="00A66F70">
            <w:r>
              <w:rPr>
                <w:rStyle w:val="SegmentID"/>
              </w:rPr>
              <w:lastRenderedPageBreak/>
              <w:t>1235</w:t>
            </w:r>
            <w:r>
              <w:rPr>
                <w:rStyle w:val="TransUnitID"/>
              </w:rPr>
              <w:t>a8647d36-b8de-4936-bca8-68360bf2bc51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auditorium;</w:t>
            </w:r>
          </w:p>
        </w:tc>
        <w:tc>
          <w:tcPr>
            <w:tcW w:w="7137" w:type="dxa"/>
            <w:shd w:val="clear" w:color="auto" w:fill="98FB98"/>
          </w:tcPr>
          <w:p w:rsidR="0007255F" w:rsidRDefault="00A66F70">
            <w:pPr>
              <w:rPr>
                <w:lang w:val="zh-CN"/>
              </w:rPr>
            </w:pPr>
            <w:r>
              <w:rPr>
                <w:lang w:val="zh-CN"/>
              </w:rPr>
              <w:t>礼堂；</w:t>
            </w:r>
          </w:p>
        </w:tc>
      </w:tr>
      <w:tr w:rsidR="0007255F" w:rsidTr="00A66F70">
        <w:tc>
          <w:tcPr>
            <w:tcW w:w="1242" w:type="dxa"/>
            <w:shd w:val="clear" w:color="auto" w:fill="D3D3D3"/>
          </w:tcPr>
          <w:p w:rsidR="0007255F" w:rsidRDefault="00A66F70">
            <w:r>
              <w:rPr>
                <w:rStyle w:val="SegmentID"/>
              </w:rPr>
              <w:t>1236</w:t>
            </w:r>
            <w:r>
              <w:rPr>
                <w:rStyle w:val="TransUnitID"/>
              </w:rPr>
              <w:t>584d5ac7-70c1-41dc-95a8-aec6f6aa3b4b</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gymnasium;</w:t>
            </w:r>
          </w:p>
        </w:tc>
        <w:tc>
          <w:tcPr>
            <w:tcW w:w="7137" w:type="dxa"/>
            <w:shd w:val="clear" w:color="auto" w:fill="D3D3D3"/>
          </w:tcPr>
          <w:p w:rsidR="0007255F" w:rsidRDefault="00A66F70">
            <w:pPr>
              <w:rPr>
                <w:lang w:val="zh-CN"/>
              </w:rPr>
            </w:pPr>
            <w:r>
              <w:rPr>
                <w:lang w:val="zh-CN"/>
              </w:rPr>
              <w:t>体育馆；</w:t>
            </w:r>
          </w:p>
        </w:tc>
      </w:tr>
      <w:tr w:rsidR="0007255F" w:rsidTr="00A66F70">
        <w:tc>
          <w:tcPr>
            <w:tcW w:w="1242" w:type="dxa"/>
            <w:shd w:val="clear" w:color="auto" w:fill="D3D3D3"/>
          </w:tcPr>
          <w:p w:rsidR="0007255F" w:rsidRDefault="00A66F70">
            <w:r>
              <w:rPr>
                <w:rStyle w:val="SegmentID"/>
              </w:rPr>
              <w:t>1237</w:t>
            </w:r>
            <w:r>
              <w:rPr>
                <w:rStyle w:val="TransUnitID"/>
              </w:rPr>
              <w:t>324d79d6-4d77-4d42-a0f7-9582fb7b4ef6</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cafeteria;</w:t>
            </w:r>
          </w:p>
        </w:tc>
        <w:tc>
          <w:tcPr>
            <w:tcW w:w="7137" w:type="dxa"/>
            <w:shd w:val="clear" w:color="auto" w:fill="D3D3D3"/>
          </w:tcPr>
          <w:p w:rsidR="0007255F" w:rsidRDefault="00A66F70">
            <w:pPr>
              <w:rPr>
                <w:lang w:val="zh-CN"/>
              </w:rPr>
            </w:pPr>
            <w:r>
              <w:rPr>
                <w:lang w:val="zh-CN"/>
              </w:rPr>
              <w:t>自助餐厅；</w:t>
            </w:r>
          </w:p>
        </w:tc>
      </w:tr>
      <w:tr w:rsidR="0007255F" w:rsidTr="00A66F70">
        <w:tc>
          <w:tcPr>
            <w:tcW w:w="1242" w:type="dxa"/>
            <w:shd w:val="clear" w:color="auto" w:fill="D3D3D3"/>
          </w:tcPr>
          <w:p w:rsidR="0007255F" w:rsidRDefault="00A66F70">
            <w:r>
              <w:rPr>
                <w:rStyle w:val="SegmentID"/>
              </w:rPr>
              <w:t>1238</w:t>
            </w:r>
            <w:r>
              <w:rPr>
                <w:rStyle w:val="TransUnitID"/>
              </w:rPr>
              <w:t>be71334f-4741-464d-b6d3-b7d885872bd7</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one or more classrooms;</w:t>
            </w:r>
          </w:p>
        </w:tc>
        <w:tc>
          <w:tcPr>
            <w:tcW w:w="7137" w:type="dxa"/>
            <w:shd w:val="clear" w:color="auto" w:fill="D3D3D3"/>
          </w:tcPr>
          <w:p w:rsidR="0007255F" w:rsidRDefault="00A66F70">
            <w:pPr>
              <w:rPr>
                <w:lang w:val="zh-CN"/>
              </w:rPr>
            </w:pPr>
            <w:r>
              <w:rPr>
                <w:lang w:val="zh-CN"/>
              </w:rPr>
              <w:t>一或多个教室；</w:t>
            </w:r>
          </w:p>
        </w:tc>
      </w:tr>
      <w:tr w:rsidR="0007255F" w:rsidTr="00A66F70">
        <w:tc>
          <w:tcPr>
            <w:tcW w:w="1242" w:type="dxa"/>
            <w:shd w:val="clear" w:color="auto" w:fill="D3D3D3"/>
          </w:tcPr>
          <w:p w:rsidR="0007255F" w:rsidRDefault="00A66F70">
            <w:r>
              <w:rPr>
                <w:rStyle w:val="SegmentID"/>
              </w:rPr>
              <w:t>1239</w:t>
            </w:r>
            <w:r>
              <w:rPr>
                <w:rStyle w:val="TransUnitID"/>
              </w:rPr>
              <w:t>9892205a-9ef0-421f-a382-396e3e5c4506</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playing fields and stadiums; and</w:t>
            </w:r>
          </w:p>
        </w:tc>
        <w:tc>
          <w:tcPr>
            <w:tcW w:w="7137" w:type="dxa"/>
            <w:shd w:val="clear" w:color="auto" w:fill="D3D3D3"/>
          </w:tcPr>
          <w:p w:rsidR="0007255F" w:rsidRDefault="00A66F70">
            <w:pPr>
              <w:rPr>
                <w:lang w:val="zh-CN"/>
              </w:rPr>
            </w:pPr>
            <w:r>
              <w:rPr>
                <w:lang w:val="zh-CN"/>
              </w:rPr>
              <w:t>操场和体育场；以及</w:t>
            </w:r>
          </w:p>
        </w:tc>
      </w:tr>
      <w:tr w:rsidR="0007255F" w:rsidTr="00A66F70">
        <w:tc>
          <w:tcPr>
            <w:tcW w:w="1242" w:type="dxa"/>
            <w:shd w:val="clear" w:color="auto" w:fill="D3D3D3"/>
          </w:tcPr>
          <w:p w:rsidR="0007255F" w:rsidRDefault="00A66F70">
            <w:r>
              <w:rPr>
                <w:rStyle w:val="SegmentID"/>
              </w:rPr>
              <w:t>1240</w:t>
            </w:r>
            <w:r>
              <w:rPr>
                <w:rStyle w:val="TransUnitID"/>
              </w:rPr>
              <w:t>f0059c17-fb45-4780-8ff3-42757d8d2b46</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joint parkin</w:t>
            </w:r>
            <w:r>
              <w:t>g.</w:t>
            </w:r>
          </w:p>
        </w:tc>
        <w:tc>
          <w:tcPr>
            <w:tcW w:w="7137" w:type="dxa"/>
            <w:shd w:val="clear" w:color="auto" w:fill="D3D3D3"/>
          </w:tcPr>
          <w:p w:rsidR="0007255F" w:rsidRDefault="00A66F70">
            <w:pPr>
              <w:rPr>
                <w:lang w:val="zh-CN"/>
              </w:rPr>
            </w:pPr>
            <w:r>
              <w:rPr>
                <w:lang w:val="zh-CN"/>
              </w:rPr>
              <w:t>共用停车场。</w:t>
            </w:r>
          </w:p>
        </w:tc>
      </w:tr>
      <w:tr w:rsidR="0007255F" w:rsidTr="00A66F70">
        <w:tc>
          <w:tcPr>
            <w:tcW w:w="1242" w:type="dxa"/>
            <w:shd w:val="clear" w:color="auto" w:fill="D3D3D3"/>
          </w:tcPr>
          <w:p w:rsidR="0007255F" w:rsidRDefault="00A66F70">
            <w:r>
              <w:rPr>
                <w:rStyle w:val="SegmentID"/>
              </w:rPr>
              <w:t>1241</w:t>
            </w:r>
            <w:r>
              <w:rPr>
                <w:rStyle w:val="TransUnitID"/>
              </w:rPr>
              <w:t>ebd90503-f816-4c16-86cd-f9d5d8591bd2</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Provide access to toilets in joint-use areas after normal school hours.</w:t>
            </w:r>
          </w:p>
        </w:tc>
        <w:tc>
          <w:tcPr>
            <w:tcW w:w="7137" w:type="dxa"/>
            <w:shd w:val="clear" w:color="auto" w:fill="D3D3D3"/>
          </w:tcPr>
          <w:p w:rsidR="0007255F" w:rsidRDefault="00A66F70">
            <w:pPr>
              <w:rPr>
                <w:lang w:val="zh-CN"/>
              </w:rPr>
            </w:pPr>
            <w:r>
              <w:rPr>
                <w:lang w:val="zh-CN"/>
              </w:rPr>
              <w:t>在正常上课时间后提供共用区域内卫生间的使用权。</w:t>
            </w:r>
          </w:p>
        </w:tc>
      </w:tr>
      <w:tr w:rsidR="0007255F" w:rsidTr="00A66F70">
        <w:tc>
          <w:tcPr>
            <w:tcW w:w="1242" w:type="dxa"/>
            <w:shd w:val="clear" w:color="auto" w:fill="98FB98"/>
          </w:tcPr>
          <w:p w:rsidR="0007255F" w:rsidRDefault="00A66F70">
            <w:r>
              <w:rPr>
                <w:rStyle w:val="SegmentID"/>
              </w:rPr>
              <w:t>1242</w:t>
            </w:r>
            <w:r>
              <w:rPr>
                <w:rStyle w:val="TransUnitID"/>
              </w:rPr>
              <w:t>533641ad-17f2-407d-ae32-a3344d506b61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1243</w:t>
            </w:r>
            <w:r>
              <w:rPr>
                <w:rStyle w:val="TransUnitID"/>
              </w:rPr>
              <w:t>42ea3bc4-aa20-4056-88b0-ab921d14cbdd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D3D3D3"/>
          </w:tcPr>
          <w:p w:rsidR="0007255F" w:rsidRDefault="00A66F70">
            <w:r>
              <w:rPr>
                <w:rStyle w:val="SegmentID"/>
              </w:rPr>
              <w:t>1244</w:t>
            </w:r>
            <w:r>
              <w:rPr>
                <w:rStyle w:val="TransUnitID"/>
              </w:rPr>
              <w:t>42ea3bc4-aa20-4056-88b0-ab921d14cbdd</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Contract with Specific Organizations to Share Building Space (1 point)</w:t>
            </w:r>
          </w:p>
        </w:tc>
        <w:tc>
          <w:tcPr>
            <w:tcW w:w="7137" w:type="dxa"/>
            <w:shd w:val="clear" w:color="auto" w:fill="D3D3D3"/>
          </w:tcPr>
          <w:p w:rsidR="0007255F" w:rsidRDefault="00A66F70">
            <w:pPr>
              <w:rPr>
                <w:lang w:val="zh-CN"/>
              </w:rPr>
            </w:pPr>
            <w:r>
              <w:rPr>
                <w:lang w:val="zh-CN"/>
              </w:rPr>
              <w:t>与特定组织签订合同以共享建筑空间（</w:t>
            </w:r>
            <w:r>
              <w:rPr>
                <w:lang w:val="zh-CN"/>
              </w:rPr>
              <w:t xml:space="preserve">1 </w:t>
            </w:r>
            <w:r>
              <w:rPr>
                <w:lang w:val="zh-CN"/>
              </w:rPr>
              <w:t>分）</w:t>
            </w:r>
          </w:p>
        </w:tc>
      </w:tr>
      <w:tr w:rsidR="0007255F" w:rsidTr="00A66F70">
        <w:tc>
          <w:tcPr>
            <w:tcW w:w="1242" w:type="dxa"/>
            <w:shd w:val="clear" w:color="auto" w:fill="D3D3D3"/>
          </w:tcPr>
          <w:p w:rsidR="0007255F" w:rsidRDefault="00A66F70">
            <w:r>
              <w:rPr>
                <w:rStyle w:val="SegmentID"/>
              </w:rPr>
              <w:t>1245</w:t>
            </w:r>
            <w:r>
              <w:rPr>
                <w:rStyle w:val="TransUnitID"/>
              </w:rPr>
              <w:t>53aed891-3b75-457e-942f-b14f51626d79</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In collaboration with the school authorities, contract with community or other organizations to provide at least two types of dedicated-use spaces in the building, such as the following:</w:t>
            </w:r>
          </w:p>
        </w:tc>
        <w:tc>
          <w:tcPr>
            <w:tcW w:w="7137" w:type="dxa"/>
            <w:shd w:val="clear" w:color="auto" w:fill="D3D3D3"/>
          </w:tcPr>
          <w:p w:rsidR="0007255F" w:rsidRDefault="00A66F70">
            <w:pPr>
              <w:rPr>
                <w:lang w:val="zh-CN"/>
              </w:rPr>
            </w:pPr>
            <w:r>
              <w:rPr>
                <w:lang w:val="zh-CN"/>
              </w:rPr>
              <w:t>通过与学校当局合作，与社区或其他组织签订合同，以提供至少两种类型的专用建筑空间，如下所示：</w:t>
            </w:r>
          </w:p>
        </w:tc>
      </w:tr>
      <w:tr w:rsidR="0007255F" w:rsidTr="00A66F70">
        <w:tc>
          <w:tcPr>
            <w:tcW w:w="1242" w:type="dxa"/>
            <w:shd w:val="clear" w:color="auto" w:fill="D3D3D3"/>
          </w:tcPr>
          <w:p w:rsidR="0007255F" w:rsidRDefault="00A66F70">
            <w:r>
              <w:rPr>
                <w:rStyle w:val="SegmentID"/>
              </w:rPr>
              <w:t>1246</w:t>
            </w:r>
            <w:r>
              <w:rPr>
                <w:rStyle w:val="TransUnitID"/>
              </w:rPr>
              <w:t>b2c3dec1-448b-4d65-b08e-581858346164</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commercial office;</w:t>
            </w:r>
          </w:p>
        </w:tc>
        <w:tc>
          <w:tcPr>
            <w:tcW w:w="7137" w:type="dxa"/>
            <w:shd w:val="clear" w:color="auto" w:fill="D3D3D3"/>
          </w:tcPr>
          <w:p w:rsidR="0007255F" w:rsidRDefault="00A66F70">
            <w:pPr>
              <w:rPr>
                <w:lang w:val="zh-CN"/>
              </w:rPr>
            </w:pPr>
            <w:r>
              <w:rPr>
                <w:lang w:val="zh-CN"/>
              </w:rPr>
              <w:t>商业办公室；</w:t>
            </w:r>
          </w:p>
        </w:tc>
      </w:tr>
      <w:tr w:rsidR="0007255F" w:rsidTr="00A66F70">
        <w:tc>
          <w:tcPr>
            <w:tcW w:w="1242" w:type="dxa"/>
            <w:shd w:val="clear" w:color="auto" w:fill="D3D3D3"/>
          </w:tcPr>
          <w:p w:rsidR="0007255F" w:rsidRDefault="00A66F70">
            <w:r>
              <w:rPr>
                <w:rStyle w:val="SegmentID"/>
              </w:rPr>
              <w:t>1247</w:t>
            </w:r>
            <w:r>
              <w:rPr>
                <w:rStyle w:val="TransUnitID"/>
              </w:rPr>
              <w:t>03e2e54f-a484-4121-b6ff-f9e4279a34f8</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health clinic;</w:t>
            </w:r>
          </w:p>
        </w:tc>
        <w:tc>
          <w:tcPr>
            <w:tcW w:w="7137" w:type="dxa"/>
            <w:shd w:val="clear" w:color="auto" w:fill="D3D3D3"/>
          </w:tcPr>
          <w:p w:rsidR="0007255F" w:rsidRDefault="00A66F70">
            <w:pPr>
              <w:rPr>
                <w:lang w:val="zh-CN"/>
              </w:rPr>
            </w:pPr>
            <w:r>
              <w:rPr>
                <w:lang w:val="zh-CN"/>
              </w:rPr>
              <w:t>医疗诊所；</w:t>
            </w:r>
          </w:p>
        </w:tc>
      </w:tr>
      <w:tr w:rsidR="0007255F" w:rsidTr="00A66F70">
        <w:tc>
          <w:tcPr>
            <w:tcW w:w="1242" w:type="dxa"/>
            <w:shd w:val="clear" w:color="auto" w:fill="D3D3D3"/>
          </w:tcPr>
          <w:p w:rsidR="0007255F" w:rsidRDefault="00A66F70">
            <w:r>
              <w:rPr>
                <w:rStyle w:val="SegmentID"/>
              </w:rPr>
              <w:t>1248</w:t>
            </w:r>
            <w:r>
              <w:rPr>
                <w:rStyle w:val="TransUnitID"/>
              </w:rPr>
              <w:t>a0bab387-c0a0-4ec2-a58e-7f6b01c5ff76</w:t>
            </w:r>
          </w:p>
        </w:tc>
        <w:tc>
          <w:tcPr>
            <w:tcW w:w="1134" w:type="dxa"/>
            <w:shd w:val="clear" w:color="auto" w:fill="D3D3D3"/>
          </w:tcPr>
          <w:p w:rsidR="0007255F" w:rsidRPr="00A66F70" w:rsidRDefault="00A66F70">
            <w:pPr>
              <w:rPr>
                <w:vanish/>
              </w:rPr>
            </w:pPr>
            <w:r w:rsidRPr="00A66F70">
              <w:rPr>
                <w:vanish/>
              </w:rPr>
              <w:t>Trans</w:t>
            </w:r>
            <w:r w:rsidRPr="00A66F70">
              <w:rPr>
                <w:vanish/>
              </w:rPr>
              <w:t>lated (CM)</w:t>
            </w:r>
          </w:p>
        </w:tc>
        <w:tc>
          <w:tcPr>
            <w:tcW w:w="5103" w:type="dxa"/>
            <w:shd w:val="clear" w:color="auto" w:fill="D3D3D3"/>
          </w:tcPr>
          <w:p w:rsidR="0007255F" w:rsidRDefault="00A66F70">
            <w:r>
              <w:t>community service centers (provided by state or local offices);</w:t>
            </w:r>
          </w:p>
        </w:tc>
        <w:tc>
          <w:tcPr>
            <w:tcW w:w="7137" w:type="dxa"/>
            <w:shd w:val="clear" w:color="auto" w:fill="D3D3D3"/>
          </w:tcPr>
          <w:p w:rsidR="0007255F" w:rsidRDefault="00A66F70">
            <w:pPr>
              <w:rPr>
                <w:lang w:val="zh-CN"/>
              </w:rPr>
            </w:pPr>
            <w:r>
              <w:rPr>
                <w:lang w:val="zh-CN"/>
              </w:rPr>
              <w:t>社区服务中心（由州或地方办公室提供）；</w:t>
            </w:r>
          </w:p>
        </w:tc>
      </w:tr>
      <w:tr w:rsidR="0007255F" w:rsidTr="00A66F70">
        <w:tc>
          <w:tcPr>
            <w:tcW w:w="1242" w:type="dxa"/>
            <w:shd w:val="clear" w:color="auto" w:fill="F5DEB3"/>
          </w:tcPr>
          <w:p w:rsidR="0007255F" w:rsidRDefault="00A66F70">
            <w:r>
              <w:rPr>
                <w:rStyle w:val="SegmentID"/>
              </w:rPr>
              <w:t>1249</w:t>
            </w:r>
            <w:r>
              <w:rPr>
                <w:rStyle w:val="TransUnitID"/>
              </w:rPr>
              <w:t>ea8f52a2-6ee4-496e-bdb8-487f928743d8</w:t>
            </w:r>
          </w:p>
        </w:tc>
        <w:tc>
          <w:tcPr>
            <w:tcW w:w="1134" w:type="dxa"/>
            <w:shd w:val="clear" w:color="auto" w:fill="F5DEB3"/>
          </w:tcPr>
          <w:p w:rsidR="0007255F" w:rsidRPr="00A66F70" w:rsidRDefault="00A66F70">
            <w:pPr>
              <w:rPr>
                <w:vanish/>
              </w:rPr>
            </w:pPr>
            <w:r w:rsidRPr="00A66F70">
              <w:rPr>
                <w:vanish/>
              </w:rPr>
              <w:t>Translated (85%)</w:t>
            </w:r>
          </w:p>
        </w:tc>
        <w:tc>
          <w:tcPr>
            <w:tcW w:w="5103" w:type="dxa"/>
            <w:shd w:val="clear" w:color="auto" w:fill="F5DEB3"/>
          </w:tcPr>
          <w:p w:rsidR="0007255F" w:rsidRDefault="00A66F70">
            <w:r>
              <w:t>police office;</w:t>
            </w:r>
          </w:p>
        </w:tc>
        <w:tc>
          <w:tcPr>
            <w:tcW w:w="7137" w:type="dxa"/>
            <w:shd w:val="clear" w:color="auto" w:fill="F5DEB3"/>
          </w:tcPr>
          <w:p w:rsidR="0007255F" w:rsidRDefault="00A66F70">
            <w:pPr>
              <w:rPr>
                <w:lang w:val="zh-CN"/>
              </w:rPr>
            </w:pPr>
            <w:r>
              <w:rPr>
                <w:lang w:val="zh-CN"/>
              </w:rPr>
              <w:t>警务处；</w:t>
            </w:r>
          </w:p>
        </w:tc>
      </w:tr>
      <w:tr w:rsidR="0007255F" w:rsidTr="00A66F70">
        <w:tc>
          <w:tcPr>
            <w:tcW w:w="1242" w:type="dxa"/>
            <w:shd w:val="clear" w:color="auto" w:fill="D3D3D3"/>
          </w:tcPr>
          <w:p w:rsidR="0007255F" w:rsidRDefault="00A66F70">
            <w:r>
              <w:rPr>
                <w:rStyle w:val="SegmentID"/>
              </w:rPr>
              <w:t>1250</w:t>
            </w:r>
            <w:r>
              <w:rPr>
                <w:rStyle w:val="TransUnitID"/>
              </w:rPr>
              <w:t>190c271a-d079-4def-8735-8fac35125e91</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library or media center;</w:t>
            </w:r>
          </w:p>
        </w:tc>
        <w:tc>
          <w:tcPr>
            <w:tcW w:w="7137" w:type="dxa"/>
            <w:shd w:val="clear" w:color="auto" w:fill="D3D3D3"/>
          </w:tcPr>
          <w:p w:rsidR="0007255F" w:rsidRDefault="00A66F70">
            <w:pPr>
              <w:rPr>
                <w:lang w:val="zh-CN"/>
              </w:rPr>
            </w:pPr>
            <w:r>
              <w:rPr>
                <w:lang w:val="zh-CN"/>
              </w:rPr>
              <w:t>图书馆或媒体中心；</w:t>
            </w:r>
          </w:p>
        </w:tc>
      </w:tr>
      <w:tr w:rsidR="0007255F" w:rsidTr="00A66F70">
        <w:tc>
          <w:tcPr>
            <w:tcW w:w="1242" w:type="dxa"/>
            <w:shd w:val="clear" w:color="auto" w:fill="D3D3D3"/>
          </w:tcPr>
          <w:p w:rsidR="0007255F" w:rsidRDefault="00A66F70">
            <w:r>
              <w:rPr>
                <w:rStyle w:val="SegmentID"/>
              </w:rPr>
              <w:t>1251</w:t>
            </w:r>
            <w:r>
              <w:rPr>
                <w:rStyle w:val="TransUnitID"/>
              </w:rPr>
              <w:t>0075b47b-b61b-4d1c-9120-71e8dba6ca78</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parking lot; and</w:t>
            </w:r>
          </w:p>
        </w:tc>
        <w:tc>
          <w:tcPr>
            <w:tcW w:w="7137" w:type="dxa"/>
            <w:shd w:val="clear" w:color="auto" w:fill="D3D3D3"/>
          </w:tcPr>
          <w:p w:rsidR="0007255F" w:rsidRDefault="00A66F70">
            <w:pPr>
              <w:rPr>
                <w:lang w:val="zh-CN"/>
              </w:rPr>
            </w:pPr>
            <w:r>
              <w:rPr>
                <w:lang w:val="zh-CN"/>
              </w:rPr>
              <w:t>停车场；以及</w:t>
            </w:r>
          </w:p>
        </w:tc>
      </w:tr>
      <w:tr w:rsidR="0007255F" w:rsidTr="00A66F70">
        <w:tc>
          <w:tcPr>
            <w:tcW w:w="1242" w:type="dxa"/>
            <w:shd w:val="clear" w:color="auto" w:fill="D3D3D3"/>
          </w:tcPr>
          <w:p w:rsidR="0007255F" w:rsidRDefault="00A66F70">
            <w:r>
              <w:rPr>
                <w:rStyle w:val="SegmentID"/>
              </w:rPr>
              <w:t>1252</w:t>
            </w:r>
            <w:r>
              <w:rPr>
                <w:rStyle w:val="TransUnitID"/>
              </w:rPr>
              <w:t>be75ca8d-f6d7-4e2f-bd61-2b69115c3d44</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one or more commercial businesses.</w:t>
            </w:r>
          </w:p>
        </w:tc>
        <w:tc>
          <w:tcPr>
            <w:tcW w:w="7137" w:type="dxa"/>
            <w:shd w:val="clear" w:color="auto" w:fill="D3D3D3"/>
          </w:tcPr>
          <w:p w:rsidR="0007255F" w:rsidRDefault="00A66F70">
            <w:pPr>
              <w:rPr>
                <w:lang w:val="zh-CN"/>
              </w:rPr>
            </w:pPr>
            <w:r>
              <w:rPr>
                <w:lang w:val="zh-CN"/>
              </w:rPr>
              <w:t>一或多个商业公司。</w:t>
            </w:r>
          </w:p>
        </w:tc>
      </w:tr>
      <w:tr w:rsidR="0007255F" w:rsidTr="00A66F70">
        <w:tc>
          <w:tcPr>
            <w:tcW w:w="1242" w:type="dxa"/>
            <w:shd w:val="clear" w:color="auto" w:fill="98FB98"/>
          </w:tcPr>
          <w:p w:rsidR="0007255F" w:rsidRDefault="00A66F70">
            <w:r>
              <w:rPr>
                <w:rStyle w:val="SegmentID"/>
              </w:rPr>
              <w:t>1253</w:t>
            </w:r>
            <w:r>
              <w:rPr>
                <w:rStyle w:val="TransUnitID"/>
              </w:rPr>
              <w:t>e553129c-6d45-4846-8641-7565291c2722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Provide access to toilets in joint-use areas after normal school hours.</w:t>
            </w:r>
          </w:p>
        </w:tc>
        <w:tc>
          <w:tcPr>
            <w:tcW w:w="7137" w:type="dxa"/>
            <w:shd w:val="clear" w:color="auto" w:fill="98FB98"/>
          </w:tcPr>
          <w:p w:rsidR="0007255F" w:rsidRDefault="00A66F70">
            <w:pPr>
              <w:rPr>
                <w:lang w:val="zh-CN"/>
              </w:rPr>
            </w:pPr>
            <w:r>
              <w:rPr>
                <w:lang w:val="zh-CN"/>
              </w:rPr>
              <w:t>在正常上课时间后提供共用区域内卫生间的使用权。</w:t>
            </w:r>
          </w:p>
        </w:tc>
      </w:tr>
      <w:tr w:rsidR="0007255F" w:rsidTr="00A66F70">
        <w:tc>
          <w:tcPr>
            <w:tcW w:w="1242" w:type="dxa"/>
            <w:shd w:val="clear" w:color="auto" w:fill="98FB98"/>
          </w:tcPr>
          <w:p w:rsidR="0007255F" w:rsidRDefault="00A66F70">
            <w:r>
              <w:rPr>
                <w:rStyle w:val="SegmentID"/>
              </w:rPr>
              <w:t>1254</w:t>
            </w:r>
            <w:r>
              <w:rPr>
                <w:rStyle w:val="TransUnitID"/>
              </w:rPr>
              <w:t>e580bf87-fd10-4e31-9788-aa0c1ffd971d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1255</w:t>
            </w:r>
            <w:r>
              <w:rPr>
                <w:rStyle w:val="TransUnitID"/>
              </w:rPr>
              <w:t>be5ff07d-6d72-42c0-987f-3aaf3b06754e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3.</w:t>
            </w:r>
          </w:p>
        </w:tc>
        <w:tc>
          <w:tcPr>
            <w:tcW w:w="7137" w:type="dxa"/>
            <w:shd w:val="clear" w:color="auto" w:fill="98FB98"/>
          </w:tcPr>
          <w:p w:rsidR="0007255F" w:rsidRDefault="00A66F70">
            <w:pPr>
              <w:rPr>
                <w:lang w:val="zh-CN"/>
              </w:rPr>
            </w:pPr>
            <w:r>
              <w:rPr>
                <w:lang w:val="zh-CN"/>
              </w:rPr>
              <w:t>选项</w:t>
            </w:r>
            <w:r>
              <w:rPr>
                <w:lang w:val="zh-CN"/>
              </w:rPr>
              <w:t xml:space="preserve"> 3.</w:t>
            </w:r>
          </w:p>
        </w:tc>
      </w:tr>
      <w:tr w:rsidR="0007255F" w:rsidTr="00A66F70">
        <w:tc>
          <w:tcPr>
            <w:tcW w:w="1242" w:type="dxa"/>
            <w:shd w:val="clear" w:color="auto" w:fill="D3D3D3"/>
          </w:tcPr>
          <w:p w:rsidR="0007255F" w:rsidRDefault="00A66F70">
            <w:r>
              <w:rPr>
                <w:rStyle w:val="SegmentID"/>
              </w:rPr>
              <w:t>1256</w:t>
            </w:r>
            <w:r>
              <w:rPr>
                <w:rStyle w:val="TransUnitID"/>
              </w:rPr>
              <w:t>be5ff07d-6d72-42c0-987f-3aaf3b06754e</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Use Shared Space Owned by Other Organizations (1 point)</w:t>
            </w:r>
          </w:p>
        </w:tc>
        <w:tc>
          <w:tcPr>
            <w:tcW w:w="7137" w:type="dxa"/>
            <w:shd w:val="clear" w:color="auto" w:fill="D3D3D3"/>
          </w:tcPr>
          <w:p w:rsidR="0007255F" w:rsidRDefault="00A66F70">
            <w:pPr>
              <w:rPr>
                <w:lang w:val="zh-CN"/>
              </w:rPr>
            </w:pPr>
            <w:r>
              <w:rPr>
                <w:lang w:val="zh-CN"/>
              </w:rPr>
              <w:t>使用其他组织所拥有的共享空间（</w:t>
            </w:r>
            <w:r>
              <w:rPr>
                <w:lang w:val="zh-CN"/>
              </w:rPr>
              <w:t xml:space="preserve">1 </w:t>
            </w:r>
            <w:r>
              <w:rPr>
                <w:lang w:val="zh-CN"/>
              </w:rPr>
              <w:t>分）</w:t>
            </w:r>
          </w:p>
        </w:tc>
      </w:tr>
      <w:tr w:rsidR="0007255F" w:rsidTr="00A66F70">
        <w:tc>
          <w:tcPr>
            <w:tcW w:w="1242" w:type="dxa"/>
            <w:shd w:val="clear" w:color="auto" w:fill="F5DEB3"/>
          </w:tcPr>
          <w:p w:rsidR="0007255F" w:rsidRDefault="00A66F70">
            <w:r>
              <w:rPr>
                <w:rStyle w:val="SegmentID"/>
              </w:rPr>
              <w:t>1257</w:t>
            </w:r>
            <w:r>
              <w:rPr>
                <w:rStyle w:val="TransUnitID"/>
              </w:rPr>
              <w:t>8b11cb17-adf6-4d73-b78a-23a32fc21e88</w:t>
            </w:r>
          </w:p>
        </w:tc>
        <w:tc>
          <w:tcPr>
            <w:tcW w:w="1134" w:type="dxa"/>
            <w:shd w:val="clear" w:color="auto" w:fill="F5DEB3"/>
          </w:tcPr>
          <w:p w:rsidR="0007255F" w:rsidRPr="00A66F70" w:rsidRDefault="00A66F70">
            <w:pPr>
              <w:rPr>
                <w:vanish/>
              </w:rPr>
            </w:pPr>
            <w:r w:rsidRPr="00A66F70">
              <w:rPr>
                <w:vanish/>
              </w:rPr>
              <w:t>Translated (87%)</w:t>
            </w:r>
          </w:p>
        </w:tc>
        <w:tc>
          <w:tcPr>
            <w:tcW w:w="5103" w:type="dxa"/>
            <w:shd w:val="clear" w:color="auto" w:fill="F5DEB3"/>
          </w:tcPr>
          <w:p w:rsidR="0007255F" w:rsidRDefault="00A66F70">
            <w:r>
              <w:t>In collaboration with the school authorities, ensure that at least two of the following six types of spaces that are owned by other organizations or agencies are accessible to students:</w:t>
            </w:r>
          </w:p>
        </w:tc>
        <w:tc>
          <w:tcPr>
            <w:tcW w:w="7137" w:type="dxa"/>
            <w:shd w:val="clear" w:color="auto" w:fill="F5DEB3"/>
          </w:tcPr>
          <w:p w:rsidR="0007255F" w:rsidRDefault="00A66F70">
            <w:pPr>
              <w:rPr>
                <w:lang w:val="zh-CN"/>
              </w:rPr>
            </w:pPr>
            <w:r>
              <w:rPr>
                <w:lang w:val="zh-CN"/>
              </w:rPr>
              <w:t>通过与学校当局合作，至少确保下列由其他组织或机构所拥有的六种空间中有两种可供学生使用：</w:t>
            </w:r>
          </w:p>
        </w:tc>
      </w:tr>
      <w:tr w:rsidR="0007255F" w:rsidTr="00A66F70">
        <w:tc>
          <w:tcPr>
            <w:tcW w:w="1242" w:type="dxa"/>
            <w:shd w:val="clear" w:color="auto" w:fill="98FB98"/>
          </w:tcPr>
          <w:p w:rsidR="0007255F" w:rsidRDefault="00A66F70">
            <w:r>
              <w:rPr>
                <w:rStyle w:val="SegmentID"/>
              </w:rPr>
              <w:t>1258</w:t>
            </w:r>
            <w:r>
              <w:rPr>
                <w:rStyle w:val="TransUnitID"/>
              </w:rPr>
              <w:t>4bc3d92c-6f7b-4bae-b9</w:t>
            </w:r>
            <w:r>
              <w:rPr>
                <w:rStyle w:val="TransUnitID"/>
              </w:rPr>
              <w:t>84-1aef46b7a89e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auditorium;</w:t>
            </w:r>
          </w:p>
        </w:tc>
        <w:tc>
          <w:tcPr>
            <w:tcW w:w="7137" w:type="dxa"/>
            <w:shd w:val="clear" w:color="auto" w:fill="98FB98"/>
          </w:tcPr>
          <w:p w:rsidR="0007255F" w:rsidRDefault="00A66F70">
            <w:pPr>
              <w:rPr>
                <w:lang w:val="zh-CN"/>
              </w:rPr>
            </w:pPr>
            <w:r>
              <w:rPr>
                <w:lang w:val="zh-CN"/>
              </w:rPr>
              <w:t>礼堂；</w:t>
            </w:r>
          </w:p>
        </w:tc>
      </w:tr>
      <w:tr w:rsidR="0007255F" w:rsidTr="00A66F70">
        <w:tc>
          <w:tcPr>
            <w:tcW w:w="1242" w:type="dxa"/>
            <w:shd w:val="clear" w:color="auto" w:fill="98FB98"/>
          </w:tcPr>
          <w:p w:rsidR="0007255F" w:rsidRDefault="00A66F70">
            <w:r>
              <w:rPr>
                <w:rStyle w:val="SegmentID"/>
              </w:rPr>
              <w:t>1259</w:t>
            </w:r>
            <w:r>
              <w:rPr>
                <w:rStyle w:val="TransUnitID"/>
              </w:rPr>
              <w:t>59949a31-28f6-4641-a9a4-5364c5b29004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gymnasium;</w:t>
            </w:r>
          </w:p>
        </w:tc>
        <w:tc>
          <w:tcPr>
            <w:tcW w:w="7137" w:type="dxa"/>
            <w:shd w:val="clear" w:color="auto" w:fill="98FB98"/>
          </w:tcPr>
          <w:p w:rsidR="0007255F" w:rsidRDefault="00A66F70">
            <w:pPr>
              <w:rPr>
                <w:lang w:val="zh-CN"/>
              </w:rPr>
            </w:pPr>
            <w:r>
              <w:rPr>
                <w:lang w:val="zh-CN"/>
              </w:rPr>
              <w:t>体育馆；</w:t>
            </w:r>
          </w:p>
        </w:tc>
      </w:tr>
      <w:tr w:rsidR="0007255F" w:rsidTr="00A66F70">
        <w:tc>
          <w:tcPr>
            <w:tcW w:w="1242" w:type="dxa"/>
            <w:shd w:val="clear" w:color="auto" w:fill="98FB98"/>
          </w:tcPr>
          <w:p w:rsidR="0007255F" w:rsidRDefault="00A66F70">
            <w:r>
              <w:rPr>
                <w:rStyle w:val="SegmentID"/>
              </w:rPr>
              <w:lastRenderedPageBreak/>
              <w:t>1260</w:t>
            </w:r>
            <w:r>
              <w:rPr>
                <w:rStyle w:val="TransUnitID"/>
              </w:rPr>
              <w:t>49eb7f43-5220-48f2-895c-ea23b7716df6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cafeteria;</w:t>
            </w:r>
          </w:p>
        </w:tc>
        <w:tc>
          <w:tcPr>
            <w:tcW w:w="7137" w:type="dxa"/>
            <w:shd w:val="clear" w:color="auto" w:fill="98FB98"/>
          </w:tcPr>
          <w:p w:rsidR="0007255F" w:rsidRDefault="00A66F70">
            <w:pPr>
              <w:rPr>
                <w:lang w:val="zh-CN"/>
              </w:rPr>
            </w:pPr>
            <w:r>
              <w:rPr>
                <w:lang w:val="zh-CN"/>
              </w:rPr>
              <w:t>自助餐厅；</w:t>
            </w:r>
          </w:p>
        </w:tc>
      </w:tr>
      <w:tr w:rsidR="0007255F" w:rsidTr="00A66F70">
        <w:tc>
          <w:tcPr>
            <w:tcW w:w="1242" w:type="dxa"/>
            <w:shd w:val="clear" w:color="auto" w:fill="98FB98"/>
          </w:tcPr>
          <w:p w:rsidR="0007255F" w:rsidRDefault="00A66F70">
            <w:r>
              <w:rPr>
                <w:rStyle w:val="SegmentID"/>
              </w:rPr>
              <w:t>1261</w:t>
            </w:r>
            <w:r>
              <w:rPr>
                <w:rStyle w:val="TransUnitID"/>
              </w:rPr>
              <w:t>c4cdac10-c1b4-420a-832a-ee478d98802b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one or more classrooms;</w:t>
            </w:r>
          </w:p>
        </w:tc>
        <w:tc>
          <w:tcPr>
            <w:tcW w:w="7137" w:type="dxa"/>
            <w:shd w:val="clear" w:color="auto" w:fill="98FB98"/>
          </w:tcPr>
          <w:p w:rsidR="0007255F" w:rsidRDefault="00A66F70">
            <w:pPr>
              <w:rPr>
                <w:lang w:val="zh-CN"/>
              </w:rPr>
            </w:pPr>
            <w:r>
              <w:rPr>
                <w:lang w:val="zh-CN"/>
              </w:rPr>
              <w:t>一或多个教室；</w:t>
            </w:r>
          </w:p>
        </w:tc>
      </w:tr>
      <w:tr w:rsidR="0007255F" w:rsidTr="00A66F70">
        <w:tc>
          <w:tcPr>
            <w:tcW w:w="1242" w:type="dxa"/>
            <w:shd w:val="clear" w:color="auto" w:fill="D3D3D3"/>
          </w:tcPr>
          <w:p w:rsidR="0007255F" w:rsidRDefault="00A66F70">
            <w:r>
              <w:rPr>
                <w:rStyle w:val="SegmentID"/>
              </w:rPr>
              <w:t>1262</w:t>
            </w:r>
            <w:r>
              <w:rPr>
                <w:rStyle w:val="TransUnitID"/>
              </w:rPr>
              <w:t>ecf3ba53-7a99-4dbd-966d-ef3001e6ea05</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swimming pool; and</w:t>
            </w:r>
          </w:p>
        </w:tc>
        <w:tc>
          <w:tcPr>
            <w:tcW w:w="7137" w:type="dxa"/>
            <w:shd w:val="clear" w:color="auto" w:fill="D3D3D3"/>
          </w:tcPr>
          <w:p w:rsidR="0007255F" w:rsidRDefault="00A66F70">
            <w:pPr>
              <w:rPr>
                <w:lang w:val="zh-CN"/>
              </w:rPr>
            </w:pPr>
            <w:r>
              <w:rPr>
                <w:lang w:val="zh-CN"/>
              </w:rPr>
              <w:t>游泳池；以及</w:t>
            </w:r>
          </w:p>
        </w:tc>
      </w:tr>
      <w:tr w:rsidR="0007255F" w:rsidTr="00A66F70">
        <w:tc>
          <w:tcPr>
            <w:tcW w:w="1242" w:type="dxa"/>
            <w:shd w:val="clear" w:color="auto" w:fill="D3D3D3"/>
          </w:tcPr>
          <w:p w:rsidR="0007255F" w:rsidRDefault="00A66F70">
            <w:r>
              <w:rPr>
                <w:rStyle w:val="SegmentID"/>
              </w:rPr>
              <w:t>1263</w:t>
            </w:r>
            <w:r>
              <w:rPr>
                <w:rStyle w:val="TransUnitID"/>
              </w:rPr>
              <w:t>1337a320-6794-42a5-ab92-dfdb113f5e1b</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playing fields and stadiums.</w:t>
            </w:r>
          </w:p>
        </w:tc>
        <w:tc>
          <w:tcPr>
            <w:tcW w:w="7137" w:type="dxa"/>
            <w:shd w:val="clear" w:color="auto" w:fill="D3D3D3"/>
          </w:tcPr>
          <w:p w:rsidR="0007255F" w:rsidRDefault="00A66F70">
            <w:pPr>
              <w:rPr>
                <w:lang w:val="zh-CN"/>
              </w:rPr>
            </w:pPr>
            <w:r>
              <w:rPr>
                <w:lang w:val="zh-CN"/>
              </w:rPr>
              <w:t>操场和体育场。</w:t>
            </w:r>
          </w:p>
        </w:tc>
      </w:tr>
      <w:tr w:rsidR="0007255F" w:rsidTr="00A66F70">
        <w:tc>
          <w:tcPr>
            <w:tcW w:w="1242" w:type="dxa"/>
            <w:shd w:val="clear" w:color="auto" w:fill="D3D3D3"/>
          </w:tcPr>
          <w:p w:rsidR="0007255F" w:rsidRDefault="00A66F70">
            <w:r>
              <w:rPr>
                <w:rStyle w:val="SegmentID"/>
              </w:rPr>
              <w:t>1264</w:t>
            </w:r>
            <w:r>
              <w:rPr>
                <w:rStyle w:val="TransUnitID"/>
              </w:rPr>
              <w:t>7b38c367-143d-41f0-bcca-7a5485bdc5fb</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Provide direct pedestrian access to these spaces from the school.</w:t>
            </w:r>
          </w:p>
        </w:tc>
        <w:tc>
          <w:tcPr>
            <w:tcW w:w="7137" w:type="dxa"/>
            <w:shd w:val="clear" w:color="auto" w:fill="D3D3D3"/>
          </w:tcPr>
          <w:p w:rsidR="0007255F" w:rsidRDefault="00A66F70">
            <w:pPr>
              <w:rPr>
                <w:lang w:val="zh-CN"/>
              </w:rPr>
            </w:pPr>
            <w:r>
              <w:rPr>
                <w:lang w:val="zh-CN"/>
              </w:rPr>
              <w:t>提供从学校通往这些空间的直达人行道。</w:t>
            </w:r>
          </w:p>
        </w:tc>
      </w:tr>
      <w:tr w:rsidR="0007255F" w:rsidTr="00A66F70">
        <w:tc>
          <w:tcPr>
            <w:tcW w:w="1242" w:type="dxa"/>
            <w:shd w:val="clear" w:color="auto" w:fill="D3D3D3"/>
          </w:tcPr>
          <w:p w:rsidR="0007255F" w:rsidRDefault="00A66F70">
            <w:r>
              <w:rPr>
                <w:rStyle w:val="SegmentID"/>
              </w:rPr>
              <w:t>1265</w:t>
            </w:r>
            <w:r>
              <w:rPr>
                <w:rStyle w:val="TransUnitID"/>
              </w:rPr>
              <w:t>7b38c367-143d-41f0-bcca-7a5485bdc5fb</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In addition, provide signed joint-use agreements with the ot</w:t>
            </w:r>
            <w:r>
              <w:t>her organizations or agencies that stipulate how these spaces will be shared.</w:t>
            </w:r>
          </w:p>
        </w:tc>
        <w:tc>
          <w:tcPr>
            <w:tcW w:w="7137" w:type="dxa"/>
            <w:shd w:val="clear" w:color="auto" w:fill="D3D3D3"/>
          </w:tcPr>
          <w:p w:rsidR="0007255F" w:rsidRDefault="00A66F70">
            <w:pPr>
              <w:rPr>
                <w:lang w:val="zh-CN"/>
              </w:rPr>
            </w:pPr>
            <w:r>
              <w:rPr>
                <w:lang w:val="zh-CN"/>
              </w:rPr>
              <w:t>此外，提供与其他组织或机构签署的规定了这些空间共享方式的共用协议。</w:t>
            </w:r>
          </w:p>
        </w:tc>
      </w:tr>
      <w:tr w:rsidR="0007255F" w:rsidTr="00A66F70">
        <w:tc>
          <w:tcPr>
            <w:tcW w:w="1242" w:type="dxa"/>
            <w:shd w:val="clear" w:color="auto" w:fill="98FB98"/>
          </w:tcPr>
          <w:p w:rsidR="0007255F" w:rsidRDefault="00A66F70">
            <w:r>
              <w:rPr>
                <w:rStyle w:val="SegmentID"/>
              </w:rPr>
              <w:t>1266</w:t>
            </w:r>
            <w:r>
              <w:rPr>
                <w:rStyle w:val="TransUnitID"/>
              </w:rPr>
              <w:t>1b4fc809-024e-439e-ae1c-1b678ccd0ac3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Water Efficiency (WE)</w:t>
            </w:r>
          </w:p>
        </w:tc>
        <w:tc>
          <w:tcPr>
            <w:tcW w:w="7137" w:type="dxa"/>
            <w:shd w:val="clear" w:color="auto" w:fill="98FB98"/>
          </w:tcPr>
          <w:p w:rsidR="0007255F" w:rsidRDefault="00A66F70">
            <w:pPr>
              <w:rPr>
                <w:lang w:val="zh-CN"/>
              </w:rPr>
            </w:pPr>
            <w:r>
              <w:rPr>
                <w:lang w:val="zh-CN"/>
              </w:rPr>
              <w:t>用水效率</w:t>
            </w:r>
            <w:r>
              <w:rPr>
                <w:lang w:val="zh-CN"/>
              </w:rPr>
              <w:t xml:space="preserve"> (WE)</w:t>
            </w:r>
          </w:p>
        </w:tc>
      </w:tr>
      <w:tr w:rsidR="0007255F" w:rsidTr="00A66F70">
        <w:tc>
          <w:tcPr>
            <w:tcW w:w="1242" w:type="dxa"/>
            <w:shd w:val="clear" w:color="auto" w:fill="F5DEB3"/>
          </w:tcPr>
          <w:p w:rsidR="0007255F" w:rsidRDefault="00A66F70">
            <w:r>
              <w:rPr>
                <w:rStyle w:val="SegmentID"/>
              </w:rPr>
              <w:t>1267</w:t>
            </w:r>
            <w:r>
              <w:rPr>
                <w:rStyle w:val="TransUnitID"/>
              </w:rPr>
              <w:t>ff460e49-e2ca-4bda-98bb-f3e6235942e0</w:t>
            </w:r>
          </w:p>
        </w:tc>
        <w:tc>
          <w:tcPr>
            <w:tcW w:w="1134" w:type="dxa"/>
            <w:shd w:val="clear" w:color="auto" w:fill="F5DEB3"/>
          </w:tcPr>
          <w:p w:rsidR="0007255F" w:rsidRPr="00A66F70" w:rsidRDefault="00A66F70">
            <w:pPr>
              <w:rPr>
                <w:vanish/>
              </w:rPr>
            </w:pPr>
            <w:r w:rsidRPr="00A66F70">
              <w:rPr>
                <w:vanish/>
              </w:rPr>
              <w:t>Translated (89%)</w:t>
            </w:r>
          </w:p>
        </w:tc>
        <w:tc>
          <w:tcPr>
            <w:tcW w:w="5103" w:type="dxa"/>
            <w:shd w:val="clear" w:color="auto" w:fill="F5DEB3"/>
          </w:tcPr>
          <w:p w:rsidR="0007255F" w:rsidRDefault="00A66F70">
            <w:r>
              <w:t>WE Prerequisite: Outdoor Water Use Reduction</w:t>
            </w:r>
          </w:p>
        </w:tc>
        <w:tc>
          <w:tcPr>
            <w:tcW w:w="7137" w:type="dxa"/>
            <w:shd w:val="clear" w:color="auto" w:fill="F5DEB3"/>
          </w:tcPr>
          <w:p w:rsidR="0007255F" w:rsidRDefault="00A66F70">
            <w:pPr>
              <w:rPr>
                <w:lang w:val="zh-CN"/>
              </w:rPr>
            </w:pPr>
            <w:r>
              <w:rPr>
                <w:lang w:val="zh-CN"/>
              </w:rPr>
              <w:t xml:space="preserve">WE </w:t>
            </w:r>
            <w:r>
              <w:rPr>
                <w:lang w:val="zh-CN"/>
              </w:rPr>
              <w:t>先决条件：室外用水减量</w:t>
            </w:r>
            <w:r>
              <w:rPr>
                <w:lang w:val="zh-CN"/>
              </w:rPr>
              <w:t xml:space="preserve"> (Outdoor Water Use Reduction)</w:t>
            </w:r>
          </w:p>
        </w:tc>
      </w:tr>
      <w:tr w:rsidR="0007255F" w:rsidTr="00A66F70">
        <w:tc>
          <w:tcPr>
            <w:tcW w:w="1242" w:type="dxa"/>
            <w:shd w:val="clear" w:color="auto" w:fill="98FB98"/>
          </w:tcPr>
          <w:p w:rsidR="0007255F" w:rsidRDefault="00A66F70">
            <w:r>
              <w:rPr>
                <w:rStyle w:val="SegmentID"/>
              </w:rPr>
              <w:t>1268</w:t>
            </w:r>
            <w:r>
              <w:rPr>
                <w:rStyle w:val="TransUnitID"/>
              </w:rPr>
              <w:t>b1354da1-6e5c-478f-afa2-e4ad74f17454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Required</w:t>
            </w:r>
          </w:p>
        </w:tc>
        <w:tc>
          <w:tcPr>
            <w:tcW w:w="7137" w:type="dxa"/>
            <w:shd w:val="clear" w:color="auto" w:fill="98FB98"/>
          </w:tcPr>
          <w:p w:rsidR="0007255F" w:rsidRDefault="00A66F70">
            <w:pPr>
              <w:rPr>
                <w:lang w:val="zh-CN"/>
              </w:rPr>
            </w:pPr>
            <w:r>
              <w:rPr>
                <w:lang w:val="zh-CN"/>
              </w:rPr>
              <w:t>必要项</w:t>
            </w:r>
          </w:p>
        </w:tc>
      </w:tr>
      <w:tr w:rsidR="0007255F" w:rsidTr="00A66F70">
        <w:tc>
          <w:tcPr>
            <w:tcW w:w="1242" w:type="dxa"/>
            <w:shd w:val="clear" w:color="auto" w:fill="98FB98"/>
          </w:tcPr>
          <w:p w:rsidR="0007255F" w:rsidRDefault="00A66F70">
            <w:r>
              <w:rPr>
                <w:rStyle w:val="SegmentID"/>
              </w:rPr>
              <w:t>1269</w:t>
            </w:r>
            <w:r>
              <w:rPr>
                <w:rStyle w:val="TransUnitID"/>
              </w:rPr>
              <w:t>d85d52e5-6be3-418c-9c19-718e5b53fa12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1270</w:t>
            </w:r>
            <w:r>
              <w:rPr>
                <w:rStyle w:val="TransUnitID"/>
              </w:rPr>
              <w:t>a702efe7-d16a-4c0e-b7b5-9e83f1c0b3ee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prerequisite applies to</w:t>
            </w:r>
          </w:p>
        </w:tc>
        <w:tc>
          <w:tcPr>
            <w:tcW w:w="7137" w:type="dxa"/>
            <w:shd w:val="clear" w:color="auto" w:fill="98FB98"/>
          </w:tcPr>
          <w:p w:rsidR="0007255F" w:rsidRDefault="00A66F70">
            <w:pPr>
              <w:rPr>
                <w:lang w:val="zh-CN"/>
              </w:rPr>
            </w:pPr>
            <w:r>
              <w:rPr>
                <w:lang w:val="zh-CN"/>
              </w:rPr>
              <w:t>该先决条件适用于</w:t>
            </w:r>
          </w:p>
        </w:tc>
      </w:tr>
      <w:tr w:rsidR="0007255F" w:rsidTr="00A66F70">
        <w:tc>
          <w:tcPr>
            <w:tcW w:w="1242" w:type="dxa"/>
            <w:shd w:val="clear" w:color="auto" w:fill="98FB98"/>
          </w:tcPr>
          <w:p w:rsidR="0007255F" w:rsidRDefault="00A66F70">
            <w:r>
              <w:rPr>
                <w:rStyle w:val="SegmentID"/>
              </w:rPr>
              <w:t>1271</w:t>
            </w:r>
            <w:r>
              <w:rPr>
                <w:rStyle w:val="TransUnitID"/>
              </w:rPr>
              <w:t>4d6398a0-92da-4338-a786-0158b9cef7f0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w:t>
            </w:r>
          </w:p>
        </w:tc>
        <w:tc>
          <w:tcPr>
            <w:tcW w:w="7137" w:type="dxa"/>
            <w:shd w:val="clear" w:color="auto" w:fill="98FB98"/>
          </w:tcPr>
          <w:p w:rsidR="0007255F" w:rsidRDefault="00A66F70">
            <w:pPr>
              <w:rPr>
                <w:lang w:val="zh-CN"/>
              </w:rPr>
            </w:pPr>
            <w:r>
              <w:rPr>
                <w:lang w:val="zh-CN"/>
              </w:rPr>
              <w:t>新建建筑</w:t>
            </w:r>
          </w:p>
        </w:tc>
      </w:tr>
      <w:tr w:rsidR="0007255F" w:rsidTr="00A66F70">
        <w:tc>
          <w:tcPr>
            <w:tcW w:w="1242" w:type="dxa"/>
            <w:shd w:val="clear" w:color="auto" w:fill="98FB98"/>
          </w:tcPr>
          <w:p w:rsidR="0007255F" w:rsidRDefault="00A66F70">
            <w:r>
              <w:rPr>
                <w:rStyle w:val="SegmentID"/>
              </w:rPr>
              <w:t>1272</w:t>
            </w:r>
            <w:r>
              <w:rPr>
                <w:rStyle w:val="TransUnitID"/>
              </w:rPr>
              <w:t>5734fd81-9891-40a7-b192-945e01732c2b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w:t>
            </w:r>
          </w:p>
        </w:tc>
        <w:tc>
          <w:tcPr>
            <w:tcW w:w="7137" w:type="dxa"/>
            <w:shd w:val="clear" w:color="auto" w:fill="98FB98"/>
          </w:tcPr>
          <w:p w:rsidR="0007255F" w:rsidRDefault="00A66F70">
            <w:pPr>
              <w:rPr>
                <w:lang w:val="zh-CN"/>
              </w:rPr>
            </w:pPr>
            <w:r>
              <w:rPr>
                <w:lang w:val="zh-CN"/>
              </w:rPr>
              <w:t>核心与外壳</w:t>
            </w:r>
          </w:p>
        </w:tc>
      </w:tr>
      <w:tr w:rsidR="0007255F" w:rsidTr="00A66F70">
        <w:tc>
          <w:tcPr>
            <w:tcW w:w="1242" w:type="dxa"/>
            <w:shd w:val="clear" w:color="auto" w:fill="98FB98"/>
          </w:tcPr>
          <w:p w:rsidR="0007255F" w:rsidRDefault="00A66F70">
            <w:r>
              <w:rPr>
                <w:rStyle w:val="SegmentID"/>
              </w:rPr>
              <w:t>1</w:t>
            </w:r>
            <w:r>
              <w:rPr>
                <w:rStyle w:val="SegmentID"/>
              </w:rPr>
              <w:t>273</w:t>
            </w:r>
            <w:r>
              <w:rPr>
                <w:rStyle w:val="TransUnitID"/>
              </w:rPr>
              <w:t>18d5c7d7-9674-4b04-aacb-07697104eea1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w:t>
            </w:r>
          </w:p>
        </w:tc>
        <w:tc>
          <w:tcPr>
            <w:tcW w:w="7137" w:type="dxa"/>
            <w:shd w:val="clear" w:color="auto" w:fill="98FB98"/>
          </w:tcPr>
          <w:p w:rsidR="0007255F" w:rsidRDefault="00A66F70">
            <w:pPr>
              <w:rPr>
                <w:lang w:val="zh-CN"/>
              </w:rPr>
            </w:pPr>
            <w:r>
              <w:rPr>
                <w:lang w:val="zh-CN"/>
              </w:rPr>
              <w:t>学校</w:t>
            </w:r>
          </w:p>
        </w:tc>
      </w:tr>
      <w:tr w:rsidR="0007255F" w:rsidTr="00A66F70">
        <w:tc>
          <w:tcPr>
            <w:tcW w:w="1242" w:type="dxa"/>
            <w:shd w:val="clear" w:color="auto" w:fill="98FB98"/>
          </w:tcPr>
          <w:p w:rsidR="0007255F" w:rsidRDefault="00A66F70">
            <w:r>
              <w:rPr>
                <w:rStyle w:val="SegmentID"/>
              </w:rPr>
              <w:t>1274</w:t>
            </w:r>
            <w:r>
              <w:rPr>
                <w:rStyle w:val="TransUnitID"/>
              </w:rPr>
              <w:t>b37f7bbb-4f88-4ff5-b22f-e36889374a0b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w:t>
            </w:r>
          </w:p>
        </w:tc>
        <w:tc>
          <w:tcPr>
            <w:tcW w:w="7137" w:type="dxa"/>
            <w:shd w:val="clear" w:color="auto" w:fill="98FB98"/>
          </w:tcPr>
          <w:p w:rsidR="0007255F" w:rsidRDefault="00A66F70">
            <w:pPr>
              <w:rPr>
                <w:lang w:val="zh-CN"/>
              </w:rPr>
            </w:pPr>
            <w:r>
              <w:rPr>
                <w:lang w:val="zh-CN"/>
              </w:rPr>
              <w:t>零售</w:t>
            </w:r>
          </w:p>
        </w:tc>
      </w:tr>
      <w:tr w:rsidR="0007255F" w:rsidTr="00A66F70">
        <w:tc>
          <w:tcPr>
            <w:tcW w:w="1242" w:type="dxa"/>
            <w:shd w:val="clear" w:color="auto" w:fill="98FB98"/>
          </w:tcPr>
          <w:p w:rsidR="0007255F" w:rsidRDefault="00A66F70">
            <w:r>
              <w:rPr>
                <w:rStyle w:val="SegmentID"/>
              </w:rPr>
              <w:t>1275</w:t>
            </w:r>
            <w:r>
              <w:rPr>
                <w:rStyle w:val="TransUnitID"/>
              </w:rPr>
              <w:t>662e0adb-d5ac-4821-9447-46834efee187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w:t>
            </w:r>
          </w:p>
        </w:tc>
        <w:tc>
          <w:tcPr>
            <w:tcW w:w="7137" w:type="dxa"/>
            <w:shd w:val="clear" w:color="auto" w:fill="98FB98"/>
          </w:tcPr>
          <w:p w:rsidR="0007255F" w:rsidRDefault="00A66F70">
            <w:pPr>
              <w:rPr>
                <w:lang w:val="zh-CN"/>
              </w:rPr>
            </w:pPr>
            <w:r>
              <w:rPr>
                <w:lang w:val="zh-CN"/>
              </w:rPr>
              <w:t>数据中心</w:t>
            </w:r>
          </w:p>
        </w:tc>
      </w:tr>
      <w:tr w:rsidR="0007255F" w:rsidTr="00A66F70">
        <w:tc>
          <w:tcPr>
            <w:tcW w:w="1242" w:type="dxa"/>
            <w:shd w:val="clear" w:color="auto" w:fill="98FB98"/>
          </w:tcPr>
          <w:p w:rsidR="0007255F" w:rsidRDefault="00A66F70">
            <w:r>
              <w:rPr>
                <w:rStyle w:val="SegmentID"/>
              </w:rPr>
              <w:t>1276</w:t>
            </w:r>
            <w:r>
              <w:rPr>
                <w:rStyle w:val="TransUnitID"/>
              </w:rPr>
              <w:t>718d0dd1-cf58-415c-982e-160b965b90a7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w:t>
            </w:r>
          </w:p>
        </w:tc>
        <w:tc>
          <w:tcPr>
            <w:tcW w:w="7137" w:type="dxa"/>
            <w:shd w:val="clear" w:color="auto" w:fill="98FB98"/>
          </w:tcPr>
          <w:p w:rsidR="0007255F" w:rsidRDefault="00A66F70">
            <w:pPr>
              <w:rPr>
                <w:lang w:val="zh-CN"/>
              </w:rPr>
            </w:pPr>
            <w:r>
              <w:rPr>
                <w:lang w:val="zh-CN"/>
              </w:rPr>
              <w:t>仓储和配送中心</w:t>
            </w:r>
          </w:p>
        </w:tc>
      </w:tr>
      <w:tr w:rsidR="0007255F" w:rsidTr="00A66F70">
        <w:tc>
          <w:tcPr>
            <w:tcW w:w="1242" w:type="dxa"/>
            <w:shd w:val="clear" w:color="auto" w:fill="98FB98"/>
          </w:tcPr>
          <w:p w:rsidR="0007255F" w:rsidRDefault="00A66F70">
            <w:r>
              <w:rPr>
                <w:rStyle w:val="SegmentID"/>
              </w:rPr>
              <w:t>1277</w:t>
            </w:r>
            <w:r>
              <w:rPr>
                <w:rStyle w:val="TransUnitID"/>
              </w:rPr>
              <w:t>1678807c-025e-40ef-a59c-bc00ecc1284a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w:t>
            </w:r>
          </w:p>
        </w:tc>
        <w:tc>
          <w:tcPr>
            <w:tcW w:w="7137" w:type="dxa"/>
            <w:shd w:val="clear" w:color="auto" w:fill="98FB98"/>
          </w:tcPr>
          <w:p w:rsidR="0007255F" w:rsidRDefault="00A66F70">
            <w:pPr>
              <w:rPr>
                <w:lang w:val="zh-CN"/>
              </w:rPr>
            </w:pPr>
            <w:r>
              <w:rPr>
                <w:lang w:val="zh-CN"/>
              </w:rPr>
              <w:t>宾馆接待</w:t>
            </w:r>
          </w:p>
        </w:tc>
      </w:tr>
      <w:tr w:rsidR="0007255F" w:rsidTr="00A66F70">
        <w:tc>
          <w:tcPr>
            <w:tcW w:w="1242" w:type="dxa"/>
            <w:shd w:val="clear" w:color="auto" w:fill="98FB98"/>
          </w:tcPr>
          <w:p w:rsidR="0007255F" w:rsidRDefault="00A66F70">
            <w:r>
              <w:rPr>
                <w:rStyle w:val="SegmentID"/>
              </w:rPr>
              <w:t>1278</w:t>
            </w:r>
            <w:r>
              <w:rPr>
                <w:rStyle w:val="TransUnitID"/>
              </w:rPr>
              <w:t>2717c087-6d63-47d4-bfa8-f4c91d008be3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98FB98"/>
          </w:tcPr>
          <w:p w:rsidR="0007255F" w:rsidRDefault="00A66F70">
            <w:r>
              <w:rPr>
                <w:rStyle w:val="SegmentID"/>
              </w:rPr>
              <w:t>1279</w:t>
            </w:r>
            <w:r>
              <w:rPr>
                <w:rStyle w:val="TransUnitID"/>
              </w:rPr>
              <w:t>3f2a8f9b-df0e-4f3f-9897-7ea8e999befb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D3D3D3"/>
          </w:tcPr>
          <w:p w:rsidR="0007255F" w:rsidRDefault="00A66F70">
            <w:r>
              <w:rPr>
                <w:rStyle w:val="SegmentID"/>
              </w:rPr>
              <w:t>1280</w:t>
            </w:r>
            <w:r>
              <w:rPr>
                <w:rStyle w:val="TransUnitID"/>
              </w:rPr>
              <w:t>5ce9d523-2e83-40e3-a482-e1ec6e3f74ee</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To reduce outdoor water consumption.</w:t>
            </w:r>
          </w:p>
        </w:tc>
        <w:tc>
          <w:tcPr>
            <w:tcW w:w="7137" w:type="dxa"/>
            <w:shd w:val="clear" w:color="auto" w:fill="D3D3D3"/>
          </w:tcPr>
          <w:p w:rsidR="0007255F" w:rsidRDefault="00A66F70">
            <w:pPr>
              <w:rPr>
                <w:lang w:val="zh-CN"/>
              </w:rPr>
            </w:pPr>
            <w:r>
              <w:rPr>
                <w:lang w:val="zh-CN"/>
              </w:rPr>
              <w:t>减少室外用水量。</w:t>
            </w:r>
          </w:p>
        </w:tc>
      </w:tr>
      <w:tr w:rsidR="0007255F" w:rsidTr="00A66F70">
        <w:tc>
          <w:tcPr>
            <w:tcW w:w="1242" w:type="dxa"/>
            <w:shd w:val="clear" w:color="auto" w:fill="98FB98"/>
          </w:tcPr>
          <w:p w:rsidR="0007255F" w:rsidRDefault="00A66F70">
            <w:r>
              <w:rPr>
                <w:rStyle w:val="SegmentID"/>
              </w:rPr>
              <w:t>1281</w:t>
            </w:r>
            <w:r>
              <w:rPr>
                <w:rStyle w:val="TransUnitID"/>
              </w:rPr>
              <w:t>a80a59a3-a906-4bb6-af82-99a713011fd6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1282</w:t>
            </w:r>
            <w:r>
              <w:rPr>
                <w:rStyle w:val="TransUnitID"/>
              </w:rPr>
              <w:t>522ee3f8-631a-4cfa-b2fe-995aa582e4f2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Data Centers, Warehouses &amp; Distribution Centers, Hospitality, Healthcare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、学校、零售、数据中心、仓储和配送中心、宾馆接待、医疗保健</w:t>
            </w:r>
          </w:p>
        </w:tc>
      </w:tr>
      <w:tr w:rsidR="0007255F" w:rsidTr="00A66F70">
        <w:tc>
          <w:tcPr>
            <w:tcW w:w="1242" w:type="dxa"/>
            <w:shd w:val="clear" w:color="auto" w:fill="98FB98"/>
          </w:tcPr>
          <w:p w:rsidR="0007255F" w:rsidRDefault="00A66F70">
            <w:r>
              <w:rPr>
                <w:rStyle w:val="SegmentID"/>
              </w:rPr>
              <w:t>1283</w:t>
            </w:r>
            <w:r>
              <w:rPr>
                <w:rStyle w:val="TransUnitID"/>
              </w:rPr>
              <w:t>edd25fea-a7c3-4bd2-a35d-d35943bfb932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Reduce outdoor water use through one of the following options.</w:t>
            </w:r>
          </w:p>
        </w:tc>
        <w:tc>
          <w:tcPr>
            <w:tcW w:w="7137" w:type="dxa"/>
            <w:shd w:val="clear" w:color="auto" w:fill="98FB98"/>
          </w:tcPr>
          <w:p w:rsidR="0007255F" w:rsidRDefault="00A66F70">
            <w:pPr>
              <w:rPr>
                <w:lang w:val="zh-CN"/>
              </w:rPr>
            </w:pPr>
            <w:r>
              <w:rPr>
                <w:lang w:val="zh-CN"/>
              </w:rPr>
              <w:t>通过下列选项之一减少室外用水量。</w:t>
            </w:r>
          </w:p>
        </w:tc>
      </w:tr>
      <w:tr w:rsidR="0007255F" w:rsidTr="00A66F70">
        <w:tc>
          <w:tcPr>
            <w:tcW w:w="1242" w:type="dxa"/>
            <w:shd w:val="clear" w:color="auto" w:fill="F5DEB3"/>
          </w:tcPr>
          <w:p w:rsidR="0007255F" w:rsidRDefault="00A66F70">
            <w:r>
              <w:rPr>
                <w:rStyle w:val="SegmentID"/>
              </w:rPr>
              <w:t>1284</w:t>
            </w:r>
            <w:r>
              <w:rPr>
                <w:rStyle w:val="TransUnitID"/>
              </w:rPr>
              <w:t>edd25fea-a7c3-4bd2-a35d-d35943bfb932</w:t>
            </w:r>
          </w:p>
        </w:tc>
        <w:tc>
          <w:tcPr>
            <w:tcW w:w="1134" w:type="dxa"/>
            <w:shd w:val="clear" w:color="auto" w:fill="F5DEB3"/>
          </w:tcPr>
          <w:p w:rsidR="0007255F" w:rsidRPr="00A66F70" w:rsidRDefault="00A66F70">
            <w:pPr>
              <w:rPr>
                <w:vanish/>
              </w:rPr>
            </w:pPr>
            <w:r w:rsidRPr="00A66F70">
              <w:rPr>
                <w:vanish/>
              </w:rPr>
              <w:t>Translated (96%)</w:t>
            </w:r>
          </w:p>
        </w:tc>
        <w:tc>
          <w:tcPr>
            <w:tcW w:w="5103" w:type="dxa"/>
            <w:shd w:val="clear" w:color="auto" w:fill="F5DEB3"/>
          </w:tcPr>
          <w:p w:rsidR="0007255F" w:rsidRDefault="00A66F70">
            <w:r>
              <w:t>Nonvegetated surfaces, such as permeable or impermeable pavement, should be excluded from the landscape area calculat</w:t>
            </w:r>
            <w:r>
              <w:t>ions.</w:t>
            </w:r>
          </w:p>
        </w:tc>
        <w:tc>
          <w:tcPr>
            <w:tcW w:w="7137" w:type="dxa"/>
            <w:shd w:val="clear" w:color="auto" w:fill="F5DEB3"/>
          </w:tcPr>
          <w:p w:rsidR="0007255F" w:rsidRDefault="00A66F70">
            <w:pPr>
              <w:rPr>
                <w:lang w:val="zh-CN"/>
              </w:rPr>
            </w:pPr>
            <w:r>
              <w:rPr>
                <w:lang w:val="zh-CN"/>
              </w:rPr>
              <w:t>非种植表面（如可渗透或不可渗透铺装）不应包括在景观面积计算中。</w:t>
            </w:r>
          </w:p>
        </w:tc>
      </w:tr>
      <w:tr w:rsidR="0007255F" w:rsidTr="00A66F70">
        <w:tc>
          <w:tcPr>
            <w:tcW w:w="1242" w:type="dxa"/>
            <w:shd w:val="clear" w:color="auto" w:fill="98FB98"/>
          </w:tcPr>
          <w:p w:rsidR="0007255F" w:rsidRDefault="00A66F70">
            <w:r>
              <w:rPr>
                <w:rStyle w:val="SegmentID"/>
              </w:rPr>
              <w:t>1285</w:t>
            </w:r>
            <w:r>
              <w:rPr>
                <w:rStyle w:val="TransUnitID"/>
              </w:rPr>
              <w:t>edd25fea-a7c3-4bd2-a35d-d35943bfb932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Athletic fields and playgrounds (if vegetated) and food gardens may be included or excluded at the project team’s discretion.</w:t>
            </w:r>
          </w:p>
        </w:tc>
        <w:tc>
          <w:tcPr>
            <w:tcW w:w="7137" w:type="dxa"/>
            <w:shd w:val="clear" w:color="auto" w:fill="98FB98"/>
          </w:tcPr>
          <w:p w:rsidR="0007255F" w:rsidRDefault="00A66F70">
            <w:pPr>
              <w:rPr>
                <w:lang w:val="zh-CN"/>
              </w:rPr>
            </w:pPr>
            <w:r>
              <w:rPr>
                <w:lang w:val="zh-CN"/>
              </w:rPr>
              <w:t>运动场和操场（如果种有植被）和食品作物花园可以由项目团队来决定是否包括在计算中。</w:t>
            </w:r>
          </w:p>
        </w:tc>
      </w:tr>
      <w:tr w:rsidR="0007255F" w:rsidTr="00A66F70">
        <w:tc>
          <w:tcPr>
            <w:tcW w:w="1242" w:type="dxa"/>
            <w:shd w:val="clear" w:color="auto" w:fill="98FB98"/>
          </w:tcPr>
          <w:p w:rsidR="0007255F" w:rsidRDefault="00A66F70">
            <w:r>
              <w:rPr>
                <w:rStyle w:val="SegmentID"/>
              </w:rPr>
              <w:t>1286</w:t>
            </w:r>
            <w:r>
              <w:rPr>
                <w:rStyle w:val="TransUnitID"/>
              </w:rPr>
              <w:t>794a7aa4-fc5b-412f-b834-ecfe60c71c5a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FFFFFF"/>
          </w:tcPr>
          <w:p w:rsidR="0007255F" w:rsidRDefault="00A66F70">
            <w:r>
              <w:rPr>
                <w:rStyle w:val="SegmentID"/>
              </w:rPr>
              <w:t>1287</w:t>
            </w:r>
            <w:r>
              <w:rPr>
                <w:rStyle w:val="TransUnitID"/>
              </w:rPr>
              <w:t>794a7aa4-fc5b-412f-b834-ecfe60c71c5a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No Irrigation Required</w:t>
            </w:r>
          </w:p>
        </w:tc>
        <w:tc>
          <w:tcPr>
            <w:tcW w:w="7137" w:type="dxa"/>
            <w:shd w:val="clear" w:color="auto" w:fill="FFFFFF"/>
          </w:tcPr>
          <w:p w:rsidR="0007255F" w:rsidRDefault="00A66F70">
            <w:pPr>
              <w:rPr>
                <w:lang w:val="zh-CN"/>
              </w:rPr>
            </w:pPr>
            <w:r>
              <w:rPr>
                <w:lang w:val="zh-CN"/>
              </w:rPr>
              <w:t>无需灌溉</w:t>
            </w:r>
          </w:p>
        </w:tc>
      </w:tr>
      <w:tr w:rsidR="0007255F" w:rsidTr="00A66F70">
        <w:tc>
          <w:tcPr>
            <w:tcW w:w="1242" w:type="dxa"/>
            <w:shd w:val="clear" w:color="auto" w:fill="F5DEB3"/>
          </w:tcPr>
          <w:p w:rsidR="0007255F" w:rsidRDefault="00A66F70">
            <w:r>
              <w:rPr>
                <w:rStyle w:val="SegmentID"/>
              </w:rPr>
              <w:lastRenderedPageBreak/>
              <w:t>1288</w:t>
            </w:r>
            <w:r>
              <w:rPr>
                <w:rStyle w:val="TransUnitID"/>
              </w:rPr>
              <w:t>94b5129f-1af6-4bfc-aa7d-6ac181cd159a</w:t>
            </w:r>
          </w:p>
        </w:tc>
        <w:tc>
          <w:tcPr>
            <w:tcW w:w="1134" w:type="dxa"/>
            <w:shd w:val="clear" w:color="auto" w:fill="F5DEB3"/>
          </w:tcPr>
          <w:p w:rsidR="0007255F" w:rsidRPr="00A66F70" w:rsidRDefault="00A66F70">
            <w:pPr>
              <w:rPr>
                <w:vanish/>
              </w:rPr>
            </w:pPr>
            <w:r w:rsidRPr="00A66F70">
              <w:rPr>
                <w:vanish/>
              </w:rPr>
              <w:t>Translated (81%)</w:t>
            </w:r>
          </w:p>
        </w:tc>
        <w:tc>
          <w:tcPr>
            <w:tcW w:w="5103" w:type="dxa"/>
            <w:shd w:val="clear" w:color="auto" w:fill="F5DEB3"/>
          </w:tcPr>
          <w:p w:rsidR="0007255F" w:rsidRDefault="00A66F70">
            <w:r>
              <w:t>Show that the landscape does not require a permanent irrigation system beyond a maximum two-year establishment period.</w:t>
            </w:r>
          </w:p>
        </w:tc>
        <w:tc>
          <w:tcPr>
            <w:tcW w:w="7137" w:type="dxa"/>
            <w:shd w:val="clear" w:color="auto" w:fill="F5DEB3"/>
          </w:tcPr>
          <w:p w:rsidR="0007255F" w:rsidRDefault="00A66F70">
            <w:pPr>
              <w:rPr>
                <w:lang w:val="zh-CN"/>
              </w:rPr>
            </w:pPr>
            <w:r>
              <w:rPr>
                <w:lang w:val="zh-CN"/>
              </w:rPr>
              <w:t>表明景观在长达两年的定值期内不需要永久灌溉系统。</w:t>
            </w:r>
          </w:p>
        </w:tc>
      </w:tr>
      <w:tr w:rsidR="0007255F" w:rsidTr="00A66F70">
        <w:tc>
          <w:tcPr>
            <w:tcW w:w="1242" w:type="dxa"/>
            <w:shd w:val="clear" w:color="auto" w:fill="98FB98"/>
          </w:tcPr>
          <w:p w:rsidR="0007255F" w:rsidRDefault="00A66F70">
            <w:r>
              <w:rPr>
                <w:rStyle w:val="SegmentID"/>
              </w:rPr>
              <w:t>1289</w:t>
            </w:r>
            <w:r>
              <w:rPr>
                <w:rStyle w:val="TransUnitID"/>
              </w:rPr>
              <w:t>62a4bc4a-2797-4269-92db-4697d931cd1f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1290</w:t>
            </w:r>
            <w:r>
              <w:rPr>
                <w:rStyle w:val="TransUnitID"/>
              </w:rPr>
              <w:t>43f7eb77-6a56-48e3-8ea5-0</w:t>
            </w:r>
            <w:r>
              <w:rPr>
                <w:rStyle w:val="TransUnitID"/>
              </w:rPr>
              <w:t>b50134a7662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FFFFFF"/>
          </w:tcPr>
          <w:p w:rsidR="0007255F" w:rsidRDefault="00A66F70">
            <w:r>
              <w:rPr>
                <w:rStyle w:val="SegmentID"/>
              </w:rPr>
              <w:t>1291</w:t>
            </w:r>
            <w:r>
              <w:rPr>
                <w:rStyle w:val="TransUnitID"/>
              </w:rPr>
              <w:t>43f7eb77-6a56-48e3-8ea5-0b50134a7662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Reduced Irrigation</w:t>
            </w:r>
          </w:p>
        </w:tc>
        <w:tc>
          <w:tcPr>
            <w:tcW w:w="7137" w:type="dxa"/>
            <w:shd w:val="clear" w:color="auto" w:fill="FFFFFF"/>
          </w:tcPr>
          <w:p w:rsidR="0007255F" w:rsidRDefault="00A66F70">
            <w:pPr>
              <w:rPr>
                <w:lang w:val="zh-CN"/>
              </w:rPr>
            </w:pPr>
            <w:r>
              <w:rPr>
                <w:lang w:val="zh-CN"/>
              </w:rPr>
              <w:t>减少灌溉</w:t>
            </w:r>
          </w:p>
        </w:tc>
      </w:tr>
      <w:tr w:rsidR="0007255F" w:rsidTr="00A66F70">
        <w:tc>
          <w:tcPr>
            <w:tcW w:w="1242" w:type="dxa"/>
            <w:shd w:val="clear" w:color="auto" w:fill="FFFFFF"/>
          </w:tcPr>
          <w:p w:rsidR="0007255F" w:rsidRDefault="00A66F70">
            <w:r>
              <w:rPr>
                <w:rStyle w:val="SegmentID"/>
              </w:rPr>
              <w:t>1292</w:t>
            </w:r>
            <w:r>
              <w:rPr>
                <w:rStyle w:val="TransUnitID"/>
              </w:rPr>
              <w:t>f58115cc-e975-442b-8e42-68b245b704d9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Reduce the project’s landscape water requirement by at least 30% from the calculated baseline for the site’s peak watering month.</w:t>
            </w:r>
          </w:p>
        </w:tc>
        <w:tc>
          <w:tcPr>
            <w:tcW w:w="7137" w:type="dxa"/>
            <w:shd w:val="clear" w:color="auto" w:fill="FFFFFF"/>
          </w:tcPr>
          <w:p w:rsidR="0007255F" w:rsidRDefault="00A66F70">
            <w:pPr>
              <w:rPr>
                <w:lang w:val="zh-CN"/>
              </w:rPr>
            </w:pPr>
            <w:r>
              <w:rPr>
                <w:lang w:val="zh-CN"/>
              </w:rPr>
              <w:t>与场址高峰用水月份的计算基线相比，将项目的景观用水要求降低至少</w:t>
            </w:r>
            <w:r>
              <w:rPr>
                <w:lang w:val="zh-CN"/>
              </w:rPr>
              <w:t xml:space="preserve"> 30%</w:t>
            </w:r>
            <w:r>
              <w:rPr>
                <w:lang w:val="zh-CN"/>
              </w:rPr>
              <w:t>。</w:t>
            </w:r>
          </w:p>
        </w:tc>
      </w:tr>
      <w:tr w:rsidR="0007255F" w:rsidTr="00A66F70">
        <w:tc>
          <w:tcPr>
            <w:tcW w:w="1242" w:type="dxa"/>
            <w:shd w:val="clear" w:color="auto" w:fill="FFFFFF"/>
          </w:tcPr>
          <w:p w:rsidR="0007255F" w:rsidRDefault="00A66F70">
            <w:r>
              <w:rPr>
                <w:rStyle w:val="SegmentID"/>
              </w:rPr>
              <w:t>1293</w:t>
            </w:r>
            <w:r>
              <w:rPr>
                <w:rStyle w:val="TransUnitID"/>
              </w:rPr>
              <w:t>f58115cc-e975-442b-8e42-68b245b704d9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Reductions must be achieved through plant species selection and irrigation system efficiency, as calculated by the Environmental Protection Agency (EPA) WaterSense Water Budget Tool.</w:t>
            </w:r>
          </w:p>
        </w:tc>
        <w:tc>
          <w:tcPr>
            <w:tcW w:w="7137" w:type="dxa"/>
            <w:shd w:val="clear" w:color="auto" w:fill="FFFFFF"/>
          </w:tcPr>
          <w:p w:rsidR="0007255F" w:rsidRDefault="00A66F70">
            <w:pPr>
              <w:rPr>
                <w:lang w:val="zh-CN"/>
              </w:rPr>
            </w:pPr>
            <w:r>
              <w:rPr>
                <w:lang w:val="zh-CN"/>
              </w:rPr>
              <w:t>减少必须通过植物物种选择以及利用环保局</w:t>
            </w:r>
            <w:r>
              <w:rPr>
                <w:lang w:val="zh-CN"/>
              </w:rPr>
              <w:t xml:space="preserve"> (EPA) WaterSense </w:t>
            </w:r>
            <w:r>
              <w:rPr>
                <w:lang w:val="zh-CN"/>
              </w:rPr>
              <w:t>用水预算工具计算所得的灌溉系统效率实现。</w:t>
            </w:r>
          </w:p>
        </w:tc>
      </w:tr>
      <w:tr w:rsidR="0007255F" w:rsidTr="00A66F70">
        <w:tc>
          <w:tcPr>
            <w:tcW w:w="1242" w:type="dxa"/>
            <w:shd w:val="clear" w:color="auto" w:fill="98FB98"/>
          </w:tcPr>
          <w:p w:rsidR="0007255F" w:rsidRDefault="00A66F70">
            <w:r>
              <w:rPr>
                <w:rStyle w:val="SegmentID"/>
              </w:rPr>
              <w:t>1294</w:t>
            </w:r>
            <w:r>
              <w:rPr>
                <w:rStyle w:val="TransUnitID"/>
              </w:rPr>
              <w:t>e18d7d5d-7</w:t>
            </w:r>
            <w:r>
              <w:rPr>
                <w:rStyle w:val="TransUnitID"/>
              </w:rPr>
              <w:t>823-459b-9400-c45c289cc27b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WE Prerequisite: Indoor Water Use Reduction</w:t>
            </w:r>
          </w:p>
        </w:tc>
        <w:tc>
          <w:tcPr>
            <w:tcW w:w="7137" w:type="dxa"/>
            <w:shd w:val="clear" w:color="auto" w:fill="98FB98"/>
          </w:tcPr>
          <w:p w:rsidR="0007255F" w:rsidRDefault="00A66F70">
            <w:pPr>
              <w:rPr>
                <w:lang w:val="zh-CN"/>
              </w:rPr>
            </w:pPr>
            <w:r>
              <w:rPr>
                <w:lang w:val="zh-CN"/>
              </w:rPr>
              <w:t xml:space="preserve">WE </w:t>
            </w:r>
            <w:r>
              <w:rPr>
                <w:lang w:val="zh-CN"/>
              </w:rPr>
              <w:t>先决条件</w:t>
            </w:r>
            <w:r>
              <w:rPr>
                <w:lang w:val="zh-CN"/>
              </w:rPr>
              <w:t xml:space="preserve">: </w:t>
            </w:r>
            <w:r>
              <w:rPr>
                <w:lang w:val="zh-CN"/>
              </w:rPr>
              <w:t>室内用水减量</w:t>
            </w:r>
            <w:r>
              <w:rPr>
                <w:lang w:val="zh-CN"/>
              </w:rPr>
              <w:t xml:space="preserve"> (Indoor Water Use Reduction)</w:t>
            </w:r>
          </w:p>
        </w:tc>
      </w:tr>
      <w:tr w:rsidR="0007255F" w:rsidTr="00A66F70">
        <w:tc>
          <w:tcPr>
            <w:tcW w:w="1242" w:type="dxa"/>
            <w:shd w:val="clear" w:color="auto" w:fill="D3D3D3"/>
          </w:tcPr>
          <w:p w:rsidR="0007255F" w:rsidRDefault="00A66F70">
            <w:r>
              <w:rPr>
                <w:rStyle w:val="SegmentID"/>
              </w:rPr>
              <w:t>1295</w:t>
            </w:r>
            <w:r>
              <w:rPr>
                <w:rStyle w:val="TransUnitID"/>
              </w:rPr>
              <w:t>eeadd55f-cff2-49fc-b675-c70b2af2c854</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Required</w:t>
            </w:r>
          </w:p>
        </w:tc>
        <w:tc>
          <w:tcPr>
            <w:tcW w:w="7137" w:type="dxa"/>
            <w:shd w:val="clear" w:color="auto" w:fill="D3D3D3"/>
          </w:tcPr>
          <w:p w:rsidR="0007255F" w:rsidRDefault="00A66F70">
            <w:pPr>
              <w:rPr>
                <w:lang w:val="zh-CN"/>
              </w:rPr>
            </w:pPr>
            <w:r>
              <w:rPr>
                <w:lang w:val="zh-CN"/>
              </w:rPr>
              <w:t>必要项</w:t>
            </w:r>
          </w:p>
        </w:tc>
      </w:tr>
      <w:tr w:rsidR="0007255F" w:rsidTr="00A66F70">
        <w:tc>
          <w:tcPr>
            <w:tcW w:w="1242" w:type="dxa"/>
            <w:shd w:val="clear" w:color="auto" w:fill="98FB98"/>
          </w:tcPr>
          <w:p w:rsidR="0007255F" w:rsidRDefault="00A66F70">
            <w:r>
              <w:rPr>
                <w:rStyle w:val="SegmentID"/>
              </w:rPr>
              <w:t>1296</w:t>
            </w:r>
            <w:r>
              <w:rPr>
                <w:rStyle w:val="TransUnitID"/>
              </w:rPr>
              <w:t>49978574-7843-4730-a64e-7de8ab6d003a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1297</w:t>
            </w:r>
            <w:r>
              <w:rPr>
                <w:rStyle w:val="TransUnitID"/>
              </w:rPr>
              <w:t>3bd56d4e-8541-4652-bb59-bd57c064ab41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prerequisite applies to</w:t>
            </w:r>
          </w:p>
        </w:tc>
        <w:tc>
          <w:tcPr>
            <w:tcW w:w="7137" w:type="dxa"/>
            <w:shd w:val="clear" w:color="auto" w:fill="98FB98"/>
          </w:tcPr>
          <w:p w:rsidR="0007255F" w:rsidRDefault="00A66F70">
            <w:pPr>
              <w:rPr>
                <w:lang w:val="zh-CN"/>
              </w:rPr>
            </w:pPr>
            <w:r>
              <w:rPr>
                <w:lang w:val="zh-CN"/>
              </w:rPr>
              <w:t>该先决条件适用于</w:t>
            </w:r>
          </w:p>
        </w:tc>
      </w:tr>
      <w:tr w:rsidR="0007255F" w:rsidTr="00A66F70">
        <w:tc>
          <w:tcPr>
            <w:tcW w:w="1242" w:type="dxa"/>
            <w:shd w:val="clear" w:color="auto" w:fill="98FB98"/>
          </w:tcPr>
          <w:p w:rsidR="0007255F" w:rsidRDefault="00A66F70">
            <w:r>
              <w:rPr>
                <w:rStyle w:val="SegmentID"/>
              </w:rPr>
              <w:t>1298</w:t>
            </w:r>
            <w:r>
              <w:rPr>
                <w:rStyle w:val="TransUnitID"/>
              </w:rPr>
              <w:t>494bf093-c815-4986-a983-79455de51b9a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w:t>
            </w:r>
          </w:p>
        </w:tc>
        <w:tc>
          <w:tcPr>
            <w:tcW w:w="7137" w:type="dxa"/>
            <w:shd w:val="clear" w:color="auto" w:fill="98FB98"/>
          </w:tcPr>
          <w:p w:rsidR="0007255F" w:rsidRDefault="00A66F70">
            <w:pPr>
              <w:rPr>
                <w:lang w:val="zh-CN"/>
              </w:rPr>
            </w:pPr>
            <w:r>
              <w:rPr>
                <w:lang w:val="zh-CN"/>
              </w:rPr>
              <w:t>新建建筑</w:t>
            </w:r>
          </w:p>
        </w:tc>
      </w:tr>
      <w:tr w:rsidR="0007255F" w:rsidTr="00A66F70">
        <w:tc>
          <w:tcPr>
            <w:tcW w:w="1242" w:type="dxa"/>
            <w:shd w:val="clear" w:color="auto" w:fill="98FB98"/>
          </w:tcPr>
          <w:p w:rsidR="0007255F" w:rsidRDefault="00A66F70">
            <w:r>
              <w:rPr>
                <w:rStyle w:val="SegmentID"/>
              </w:rPr>
              <w:t>1299</w:t>
            </w:r>
            <w:r>
              <w:rPr>
                <w:rStyle w:val="TransUnitID"/>
              </w:rPr>
              <w:t>e7f9a429-d107-4f80-8c22-e621fb24b019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w:t>
            </w:r>
          </w:p>
        </w:tc>
        <w:tc>
          <w:tcPr>
            <w:tcW w:w="7137" w:type="dxa"/>
            <w:shd w:val="clear" w:color="auto" w:fill="98FB98"/>
          </w:tcPr>
          <w:p w:rsidR="0007255F" w:rsidRDefault="00A66F70">
            <w:pPr>
              <w:rPr>
                <w:lang w:val="zh-CN"/>
              </w:rPr>
            </w:pPr>
            <w:r>
              <w:rPr>
                <w:lang w:val="zh-CN"/>
              </w:rPr>
              <w:t>核心与外壳</w:t>
            </w:r>
          </w:p>
        </w:tc>
      </w:tr>
      <w:tr w:rsidR="0007255F" w:rsidTr="00A66F70">
        <w:tc>
          <w:tcPr>
            <w:tcW w:w="1242" w:type="dxa"/>
            <w:shd w:val="clear" w:color="auto" w:fill="98FB98"/>
          </w:tcPr>
          <w:p w:rsidR="0007255F" w:rsidRDefault="00A66F70">
            <w:r>
              <w:rPr>
                <w:rStyle w:val="SegmentID"/>
              </w:rPr>
              <w:t>1300</w:t>
            </w:r>
            <w:r>
              <w:rPr>
                <w:rStyle w:val="TransUnitID"/>
              </w:rPr>
              <w:t>f562552f-14e4-493d-be95-36717eea8922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w:t>
            </w:r>
          </w:p>
        </w:tc>
        <w:tc>
          <w:tcPr>
            <w:tcW w:w="7137" w:type="dxa"/>
            <w:shd w:val="clear" w:color="auto" w:fill="98FB98"/>
          </w:tcPr>
          <w:p w:rsidR="0007255F" w:rsidRDefault="00A66F70">
            <w:pPr>
              <w:rPr>
                <w:lang w:val="zh-CN"/>
              </w:rPr>
            </w:pPr>
            <w:r>
              <w:rPr>
                <w:lang w:val="zh-CN"/>
              </w:rPr>
              <w:t>学校</w:t>
            </w:r>
          </w:p>
        </w:tc>
      </w:tr>
      <w:tr w:rsidR="0007255F" w:rsidTr="00A66F70">
        <w:tc>
          <w:tcPr>
            <w:tcW w:w="1242" w:type="dxa"/>
            <w:shd w:val="clear" w:color="auto" w:fill="98FB98"/>
          </w:tcPr>
          <w:p w:rsidR="0007255F" w:rsidRDefault="00A66F70">
            <w:r>
              <w:rPr>
                <w:rStyle w:val="SegmentID"/>
              </w:rPr>
              <w:t>1301</w:t>
            </w:r>
            <w:r>
              <w:rPr>
                <w:rStyle w:val="TransUnitID"/>
              </w:rPr>
              <w:t>2c30e1fc-d873-46c9-ade6-beefe4f72a6b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w:t>
            </w:r>
          </w:p>
        </w:tc>
        <w:tc>
          <w:tcPr>
            <w:tcW w:w="7137" w:type="dxa"/>
            <w:shd w:val="clear" w:color="auto" w:fill="98FB98"/>
          </w:tcPr>
          <w:p w:rsidR="0007255F" w:rsidRDefault="00A66F70">
            <w:pPr>
              <w:rPr>
                <w:lang w:val="zh-CN"/>
              </w:rPr>
            </w:pPr>
            <w:r>
              <w:rPr>
                <w:lang w:val="zh-CN"/>
              </w:rPr>
              <w:t>零售</w:t>
            </w:r>
          </w:p>
        </w:tc>
      </w:tr>
      <w:tr w:rsidR="0007255F" w:rsidTr="00A66F70">
        <w:tc>
          <w:tcPr>
            <w:tcW w:w="1242" w:type="dxa"/>
            <w:shd w:val="clear" w:color="auto" w:fill="98FB98"/>
          </w:tcPr>
          <w:p w:rsidR="0007255F" w:rsidRDefault="00A66F70">
            <w:r>
              <w:rPr>
                <w:rStyle w:val="SegmentID"/>
              </w:rPr>
              <w:t>1302</w:t>
            </w:r>
            <w:r>
              <w:rPr>
                <w:rStyle w:val="TransUnitID"/>
              </w:rPr>
              <w:t>708ea611-405e-4d5e-832b-081cc215cb90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w:t>
            </w:r>
          </w:p>
        </w:tc>
        <w:tc>
          <w:tcPr>
            <w:tcW w:w="7137" w:type="dxa"/>
            <w:shd w:val="clear" w:color="auto" w:fill="98FB98"/>
          </w:tcPr>
          <w:p w:rsidR="0007255F" w:rsidRDefault="00A66F70">
            <w:pPr>
              <w:rPr>
                <w:lang w:val="zh-CN"/>
              </w:rPr>
            </w:pPr>
            <w:r>
              <w:rPr>
                <w:lang w:val="zh-CN"/>
              </w:rPr>
              <w:t>数据中心</w:t>
            </w:r>
          </w:p>
        </w:tc>
      </w:tr>
      <w:tr w:rsidR="0007255F" w:rsidTr="00A66F70">
        <w:tc>
          <w:tcPr>
            <w:tcW w:w="1242" w:type="dxa"/>
            <w:shd w:val="clear" w:color="auto" w:fill="98FB98"/>
          </w:tcPr>
          <w:p w:rsidR="0007255F" w:rsidRDefault="00A66F70">
            <w:r>
              <w:rPr>
                <w:rStyle w:val="SegmentID"/>
              </w:rPr>
              <w:t>1303</w:t>
            </w:r>
            <w:r>
              <w:rPr>
                <w:rStyle w:val="TransUnitID"/>
              </w:rPr>
              <w:t>08027a02-3bde-48ad-b7cc-548889ee56de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w:t>
            </w:r>
          </w:p>
        </w:tc>
        <w:tc>
          <w:tcPr>
            <w:tcW w:w="7137" w:type="dxa"/>
            <w:shd w:val="clear" w:color="auto" w:fill="98FB98"/>
          </w:tcPr>
          <w:p w:rsidR="0007255F" w:rsidRDefault="00A66F70">
            <w:pPr>
              <w:rPr>
                <w:lang w:val="zh-CN"/>
              </w:rPr>
            </w:pPr>
            <w:r>
              <w:rPr>
                <w:lang w:val="zh-CN"/>
              </w:rPr>
              <w:t>仓储和配送中心</w:t>
            </w:r>
          </w:p>
        </w:tc>
      </w:tr>
      <w:tr w:rsidR="0007255F" w:rsidTr="00A66F70">
        <w:tc>
          <w:tcPr>
            <w:tcW w:w="1242" w:type="dxa"/>
            <w:shd w:val="clear" w:color="auto" w:fill="98FB98"/>
          </w:tcPr>
          <w:p w:rsidR="0007255F" w:rsidRDefault="00A66F70">
            <w:r>
              <w:rPr>
                <w:rStyle w:val="SegmentID"/>
              </w:rPr>
              <w:t>1304</w:t>
            </w:r>
            <w:r>
              <w:rPr>
                <w:rStyle w:val="TransUnitID"/>
              </w:rPr>
              <w:t>b3ddeb4f-6cf9-43a9-a5f5-4d6ca4a0507d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w:t>
            </w:r>
          </w:p>
        </w:tc>
        <w:tc>
          <w:tcPr>
            <w:tcW w:w="7137" w:type="dxa"/>
            <w:shd w:val="clear" w:color="auto" w:fill="98FB98"/>
          </w:tcPr>
          <w:p w:rsidR="0007255F" w:rsidRDefault="00A66F70">
            <w:pPr>
              <w:rPr>
                <w:lang w:val="zh-CN"/>
              </w:rPr>
            </w:pPr>
            <w:r>
              <w:rPr>
                <w:lang w:val="zh-CN"/>
              </w:rPr>
              <w:t>宾馆接待</w:t>
            </w:r>
          </w:p>
        </w:tc>
      </w:tr>
      <w:tr w:rsidR="0007255F" w:rsidTr="00A66F70">
        <w:tc>
          <w:tcPr>
            <w:tcW w:w="1242" w:type="dxa"/>
            <w:shd w:val="clear" w:color="auto" w:fill="98FB98"/>
          </w:tcPr>
          <w:p w:rsidR="0007255F" w:rsidRDefault="00A66F70">
            <w:r>
              <w:rPr>
                <w:rStyle w:val="SegmentID"/>
              </w:rPr>
              <w:t>1305</w:t>
            </w:r>
            <w:r>
              <w:rPr>
                <w:rStyle w:val="TransUnitID"/>
              </w:rPr>
              <w:t>cd0d2db5-737d-433c-9b09-ce972cb649d4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98FB98"/>
          </w:tcPr>
          <w:p w:rsidR="0007255F" w:rsidRDefault="00A66F70">
            <w:r>
              <w:rPr>
                <w:rStyle w:val="SegmentID"/>
              </w:rPr>
              <w:t>1306</w:t>
            </w:r>
            <w:r>
              <w:rPr>
                <w:rStyle w:val="TransUnitID"/>
              </w:rPr>
              <w:t>a3adac0b-720b-41ae-b5ec-5849eb892686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1307</w:t>
            </w:r>
            <w:r>
              <w:rPr>
                <w:rStyle w:val="TransUnitID"/>
              </w:rPr>
              <w:t>9ffbac36-1684-4eb1-ad18-0434aa84391d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reduce indoor water consumption.</w:t>
            </w:r>
          </w:p>
        </w:tc>
        <w:tc>
          <w:tcPr>
            <w:tcW w:w="7137" w:type="dxa"/>
            <w:shd w:val="clear" w:color="auto" w:fill="98FB98"/>
          </w:tcPr>
          <w:p w:rsidR="0007255F" w:rsidRDefault="00A66F70">
            <w:pPr>
              <w:rPr>
                <w:lang w:val="zh-CN"/>
              </w:rPr>
            </w:pPr>
            <w:r>
              <w:rPr>
                <w:lang w:val="zh-CN"/>
              </w:rPr>
              <w:t>减少室内用水量。</w:t>
            </w:r>
          </w:p>
        </w:tc>
      </w:tr>
      <w:tr w:rsidR="0007255F" w:rsidTr="00A66F70">
        <w:tc>
          <w:tcPr>
            <w:tcW w:w="1242" w:type="dxa"/>
            <w:shd w:val="clear" w:color="auto" w:fill="98FB98"/>
          </w:tcPr>
          <w:p w:rsidR="0007255F" w:rsidRDefault="00A66F70">
            <w:r>
              <w:rPr>
                <w:rStyle w:val="SegmentID"/>
              </w:rPr>
              <w:t>1308</w:t>
            </w:r>
            <w:r>
              <w:rPr>
                <w:rStyle w:val="TransUnitID"/>
              </w:rPr>
              <w:t>0413f679-8c1b-4070-8166-6523e354841d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FFFFFF"/>
          </w:tcPr>
          <w:p w:rsidR="0007255F" w:rsidRDefault="00A66F70">
            <w:r>
              <w:rPr>
                <w:rStyle w:val="SegmentID"/>
              </w:rPr>
              <w:t>1309</w:t>
            </w:r>
            <w:r>
              <w:rPr>
                <w:rStyle w:val="TransUnitID"/>
              </w:rPr>
              <w:t>8</w:t>
            </w:r>
            <w:r>
              <w:rPr>
                <w:rStyle w:val="TransUnitID"/>
              </w:rPr>
              <w:t>6909dfa-e4af-4a56-a356-f737c1ab2f70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NC, CS, Schools, NC-Retail, Data Centers, Warehouses &amp; Distribution Centers, NC-Hospitality, Healthcare</w:t>
            </w:r>
          </w:p>
        </w:tc>
        <w:tc>
          <w:tcPr>
            <w:tcW w:w="7137" w:type="dxa"/>
            <w:shd w:val="clear" w:color="auto" w:fill="FFFFFF"/>
          </w:tcPr>
          <w:p w:rsidR="0007255F" w:rsidRDefault="00A66F70">
            <w:pPr>
              <w:rPr>
                <w:lang w:val="zh-CN"/>
              </w:rPr>
            </w:pPr>
            <w:r>
              <w:rPr>
                <w:lang w:val="zh-CN"/>
              </w:rPr>
              <w:t>NC</w:t>
            </w:r>
            <w:r>
              <w:rPr>
                <w:lang w:val="zh-CN"/>
              </w:rPr>
              <w:t>、</w:t>
            </w:r>
            <w:r>
              <w:rPr>
                <w:lang w:val="zh-CN"/>
              </w:rPr>
              <w:t>CS</w:t>
            </w:r>
            <w:r>
              <w:rPr>
                <w:lang w:val="zh-CN"/>
              </w:rPr>
              <w:t>、学校、</w:t>
            </w:r>
            <w:r>
              <w:rPr>
                <w:lang w:val="zh-CN"/>
              </w:rPr>
              <w:t xml:space="preserve">NC </w:t>
            </w:r>
            <w:r>
              <w:rPr>
                <w:lang w:val="zh-CN"/>
              </w:rPr>
              <w:t>零售、数据中心、仓储和配送中心、</w:t>
            </w:r>
            <w:r>
              <w:rPr>
                <w:lang w:val="zh-CN"/>
              </w:rPr>
              <w:t xml:space="preserve">NC </w:t>
            </w:r>
            <w:r>
              <w:rPr>
                <w:lang w:val="zh-CN"/>
              </w:rPr>
              <w:t>宾馆接待、医疗保健</w:t>
            </w:r>
          </w:p>
        </w:tc>
      </w:tr>
      <w:tr w:rsidR="0007255F" w:rsidTr="00A66F70">
        <w:tc>
          <w:tcPr>
            <w:tcW w:w="1242" w:type="dxa"/>
            <w:shd w:val="clear" w:color="auto" w:fill="98FB98"/>
          </w:tcPr>
          <w:p w:rsidR="0007255F" w:rsidRDefault="00A66F70">
            <w:r>
              <w:rPr>
                <w:rStyle w:val="SegmentID"/>
              </w:rPr>
              <w:t>1310</w:t>
            </w:r>
            <w:r>
              <w:rPr>
                <w:rStyle w:val="TransUnitID"/>
              </w:rPr>
              <w:t>6677ea41-288e-4631-92fb-9ca1f3606cbb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Building Water Use</w:t>
            </w:r>
          </w:p>
        </w:tc>
        <w:tc>
          <w:tcPr>
            <w:tcW w:w="7137" w:type="dxa"/>
            <w:shd w:val="clear" w:color="auto" w:fill="98FB98"/>
          </w:tcPr>
          <w:p w:rsidR="0007255F" w:rsidRDefault="00A66F70">
            <w:pPr>
              <w:rPr>
                <w:lang w:val="zh-CN"/>
              </w:rPr>
            </w:pPr>
            <w:r>
              <w:rPr>
                <w:lang w:val="zh-CN"/>
              </w:rPr>
              <w:t>建筑用水</w:t>
            </w:r>
          </w:p>
        </w:tc>
      </w:tr>
      <w:tr w:rsidR="0007255F" w:rsidTr="00A66F70">
        <w:tc>
          <w:tcPr>
            <w:tcW w:w="1242" w:type="dxa"/>
            <w:shd w:val="clear" w:color="auto" w:fill="98FB98"/>
          </w:tcPr>
          <w:p w:rsidR="0007255F" w:rsidRDefault="00A66F70">
            <w:r>
              <w:rPr>
                <w:rStyle w:val="SegmentID"/>
              </w:rPr>
              <w:t>1311</w:t>
            </w:r>
            <w:r>
              <w:rPr>
                <w:rStyle w:val="TransUnitID"/>
              </w:rPr>
              <w:t>7451b47a-9edc-4034-9f1b-e2efef746be3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the fixtures and fittings listed in Table 1, as applicable to the project scope, reduce aggregate water consumption by 20% from the baseline.</w:t>
            </w:r>
          </w:p>
        </w:tc>
        <w:tc>
          <w:tcPr>
            <w:tcW w:w="7137" w:type="dxa"/>
            <w:shd w:val="clear" w:color="auto" w:fill="98FB98"/>
          </w:tcPr>
          <w:p w:rsidR="0007255F" w:rsidRDefault="00A66F70">
            <w:pPr>
              <w:rPr>
                <w:lang w:val="zh-CN"/>
              </w:rPr>
            </w:pPr>
            <w:r>
              <w:rPr>
                <w:lang w:val="zh-CN"/>
              </w:rPr>
              <w:t>对于表</w:t>
            </w:r>
            <w:r>
              <w:rPr>
                <w:lang w:val="zh-CN"/>
              </w:rPr>
              <w:t xml:space="preserve"> 1 </w:t>
            </w:r>
            <w:r>
              <w:rPr>
                <w:lang w:val="zh-CN"/>
              </w:rPr>
              <w:t>中列出的器具和配件（适用于项目范围），</w:t>
            </w:r>
            <w:r>
              <w:rPr>
                <w:lang w:val="zh-CN"/>
              </w:rPr>
              <w:t>减少</w:t>
            </w:r>
            <w:r>
              <w:rPr>
                <w:lang w:val="zh-CN"/>
              </w:rPr>
              <w:t xml:space="preserve"> 20% </w:t>
            </w:r>
            <w:r>
              <w:rPr>
                <w:lang w:val="zh-CN"/>
              </w:rPr>
              <w:t>的基线总用水量。</w:t>
            </w:r>
          </w:p>
        </w:tc>
      </w:tr>
      <w:tr w:rsidR="0007255F" w:rsidTr="00A66F70">
        <w:tc>
          <w:tcPr>
            <w:tcW w:w="1242" w:type="dxa"/>
            <w:shd w:val="clear" w:color="auto" w:fill="98FB98"/>
          </w:tcPr>
          <w:p w:rsidR="0007255F" w:rsidRDefault="00A66F70">
            <w:r>
              <w:rPr>
                <w:rStyle w:val="SegmentID"/>
              </w:rPr>
              <w:t>1312</w:t>
            </w:r>
            <w:r>
              <w:rPr>
                <w:rStyle w:val="TransUnitID"/>
              </w:rPr>
              <w:t>7451b47a-9edc-4034-9f1b-e2efef746be3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Base calculations on the volumes and flow rates shown in Table 1.</w:t>
            </w:r>
          </w:p>
        </w:tc>
        <w:tc>
          <w:tcPr>
            <w:tcW w:w="7137" w:type="dxa"/>
            <w:shd w:val="clear" w:color="auto" w:fill="98FB98"/>
          </w:tcPr>
          <w:p w:rsidR="0007255F" w:rsidRDefault="00A66F70">
            <w:pPr>
              <w:rPr>
                <w:lang w:val="zh-CN"/>
              </w:rPr>
            </w:pPr>
            <w:r>
              <w:rPr>
                <w:lang w:val="zh-CN"/>
              </w:rPr>
              <w:t>基本的用量和流量计算列在表</w:t>
            </w:r>
            <w:r>
              <w:rPr>
                <w:lang w:val="zh-CN"/>
              </w:rPr>
              <w:t xml:space="preserve"> 1 </w:t>
            </w:r>
            <w:r>
              <w:rPr>
                <w:lang w:val="zh-CN"/>
              </w:rPr>
              <w:t>中。</w:t>
            </w:r>
          </w:p>
        </w:tc>
      </w:tr>
      <w:tr w:rsidR="0007255F" w:rsidTr="00A66F70">
        <w:tc>
          <w:tcPr>
            <w:tcW w:w="1242" w:type="dxa"/>
            <w:shd w:val="clear" w:color="auto" w:fill="98FB98"/>
          </w:tcPr>
          <w:p w:rsidR="0007255F" w:rsidRDefault="00A66F70">
            <w:r>
              <w:rPr>
                <w:rStyle w:val="SegmentID"/>
              </w:rPr>
              <w:t>1313</w:t>
            </w:r>
            <w:r>
              <w:rPr>
                <w:rStyle w:val="TransUnitID"/>
              </w:rPr>
              <w:t>03bedd4f-74c7-4ed8-8470-1bea29c2c35c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All newly installed toilets, urinals, private lavatory </w:t>
            </w:r>
            <w:r>
              <w:lastRenderedPageBreak/>
              <w:t>faucets, and showerheads that are eligible for labeling must be WaterSense labeled (or a local equivalent for projects outside the U.S.).</w:t>
            </w:r>
          </w:p>
        </w:tc>
        <w:tc>
          <w:tcPr>
            <w:tcW w:w="7137" w:type="dxa"/>
            <w:shd w:val="clear" w:color="auto" w:fill="98FB98"/>
          </w:tcPr>
          <w:p w:rsidR="0007255F" w:rsidRDefault="00A66F70">
            <w:pPr>
              <w:rPr>
                <w:lang w:val="zh-CN"/>
              </w:rPr>
            </w:pPr>
            <w:r>
              <w:rPr>
                <w:lang w:val="zh-CN"/>
              </w:rPr>
              <w:lastRenderedPageBreak/>
              <w:t>所有新安装的符合贴标要求的卫生间、小便器、自用厕所水龙头和淋浴</w:t>
            </w:r>
            <w:r>
              <w:rPr>
                <w:lang w:val="zh-CN"/>
              </w:rPr>
              <w:lastRenderedPageBreak/>
              <w:t>喷头都必须贴有</w:t>
            </w:r>
            <w:r>
              <w:rPr>
                <w:lang w:val="zh-CN"/>
              </w:rPr>
              <w:t xml:space="preserve"> WaterSense </w:t>
            </w:r>
            <w:r>
              <w:rPr>
                <w:lang w:val="zh-CN"/>
              </w:rPr>
              <w:t>标签（美国以外国家</w:t>
            </w:r>
            <w:r>
              <w:rPr>
                <w:lang w:val="zh-CN"/>
              </w:rPr>
              <w:t>/</w:t>
            </w:r>
            <w:r>
              <w:rPr>
                <w:lang w:val="zh-CN"/>
              </w:rPr>
              <w:t>地区的</w:t>
            </w:r>
            <w:r>
              <w:rPr>
                <w:lang w:val="zh-CN"/>
              </w:rPr>
              <w:t>项目为本地对应的标签）。</w:t>
            </w:r>
          </w:p>
        </w:tc>
      </w:tr>
      <w:tr w:rsidR="0007255F" w:rsidTr="00A66F70">
        <w:tc>
          <w:tcPr>
            <w:tcW w:w="1242" w:type="dxa"/>
            <w:shd w:val="clear" w:color="auto" w:fill="98FB98"/>
          </w:tcPr>
          <w:p w:rsidR="0007255F" w:rsidRDefault="00A66F70">
            <w:r>
              <w:rPr>
                <w:rStyle w:val="SegmentID"/>
              </w:rPr>
              <w:lastRenderedPageBreak/>
              <w:t>1314</w:t>
            </w:r>
            <w:r>
              <w:rPr>
                <w:rStyle w:val="TransUnitID"/>
              </w:rPr>
              <w:t>43a54676-dedb-4770-930f-3320df321364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1.</w:t>
            </w:r>
          </w:p>
        </w:tc>
        <w:tc>
          <w:tcPr>
            <w:tcW w:w="7137" w:type="dxa"/>
            <w:shd w:val="clear" w:color="auto" w:fill="98FB98"/>
          </w:tcPr>
          <w:p w:rsidR="0007255F" w:rsidRDefault="00A66F70">
            <w:pPr>
              <w:rPr>
                <w:lang w:val="zh-CN"/>
              </w:rPr>
            </w:pPr>
            <w:r>
              <w:rPr>
                <w:lang w:val="zh-CN"/>
              </w:rPr>
              <w:t>表</w:t>
            </w:r>
            <w:r>
              <w:rPr>
                <w:lang w:val="zh-CN"/>
              </w:rPr>
              <w:t xml:space="preserve"> 1.</w:t>
            </w:r>
          </w:p>
        </w:tc>
      </w:tr>
      <w:tr w:rsidR="0007255F" w:rsidTr="00A66F70">
        <w:tc>
          <w:tcPr>
            <w:tcW w:w="1242" w:type="dxa"/>
            <w:shd w:val="clear" w:color="auto" w:fill="98FB98"/>
          </w:tcPr>
          <w:p w:rsidR="0007255F" w:rsidRDefault="00A66F70">
            <w:r>
              <w:rPr>
                <w:rStyle w:val="SegmentID"/>
              </w:rPr>
              <w:t>1315</w:t>
            </w:r>
            <w:r>
              <w:rPr>
                <w:rStyle w:val="TransUnitID"/>
              </w:rPr>
              <w:t>43a54676-dedb-4770-930f-3320df321364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Baseline water consumption of fixtures and fittings</w:t>
            </w:r>
          </w:p>
        </w:tc>
        <w:tc>
          <w:tcPr>
            <w:tcW w:w="7137" w:type="dxa"/>
            <w:shd w:val="clear" w:color="auto" w:fill="98FB98"/>
          </w:tcPr>
          <w:p w:rsidR="0007255F" w:rsidRDefault="00A66F70">
            <w:pPr>
              <w:rPr>
                <w:lang w:val="zh-CN"/>
              </w:rPr>
            </w:pPr>
            <w:r>
              <w:rPr>
                <w:lang w:val="zh-CN"/>
              </w:rPr>
              <w:t>器具和配件的用水量基线</w:t>
            </w:r>
          </w:p>
        </w:tc>
      </w:tr>
      <w:tr w:rsidR="0007255F" w:rsidTr="00A66F70">
        <w:tc>
          <w:tcPr>
            <w:tcW w:w="1242" w:type="dxa"/>
            <w:shd w:val="clear" w:color="auto" w:fill="98FB98"/>
          </w:tcPr>
          <w:p w:rsidR="0007255F" w:rsidRDefault="00A66F70">
            <w:r>
              <w:rPr>
                <w:rStyle w:val="SegmentID"/>
              </w:rPr>
              <w:t>1316</w:t>
            </w:r>
            <w:r>
              <w:rPr>
                <w:rStyle w:val="TransUnitID"/>
              </w:rPr>
              <w:t>e6abe9d4-1bba-4567-a31f-f132027aa200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Fixture or fitting</w:t>
            </w:r>
          </w:p>
        </w:tc>
        <w:tc>
          <w:tcPr>
            <w:tcW w:w="7137" w:type="dxa"/>
            <w:shd w:val="clear" w:color="auto" w:fill="98FB98"/>
          </w:tcPr>
          <w:p w:rsidR="0007255F" w:rsidRDefault="00A66F70">
            <w:pPr>
              <w:rPr>
                <w:lang w:val="zh-CN"/>
              </w:rPr>
            </w:pPr>
            <w:r>
              <w:rPr>
                <w:lang w:val="zh-CN"/>
              </w:rPr>
              <w:t>器具或配件</w:t>
            </w:r>
          </w:p>
        </w:tc>
      </w:tr>
      <w:tr w:rsidR="0007255F" w:rsidTr="00A66F70">
        <w:tc>
          <w:tcPr>
            <w:tcW w:w="1242" w:type="dxa"/>
            <w:shd w:val="clear" w:color="auto" w:fill="98FB98"/>
          </w:tcPr>
          <w:p w:rsidR="0007255F" w:rsidRDefault="00A66F70">
            <w:r>
              <w:rPr>
                <w:rStyle w:val="SegmentID"/>
              </w:rPr>
              <w:t>1317</w:t>
            </w:r>
            <w:r>
              <w:rPr>
                <w:rStyle w:val="TransUnitID"/>
              </w:rPr>
              <w:t>0b634cf4-485b-4296-bb1d-061244909757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Baseline (IP units)</w:t>
            </w:r>
          </w:p>
        </w:tc>
        <w:tc>
          <w:tcPr>
            <w:tcW w:w="7137" w:type="dxa"/>
            <w:shd w:val="clear" w:color="auto" w:fill="98FB98"/>
          </w:tcPr>
          <w:p w:rsidR="0007255F" w:rsidRDefault="00A66F70">
            <w:pPr>
              <w:rPr>
                <w:lang w:val="zh-CN"/>
              </w:rPr>
            </w:pPr>
            <w:r>
              <w:rPr>
                <w:lang w:val="zh-CN"/>
              </w:rPr>
              <w:t>基线（</w:t>
            </w:r>
            <w:r>
              <w:rPr>
                <w:lang w:val="zh-CN"/>
              </w:rPr>
              <w:t xml:space="preserve">IP </w:t>
            </w:r>
            <w:r>
              <w:rPr>
                <w:lang w:val="zh-CN"/>
              </w:rPr>
              <w:t>单位）</w:t>
            </w:r>
          </w:p>
        </w:tc>
      </w:tr>
      <w:tr w:rsidR="0007255F" w:rsidTr="00A66F70">
        <w:tc>
          <w:tcPr>
            <w:tcW w:w="1242" w:type="dxa"/>
            <w:shd w:val="clear" w:color="auto" w:fill="98FB98"/>
          </w:tcPr>
          <w:p w:rsidR="0007255F" w:rsidRDefault="00A66F70">
            <w:r>
              <w:rPr>
                <w:rStyle w:val="SegmentID"/>
              </w:rPr>
              <w:t>1318</w:t>
            </w:r>
            <w:r>
              <w:rPr>
                <w:rStyle w:val="TransUnitID"/>
              </w:rPr>
              <w:t>b7e33941-6985-45d9-ad2b-b55860f1fd1f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Baseline (SI units)</w:t>
            </w:r>
          </w:p>
        </w:tc>
        <w:tc>
          <w:tcPr>
            <w:tcW w:w="7137" w:type="dxa"/>
            <w:shd w:val="clear" w:color="auto" w:fill="98FB98"/>
          </w:tcPr>
          <w:p w:rsidR="0007255F" w:rsidRDefault="00A66F70">
            <w:pPr>
              <w:rPr>
                <w:lang w:val="zh-CN"/>
              </w:rPr>
            </w:pPr>
            <w:r>
              <w:rPr>
                <w:lang w:val="zh-CN"/>
              </w:rPr>
              <w:t>基线（</w:t>
            </w:r>
            <w:r>
              <w:rPr>
                <w:lang w:val="zh-CN"/>
              </w:rPr>
              <w:t xml:space="preserve">SI </w:t>
            </w:r>
            <w:r>
              <w:rPr>
                <w:lang w:val="zh-CN"/>
              </w:rPr>
              <w:t>单位）</w:t>
            </w:r>
          </w:p>
        </w:tc>
      </w:tr>
      <w:tr w:rsidR="0007255F" w:rsidTr="00A66F70">
        <w:tc>
          <w:tcPr>
            <w:tcW w:w="1242" w:type="dxa"/>
            <w:shd w:val="clear" w:color="auto" w:fill="98FB98"/>
          </w:tcPr>
          <w:p w:rsidR="0007255F" w:rsidRDefault="00A66F70">
            <w:r>
              <w:rPr>
                <w:rStyle w:val="SegmentID"/>
              </w:rPr>
              <w:t>1319</w:t>
            </w:r>
            <w:r>
              <w:rPr>
                <w:rStyle w:val="TransUnitID"/>
              </w:rPr>
              <w:t>535c10ed-e482-4b5e-9c69-084a</w:t>
            </w:r>
            <w:r>
              <w:rPr>
                <w:rStyle w:val="TransUnitID"/>
              </w:rPr>
              <w:t>f1a9572d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Toilet (water closet)*</w:t>
            </w:r>
          </w:p>
        </w:tc>
        <w:tc>
          <w:tcPr>
            <w:tcW w:w="7137" w:type="dxa"/>
            <w:shd w:val="clear" w:color="auto" w:fill="98FB98"/>
          </w:tcPr>
          <w:p w:rsidR="0007255F" w:rsidRDefault="00A66F70">
            <w:pPr>
              <w:rPr>
                <w:lang w:val="zh-CN"/>
              </w:rPr>
            </w:pPr>
            <w:r>
              <w:rPr>
                <w:lang w:val="zh-CN"/>
              </w:rPr>
              <w:t>卫生间（盥洗室）</w:t>
            </w:r>
            <w:r>
              <w:rPr>
                <w:lang w:val="zh-CN"/>
              </w:rPr>
              <w:t>*</w:t>
            </w:r>
          </w:p>
        </w:tc>
      </w:tr>
      <w:tr w:rsidR="0007255F" w:rsidTr="00A66F70">
        <w:tc>
          <w:tcPr>
            <w:tcW w:w="1242" w:type="dxa"/>
            <w:shd w:val="clear" w:color="auto" w:fill="98FB98"/>
          </w:tcPr>
          <w:p w:rsidR="0007255F" w:rsidRDefault="00A66F70">
            <w:r>
              <w:rPr>
                <w:rStyle w:val="SegmentID"/>
              </w:rPr>
              <w:t>1320</w:t>
            </w:r>
            <w:r>
              <w:rPr>
                <w:rStyle w:val="TransUnitID"/>
              </w:rPr>
              <w:t>2230876b-4bfc-4e0b-ae31-1994d90c48eb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1.6 gpf</w:t>
            </w:r>
          </w:p>
        </w:tc>
        <w:tc>
          <w:tcPr>
            <w:tcW w:w="7137" w:type="dxa"/>
            <w:shd w:val="clear" w:color="auto" w:fill="98FB98"/>
          </w:tcPr>
          <w:p w:rsidR="0007255F" w:rsidRDefault="00A66F70">
            <w:pPr>
              <w:rPr>
                <w:lang w:val="zh-CN"/>
              </w:rPr>
            </w:pPr>
            <w:r>
              <w:rPr>
                <w:lang w:val="zh-CN"/>
              </w:rPr>
              <w:t>1.6 gpf</w:t>
            </w:r>
          </w:p>
        </w:tc>
      </w:tr>
      <w:tr w:rsidR="0007255F" w:rsidTr="00A66F70">
        <w:tc>
          <w:tcPr>
            <w:tcW w:w="1242" w:type="dxa"/>
            <w:shd w:val="clear" w:color="auto" w:fill="98FB98"/>
          </w:tcPr>
          <w:p w:rsidR="0007255F" w:rsidRDefault="00A66F70">
            <w:r>
              <w:rPr>
                <w:rStyle w:val="SegmentID"/>
              </w:rPr>
              <w:t>1321</w:t>
            </w:r>
            <w:r>
              <w:rPr>
                <w:rStyle w:val="TransUnitID"/>
              </w:rPr>
              <w:t>d164e74f-f548-48bf-a644-cdac5460e083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 lpf</w:t>
            </w:r>
          </w:p>
        </w:tc>
        <w:tc>
          <w:tcPr>
            <w:tcW w:w="7137" w:type="dxa"/>
            <w:shd w:val="clear" w:color="auto" w:fill="98FB98"/>
          </w:tcPr>
          <w:p w:rsidR="0007255F" w:rsidRDefault="00A66F70">
            <w:pPr>
              <w:rPr>
                <w:lang w:val="zh-CN"/>
              </w:rPr>
            </w:pPr>
            <w:r>
              <w:rPr>
                <w:lang w:val="zh-CN"/>
              </w:rPr>
              <w:t>6 lpf</w:t>
            </w:r>
          </w:p>
        </w:tc>
      </w:tr>
      <w:tr w:rsidR="0007255F" w:rsidTr="00A66F70">
        <w:tc>
          <w:tcPr>
            <w:tcW w:w="1242" w:type="dxa"/>
            <w:shd w:val="clear" w:color="auto" w:fill="98FB98"/>
          </w:tcPr>
          <w:p w:rsidR="0007255F" w:rsidRDefault="00A66F70">
            <w:r>
              <w:rPr>
                <w:rStyle w:val="SegmentID"/>
              </w:rPr>
              <w:t>1322</w:t>
            </w:r>
            <w:r>
              <w:rPr>
                <w:rStyle w:val="TransUnitID"/>
              </w:rPr>
              <w:t>2ca69006-22d7-4014-bb54-05b7b2be3959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Urinal*</w:t>
            </w:r>
          </w:p>
        </w:tc>
        <w:tc>
          <w:tcPr>
            <w:tcW w:w="7137" w:type="dxa"/>
            <w:shd w:val="clear" w:color="auto" w:fill="98FB98"/>
          </w:tcPr>
          <w:p w:rsidR="0007255F" w:rsidRDefault="00A66F70">
            <w:pPr>
              <w:rPr>
                <w:lang w:val="zh-CN"/>
              </w:rPr>
            </w:pPr>
            <w:r>
              <w:rPr>
                <w:lang w:val="zh-CN"/>
              </w:rPr>
              <w:t>小便器</w:t>
            </w:r>
            <w:r>
              <w:rPr>
                <w:lang w:val="zh-CN"/>
              </w:rPr>
              <w:t>*</w:t>
            </w:r>
          </w:p>
        </w:tc>
      </w:tr>
      <w:tr w:rsidR="0007255F" w:rsidTr="00A66F70">
        <w:tc>
          <w:tcPr>
            <w:tcW w:w="1242" w:type="dxa"/>
            <w:shd w:val="clear" w:color="auto" w:fill="98FB98"/>
          </w:tcPr>
          <w:p w:rsidR="0007255F" w:rsidRDefault="00A66F70">
            <w:r>
              <w:rPr>
                <w:rStyle w:val="SegmentID"/>
              </w:rPr>
              <w:t>1323</w:t>
            </w:r>
            <w:r>
              <w:rPr>
                <w:rStyle w:val="TransUnitID"/>
              </w:rPr>
              <w:t>f5d8ea55-277c-4e50-80ab-6e3fe8d9fb1a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 gpf</w:t>
            </w:r>
          </w:p>
        </w:tc>
        <w:tc>
          <w:tcPr>
            <w:tcW w:w="7137" w:type="dxa"/>
            <w:shd w:val="clear" w:color="auto" w:fill="98FB98"/>
          </w:tcPr>
          <w:p w:rsidR="0007255F" w:rsidRDefault="00A66F70">
            <w:pPr>
              <w:rPr>
                <w:lang w:val="zh-CN"/>
              </w:rPr>
            </w:pPr>
            <w:r>
              <w:rPr>
                <w:lang w:val="zh-CN"/>
              </w:rPr>
              <w:t>1.0 gpf</w:t>
            </w:r>
          </w:p>
        </w:tc>
      </w:tr>
      <w:tr w:rsidR="0007255F" w:rsidTr="00A66F70">
        <w:tc>
          <w:tcPr>
            <w:tcW w:w="1242" w:type="dxa"/>
            <w:shd w:val="clear" w:color="auto" w:fill="98FB98"/>
          </w:tcPr>
          <w:p w:rsidR="0007255F" w:rsidRDefault="00A66F70">
            <w:r>
              <w:rPr>
                <w:rStyle w:val="SegmentID"/>
              </w:rPr>
              <w:t>1324</w:t>
            </w:r>
            <w:r>
              <w:rPr>
                <w:rStyle w:val="TransUnitID"/>
              </w:rPr>
              <w:t>2ead56ad-14e9-4ddd-9f64-d57c5371e212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3.8 lpf</w:t>
            </w:r>
          </w:p>
        </w:tc>
        <w:tc>
          <w:tcPr>
            <w:tcW w:w="7137" w:type="dxa"/>
            <w:shd w:val="clear" w:color="auto" w:fill="98FB98"/>
          </w:tcPr>
          <w:p w:rsidR="0007255F" w:rsidRDefault="00A66F70">
            <w:pPr>
              <w:rPr>
                <w:lang w:val="zh-CN"/>
              </w:rPr>
            </w:pPr>
            <w:r>
              <w:rPr>
                <w:lang w:val="zh-CN"/>
              </w:rPr>
              <w:t>3.8 lpf</w:t>
            </w:r>
          </w:p>
        </w:tc>
      </w:tr>
      <w:tr w:rsidR="0007255F" w:rsidTr="00A66F70">
        <w:tc>
          <w:tcPr>
            <w:tcW w:w="1242" w:type="dxa"/>
            <w:shd w:val="clear" w:color="auto" w:fill="98FB98"/>
          </w:tcPr>
          <w:p w:rsidR="0007255F" w:rsidRDefault="00A66F70">
            <w:r>
              <w:rPr>
                <w:rStyle w:val="SegmentID"/>
              </w:rPr>
              <w:t>1325</w:t>
            </w:r>
            <w:r>
              <w:rPr>
                <w:rStyle w:val="TransUnitID"/>
              </w:rPr>
              <w:t>21127dd6-594b-4994-a74a-b6c3d286c485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Public lavatory (restroom) faucet</w:t>
            </w:r>
          </w:p>
        </w:tc>
        <w:tc>
          <w:tcPr>
            <w:tcW w:w="7137" w:type="dxa"/>
            <w:shd w:val="clear" w:color="auto" w:fill="98FB98"/>
          </w:tcPr>
          <w:p w:rsidR="0007255F" w:rsidRDefault="00A66F70">
            <w:pPr>
              <w:rPr>
                <w:lang w:val="zh-CN"/>
              </w:rPr>
            </w:pPr>
            <w:r>
              <w:rPr>
                <w:lang w:val="zh-CN"/>
              </w:rPr>
              <w:t>公用面盆（盥洗室）水龙头</w:t>
            </w:r>
          </w:p>
        </w:tc>
      </w:tr>
      <w:tr w:rsidR="0007255F" w:rsidTr="00A66F70">
        <w:tc>
          <w:tcPr>
            <w:tcW w:w="1242" w:type="dxa"/>
            <w:shd w:val="clear" w:color="auto" w:fill="98FB98"/>
          </w:tcPr>
          <w:p w:rsidR="0007255F" w:rsidRDefault="00A66F70">
            <w:r>
              <w:rPr>
                <w:rStyle w:val="SegmentID"/>
              </w:rPr>
              <w:t>1326</w:t>
            </w:r>
            <w:r>
              <w:rPr>
                <w:rStyle w:val="TransUnitID"/>
              </w:rPr>
              <w:t>6a2af448-5d97-4086-a40d-ed49a3f110ee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0.5 gpm at 60 psi** all others except private applications</w:t>
            </w:r>
          </w:p>
        </w:tc>
        <w:tc>
          <w:tcPr>
            <w:tcW w:w="7137" w:type="dxa"/>
            <w:shd w:val="clear" w:color="auto" w:fill="98FB98"/>
          </w:tcPr>
          <w:p w:rsidR="0007255F" w:rsidRDefault="00A66F70">
            <w:pPr>
              <w:rPr>
                <w:lang w:val="zh-CN"/>
              </w:rPr>
            </w:pPr>
            <w:r>
              <w:rPr>
                <w:lang w:val="zh-CN"/>
              </w:rPr>
              <w:t xml:space="preserve">60 psi** </w:t>
            </w:r>
            <w:r>
              <w:rPr>
                <w:lang w:val="zh-CN"/>
              </w:rPr>
              <w:t>下</w:t>
            </w:r>
            <w:r>
              <w:rPr>
                <w:lang w:val="zh-CN"/>
              </w:rPr>
              <w:t xml:space="preserve"> 0.5 gpm</w:t>
            </w:r>
            <w:r>
              <w:rPr>
                <w:lang w:val="zh-CN"/>
              </w:rPr>
              <w:t>，私人应用以外的其他所有应用</w:t>
            </w:r>
          </w:p>
        </w:tc>
      </w:tr>
      <w:tr w:rsidR="0007255F" w:rsidTr="00A66F70">
        <w:tc>
          <w:tcPr>
            <w:tcW w:w="1242" w:type="dxa"/>
            <w:shd w:val="clear" w:color="auto" w:fill="98FB98"/>
          </w:tcPr>
          <w:p w:rsidR="0007255F" w:rsidRDefault="00A66F70">
            <w:r>
              <w:rPr>
                <w:rStyle w:val="SegmentID"/>
              </w:rPr>
              <w:t>1327</w:t>
            </w:r>
            <w:r>
              <w:rPr>
                <w:rStyle w:val="TransUnitID"/>
              </w:rPr>
              <w:t>fc89db10-7c4e-4563-9b02-d63eae541f03</w:t>
            </w:r>
          </w:p>
        </w:tc>
        <w:tc>
          <w:tcPr>
            <w:tcW w:w="1134" w:type="dxa"/>
            <w:shd w:val="clear" w:color="auto" w:fill="98FB98"/>
          </w:tcPr>
          <w:p w:rsidR="0007255F" w:rsidRPr="00A66F70" w:rsidRDefault="00A66F70">
            <w:pPr>
              <w:rPr>
                <w:vanish/>
              </w:rPr>
            </w:pPr>
            <w:r w:rsidRPr="00A66F70">
              <w:rPr>
                <w:vanish/>
              </w:rPr>
              <w:t>Translated (100</w:t>
            </w:r>
            <w:r w:rsidRPr="00A66F70">
              <w:rPr>
                <w:vanish/>
              </w:rPr>
              <w:t>%)</w:t>
            </w:r>
          </w:p>
        </w:tc>
        <w:tc>
          <w:tcPr>
            <w:tcW w:w="5103" w:type="dxa"/>
            <w:shd w:val="clear" w:color="auto" w:fill="98FB98"/>
          </w:tcPr>
          <w:p w:rsidR="0007255F" w:rsidRDefault="00A66F70">
            <w:r>
              <w:t>1.9 lpm at 415 kPa, all others except private applications</w:t>
            </w:r>
          </w:p>
        </w:tc>
        <w:tc>
          <w:tcPr>
            <w:tcW w:w="7137" w:type="dxa"/>
            <w:shd w:val="clear" w:color="auto" w:fill="98FB98"/>
          </w:tcPr>
          <w:p w:rsidR="0007255F" w:rsidRDefault="00A66F70">
            <w:pPr>
              <w:rPr>
                <w:lang w:val="zh-CN"/>
              </w:rPr>
            </w:pPr>
            <w:r>
              <w:rPr>
                <w:lang w:val="zh-CN"/>
              </w:rPr>
              <w:t xml:space="preserve">415 kPa </w:t>
            </w:r>
            <w:r>
              <w:rPr>
                <w:lang w:val="zh-CN"/>
              </w:rPr>
              <w:t>下</w:t>
            </w:r>
            <w:r>
              <w:rPr>
                <w:lang w:val="zh-CN"/>
              </w:rPr>
              <w:t xml:space="preserve"> 1.9 lpm</w:t>
            </w:r>
            <w:r>
              <w:rPr>
                <w:lang w:val="zh-CN"/>
              </w:rPr>
              <w:t>，私人应用以外的其他所有应用</w:t>
            </w:r>
          </w:p>
        </w:tc>
      </w:tr>
      <w:tr w:rsidR="0007255F" w:rsidTr="00A66F70">
        <w:tc>
          <w:tcPr>
            <w:tcW w:w="1242" w:type="dxa"/>
            <w:shd w:val="clear" w:color="auto" w:fill="98FB98"/>
          </w:tcPr>
          <w:p w:rsidR="0007255F" w:rsidRDefault="00A66F70">
            <w:r>
              <w:rPr>
                <w:rStyle w:val="SegmentID"/>
              </w:rPr>
              <w:t>1328</w:t>
            </w:r>
            <w:r>
              <w:rPr>
                <w:rStyle w:val="TransUnitID"/>
              </w:rPr>
              <w:t>38cc0c3f-8633-4e68-a681-6b941a5a30e5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Private lavatory faucets</w:t>
            </w:r>
          </w:p>
        </w:tc>
        <w:tc>
          <w:tcPr>
            <w:tcW w:w="7137" w:type="dxa"/>
            <w:shd w:val="clear" w:color="auto" w:fill="98FB98"/>
          </w:tcPr>
          <w:p w:rsidR="0007255F" w:rsidRDefault="00A66F70">
            <w:pPr>
              <w:rPr>
                <w:lang w:val="zh-CN"/>
              </w:rPr>
            </w:pPr>
            <w:r>
              <w:rPr>
                <w:lang w:val="zh-CN"/>
              </w:rPr>
              <w:t>自用厕所水龙头</w:t>
            </w:r>
          </w:p>
        </w:tc>
      </w:tr>
      <w:tr w:rsidR="0007255F" w:rsidTr="00A66F70">
        <w:tc>
          <w:tcPr>
            <w:tcW w:w="1242" w:type="dxa"/>
            <w:shd w:val="clear" w:color="auto" w:fill="98FB98"/>
          </w:tcPr>
          <w:p w:rsidR="0007255F" w:rsidRDefault="00A66F70">
            <w:r>
              <w:rPr>
                <w:rStyle w:val="SegmentID"/>
              </w:rPr>
              <w:t>1329</w:t>
            </w:r>
            <w:r>
              <w:rPr>
                <w:rStyle w:val="TransUnitID"/>
              </w:rPr>
              <w:t>391067f6-3736-4cdc-a8e6-c7a6dbdb669a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2.2 gpm at 60 psi</w:t>
            </w:r>
          </w:p>
        </w:tc>
        <w:tc>
          <w:tcPr>
            <w:tcW w:w="7137" w:type="dxa"/>
            <w:shd w:val="clear" w:color="auto" w:fill="98FB98"/>
          </w:tcPr>
          <w:p w:rsidR="0007255F" w:rsidRDefault="00A66F70">
            <w:pPr>
              <w:rPr>
                <w:lang w:val="zh-CN"/>
              </w:rPr>
            </w:pPr>
            <w:r>
              <w:rPr>
                <w:lang w:val="zh-CN"/>
              </w:rPr>
              <w:t xml:space="preserve">60 psi </w:t>
            </w:r>
            <w:r>
              <w:rPr>
                <w:lang w:val="zh-CN"/>
              </w:rPr>
              <w:t>下</w:t>
            </w:r>
            <w:r>
              <w:rPr>
                <w:lang w:val="zh-CN"/>
              </w:rPr>
              <w:t xml:space="preserve"> 2.2 gpm</w:t>
            </w:r>
          </w:p>
        </w:tc>
      </w:tr>
      <w:tr w:rsidR="0007255F" w:rsidTr="00A66F70">
        <w:tc>
          <w:tcPr>
            <w:tcW w:w="1242" w:type="dxa"/>
            <w:shd w:val="clear" w:color="auto" w:fill="98FB98"/>
          </w:tcPr>
          <w:p w:rsidR="0007255F" w:rsidRDefault="00A66F70">
            <w:r>
              <w:rPr>
                <w:rStyle w:val="SegmentID"/>
              </w:rPr>
              <w:t>1330</w:t>
            </w:r>
            <w:r>
              <w:rPr>
                <w:rStyle w:val="TransUnitID"/>
              </w:rPr>
              <w:t>5432b744-b637-4034-832d-214dfa2c75a2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8.3 lpm at 415 kPa</w:t>
            </w:r>
          </w:p>
        </w:tc>
        <w:tc>
          <w:tcPr>
            <w:tcW w:w="7137" w:type="dxa"/>
            <w:shd w:val="clear" w:color="auto" w:fill="98FB98"/>
          </w:tcPr>
          <w:p w:rsidR="0007255F" w:rsidRDefault="00A66F70">
            <w:pPr>
              <w:rPr>
                <w:lang w:val="zh-CN"/>
              </w:rPr>
            </w:pPr>
            <w:r>
              <w:rPr>
                <w:lang w:val="zh-CN"/>
              </w:rPr>
              <w:t xml:space="preserve">415 kPa </w:t>
            </w:r>
            <w:r>
              <w:rPr>
                <w:lang w:val="zh-CN"/>
              </w:rPr>
              <w:t>下</w:t>
            </w:r>
            <w:r>
              <w:rPr>
                <w:lang w:val="zh-CN"/>
              </w:rPr>
              <w:t xml:space="preserve"> 8.3 lpm</w:t>
            </w:r>
          </w:p>
        </w:tc>
      </w:tr>
      <w:tr w:rsidR="0007255F" w:rsidTr="00A66F70">
        <w:tc>
          <w:tcPr>
            <w:tcW w:w="1242" w:type="dxa"/>
            <w:shd w:val="clear" w:color="auto" w:fill="98FB98"/>
          </w:tcPr>
          <w:p w:rsidR="0007255F" w:rsidRDefault="00A66F70">
            <w:r>
              <w:rPr>
                <w:rStyle w:val="SegmentID"/>
              </w:rPr>
              <w:t>1331</w:t>
            </w:r>
            <w:r>
              <w:rPr>
                <w:rStyle w:val="TransUnitID"/>
              </w:rPr>
              <w:t>010feead-dab6-4435-8220-fcbf89afefda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Kitchen faucet (excluding faucets used exclusively for filling o</w:t>
            </w:r>
            <w:r>
              <w:t>perations)</w:t>
            </w:r>
          </w:p>
        </w:tc>
        <w:tc>
          <w:tcPr>
            <w:tcW w:w="7137" w:type="dxa"/>
            <w:shd w:val="clear" w:color="auto" w:fill="98FB98"/>
          </w:tcPr>
          <w:p w:rsidR="0007255F" w:rsidRDefault="00A66F70">
            <w:pPr>
              <w:rPr>
                <w:lang w:val="zh-CN"/>
              </w:rPr>
            </w:pPr>
            <w:r>
              <w:rPr>
                <w:lang w:val="zh-CN"/>
              </w:rPr>
              <w:t>厨房水龙头（专用于灌装操作的水龙头除外）</w:t>
            </w:r>
          </w:p>
        </w:tc>
      </w:tr>
      <w:tr w:rsidR="0007255F" w:rsidTr="00A66F70">
        <w:tc>
          <w:tcPr>
            <w:tcW w:w="1242" w:type="dxa"/>
            <w:shd w:val="clear" w:color="auto" w:fill="98FB98"/>
          </w:tcPr>
          <w:p w:rsidR="0007255F" w:rsidRDefault="00A66F70">
            <w:r>
              <w:rPr>
                <w:rStyle w:val="SegmentID"/>
              </w:rPr>
              <w:t>1332</w:t>
            </w:r>
            <w:r>
              <w:rPr>
                <w:rStyle w:val="TransUnitID"/>
              </w:rPr>
              <w:t>0f6552b8-4ae8-46ce-a3e7-c0a4d8a0d300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2.2 gpm at 60 psi</w:t>
            </w:r>
          </w:p>
        </w:tc>
        <w:tc>
          <w:tcPr>
            <w:tcW w:w="7137" w:type="dxa"/>
            <w:shd w:val="clear" w:color="auto" w:fill="98FB98"/>
          </w:tcPr>
          <w:p w:rsidR="0007255F" w:rsidRDefault="00A66F70">
            <w:pPr>
              <w:rPr>
                <w:lang w:val="zh-CN"/>
              </w:rPr>
            </w:pPr>
            <w:r>
              <w:rPr>
                <w:lang w:val="zh-CN"/>
              </w:rPr>
              <w:t xml:space="preserve">60 psi </w:t>
            </w:r>
            <w:r>
              <w:rPr>
                <w:lang w:val="zh-CN"/>
              </w:rPr>
              <w:t>下</w:t>
            </w:r>
            <w:r>
              <w:rPr>
                <w:lang w:val="zh-CN"/>
              </w:rPr>
              <w:t xml:space="preserve"> 2.2 gpm</w:t>
            </w:r>
          </w:p>
        </w:tc>
      </w:tr>
      <w:tr w:rsidR="0007255F" w:rsidTr="00A66F70">
        <w:tc>
          <w:tcPr>
            <w:tcW w:w="1242" w:type="dxa"/>
            <w:shd w:val="clear" w:color="auto" w:fill="98FB98"/>
          </w:tcPr>
          <w:p w:rsidR="0007255F" w:rsidRDefault="00A66F70">
            <w:r>
              <w:rPr>
                <w:rStyle w:val="SegmentID"/>
              </w:rPr>
              <w:t>1333</w:t>
            </w:r>
            <w:r>
              <w:rPr>
                <w:rStyle w:val="TransUnitID"/>
              </w:rPr>
              <w:t>e6d4300b-e2c9-4e14-8503-b8c6b1c7a483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8.3 lpm at 415 kPa</w:t>
            </w:r>
          </w:p>
        </w:tc>
        <w:tc>
          <w:tcPr>
            <w:tcW w:w="7137" w:type="dxa"/>
            <w:shd w:val="clear" w:color="auto" w:fill="98FB98"/>
          </w:tcPr>
          <w:p w:rsidR="0007255F" w:rsidRDefault="00A66F70">
            <w:pPr>
              <w:rPr>
                <w:lang w:val="zh-CN"/>
              </w:rPr>
            </w:pPr>
            <w:r>
              <w:rPr>
                <w:lang w:val="zh-CN"/>
              </w:rPr>
              <w:t xml:space="preserve">415 kPa </w:t>
            </w:r>
            <w:r>
              <w:rPr>
                <w:lang w:val="zh-CN"/>
              </w:rPr>
              <w:t>下</w:t>
            </w:r>
            <w:r>
              <w:rPr>
                <w:lang w:val="zh-CN"/>
              </w:rPr>
              <w:t xml:space="preserve"> 8.3 lpm</w:t>
            </w:r>
          </w:p>
        </w:tc>
      </w:tr>
      <w:tr w:rsidR="0007255F" w:rsidTr="00A66F70">
        <w:tc>
          <w:tcPr>
            <w:tcW w:w="1242" w:type="dxa"/>
            <w:shd w:val="clear" w:color="auto" w:fill="98FB98"/>
          </w:tcPr>
          <w:p w:rsidR="0007255F" w:rsidRDefault="00A66F70">
            <w:r>
              <w:rPr>
                <w:rStyle w:val="SegmentID"/>
              </w:rPr>
              <w:t>1334</w:t>
            </w:r>
            <w:r>
              <w:rPr>
                <w:rStyle w:val="TransUnitID"/>
              </w:rPr>
              <w:t>6e71002a-1c40-4e48-a148-755c542413d0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Showerhead*</w:t>
            </w:r>
          </w:p>
        </w:tc>
        <w:tc>
          <w:tcPr>
            <w:tcW w:w="7137" w:type="dxa"/>
            <w:shd w:val="clear" w:color="auto" w:fill="98FB98"/>
          </w:tcPr>
          <w:p w:rsidR="0007255F" w:rsidRDefault="00A66F70">
            <w:pPr>
              <w:rPr>
                <w:lang w:val="zh-CN"/>
              </w:rPr>
            </w:pPr>
            <w:r>
              <w:rPr>
                <w:lang w:val="zh-CN"/>
              </w:rPr>
              <w:t>淋浴喷头</w:t>
            </w:r>
            <w:r>
              <w:rPr>
                <w:lang w:val="zh-CN"/>
              </w:rPr>
              <w:t>*</w:t>
            </w:r>
          </w:p>
        </w:tc>
      </w:tr>
      <w:tr w:rsidR="0007255F" w:rsidTr="00A66F70">
        <w:tc>
          <w:tcPr>
            <w:tcW w:w="1242" w:type="dxa"/>
            <w:shd w:val="clear" w:color="auto" w:fill="98FB98"/>
          </w:tcPr>
          <w:p w:rsidR="0007255F" w:rsidRDefault="00A66F70">
            <w:r>
              <w:rPr>
                <w:rStyle w:val="SegmentID"/>
              </w:rPr>
              <w:t>1335</w:t>
            </w:r>
            <w:r>
              <w:rPr>
                <w:rStyle w:val="TransUnitID"/>
              </w:rPr>
              <w:t>746fb4fb-010b-4973-9f83-1f7987ea0607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2.5 gpm at 80 psi per shower stall</w:t>
            </w:r>
          </w:p>
        </w:tc>
        <w:tc>
          <w:tcPr>
            <w:tcW w:w="7137" w:type="dxa"/>
            <w:shd w:val="clear" w:color="auto" w:fill="98FB98"/>
          </w:tcPr>
          <w:p w:rsidR="0007255F" w:rsidRDefault="00A66F70">
            <w:pPr>
              <w:rPr>
                <w:lang w:val="zh-CN"/>
              </w:rPr>
            </w:pPr>
            <w:r>
              <w:rPr>
                <w:lang w:val="zh-CN"/>
              </w:rPr>
              <w:t>每个淋浴间</w:t>
            </w:r>
            <w:r>
              <w:rPr>
                <w:lang w:val="zh-CN"/>
              </w:rPr>
              <w:t xml:space="preserve"> 80 psi </w:t>
            </w:r>
            <w:r>
              <w:rPr>
                <w:lang w:val="zh-CN"/>
              </w:rPr>
              <w:t>下</w:t>
            </w:r>
            <w:r>
              <w:rPr>
                <w:lang w:val="zh-CN"/>
              </w:rPr>
              <w:t xml:space="preserve"> 2.5 gpm</w:t>
            </w:r>
          </w:p>
        </w:tc>
      </w:tr>
      <w:tr w:rsidR="0007255F" w:rsidTr="00A66F70">
        <w:tc>
          <w:tcPr>
            <w:tcW w:w="1242" w:type="dxa"/>
            <w:shd w:val="clear" w:color="auto" w:fill="98FB98"/>
          </w:tcPr>
          <w:p w:rsidR="0007255F" w:rsidRDefault="00A66F70">
            <w:r>
              <w:rPr>
                <w:rStyle w:val="SegmentID"/>
              </w:rPr>
              <w:t>1336</w:t>
            </w:r>
            <w:r>
              <w:rPr>
                <w:rStyle w:val="TransUnitID"/>
              </w:rPr>
              <w:t>6cc310d4-a677-4848-a62f-5f9bd624b5b2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9.5 lpm at 550 kPa per shower stall</w:t>
            </w:r>
          </w:p>
        </w:tc>
        <w:tc>
          <w:tcPr>
            <w:tcW w:w="7137" w:type="dxa"/>
            <w:shd w:val="clear" w:color="auto" w:fill="98FB98"/>
          </w:tcPr>
          <w:p w:rsidR="0007255F" w:rsidRDefault="00A66F70">
            <w:pPr>
              <w:rPr>
                <w:lang w:val="zh-CN"/>
              </w:rPr>
            </w:pPr>
            <w:r>
              <w:rPr>
                <w:lang w:val="zh-CN"/>
              </w:rPr>
              <w:t>每个淋浴间</w:t>
            </w:r>
            <w:r>
              <w:rPr>
                <w:lang w:val="zh-CN"/>
              </w:rPr>
              <w:t xml:space="preserve"> 550 kPa </w:t>
            </w:r>
            <w:r>
              <w:rPr>
                <w:lang w:val="zh-CN"/>
              </w:rPr>
              <w:t>下</w:t>
            </w:r>
            <w:r>
              <w:rPr>
                <w:lang w:val="zh-CN"/>
              </w:rPr>
              <w:t xml:space="preserve"> 9.5 lpm</w:t>
            </w:r>
          </w:p>
        </w:tc>
      </w:tr>
      <w:tr w:rsidR="0007255F" w:rsidTr="00A66F70">
        <w:tc>
          <w:tcPr>
            <w:tcW w:w="1242" w:type="dxa"/>
            <w:shd w:val="clear" w:color="auto" w:fill="98FB98"/>
          </w:tcPr>
          <w:p w:rsidR="0007255F" w:rsidRDefault="00A66F70">
            <w:r>
              <w:rPr>
                <w:rStyle w:val="SegmentID"/>
              </w:rPr>
              <w:t>1337</w:t>
            </w:r>
            <w:r>
              <w:rPr>
                <w:rStyle w:val="TransUnitID"/>
              </w:rPr>
              <w:t>cf8b9db1-0a09-44c5-ba39-9053e6340364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WaterSense label available for this product type</w:t>
            </w:r>
          </w:p>
        </w:tc>
        <w:tc>
          <w:tcPr>
            <w:tcW w:w="7137" w:type="dxa"/>
            <w:shd w:val="clear" w:color="auto" w:fill="98FB98"/>
          </w:tcPr>
          <w:p w:rsidR="0007255F" w:rsidRDefault="00A66F70">
            <w:pPr>
              <w:rPr>
                <w:lang w:val="zh-CN"/>
              </w:rPr>
            </w:pPr>
            <w:r>
              <w:rPr>
                <w:lang w:val="zh-CN"/>
              </w:rPr>
              <w:t xml:space="preserve">* </w:t>
            </w:r>
            <w:r>
              <w:rPr>
                <w:lang w:val="zh-CN"/>
              </w:rPr>
              <w:t>该产品类型可使用</w:t>
            </w:r>
            <w:r>
              <w:rPr>
                <w:lang w:val="zh-CN"/>
              </w:rPr>
              <w:t xml:space="preserve"> WaterSense </w:t>
            </w:r>
            <w:r>
              <w:rPr>
                <w:lang w:val="zh-CN"/>
              </w:rPr>
              <w:t>标签</w:t>
            </w:r>
          </w:p>
        </w:tc>
      </w:tr>
      <w:tr w:rsidR="0007255F" w:rsidTr="00A66F70">
        <w:tc>
          <w:tcPr>
            <w:tcW w:w="1242" w:type="dxa"/>
            <w:shd w:val="clear" w:color="auto" w:fill="98FB98"/>
          </w:tcPr>
          <w:p w:rsidR="0007255F" w:rsidRDefault="00A66F70">
            <w:r>
              <w:rPr>
                <w:rStyle w:val="SegmentID"/>
              </w:rPr>
              <w:t>1338</w:t>
            </w:r>
            <w:r>
              <w:rPr>
                <w:rStyle w:val="TransUnitID"/>
              </w:rPr>
              <w:t>76816028-f7fb-4a8d-ab08-a82dad773df9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gpf = gallons per flush</w:t>
            </w:r>
          </w:p>
        </w:tc>
        <w:tc>
          <w:tcPr>
            <w:tcW w:w="7137" w:type="dxa"/>
            <w:shd w:val="clear" w:color="auto" w:fill="98FB98"/>
          </w:tcPr>
          <w:p w:rsidR="0007255F" w:rsidRDefault="00A66F70">
            <w:pPr>
              <w:rPr>
                <w:lang w:val="zh-CN"/>
              </w:rPr>
            </w:pPr>
            <w:r>
              <w:rPr>
                <w:lang w:val="zh-CN"/>
              </w:rPr>
              <w:t xml:space="preserve">gpf = </w:t>
            </w:r>
            <w:r>
              <w:rPr>
                <w:lang w:val="zh-CN"/>
              </w:rPr>
              <w:t>每次冲水加仑数</w:t>
            </w:r>
          </w:p>
        </w:tc>
      </w:tr>
      <w:tr w:rsidR="0007255F" w:rsidTr="00A66F70">
        <w:tc>
          <w:tcPr>
            <w:tcW w:w="1242" w:type="dxa"/>
            <w:shd w:val="clear" w:color="auto" w:fill="98FB98"/>
          </w:tcPr>
          <w:p w:rsidR="0007255F" w:rsidRDefault="00A66F70">
            <w:r>
              <w:rPr>
                <w:rStyle w:val="SegmentID"/>
              </w:rPr>
              <w:t>1339</w:t>
            </w:r>
            <w:r>
              <w:rPr>
                <w:rStyle w:val="TransUnitID"/>
              </w:rPr>
              <w:t>671492ae-e91b-467c-afe8-c7ad9b485169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gpm = gallons per minute</w:t>
            </w:r>
          </w:p>
        </w:tc>
        <w:tc>
          <w:tcPr>
            <w:tcW w:w="7137" w:type="dxa"/>
            <w:shd w:val="clear" w:color="auto" w:fill="98FB98"/>
          </w:tcPr>
          <w:p w:rsidR="0007255F" w:rsidRDefault="00A66F70">
            <w:pPr>
              <w:rPr>
                <w:lang w:val="zh-CN"/>
              </w:rPr>
            </w:pPr>
            <w:r>
              <w:rPr>
                <w:lang w:val="zh-CN"/>
              </w:rPr>
              <w:t xml:space="preserve">gpm = </w:t>
            </w:r>
            <w:r>
              <w:rPr>
                <w:lang w:val="zh-CN"/>
              </w:rPr>
              <w:t>每分钟加仑数</w:t>
            </w:r>
          </w:p>
        </w:tc>
      </w:tr>
      <w:tr w:rsidR="0007255F" w:rsidTr="00A66F70">
        <w:tc>
          <w:tcPr>
            <w:tcW w:w="1242" w:type="dxa"/>
            <w:shd w:val="clear" w:color="auto" w:fill="98FB98"/>
          </w:tcPr>
          <w:p w:rsidR="0007255F" w:rsidRDefault="00A66F70">
            <w:r>
              <w:rPr>
                <w:rStyle w:val="SegmentID"/>
              </w:rPr>
              <w:t>1340</w:t>
            </w:r>
            <w:r>
              <w:rPr>
                <w:rStyle w:val="TransUnitID"/>
              </w:rPr>
              <w:t>93f1683f-fea6-4110-84ca-38a00380cfa0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psi = pounds per square inch</w:t>
            </w:r>
          </w:p>
        </w:tc>
        <w:tc>
          <w:tcPr>
            <w:tcW w:w="7137" w:type="dxa"/>
            <w:shd w:val="clear" w:color="auto" w:fill="98FB98"/>
          </w:tcPr>
          <w:p w:rsidR="0007255F" w:rsidRDefault="00A66F70">
            <w:pPr>
              <w:rPr>
                <w:lang w:val="zh-CN"/>
              </w:rPr>
            </w:pPr>
            <w:r>
              <w:rPr>
                <w:lang w:val="zh-CN"/>
              </w:rPr>
              <w:t xml:space="preserve">psi = </w:t>
            </w:r>
            <w:r>
              <w:rPr>
                <w:lang w:val="zh-CN"/>
              </w:rPr>
              <w:t>每平方英寸磅数</w:t>
            </w:r>
          </w:p>
        </w:tc>
      </w:tr>
      <w:tr w:rsidR="0007255F" w:rsidTr="00A66F70">
        <w:tc>
          <w:tcPr>
            <w:tcW w:w="1242" w:type="dxa"/>
            <w:shd w:val="clear" w:color="auto" w:fill="98FB98"/>
          </w:tcPr>
          <w:p w:rsidR="0007255F" w:rsidRDefault="00A66F70">
            <w:r>
              <w:rPr>
                <w:rStyle w:val="SegmentID"/>
              </w:rPr>
              <w:t>1341</w:t>
            </w:r>
            <w:r>
              <w:rPr>
                <w:rStyle w:val="TransUnitID"/>
              </w:rPr>
              <w:t>0e035204-efa8-452a-9f46-040bbf94ba1d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lpf = liters per flush</w:t>
            </w:r>
          </w:p>
        </w:tc>
        <w:tc>
          <w:tcPr>
            <w:tcW w:w="7137" w:type="dxa"/>
            <w:shd w:val="clear" w:color="auto" w:fill="98FB98"/>
          </w:tcPr>
          <w:p w:rsidR="0007255F" w:rsidRDefault="00A66F70">
            <w:pPr>
              <w:rPr>
                <w:lang w:val="zh-CN"/>
              </w:rPr>
            </w:pPr>
            <w:r>
              <w:rPr>
                <w:lang w:val="zh-CN"/>
              </w:rPr>
              <w:t xml:space="preserve">lpf = </w:t>
            </w:r>
            <w:r>
              <w:rPr>
                <w:lang w:val="zh-CN"/>
              </w:rPr>
              <w:t>每次冲水升数</w:t>
            </w:r>
          </w:p>
        </w:tc>
      </w:tr>
      <w:tr w:rsidR="0007255F" w:rsidTr="00A66F70">
        <w:tc>
          <w:tcPr>
            <w:tcW w:w="1242" w:type="dxa"/>
            <w:shd w:val="clear" w:color="auto" w:fill="98FB98"/>
          </w:tcPr>
          <w:p w:rsidR="0007255F" w:rsidRDefault="00A66F70">
            <w:r>
              <w:rPr>
                <w:rStyle w:val="SegmentID"/>
              </w:rPr>
              <w:t>1342</w:t>
            </w:r>
            <w:r>
              <w:rPr>
                <w:rStyle w:val="TransUnitID"/>
              </w:rPr>
              <w:t>769a2fa9-04b7-46ea-8306-655ac0a41fd2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lpm = liters per minute</w:t>
            </w:r>
          </w:p>
        </w:tc>
        <w:tc>
          <w:tcPr>
            <w:tcW w:w="7137" w:type="dxa"/>
            <w:shd w:val="clear" w:color="auto" w:fill="98FB98"/>
          </w:tcPr>
          <w:p w:rsidR="0007255F" w:rsidRDefault="00A66F70">
            <w:pPr>
              <w:rPr>
                <w:lang w:val="zh-CN"/>
              </w:rPr>
            </w:pPr>
            <w:r>
              <w:rPr>
                <w:lang w:val="zh-CN"/>
              </w:rPr>
              <w:t xml:space="preserve">lpm = </w:t>
            </w:r>
            <w:r>
              <w:rPr>
                <w:lang w:val="zh-CN"/>
              </w:rPr>
              <w:t>每分钟升数</w:t>
            </w:r>
          </w:p>
        </w:tc>
      </w:tr>
      <w:tr w:rsidR="0007255F" w:rsidTr="00A66F70">
        <w:tc>
          <w:tcPr>
            <w:tcW w:w="1242" w:type="dxa"/>
            <w:shd w:val="clear" w:color="auto" w:fill="98FB98"/>
          </w:tcPr>
          <w:p w:rsidR="0007255F" w:rsidRDefault="00A66F70">
            <w:r>
              <w:rPr>
                <w:rStyle w:val="SegmentID"/>
              </w:rPr>
              <w:t>1343</w:t>
            </w:r>
            <w:r>
              <w:rPr>
                <w:rStyle w:val="TransUnitID"/>
              </w:rPr>
              <w:t>3359a225-4100-4f9b-9ebe-97652981c90a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kPa = kilopascals</w:t>
            </w:r>
          </w:p>
        </w:tc>
        <w:tc>
          <w:tcPr>
            <w:tcW w:w="7137" w:type="dxa"/>
            <w:shd w:val="clear" w:color="auto" w:fill="98FB98"/>
          </w:tcPr>
          <w:p w:rsidR="0007255F" w:rsidRDefault="00A66F70">
            <w:pPr>
              <w:rPr>
                <w:lang w:val="zh-CN"/>
              </w:rPr>
            </w:pPr>
            <w:r>
              <w:rPr>
                <w:lang w:val="zh-CN"/>
              </w:rPr>
              <w:t xml:space="preserve">kPa = </w:t>
            </w:r>
            <w:r>
              <w:rPr>
                <w:lang w:val="zh-CN"/>
              </w:rPr>
              <w:t>千帕</w:t>
            </w:r>
          </w:p>
        </w:tc>
      </w:tr>
      <w:tr w:rsidR="0007255F" w:rsidTr="00A66F70">
        <w:tc>
          <w:tcPr>
            <w:tcW w:w="1242" w:type="dxa"/>
            <w:shd w:val="clear" w:color="auto" w:fill="98FB98"/>
          </w:tcPr>
          <w:p w:rsidR="0007255F" w:rsidRDefault="00A66F70">
            <w:r>
              <w:rPr>
                <w:rStyle w:val="SegmentID"/>
              </w:rPr>
              <w:t>1344</w:t>
            </w:r>
            <w:r>
              <w:rPr>
                <w:rStyle w:val="TransUnitID"/>
              </w:rPr>
              <w:t>15aab0a0-d4cc-4e41-806d-932cc57a799c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Appliance and Process Water Use</w:t>
            </w:r>
          </w:p>
        </w:tc>
        <w:tc>
          <w:tcPr>
            <w:tcW w:w="7137" w:type="dxa"/>
            <w:shd w:val="clear" w:color="auto" w:fill="98FB98"/>
          </w:tcPr>
          <w:p w:rsidR="0007255F" w:rsidRDefault="00A66F70">
            <w:pPr>
              <w:rPr>
                <w:lang w:val="zh-CN"/>
              </w:rPr>
            </w:pPr>
            <w:r>
              <w:rPr>
                <w:lang w:val="zh-CN"/>
              </w:rPr>
              <w:t>电器和工艺用水量</w:t>
            </w:r>
          </w:p>
        </w:tc>
      </w:tr>
      <w:tr w:rsidR="0007255F" w:rsidTr="00A66F70">
        <w:tc>
          <w:tcPr>
            <w:tcW w:w="1242" w:type="dxa"/>
            <w:shd w:val="clear" w:color="auto" w:fill="98FB98"/>
          </w:tcPr>
          <w:p w:rsidR="0007255F" w:rsidRDefault="00A66F70">
            <w:r>
              <w:rPr>
                <w:rStyle w:val="SegmentID"/>
              </w:rPr>
              <w:lastRenderedPageBreak/>
              <w:t>1345</w:t>
            </w:r>
            <w:r>
              <w:rPr>
                <w:rStyle w:val="TransUnitID"/>
              </w:rPr>
              <w:t>9ff7a9ef-5a6b-4b34-85e5-8a06aeb8e0d2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Install appliances, equipment, and processes within the project scope that meet the requirements listed in the tables below.</w:t>
            </w:r>
          </w:p>
        </w:tc>
        <w:tc>
          <w:tcPr>
            <w:tcW w:w="7137" w:type="dxa"/>
            <w:shd w:val="clear" w:color="auto" w:fill="98FB98"/>
          </w:tcPr>
          <w:p w:rsidR="0007255F" w:rsidRDefault="00A66F70">
            <w:pPr>
              <w:rPr>
                <w:lang w:val="zh-CN"/>
              </w:rPr>
            </w:pPr>
            <w:r>
              <w:rPr>
                <w:lang w:val="zh-CN"/>
              </w:rPr>
              <w:t>在项目内安装符合下表所列要求的电器、设备和工艺。</w:t>
            </w:r>
          </w:p>
        </w:tc>
      </w:tr>
      <w:tr w:rsidR="0007255F" w:rsidTr="00A66F70">
        <w:tc>
          <w:tcPr>
            <w:tcW w:w="1242" w:type="dxa"/>
            <w:shd w:val="clear" w:color="auto" w:fill="98FB98"/>
          </w:tcPr>
          <w:p w:rsidR="0007255F" w:rsidRDefault="00A66F70">
            <w:r>
              <w:rPr>
                <w:rStyle w:val="SegmentID"/>
              </w:rPr>
              <w:t>1346</w:t>
            </w:r>
            <w:r>
              <w:rPr>
                <w:rStyle w:val="TransUnitID"/>
              </w:rPr>
              <w:t>bc2ec761-08ee-4cb6-a276-9ed624cc4daa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2.</w:t>
            </w:r>
          </w:p>
        </w:tc>
        <w:tc>
          <w:tcPr>
            <w:tcW w:w="7137" w:type="dxa"/>
            <w:shd w:val="clear" w:color="auto" w:fill="98FB98"/>
          </w:tcPr>
          <w:p w:rsidR="0007255F" w:rsidRDefault="00A66F70">
            <w:pPr>
              <w:rPr>
                <w:lang w:val="zh-CN"/>
              </w:rPr>
            </w:pPr>
            <w:r>
              <w:rPr>
                <w:lang w:val="zh-CN"/>
              </w:rPr>
              <w:t>表</w:t>
            </w:r>
            <w:r>
              <w:rPr>
                <w:lang w:val="zh-CN"/>
              </w:rPr>
              <w:t xml:space="preserve"> 2.</w:t>
            </w:r>
          </w:p>
        </w:tc>
      </w:tr>
      <w:tr w:rsidR="0007255F" w:rsidTr="00A66F70">
        <w:tc>
          <w:tcPr>
            <w:tcW w:w="1242" w:type="dxa"/>
            <w:shd w:val="clear" w:color="auto" w:fill="98FB98"/>
          </w:tcPr>
          <w:p w:rsidR="0007255F" w:rsidRDefault="00A66F70">
            <w:r>
              <w:rPr>
                <w:rStyle w:val="SegmentID"/>
              </w:rPr>
              <w:t>1347</w:t>
            </w:r>
            <w:r>
              <w:rPr>
                <w:rStyle w:val="TransUnitID"/>
              </w:rPr>
              <w:t>bc2ec761-08ee-4cb6-a276-9ed</w:t>
            </w:r>
            <w:r>
              <w:rPr>
                <w:rStyle w:val="TransUnitID"/>
              </w:rPr>
              <w:t>624cc4daa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Standards for appliances</w:t>
            </w:r>
          </w:p>
        </w:tc>
        <w:tc>
          <w:tcPr>
            <w:tcW w:w="7137" w:type="dxa"/>
            <w:shd w:val="clear" w:color="auto" w:fill="98FB98"/>
          </w:tcPr>
          <w:p w:rsidR="0007255F" w:rsidRDefault="00A66F70">
            <w:pPr>
              <w:rPr>
                <w:lang w:val="zh-CN"/>
              </w:rPr>
            </w:pPr>
            <w:r>
              <w:rPr>
                <w:lang w:val="zh-CN"/>
              </w:rPr>
              <w:t>电器标准</w:t>
            </w:r>
          </w:p>
        </w:tc>
      </w:tr>
      <w:tr w:rsidR="0007255F" w:rsidTr="00A66F70">
        <w:tc>
          <w:tcPr>
            <w:tcW w:w="1242" w:type="dxa"/>
            <w:shd w:val="clear" w:color="auto" w:fill="98FB98"/>
          </w:tcPr>
          <w:p w:rsidR="0007255F" w:rsidRDefault="00A66F70">
            <w:r>
              <w:rPr>
                <w:rStyle w:val="SegmentID"/>
              </w:rPr>
              <w:t>1348</w:t>
            </w:r>
            <w:r>
              <w:rPr>
                <w:rStyle w:val="TransUnitID"/>
              </w:rPr>
              <w:t>fa4c9728-22a4-4a65-a0a2-5a8de3b38e05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Appliance</w:t>
            </w:r>
          </w:p>
        </w:tc>
        <w:tc>
          <w:tcPr>
            <w:tcW w:w="7137" w:type="dxa"/>
            <w:shd w:val="clear" w:color="auto" w:fill="98FB98"/>
          </w:tcPr>
          <w:p w:rsidR="0007255F" w:rsidRDefault="00A66F70">
            <w:pPr>
              <w:rPr>
                <w:lang w:val="zh-CN"/>
              </w:rPr>
            </w:pPr>
            <w:r>
              <w:rPr>
                <w:lang w:val="zh-CN"/>
              </w:rPr>
              <w:t>电器</w:t>
            </w:r>
          </w:p>
        </w:tc>
      </w:tr>
      <w:tr w:rsidR="0007255F" w:rsidTr="00A66F70">
        <w:tc>
          <w:tcPr>
            <w:tcW w:w="1242" w:type="dxa"/>
            <w:shd w:val="clear" w:color="auto" w:fill="98FB98"/>
          </w:tcPr>
          <w:p w:rsidR="0007255F" w:rsidRDefault="00A66F70">
            <w:r>
              <w:rPr>
                <w:rStyle w:val="SegmentID"/>
              </w:rPr>
              <w:t>1349</w:t>
            </w:r>
            <w:r>
              <w:rPr>
                <w:rStyle w:val="TransUnitID"/>
              </w:rPr>
              <w:t>cdb5dc27-adfb-494b-9f22-cd1ec78dbd2c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1350</w:t>
            </w:r>
            <w:r>
              <w:rPr>
                <w:rStyle w:val="TransUnitID"/>
              </w:rPr>
              <w:t>73b56f8a-9376-4d0c-a913-8882e30ceead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Residential clothes washers</w:t>
            </w:r>
          </w:p>
        </w:tc>
        <w:tc>
          <w:tcPr>
            <w:tcW w:w="7137" w:type="dxa"/>
            <w:shd w:val="clear" w:color="auto" w:fill="98FB98"/>
          </w:tcPr>
          <w:p w:rsidR="0007255F" w:rsidRDefault="00A66F70">
            <w:pPr>
              <w:rPr>
                <w:lang w:val="zh-CN"/>
              </w:rPr>
            </w:pPr>
            <w:r>
              <w:rPr>
                <w:lang w:val="zh-CN"/>
              </w:rPr>
              <w:t>住宅洗衣机</w:t>
            </w:r>
          </w:p>
        </w:tc>
      </w:tr>
      <w:tr w:rsidR="0007255F" w:rsidTr="00A66F70">
        <w:tc>
          <w:tcPr>
            <w:tcW w:w="1242" w:type="dxa"/>
            <w:shd w:val="clear" w:color="auto" w:fill="98FB98"/>
          </w:tcPr>
          <w:p w:rsidR="0007255F" w:rsidRDefault="00A66F70">
            <w:r>
              <w:rPr>
                <w:rStyle w:val="SegmentID"/>
              </w:rPr>
              <w:t>1351</w:t>
            </w:r>
            <w:r>
              <w:rPr>
                <w:rStyle w:val="TransUnitID"/>
              </w:rPr>
              <w:t>90f07683-04d9-4166-bc8d-f2dd7c949a54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ENERGY STAR or performance equivalent</w:t>
            </w:r>
          </w:p>
        </w:tc>
        <w:tc>
          <w:tcPr>
            <w:tcW w:w="7137" w:type="dxa"/>
            <w:shd w:val="clear" w:color="auto" w:fill="98FB98"/>
          </w:tcPr>
          <w:p w:rsidR="0007255F" w:rsidRDefault="00A66F70">
            <w:pPr>
              <w:rPr>
                <w:lang w:val="zh-CN"/>
              </w:rPr>
            </w:pPr>
            <w:r>
              <w:rPr>
                <w:lang w:val="zh-CN"/>
              </w:rPr>
              <w:t>“</w:t>
            </w:r>
            <w:r>
              <w:rPr>
                <w:lang w:val="zh-CN"/>
              </w:rPr>
              <w:t>能源之星</w:t>
            </w:r>
            <w:r>
              <w:rPr>
                <w:lang w:val="zh-CN"/>
              </w:rPr>
              <w:t>”</w:t>
            </w:r>
            <w:r>
              <w:rPr>
                <w:lang w:val="zh-CN"/>
              </w:rPr>
              <w:t>（</w:t>
            </w:r>
            <w:r>
              <w:rPr>
                <w:lang w:val="zh-CN"/>
              </w:rPr>
              <w:t>ENERGY STAR</w:t>
            </w:r>
            <w:r>
              <w:rPr>
                <w:lang w:val="zh-CN"/>
              </w:rPr>
              <w:t>）</w:t>
            </w:r>
            <w:r>
              <w:rPr>
                <w:lang w:val="zh-CN"/>
              </w:rPr>
              <w:t xml:space="preserve"> </w:t>
            </w:r>
            <w:r>
              <w:rPr>
                <w:lang w:val="zh-CN"/>
              </w:rPr>
              <w:t>或同等性能</w:t>
            </w:r>
          </w:p>
        </w:tc>
      </w:tr>
      <w:tr w:rsidR="0007255F" w:rsidTr="00A66F70">
        <w:tc>
          <w:tcPr>
            <w:tcW w:w="1242" w:type="dxa"/>
            <w:shd w:val="clear" w:color="auto" w:fill="98FB98"/>
          </w:tcPr>
          <w:p w:rsidR="0007255F" w:rsidRDefault="00A66F70">
            <w:r>
              <w:rPr>
                <w:rStyle w:val="SegmentID"/>
              </w:rPr>
              <w:t>1352</w:t>
            </w:r>
            <w:r>
              <w:rPr>
                <w:rStyle w:val="TransUnitID"/>
              </w:rPr>
              <w:t>421479c4-9ee7-4671-8b27-fd33d2f2e4eb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Commercial clothes washers</w:t>
            </w:r>
          </w:p>
        </w:tc>
        <w:tc>
          <w:tcPr>
            <w:tcW w:w="7137" w:type="dxa"/>
            <w:shd w:val="clear" w:color="auto" w:fill="98FB98"/>
          </w:tcPr>
          <w:p w:rsidR="0007255F" w:rsidRDefault="00A66F70">
            <w:pPr>
              <w:rPr>
                <w:lang w:val="zh-CN"/>
              </w:rPr>
            </w:pPr>
            <w:r>
              <w:rPr>
                <w:lang w:val="zh-CN"/>
              </w:rPr>
              <w:t>商用洗衣机</w:t>
            </w:r>
          </w:p>
        </w:tc>
      </w:tr>
      <w:tr w:rsidR="0007255F" w:rsidTr="00A66F70">
        <w:tc>
          <w:tcPr>
            <w:tcW w:w="1242" w:type="dxa"/>
            <w:shd w:val="clear" w:color="auto" w:fill="98FB98"/>
          </w:tcPr>
          <w:p w:rsidR="0007255F" w:rsidRDefault="00A66F70">
            <w:r>
              <w:rPr>
                <w:rStyle w:val="SegmentID"/>
              </w:rPr>
              <w:t>1353</w:t>
            </w:r>
            <w:r>
              <w:rPr>
                <w:rStyle w:val="TransUnitID"/>
              </w:rPr>
              <w:t>c03ac57a-1a43-49f4-a80c-f16a6497003a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CEE Tier 3A</w:t>
            </w:r>
          </w:p>
        </w:tc>
        <w:tc>
          <w:tcPr>
            <w:tcW w:w="7137" w:type="dxa"/>
            <w:shd w:val="clear" w:color="auto" w:fill="98FB98"/>
          </w:tcPr>
          <w:p w:rsidR="0007255F" w:rsidRDefault="00A66F70">
            <w:pPr>
              <w:rPr>
                <w:lang w:val="zh-CN"/>
              </w:rPr>
            </w:pPr>
            <w:r>
              <w:rPr>
                <w:lang w:val="zh-CN"/>
              </w:rPr>
              <w:t xml:space="preserve">CEE 3A </w:t>
            </w:r>
            <w:r>
              <w:rPr>
                <w:lang w:val="zh-CN"/>
              </w:rPr>
              <w:t>级</w:t>
            </w:r>
          </w:p>
        </w:tc>
      </w:tr>
      <w:tr w:rsidR="0007255F" w:rsidTr="00A66F70">
        <w:tc>
          <w:tcPr>
            <w:tcW w:w="1242" w:type="dxa"/>
            <w:shd w:val="clear" w:color="auto" w:fill="98FB98"/>
          </w:tcPr>
          <w:p w:rsidR="0007255F" w:rsidRDefault="00A66F70">
            <w:r>
              <w:rPr>
                <w:rStyle w:val="SegmentID"/>
              </w:rPr>
              <w:t>1354</w:t>
            </w:r>
            <w:r>
              <w:rPr>
                <w:rStyle w:val="TransUnitID"/>
              </w:rPr>
              <w:t>cc915b94-6c3f-4a1a-9bff-a0e8f3acb073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Residential dishwashers (standard and compact)</w:t>
            </w:r>
          </w:p>
        </w:tc>
        <w:tc>
          <w:tcPr>
            <w:tcW w:w="7137" w:type="dxa"/>
            <w:shd w:val="clear" w:color="auto" w:fill="98FB98"/>
          </w:tcPr>
          <w:p w:rsidR="0007255F" w:rsidRDefault="00A66F70">
            <w:pPr>
              <w:rPr>
                <w:lang w:val="zh-CN"/>
              </w:rPr>
            </w:pPr>
            <w:r>
              <w:rPr>
                <w:lang w:val="zh-CN"/>
              </w:rPr>
              <w:t>住宅洗碗机（标准和紧凑型）</w:t>
            </w:r>
          </w:p>
        </w:tc>
      </w:tr>
      <w:tr w:rsidR="0007255F" w:rsidTr="00A66F70">
        <w:tc>
          <w:tcPr>
            <w:tcW w:w="1242" w:type="dxa"/>
            <w:shd w:val="clear" w:color="auto" w:fill="98FB98"/>
          </w:tcPr>
          <w:p w:rsidR="0007255F" w:rsidRDefault="00A66F70">
            <w:r>
              <w:rPr>
                <w:rStyle w:val="SegmentID"/>
              </w:rPr>
              <w:t>1355</w:t>
            </w:r>
            <w:r>
              <w:rPr>
                <w:rStyle w:val="TransUnitID"/>
              </w:rPr>
              <w:t>aa2edfe1-74d3-4ea9-b924-3cb630edd1f8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ENERGY STAR or performance equivalent</w:t>
            </w:r>
          </w:p>
        </w:tc>
        <w:tc>
          <w:tcPr>
            <w:tcW w:w="7137" w:type="dxa"/>
            <w:shd w:val="clear" w:color="auto" w:fill="98FB98"/>
          </w:tcPr>
          <w:p w:rsidR="0007255F" w:rsidRDefault="00A66F70">
            <w:pPr>
              <w:rPr>
                <w:lang w:val="zh-CN"/>
              </w:rPr>
            </w:pPr>
            <w:r>
              <w:rPr>
                <w:lang w:val="zh-CN"/>
              </w:rPr>
              <w:t>“</w:t>
            </w:r>
            <w:r>
              <w:rPr>
                <w:lang w:val="zh-CN"/>
              </w:rPr>
              <w:t>能源之星</w:t>
            </w:r>
            <w:r>
              <w:rPr>
                <w:lang w:val="zh-CN"/>
              </w:rPr>
              <w:t>”</w:t>
            </w:r>
            <w:r>
              <w:rPr>
                <w:lang w:val="zh-CN"/>
              </w:rPr>
              <w:t>（</w:t>
            </w:r>
            <w:r>
              <w:rPr>
                <w:lang w:val="zh-CN"/>
              </w:rPr>
              <w:t>ENERGY STAR</w:t>
            </w:r>
            <w:r>
              <w:rPr>
                <w:lang w:val="zh-CN"/>
              </w:rPr>
              <w:t>）</w:t>
            </w:r>
            <w:r>
              <w:rPr>
                <w:lang w:val="zh-CN"/>
              </w:rPr>
              <w:t xml:space="preserve"> </w:t>
            </w:r>
            <w:r>
              <w:rPr>
                <w:lang w:val="zh-CN"/>
              </w:rPr>
              <w:t>或同等性能</w:t>
            </w:r>
          </w:p>
        </w:tc>
      </w:tr>
      <w:tr w:rsidR="0007255F" w:rsidTr="00A66F70">
        <w:tc>
          <w:tcPr>
            <w:tcW w:w="1242" w:type="dxa"/>
            <w:shd w:val="clear" w:color="auto" w:fill="98FB98"/>
          </w:tcPr>
          <w:p w:rsidR="0007255F" w:rsidRDefault="00A66F70">
            <w:r>
              <w:rPr>
                <w:rStyle w:val="SegmentID"/>
              </w:rPr>
              <w:t>1356</w:t>
            </w:r>
            <w:r>
              <w:rPr>
                <w:rStyle w:val="TransUnitID"/>
              </w:rPr>
              <w:t>51e4e676-7d99-41fc-90c5-d118fd9eb2fc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Prerinse spray valves</w:t>
            </w:r>
          </w:p>
        </w:tc>
        <w:tc>
          <w:tcPr>
            <w:tcW w:w="7137" w:type="dxa"/>
            <w:shd w:val="clear" w:color="auto" w:fill="98FB98"/>
          </w:tcPr>
          <w:p w:rsidR="0007255F" w:rsidRDefault="00A66F70">
            <w:pPr>
              <w:rPr>
                <w:lang w:val="zh-CN"/>
              </w:rPr>
            </w:pPr>
            <w:r>
              <w:rPr>
                <w:lang w:val="zh-CN"/>
              </w:rPr>
              <w:t>预清洗喷雾阀</w:t>
            </w:r>
          </w:p>
        </w:tc>
      </w:tr>
      <w:tr w:rsidR="0007255F" w:rsidTr="00A66F70">
        <w:tc>
          <w:tcPr>
            <w:tcW w:w="1242" w:type="dxa"/>
            <w:shd w:val="clear" w:color="auto" w:fill="98FB98"/>
          </w:tcPr>
          <w:p w:rsidR="0007255F" w:rsidRDefault="00A66F70">
            <w:r>
              <w:rPr>
                <w:rStyle w:val="SegmentID"/>
              </w:rPr>
              <w:t>1357</w:t>
            </w:r>
            <w:r>
              <w:rPr>
                <w:rStyle w:val="TransUnitID"/>
              </w:rPr>
              <w:t>e8328b16-43bd-41b0-a1f0-1a4ae0eb086b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1.3 gpm (4.9 lpm)</w:t>
            </w:r>
          </w:p>
        </w:tc>
        <w:tc>
          <w:tcPr>
            <w:tcW w:w="7137" w:type="dxa"/>
            <w:shd w:val="clear" w:color="auto" w:fill="98FB98"/>
          </w:tcPr>
          <w:p w:rsidR="0007255F" w:rsidRDefault="00A66F70">
            <w:pPr>
              <w:rPr>
                <w:lang w:val="zh-CN"/>
              </w:rPr>
            </w:pPr>
            <w:r>
              <w:rPr>
                <w:lang w:val="zh-CN"/>
              </w:rPr>
              <w:t>≤ 1.3 gpm (4.9 lpm)</w:t>
            </w:r>
          </w:p>
        </w:tc>
      </w:tr>
      <w:tr w:rsidR="0007255F" w:rsidTr="00A66F70">
        <w:tc>
          <w:tcPr>
            <w:tcW w:w="1242" w:type="dxa"/>
            <w:shd w:val="clear" w:color="auto" w:fill="98FB98"/>
          </w:tcPr>
          <w:p w:rsidR="0007255F" w:rsidRDefault="00A66F70">
            <w:r>
              <w:rPr>
                <w:rStyle w:val="SegmentID"/>
              </w:rPr>
              <w:t>1358</w:t>
            </w:r>
            <w:r>
              <w:rPr>
                <w:rStyle w:val="TransUnitID"/>
              </w:rPr>
              <w:t>25ed088b-31be-4843-a946-a7aa8c76e3bc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 machine</w:t>
            </w:r>
          </w:p>
        </w:tc>
        <w:tc>
          <w:tcPr>
            <w:tcW w:w="7137" w:type="dxa"/>
            <w:shd w:val="clear" w:color="auto" w:fill="98FB98"/>
          </w:tcPr>
          <w:p w:rsidR="0007255F" w:rsidRDefault="00A66F70">
            <w:pPr>
              <w:rPr>
                <w:lang w:val="zh-CN"/>
              </w:rPr>
            </w:pPr>
            <w:r>
              <w:rPr>
                <w:lang w:val="zh-CN"/>
              </w:rPr>
              <w:t>制冰机</w:t>
            </w:r>
          </w:p>
        </w:tc>
      </w:tr>
      <w:tr w:rsidR="0007255F" w:rsidTr="00A66F70">
        <w:tc>
          <w:tcPr>
            <w:tcW w:w="1242" w:type="dxa"/>
            <w:shd w:val="clear" w:color="auto" w:fill="98FB98"/>
          </w:tcPr>
          <w:p w:rsidR="0007255F" w:rsidRDefault="00A66F70">
            <w:r>
              <w:rPr>
                <w:rStyle w:val="SegmentID"/>
              </w:rPr>
              <w:t>1359</w:t>
            </w:r>
            <w:r>
              <w:rPr>
                <w:rStyle w:val="TransUnitID"/>
              </w:rPr>
              <w:t>28d8e25a-2a50-47cd-b489-0214a0c9eafd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ENERGY STAR or performance equivalent and use either air-coole</w:t>
            </w:r>
            <w:r>
              <w:t>d or closed-loop cooling, such as chilled or condenser water system</w:t>
            </w:r>
          </w:p>
        </w:tc>
        <w:tc>
          <w:tcPr>
            <w:tcW w:w="7137" w:type="dxa"/>
            <w:shd w:val="clear" w:color="auto" w:fill="98FB98"/>
          </w:tcPr>
          <w:p w:rsidR="0007255F" w:rsidRDefault="00A66F70">
            <w:pPr>
              <w:rPr>
                <w:lang w:val="zh-CN"/>
              </w:rPr>
            </w:pPr>
            <w:r>
              <w:rPr>
                <w:lang w:val="zh-CN"/>
              </w:rPr>
              <w:t>“</w:t>
            </w:r>
            <w:r>
              <w:rPr>
                <w:lang w:val="zh-CN"/>
              </w:rPr>
              <w:t>能源之星</w:t>
            </w:r>
            <w:r>
              <w:rPr>
                <w:lang w:val="zh-CN"/>
              </w:rPr>
              <w:t>”</w:t>
            </w:r>
            <w:r>
              <w:rPr>
                <w:lang w:val="zh-CN"/>
              </w:rPr>
              <w:t>（</w:t>
            </w:r>
            <w:r>
              <w:rPr>
                <w:lang w:val="zh-CN"/>
              </w:rPr>
              <w:t>ENERGY STAR</w:t>
            </w:r>
            <w:r>
              <w:rPr>
                <w:lang w:val="zh-CN"/>
              </w:rPr>
              <w:t>）或同等性能，并使用气冷或闭环冷却，如冷冻或冷凝水系统</w:t>
            </w:r>
          </w:p>
        </w:tc>
      </w:tr>
      <w:tr w:rsidR="0007255F" w:rsidTr="00A66F70">
        <w:tc>
          <w:tcPr>
            <w:tcW w:w="1242" w:type="dxa"/>
            <w:shd w:val="clear" w:color="auto" w:fill="98FB98"/>
          </w:tcPr>
          <w:p w:rsidR="0007255F" w:rsidRDefault="00A66F70">
            <w:r>
              <w:rPr>
                <w:rStyle w:val="SegmentID"/>
              </w:rPr>
              <w:t>1360</w:t>
            </w:r>
            <w:r>
              <w:rPr>
                <w:rStyle w:val="TransUnitID"/>
              </w:rPr>
              <w:t>90964b20-6682-44f5-a7d2-977fc49d421a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gpm = gallons per minute</w:t>
            </w:r>
          </w:p>
        </w:tc>
        <w:tc>
          <w:tcPr>
            <w:tcW w:w="7137" w:type="dxa"/>
            <w:shd w:val="clear" w:color="auto" w:fill="98FB98"/>
          </w:tcPr>
          <w:p w:rsidR="0007255F" w:rsidRDefault="00A66F70">
            <w:pPr>
              <w:rPr>
                <w:lang w:val="zh-CN"/>
              </w:rPr>
            </w:pPr>
            <w:r>
              <w:rPr>
                <w:lang w:val="zh-CN"/>
              </w:rPr>
              <w:t xml:space="preserve">gpm = </w:t>
            </w:r>
            <w:r>
              <w:rPr>
                <w:lang w:val="zh-CN"/>
              </w:rPr>
              <w:t>每分钟加仑数</w:t>
            </w:r>
          </w:p>
        </w:tc>
      </w:tr>
      <w:tr w:rsidR="0007255F" w:rsidTr="00A66F70">
        <w:tc>
          <w:tcPr>
            <w:tcW w:w="1242" w:type="dxa"/>
            <w:shd w:val="clear" w:color="auto" w:fill="98FB98"/>
          </w:tcPr>
          <w:p w:rsidR="0007255F" w:rsidRDefault="00A66F70">
            <w:r>
              <w:rPr>
                <w:rStyle w:val="SegmentID"/>
              </w:rPr>
              <w:t>1361</w:t>
            </w:r>
            <w:r>
              <w:rPr>
                <w:rStyle w:val="TransUnitID"/>
              </w:rPr>
              <w:t>ac9462eb-f916-436d-9fdc-372ac14ecde7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lpm = liters per minute</w:t>
            </w:r>
          </w:p>
        </w:tc>
        <w:tc>
          <w:tcPr>
            <w:tcW w:w="7137" w:type="dxa"/>
            <w:shd w:val="clear" w:color="auto" w:fill="98FB98"/>
          </w:tcPr>
          <w:p w:rsidR="0007255F" w:rsidRDefault="00A66F70">
            <w:pPr>
              <w:rPr>
                <w:lang w:val="zh-CN"/>
              </w:rPr>
            </w:pPr>
            <w:r>
              <w:rPr>
                <w:lang w:val="zh-CN"/>
              </w:rPr>
              <w:t xml:space="preserve">lpm = </w:t>
            </w:r>
            <w:r>
              <w:rPr>
                <w:lang w:val="zh-CN"/>
              </w:rPr>
              <w:t>每分钟升数</w:t>
            </w:r>
          </w:p>
        </w:tc>
      </w:tr>
      <w:tr w:rsidR="0007255F" w:rsidTr="00A66F70">
        <w:tc>
          <w:tcPr>
            <w:tcW w:w="1242" w:type="dxa"/>
            <w:shd w:val="clear" w:color="auto" w:fill="98FB98"/>
          </w:tcPr>
          <w:p w:rsidR="0007255F" w:rsidRDefault="00A66F70">
            <w:r>
              <w:rPr>
                <w:rStyle w:val="SegmentID"/>
              </w:rPr>
              <w:t>1362</w:t>
            </w:r>
            <w:r>
              <w:rPr>
                <w:rStyle w:val="TransUnitID"/>
              </w:rPr>
              <w:t>4cc1cc8c-bcbb-46e5-852f-ab432ac10780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3.</w:t>
            </w:r>
          </w:p>
        </w:tc>
        <w:tc>
          <w:tcPr>
            <w:tcW w:w="7137" w:type="dxa"/>
            <w:shd w:val="clear" w:color="auto" w:fill="98FB98"/>
          </w:tcPr>
          <w:p w:rsidR="0007255F" w:rsidRDefault="00A66F70">
            <w:pPr>
              <w:rPr>
                <w:lang w:val="zh-CN"/>
              </w:rPr>
            </w:pPr>
            <w:r>
              <w:rPr>
                <w:lang w:val="zh-CN"/>
              </w:rPr>
              <w:t>表</w:t>
            </w:r>
            <w:r>
              <w:rPr>
                <w:lang w:val="zh-CN"/>
              </w:rPr>
              <w:t xml:space="preserve"> 3.</w:t>
            </w:r>
          </w:p>
        </w:tc>
      </w:tr>
      <w:tr w:rsidR="0007255F" w:rsidTr="00A66F70">
        <w:tc>
          <w:tcPr>
            <w:tcW w:w="1242" w:type="dxa"/>
            <w:shd w:val="clear" w:color="auto" w:fill="98FB98"/>
          </w:tcPr>
          <w:p w:rsidR="0007255F" w:rsidRDefault="00A66F70">
            <w:r>
              <w:rPr>
                <w:rStyle w:val="SegmentID"/>
              </w:rPr>
              <w:t>1363</w:t>
            </w:r>
            <w:r>
              <w:rPr>
                <w:rStyle w:val="TransUnitID"/>
              </w:rPr>
              <w:t>4cc1cc8c-bcbb-46e5-852f-ab432ac10780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Standards for processes</w:t>
            </w:r>
          </w:p>
        </w:tc>
        <w:tc>
          <w:tcPr>
            <w:tcW w:w="7137" w:type="dxa"/>
            <w:shd w:val="clear" w:color="auto" w:fill="98FB98"/>
          </w:tcPr>
          <w:p w:rsidR="0007255F" w:rsidRDefault="00A66F70">
            <w:pPr>
              <w:rPr>
                <w:lang w:val="zh-CN"/>
              </w:rPr>
            </w:pPr>
            <w:r>
              <w:rPr>
                <w:lang w:val="zh-CN"/>
              </w:rPr>
              <w:t>工艺标准</w:t>
            </w:r>
          </w:p>
        </w:tc>
      </w:tr>
      <w:tr w:rsidR="0007255F" w:rsidTr="00A66F70">
        <w:tc>
          <w:tcPr>
            <w:tcW w:w="1242" w:type="dxa"/>
            <w:shd w:val="clear" w:color="auto" w:fill="98FB98"/>
          </w:tcPr>
          <w:p w:rsidR="0007255F" w:rsidRDefault="00A66F70">
            <w:r>
              <w:rPr>
                <w:rStyle w:val="SegmentID"/>
              </w:rPr>
              <w:t>1364</w:t>
            </w:r>
            <w:r>
              <w:rPr>
                <w:rStyle w:val="TransUnitID"/>
              </w:rPr>
              <w:t>7ad3dae4-e883-4a73-a4d4-07d0463b7dc9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Process</w:t>
            </w:r>
          </w:p>
        </w:tc>
        <w:tc>
          <w:tcPr>
            <w:tcW w:w="7137" w:type="dxa"/>
            <w:shd w:val="clear" w:color="auto" w:fill="98FB98"/>
          </w:tcPr>
          <w:p w:rsidR="0007255F" w:rsidRDefault="00A66F70">
            <w:pPr>
              <w:rPr>
                <w:lang w:val="zh-CN"/>
              </w:rPr>
            </w:pPr>
            <w:r>
              <w:rPr>
                <w:lang w:val="zh-CN"/>
              </w:rPr>
              <w:t>工艺</w:t>
            </w:r>
          </w:p>
        </w:tc>
      </w:tr>
      <w:tr w:rsidR="0007255F" w:rsidTr="00A66F70">
        <w:tc>
          <w:tcPr>
            <w:tcW w:w="1242" w:type="dxa"/>
            <w:shd w:val="clear" w:color="auto" w:fill="98FB98"/>
          </w:tcPr>
          <w:p w:rsidR="0007255F" w:rsidRDefault="00A66F70">
            <w:r>
              <w:rPr>
                <w:rStyle w:val="SegmentID"/>
              </w:rPr>
              <w:t>1365</w:t>
            </w:r>
            <w:r>
              <w:rPr>
                <w:rStyle w:val="TransUnitID"/>
              </w:rPr>
              <w:t>f5c1c2d9-3839-440a-b5a7-b391f0d7c5f1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1366</w:t>
            </w:r>
            <w:r>
              <w:rPr>
                <w:rStyle w:val="TransUnitID"/>
              </w:rPr>
              <w:t>64081b70-19ff-41e7-a2dd-bee062140b89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Heat rejection and cooling</w:t>
            </w:r>
          </w:p>
        </w:tc>
        <w:tc>
          <w:tcPr>
            <w:tcW w:w="7137" w:type="dxa"/>
            <w:shd w:val="clear" w:color="auto" w:fill="98FB98"/>
          </w:tcPr>
          <w:p w:rsidR="0007255F" w:rsidRDefault="00A66F70">
            <w:pPr>
              <w:rPr>
                <w:lang w:val="zh-CN"/>
              </w:rPr>
            </w:pPr>
            <w:r>
              <w:rPr>
                <w:lang w:val="zh-CN"/>
              </w:rPr>
              <w:t>排热和冷却</w:t>
            </w:r>
          </w:p>
        </w:tc>
      </w:tr>
      <w:tr w:rsidR="0007255F" w:rsidTr="00A66F70">
        <w:tc>
          <w:tcPr>
            <w:tcW w:w="1242" w:type="dxa"/>
            <w:shd w:val="clear" w:color="auto" w:fill="98FB98"/>
          </w:tcPr>
          <w:p w:rsidR="0007255F" w:rsidRDefault="00A66F70">
            <w:r>
              <w:rPr>
                <w:rStyle w:val="SegmentID"/>
              </w:rPr>
              <w:t>1367</w:t>
            </w:r>
            <w:r>
              <w:rPr>
                <w:rStyle w:val="TransUnitID"/>
              </w:rPr>
              <w:t>cad7a485-d03f-479</w:t>
            </w:r>
            <w:r>
              <w:rPr>
                <w:rStyle w:val="TransUnitID"/>
              </w:rPr>
              <w:t>8-ac84-fbf887307f67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No once-through cooling with potable water for any equipment or appliances that reject heat</w:t>
            </w:r>
          </w:p>
        </w:tc>
        <w:tc>
          <w:tcPr>
            <w:tcW w:w="7137" w:type="dxa"/>
            <w:shd w:val="clear" w:color="auto" w:fill="98FB98"/>
          </w:tcPr>
          <w:p w:rsidR="0007255F" w:rsidRDefault="00A66F70">
            <w:pPr>
              <w:rPr>
                <w:lang w:val="zh-CN"/>
              </w:rPr>
            </w:pPr>
            <w:r>
              <w:rPr>
                <w:lang w:val="zh-CN"/>
              </w:rPr>
              <w:t>对于任何排热设备或电器，不得使用直流饮用水冷却</w:t>
            </w:r>
          </w:p>
        </w:tc>
      </w:tr>
      <w:tr w:rsidR="0007255F" w:rsidTr="00A66F70">
        <w:tc>
          <w:tcPr>
            <w:tcW w:w="1242" w:type="dxa"/>
            <w:shd w:val="clear" w:color="auto" w:fill="98FB98"/>
          </w:tcPr>
          <w:p w:rsidR="0007255F" w:rsidRDefault="00A66F70">
            <w:r>
              <w:rPr>
                <w:rStyle w:val="SegmentID"/>
              </w:rPr>
              <w:t>1368</w:t>
            </w:r>
            <w:r>
              <w:rPr>
                <w:rStyle w:val="TransUnitID"/>
              </w:rPr>
              <w:t>401ea0de-71dc-4fea-a632-e188f907360e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Cooling towers and evaporative condensers</w:t>
            </w:r>
          </w:p>
        </w:tc>
        <w:tc>
          <w:tcPr>
            <w:tcW w:w="7137" w:type="dxa"/>
            <w:shd w:val="clear" w:color="auto" w:fill="98FB98"/>
          </w:tcPr>
          <w:p w:rsidR="0007255F" w:rsidRDefault="00A66F70">
            <w:pPr>
              <w:rPr>
                <w:lang w:val="zh-CN"/>
              </w:rPr>
            </w:pPr>
            <w:r>
              <w:rPr>
                <w:lang w:val="zh-CN"/>
              </w:rPr>
              <w:t>冷却塔和蒸发式冷凝器</w:t>
            </w:r>
          </w:p>
        </w:tc>
      </w:tr>
      <w:tr w:rsidR="0007255F" w:rsidTr="00A66F70">
        <w:tc>
          <w:tcPr>
            <w:tcW w:w="1242" w:type="dxa"/>
            <w:shd w:val="clear" w:color="auto" w:fill="98FB98"/>
          </w:tcPr>
          <w:p w:rsidR="0007255F" w:rsidRDefault="00A66F70">
            <w:r>
              <w:rPr>
                <w:rStyle w:val="SegmentID"/>
              </w:rPr>
              <w:t>1369</w:t>
            </w:r>
            <w:r>
              <w:rPr>
                <w:rStyle w:val="TransUnitID"/>
              </w:rPr>
              <w:t>6f37a77f-35d8-4763-a4bb-efca196af3dc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Equip with</w:t>
            </w:r>
          </w:p>
        </w:tc>
        <w:tc>
          <w:tcPr>
            <w:tcW w:w="7137" w:type="dxa"/>
            <w:shd w:val="clear" w:color="auto" w:fill="98FB98"/>
          </w:tcPr>
          <w:p w:rsidR="0007255F" w:rsidRDefault="00A66F70">
            <w:pPr>
              <w:rPr>
                <w:lang w:val="zh-CN"/>
              </w:rPr>
            </w:pPr>
            <w:r>
              <w:rPr>
                <w:lang w:val="zh-CN"/>
              </w:rPr>
              <w:t>配备有</w:t>
            </w:r>
          </w:p>
        </w:tc>
      </w:tr>
      <w:tr w:rsidR="0007255F" w:rsidTr="00A66F70">
        <w:tc>
          <w:tcPr>
            <w:tcW w:w="1242" w:type="dxa"/>
            <w:shd w:val="clear" w:color="auto" w:fill="98FB98"/>
          </w:tcPr>
          <w:p w:rsidR="0007255F" w:rsidRDefault="00A66F70">
            <w:r>
              <w:rPr>
                <w:rStyle w:val="SegmentID"/>
              </w:rPr>
              <w:t>1370</w:t>
            </w:r>
            <w:r>
              <w:rPr>
                <w:rStyle w:val="TransUnitID"/>
              </w:rPr>
              <w:t>aeb3c420-f10d-4528-b840-491526f76999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makeup water meters</w:t>
            </w:r>
          </w:p>
        </w:tc>
        <w:tc>
          <w:tcPr>
            <w:tcW w:w="7137" w:type="dxa"/>
            <w:shd w:val="clear" w:color="auto" w:fill="98FB98"/>
          </w:tcPr>
          <w:p w:rsidR="0007255F" w:rsidRDefault="00A66F70">
            <w:pPr>
              <w:rPr>
                <w:lang w:val="zh-CN"/>
              </w:rPr>
            </w:pPr>
            <w:r>
              <w:rPr>
                <w:lang w:val="zh-CN"/>
              </w:rPr>
              <w:t>补充水表</w:t>
            </w:r>
          </w:p>
        </w:tc>
      </w:tr>
      <w:tr w:rsidR="0007255F" w:rsidTr="00A66F70">
        <w:tc>
          <w:tcPr>
            <w:tcW w:w="1242" w:type="dxa"/>
            <w:shd w:val="clear" w:color="auto" w:fill="98FB98"/>
          </w:tcPr>
          <w:p w:rsidR="0007255F" w:rsidRDefault="00A66F70">
            <w:r>
              <w:rPr>
                <w:rStyle w:val="SegmentID"/>
              </w:rPr>
              <w:t>1371</w:t>
            </w:r>
            <w:r>
              <w:rPr>
                <w:rStyle w:val="TransUnitID"/>
              </w:rPr>
              <w:t>f0fe0617-d22b-4b85-9a04-fc81c2c2ba78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conductivity controllers </w:t>
            </w:r>
            <w:r>
              <w:t>and overflow alarms</w:t>
            </w:r>
          </w:p>
        </w:tc>
        <w:tc>
          <w:tcPr>
            <w:tcW w:w="7137" w:type="dxa"/>
            <w:shd w:val="clear" w:color="auto" w:fill="98FB98"/>
          </w:tcPr>
          <w:p w:rsidR="0007255F" w:rsidRDefault="00A66F70">
            <w:pPr>
              <w:rPr>
                <w:lang w:val="zh-CN"/>
              </w:rPr>
            </w:pPr>
            <w:r>
              <w:rPr>
                <w:lang w:val="zh-CN"/>
              </w:rPr>
              <w:t>电导率控制器和溢流警报</w:t>
            </w:r>
          </w:p>
        </w:tc>
      </w:tr>
      <w:tr w:rsidR="0007255F" w:rsidTr="00A66F70">
        <w:tc>
          <w:tcPr>
            <w:tcW w:w="1242" w:type="dxa"/>
            <w:shd w:val="clear" w:color="auto" w:fill="98FB98"/>
          </w:tcPr>
          <w:p w:rsidR="0007255F" w:rsidRDefault="00A66F70">
            <w:r>
              <w:rPr>
                <w:rStyle w:val="SegmentID"/>
              </w:rPr>
              <w:t>1372</w:t>
            </w:r>
            <w:r>
              <w:rPr>
                <w:rStyle w:val="TransUnitID"/>
              </w:rPr>
              <w:t>cc362cb1-8299-426e-83bf-523922b44f21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efficient drift eliminators that reduce drift to maximum of 0.002% of recirculated water volume for counterflow towers and 0.005% of recirculated water flow for cross-flow towers</w:t>
            </w:r>
          </w:p>
        </w:tc>
        <w:tc>
          <w:tcPr>
            <w:tcW w:w="7137" w:type="dxa"/>
            <w:shd w:val="clear" w:color="auto" w:fill="98FB98"/>
          </w:tcPr>
          <w:p w:rsidR="0007255F" w:rsidRDefault="00A66F70">
            <w:pPr>
              <w:rPr>
                <w:lang w:val="zh-CN"/>
              </w:rPr>
            </w:pPr>
            <w:r>
              <w:rPr>
                <w:lang w:val="zh-CN"/>
              </w:rPr>
              <w:t>高效除水器，在逆流式冷却塔中最多可以将飘滴减少为再循环水量的</w:t>
            </w:r>
            <w:r>
              <w:rPr>
                <w:lang w:val="zh-CN"/>
              </w:rPr>
              <w:t xml:space="preserve"> 0.002%</w:t>
            </w:r>
            <w:r>
              <w:rPr>
                <w:lang w:val="zh-CN"/>
              </w:rPr>
              <w:t>，在横流塔中最多可以将飘滴减少为再循环水流的</w:t>
            </w:r>
            <w:r>
              <w:rPr>
                <w:lang w:val="zh-CN"/>
              </w:rPr>
              <w:t xml:space="preserve"> 0.005%</w:t>
            </w:r>
          </w:p>
        </w:tc>
      </w:tr>
      <w:tr w:rsidR="0007255F" w:rsidTr="00A66F70">
        <w:tc>
          <w:tcPr>
            <w:tcW w:w="1242" w:type="dxa"/>
            <w:shd w:val="clear" w:color="auto" w:fill="FFFFFF"/>
          </w:tcPr>
          <w:p w:rsidR="0007255F" w:rsidRDefault="00A66F70">
            <w:r>
              <w:rPr>
                <w:rStyle w:val="SegmentID"/>
              </w:rPr>
              <w:t>1373</w:t>
            </w:r>
            <w:r>
              <w:rPr>
                <w:rStyle w:val="TransUnitID"/>
              </w:rPr>
              <w:t>77944</w:t>
            </w:r>
            <w:r>
              <w:rPr>
                <w:rStyle w:val="TransUnitID"/>
              </w:rPr>
              <w:t>511-4372-4b25-84f4-96e502647d40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Healthcare, Retail, Schools, and Hospitality Only</w:t>
            </w:r>
          </w:p>
        </w:tc>
        <w:tc>
          <w:tcPr>
            <w:tcW w:w="7137" w:type="dxa"/>
            <w:shd w:val="clear" w:color="auto" w:fill="FFFFFF"/>
          </w:tcPr>
          <w:p w:rsidR="0007255F" w:rsidRDefault="00A66F70">
            <w:pPr>
              <w:rPr>
                <w:lang w:val="zh-CN"/>
              </w:rPr>
            </w:pPr>
            <w:r>
              <w:rPr>
                <w:lang w:val="zh-CN"/>
              </w:rPr>
              <w:t>仅限医疗保健、零售、学校和宾馆接待</w:t>
            </w:r>
          </w:p>
        </w:tc>
      </w:tr>
      <w:tr w:rsidR="0007255F" w:rsidTr="00A66F70">
        <w:tc>
          <w:tcPr>
            <w:tcW w:w="1242" w:type="dxa"/>
            <w:shd w:val="clear" w:color="auto" w:fill="98FB98"/>
          </w:tcPr>
          <w:p w:rsidR="0007255F" w:rsidRDefault="00A66F70">
            <w:r>
              <w:rPr>
                <w:rStyle w:val="SegmentID"/>
              </w:rPr>
              <w:lastRenderedPageBreak/>
              <w:t>1374</w:t>
            </w:r>
            <w:r>
              <w:rPr>
                <w:rStyle w:val="TransUnitID"/>
              </w:rPr>
              <w:t>33ca561d-25a6-4da0-ad43-ba5b106b03a4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 addition, water-consuming appliances, equipment, and processes must meet the requirements listed in Tables 4 and 5.</w:t>
            </w:r>
          </w:p>
        </w:tc>
        <w:tc>
          <w:tcPr>
            <w:tcW w:w="7137" w:type="dxa"/>
            <w:shd w:val="clear" w:color="auto" w:fill="98FB98"/>
          </w:tcPr>
          <w:p w:rsidR="0007255F" w:rsidRDefault="00A66F70">
            <w:pPr>
              <w:rPr>
                <w:lang w:val="zh-CN"/>
              </w:rPr>
            </w:pPr>
            <w:r>
              <w:rPr>
                <w:lang w:val="zh-CN"/>
              </w:rPr>
              <w:t>此外，用水电器、设备和工艺必须满足表</w:t>
            </w:r>
            <w:r>
              <w:rPr>
                <w:lang w:val="zh-CN"/>
              </w:rPr>
              <w:t xml:space="preserve"> 4 </w:t>
            </w:r>
            <w:r>
              <w:rPr>
                <w:lang w:val="zh-CN"/>
              </w:rPr>
              <w:t>和</w:t>
            </w:r>
            <w:r>
              <w:rPr>
                <w:lang w:val="zh-CN"/>
              </w:rPr>
              <w:t xml:space="preserve"> 5 </w:t>
            </w:r>
            <w:r>
              <w:rPr>
                <w:lang w:val="zh-CN"/>
              </w:rPr>
              <w:t>中所列要求。</w:t>
            </w:r>
          </w:p>
        </w:tc>
      </w:tr>
      <w:tr w:rsidR="0007255F" w:rsidTr="00A66F70">
        <w:tc>
          <w:tcPr>
            <w:tcW w:w="1242" w:type="dxa"/>
            <w:shd w:val="clear" w:color="auto" w:fill="98FB98"/>
          </w:tcPr>
          <w:p w:rsidR="0007255F" w:rsidRDefault="00A66F70">
            <w:r>
              <w:rPr>
                <w:rStyle w:val="SegmentID"/>
              </w:rPr>
              <w:t>1375</w:t>
            </w:r>
            <w:r>
              <w:rPr>
                <w:rStyle w:val="TransUnitID"/>
              </w:rPr>
              <w:t>c3a67168-981c-4d58-b8ec-2f46e2df53c7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4.</w:t>
            </w:r>
          </w:p>
        </w:tc>
        <w:tc>
          <w:tcPr>
            <w:tcW w:w="7137" w:type="dxa"/>
            <w:shd w:val="clear" w:color="auto" w:fill="98FB98"/>
          </w:tcPr>
          <w:p w:rsidR="0007255F" w:rsidRDefault="00A66F70">
            <w:pPr>
              <w:rPr>
                <w:lang w:val="zh-CN"/>
              </w:rPr>
            </w:pPr>
            <w:r>
              <w:rPr>
                <w:lang w:val="zh-CN"/>
              </w:rPr>
              <w:t>表</w:t>
            </w:r>
            <w:r>
              <w:rPr>
                <w:lang w:val="zh-CN"/>
              </w:rPr>
              <w:t xml:space="preserve"> 4.</w:t>
            </w:r>
          </w:p>
        </w:tc>
      </w:tr>
      <w:tr w:rsidR="0007255F" w:rsidTr="00A66F70">
        <w:tc>
          <w:tcPr>
            <w:tcW w:w="1242" w:type="dxa"/>
            <w:shd w:val="clear" w:color="auto" w:fill="98FB98"/>
          </w:tcPr>
          <w:p w:rsidR="0007255F" w:rsidRDefault="00A66F70">
            <w:r>
              <w:rPr>
                <w:rStyle w:val="SegmentID"/>
              </w:rPr>
              <w:t>1376</w:t>
            </w:r>
            <w:r>
              <w:rPr>
                <w:rStyle w:val="TransUnitID"/>
              </w:rPr>
              <w:t>c3a67168-981c-4d58-b8ec-2f</w:t>
            </w:r>
            <w:r>
              <w:rPr>
                <w:rStyle w:val="TransUnitID"/>
              </w:rPr>
              <w:t>46e2df53c7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Standards for appliances</w:t>
            </w:r>
          </w:p>
        </w:tc>
        <w:tc>
          <w:tcPr>
            <w:tcW w:w="7137" w:type="dxa"/>
            <w:shd w:val="clear" w:color="auto" w:fill="98FB98"/>
          </w:tcPr>
          <w:p w:rsidR="0007255F" w:rsidRDefault="00A66F70">
            <w:pPr>
              <w:rPr>
                <w:lang w:val="zh-CN"/>
              </w:rPr>
            </w:pPr>
            <w:r>
              <w:rPr>
                <w:lang w:val="zh-CN"/>
              </w:rPr>
              <w:t>电器标准</w:t>
            </w:r>
          </w:p>
        </w:tc>
      </w:tr>
      <w:tr w:rsidR="0007255F" w:rsidTr="00A66F70">
        <w:tc>
          <w:tcPr>
            <w:tcW w:w="1242" w:type="dxa"/>
            <w:shd w:val="clear" w:color="auto" w:fill="98FB98"/>
          </w:tcPr>
          <w:p w:rsidR="0007255F" w:rsidRDefault="00A66F70">
            <w:r>
              <w:rPr>
                <w:rStyle w:val="SegmentID"/>
              </w:rPr>
              <w:t>1377</w:t>
            </w:r>
            <w:r>
              <w:rPr>
                <w:rStyle w:val="TransUnitID"/>
              </w:rPr>
              <w:t>33e1bca0-3033-47c1-8bf1-056adaab6019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Kitchen equipment</w:t>
            </w:r>
          </w:p>
        </w:tc>
        <w:tc>
          <w:tcPr>
            <w:tcW w:w="7137" w:type="dxa"/>
            <w:shd w:val="clear" w:color="auto" w:fill="98FB98"/>
          </w:tcPr>
          <w:p w:rsidR="0007255F" w:rsidRDefault="00A66F70">
            <w:pPr>
              <w:rPr>
                <w:lang w:val="zh-CN"/>
              </w:rPr>
            </w:pPr>
            <w:r>
              <w:rPr>
                <w:lang w:val="zh-CN"/>
              </w:rPr>
              <w:t>厨房设备</w:t>
            </w:r>
          </w:p>
        </w:tc>
      </w:tr>
      <w:tr w:rsidR="0007255F" w:rsidTr="00A66F70">
        <w:tc>
          <w:tcPr>
            <w:tcW w:w="1242" w:type="dxa"/>
            <w:shd w:val="clear" w:color="auto" w:fill="98FB98"/>
          </w:tcPr>
          <w:p w:rsidR="0007255F" w:rsidRDefault="00A66F70">
            <w:r>
              <w:rPr>
                <w:rStyle w:val="SegmentID"/>
              </w:rPr>
              <w:t>1378</w:t>
            </w:r>
            <w:r>
              <w:rPr>
                <w:rStyle w:val="TransUnitID"/>
              </w:rPr>
              <w:t>bb6542bf-53c3-487a-95e9-546d0bf5e3ef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 (IP units)</w:t>
            </w:r>
          </w:p>
        </w:tc>
        <w:tc>
          <w:tcPr>
            <w:tcW w:w="7137" w:type="dxa"/>
            <w:shd w:val="clear" w:color="auto" w:fill="98FB98"/>
          </w:tcPr>
          <w:p w:rsidR="0007255F" w:rsidRDefault="00A66F70">
            <w:pPr>
              <w:rPr>
                <w:lang w:val="zh-CN"/>
              </w:rPr>
            </w:pPr>
            <w:r>
              <w:rPr>
                <w:lang w:val="zh-CN"/>
              </w:rPr>
              <w:t>要求（</w:t>
            </w:r>
            <w:r>
              <w:rPr>
                <w:lang w:val="zh-CN"/>
              </w:rPr>
              <w:t xml:space="preserve">IP </w:t>
            </w:r>
            <w:r>
              <w:rPr>
                <w:lang w:val="zh-CN"/>
              </w:rPr>
              <w:t>单位）</w:t>
            </w:r>
          </w:p>
        </w:tc>
      </w:tr>
      <w:tr w:rsidR="0007255F" w:rsidTr="00A66F70">
        <w:tc>
          <w:tcPr>
            <w:tcW w:w="1242" w:type="dxa"/>
            <w:shd w:val="clear" w:color="auto" w:fill="98FB98"/>
          </w:tcPr>
          <w:p w:rsidR="0007255F" w:rsidRDefault="00A66F70">
            <w:r>
              <w:rPr>
                <w:rStyle w:val="SegmentID"/>
              </w:rPr>
              <w:t>1379</w:t>
            </w:r>
            <w:r>
              <w:rPr>
                <w:rStyle w:val="TransUnitID"/>
              </w:rPr>
              <w:t>705dcd11-03a2-4a7a-b3cb-2c3fcda9023f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 (SI units)</w:t>
            </w:r>
          </w:p>
        </w:tc>
        <w:tc>
          <w:tcPr>
            <w:tcW w:w="7137" w:type="dxa"/>
            <w:shd w:val="clear" w:color="auto" w:fill="98FB98"/>
          </w:tcPr>
          <w:p w:rsidR="0007255F" w:rsidRDefault="00A66F70">
            <w:pPr>
              <w:rPr>
                <w:lang w:val="zh-CN"/>
              </w:rPr>
            </w:pPr>
            <w:r>
              <w:rPr>
                <w:lang w:val="zh-CN"/>
              </w:rPr>
              <w:t>要求（</w:t>
            </w:r>
            <w:r>
              <w:rPr>
                <w:lang w:val="zh-CN"/>
              </w:rPr>
              <w:t xml:space="preserve">SI </w:t>
            </w:r>
            <w:r>
              <w:rPr>
                <w:lang w:val="zh-CN"/>
              </w:rPr>
              <w:t>单位）</w:t>
            </w:r>
          </w:p>
        </w:tc>
      </w:tr>
      <w:tr w:rsidR="0007255F" w:rsidTr="00A66F70">
        <w:tc>
          <w:tcPr>
            <w:tcW w:w="1242" w:type="dxa"/>
            <w:shd w:val="clear" w:color="auto" w:fill="98FB98"/>
          </w:tcPr>
          <w:p w:rsidR="0007255F" w:rsidRDefault="00A66F70">
            <w:r>
              <w:rPr>
                <w:rStyle w:val="SegmentID"/>
              </w:rPr>
              <w:t>1380</w:t>
            </w:r>
            <w:r>
              <w:rPr>
                <w:rStyle w:val="TransUnitID"/>
              </w:rPr>
              <w:t>37317a61-f8ce-49b2-807e-0c8f936ca723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Dishwasher</w:t>
            </w:r>
          </w:p>
        </w:tc>
        <w:tc>
          <w:tcPr>
            <w:tcW w:w="7137" w:type="dxa"/>
            <w:shd w:val="clear" w:color="auto" w:fill="98FB98"/>
          </w:tcPr>
          <w:p w:rsidR="0007255F" w:rsidRDefault="00A66F70">
            <w:pPr>
              <w:rPr>
                <w:lang w:val="zh-CN"/>
              </w:rPr>
            </w:pPr>
            <w:r>
              <w:rPr>
                <w:lang w:val="zh-CN"/>
              </w:rPr>
              <w:t>洗碗机</w:t>
            </w:r>
          </w:p>
        </w:tc>
      </w:tr>
      <w:tr w:rsidR="0007255F" w:rsidTr="00A66F70">
        <w:tc>
          <w:tcPr>
            <w:tcW w:w="1242" w:type="dxa"/>
            <w:shd w:val="clear" w:color="auto" w:fill="98FB98"/>
          </w:tcPr>
          <w:p w:rsidR="0007255F" w:rsidRDefault="00A66F70">
            <w:r>
              <w:rPr>
                <w:rStyle w:val="SegmentID"/>
              </w:rPr>
              <w:t>1381</w:t>
            </w:r>
            <w:r>
              <w:rPr>
                <w:rStyle w:val="TransUnitID"/>
              </w:rPr>
              <w:t>897da379-f04c-4170-9c79-b09c80f6379b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Undercounter</w:t>
            </w:r>
          </w:p>
        </w:tc>
        <w:tc>
          <w:tcPr>
            <w:tcW w:w="7137" w:type="dxa"/>
            <w:shd w:val="clear" w:color="auto" w:fill="98FB98"/>
          </w:tcPr>
          <w:p w:rsidR="0007255F" w:rsidRDefault="00A66F70">
            <w:pPr>
              <w:rPr>
                <w:lang w:val="zh-CN"/>
              </w:rPr>
            </w:pPr>
            <w:r>
              <w:rPr>
                <w:lang w:val="zh-CN"/>
              </w:rPr>
              <w:t>台下式</w:t>
            </w:r>
          </w:p>
        </w:tc>
      </w:tr>
      <w:tr w:rsidR="0007255F" w:rsidTr="00A66F70">
        <w:tc>
          <w:tcPr>
            <w:tcW w:w="1242" w:type="dxa"/>
            <w:shd w:val="clear" w:color="auto" w:fill="98FB98"/>
          </w:tcPr>
          <w:p w:rsidR="0007255F" w:rsidRDefault="00A66F70">
            <w:r>
              <w:rPr>
                <w:rStyle w:val="SegmentID"/>
              </w:rPr>
              <w:t>1382</w:t>
            </w:r>
            <w:r>
              <w:rPr>
                <w:rStyle w:val="TransUnitID"/>
              </w:rPr>
              <w:t>5317876c-11</w:t>
            </w:r>
            <w:r>
              <w:rPr>
                <w:rStyle w:val="TransUnitID"/>
              </w:rPr>
              <w:t>ab-418c-a3e6-ebc122b12d11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1.6 gal/rack</w:t>
            </w:r>
          </w:p>
        </w:tc>
        <w:tc>
          <w:tcPr>
            <w:tcW w:w="7137" w:type="dxa"/>
            <w:shd w:val="clear" w:color="auto" w:fill="98FB98"/>
          </w:tcPr>
          <w:p w:rsidR="0007255F" w:rsidRDefault="00A66F70">
            <w:pPr>
              <w:rPr>
                <w:lang w:val="zh-CN"/>
              </w:rPr>
            </w:pPr>
            <w:r>
              <w:rPr>
                <w:lang w:val="zh-CN"/>
              </w:rPr>
              <w:t xml:space="preserve">≤ 1.6 </w:t>
            </w:r>
            <w:r>
              <w:rPr>
                <w:lang w:val="zh-CN"/>
              </w:rPr>
              <w:t>加仑</w:t>
            </w:r>
            <w:r>
              <w:rPr>
                <w:lang w:val="zh-CN"/>
              </w:rPr>
              <w:t>/</w:t>
            </w:r>
            <w:r>
              <w:rPr>
                <w:lang w:val="zh-CN"/>
              </w:rPr>
              <w:t>架</w:t>
            </w:r>
          </w:p>
        </w:tc>
      </w:tr>
      <w:tr w:rsidR="0007255F" w:rsidTr="00A66F70">
        <w:tc>
          <w:tcPr>
            <w:tcW w:w="1242" w:type="dxa"/>
            <w:shd w:val="clear" w:color="auto" w:fill="98FB98"/>
          </w:tcPr>
          <w:p w:rsidR="0007255F" w:rsidRDefault="00A66F70">
            <w:r>
              <w:rPr>
                <w:rStyle w:val="SegmentID"/>
              </w:rPr>
              <w:t>1383</w:t>
            </w:r>
            <w:r>
              <w:rPr>
                <w:rStyle w:val="TransUnitID"/>
              </w:rPr>
              <w:t>acd4bffc-f104-4e25-b69d-8fc7cb2ad230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6.0 liters/rack</w:t>
            </w:r>
          </w:p>
        </w:tc>
        <w:tc>
          <w:tcPr>
            <w:tcW w:w="7137" w:type="dxa"/>
            <w:shd w:val="clear" w:color="auto" w:fill="98FB98"/>
          </w:tcPr>
          <w:p w:rsidR="0007255F" w:rsidRDefault="00A66F70">
            <w:pPr>
              <w:rPr>
                <w:lang w:val="zh-CN"/>
              </w:rPr>
            </w:pPr>
            <w:r>
              <w:rPr>
                <w:lang w:val="zh-CN"/>
              </w:rPr>
              <w:t xml:space="preserve">≤ 6.0 </w:t>
            </w:r>
            <w:r>
              <w:rPr>
                <w:lang w:val="zh-CN"/>
              </w:rPr>
              <w:t>升</w:t>
            </w:r>
            <w:r>
              <w:rPr>
                <w:lang w:val="zh-CN"/>
              </w:rPr>
              <w:t>/</w:t>
            </w:r>
            <w:r>
              <w:rPr>
                <w:lang w:val="zh-CN"/>
              </w:rPr>
              <w:t>架</w:t>
            </w:r>
          </w:p>
        </w:tc>
      </w:tr>
      <w:tr w:rsidR="0007255F" w:rsidTr="00A66F70">
        <w:tc>
          <w:tcPr>
            <w:tcW w:w="1242" w:type="dxa"/>
            <w:shd w:val="clear" w:color="auto" w:fill="98FB98"/>
          </w:tcPr>
          <w:p w:rsidR="0007255F" w:rsidRDefault="00A66F70">
            <w:r>
              <w:rPr>
                <w:rStyle w:val="SegmentID"/>
              </w:rPr>
              <w:t>1384</w:t>
            </w:r>
            <w:r>
              <w:rPr>
                <w:rStyle w:val="TransUnitID"/>
              </w:rPr>
              <w:t>f7c0e630-4b74-4e34-818c-93a033b317c1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Stationary, single tank, door</w:t>
            </w:r>
          </w:p>
        </w:tc>
        <w:tc>
          <w:tcPr>
            <w:tcW w:w="7137" w:type="dxa"/>
            <w:shd w:val="clear" w:color="auto" w:fill="98FB98"/>
          </w:tcPr>
          <w:p w:rsidR="0007255F" w:rsidRDefault="00A66F70">
            <w:pPr>
              <w:rPr>
                <w:lang w:val="zh-CN"/>
              </w:rPr>
            </w:pPr>
            <w:r>
              <w:rPr>
                <w:lang w:val="zh-CN"/>
              </w:rPr>
              <w:t>固定，单缸，门式</w:t>
            </w:r>
          </w:p>
        </w:tc>
      </w:tr>
      <w:tr w:rsidR="0007255F" w:rsidTr="00A66F70">
        <w:tc>
          <w:tcPr>
            <w:tcW w:w="1242" w:type="dxa"/>
            <w:shd w:val="clear" w:color="auto" w:fill="98FB98"/>
          </w:tcPr>
          <w:p w:rsidR="0007255F" w:rsidRDefault="00A66F70">
            <w:r>
              <w:rPr>
                <w:rStyle w:val="SegmentID"/>
              </w:rPr>
              <w:t>1385</w:t>
            </w:r>
            <w:r>
              <w:rPr>
                <w:rStyle w:val="TransUnitID"/>
              </w:rPr>
              <w:t>872fd445-8eac-4cb7-b9a4-3e133011bd59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1.4 gal/rack</w:t>
            </w:r>
          </w:p>
        </w:tc>
        <w:tc>
          <w:tcPr>
            <w:tcW w:w="7137" w:type="dxa"/>
            <w:shd w:val="clear" w:color="auto" w:fill="98FB98"/>
          </w:tcPr>
          <w:p w:rsidR="0007255F" w:rsidRDefault="00A66F70">
            <w:pPr>
              <w:rPr>
                <w:lang w:val="zh-CN"/>
              </w:rPr>
            </w:pPr>
            <w:r>
              <w:rPr>
                <w:lang w:val="zh-CN"/>
              </w:rPr>
              <w:t xml:space="preserve">≤ 1.4 </w:t>
            </w:r>
            <w:r>
              <w:rPr>
                <w:lang w:val="zh-CN"/>
              </w:rPr>
              <w:t>加仑</w:t>
            </w:r>
            <w:r>
              <w:rPr>
                <w:lang w:val="zh-CN"/>
              </w:rPr>
              <w:t>/</w:t>
            </w:r>
            <w:r>
              <w:rPr>
                <w:lang w:val="zh-CN"/>
              </w:rPr>
              <w:t>架</w:t>
            </w:r>
          </w:p>
        </w:tc>
      </w:tr>
      <w:tr w:rsidR="0007255F" w:rsidTr="00A66F70">
        <w:tc>
          <w:tcPr>
            <w:tcW w:w="1242" w:type="dxa"/>
            <w:shd w:val="clear" w:color="auto" w:fill="98FB98"/>
          </w:tcPr>
          <w:p w:rsidR="0007255F" w:rsidRDefault="00A66F70">
            <w:r>
              <w:rPr>
                <w:rStyle w:val="SegmentID"/>
              </w:rPr>
              <w:t>1386</w:t>
            </w:r>
            <w:r>
              <w:rPr>
                <w:rStyle w:val="TransUnitID"/>
              </w:rPr>
              <w:t>8f5996a0-53c6-40f0-8b6f-ca7779efba27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5.3 liters/rack</w:t>
            </w:r>
          </w:p>
        </w:tc>
        <w:tc>
          <w:tcPr>
            <w:tcW w:w="7137" w:type="dxa"/>
            <w:shd w:val="clear" w:color="auto" w:fill="98FB98"/>
          </w:tcPr>
          <w:p w:rsidR="0007255F" w:rsidRDefault="00A66F70">
            <w:pPr>
              <w:rPr>
                <w:lang w:val="zh-CN"/>
              </w:rPr>
            </w:pPr>
            <w:r>
              <w:rPr>
                <w:lang w:val="zh-CN"/>
              </w:rPr>
              <w:t xml:space="preserve">≤ 5.3 </w:t>
            </w:r>
            <w:r>
              <w:rPr>
                <w:lang w:val="zh-CN"/>
              </w:rPr>
              <w:t>升</w:t>
            </w:r>
            <w:r>
              <w:rPr>
                <w:lang w:val="zh-CN"/>
              </w:rPr>
              <w:t>/</w:t>
            </w:r>
            <w:r>
              <w:rPr>
                <w:lang w:val="zh-CN"/>
              </w:rPr>
              <w:t>架</w:t>
            </w:r>
          </w:p>
        </w:tc>
      </w:tr>
      <w:tr w:rsidR="0007255F" w:rsidTr="00A66F70">
        <w:tc>
          <w:tcPr>
            <w:tcW w:w="1242" w:type="dxa"/>
            <w:shd w:val="clear" w:color="auto" w:fill="98FB98"/>
          </w:tcPr>
          <w:p w:rsidR="0007255F" w:rsidRDefault="00A66F70">
            <w:r>
              <w:rPr>
                <w:rStyle w:val="SegmentID"/>
              </w:rPr>
              <w:t>1387</w:t>
            </w:r>
            <w:r>
              <w:rPr>
                <w:rStyle w:val="TransUnitID"/>
              </w:rPr>
              <w:t>c518a465-1ca7-4b15-9220-0f84cc3e75fc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Single tank, conveyor</w:t>
            </w:r>
          </w:p>
        </w:tc>
        <w:tc>
          <w:tcPr>
            <w:tcW w:w="7137" w:type="dxa"/>
            <w:shd w:val="clear" w:color="auto" w:fill="98FB98"/>
          </w:tcPr>
          <w:p w:rsidR="0007255F" w:rsidRDefault="00A66F70">
            <w:pPr>
              <w:rPr>
                <w:lang w:val="zh-CN"/>
              </w:rPr>
            </w:pPr>
            <w:r>
              <w:rPr>
                <w:lang w:val="zh-CN"/>
              </w:rPr>
              <w:t>单缸，传送式</w:t>
            </w:r>
          </w:p>
        </w:tc>
      </w:tr>
      <w:tr w:rsidR="0007255F" w:rsidTr="00A66F70">
        <w:tc>
          <w:tcPr>
            <w:tcW w:w="1242" w:type="dxa"/>
            <w:shd w:val="clear" w:color="auto" w:fill="98FB98"/>
          </w:tcPr>
          <w:p w:rsidR="0007255F" w:rsidRDefault="00A66F70">
            <w:r>
              <w:rPr>
                <w:rStyle w:val="SegmentID"/>
              </w:rPr>
              <w:t>1388</w:t>
            </w:r>
            <w:r>
              <w:rPr>
                <w:rStyle w:val="TransUnitID"/>
              </w:rPr>
              <w:t>9900c93c-79ad-4452-a670-fb1d57568168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1.0 gal/rack</w:t>
            </w:r>
          </w:p>
        </w:tc>
        <w:tc>
          <w:tcPr>
            <w:tcW w:w="7137" w:type="dxa"/>
            <w:shd w:val="clear" w:color="auto" w:fill="98FB98"/>
          </w:tcPr>
          <w:p w:rsidR="0007255F" w:rsidRDefault="00A66F70">
            <w:pPr>
              <w:rPr>
                <w:lang w:val="zh-CN"/>
              </w:rPr>
            </w:pPr>
            <w:r>
              <w:rPr>
                <w:lang w:val="zh-CN"/>
              </w:rPr>
              <w:t xml:space="preserve">≤ 1.0 </w:t>
            </w:r>
            <w:r>
              <w:rPr>
                <w:lang w:val="zh-CN"/>
              </w:rPr>
              <w:t>加仑</w:t>
            </w:r>
            <w:r>
              <w:rPr>
                <w:lang w:val="zh-CN"/>
              </w:rPr>
              <w:t>/</w:t>
            </w:r>
            <w:r>
              <w:rPr>
                <w:lang w:val="zh-CN"/>
              </w:rPr>
              <w:t>架</w:t>
            </w:r>
          </w:p>
        </w:tc>
      </w:tr>
      <w:tr w:rsidR="0007255F" w:rsidTr="00A66F70">
        <w:tc>
          <w:tcPr>
            <w:tcW w:w="1242" w:type="dxa"/>
            <w:shd w:val="clear" w:color="auto" w:fill="98FB98"/>
          </w:tcPr>
          <w:p w:rsidR="0007255F" w:rsidRDefault="00A66F70">
            <w:r>
              <w:rPr>
                <w:rStyle w:val="SegmentID"/>
              </w:rPr>
              <w:t>1389</w:t>
            </w:r>
            <w:r>
              <w:rPr>
                <w:rStyle w:val="TransUnitID"/>
              </w:rPr>
              <w:t>c91d1d05-03dc-425e-95cc-c46445984f82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3.8 liters/rack</w:t>
            </w:r>
          </w:p>
        </w:tc>
        <w:tc>
          <w:tcPr>
            <w:tcW w:w="7137" w:type="dxa"/>
            <w:shd w:val="clear" w:color="auto" w:fill="98FB98"/>
          </w:tcPr>
          <w:p w:rsidR="0007255F" w:rsidRDefault="00A66F70">
            <w:pPr>
              <w:rPr>
                <w:lang w:val="zh-CN"/>
              </w:rPr>
            </w:pPr>
            <w:r>
              <w:rPr>
                <w:lang w:val="zh-CN"/>
              </w:rPr>
              <w:t xml:space="preserve">≤ 3.8 </w:t>
            </w:r>
            <w:r>
              <w:rPr>
                <w:lang w:val="zh-CN"/>
              </w:rPr>
              <w:t>升</w:t>
            </w:r>
            <w:r>
              <w:rPr>
                <w:lang w:val="zh-CN"/>
              </w:rPr>
              <w:t>/</w:t>
            </w:r>
            <w:r>
              <w:rPr>
                <w:lang w:val="zh-CN"/>
              </w:rPr>
              <w:t>架</w:t>
            </w:r>
          </w:p>
        </w:tc>
      </w:tr>
      <w:tr w:rsidR="0007255F" w:rsidTr="00A66F70">
        <w:tc>
          <w:tcPr>
            <w:tcW w:w="1242" w:type="dxa"/>
            <w:shd w:val="clear" w:color="auto" w:fill="98FB98"/>
          </w:tcPr>
          <w:p w:rsidR="0007255F" w:rsidRDefault="00A66F70">
            <w:r>
              <w:rPr>
                <w:rStyle w:val="SegmentID"/>
              </w:rPr>
              <w:t>1390</w:t>
            </w:r>
            <w:r>
              <w:rPr>
                <w:rStyle w:val="TransUnitID"/>
              </w:rPr>
              <w:t>a839afb0-9b9f-4f98-8e10-c7fe81829807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Multiple tank, conveyor</w:t>
            </w:r>
          </w:p>
        </w:tc>
        <w:tc>
          <w:tcPr>
            <w:tcW w:w="7137" w:type="dxa"/>
            <w:shd w:val="clear" w:color="auto" w:fill="98FB98"/>
          </w:tcPr>
          <w:p w:rsidR="0007255F" w:rsidRDefault="00A66F70">
            <w:pPr>
              <w:rPr>
                <w:lang w:val="zh-CN"/>
              </w:rPr>
            </w:pPr>
            <w:r>
              <w:rPr>
                <w:lang w:val="zh-CN"/>
              </w:rPr>
              <w:t>多缸，传送式</w:t>
            </w:r>
          </w:p>
        </w:tc>
      </w:tr>
      <w:tr w:rsidR="0007255F" w:rsidTr="00A66F70">
        <w:tc>
          <w:tcPr>
            <w:tcW w:w="1242" w:type="dxa"/>
            <w:shd w:val="clear" w:color="auto" w:fill="98FB98"/>
          </w:tcPr>
          <w:p w:rsidR="0007255F" w:rsidRDefault="00A66F70">
            <w:r>
              <w:rPr>
                <w:rStyle w:val="SegmentID"/>
              </w:rPr>
              <w:t>1391</w:t>
            </w:r>
            <w:r>
              <w:rPr>
                <w:rStyle w:val="TransUnitID"/>
              </w:rPr>
              <w:t>e5f479a6-cd81-4647-a377-65cc189cece4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0.9 gal/rack</w:t>
            </w:r>
          </w:p>
        </w:tc>
        <w:tc>
          <w:tcPr>
            <w:tcW w:w="7137" w:type="dxa"/>
            <w:shd w:val="clear" w:color="auto" w:fill="98FB98"/>
          </w:tcPr>
          <w:p w:rsidR="0007255F" w:rsidRDefault="00A66F70">
            <w:pPr>
              <w:rPr>
                <w:lang w:val="zh-CN"/>
              </w:rPr>
            </w:pPr>
            <w:r>
              <w:rPr>
                <w:lang w:val="zh-CN"/>
              </w:rPr>
              <w:t xml:space="preserve">≤ 0.9 </w:t>
            </w:r>
            <w:r>
              <w:rPr>
                <w:lang w:val="zh-CN"/>
              </w:rPr>
              <w:t>加仑</w:t>
            </w:r>
            <w:r>
              <w:rPr>
                <w:lang w:val="zh-CN"/>
              </w:rPr>
              <w:t>/</w:t>
            </w:r>
            <w:r>
              <w:rPr>
                <w:lang w:val="zh-CN"/>
              </w:rPr>
              <w:t>架</w:t>
            </w:r>
          </w:p>
        </w:tc>
      </w:tr>
      <w:tr w:rsidR="0007255F" w:rsidTr="00A66F70">
        <w:tc>
          <w:tcPr>
            <w:tcW w:w="1242" w:type="dxa"/>
            <w:shd w:val="clear" w:color="auto" w:fill="98FB98"/>
          </w:tcPr>
          <w:p w:rsidR="0007255F" w:rsidRDefault="00A66F70">
            <w:r>
              <w:rPr>
                <w:rStyle w:val="SegmentID"/>
              </w:rPr>
              <w:t>1392</w:t>
            </w:r>
            <w:r>
              <w:rPr>
                <w:rStyle w:val="TransUnitID"/>
              </w:rPr>
              <w:t>448a737f-d085-4626-88d7-a65c0f61b4d9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3.4 liters/rack</w:t>
            </w:r>
          </w:p>
        </w:tc>
        <w:tc>
          <w:tcPr>
            <w:tcW w:w="7137" w:type="dxa"/>
            <w:shd w:val="clear" w:color="auto" w:fill="98FB98"/>
          </w:tcPr>
          <w:p w:rsidR="0007255F" w:rsidRDefault="00A66F70">
            <w:pPr>
              <w:rPr>
                <w:lang w:val="zh-CN"/>
              </w:rPr>
            </w:pPr>
            <w:r>
              <w:rPr>
                <w:lang w:val="zh-CN"/>
              </w:rPr>
              <w:t xml:space="preserve">≤ 3.4 </w:t>
            </w:r>
            <w:r>
              <w:rPr>
                <w:lang w:val="zh-CN"/>
              </w:rPr>
              <w:t>升</w:t>
            </w:r>
            <w:r>
              <w:rPr>
                <w:lang w:val="zh-CN"/>
              </w:rPr>
              <w:t>/</w:t>
            </w:r>
            <w:r>
              <w:rPr>
                <w:lang w:val="zh-CN"/>
              </w:rPr>
              <w:t>架</w:t>
            </w:r>
          </w:p>
        </w:tc>
      </w:tr>
      <w:tr w:rsidR="0007255F" w:rsidTr="00A66F70">
        <w:tc>
          <w:tcPr>
            <w:tcW w:w="1242" w:type="dxa"/>
            <w:shd w:val="clear" w:color="auto" w:fill="98FB98"/>
          </w:tcPr>
          <w:p w:rsidR="0007255F" w:rsidRDefault="00A66F70">
            <w:r>
              <w:rPr>
                <w:rStyle w:val="SegmentID"/>
              </w:rPr>
              <w:t>1393</w:t>
            </w:r>
            <w:r>
              <w:rPr>
                <w:rStyle w:val="TransUnitID"/>
              </w:rPr>
              <w:t>45dee870-69ab-4330-90f5-c61e7343db58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Flight machine</w:t>
            </w:r>
          </w:p>
        </w:tc>
        <w:tc>
          <w:tcPr>
            <w:tcW w:w="7137" w:type="dxa"/>
            <w:shd w:val="clear" w:color="auto" w:fill="98FB98"/>
          </w:tcPr>
          <w:p w:rsidR="0007255F" w:rsidRDefault="00A66F70">
            <w:pPr>
              <w:rPr>
                <w:lang w:val="zh-CN"/>
              </w:rPr>
            </w:pPr>
            <w:r>
              <w:rPr>
                <w:lang w:val="zh-CN"/>
              </w:rPr>
              <w:t>履带式</w:t>
            </w:r>
          </w:p>
        </w:tc>
      </w:tr>
      <w:tr w:rsidR="0007255F" w:rsidTr="00A66F70">
        <w:tc>
          <w:tcPr>
            <w:tcW w:w="1242" w:type="dxa"/>
            <w:shd w:val="clear" w:color="auto" w:fill="98FB98"/>
          </w:tcPr>
          <w:p w:rsidR="0007255F" w:rsidRDefault="00A66F70">
            <w:r>
              <w:rPr>
                <w:rStyle w:val="SegmentID"/>
              </w:rPr>
              <w:t>1394</w:t>
            </w:r>
            <w:r>
              <w:rPr>
                <w:rStyle w:val="TransUnitID"/>
              </w:rPr>
              <w:t>b1bbdd34-d7da-4fe8-8eef-48883b94b776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180 gal/hour</w:t>
            </w:r>
          </w:p>
        </w:tc>
        <w:tc>
          <w:tcPr>
            <w:tcW w:w="7137" w:type="dxa"/>
            <w:shd w:val="clear" w:color="auto" w:fill="98FB98"/>
          </w:tcPr>
          <w:p w:rsidR="0007255F" w:rsidRDefault="00A66F70">
            <w:pPr>
              <w:rPr>
                <w:lang w:val="zh-CN"/>
              </w:rPr>
            </w:pPr>
            <w:r>
              <w:rPr>
                <w:lang w:val="zh-CN"/>
              </w:rPr>
              <w:t xml:space="preserve">≤ 180 </w:t>
            </w:r>
            <w:r>
              <w:rPr>
                <w:lang w:val="zh-CN"/>
              </w:rPr>
              <w:t>加仑</w:t>
            </w:r>
            <w:r>
              <w:rPr>
                <w:lang w:val="zh-CN"/>
              </w:rPr>
              <w:t>/</w:t>
            </w:r>
            <w:r>
              <w:rPr>
                <w:lang w:val="zh-CN"/>
              </w:rPr>
              <w:t>小时</w:t>
            </w:r>
          </w:p>
        </w:tc>
      </w:tr>
      <w:tr w:rsidR="0007255F" w:rsidTr="00A66F70">
        <w:tc>
          <w:tcPr>
            <w:tcW w:w="1242" w:type="dxa"/>
            <w:shd w:val="clear" w:color="auto" w:fill="98FB98"/>
          </w:tcPr>
          <w:p w:rsidR="0007255F" w:rsidRDefault="00A66F70">
            <w:r>
              <w:rPr>
                <w:rStyle w:val="SegmentID"/>
              </w:rPr>
              <w:t>1395</w:t>
            </w:r>
            <w:r>
              <w:rPr>
                <w:rStyle w:val="TransUnitID"/>
              </w:rPr>
              <w:t>a42de86e-e691-405c-863a-405d71d8463e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680 liters/hour</w:t>
            </w:r>
          </w:p>
        </w:tc>
        <w:tc>
          <w:tcPr>
            <w:tcW w:w="7137" w:type="dxa"/>
            <w:shd w:val="clear" w:color="auto" w:fill="98FB98"/>
          </w:tcPr>
          <w:p w:rsidR="0007255F" w:rsidRDefault="00A66F70">
            <w:pPr>
              <w:rPr>
                <w:lang w:val="zh-CN"/>
              </w:rPr>
            </w:pPr>
            <w:r>
              <w:rPr>
                <w:lang w:val="zh-CN"/>
              </w:rPr>
              <w:t xml:space="preserve">≤ 680 </w:t>
            </w:r>
            <w:r>
              <w:rPr>
                <w:lang w:val="zh-CN"/>
              </w:rPr>
              <w:t>升</w:t>
            </w:r>
            <w:r>
              <w:rPr>
                <w:lang w:val="zh-CN"/>
              </w:rPr>
              <w:t>/</w:t>
            </w:r>
            <w:r>
              <w:rPr>
                <w:lang w:val="zh-CN"/>
              </w:rPr>
              <w:t>小时</w:t>
            </w:r>
          </w:p>
        </w:tc>
      </w:tr>
      <w:tr w:rsidR="0007255F" w:rsidTr="00A66F70">
        <w:tc>
          <w:tcPr>
            <w:tcW w:w="1242" w:type="dxa"/>
            <w:shd w:val="clear" w:color="auto" w:fill="98FB98"/>
          </w:tcPr>
          <w:p w:rsidR="0007255F" w:rsidRDefault="00A66F70">
            <w:r>
              <w:rPr>
                <w:rStyle w:val="SegmentID"/>
              </w:rPr>
              <w:t>1396</w:t>
            </w:r>
            <w:r>
              <w:rPr>
                <w:rStyle w:val="TransUnitID"/>
              </w:rPr>
              <w:t>c7703b96-cc4e-4f81-a800-eacb21fe95f6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Food steamer</w:t>
            </w:r>
          </w:p>
        </w:tc>
        <w:tc>
          <w:tcPr>
            <w:tcW w:w="7137" w:type="dxa"/>
            <w:shd w:val="clear" w:color="auto" w:fill="98FB98"/>
          </w:tcPr>
          <w:p w:rsidR="0007255F" w:rsidRDefault="00A66F70">
            <w:pPr>
              <w:rPr>
                <w:lang w:val="zh-CN"/>
              </w:rPr>
            </w:pPr>
            <w:r>
              <w:rPr>
                <w:lang w:val="zh-CN"/>
              </w:rPr>
              <w:t>食物蒸笼</w:t>
            </w:r>
          </w:p>
        </w:tc>
      </w:tr>
      <w:tr w:rsidR="0007255F" w:rsidTr="00A66F70">
        <w:tc>
          <w:tcPr>
            <w:tcW w:w="1242" w:type="dxa"/>
            <w:shd w:val="clear" w:color="auto" w:fill="98FB98"/>
          </w:tcPr>
          <w:p w:rsidR="0007255F" w:rsidRDefault="00A66F70">
            <w:r>
              <w:rPr>
                <w:rStyle w:val="SegmentID"/>
              </w:rPr>
              <w:t>1397</w:t>
            </w:r>
            <w:r>
              <w:rPr>
                <w:rStyle w:val="TransUnitID"/>
              </w:rPr>
              <w:t>42bd8d33-fd1d-4b99-aba9-f2a059866179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Batch</w:t>
            </w:r>
          </w:p>
        </w:tc>
        <w:tc>
          <w:tcPr>
            <w:tcW w:w="7137" w:type="dxa"/>
            <w:shd w:val="clear" w:color="auto" w:fill="98FB98"/>
          </w:tcPr>
          <w:p w:rsidR="0007255F" w:rsidRDefault="00A66F70">
            <w:pPr>
              <w:rPr>
                <w:lang w:val="zh-CN"/>
              </w:rPr>
            </w:pPr>
            <w:r>
              <w:rPr>
                <w:lang w:val="zh-CN"/>
              </w:rPr>
              <w:t>批量</w:t>
            </w:r>
          </w:p>
        </w:tc>
      </w:tr>
      <w:tr w:rsidR="0007255F" w:rsidTr="00A66F70">
        <w:tc>
          <w:tcPr>
            <w:tcW w:w="1242" w:type="dxa"/>
            <w:shd w:val="clear" w:color="auto" w:fill="98FB98"/>
          </w:tcPr>
          <w:p w:rsidR="0007255F" w:rsidRDefault="00A66F70">
            <w:r>
              <w:rPr>
                <w:rStyle w:val="SegmentID"/>
              </w:rPr>
              <w:t>1398</w:t>
            </w:r>
            <w:r>
              <w:rPr>
                <w:rStyle w:val="TransUnitID"/>
              </w:rPr>
              <w:t>ac2b18b6-7a39-4a81-bcc0-ef749e49c856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6 gal/hour/pan</w:t>
            </w:r>
          </w:p>
        </w:tc>
        <w:tc>
          <w:tcPr>
            <w:tcW w:w="7137" w:type="dxa"/>
            <w:shd w:val="clear" w:color="auto" w:fill="98FB98"/>
          </w:tcPr>
          <w:p w:rsidR="0007255F" w:rsidRDefault="00A66F70">
            <w:pPr>
              <w:rPr>
                <w:lang w:val="zh-CN"/>
              </w:rPr>
            </w:pPr>
            <w:r>
              <w:rPr>
                <w:lang w:val="zh-CN"/>
              </w:rPr>
              <w:t xml:space="preserve">≤ 6 </w:t>
            </w:r>
            <w:r>
              <w:rPr>
                <w:lang w:val="zh-CN"/>
              </w:rPr>
              <w:t>加仑</w:t>
            </w:r>
            <w:r>
              <w:rPr>
                <w:lang w:val="zh-CN"/>
              </w:rPr>
              <w:t>/</w:t>
            </w:r>
            <w:r>
              <w:rPr>
                <w:lang w:val="zh-CN"/>
              </w:rPr>
              <w:t>小时</w:t>
            </w:r>
            <w:r>
              <w:rPr>
                <w:lang w:val="zh-CN"/>
              </w:rPr>
              <w:t>/</w:t>
            </w:r>
            <w:r>
              <w:rPr>
                <w:lang w:val="zh-CN"/>
              </w:rPr>
              <w:t>盘</w:t>
            </w:r>
          </w:p>
        </w:tc>
      </w:tr>
      <w:tr w:rsidR="0007255F" w:rsidTr="00A66F70">
        <w:tc>
          <w:tcPr>
            <w:tcW w:w="1242" w:type="dxa"/>
            <w:shd w:val="clear" w:color="auto" w:fill="98FB98"/>
          </w:tcPr>
          <w:p w:rsidR="0007255F" w:rsidRDefault="00A66F70">
            <w:r>
              <w:rPr>
                <w:rStyle w:val="SegmentID"/>
              </w:rPr>
              <w:t>1399</w:t>
            </w:r>
            <w:r>
              <w:rPr>
                <w:rStyle w:val="TransUnitID"/>
              </w:rPr>
              <w:t>9da8d6e2-f38a-4f18-90aa-fa997b076ec3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23 liters/hour/pan</w:t>
            </w:r>
          </w:p>
        </w:tc>
        <w:tc>
          <w:tcPr>
            <w:tcW w:w="7137" w:type="dxa"/>
            <w:shd w:val="clear" w:color="auto" w:fill="98FB98"/>
          </w:tcPr>
          <w:p w:rsidR="0007255F" w:rsidRDefault="00A66F70">
            <w:pPr>
              <w:rPr>
                <w:lang w:val="zh-CN"/>
              </w:rPr>
            </w:pPr>
            <w:r>
              <w:rPr>
                <w:lang w:val="zh-CN"/>
              </w:rPr>
              <w:t xml:space="preserve">≤ 23 </w:t>
            </w:r>
            <w:r>
              <w:rPr>
                <w:lang w:val="zh-CN"/>
              </w:rPr>
              <w:t>升</w:t>
            </w:r>
            <w:r>
              <w:rPr>
                <w:lang w:val="zh-CN"/>
              </w:rPr>
              <w:t>/</w:t>
            </w:r>
            <w:r>
              <w:rPr>
                <w:lang w:val="zh-CN"/>
              </w:rPr>
              <w:t>小时</w:t>
            </w:r>
            <w:r>
              <w:rPr>
                <w:lang w:val="zh-CN"/>
              </w:rPr>
              <w:t>/</w:t>
            </w:r>
            <w:r>
              <w:rPr>
                <w:lang w:val="zh-CN"/>
              </w:rPr>
              <w:t>盘</w:t>
            </w:r>
          </w:p>
        </w:tc>
      </w:tr>
      <w:tr w:rsidR="0007255F" w:rsidTr="00A66F70">
        <w:tc>
          <w:tcPr>
            <w:tcW w:w="1242" w:type="dxa"/>
            <w:shd w:val="clear" w:color="auto" w:fill="98FB98"/>
          </w:tcPr>
          <w:p w:rsidR="0007255F" w:rsidRDefault="00A66F70">
            <w:r>
              <w:rPr>
                <w:rStyle w:val="SegmentID"/>
              </w:rPr>
              <w:t>1400</w:t>
            </w:r>
            <w:r>
              <w:rPr>
                <w:rStyle w:val="TransUnitID"/>
              </w:rPr>
              <w:t>9c26940a-93ab-4865-83db-3edee03ff878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Cook-to-order</w:t>
            </w:r>
          </w:p>
        </w:tc>
        <w:tc>
          <w:tcPr>
            <w:tcW w:w="7137" w:type="dxa"/>
            <w:shd w:val="clear" w:color="auto" w:fill="98FB98"/>
          </w:tcPr>
          <w:p w:rsidR="0007255F" w:rsidRDefault="00A66F70">
            <w:pPr>
              <w:rPr>
                <w:lang w:val="zh-CN"/>
              </w:rPr>
            </w:pPr>
            <w:r>
              <w:rPr>
                <w:lang w:val="zh-CN"/>
              </w:rPr>
              <w:t>按订单烹饪</w:t>
            </w:r>
          </w:p>
        </w:tc>
      </w:tr>
      <w:tr w:rsidR="0007255F" w:rsidTr="00A66F70">
        <w:tc>
          <w:tcPr>
            <w:tcW w:w="1242" w:type="dxa"/>
            <w:shd w:val="clear" w:color="auto" w:fill="98FB98"/>
          </w:tcPr>
          <w:p w:rsidR="0007255F" w:rsidRDefault="00A66F70">
            <w:r>
              <w:rPr>
                <w:rStyle w:val="SegmentID"/>
              </w:rPr>
              <w:t>1401</w:t>
            </w:r>
            <w:r>
              <w:rPr>
                <w:rStyle w:val="TransUnitID"/>
              </w:rPr>
              <w:t>0cb80b38-a00e-451e-b931-0c1323fff338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10 gal/hour/pan</w:t>
            </w:r>
          </w:p>
        </w:tc>
        <w:tc>
          <w:tcPr>
            <w:tcW w:w="7137" w:type="dxa"/>
            <w:shd w:val="clear" w:color="auto" w:fill="98FB98"/>
          </w:tcPr>
          <w:p w:rsidR="0007255F" w:rsidRDefault="00A66F70">
            <w:pPr>
              <w:rPr>
                <w:lang w:val="zh-CN"/>
              </w:rPr>
            </w:pPr>
            <w:r>
              <w:rPr>
                <w:lang w:val="zh-CN"/>
              </w:rPr>
              <w:t xml:space="preserve">≤ 10 </w:t>
            </w:r>
            <w:r>
              <w:rPr>
                <w:lang w:val="zh-CN"/>
              </w:rPr>
              <w:t>加仑</w:t>
            </w:r>
            <w:r>
              <w:rPr>
                <w:lang w:val="zh-CN"/>
              </w:rPr>
              <w:t>/</w:t>
            </w:r>
            <w:r>
              <w:rPr>
                <w:lang w:val="zh-CN"/>
              </w:rPr>
              <w:t>小时</w:t>
            </w:r>
            <w:r>
              <w:rPr>
                <w:lang w:val="zh-CN"/>
              </w:rPr>
              <w:t>/</w:t>
            </w:r>
            <w:r>
              <w:rPr>
                <w:lang w:val="zh-CN"/>
              </w:rPr>
              <w:t>盘</w:t>
            </w:r>
          </w:p>
        </w:tc>
      </w:tr>
      <w:tr w:rsidR="0007255F" w:rsidTr="00A66F70">
        <w:tc>
          <w:tcPr>
            <w:tcW w:w="1242" w:type="dxa"/>
            <w:shd w:val="clear" w:color="auto" w:fill="98FB98"/>
          </w:tcPr>
          <w:p w:rsidR="0007255F" w:rsidRDefault="00A66F70">
            <w:r>
              <w:rPr>
                <w:rStyle w:val="SegmentID"/>
              </w:rPr>
              <w:t>1402</w:t>
            </w:r>
            <w:r>
              <w:rPr>
                <w:rStyle w:val="TransUnitID"/>
              </w:rPr>
              <w:t>cc7b34ef-092b-4ab5-ac45-bb4e6fb74cd4</w:t>
            </w:r>
          </w:p>
        </w:tc>
        <w:tc>
          <w:tcPr>
            <w:tcW w:w="1134" w:type="dxa"/>
            <w:shd w:val="clear" w:color="auto" w:fill="98FB98"/>
          </w:tcPr>
          <w:p w:rsidR="0007255F" w:rsidRPr="00A66F70" w:rsidRDefault="00A66F70">
            <w:pPr>
              <w:rPr>
                <w:vanish/>
              </w:rPr>
            </w:pPr>
            <w:r w:rsidRPr="00A66F70">
              <w:rPr>
                <w:vanish/>
              </w:rPr>
              <w:t>Translated</w:t>
            </w:r>
            <w:r w:rsidRPr="00A66F70">
              <w:rPr>
                <w:vanish/>
              </w:rPr>
              <w:t xml:space="preserve"> (100%)</w:t>
            </w:r>
          </w:p>
        </w:tc>
        <w:tc>
          <w:tcPr>
            <w:tcW w:w="5103" w:type="dxa"/>
            <w:shd w:val="clear" w:color="auto" w:fill="98FB98"/>
          </w:tcPr>
          <w:p w:rsidR="0007255F" w:rsidRDefault="00A66F70">
            <w:r>
              <w:t>≤ 38 liters/hour/pan</w:t>
            </w:r>
          </w:p>
        </w:tc>
        <w:tc>
          <w:tcPr>
            <w:tcW w:w="7137" w:type="dxa"/>
            <w:shd w:val="clear" w:color="auto" w:fill="98FB98"/>
          </w:tcPr>
          <w:p w:rsidR="0007255F" w:rsidRDefault="00A66F70">
            <w:pPr>
              <w:rPr>
                <w:lang w:val="zh-CN"/>
              </w:rPr>
            </w:pPr>
            <w:r>
              <w:rPr>
                <w:lang w:val="zh-CN"/>
              </w:rPr>
              <w:t xml:space="preserve">≤ 38 </w:t>
            </w:r>
            <w:r>
              <w:rPr>
                <w:lang w:val="zh-CN"/>
              </w:rPr>
              <w:t>升</w:t>
            </w:r>
            <w:r>
              <w:rPr>
                <w:lang w:val="zh-CN"/>
              </w:rPr>
              <w:t>/</w:t>
            </w:r>
            <w:r>
              <w:rPr>
                <w:lang w:val="zh-CN"/>
              </w:rPr>
              <w:t>小时</w:t>
            </w:r>
            <w:r>
              <w:rPr>
                <w:lang w:val="zh-CN"/>
              </w:rPr>
              <w:t>/</w:t>
            </w:r>
            <w:r>
              <w:rPr>
                <w:lang w:val="zh-CN"/>
              </w:rPr>
              <w:t>盘</w:t>
            </w:r>
          </w:p>
        </w:tc>
      </w:tr>
      <w:tr w:rsidR="0007255F" w:rsidTr="00A66F70">
        <w:tc>
          <w:tcPr>
            <w:tcW w:w="1242" w:type="dxa"/>
            <w:shd w:val="clear" w:color="auto" w:fill="98FB98"/>
          </w:tcPr>
          <w:p w:rsidR="0007255F" w:rsidRDefault="00A66F70">
            <w:r>
              <w:rPr>
                <w:rStyle w:val="SegmentID"/>
              </w:rPr>
              <w:t>1403</w:t>
            </w:r>
            <w:r>
              <w:rPr>
                <w:rStyle w:val="TransUnitID"/>
              </w:rPr>
              <w:t>3138e109-7a6e-4dcd-97df-454025a245f2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Combination oven,</w:t>
            </w:r>
          </w:p>
        </w:tc>
        <w:tc>
          <w:tcPr>
            <w:tcW w:w="7137" w:type="dxa"/>
            <w:shd w:val="clear" w:color="auto" w:fill="98FB98"/>
          </w:tcPr>
          <w:p w:rsidR="0007255F" w:rsidRDefault="00A66F70">
            <w:pPr>
              <w:rPr>
                <w:lang w:val="zh-CN"/>
              </w:rPr>
            </w:pPr>
            <w:r>
              <w:rPr>
                <w:lang w:val="zh-CN"/>
              </w:rPr>
              <w:t>组合烤箱，</w:t>
            </w:r>
          </w:p>
        </w:tc>
      </w:tr>
      <w:tr w:rsidR="0007255F" w:rsidTr="00A66F70">
        <w:tc>
          <w:tcPr>
            <w:tcW w:w="1242" w:type="dxa"/>
            <w:shd w:val="clear" w:color="auto" w:fill="98FB98"/>
          </w:tcPr>
          <w:p w:rsidR="0007255F" w:rsidRDefault="00A66F70">
            <w:r>
              <w:rPr>
                <w:rStyle w:val="SegmentID"/>
              </w:rPr>
              <w:t>1404</w:t>
            </w:r>
            <w:r>
              <w:rPr>
                <w:rStyle w:val="TransUnitID"/>
              </w:rPr>
              <w:t>884cd912-7b57-44b3-b8b6-e369e6bf4c4a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Countertop or stand</w:t>
            </w:r>
          </w:p>
        </w:tc>
        <w:tc>
          <w:tcPr>
            <w:tcW w:w="7137" w:type="dxa"/>
            <w:shd w:val="clear" w:color="auto" w:fill="98FB98"/>
          </w:tcPr>
          <w:p w:rsidR="0007255F" w:rsidRDefault="00A66F70">
            <w:pPr>
              <w:rPr>
                <w:lang w:val="zh-CN"/>
              </w:rPr>
            </w:pPr>
            <w:r>
              <w:rPr>
                <w:lang w:val="zh-CN"/>
              </w:rPr>
              <w:t>台式或直立式</w:t>
            </w:r>
          </w:p>
        </w:tc>
      </w:tr>
      <w:tr w:rsidR="0007255F" w:rsidTr="00A66F70">
        <w:tc>
          <w:tcPr>
            <w:tcW w:w="1242" w:type="dxa"/>
            <w:shd w:val="clear" w:color="auto" w:fill="98FB98"/>
          </w:tcPr>
          <w:p w:rsidR="0007255F" w:rsidRDefault="00A66F70">
            <w:r>
              <w:rPr>
                <w:rStyle w:val="SegmentID"/>
              </w:rPr>
              <w:t>1405</w:t>
            </w:r>
            <w:r>
              <w:rPr>
                <w:rStyle w:val="TransUnitID"/>
              </w:rPr>
              <w:t>6df652de-496b-45bd-9a4b-ac6cbc7bd16f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3.5 gal/hour/pan</w:t>
            </w:r>
          </w:p>
        </w:tc>
        <w:tc>
          <w:tcPr>
            <w:tcW w:w="7137" w:type="dxa"/>
            <w:shd w:val="clear" w:color="auto" w:fill="98FB98"/>
          </w:tcPr>
          <w:p w:rsidR="0007255F" w:rsidRDefault="00A66F70">
            <w:pPr>
              <w:rPr>
                <w:lang w:val="zh-CN"/>
              </w:rPr>
            </w:pPr>
            <w:r>
              <w:rPr>
                <w:lang w:val="zh-CN"/>
              </w:rPr>
              <w:t xml:space="preserve">≤ 3.5 </w:t>
            </w:r>
            <w:r>
              <w:rPr>
                <w:lang w:val="zh-CN"/>
              </w:rPr>
              <w:t>加仑</w:t>
            </w:r>
            <w:r>
              <w:rPr>
                <w:lang w:val="zh-CN"/>
              </w:rPr>
              <w:t>/</w:t>
            </w:r>
            <w:r>
              <w:rPr>
                <w:lang w:val="zh-CN"/>
              </w:rPr>
              <w:t>小时</w:t>
            </w:r>
            <w:r>
              <w:rPr>
                <w:lang w:val="zh-CN"/>
              </w:rPr>
              <w:t>/</w:t>
            </w:r>
            <w:r>
              <w:rPr>
                <w:lang w:val="zh-CN"/>
              </w:rPr>
              <w:t>盘</w:t>
            </w:r>
          </w:p>
        </w:tc>
      </w:tr>
      <w:tr w:rsidR="0007255F" w:rsidTr="00A66F70">
        <w:tc>
          <w:tcPr>
            <w:tcW w:w="1242" w:type="dxa"/>
            <w:shd w:val="clear" w:color="auto" w:fill="98FB98"/>
          </w:tcPr>
          <w:p w:rsidR="0007255F" w:rsidRDefault="00A66F70">
            <w:r>
              <w:rPr>
                <w:rStyle w:val="SegmentID"/>
              </w:rPr>
              <w:t>1406</w:t>
            </w:r>
            <w:r>
              <w:rPr>
                <w:rStyle w:val="TransUnitID"/>
              </w:rPr>
              <w:t>088e4d2b-9247-4563-8ba0-d9bf64e9e3b1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13 liters/hour/pan</w:t>
            </w:r>
          </w:p>
        </w:tc>
        <w:tc>
          <w:tcPr>
            <w:tcW w:w="7137" w:type="dxa"/>
            <w:shd w:val="clear" w:color="auto" w:fill="98FB98"/>
          </w:tcPr>
          <w:p w:rsidR="0007255F" w:rsidRDefault="00A66F70">
            <w:pPr>
              <w:rPr>
                <w:lang w:val="zh-CN"/>
              </w:rPr>
            </w:pPr>
            <w:r>
              <w:rPr>
                <w:lang w:val="zh-CN"/>
              </w:rPr>
              <w:t xml:space="preserve">≤ 13 </w:t>
            </w:r>
            <w:r>
              <w:rPr>
                <w:lang w:val="zh-CN"/>
              </w:rPr>
              <w:t>升</w:t>
            </w:r>
            <w:r>
              <w:rPr>
                <w:lang w:val="zh-CN"/>
              </w:rPr>
              <w:t>/</w:t>
            </w:r>
            <w:r>
              <w:rPr>
                <w:lang w:val="zh-CN"/>
              </w:rPr>
              <w:t>小时</w:t>
            </w:r>
            <w:r>
              <w:rPr>
                <w:lang w:val="zh-CN"/>
              </w:rPr>
              <w:t>/</w:t>
            </w:r>
            <w:r>
              <w:rPr>
                <w:lang w:val="zh-CN"/>
              </w:rPr>
              <w:t>盘</w:t>
            </w:r>
          </w:p>
        </w:tc>
      </w:tr>
      <w:tr w:rsidR="0007255F" w:rsidTr="00A66F70">
        <w:tc>
          <w:tcPr>
            <w:tcW w:w="1242" w:type="dxa"/>
            <w:shd w:val="clear" w:color="auto" w:fill="D3D3D3"/>
          </w:tcPr>
          <w:p w:rsidR="0007255F" w:rsidRDefault="00A66F70">
            <w:r>
              <w:rPr>
                <w:rStyle w:val="SegmentID"/>
              </w:rPr>
              <w:t>1407</w:t>
            </w:r>
            <w:r>
              <w:rPr>
                <w:rStyle w:val="TransUnitID"/>
              </w:rPr>
              <w:t>6b701f19-3d24-44d3-a5f2-9f4b8047435d</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Roll-in</w:t>
            </w:r>
          </w:p>
        </w:tc>
        <w:tc>
          <w:tcPr>
            <w:tcW w:w="7137" w:type="dxa"/>
            <w:shd w:val="clear" w:color="auto" w:fill="D3D3D3"/>
          </w:tcPr>
          <w:p w:rsidR="0007255F" w:rsidRDefault="00A66F70">
            <w:pPr>
              <w:rPr>
                <w:lang w:val="zh-CN"/>
              </w:rPr>
            </w:pPr>
            <w:r>
              <w:rPr>
                <w:lang w:val="zh-CN"/>
              </w:rPr>
              <w:t>旋转式</w:t>
            </w:r>
          </w:p>
        </w:tc>
      </w:tr>
      <w:tr w:rsidR="0007255F" w:rsidTr="00A66F70">
        <w:tc>
          <w:tcPr>
            <w:tcW w:w="1242" w:type="dxa"/>
            <w:shd w:val="clear" w:color="auto" w:fill="D3D3D3"/>
          </w:tcPr>
          <w:p w:rsidR="0007255F" w:rsidRDefault="00A66F70">
            <w:r>
              <w:rPr>
                <w:rStyle w:val="SegmentID"/>
              </w:rPr>
              <w:lastRenderedPageBreak/>
              <w:t>1408</w:t>
            </w:r>
            <w:r>
              <w:rPr>
                <w:rStyle w:val="TransUnitID"/>
              </w:rPr>
              <w:t>1969e801-37b8-4b60-841f-caf7346cfb73</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3.5 gal/hour/pan</w:t>
            </w:r>
          </w:p>
        </w:tc>
        <w:tc>
          <w:tcPr>
            <w:tcW w:w="7137" w:type="dxa"/>
            <w:shd w:val="clear" w:color="auto" w:fill="D3D3D3"/>
          </w:tcPr>
          <w:p w:rsidR="0007255F" w:rsidRDefault="00A66F70">
            <w:pPr>
              <w:rPr>
                <w:lang w:val="zh-CN"/>
              </w:rPr>
            </w:pPr>
            <w:r>
              <w:rPr>
                <w:lang w:val="zh-CN"/>
              </w:rPr>
              <w:t xml:space="preserve">≤ 3.5 </w:t>
            </w:r>
            <w:r>
              <w:rPr>
                <w:lang w:val="zh-CN"/>
              </w:rPr>
              <w:t>加仑</w:t>
            </w:r>
            <w:r>
              <w:rPr>
                <w:lang w:val="zh-CN"/>
              </w:rPr>
              <w:t>/</w:t>
            </w:r>
            <w:r>
              <w:rPr>
                <w:lang w:val="zh-CN"/>
              </w:rPr>
              <w:t>小时</w:t>
            </w:r>
            <w:r>
              <w:rPr>
                <w:lang w:val="zh-CN"/>
              </w:rPr>
              <w:t>/</w:t>
            </w:r>
            <w:r>
              <w:rPr>
                <w:lang w:val="zh-CN"/>
              </w:rPr>
              <w:t>盘</w:t>
            </w:r>
          </w:p>
        </w:tc>
      </w:tr>
      <w:tr w:rsidR="0007255F" w:rsidTr="00A66F70">
        <w:tc>
          <w:tcPr>
            <w:tcW w:w="1242" w:type="dxa"/>
            <w:shd w:val="clear" w:color="auto" w:fill="D3D3D3"/>
          </w:tcPr>
          <w:p w:rsidR="0007255F" w:rsidRDefault="00A66F70">
            <w:r>
              <w:rPr>
                <w:rStyle w:val="SegmentID"/>
              </w:rPr>
              <w:t>1409</w:t>
            </w:r>
            <w:r>
              <w:rPr>
                <w:rStyle w:val="TransUnitID"/>
              </w:rPr>
              <w:t>1900eed2-d504-44b1-8736-14eec1f22b14</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13 liters/hour/pan</w:t>
            </w:r>
          </w:p>
        </w:tc>
        <w:tc>
          <w:tcPr>
            <w:tcW w:w="7137" w:type="dxa"/>
            <w:shd w:val="clear" w:color="auto" w:fill="D3D3D3"/>
          </w:tcPr>
          <w:p w:rsidR="0007255F" w:rsidRDefault="00A66F70">
            <w:pPr>
              <w:rPr>
                <w:lang w:val="zh-CN"/>
              </w:rPr>
            </w:pPr>
            <w:r>
              <w:rPr>
                <w:lang w:val="zh-CN"/>
              </w:rPr>
              <w:t xml:space="preserve">≤ 13 </w:t>
            </w:r>
            <w:r>
              <w:rPr>
                <w:lang w:val="zh-CN"/>
              </w:rPr>
              <w:t>升</w:t>
            </w:r>
            <w:r>
              <w:rPr>
                <w:lang w:val="zh-CN"/>
              </w:rPr>
              <w:t>/</w:t>
            </w:r>
            <w:r>
              <w:rPr>
                <w:lang w:val="zh-CN"/>
              </w:rPr>
              <w:t>小时</w:t>
            </w:r>
            <w:r>
              <w:rPr>
                <w:lang w:val="zh-CN"/>
              </w:rPr>
              <w:t>/</w:t>
            </w:r>
            <w:r>
              <w:rPr>
                <w:lang w:val="zh-CN"/>
              </w:rPr>
              <w:t>盘</w:t>
            </w:r>
          </w:p>
        </w:tc>
      </w:tr>
      <w:tr w:rsidR="0007255F" w:rsidTr="00A66F70">
        <w:tc>
          <w:tcPr>
            <w:tcW w:w="1242" w:type="dxa"/>
            <w:shd w:val="clear" w:color="auto" w:fill="98FB98"/>
          </w:tcPr>
          <w:p w:rsidR="0007255F" w:rsidRDefault="00A66F70">
            <w:r>
              <w:rPr>
                <w:rStyle w:val="SegmentID"/>
              </w:rPr>
              <w:t>1410</w:t>
            </w:r>
            <w:r>
              <w:rPr>
                <w:rStyle w:val="TransUnitID"/>
              </w:rPr>
              <w:t>8dd048a4-6679-4eca-a463-1a3e9732a535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5.</w:t>
            </w:r>
          </w:p>
        </w:tc>
        <w:tc>
          <w:tcPr>
            <w:tcW w:w="7137" w:type="dxa"/>
            <w:shd w:val="clear" w:color="auto" w:fill="98FB98"/>
          </w:tcPr>
          <w:p w:rsidR="0007255F" w:rsidRDefault="00A66F70">
            <w:pPr>
              <w:rPr>
                <w:lang w:val="zh-CN"/>
              </w:rPr>
            </w:pPr>
            <w:r>
              <w:rPr>
                <w:lang w:val="zh-CN"/>
              </w:rPr>
              <w:t>表</w:t>
            </w:r>
            <w:r>
              <w:rPr>
                <w:lang w:val="zh-CN"/>
              </w:rPr>
              <w:t xml:space="preserve"> 5.</w:t>
            </w:r>
          </w:p>
        </w:tc>
      </w:tr>
      <w:tr w:rsidR="0007255F" w:rsidTr="00A66F70">
        <w:tc>
          <w:tcPr>
            <w:tcW w:w="1242" w:type="dxa"/>
            <w:shd w:val="clear" w:color="auto" w:fill="98FB98"/>
          </w:tcPr>
          <w:p w:rsidR="0007255F" w:rsidRDefault="00A66F70">
            <w:r>
              <w:rPr>
                <w:rStyle w:val="SegmentID"/>
              </w:rPr>
              <w:t>1411</w:t>
            </w:r>
            <w:r>
              <w:rPr>
                <w:rStyle w:val="TransUnitID"/>
              </w:rPr>
              <w:t>8dd048a4-6679-4eca-a463-1a3e9732a535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Process requirements</w:t>
            </w:r>
          </w:p>
        </w:tc>
        <w:tc>
          <w:tcPr>
            <w:tcW w:w="7137" w:type="dxa"/>
            <w:shd w:val="clear" w:color="auto" w:fill="98FB98"/>
          </w:tcPr>
          <w:p w:rsidR="0007255F" w:rsidRDefault="00A66F70">
            <w:pPr>
              <w:rPr>
                <w:lang w:val="zh-CN"/>
              </w:rPr>
            </w:pPr>
            <w:r>
              <w:rPr>
                <w:lang w:val="zh-CN"/>
              </w:rPr>
              <w:t>工艺要求</w:t>
            </w:r>
          </w:p>
        </w:tc>
      </w:tr>
      <w:tr w:rsidR="0007255F" w:rsidTr="00A66F70">
        <w:tc>
          <w:tcPr>
            <w:tcW w:w="1242" w:type="dxa"/>
            <w:shd w:val="clear" w:color="auto" w:fill="98FB98"/>
          </w:tcPr>
          <w:p w:rsidR="0007255F" w:rsidRDefault="00A66F70">
            <w:r>
              <w:rPr>
                <w:rStyle w:val="SegmentID"/>
              </w:rPr>
              <w:t>1412</w:t>
            </w:r>
            <w:r>
              <w:rPr>
                <w:rStyle w:val="TransUnitID"/>
              </w:rPr>
              <w:t>76bd7afc-1227-4df8-a215-7ef0d50b155e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Discharge water temperature tempering</w:t>
            </w:r>
          </w:p>
        </w:tc>
        <w:tc>
          <w:tcPr>
            <w:tcW w:w="7137" w:type="dxa"/>
            <w:shd w:val="clear" w:color="auto" w:fill="98FB98"/>
          </w:tcPr>
          <w:p w:rsidR="0007255F" w:rsidRDefault="00A66F70">
            <w:pPr>
              <w:rPr>
                <w:lang w:val="zh-CN"/>
              </w:rPr>
            </w:pPr>
            <w:r>
              <w:rPr>
                <w:lang w:val="zh-CN"/>
              </w:rPr>
              <w:t>排水温度回火</w:t>
            </w:r>
          </w:p>
        </w:tc>
      </w:tr>
      <w:tr w:rsidR="0007255F" w:rsidTr="00A66F70">
        <w:tc>
          <w:tcPr>
            <w:tcW w:w="1242" w:type="dxa"/>
            <w:shd w:val="clear" w:color="auto" w:fill="98FB98"/>
          </w:tcPr>
          <w:p w:rsidR="0007255F" w:rsidRDefault="00A66F70">
            <w:r>
              <w:rPr>
                <w:rStyle w:val="SegmentID"/>
              </w:rPr>
              <w:t>1413</w:t>
            </w:r>
            <w:r>
              <w:rPr>
                <w:rStyle w:val="TransUnitID"/>
              </w:rPr>
              <w:t>d4c25448-66f1-4a01-88ef-b6d87dbc75cd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Where local requirements limit discharge temperature of fluids into drainage system, use tempering device that runs water only when equipment discharges hot water</w:t>
            </w:r>
          </w:p>
        </w:tc>
        <w:tc>
          <w:tcPr>
            <w:tcW w:w="7137" w:type="dxa"/>
            <w:shd w:val="clear" w:color="auto" w:fill="98FB98"/>
          </w:tcPr>
          <w:p w:rsidR="0007255F" w:rsidRDefault="00A66F70">
            <w:pPr>
              <w:rPr>
                <w:lang w:val="zh-CN"/>
              </w:rPr>
            </w:pPr>
            <w:r>
              <w:rPr>
                <w:lang w:val="zh-CN"/>
              </w:rPr>
              <w:t>如果本地要求限制了排放到排水系统中的液体温度，则使用仅在设备排放热水时出水的回火装置</w:t>
            </w:r>
          </w:p>
        </w:tc>
      </w:tr>
      <w:tr w:rsidR="0007255F" w:rsidTr="00A66F70">
        <w:tc>
          <w:tcPr>
            <w:tcW w:w="1242" w:type="dxa"/>
            <w:shd w:val="clear" w:color="auto" w:fill="98FB98"/>
          </w:tcPr>
          <w:p w:rsidR="0007255F" w:rsidRDefault="00A66F70">
            <w:r>
              <w:rPr>
                <w:rStyle w:val="SegmentID"/>
              </w:rPr>
              <w:t>1414</w:t>
            </w:r>
            <w:r>
              <w:rPr>
                <w:rStyle w:val="TransUnitID"/>
              </w:rPr>
              <w:t>9c76cc94-1e9d-4b67-9965-555f5f50fbda</w:t>
            </w:r>
          </w:p>
        </w:tc>
        <w:tc>
          <w:tcPr>
            <w:tcW w:w="1134" w:type="dxa"/>
            <w:shd w:val="clear" w:color="auto" w:fill="98FB98"/>
          </w:tcPr>
          <w:p w:rsidR="0007255F" w:rsidRPr="00A66F70" w:rsidRDefault="00A66F70">
            <w:pPr>
              <w:rPr>
                <w:vanish/>
              </w:rPr>
            </w:pPr>
            <w:r w:rsidRPr="00A66F70">
              <w:rPr>
                <w:vanish/>
              </w:rPr>
              <w:t>Translat</w:t>
            </w:r>
            <w:r w:rsidRPr="00A66F70">
              <w:rPr>
                <w:vanish/>
              </w:rPr>
              <w: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1415</w:t>
            </w:r>
            <w:r>
              <w:rPr>
                <w:rStyle w:val="TransUnitID"/>
              </w:rPr>
              <w:t>163e542d-d033-4150-b77e-d6bc024419cd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Provide thermal recovery heat exchanger that cools drained discharge water below code-required maximum discharge temperatures while simultaneously preheating inlet makeup water</w:t>
            </w:r>
          </w:p>
        </w:tc>
        <w:tc>
          <w:tcPr>
            <w:tcW w:w="7137" w:type="dxa"/>
            <w:shd w:val="clear" w:color="auto" w:fill="98FB98"/>
          </w:tcPr>
          <w:p w:rsidR="0007255F" w:rsidRDefault="00A66F70">
            <w:pPr>
              <w:rPr>
                <w:lang w:val="zh-CN"/>
              </w:rPr>
            </w:pPr>
            <w:r>
              <w:rPr>
                <w:lang w:val="zh-CN"/>
              </w:rPr>
              <w:t>提供热回收换热器，将排放出来的水冷却到法规要求的最高排放温度以下，同时预热入口补充水</w:t>
            </w:r>
          </w:p>
        </w:tc>
      </w:tr>
      <w:tr w:rsidR="0007255F" w:rsidTr="00A66F70">
        <w:tc>
          <w:tcPr>
            <w:tcW w:w="1242" w:type="dxa"/>
            <w:shd w:val="clear" w:color="auto" w:fill="98FB98"/>
          </w:tcPr>
          <w:p w:rsidR="0007255F" w:rsidRDefault="00A66F70">
            <w:r>
              <w:rPr>
                <w:rStyle w:val="SegmentID"/>
              </w:rPr>
              <w:t>1416</w:t>
            </w:r>
            <w:r>
              <w:rPr>
                <w:rStyle w:val="TransUnitID"/>
              </w:rPr>
              <w:t>2169dbcd-04a6-4646-bfb8-a6f82f8526c9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1417</w:t>
            </w:r>
            <w:r>
              <w:rPr>
                <w:rStyle w:val="TransUnitID"/>
              </w:rPr>
              <w:t>a534ff54-4a66-46f8-bec1-42a2b2340945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If fluid is steam condensate, return it to boiler</w:t>
            </w:r>
          </w:p>
        </w:tc>
        <w:tc>
          <w:tcPr>
            <w:tcW w:w="7137" w:type="dxa"/>
            <w:shd w:val="clear" w:color="auto" w:fill="98FB98"/>
          </w:tcPr>
          <w:p w:rsidR="0007255F" w:rsidRDefault="00A66F70">
            <w:pPr>
              <w:rPr>
                <w:lang w:val="zh-CN"/>
              </w:rPr>
            </w:pPr>
            <w:r>
              <w:rPr>
                <w:lang w:val="zh-CN"/>
              </w:rPr>
              <w:t>如果液体是蒸汽冷凝水，则使其回到锅炉</w:t>
            </w:r>
          </w:p>
        </w:tc>
      </w:tr>
      <w:tr w:rsidR="0007255F" w:rsidTr="00A66F70">
        <w:tc>
          <w:tcPr>
            <w:tcW w:w="1242" w:type="dxa"/>
            <w:shd w:val="clear" w:color="auto" w:fill="98FB98"/>
          </w:tcPr>
          <w:p w:rsidR="0007255F" w:rsidRDefault="00A66F70">
            <w:r>
              <w:rPr>
                <w:rStyle w:val="SegmentID"/>
              </w:rPr>
              <w:t>1418</w:t>
            </w:r>
            <w:r>
              <w:rPr>
                <w:rStyle w:val="TransUnitID"/>
              </w:rPr>
              <w:t>c3ce617e-6619-</w:t>
            </w:r>
            <w:r>
              <w:rPr>
                <w:rStyle w:val="TransUnitID"/>
              </w:rPr>
              <w:t>4949-ab29-ffd360824936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Venturi-type flow-through vacuum generators or aspirators</w:t>
            </w:r>
          </w:p>
        </w:tc>
        <w:tc>
          <w:tcPr>
            <w:tcW w:w="7137" w:type="dxa"/>
            <w:shd w:val="clear" w:color="auto" w:fill="98FB98"/>
          </w:tcPr>
          <w:p w:rsidR="0007255F" w:rsidRDefault="00A66F70">
            <w:pPr>
              <w:rPr>
                <w:lang w:val="zh-CN"/>
              </w:rPr>
            </w:pPr>
            <w:r>
              <w:rPr>
                <w:lang w:val="zh-CN"/>
              </w:rPr>
              <w:t>文氏管型流过式真空发生器或抽吸器</w:t>
            </w:r>
          </w:p>
        </w:tc>
      </w:tr>
      <w:tr w:rsidR="0007255F" w:rsidTr="00A66F70">
        <w:tc>
          <w:tcPr>
            <w:tcW w:w="1242" w:type="dxa"/>
            <w:shd w:val="clear" w:color="auto" w:fill="98FB98"/>
          </w:tcPr>
          <w:p w:rsidR="0007255F" w:rsidRDefault="00A66F70">
            <w:r>
              <w:rPr>
                <w:rStyle w:val="SegmentID"/>
              </w:rPr>
              <w:t>1419</w:t>
            </w:r>
            <w:r>
              <w:rPr>
                <w:rStyle w:val="TransUnitID"/>
              </w:rPr>
              <w:t>b730f05b-508d-4ed6-b064-20c15d7662d3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Use no device that generates vacuum by means of water flow through device into drain</w:t>
            </w:r>
          </w:p>
        </w:tc>
        <w:tc>
          <w:tcPr>
            <w:tcW w:w="7137" w:type="dxa"/>
            <w:shd w:val="clear" w:color="auto" w:fill="98FB98"/>
          </w:tcPr>
          <w:p w:rsidR="0007255F" w:rsidRDefault="00A66F70">
            <w:pPr>
              <w:rPr>
                <w:lang w:val="zh-CN"/>
              </w:rPr>
            </w:pPr>
            <w:r>
              <w:rPr>
                <w:lang w:val="zh-CN"/>
              </w:rPr>
              <w:t>不使用通过让水经过设备流到排水管中来生成真空的设备</w:t>
            </w:r>
          </w:p>
        </w:tc>
      </w:tr>
      <w:tr w:rsidR="0007255F" w:rsidTr="00A66F70">
        <w:tc>
          <w:tcPr>
            <w:tcW w:w="1242" w:type="dxa"/>
            <w:shd w:val="clear" w:color="auto" w:fill="98FB98"/>
          </w:tcPr>
          <w:p w:rsidR="0007255F" w:rsidRDefault="00A66F70">
            <w:r>
              <w:rPr>
                <w:rStyle w:val="SegmentID"/>
              </w:rPr>
              <w:t>1420</w:t>
            </w:r>
            <w:r>
              <w:rPr>
                <w:rStyle w:val="TransUnitID"/>
              </w:rPr>
              <w:t>c33e0b9b-9cda-47bc-ab53-0178ce6f2bb0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WE Prerequisite: Building-Level Water Metering</w:t>
            </w:r>
          </w:p>
        </w:tc>
        <w:tc>
          <w:tcPr>
            <w:tcW w:w="7137" w:type="dxa"/>
            <w:shd w:val="clear" w:color="auto" w:fill="98FB98"/>
          </w:tcPr>
          <w:p w:rsidR="0007255F" w:rsidRDefault="00A66F70">
            <w:pPr>
              <w:rPr>
                <w:lang w:val="zh-CN"/>
              </w:rPr>
            </w:pPr>
            <w:r>
              <w:rPr>
                <w:lang w:val="zh-CN"/>
              </w:rPr>
              <w:t xml:space="preserve">WE </w:t>
            </w:r>
            <w:r>
              <w:rPr>
                <w:lang w:val="zh-CN"/>
              </w:rPr>
              <w:t>先决条件：建筑整体用水计量</w:t>
            </w:r>
            <w:r>
              <w:rPr>
                <w:lang w:val="zh-CN"/>
              </w:rPr>
              <w:t xml:space="preserve"> (Building-Level Water</w:t>
            </w:r>
            <w:r>
              <w:rPr>
                <w:lang w:val="zh-CN"/>
              </w:rPr>
              <w:t xml:space="preserve"> Metering)</w:t>
            </w:r>
          </w:p>
        </w:tc>
      </w:tr>
      <w:tr w:rsidR="0007255F" w:rsidTr="00A66F70">
        <w:tc>
          <w:tcPr>
            <w:tcW w:w="1242" w:type="dxa"/>
            <w:shd w:val="clear" w:color="auto" w:fill="D3D3D3"/>
          </w:tcPr>
          <w:p w:rsidR="0007255F" w:rsidRDefault="00A66F70">
            <w:r>
              <w:rPr>
                <w:rStyle w:val="SegmentID"/>
              </w:rPr>
              <w:t>1421</w:t>
            </w:r>
            <w:r>
              <w:rPr>
                <w:rStyle w:val="TransUnitID"/>
              </w:rPr>
              <w:t>2654786c-85c6-413b-91e7-b1e3a5c0fce3</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Required</w:t>
            </w:r>
          </w:p>
        </w:tc>
        <w:tc>
          <w:tcPr>
            <w:tcW w:w="7137" w:type="dxa"/>
            <w:shd w:val="clear" w:color="auto" w:fill="D3D3D3"/>
          </w:tcPr>
          <w:p w:rsidR="0007255F" w:rsidRDefault="00A66F70">
            <w:pPr>
              <w:rPr>
                <w:lang w:val="zh-CN"/>
              </w:rPr>
            </w:pPr>
            <w:r>
              <w:rPr>
                <w:lang w:val="zh-CN"/>
              </w:rPr>
              <w:t>必要项</w:t>
            </w:r>
          </w:p>
        </w:tc>
      </w:tr>
      <w:tr w:rsidR="0007255F" w:rsidTr="00A66F70">
        <w:tc>
          <w:tcPr>
            <w:tcW w:w="1242" w:type="dxa"/>
            <w:shd w:val="clear" w:color="auto" w:fill="98FB98"/>
          </w:tcPr>
          <w:p w:rsidR="0007255F" w:rsidRDefault="00A66F70">
            <w:r>
              <w:rPr>
                <w:rStyle w:val="SegmentID"/>
              </w:rPr>
              <w:t>1422</w:t>
            </w:r>
            <w:r>
              <w:rPr>
                <w:rStyle w:val="TransUnitID"/>
              </w:rPr>
              <w:t>7da6495e-03bb-4bff-99b7-c6b5987d304c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1423</w:t>
            </w:r>
            <w:r>
              <w:rPr>
                <w:rStyle w:val="TransUnitID"/>
              </w:rPr>
              <w:t>65fc1dfc-e757-45b5-8b04-4bae3e18b512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prerequisite applies to</w:t>
            </w:r>
          </w:p>
        </w:tc>
        <w:tc>
          <w:tcPr>
            <w:tcW w:w="7137" w:type="dxa"/>
            <w:shd w:val="clear" w:color="auto" w:fill="98FB98"/>
          </w:tcPr>
          <w:p w:rsidR="0007255F" w:rsidRDefault="00A66F70">
            <w:pPr>
              <w:rPr>
                <w:lang w:val="zh-CN"/>
              </w:rPr>
            </w:pPr>
            <w:r>
              <w:rPr>
                <w:lang w:val="zh-CN"/>
              </w:rPr>
              <w:t>该先决条件适用于</w:t>
            </w:r>
          </w:p>
        </w:tc>
      </w:tr>
      <w:tr w:rsidR="0007255F" w:rsidTr="00A66F70">
        <w:tc>
          <w:tcPr>
            <w:tcW w:w="1242" w:type="dxa"/>
            <w:shd w:val="clear" w:color="auto" w:fill="98FB98"/>
          </w:tcPr>
          <w:p w:rsidR="0007255F" w:rsidRDefault="00A66F70">
            <w:r>
              <w:rPr>
                <w:rStyle w:val="SegmentID"/>
              </w:rPr>
              <w:t>1424</w:t>
            </w:r>
            <w:r>
              <w:rPr>
                <w:rStyle w:val="TransUnitID"/>
              </w:rPr>
              <w:t>ee31f462-c618-4e26-87d7-a5ac3522d397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w:t>
            </w:r>
          </w:p>
        </w:tc>
        <w:tc>
          <w:tcPr>
            <w:tcW w:w="7137" w:type="dxa"/>
            <w:shd w:val="clear" w:color="auto" w:fill="98FB98"/>
          </w:tcPr>
          <w:p w:rsidR="0007255F" w:rsidRDefault="00A66F70">
            <w:pPr>
              <w:rPr>
                <w:lang w:val="zh-CN"/>
              </w:rPr>
            </w:pPr>
            <w:r>
              <w:rPr>
                <w:lang w:val="zh-CN"/>
              </w:rPr>
              <w:t>新建建筑</w:t>
            </w:r>
          </w:p>
        </w:tc>
      </w:tr>
      <w:tr w:rsidR="0007255F" w:rsidTr="00A66F70">
        <w:tc>
          <w:tcPr>
            <w:tcW w:w="1242" w:type="dxa"/>
            <w:shd w:val="clear" w:color="auto" w:fill="98FB98"/>
          </w:tcPr>
          <w:p w:rsidR="0007255F" w:rsidRDefault="00A66F70">
            <w:r>
              <w:rPr>
                <w:rStyle w:val="SegmentID"/>
              </w:rPr>
              <w:t>1425</w:t>
            </w:r>
            <w:r>
              <w:rPr>
                <w:rStyle w:val="TransUnitID"/>
              </w:rPr>
              <w:t>240e0bf3-fa84-4efe-bd94-eb0a06be8351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w:t>
            </w:r>
          </w:p>
        </w:tc>
        <w:tc>
          <w:tcPr>
            <w:tcW w:w="7137" w:type="dxa"/>
            <w:shd w:val="clear" w:color="auto" w:fill="98FB98"/>
          </w:tcPr>
          <w:p w:rsidR="0007255F" w:rsidRDefault="00A66F70">
            <w:pPr>
              <w:rPr>
                <w:lang w:val="zh-CN"/>
              </w:rPr>
            </w:pPr>
            <w:r>
              <w:rPr>
                <w:lang w:val="zh-CN"/>
              </w:rPr>
              <w:t>核心与外壳</w:t>
            </w:r>
          </w:p>
        </w:tc>
      </w:tr>
      <w:tr w:rsidR="0007255F" w:rsidTr="00A66F70">
        <w:tc>
          <w:tcPr>
            <w:tcW w:w="1242" w:type="dxa"/>
            <w:shd w:val="clear" w:color="auto" w:fill="98FB98"/>
          </w:tcPr>
          <w:p w:rsidR="0007255F" w:rsidRDefault="00A66F70">
            <w:r>
              <w:rPr>
                <w:rStyle w:val="SegmentID"/>
              </w:rPr>
              <w:t>1426</w:t>
            </w:r>
            <w:r>
              <w:rPr>
                <w:rStyle w:val="TransUnitID"/>
              </w:rPr>
              <w:t>60020e92-b48d-4fbf-bb82-206f4aa26c5d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w:t>
            </w:r>
          </w:p>
        </w:tc>
        <w:tc>
          <w:tcPr>
            <w:tcW w:w="7137" w:type="dxa"/>
            <w:shd w:val="clear" w:color="auto" w:fill="98FB98"/>
          </w:tcPr>
          <w:p w:rsidR="0007255F" w:rsidRDefault="00A66F70">
            <w:pPr>
              <w:rPr>
                <w:lang w:val="zh-CN"/>
              </w:rPr>
            </w:pPr>
            <w:r>
              <w:rPr>
                <w:lang w:val="zh-CN"/>
              </w:rPr>
              <w:t>学校</w:t>
            </w:r>
          </w:p>
        </w:tc>
      </w:tr>
      <w:tr w:rsidR="0007255F" w:rsidTr="00A66F70">
        <w:tc>
          <w:tcPr>
            <w:tcW w:w="1242" w:type="dxa"/>
            <w:shd w:val="clear" w:color="auto" w:fill="98FB98"/>
          </w:tcPr>
          <w:p w:rsidR="0007255F" w:rsidRDefault="00A66F70">
            <w:r>
              <w:rPr>
                <w:rStyle w:val="SegmentID"/>
              </w:rPr>
              <w:t>1427</w:t>
            </w:r>
            <w:r>
              <w:rPr>
                <w:rStyle w:val="TransUnitID"/>
              </w:rPr>
              <w:t>74b52871-402b-4e0e-9bd4-e3da17ca6d7a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w:t>
            </w:r>
          </w:p>
        </w:tc>
        <w:tc>
          <w:tcPr>
            <w:tcW w:w="7137" w:type="dxa"/>
            <w:shd w:val="clear" w:color="auto" w:fill="98FB98"/>
          </w:tcPr>
          <w:p w:rsidR="0007255F" w:rsidRDefault="00A66F70">
            <w:pPr>
              <w:rPr>
                <w:lang w:val="zh-CN"/>
              </w:rPr>
            </w:pPr>
            <w:r>
              <w:rPr>
                <w:lang w:val="zh-CN"/>
              </w:rPr>
              <w:t>零售</w:t>
            </w:r>
          </w:p>
        </w:tc>
      </w:tr>
      <w:tr w:rsidR="0007255F" w:rsidTr="00A66F70">
        <w:tc>
          <w:tcPr>
            <w:tcW w:w="1242" w:type="dxa"/>
            <w:shd w:val="clear" w:color="auto" w:fill="98FB98"/>
          </w:tcPr>
          <w:p w:rsidR="0007255F" w:rsidRDefault="00A66F70">
            <w:r>
              <w:rPr>
                <w:rStyle w:val="SegmentID"/>
              </w:rPr>
              <w:t>1428</w:t>
            </w:r>
            <w:r>
              <w:rPr>
                <w:rStyle w:val="TransUnitID"/>
              </w:rPr>
              <w:t>278b2296-e1c0-4f12-af08-2d703efe31c6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w:t>
            </w:r>
          </w:p>
        </w:tc>
        <w:tc>
          <w:tcPr>
            <w:tcW w:w="7137" w:type="dxa"/>
            <w:shd w:val="clear" w:color="auto" w:fill="98FB98"/>
          </w:tcPr>
          <w:p w:rsidR="0007255F" w:rsidRDefault="00A66F70">
            <w:pPr>
              <w:rPr>
                <w:lang w:val="zh-CN"/>
              </w:rPr>
            </w:pPr>
            <w:r>
              <w:rPr>
                <w:lang w:val="zh-CN"/>
              </w:rPr>
              <w:t>数据中心</w:t>
            </w:r>
          </w:p>
        </w:tc>
      </w:tr>
      <w:tr w:rsidR="0007255F" w:rsidTr="00A66F70">
        <w:tc>
          <w:tcPr>
            <w:tcW w:w="1242" w:type="dxa"/>
            <w:shd w:val="clear" w:color="auto" w:fill="98FB98"/>
          </w:tcPr>
          <w:p w:rsidR="0007255F" w:rsidRDefault="00A66F70">
            <w:r>
              <w:rPr>
                <w:rStyle w:val="SegmentID"/>
              </w:rPr>
              <w:t>1429</w:t>
            </w:r>
            <w:r>
              <w:rPr>
                <w:rStyle w:val="TransUnitID"/>
              </w:rPr>
              <w:t>37019342-10a8-40b9-bba9-2bd4449642fd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w:t>
            </w:r>
          </w:p>
        </w:tc>
        <w:tc>
          <w:tcPr>
            <w:tcW w:w="7137" w:type="dxa"/>
            <w:shd w:val="clear" w:color="auto" w:fill="98FB98"/>
          </w:tcPr>
          <w:p w:rsidR="0007255F" w:rsidRDefault="00A66F70">
            <w:pPr>
              <w:rPr>
                <w:lang w:val="zh-CN"/>
              </w:rPr>
            </w:pPr>
            <w:r>
              <w:rPr>
                <w:lang w:val="zh-CN"/>
              </w:rPr>
              <w:t>仓储和配送中心</w:t>
            </w:r>
          </w:p>
        </w:tc>
      </w:tr>
      <w:tr w:rsidR="0007255F" w:rsidTr="00A66F70">
        <w:tc>
          <w:tcPr>
            <w:tcW w:w="1242" w:type="dxa"/>
            <w:shd w:val="clear" w:color="auto" w:fill="98FB98"/>
          </w:tcPr>
          <w:p w:rsidR="0007255F" w:rsidRDefault="00A66F70">
            <w:r>
              <w:rPr>
                <w:rStyle w:val="SegmentID"/>
              </w:rPr>
              <w:t>1430</w:t>
            </w:r>
            <w:r>
              <w:rPr>
                <w:rStyle w:val="TransUnitID"/>
              </w:rPr>
              <w:t>3576bad4-3911-4f0d-8772-d6b8591105be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w:t>
            </w:r>
          </w:p>
        </w:tc>
        <w:tc>
          <w:tcPr>
            <w:tcW w:w="7137" w:type="dxa"/>
            <w:shd w:val="clear" w:color="auto" w:fill="98FB98"/>
          </w:tcPr>
          <w:p w:rsidR="0007255F" w:rsidRDefault="00A66F70">
            <w:pPr>
              <w:rPr>
                <w:lang w:val="zh-CN"/>
              </w:rPr>
            </w:pPr>
            <w:r>
              <w:rPr>
                <w:lang w:val="zh-CN"/>
              </w:rPr>
              <w:t>宾馆接待</w:t>
            </w:r>
          </w:p>
        </w:tc>
      </w:tr>
      <w:tr w:rsidR="0007255F" w:rsidTr="00A66F70">
        <w:tc>
          <w:tcPr>
            <w:tcW w:w="1242" w:type="dxa"/>
            <w:shd w:val="clear" w:color="auto" w:fill="98FB98"/>
          </w:tcPr>
          <w:p w:rsidR="0007255F" w:rsidRDefault="00A66F70">
            <w:r>
              <w:rPr>
                <w:rStyle w:val="SegmentID"/>
              </w:rPr>
              <w:t>1431</w:t>
            </w:r>
            <w:r>
              <w:rPr>
                <w:rStyle w:val="TransUnitID"/>
              </w:rPr>
              <w:t>f3e1f056-68ba-49c6-acc3-9de14f68beaa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98FB98"/>
          </w:tcPr>
          <w:p w:rsidR="0007255F" w:rsidRDefault="00A66F70">
            <w:r>
              <w:rPr>
                <w:rStyle w:val="SegmentID"/>
              </w:rPr>
              <w:t>1432</w:t>
            </w:r>
            <w:r>
              <w:rPr>
                <w:rStyle w:val="TransUnitID"/>
              </w:rPr>
              <w:t>0699e06f-37da-4248-a810-7cbf933878cc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D3D3D3"/>
          </w:tcPr>
          <w:p w:rsidR="0007255F" w:rsidRDefault="00A66F70">
            <w:r>
              <w:rPr>
                <w:rStyle w:val="SegmentID"/>
              </w:rPr>
              <w:t>1433</w:t>
            </w:r>
            <w:r>
              <w:rPr>
                <w:rStyle w:val="TransUnitID"/>
              </w:rPr>
              <w:t>c319a151-4694-4b05-9209-2d0bdaae7104</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To support water management and identify opportunities for additional water savings by tracking water consumption.</w:t>
            </w:r>
          </w:p>
        </w:tc>
        <w:tc>
          <w:tcPr>
            <w:tcW w:w="7137" w:type="dxa"/>
            <w:shd w:val="clear" w:color="auto" w:fill="D3D3D3"/>
          </w:tcPr>
          <w:p w:rsidR="0007255F" w:rsidRDefault="00A66F70">
            <w:pPr>
              <w:rPr>
                <w:lang w:val="zh-CN"/>
              </w:rPr>
            </w:pPr>
            <w:r>
              <w:rPr>
                <w:lang w:val="zh-CN"/>
              </w:rPr>
              <w:t>通过跟踪用水量来支持用水管理并确定节约更多用水的机会。</w:t>
            </w:r>
          </w:p>
        </w:tc>
      </w:tr>
      <w:tr w:rsidR="0007255F" w:rsidTr="00A66F70">
        <w:tc>
          <w:tcPr>
            <w:tcW w:w="1242" w:type="dxa"/>
            <w:shd w:val="clear" w:color="auto" w:fill="98FB98"/>
          </w:tcPr>
          <w:p w:rsidR="0007255F" w:rsidRDefault="00A66F70">
            <w:r>
              <w:rPr>
                <w:rStyle w:val="SegmentID"/>
              </w:rPr>
              <w:t>1434</w:t>
            </w:r>
            <w:r>
              <w:rPr>
                <w:rStyle w:val="TransUnitID"/>
              </w:rPr>
              <w:t>4278e938-4a97-4a2d-a1bb-b0f554ab2544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lastRenderedPageBreak/>
              <w:t>1435</w:t>
            </w:r>
            <w:r>
              <w:rPr>
                <w:rStyle w:val="TransUnitID"/>
              </w:rPr>
              <w:t>63c72b9d-32f9-43ef-b621-12a4092d71ec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Data Centers, Warehouses &amp; Distribution Centers, Hospitality, Healthcare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、学校、零售、数据中心、仓储和配送中心、宾馆接待、医疗保健</w:t>
            </w:r>
          </w:p>
        </w:tc>
      </w:tr>
      <w:tr w:rsidR="0007255F" w:rsidTr="00A66F70">
        <w:tc>
          <w:tcPr>
            <w:tcW w:w="1242" w:type="dxa"/>
            <w:shd w:val="clear" w:color="auto" w:fill="F5DEB3"/>
          </w:tcPr>
          <w:p w:rsidR="0007255F" w:rsidRDefault="00A66F70">
            <w:r>
              <w:rPr>
                <w:rStyle w:val="SegmentID"/>
              </w:rPr>
              <w:t>1436</w:t>
            </w:r>
            <w:r>
              <w:rPr>
                <w:rStyle w:val="TransUnitID"/>
              </w:rPr>
              <w:t>7d5614ae-acc0-4263-a3fa-b9f78178b7f0</w:t>
            </w:r>
          </w:p>
        </w:tc>
        <w:tc>
          <w:tcPr>
            <w:tcW w:w="1134" w:type="dxa"/>
            <w:shd w:val="clear" w:color="auto" w:fill="F5DEB3"/>
          </w:tcPr>
          <w:p w:rsidR="0007255F" w:rsidRPr="00A66F70" w:rsidRDefault="00A66F70">
            <w:pPr>
              <w:rPr>
                <w:vanish/>
              </w:rPr>
            </w:pPr>
            <w:r w:rsidRPr="00A66F70">
              <w:rPr>
                <w:vanish/>
              </w:rPr>
              <w:t>Translated (89%)</w:t>
            </w:r>
          </w:p>
        </w:tc>
        <w:tc>
          <w:tcPr>
            <w:tcW w:w="5103" w:type="dxa"/>
            <w:shd w:val="clear" w:color="auto" w:fill="F5DEB3"/>
          </w:tcPr>
          <w:p w:rsidR="0007255F" w:rsidRDefault="00A66F70">
            <w:r>
              <w:t>Install permanent water meters that measure the total potable water use for the building and associated grounds.</w:t>
            </w:r>
          </w:p>
        </w:tc>
        <w:tc>
          <w:tcPr>
            <w:tcW w:w="7137" w:type="dxa"/>
            <w:shd w:val="clear" w:color="auto" w:fill="F5DEB3"/>
          </w:tcPr>
          <w:p w:rsidR="0007255F" w:rsidRDefault="00A66F70">
            <w:pPr>
              <w:rPr>
                <w:lang w:val="zh-CN"/>
              </w:rPr>
            </w:pPr>
            <w:r>
              <w:rPr>
                <w:lang w:val="zh-CN"/>
              </w:rPr>
              <w:t>安装永久性水表，测量建筑和相关场址所用的饮用水总量。</w:t>
            </w:r>
          </w:p>
        </w:tc>
      </w:tr>
      <w:tr w:rsidR="0007255F" w:rsidTr="00A66F70">
        <w:tc>
          <w:tcPr>
            <w:tcW w:w="1242" w:type="dxa"/>
            <w:shd w:val="clear" w:color="auto" w:fill="F5DEB3"/>
          </w:tcPr>
          <w:p w:rsidR="0007255F" w:rsidRDefault="00A66F70">
            <w:r>
              <w:rPr>
                <w:rStyle w:val="SegmentID"/>
              </w:rPr>
              <w:t>1437</w:t>
            </w:r>
            <w:r>
              <w:rPr>
                <w:rStyle w:val="TransUnitID"/>
              </w:rPr>
              <w:t>7d5614ae-acc0-4263-a3fa-b9f78178b7f0</w:t>
            </w:r>
          </w:p>
        </w:tc>
        <w:tc>
          <w:tcPr>
            <w:tcW w:w="1134" w:type="dxa"/>
            <w:shd w:val="clear" w:color="auto" w:fill="F5DEB3"/>
          </w:tcPr>
          <w:p w:rsidR="0007255F" w:rsidRPr="00A66F70" w:rsidRDefault="00A66F70">
            <w:pPr>
              <w:rPr>
                <w:vanish/>
              </w:rPr>
            </w:pPr>
            <w:r w:rsidRPr="00A66F70">
              <w:rPr>
                <w:vanish/>
              </w:rPr>
              <w:t>Translated (79%)</w:t>
            </w:r>
          </w:p>
        </w:tc>
        <w:tc>
          <w:tcPr>
            <w:tcW w:w="5103" w:type="dxa"/>
            <w:shd w:val="clear" w:color="auto" w:fill="F5DEB3"/>
          </w:tcPr>
          <w:p w:rsidR="0007255F" w:rsidRDefault="00A66F70">
            <w:r>
              <w:t>Meter data must be compiled into monthly and annual summaries; meter readings can be manual or automated.</w:t>
            </w:r>
          </w:p>
        </w:tc>
        <w:tc>
          <w:tcPr>
            <w:tcW w:w="7137" w:type="dxa"/>
            <w:shd w:val="clear" w:color="auto" w:fill="F5DEB3"/>
          </w:tcPr>
          <w:p w:rsidR="0007255F" w:rsidRDefault="00A66F70">
            <w:pPr>
              <w:rPr>
                <w:lang w:val="zh-CN"/>
              </w:rPr>
            </w:pPr>
            <w:r>
              <w:rPr>
                <w:lang w:val="zh-CN"/>
              </w:rPr>
              <w:t>仪表数据必须整理到月度和年度汇总中；仪表读数可以是手动或自动化的。</w:t>
            </w:r>
          </w:p>
        </w:tc>
      </w:tr>
      <w:tr w:rsidR="0007255F" w:rsidTr="00A66F70">
        <w:tc>
          <w:tcPr>
            <w:tcW w:w="1242" w:type="dxa"/>
            <w:shd w:val="clear" w:color="auto" w:fill="98FB98"/>
          </w:tcPr>
          <w:p w:rsidR="0007255F" w:rsidRDefault="00A66F70">
            <w:r>
              <w:rPr>
                <w:rStyle w:val="SegmentID"/>
              </w:rPr>
              <w:t>1438</w:t>
            </w:r>
            <w:r>
              <w:rPr>
                <w:rStyle w:val="TransUnitID"/>
              </w:rPr>
              <w:t>cdd006f9-7c5b-4862-9633-0001c625f06d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Commit to sharing with USGBC the resulting whole-project</w:t>
            </w:r>
            <w:r>
              <w:t xml:space="preserve"> water usage data for a five-year period beginning on the date the project accepts LEED certification or typical occupancy, whichever comes first.</w:t>
            </w:r>
          </w:p>
        </w:tc>
        <w:tc>
          <w:tcPr>
            <w:tcW w:w="7137" w:type="dxa"/>
            <w:shd w:val="clear" w:color="auto" w:fill="98FB98"/>
          </w:tcPr>
          <w:p w:rsidR="0007255F" w:rsidRDefault="00A66F70">
            <w:pPr>
              <w:rPr>
                <w:lang w:val="zh-CN"/>
              </w:rPr>
            </w:pPr>
            <w:r>
              <w:rPr>
                <w:lang w:val="zh-CN"/>
              </w:rPr>
              <w:t>承诺在从项目接受</w:t>
            </w:r>
            <w:r>
              <w:rPr>
                <w:lang w:val="zh-CN"/>
              </w:rPr>
              <w:t xml:space="preserve"> LEED </w:t>
            </w:r>
            <w:r>
              <w:rPr>
                <w:lang w:val="zh-CN"/>
              </w:rPr>
              <w:t>认证或典型入驻（以较早者为准）开始的</w:t>
            </w:r>
            <w:r>
              <w:rPr>
                <w:lang w:val="zh-CN"/>
              </w:rPr>
              <w:t xml:space="preserve"> 5 </w:t>
            </w:r>
            <w:r>
              <w:rPr>
                <w:lang w:val="zh-CN"/>
              </w:rPr>
              <w:t>年内与</w:t>
            </w:r>
            <w:r>
              <w:rPr>
                <w:lang w:val="zh-CN"/>
              </w:rPr>
              <w:t xml:space="preserve"> USGBC </w:t>
            </w:r>
            <w:r>
              <w:rPr>
                <w:lang w:val="zh-CN"/>
              </w:rPr>
              <w:t>分享得到的整个项目的水耗数据。</w:t>
            </w:r>
          </w:p>
        </w:tc>
      </w:tr>
      <w:tr w:rsidR="0007255F" w:rsidTr="00A66F70">
        <w:tc>
          <w:tcPr>
            <w:tcW w:w="1242" w:type="dxa"/>
            <w:shd w:val="clear" w:color="auto" w:fill="D3D3D3"/>
          </w:tcPr>
          <w:p w:rsidR="0007255F" w:rsidRDefault="00A66F70">
            <w:r>
              <w:rPr>
                <w:rStyle w:val="SegmentID"/>
              </w:rPr>
              <w:t>1439</w:t>
            </w:r>
            <w:r>
              <w:rPr>
                <w:rStyle w:val="TransUnitID"/>
              </w:rPr>
              <w:t>b34a68c3-454f-43bd-a37b-66eb528b4898</w:t>
            </w:r>
          </w:p>
        </w:tc>
        <w:tc>
          <w:tcPr>
            <w:tcW w:w="1134" w:type="dxa"/>
            <w:shd w:val="clear" w:color="auto" w:fill="D3D3D3"/>
          </w:tcPr>
          <w:p w:rsidR="0007255F" w:rsidRPr="00A66F70" w:rsidRDefault="00A66F70">
            <w:pPr>
              <w:rPr>
                <w:vanish/>
              </w:rPr>
            </w:pPr>
            <w:r w:rsidRPr="00A66F70">
              <w:rPr>
                <w:vanish/>
              </w:rPr>
              <w:t>Transl</w:t>
            </w:r>
            <w:r w:rsidRPr="00A66F70">
              <w:rPr>
                <w:vanish/>
              </w:rPr>
              <w:t>ated (CM)</w:t>
            </w:r>
          </w:p>
        </w:tc>
        <w:tc>
          <w:tcPr>
            <w:tcW w:w="5103" w:type="dxa"/>
            <w:shd w:val="clear" w:color="auto" w:fill="D3D3D3"/>
          </w:tcPr>
          <w:p w:rsidR="0007255F" w:rsidRDefault="00A66F70">
            <w:r>
              <w:t>This commitment must carry forward for five years or until the building changes ownership or lessee.</w:t>
            </w:r>
          </w:p>
        </w:tc>
        <w:tc>
          <w:tcPr>
            <w:tcW w:w="7137" w:type="dxa"/>
            <w:shd w:val="clear" w:color="auto" w:fill="D3D3D3"/>
          </w:tcPr>
          <w:p w:rsidR="0007255F" w:rsidRDefault="00A66F70">
            <w:pPr>
              <w:rPr>
                <w:lang w:val="zh-CN"/>
              </w:rPr>
            </w:pPr>
            <w:r>
              <w:rPr>
                <w:lang w:val="zh-CN"/>
              </w:rPr>
              <w:t>该承诺必须执行</w:t>
            </w:r>
            <w:r>
              <w:rPr>
                <w:lang w:val="zh-CN"/>
              </w:rPr>
              <w:t xml:space="preserve"> 5 </w:t>
            </w:r>
            <w:r>
              <w:rPr>
                <w:lang w:val="zh-CN"/>
              </w:rPr>
              <w:t>年，或者直至建筑变更所有权或承租人。</w:t>
            </w:r>
          </w:p>
        </w:tc>
      </w:tr>
      <w:tr w:rsidR="0007255F" w:rsidTr="00A66F70">
        <w:tc>
          <w:tcPr>
            <w:tcW w:w="1242" w:type="dxa"/>
            <w:shd w:val="clear" w:color="auto" w:fill="D3D3D3"/>
          </w:tcPr>
          <w:p w:rsidR="0007255F" w:rsidRDefault="00A66F70">
            <w:r>
              <w:rPr>
                <w:rStyle w:val="SegmentID"/>
              </w:rPr>
              <w:t>1440</w:t>
            </w:r>
            <w:r>
              <w:rPr>
                <w:rStyle w:val="TransUnitID"/>
              </w:rPr>
              <w:t>bfabc7b5-f46c-4697-82f1-8c93c79a2e60</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WE Credit: Outdoor Water Use Reduction</w:t>
            </w:r>
          </w:p>
        </w:tc>
        <w:tc>
          <w:tcPr>
            <w:tcW w:w="7137" w:type="dxa"/>
            <w:shd w:val="clear" w:color="auto" w:fill="D3D3D3"/>
          </w:tcPr>
          <w:p w:rsidR="0007255F" w:rsidRDefault="00A66F70">
            <w:pPr>
              <w:rPr>
                <w:lang w:val="zh-CN"/>
              </w:rPr>
            </w:pPr>
            <w:r>
              <w:rPr>
                <w:lang w:val="zh-CN"/>
              </w:rPr>
              <w:t xml:space="preserve">WE </w:t>
            </w:r>
            <w:r>
              <w:rPr>
                <w:lang w:val="zh-CN"/>
              </w:rPr>
              <w:t>得分点：室外用水减量</w:t>
            </w:r>
            <w:r>
              <w:rPr>
                <w:lang w:val="zh-CN"/>
              </w:rPr>
              <w:t xml:space="preserve"> (Outdoor Water Use Reduction)</w:t>
            </w:r>
          </w:p>
        </w:tc>
      </w:tr>
      <w:tr w:rsidR="0007255F" w:rsidTr="00A66F70">
        <w:tc>
          <w:tcPr>
            <w:tcW w:w="1242" w:type="dxa"/>
            <w:shd w:val="clear" w:color="auto" w:fill="98FB98"/>
          </w:tcPr>
          <w:p w:rsidR="0007255F" w:rsidRDefault="00A66F70">
            <w:r>
              <w:rPr>
                <w:rStyle w:val="SegmentID"/>
              </w:rPr>
              <w:t>1441</w:t>
            </w:r>
            <w:r>
              <w:rPr>
                <w:rStyle w:val="TransUnitID"/>
              </w:rPr>
              <w:t>6619f952-6e0b-4424-8133-3c47eaa17ac9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1442</w:t>
            </w:r>
            <w:r>
              <w:rPr>
                <w:rStyle w:val="TransUnitID"/>
              </w:rPr>
              <w:t>417a253c-2bec-4bf5-aa3f-18a1d441db2b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 points</w:t>
            </w:r>
          </w:p>
        </w:tc>
        <w:tc>
          <w:tcPr>
            <w:tcW w:w="7137" w:type="dxa"/>
            <w:shd w:val="clear" w:color="auto" w:fill="98FB98"/>
          </w:tcPr>
          <w:p w:rsidR="0007255F" w:rsidRDefault="00A66F70">
            <w:pPr>
              <w:rPr>
                <w:lang w:val="zh-CN"/>
              </w:rPr>
            </w:pP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1443</w:t>
            </w:r>
            <w:r>
              <w:rPr>
                <w:rStyle w:val="TransUnitID"/>
              </w:rPr>
              <w:t>c6adeff7-35fe-4bb1-9945-1062e90a1c6b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1444</w:t>
            </w:r>
            <w:r>
              <w:rPr>
                <w:rStyle w:val="TransUnitID"/>
              </w:rPr>
              <w:t>cd4720d3-ef32-4860-a33b-fc8d5bae8eca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(1–2 points)</w:t>
            </w:r>
          </w:p>
        </w:tc>
        <w:tc>
          <w:tcPr>
            <w:tcW w:w="7137" w:type="dxa"/>
            <w:shd w:val="clear" w:color="auto" w:fill="98FB98"/>
          </w:tcPr>
          <w:p w:rsidR="0007255F" w:rsidRDefault="00A66F70">
            <w:pPr>
              <w:rPr>
                <w:lang w:val="zh-CN"/>
              </w:rPr>
            </w:pPr>
            <w:r>
              <w:rPr>
                <w:lang w:val="zh-CN"/>
              </w:rPr>
              <w:t>新建建筑（</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1445</w:t>
            </w:r>
            <w:r>
              <w:rPr>
                <w:rStyle w:val="TransUnitID"/>
              </w:rPr>
              <w:t>c43d58c5-bfe3-418d-9354-0476ffd6bdcc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 (1–2 points)</w:t>
            </w:r>
          </w:p>
        </w:tc>
        <w:tc>
          <w:tcPr>
            <w:tcW w:w="7137" w:type="dxa"/>
            <w:shd w:val="clear" w:color="auto" w:fill="98FB98"/>
          </w:tcPr>
          <w:p w:rsidR="0007255F" w:rsidRDefault="00A66F70">
            <w:pPr>
              <w:rPr>
                <w:lang w:val="zh-CN"/>
              </w:rPr>
            </w:pPr>
            <w:r>
              <w:rPr>
                <w:lang w:val="zh-CN"/>
              </w:rPr>
              <w:t>核心与外壳（</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1446</w:t>
            </w:r>
            <w:r>
              <w:rPr>
                <w:rStyle w:val="TransUnitID"/>
              </w:rPr>
              <w:t>681f7dde-93af-4b47-8fd8-152364d1b0e4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(1–2 points)</w:t>
            </w:r>
          </w:p>
        </w:tc>
        <w:tc>
          <w:tcPr>
            <w:tcW w:w="7137" w:type="dxa"/>
            <w:shd w:val="clear" w:color="auto" w:fill="98FB98"/>
          </w:tcPr>
          <w:p w:rsidR="0007255F" w:rsidRDefault="00A66F70">
            <w:pPr>
              <w:rPr>
                <w:lang w:val="zh-CN"/>
              </w:rPr>
            </w:pPr>
            <w:r>
              <w:rPr>
                <w:lang w:val="zh-CN"/>
              </w:rPr>
              <w:t>学校（</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1447</w:t>
            </w:r>
            <w:r>
              <w:rPr>
                <w:rStyle w:val="TransUnitID"/>
              </w:rPr>
              <w:t>4f6b9f86-af88-421e-9618-eb9e5db0be83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(1–2 points)</w:t>
            </w:r>
          </w:p>
        </w:tc>
        <w:tc>
          <w:tcPr>
            <w:tcW w:w="7137" w:type="dxa"/>
            <w:shd w:val="clear" w:color="auto" w:fill="98FB98"/>
          </w:tcPr>
          <w:p w:rsidR="0007255F" w:rsidRDefault="00A66F70">
            <w:pPr>
              <w:rPr>
                <w:lang w:val="zh-CN"/>
              </w:rPr>
            </w:pPr>
            <w:r>
              <w:rPr>
                <w:lang w:val="zh-CN"/>
              </w:rPr>
              <w:t>零售（</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1448</w:t>
            </w:r>
            <w:r>
              <w:rPr>
                <w:rStyle w:val="TransUnitID"/>
              </w:rPr>
              <w:t>1ff864c6-7022-46c6-b63e-b98d1b22fcfc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(1–2 po</w:t>
            </w:r>
            <w:r>
              <w:t>ints)</w:t>
            </w:r>
          </w:p>
        </w:tc>
        <w:tc>
          <w:tcPr>
            <w:tcW w:w="7137" w:type="dxa"/>
            <w:shd w:val="clear" w:color="auto" w:fill="98FB98"/>
          </w:tcPr>
          <w:p w:rsidR="0007255F" w:rsidRDefault="00A66F70">
            <w:pPr>
              <w:rPr>
                <w:lang w:val="zh-CN"/>
              </w:rPr>
            </w:pPr>
            <w:r>
              <w:rPr>
                <w:lang w:val="zh-CN"/>
              </w:rPr>
              <w:t>数据中心（</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1449</w:t>
            </w:r>
            <w:r>
              <w:rPr>
                <w:rStyle w:val="TransUnitID"/>
              </w:rPr>
              <w:t>83669a32-059f-4c49-8f44-046200398f83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(1–2 points)</w:t>
            </w:r>
          </w:p>
        </w:tc>
        <w:tc>
          <w:tcPr>
            <w:tcW w:w="7137" w:type="dxa"/>
            <w:shd w:val="clear" w:color="auto" w:fill="98FB98"/>
          </w:tcPr>
          <w:p w:rsidR="0007255F" w:rsidRDefault="00A66F70">
            <w:pPr>
              <w:rPr>
                <w:lang w:val="zh-CN"/>
              </w:rPr>
            </w:pPr>
            <w:r>
              <w:rPr>
                <w:lang w:val="zh-CN"/>
              </w:rPr>
              <w:t>仓储和配送中心（</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1450</w:t>
            </w:r>
            <w:r>
              <w:rPr>
                <w:rStyle w:val="TransUnitID"/>
              </w:rPr>
              <w:t>928728e8-c11a-42f6-ae67-d64264119a99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(1–2 points)</w:t>
            </w:r>
          </w:p>
        </w:tc>
        <w:tc>
          <w:tcPr>
            <w:tcW w:w="7137" w:type="dxa"/>
            <w:shd w:val="clear" w:color="auto" w:fill="98FB98"/>
          </w:tcPr>
          <w:p w:rsidR="0007255F" w:rsidRDefault="00A66F70">
            <w:pPr>
              <w:rPr>
                <w:lang w:val="zh-CN"/>
              </w:rPr>
            </w:pPr>
            <w:r>
              <w:rPr>
                <w:lang w:val="zh-CN"/>
              </w:rPr>
              <w:t>宾馆接待（</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1451</w:t>
            </w:r>
            <w:r>
              <w:rPr>
                <w:rStyle w:val="TransUnitID"/>
              </w:rPr>
              <w:t>6ae3b5e1-33c5-4e0f-b7fa-bee40237bd84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 point)</w:t>
            </w:r>
          </w:p>
        </w:tc>
        <w:tc>
          <w:tcPr>
            <w:tcW w:w="7137" w:type="dxa"/>
            <w:shd w:val="clear" w:color="auto" w:fill="98FB98"/>
          </w:tcPr>
          <w:p w:rsidR="0007255F" w:rsidRDefault="00A66F70">
            <w:pPr>
              <w:rPr>
                <w:lang w:val="zh-CN"/>
              </w:rPr>
            </w:pPr>
            <w:r>
              <w:rPr>
                <w:lang w:val="zh-CN"/>
              </w:rPr>
              <w:t>医疗保健（</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1452</w:t>
            </w:r>
            <w:r>
              <w:rPr>
                <w:rStyle w:val="TransUnitID"/>
              </w:rPr>
              <w:t>4670fb61-c2d1-4f96-9da6-63a2a1868ff9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1453</w:t>
            </w:r>
            <w:r>
              <w:rPr>
                <w:rStyle w:val="TransUnitID"/>
              </w:rPr>
              <w:t>377b0040-413a-4f0c-9cd4-4e62792247f5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reduce outdoor water consumption.</w:t>
            </w:r>
          </w:p>
        </w:tc>
        <w:tc>
          <w:tcPr>
            <w:tcW w:w="7137" w:type="dxa"/>
            <w:shd w:val="clear" w:color="auto" w:fill="98FB98"/>
          </w:tcPr>
          <w:p w:rsidR="0007255F" w:rsidRDefault="00A66F70">
            <w:pPr>
              <w:rPr>
                <w:lang w:val="zh-CN"/>
              </w:rPr>
            </w:pPr>
            <w:r>
              <w:rPr>
                <w:lang w:val="zh-CN"/>
              </w:rPr>
              <w:t>减少室外用水量。</w:t>
            </w:r>
          </w:p>
        </w:tc>
      </w:tr>
      <w:tr w:rsidR="0007255F" w:rsidTr="00A66F70">
        <w:tc>
          <w:tcPr>
            <w:tcW w:w="1242" w:type="dxa"/>
            <w:shd w:val="clear" w:color="auto" w:fill="98FB98"/>
          </w:tcPr>
          <w:p w:rsidR="0007255F" w:rsidRDefault="00A66F70">
            <w:r>
              <w:rPr>
                <w:rStyle w:val="SegmentID"/>
              </w:rPr>
              <w:t>1454</w:t>
            </w:r>
            <w:r>
              <w:rPr>
                <w:rStyle w:val="TransUnitID"/>
              </w:rPr>
              <w:t>829d0476-e1fd-458d-a22d-e2a96afe6a49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1455</w:t>
            </w:r>
            <w:r>
              <w:rPr>
                <w:rStyle w:val="TransUnitID"/>
              </w:rPr>
              <w:t>04153605-9837-4733-8ac1-e9efdbc71eed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Data Centers, Warehouses &amp; Distribution Centers, Hospitality, Healthcare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、学校、零售、数据中心、仓储和配送中心、宾馆接待、医疗保健</w:t>
            </w:r>
          </w:p>
        </w:tc>
      </w:tr>
      <w:tr w:rsidR="0007255F" w:rsidTr="00A66F70">
        <w:tc>
          <w:tcPr>
            <w:tcW w:w="1242" w:type="dxa"/>
            <w:shd w:val="clear" w:color="auto" w:fill="98FB98"/>
          </w:tcPr>
          <w:p w:rsidR="0007255F" w:rsidRDefault="00A66F70">
            <w:r>
              <w:rPr>
                <w:rStyle w:val="SegmentID"/>
              </w:rPr>
              <w:t>1456</w:t>
            </w:r>
            <w:r>
              <w:rPr>
                <w:rStyle w:val="TransUnitID"/>
              </w:rPr>
              <w:t>96a68651-19ae-4b5f-9aa0-d1ebb99389bf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Reduce outdoor water use through one of the following options.</w:t>
            </w:r>
          </w:p>
        </w:tc>
        <w:tc>
          <w:tcPr>
            <w:tcW w:w="7137" w:type="dxa"/>
            <w:shd w:val="clear" w:color="auto" w:fill="98FB98"/>
          </w:tcPr>
          <w:p w:rsidR="0007255F" w:rsidRDefault="00A66F70">
            <w:pPr>
              <w:rPr>
                <w:lang w:val="zh-CN"/>
              </w:rPr>
            </w:pPr>
            <w:r>
              <w:rPr>
                <w:lang w:val="zh-CN"/>
              </w:rPr>
              <w:t>通过下列选项之一减少室外用水量。</w:t>
            </w:r>
          </w:p>
        </w:tc>
      </w:tr>
      <w:tr w:rsidR="0007255F" w:rsidTr="00A66F70">
        <w:tc>
          <w:tcPr>
            <w:tcW w:w="1242" w:type="dxa"/>
            <w:shd w:val="clear" w:color="auto" w:fill="D3D3D3"/>
          </w:tcPr>
          <w:p w:rsidR="0007255F" w:rsidRDefault="00A66F70">
            <w:r>
              <w:rPr>
                <w:rStyle w:val="SegmentID"/>
              </w:rPr>
              <w:t>1457</w:t>
            </w:r>
            <w:r>
              <w:rPr>
                <w:rStyle w:val="TransUnitID"/>
              </w:rPr>
              <w:t>96a68651-19ae-4b5f-9aa0-d1ebb99389bf</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Nonvegetated surfaces, </w:t>
            </w:r>
            <w:r>
              <w:t>such as permeable or impermeable pavement, should be excluded from landscape area calculations.</w:t>
            </w:r>
          </w:p>
        </w:tc>
        <w:tc>
          <w:tcPr>
            <w:tcW w:w="7137" w:type="dxa"/>
            <w:shd w:val="clear" w:color="auto" w:fill="D3D3D3"/>
          </w:tcPr>
          <w:p w:rsidR="0007255F" w:rsidRDefault="00A66F70">
            <w:pPr>
              <w:rPr>
                <w:lang w:val="zh-CN"/>
              </w:rPr>
            </w:pPr>
            <w:r>
              <w:rPr>
                <w:lang w:val="zh-CN"/>
              </w:rPr>
              <w:t>非种植表面（如可渗透或不可渗透铺装）不应包括在景观面积计算中。</w:t>
            </w:r>
          </w:p>
        </w:tc>
      </w:tr>
      <w:tr w:rsidR="0007255F" w:rsidTr="00A66F70">
        <w:tc>
          <w:tcPr>
            <w:tcW w:w="1242" w:type="dxa"/>
            <w:shd w:val="clear" w:color="auto" w:fill="98FB98"/>
          </w:tcPr>
          <w:p w:rsidR="0007255F" w:rsidRDefault="00A66F70">
            <w:r>
              <w:rPr>
                <w:rStyle w:val="SegmentID"/>
              </w:rPr>
              <w:t>1458</w:t>
            </w:r>
            <w:r>
              <w:rPr>
                <w:rStyle w:val="TransUnitID"/>
              </w:rPr>
              <w:t>96a68651-19ae-4b5f-9aa0-d1ebb99389bf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Athletic fields and playgrounds (if vegetated) and food </w:t>
            </w:r>
            <w:r>
              <w:lastRenderedPageBreak/>
              <w:t>gardens may be included or excluded at the project team’s discretion.</w:t>
            </w:r>
          </w:p>
        </w:tc>
        <w:tc>
          <w:tcPr>
            <w:tcW w:w="7137" w:type="dxa"/>
            <w:shd w:val="clear" w:color="auto" w:fill="98FB98"/>
          </w:tcPr>
          <w:p w:rsidR="0007255F" w:rsidRDefault="00A66F70">
            <w:pPr>
              <w:rPr>
                <w:lang w:val="zh-CN"/>
              </w:rPr>
            </w:pPr>
            <w:r>
              <w:rPr>
                <w:lang w:val="zh-CN"/>
              </w:rPr>
              <w:lastRenderedPageBreak/>
              <w:t>运动场和操场（如果种有植被）和食品作物花园可以由项目团队来决定</w:t>
            </w:r>
            <w:r>
              <w:rPr>
                <w:lang w:val="zh-CN"/>
              </w:rPr>
              <w:lastRenderedPageBreak/>
              <w:t>是否包括在计算中。</w:t>
            </w:r>
          </w:p>
        </w:tc>
      </w:tr>
      <w:tr w:rsidR="0007255F" w:rsidTr="00A66F70">
        <w:tc>
          <w:tcPr>
            <w:tcW w:w="1242" w:type="dxa"/>
            <w:shd w:val="clear" w:color="auto" w:fill="98FB98"/>
          </w:tcPr>
          <w:p w:rsidR="0007255F" w:rsidRDefault="00A66F70">
            <w:r>
              <w:rPr>
                <w:rStyle w:val="SegmentID"/>
              </w:rPr>
              <w:lastRenderedPageBreak/>
              <w:t>1459</w:t>
            </w:r>
            <w:r>
              <w:rPr>
                <w:rStyle w:val="TransUnitID"/>
              </w:rPr>
              <w:t>fefd4027-1849-48d1-b502-44223876ab47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F5DEB3"/>
          </w:tcPr>
          <w:p w:rsidR="0007255F" w:rsidRDefault="00A66F70">
            <w:r>
              <w:rPr>
                <w:rStyle w:val="SegmentID"/>
              </w:rPr>
              <w:t>1460</w:t>
            </w:r>
            <w:r>
              <w:rPr>
                <w:rStyle w:val="TransUnitID"/>
              </w:rPr>
              <w:t>fefd4027</w:t>
            </w:r>
            <w:r>
              <w:rPr>
                <w:rStyle w:val="TransUnitID"/>
              </w:rPr>
              <w:t>-1849-48d1-b502-44223876ab47</w:t>
            </w:r>
          </w:p>
        </w:tc>
        <w:tc>
          <w:tcPr>
            <w:tcW w:w="1134" w:type="dxa"/>
            <w:shd w:val="clear" w:color="auto" w:fill="F5DEB3"/>
          </w:tcPr>
          <w:p w:rsidR="0007255F" w:rsidRPr="00A66F70" w:rsidRDefault="00A66F70">
            <w:pPr>
              <w:rPr>
                <w:vanish/>
              </w:rPr>
            </w:pPr>
            <w:r w:rsidRPr="00A66F70">
              <w:rPr>
                <w:vanish/>
              </w:rPr>
              <w:t>Translated (80%)</w:t>
            </w:r>
          </w:p>
        </w:tc>
        <w:tc>
          <w:tcPr>
            <w:tcW w:w="5103" w:type="dxa"/>
            <w:shd w:val="clear" w:color="auto" w:fill="F5DEB3"/>
          </w:tcPr>
          <w:p w:rsidR="0007255F" w:rsidRDefault="00A66F70">
            <w:r>
              <w:t>No Irrigation Required (2 points except Healthcare, 1 point Healthcare)</w:t>
            </w:r>
          </w:p>
        </w:tc>
        <w:tc>
          <w:tcPr>
            <w:tcW w:w="7137" w:type="dxa"/>
            <w:shd w:val="clear" w:color="auto" w:fill="F5DEB3"/>
          </w:tcPr>
          <w:p w:rsidR="0007255F" w:rsidRDefault="00A66F70">
            <w:pPr>
              <w:rPr>
                <w:lang w:val="zh-CN"/>
              </w:rPr>
            </w:pPr>
            <w:r>
              <w:rPr>
                <w:lang w:val="zh-CN"/>
              </w:rPr>
              <w:t>无需灌溉（医疗保健为</w:t>
            </w:r>
            <w:r>
              <w:rPr>
                <w:lang w:val="zh-CN"/>
              </w:rPr>
              <w:t xml:space="preserve"> 1 </w:t>
            </w:r>
            <w:r>
              <w:rPr>
                <w:lang w:val="zh-CN"/>
              </w:rPr>
              <w:t>分，除此之外为</w:t>
            </w:r>
            <w:r>
              <w:rPr>
                <w:lang w:val="zh-CN"/>
              </w:rPr>
              <w:t xml:space="preserve"> 2 </w:t>
            </w:r>
            <w:r>
              <w:rPr>
                <w:lang w:val="zh-CN"/>
              </w:rPr>
              <w:t>分）</w:t>
            </w:r>
          </w:p>
        </w:tc>
      </w:tr>
      <w:tr w:rsidR="0007255F" w:rsidTr="00A66F70">
        <w:tc>
          <w:tcPr>
            <w:tcW w:w="1242" w:type="dxa"/>
            <w:shd w:val="clear" w:color="auto" w:fill="98FB98"/>
          </w:tcPr>
          <w:p w:rsidR="0007255F" w:rsidRDefault="00A66F70">
            <w:r>
              <w:rPr>
                <w:rStyle w:val="SegmentID"/>
              </w:rPr>
              <w:t>1461</w:t>
            </w:r>
            <w:r>
              <w:rPr>
                <w:rStyle w:val="TransUnitID"/>
              </w:rPr>
              <w:t>4d848556-12df-48d0-a1c5-e399ffb4a22f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Show that the landscape does not require a permanent irrigation system beyond a maximum two-year establishment period.</w:t>
            </w:r>
          </w:p>
        </w:tc>
        <w:tc>
          <w:tcPr>
            <w:tcW w:w="7137" w:type="dxa"/>
            <w:shd w:val="clear" w:color="auto" w:fill="98FB98"/>
          </w:tcPr>
          <w:p w:rsidR="0007255F" w:rsidRDefault="00A66F70">
            <w:pPr>
              <w:rPr>
                <w:lang w:val="zh-CN"/>
              </w:rPr>
            </w:pPr>
            <w:r>
              <w:rPr>
                <w:lang w:val="zh-CN"/>
              </w:rPr>
              <w:t>表明景观在长达两年的定值期内不需要永久灌溉系统。</w:t>
            </w:r>
          </w:p>
        </w:tc>
      </w:tr>
      <w:tr w:rsidR="0007255F" w:rsidTr="00A66F70">
        <w:tc>
          <w:tcPr>
            <w:tcW w:w="1242" w:type="dxa"/>
            <w:shd w:val="clear" w:color="auto" w:fill="98FB98"/>
          </w:tcPr>
          <w:p w:rsidR="0007255F" w:rsidRDefault="00A66F70">
            <w:r>
              <w:rPr>
                <w:rStyle w:val="SegmentID"/>
              </w:rPr>
              <w:t>1462</w:t>
            </w:r>
            <w:r>
              <w:rPr>
                <w:rStyle w:val="TransUnitID"/>
              </w:rPr>
              <w:t>acb6345b-19ab-4d35-9ba0-57faa18030c7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1463</w:t>
            </w:r>
            <w:r>
              <w:rPr>
                <w:rStyle w:val="TransUnitID"/>
              </w:rPr>
              <w:t>c54b6e02-d49d-4b18-8e94-1afe298a7576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F5DEB3"/>
          </w:tcPr>
          <w:p w:rsidR="0007255F" w:rsidRDefault="00A66F70">
            <w:r>
              <w:rPr>
                <w:rStyle w:val="SegmentID"/>
              </w:rPr>
              <w:t>1464</w:t>
            </w:r>
            <w:r>
              <w:rPr>
                <w:rStyle w:val="TransUnitID"/>
              </w:rPr>
              <w:t>c54b6e02-d49d-4b18-8e94-1afe298a7576</w:t>
            </w:r>
          </w:p>
        </w:tc>
        <w:tc>
          <w:tcPr>
            <w:tcW w:w="1134" w:type="dxa"/>
            <w:shd w:val="clear" w:color="auto" w:fill="F5DEB3"/>
          </w:tcPr>
          <w:p w:rsidR="0007255F" w:rsidRPr="00A66F70" w:rsidRDefault="00A66F70">
            <w:pPr>
              <w:rPr>
                <w:vanish/>
              </w:rPr>
            </w:pPr>
            <w:r w:rsidRPr="00A66F70">
              <w:rPr>
                <w:vanish/>
              </w:rPr>
              <w:t>Translated (80%)</w:t>
            </w:r>
          </w:p>
        </w:tc>
        <w:tc>
          <w:tcPr>
            <w:tcW w:w="5103" w:type="dxa"/>
            <w:shd w:val="clear" w:color="auto" w:fill="F5DEB3"/>
          </w:tcPr>
          <w:p w:rsidR="0007255F" w:rsidRDefault="00A66F70">
            <w:r>
              <w:t>Reduced Irrigation (1-2 points except Healthcare, 1 point Healthcare)</w:t>
            </w:r>
          </w:p>
        </w:tc>
        <w:tc>
          <w:tcPr>
            <w:tcW w:w="7137" w:type="dxa"/>
            <w:shd w:val="clear" w:color="auto" w:fill="F5DEB3"/>
          </w:tcPr>
          <w:p w:rsidR="0007255F" w:rsidRDefault="00A66F70">
            <w:pPr>
              <w:rPr>
                <w:lang w:val="zh-CN"/>
              </w:rPr>
            </w:pPr>
            <w:r>
              <w:rPr>
                <w:lang w:val="zh-CN"/>
              </w:rPr>
              <w:t>减少灌溉（医疗保健为</w:t>
            </w:r>
            <w:r>
              <w:rPr>
                <w:lang w:val="zh-CN"/>
              </w:rPr>
              <w:t xml:space="preserve"> 1 </w:t>
            </w:r>
            <w:r>
              <w:rPr>
                <w:lang w:val="zh-CN"/>
              </w:rPr>
              <w:t>分，除此之外为</w:t>
            </w:r>
            <w:r>
              <w:rPr>
                <w:lang w:val="zh-CN"/>
              </w:rPr>
              <w:t xml:space="preserve"> 1-2 </w:t>
            </w:r>
            <w:r>
              <w:rPr>
                <w:lang w:val="zh-CN"/>
              </w:rPr>
              <w:t>分）</w:t>
            </w:r>
          </w:p>
        </w:tc>
      </w:tr>
      <w:tr w:rsidR="0007255F" w:rsidTr="00A66F70">
        <w:tc>
          <w:tcPr>
            <w:tcW w:w="1242" w:type="dxa"/>
            <w:shd w:val="clear" w:color="auto" w:fill="F5DEB3"/>
          </w:tcPr>
          <w:p w:rsidR="0007255F" w:rsidRDefault="00A66F70">
            <w:r>
              <w:rPr>
                <w:rStyle w:val="SegmentID"/>
              </w:rPr>
              <w:t>1465</w:t>
            </w:r>
            <w:r>
              <w:rPr>
                <w:rStyle w:val="TransUnitID"/>
              </w:rPr>
              <w:t>72247128-fba9-45ab-af5e-72963c89bfd1</w:t>
            </w:r>
          </w:p>
        </w:tc>
        <w:tc>
          <w:tcPr>
            <w:tcW w:w="1134" w:type="dxa"/>
            <w:shd w:val="clear" w:color="auto" w:fill="F5DEB3"/>
          </w:tcPr>
          <w:p w:rsidR="0007255F" w:rsidRPr="00A66F70" w:rsidRDefault="00A66F70">
            <w:pPr>
              <w:rPr>
                <w:vanish/>
              </w:rPr>
            </w:pPr>
            <w:r w:rsidRPr="00A66F70">
              <w:rPr>
                <w:vanish/>
              </w:rPr>
              <w:t>Translated (97%)</w:t>
            </w:r>
          </w:p>
        </w:tc>
        <w:tc>
          <w:tcPr>
            <w:tcW w:w="5103" w:type="dxa"/>
            <w:shd w:val="clear" w:color="auto" w:fill="F5DEB3"/>
          </w:tcPr>
          <w:p w:rsidR="0007255F" w:rsidRDefault="00A66F70">
            <w:r>
              <w:t>Reduce the project’s landscape water requirement (LWR) by at least 50% from the calculated baseline for the site’s peak watering month.</w:t>
            </w:r>
          </w:p>
        </w:tc>
        <w:tc>
          <w:tcPr>
            <w:tcW w:w="7137" w:type="dxa"/>
            <w:shd w:val="clear" w:color="auto" w:fill="F5DEB3"/>
          </w:tcPr>
          <w:p w:rsidR="0007255F" w:rsidRDefault="00A66F70">
            <w:pPr>
              <w:rPr>
                <w:lang w:val="zh-CN"/>
              </w:rPr>
            </w:pPr>
            <w:r>
              <w:rPr>
                <w:lang w:val="zh-CN"/>
              </w:rPr>
              <w:t>与场址高峰用水月份的计算基线相比，将项目的景观用水要求</w:t>
            </w:r>
            <w:r>
              <w:rPr>
                <w:lang w:val="zh-CN"/>
              </w:rPr>
              <w:t xml:space="preserve"> (LWR) </w:t>
            </w:r>
            <w:r>
              <w:rPr>
                <w:lang w:val="zh-CN"/>
              </w:rPr>
              <w:t>降低至少</w:t>
            </w:r>
            <w:r>
              <w:rPr>
                <w:lang w:val="zh-CN"/>
              </w:rPr>
              <w:t xml:space="preserve"> 50%</w:t>
            </w:r>
            <w:r>
              <w:rPr>
                <w:lang w:val="zh-CN"/>
              </w:rPr>
              <w:t>。</w:t>
            </w:r>
          </w:p>
        </w:tc>
      </w:tr>
      <w:tr w:rsidR="0007255F" w:rsidTr="00A66F70">
        <w:tc>
          <w:tcPr>
            <w:tcW w:w="1242" w:type="dxa"/>
            <w:shd w:val="clear" w:color="auto" w:fill="F5DEB3"/>
          </w:tcPr>
          <w:p w:rsidR="0007255F" w:rsidRDefault="00A66F70">
            <w:r>
              <w:rPr>
                <w:rStyle w:val="SegmentID"/>
              </w:rPr>
              <w:t>1466</w:t>
            </w:r>
            <w:r>
              <w:rPr>
                <w:rStyle w:val="TransUnitID"/>
              </w:rPr>
              <w:t>72247128-fba9-45ab-af5e-72963c89bfd1</w:t>
            </w:r>
          </w:p>
        </w:tc>
        <w:tc>
          <w:tcPr>
            <w:tcW w:w="1134" w:type="dxa"/>
            <w:shd w:val="clear" w:color="auto" w:fill="F5DEB3"/>
          </w:tcPr>
          <w:p w:rsidR="0007255F" w:rsidRPr="00A66F70" w:rsidRDefault="00A66F70">
            <w:pPr>
              <w:rPr>
                <w:vanish/>
              </w:rPr>
            </w:pPr>
            <w:r w:rsidRPr="00A66F70">
              <w:rPr>
                <w:vanish/>
              </w:rPr>
              <w:t>Translated (95%)</w:t>
            </w:r>
          </w:p>
        </w:tc>
        <w:tc>
          <w:tcPr>
            <w:tcW w:w="5103" w:type="dxa"/>
            <w:shd w:val="clear" w:color="auto" w:fill="F5DEB3"/>
          </w:tcPr>
          <w:p w:rsidR="0007255F" w:rsidRDefault="00A66F70">
            <w:r>
              <w:t>Reductions must f</w:t>
            </w:r>
            <w:r>
              <w:t>irst be achieved through plant species selection and irrigation system efficiency as calculated in the Environmental Protection Agency (EPA) WaterSense Water Budget Tool.</w:t>
            </w:r>
          </w:p>
        </w:tc>
        <w:tc>
          <w:tcPr>
            <w:tcW w:w="7137" w:type="dxa"/>
            <w:shd w:val="clear" w:color="auto" w:fill="F5DEB3"/>
          </w:tcPr>
          <w:p w:rsidR="0007255F" w:rsidRDefault="00A66F70">
            <w:pPr>
              <w:rPr>
                <w:lang w:val="zh-CN"/>
              </w:rPr>
            </w:pPr>
            <w:r>
              <w:rPr>
                <w:lang w:val="zh-CN"/>
              </w:rPr>
              <w:t>减少必须首先通过植物物种选择以及环保局</w:t>
            </w:r>
            <w:r>
              <w:rPr>
                <w:lang w:val="zh-CN"/>
              </w:rPr>
              <w:t xml:space="preserve"> (EPA) WaterSense </w:t>
            </w:r>
            <w:r>
              <w:rPr>
                <w:lang w:val="zh-CN"/>
              </w:rPr>
              <w:t>用水预算工具中计算所得的灌溉系统效率实现。</w:t>
            </w:r>
          </w:p>
        </w:tc>
      </w:tr>
      <w:tr w:rsidR="0007255F" w:rsidTr="00A66F70">
        <w:tc>
          <w:tcPr>
            <w:tcW w:w="1242" w:type="dxa"/>
            <w:shd w:val="clear" w:color="auto" w:fill="FFFFFF"/>
          </w:tcPr>
          <w:p w:rsidR="0007255F" w:rsidRDefault="00A66F70">
            <w:r>
              <w:rPr>
                <w:rStyle w:val="SegmentID"/>
              </w:rPr>
              <w:t>1467</w:t>
            </w:r>
            <w:r>
              <w:rPr>
                <w:rStyle w:val="TransUnitID"/>
              </w:rPr>
              <w:t>3c9c1c0a-8e11-48d0-97</w:t>
            </w:r>
            <w:r>
              <w:rPr>
                <w:rStyle w:val="TransUnitID"/>
              </w:rPr>
              <w:t>7b-79f6f0f085d6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Additional reductions beyond 30% may be achieved using any combination of efficiency, alternative water sources, and smart scheduling technologies.</w:t>
            </w:r>
          </w:p>
        </w:tc>
        <w:tc>
          <w:tcPr>
            <w:tcW w:w="7137" w:type="dxa"/>
            <w:shd w:val="clear" w:color="auto" w:fill="FFFFFF"/>
          </w:tcPr>
          <w:p w:rsidR="0007255F" w:rsidRDefault="00A66F70">
            <w:pPr>
              <w:rPr>
                <w:lang w:val="zh-CN"/>
              </w:rPr>
            </w:pPr>
            <w:r>
              <w:rPr>
                <w:lang w:val="zh-CN"/>
              </w:rPr>
              <w:t>另外还可利用效率、替代水源和智能安排技术的任何组合实现超过</w:t>
            </w:r>
            <w:r>
              <w:rPr>
                <w:lang w:val="zh-CN"/>
              </w:rPr>
              <w:t xml:space="preserve"> 30% </w:t>
            </w:r>
            <w:r>
              <w:rPr>
                <w:lang w:val="zh-CN"/>
              </w:rPr>
              <w:t>的减少。</w:t>
            </w:r>
          </w:p>
        </w:tc>
      </w:tr>
      <w:tr w:rsidR="0007255F" w:rsidTr="00A66F70">
        <w:tc>
          <w:tcPr>
            <w:tcW w:w="1242" w:type="dxa"/>
            <w:shd w:val="clear" w:color="auto" w:fill="98FB98"/>
          </w:tcPr>
          <w:p w:rsidR="0007255F" w:rsidRDefault="00A66F70">
            <w:r>
              <w:rPr>
                <w:rStyle w:val="SegmentID"/>
              </w:rPr>
              <w:t>1468</w:t>
            </w:r>
            <w:r>
              <w:rPr>
                <w:rStyle w:val="TransUnitID"/>
              </w:rPr>
              <w:t>e5481c66-8e1b-4a24-b0e5-7cb3a485fd82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1.</w:t>
            </w:r>
          </w:p>
        </w:tc>
        <w:tc>
          <w:tcPr>
            <w:tcW w:w="7137" w:type="dxa"/>
            <w:shd w:val="clear" w:color="auto" w:fill="98FB98"/>
          </w:tcPr>
          <w:p w:rsidR="0007255F" w:rsidRDefault="00A66F70">
            <w:pPr>
              <w:rPr>
                <w:lang w:val="zh-CN"/>
              </w:rPr>
            </w:pPr>
            <w:r>
              <w:rPr>
                <w:lang w:val="zh-CN"/>
              </w:rPr>
              <w:t>表</w:t>
            </w:r>
            <w:r>
              <w:rPr>
                <w:lang w:val="zh-CN"/>
              </w:rPr>
              <w:t xml:space="preserve"> 1.</w:t>
            </w:r>
          </w:p>
        </w:tc>
      </w:tr>
      <w:tr w:rsidR="0007255F" w:rsidTr="00A66F70">
        <w:tc>
          <w:tcPr>
            <w:tcW w:w="1242" w:type="dxa"/>
            <w:shd w:val="clear" w:color="auto" w:fill="D3D3D3"/>
          </w:tcPr>
          <w:p w:rsidR="0007255F" w:rsidRDefault="00A66F70">
            <w:r>
              <w:rPr>
                <w:rStyle w:val="SegmentID"/>
              </w:rPr>
              <w:t>1469</w:t>
            </w:r>
            <w:r>
              <w:rPr>
                <w:rStyle w:val="TransUnitID"/>
              </w:rPr>
              <w:t>e5481c66-8e1b-4a24-b0e5-7cb3a485fd82</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Points for reducing irrigation water</w:t>
            </w:r>
          </w:p>
        </w:tc>
        <w:tc>
          <w:tcPr>
            <w:tcW w:w="7137" w:type="dxa"/>
            <w:shd w:val="clear" w:color="auto" w:fill="D3D3D3"/>
          </w:tcPr>
          <w:p w:rsidR="0007255F" w:rsidRDefault="00A66F70">
            <w:pPr>
              <w:rPr>
                <w:lang w:val="zh-CN"/>
              </w:rPr>
            </w:pPr>
            <w:r>
              <w:rPr>
                <w:lang w:val="zh-CN"/>
              </w:rPr>
              <w:t>减少灌溉用水的分数</w:t>
            </w:r>
          </w:p>
        </w:tc>
      </w:tr>
      <w:tr w:rsidR="0007255F" w:rsidTr="00A66F70">
        <w:tc>
          <w:tcPr>
            <w:tcW w:w="1242" w:type="dxa"/>
            <w:shd w:val="clear" w:color="auto" w:fill="D3D3D3"/>
          </w:tcPr>
          <w:p w:rsidR="0007255F" w:rsidRDefault="00A66F70">
            <w:r>
              <w:rPr>
                <w:rStyle w:val="SegmentID"/>
              </w:rPr>
              <w:t>1470</w:t>
            </w:r>
            <w:r>
              <w:rPr>
                <w:rStyle w:val="TransUnitID"/>
              </w:rPr>
              <w:t>918cfa44-e20d-4104-8247-0ec007ed24a4</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Percentage reduction from baseline</w:t>
            </w:r>
          </w:p>
        </w:tc>
        <w:tc>
          <w:tcPr>
            <w:tcW w:w="7137" w:type="dxa"/>
            <w:shd w:val="clear" w:color="auto" w:fill="D3D3D3"/>
          </w:tcPr>
          <w:p w:rsidR="0007255F" w:rsidRDefault="00A66F70">
            <w:pPr>
              <w:rPr>
                <w:lang w:val="zh-CN"/>
              </w:rPr>
            </w:pPr>
            <w:r>
              <w:rPr>
                <w:lang w:val="zh-CN"/>
              </w:rPr>
              <w:t>与基线相比节水百分比</w:t>
            </w:r>
          </w:p>
        </w:tc>
      </w:tr>
      <w:tr w:rsidR="0007255F" w:rsidTr="00A66F70">
        <w:tc>
          <w:tcPr>
            <w:tcW w:w="1242" w:type="dxa"/>
            <w:shd w:val="clear" w:color="auto" w:fill="FFFFFF"/>
          </w:tcPr>
          <w:p w:rsidR="0007255F" w:rsidRDefault="00A66F70">
            <w:r>
              <w:rPr>
                <w:rStyle w:val="SegmentID"/>
              </w:rPr>
              <w:t>1471</w:t>
            </w:r>
            <w:r>
              <w:rPr>
                <w:rStyle w:val="TransUnitID"/>
              </w:rPr>
              <w:t>4026805f-d79d-42ae-9d54-a68e828db118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Points (except Healthcare)</w:t>
            </w:r>
          </w:p>
        </w:tc>
        <w:tc>
          <w:tcPr>
            <w:tcW w:w="7137" w:type="dxa"/>
            <w:shd w:val="clear" w:color="auto" w:fill="FFFFFF"/>
          </w:tcPr>
          <w:p w:rsidR="0007255F" w:rsidRDefault="00A66F70">
            <w:pPr>
              <w:rPr>
                <w:lang w:val="zh-CN"/>
              </w:rPr>
            </w:pPr>
            <w:r>
              <w:rPr>
                <w:lang w:val="zh-CN"/>
              </w:rPr>
              <w:t>分数（除医疗保健之外）</w:t>
            </w:r>
          </w:p>
        </w:tc>
      </w:tr>
      <w:tr w:rsidR="0007255F" w:rsidTr="00A66F70">
        <w:tc>
          <w:tcPr>
            <w:tcW w:w="1242" w:type="dxa"/>
            <w:shd w:val="clear" w:color="auto" w:fill="F5DEB3"/>
          </w:tcPr>
          <w:p w:rsidR="0007255F" w:rsidRDefault="00A66F70">
            <w:r>
              <w:rPr>
                <w:rStyle w:val="SegmentID"/>
              </w:rPr>
              <w:t>1472</w:t>
            </w:r>
            <w:r>
              <w:rPr>
                <w:rStyle w:val="TransUnitID"/>
              </w:rPr>
              <w:t>ec13a79e-6898-4ec7-b030-e6da3ff4ca69</w:t>
            </w:r>
          </w:p>
        </w:tc>
        <w:tc>
          <w:tcPr>
            <w:tcW w:w="1134" w:type="dxa"/>
            <w:shd w:val="clear" w:color="auto" w:fill="F5DEB3"/>
          </w:tcPr>
          <w:p w:rsidR="0007255F" w:rsidRPr="00A66F70" w:rsidRDefault="00A66F70">
            <w:pPr>
              <w:rPr>
                <w:vanish/>
              </w:rPr>
            </w:pPr>
            <w:r w:rsidRPr="00A66F70">
              <w:rPr>
                <w:vanish/>
              </w:rPr>
              <w:t>Translated (72%)</w:t>
            </w:r>
          </w:p>
        </w:tc>
        <w:tc>
          <w:tcPr>
            <w:tcW w:w="5103" w:type="dxa"/>
            <w:shd w:val="clear" w:color="auto" w:fill="F5DEB3"/>
          </w:tcPr>
          <w:p w:rsidR="0007255F" w:rsidRDefault="00A66F70">
            <w:r>
              <w:t>Points (Healthcare)</w:t>
            </w:r>
          </w:p>
        </w:tc>
        <w:tc>
          <w:tcPr>
            <w:tcW w:w="7137" w:type="dxa"/>
            <w:shd w:val="clear" w:color="auto" w:fill="F5DEB3"/>
          </w:tcPr>
          <w:p w:rsidR="0007255F" w:rsidRDefault="00A66F70">
            <w:pPr>
              <w:rPr>
                <w:lang w:val="zh-CN"/>
              </w:rPr>
            </w:pPr>
            <w:r>
              <w:rPr>
                <w:lang w:val="zh-CN"/>
              </w:rPr>
              <w:t>分数（医疗保健）</w:t>
            </w:r>
          </w:p>
        </w:tc>
      </w:tr>
      <w:tr w:rsidR="0007255F" w:rsidTr="00A66F70">
        <w:tc>
          <w:tcPr>
            <w:tcW w:w="1242" w:type="dxa"/>
            <w:shd w:val="clear" w:color="auto" w:fill="98FB98"/>
          </w:tcPr>
          <w:p w:rsidR="0007255F" w:rsidRDefault="00A66F70">
            <w:r>
              <w:rPr>
                <w:rStyle w:val="SegmentID"/>
              </w:rPr>
              <w:t>1473</w:t>
            </w:r>
            <w:r>
              <w:rPr>
                <w:rStyle w:val="TransUnitID"/>
              </w:rPr>
              <w:t>d8e046f2-2210-450b-a28e-64cd163c5e46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50%</w:t>
            </w:r>
          </w:p>
        </w:tc>
        <w:tc>
          <w:tcPr>
            <w:tcW w:w="7137" w:type="dxa"/>
            <w:shd w:val="clear" w:color="auto" w:fill="98FB98"/>
          </w:tcPr>
          <w:p w:rsidR="0007255F" w:rsidRDefault="00A66F70">
            <w:pPr>
              <w:rPr>
                <w:lang w:val="zh-CN"/>
              </w:rPr>
            </w:pPr>
            <w:r>
              <w:rPr>
                <w:lang w:val="zh-CN"/>
              </w:rPr>
              <w:t>50%</w:t>
            </w:r>
          </w:p>
        </w:tc>
      </w:tr>
      <w:tr w:rsidR="0007255F" w:rsidTr="00A66F70">
        <w:tc>
          <w:tcPr>
            <w:tcW w:w="1242" w:type="dxa"/>
            <w:shd w:val="clear" w:color="auto" w:fill="98FB98"/>
          </w:tcPr>
          <w:p w:rsidR="0007255F" w:rsidRDefault="00A66F70">
            <w:r>
              <w:rPr>
                <w:rStyle w:val="SegmentID"/>
              </w:rPr>
              <w:t>1474</w:t>
            </w:r>
            <w:r>
              <w:rPr>
                <w:rStyle w:val="TransUnitID"/>
              </w:rPr>
              <w:t>d8d07fc1-ae71-45c1-a50b-692d3886507e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w:t>
            </w:r>
          </w:p>
        </w:tc>
        <w:tc>
          <w:tcPr>
            <w:tcW w:w="7137" w:type="dxa"/>
            <w:shd w:val="clear" w:color="auto" w:fill="98FB98"/>
          </w:tcPr>
          <w:p w:rsidR="0007255F" w:rsidRDefault="00A66F70">
            <w:pPr>
              <w:rPr>
                <w:lang w:val="zh-CN"/>
              </w:rPr>
            </w:pPr>
            <w:r>
              <w:rPr>
                <w:lang w:val="zh-CN"/>
              </w:rPr>
              <w:t>1</w:t>
            </w:r>
          </w:p>
        </w:tc>
      </w:tr>
      <w:tr w:rsidR="0007255F" w:rsidTr="00A66F70">
        <w:tc>
          <w:tcPr>
            <w:tcW w:w="1242" w:type="dxa"/>
            <w:shd w:val="clear" w:color="auto" w:fill="98FB98"/>
          </w:tcPr>
          <w:p w:rsidR="0007255F" w:rsidRDefault="00A66F70">
            <w:r>
              <w:rPr>
                <w:rStyle w:val="SegmentID"/>
              </w:rPr>
              <w:t>1475</w:t>
            </w:r>
            <w:r>
              <w:rPr>
                <w:rStyle w:val="TransUnitID"/>
              </w:rPr>
              <w:t>086cd976-44ed-421e-8ecd-339c709aa215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w:t>
            </w:r>
          </w:p>
        </w:tc>
        <w:tc>
          <w:tcPr>
            <w:tcW w:w="7137" w:type="dxa"/>
            <w:shd w:val="clear" w:color="auto" w:fill="98FB98"/>
          </w:tcPr>
          <w:p w:rsidR="0007255F" w:rsidRDefault="00A66F70">
            <w:pPr>
              <w:rPr>
                <w:lang w:val="zh-CN"/>
              </w:rPr>
            </w:pPr>
            <w:r>
              <w:rPr>
                <w:lang w:val="zh-CN"/>
              </w:rPr>
              <w:t>1</w:t>
            </w:r>
          </w:p>
        </w:tc>
      </w:tr>
      <w:tr w:rsidR="0007255F" w:rsidTr="00A66F70">
        <w:tc>
          <w:tcPr>
            <w:tcW w:w="1242" w:type="dxa"/>
            <w:shd w:val="clear" w:color="auto" w:fill="98FB98"/>
          </w:tcPr>
          <w:p w:rsidR="0007255F" w:rsidRDefault="00A66F70">
            <w:r>
              <w:rPr>
                <w:rStyle w:val="SegmentID"/>
              </w:rPr>
              <w:t>1476</w:t>
            </w:r>
            <w:r>
              <w:rPr>
                <w:rStyle w:val="TransUnitID"/>
              </w:rPr>
              <w:t>df030278-3488-4161-8614-f4e3e96389a0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100%</w:t>
            </w:r>
          </w:p>
        </w:tc>
        <w:tc>
          <w:tcPr>
            <w:tcW w:w="7137" w:type="dxa"/>
            <w:shd w:val="clear" w:color="auto" w:fill="98FB98"/>
          </w:tcPr>
          <w:p w:rsidR="0007255F" w:rsidRDefault="00A66F70">
            <w:pPr>
              <w:rPr>
                <w:lang w:val="zh-CN"/>
              </w:rPr>
            </w:pPr>
            <w:r>
              <w:rPr>
                <w:lang w:val="zh-CN"/>
              </w:rPr>
              <w:t>100%</w:t>
            </w:r>
          </w:p>
        </w:tc>
      </w:tr>
      <w:tr w:rsidR="0007255F" w:rsidTr="00A66F70">
        <w:tc>
          <w:tcPr>
            <w:tcW w:w="1242" w:type="dxa"/>
            <w:shd w:val="clear" w:color="auto" w:fill="98FB98"/>
          </w:tcPr>
          <w:p w:rsidR="0007255F" w:rsidRDefault="00A66F70">
            <w:r>
              <w:rPr>
                <w:rStyle w:val="SegmentID"/>
              </w:rPr>
              <w:t>1477</w:t>
            </w:r>
            <w:r>
              <w:rPr>
                <w:rStyle w:val="TransUnitID"/>
              </w:rPr>
              <w:t>d165cbec-c4b9-4b89-a00b-0a745c2387f9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FFFFFF"/>
          </w:tcPr>
          <w:p w:rsidR="0007255F" w:rsidRDefault="00A66F70">
            <w:r>
              <w:rPr>
                <w:rStyle w:val="SegmentID"/>
              </w:rPr>
              <w:t>1478</w:t>
            </w:r>
            <w:r>
              <w:rPr>
                <w:rStyle w:val="TransUnitID"/>
              </w:rPr>
              <w:t>6edf5d25-ba25-4843-863c-88f59a2eb424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w:t>
            </w:r>
          </w:p>
        </w:tc>
        <w:tc>
          <w:tcPr>
            <w:tcW w:w="7137" w:type="dxa"/>
            <w:shd w:val="clear" w:color="auto" w:fill="FFFFFF"/>
          </w:tcPr>
          <w:p w:rsidR="0007255F" w:rsidRDefault="00A66F70">
            <w:pPr>
              <w:rPr>
                <w:lang w:val="zh-CN"/>
              </w:rPr>
            </w:pPr>
            <w:r>
              <w:rPr>
                <w:lang w:val="zh-CN"/>
              </w:rPr>
              <w:t>—</w:t>
            </w:r>
          </w:p>
        </w:tc>
      </w:tr>
      <w:tr w:rsidR="0007255F" w:rsidTr="00A66F70">
        <w:tc>
          <w:tcPr>
            <w:tcW w:w="1242" w:type="dxa"/>
            <w:shd w:val="clear" w:color="auto" w:fill="98FB98"/>
          </w:tcPr>
          <w:p w:rsidR="0007255F" w:rsidRDefault="00A66F70">
            <w:r>
              <w:rPr>
                <w:rStyle w:val="SegmentID"/>
              </w:rPr>
              <w:t>1479</w:t>
            </w:r>
            <w:r>
              <w:rPr>
                <w:rStyle w:val="TransUnitID"/>
              </w:rPr>
              <w:t>9bc7de3a-e232-48eb-a14a-d0321465a027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WE Credit: Indoor Water Use Reduction</w:t>
            </w:r>
          </w:p>
        </w:tc>
        <w:tc>
          <w:tcPr>
            <w:tcW w:w="7137" w:type="dxa"/>
            <w:shd w:val="clear" w:color="auto" w:fill="98FB98"/>
          </w:tcPr>
          <w:p w:rsidR="0007255F" w:rsidRDefault="00A66F70">
            <w:pPr>
              <w:rPr>
                <w:lang w:val="zh-CN"/>
              </w:rPr>
            </w:pPr>
            <w:r>
              <w:rPr>
                <w:lang w:val="zh-CN"/>
              </w:rPr>
              <w:t xml:space="preserve">WE </w:t>
            </w:r>
            <w:r>
              <w:rPr>
                <w:lang w:val="zh-CN"/>
              </w:rPr>
              <w:t>得分点：室内用水减量</w:t>
            </w:r>
            <w:r>
              <w:rPr>
                <w:lang w:val="zh-CN"/>
              </w:rPr>
              <w:t xml:space="preserve"> (Indoor Water Use Reduction)</w:t>
            </w:r>
          </w:p>
        </w:tc>
      </w:tr>
      <w:tr w:rsidR="0007255F" w:rsidTr="00A66F70">
        <w:tc>
          <w:tcPr>
            <w:tcW w:w="1242" w:type="dxa"/>
            <w:shd w:val="clear" w:color="auto" w:fill="98FB98"/>
          </w:tcPr>
          <w:p w:rsidR="0007255F" w:rsidRDefault="00A66F70">
            <w:r>
              <w:rPr>
                <w:rStyle w:val="SegmentID"/>
              </w:rPr>
              <w:t>1480</w:t>
            </w:r>
            <w:r>
              <w:rPr>
                <w:rStyle w:val="TransUnitID"/>
              </w:rPr>
              <w:t>ee480897-541e-4a71-b708-990514992f12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1481</w:t>
            </w:r>
            <w:r>
              <w:rPr>
                <w:rStyle w:val="TransUnitID"/>
              </w:rPr>
              <w:t>1f86578f-4057-48fa-9fa5-ebd292f77c6e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1–7 points</w:t>
            </w:r>
          </w:p>
        </w:tc>
        <w:tc>
          <w:tcPr>
            <w:tcW w:w="7137" w:type="dxa"/>
            <w:shd w:val="clear" w:color="auto" w:fill="98FB98"/>
          </w:tcPr>
          <w:p w:rsidR="0007255F" w:rsidRDefault="00A66F70">
            <w:pPr>
              <w:rPr>
                <w:lang w:val="zh-CN"/>
              </w:rPr>
            </w:pPr>
            <w:r>
              <w:rPr>
                <w:lang w:val="zh-CN"/>
              </w:rPr>
              <w:t xml:space="preserve">1-7 </w:t>
            </w:r>
            <w:r>
              <w:rPr>
                <w:lang w:val="zh-CN"/>
              </w:rPr>
              <w:t>分</w:t>
            </w:r>
          </w:p>
        </w:tc>
      </w:tr>
      <w:tr w:rsidR="0007255F" w:rsidTr="00A66F70">
        <w:tc>
          <w:tcPr>
            <w:tcW w:w="1242" w:type="dxa"/>
            <w:shd w:val="clear" w:color="auto" w:fill="98FB98"/>
          </w:tcPr>
          <w:p w:rsidR="0007255F" w:rsidRDefault="00A66F70">
            <w:r>
              <w:rPr>
                <w:rStyle w:val="SegmentID"/>
              </w:rPr>
              <w:t>1482</w:t>
            </w:r>
            <w:r>
              <w:rPr>
                <w:rStyle w:val="TransUnitID"/>
              </w:rPr>
              <w:t>19b4ac69-511d-42cb-89a9-e8e4c049c74b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1483</w:t>
            </w:r>
            <w:r>
              <w:rPr>
                <w:rStyle w:val="TransUnitID"/>
              </w:rPr>
              <w:t>de17e36d-4e7b-4b45-ad7f-9429663e99fa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(1–6 points)</w:t>
            </w:r>
          </w:p>
        </w:tc>
        <w:tc>
          <w:tcPr>
            <w:tcW w:w="7137" w:type="dxa"/>
            <w:shd w:val="clear" w:color="auto" w:fill="98FB98"/>
          </w:tcPr>
          <w:p w:rsidR="0007255F" w:rsidRDefault="00A66F70">
            <w:pPr>
              <w:rPr>
                <w:lang w:val="zh-CN"/>
              </w:rPr>
            </w:pPr>
            <w:r>
              <w:rPr>
                <w:lang w:val="zh-CN"/>
              </w:rPr>
              <w:t>新建建筑（</w:t>
            </w:r>
            <w:r>
              <w:rPr>
                <w:lang w:val="zh-CN"/>
              </w:rPr>
              <w:t xml:space="preserve">1-6 </w:t>
            </w:r>
            <w:r>
              <w:rPr>
                <w:lang w:val="zh-CN"/>
              </w:rPr>
              <w:t>分）</w:t>
            </w:r>
          </w:p>
        </w:tc>
      </w:tr>
      <w:tr w:rsidR="0007255F" w:rsidTr="00A66F70">
        <w:tc>
          <w:tcPr>
            <w:tcW w:w="1242" w:type="dxa"/>
            <w:shd w:val="clear" w:color="auto" w:fill="98FB98"/>
          </w:tcPr>
          <w:p w:rsidR="0007255F" w:rsidRDefault="00A66F70">
            <w:r>
              <w:rPr>
                <w:rStyle w:val="SegmentID"/>
              </w:rPr>
              <w:lastRenderedPageBreak/>
              <w:t>1484</w:t>
            </w:r>
            <w:r>
              <w:rPr>
                <w:rStyle w:val="TransUnitID"/>
              </w:rPr>
              <w:t>a052c07a-91bd-4cee-b8fd-852f6a5cd904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 (1–6 points)</w:t>
            </w:r>
          </w:p>
        </w:tc>
        <w:tc>
          <w:tcPr>
            <w:tcW w:w="7137" w:type="dxa"/>
            <w:shd w:val="clear" w:color="auto" w:fill="98FB98"/>
          </w:tcPr>
          <w:p w:rsidR="0007255F" w:rsidRDefault="00A66F70">
            <w:pPr>
              <w:rPr>
                <w:lang w:val="zh-CN"/>
              </w:rPr>
            </w:pPr>
            <w:r>
              <w:rPr>
                <w:lang w:val="zh-CN"/>
              </w:rPr>
              <w:t>核心与外壳（</w:t>
            </w:r>
            <w:r>
              <w:rPr>
                <w:lang w:val="zh-CN"/>
              </w:rPr>
              <w:t xml:space="preserve">1-6 </w:t>
            </w:r>
            <w:r>
              <w:rPr>
                <w:lang w:val="zh-CN"/>
              </w:rPr>
              <w:t>分）</w:t>
            </w:r>
          </w:p>
        </w:tc>
      </w:tr>
      <w:tr w:rsidR="0007255F" w:rsidTr="00A66F70">
        <w:tc>
          <w:tcPr>
            <w:tcW w:w="1242" w:type="dxa"/>
            <w:shd w:val="clear" w:color="auto" w:fill="98FB98"/>
          </w:tcPr>
          <w:p w:rsidR="0007255F" w:rsidRDefault="00A66F70">
            <w:r>
              <w:rPr>
                <w:rStyle w:val="SegmentID"/>
              </w:rPr>
              <w:t>1485</w:t>
            </w:r>
            <w:r>
              <w:rPr>
                <w:rStyle w:val="TransUnitID"/>
              </w:rPr>
              <w:t>17d294bc-ce00-4d1e-a2ff-25f6c459be6d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(1–7 points)</w:t>
            </w:r>
          </w:p>
        </w:tc>
        <w:tc>
          <w:tcPr>
            <w:tcW w:w="7137" w:type="dxa"/>
            <w:shd w:val="clear" w:color="auto" w:fill="98FB98"/>
          </w:tcPr>
          <w:p w:rsidR="0007255F" w:rsidRDefault="00A66F70">
            <w:pPr>
              <w:rPr>
                <w:lang w:val="zh-CN"/>
              </w:rPr>
            </w:pPr>
            <w:r>
              <w:rPr>
                <w:lang w:val="zh-CN"/>
              </w:rPr>
              <w:t>学校（</w:t>
            </w:r>
            <w:r>
              <w:rPr>
                <w:lang w:val="zh-CN"/>
              </w:rPr>
              <w:t xml:space="preserve">1-7 </w:t>
            </w:r>
            <w:r>
              <w:rPr>
                <w:lang w:val="zh-CN"/>
              </w:rPr>
              <w:t>分）</w:t>
            </w:r>
          </w:p>
        </w:tc>
      </w:tr>
      <w:tr w:rsidR="0007255F" w:rsidTr="00A66F70">
        <w:tc>
          <w:tcPr>
            <w:tcW w:w="1242" w:type="dxa"/>
            <w:shd w:val="clear" w:color="auto" w:fill="98FB98"/>
          </w:tcPr>
          <w:p w:rsidR="0007255F" w:rsidRDefault="00A66F70">
            <w:r>
              <w:rPr>
                <w:rStyle w:val="SegmentID"/>
              </w:rPr>
              <w:t>1486</w:t>
            </w:r>
            <w:r>
              <w:rPr>
                <w:rStyle w:val="TransUnitID"/>
              </w:rPr>
              <w:t>e4983248-ba20-48d9-9bc6-a04bdcfb195f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(1–7 points)</w:t>
            </w:r>
          </w:p>
        </w:tc>
        <w:tc>
          <w:tcPr>
            <w:tcW w:w="7137" w:type="dxa"/>
            <w:shd w:val="clear" w:color="auto" w:fill="98FB98"/>
          </w:tcPr>
          <w:p w:rsidR="0007255F" w:rsidRDefault="00A66F70">
            <w:pPr>
              <w:rPr>
                <w:lang w:val="zh-CN"/>
              </w:rPr>
            </w:pPr>
            <w:r>
              <w:rPr>
                <w:lang w:val="zh-CN"/>
              </w:rPr>
              <w:t>零售（</w:t>
            </w:r>
            <w:r>
              <w:rPr>
                <w:lang w:val="zh-CN"/>
              </w:rPr>
              <w:t xml:space="preserve">1-7 </w:t>
            </w:r>
            <w:r>
              <w:rPr>
                <w:lang w:val="zh-CN"/>
              </w:rPr>
              <w:t>分）</w:t>
            </w:r>
          </w:p>
        </w:tc>
      </w:tr>
      <w:tr w:rsidR="0007255F" w:rsidTr="00A66F70">
        <w:tc>
          <w:tcPr>
            <w:tcW w:w="1242" w:type="dxa"/>
            <w:shd w:val="clear" w:color="auto" w:fill="98FB98"/>
          </w:tcPr>
          <w:p w:rsidR="0007255F" w:rsidRDefault="00A66F70">
            <w:r>
              <w:rPr>
                <w:rStyle w:val="SegmentID"/>
              </w:rPr>
              <w:t>1487</w:t>
            </w:r>
            <w:r>
              <w:rPr>
                <w:rStyle w:val="TransUnitID"/>
              </w:rPr>
              <w:t>6906d6be-839b-420b-ad14-4a2a8d1f6fbb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(1–6 po</w:t>
            </w:r>
            <w:r>
              <w:t>ints)</w:t>
            </w:r>
          </w:p>
        </w:tc>
        <w:tc>
          <w:tcPr>
            <w:tcW w:w="7137" w:type="dxa"/>
            <w:shd w:val="clear" w:color="auto" w:fill="98FB98"/>
          </w:tcPr>
          <w:p w:rsidR="0007255F" w:rsidRDefault="00A66F70">
            <w:pPr>
              <w:rPr>
                <w:lang w:val="zh-CN"/>
              </w:rPr>
            </w:pPr>
            <w:r>
              <w:rPr>
                <w:lang w:val="zh-CN"/>
              </w:rPr>
              <w:t>数据中心（</w:t>
            </w:r>
            <w:r>
              <w:rPr>
                <w:lang w:val="zh-CN"/>
              </w:rPr>
              <w:t xml:space="preserve">1-6 </w:t>
            </w:r>
            <w:r>
              <w:rPr>
                <w:lang w:val="zh-CN"/>
              </w:rPr>
              <w:t>分）</w:t>
            </w:r>
          </w:p>
        </w:tc>
      </w:tr>
      <w:tr w:rsidR="0007255F" w:rsidTr="00A66F70">
        <w:tc>
          <w:tcPr>
            <w:tcW w:w="1242" w:type="dxa"/>
            <w:shd w:val="clear" w:color="auto" w:fill="98FB98"/>
          </w:tcPr>
          <w:p w:rsidR="0007255F" w:rsidRDefault="00A66F70">
            <w:r>
              <w:rPr>
                <w:rStyle w:val="SegmentID"/>
              </w:rPr>
              <w:t>1488</w:t>
            </w:r>
            <w:r>
              <w:rPr>
                <w:rStyle w:val="TransUnitID"/>
              </w:rPr>
              <w:t>db5c9008-1a66-42c9-821d-16baa66f218a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(1–6 points)</w:t>
            </w:r>
          </w:p>
        </w:tc>
        <w:tc>
          <w:tcPr>
            <w:tcW w:w="7137" w:type="dxa"/>
            <w:shd w:val="clear" w:color="auto" w:fill="98FB98"/>
          </w:tcPr>
          <w:p w:rsidR="0007255F" w:rsidRDefault="00A66F70">
            <w:pPr>
              <w:rPr>
                <w:lang w:val="zh-CN"/>
              </w:rPr>
            </w:pPr>
            <w:r>
              <w:rPr>
                <w:lang w:val="zh-CN"/>
              </w:rPr>
              <w:t>仓储和配送中心（</w:t>
            </w:r>
            <w:r>
              <w:rPr>
                <w:lang w:val="zh-CN"/>
              </w:rPr>
              <w:t xml:space="preserve">1-6 </w:t>
            </w:r>
            <w:r>
              <w:rPr>
                <w:lang w:val="zh-CN"/>
              </w:rPr>
              <w:t>分）</w:t>
            </w:r>
          </w:p>
        </w:tc>
      </w:tr>
      <w:tr w:rsidR="0007255F" w:rsidTr="00A66F70">
        <w:tc>
          <w:tcPr>
            <w:tcW w:w="1242" w:type="dxa"/>
            <w:shd w:val="clear" w:color="auto" w:fill="98FB98"/>
          </w:tcPr>
          <w:p w:rsidR="0007255F" w:rsidRDefault="00A66F70">
            <w:r>
              <w:rPr>
                <w:rStyle w:val="SegmentID"/>
              </w:rPr>
              <w:t>1489</w:t>
            </w:r>
            <w:r>
              <w:rPr>
                <w:rStyle w:val="TransUnitID"/>
              </w:rPr>
              <w:t>6307d1ca-c4ec-4375-a682-4843925122c6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(1–6 points)</w:t>
            </w:r>
          </w:p>
        </w:tc>
        <w:tc>
          <w:tcPr>
            <w:tcW w:w="7137" w:type="dxa"/>
            <w:shd w:val="clear" w:color="auto" w:fill="98FB98"/>
          </w:tcPr>
          <w:p w:rsidR="0007255F" w:rsidRDefault="00A66F70">
            <w:pPr>
              <w:rPr>
                <w:lang w:val="zh-CN"/>
              </w:rPr>
            </w:pPr>
            <w:r>
              <w:rPr>
                <w:lang w:val="zh-CN"/>
              </w:rPr>
              <w:t>宾馆接待（</w:t>
            </w:r>
            <w:r>
              <w:rPr>
                <w:lang w:val="zh-CN"/>
              </w:rPr>
              <w:t xml:space="preserve">1-6 </w:t>
            </w:r>
            <w:r>
              <w:rPr>
                <w:lang w:val="zh-CN"/>
              </w:rPr>
              <w:t>分）</w:t>
            </w:r>
          </w:p>
        </w:tc>
      </w:tr>
      <w:tr w:rsidR="0007255F" w:rsidTr="00A66F70">
        <w:tc>
          <w:tcPr>
            <w:tcW w:w="1242" w:type="dxa"/>
            <w:shd w:val="clear" w:color="auto" w:fill="98FB98"/>
          </w:tcPr>
          <w:p w:rsidR="0007255F" w:rsidRDefault="00A66F70">
            <w:r>
              <w:rPr>
                <w:rStyle w:val="SegmentID"/>
              </w:rPr>
              <w:t>1490</w:t>
            </w:r>
            <w:r>
              <w:rPr>
                <w:rStyle w:val="TransUnitID"/>
              </w:rPr>
              <w:t>d47b3066-56e9-4f91-8d77-5bdffb8e4c8e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(1–7 points)</w:t>
            </w:r>
          </w:p>
        </w:tc>
        <w:tc>
          <w:tcPr>
            <w:tcW w:w="7137" w:type="dxa"/>
            <w:shd w:val="clear" w:color="auto" w:fill="98FB98"/>
          </w:tcPr>
          <w:p w:rsidR="0007255F" w:rsidRDefault="00A66F70">
            <w:pPr>
              <w:rPr>
                <w:lang w:val="zh-CN"/>
              </w:rPr>
            </w:pPr>
            <w:r>
              <w:rPr>
                <w:lang w:val="zh-CN"/>
              </w:rPr>
              <w:t>医疗保健（</w:t>
            </w:r>
            <w:r>
              <w:rPr>
                <w:lang w:val="zh-CN"/>
              </w:rPr>
              <w:t xml:space="preserve">1-7 </w:t>
            </w:r>
            <w:r>
              <w:rPr>
                <w:lang w:val="zh-CN"/>
              </w:rPr>
              <w:t>分）</w:t>
            </w:r>
          </w:p>
        </w:tc>
      </w:tr>
      <w:tr w:rsidR="0007255F" w:rsidTr="00A66F70">
        <w:tc>
          <w:tcPr>
            <w:tcW w:w="1242" w:type="dxa"/>
            <w:shd w:val="clear" w:color="auto" w:fill="98FB98"/>
          </w:tcPr>
          <w:p w:rsidR="0007255F" w:rsidRDefault="00A66F70">
            <w:r>
              <w:rPr>
                <w:rStyle w:val="SegmentID"/>
              </w:rPr>
              <w:t>1491</w:t>
            </w:r>
            <w:r>
              <w:rPr>
                <w:rStyle w:val="TransUnitID"/>
              </w:rPr>
              <w:t>a99c54bf-9436-4aaa-bb22-c711aa1327e0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1492</w:t>
            </w:r>
            <w:r>
              <w:rPr>
                <w:rStyle w:val="TransUnitID"/>
              </w:rPr>
              <w:t>bf6df78c-8e6d-487f-b37e-7dbfd1af52b4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reduce indoor water consumption.</w:t>
            </w:r>
          </w:p>
        </w:tc>
        <w:tc>
          <w:tcPr>
            <w:tcW w:w="7137" w:type="dxa"/>
            <w:shd w:val="clear" w:color="auto" w:fill="98FB98"/>
          </w:tcPr>
          <w:p w:rsidR="0007255F" w:rsidRDefault="00A66F70">
            <w:pPr>
              <w:rPr>
                <w:lang w:val="zh-CN"/>
              </w:rPr>
            </w:pPr>
            <w:r>
              <w:rPr>
                <w:lang w:val="zh-CN"/>
              </w:rPr>
              <w:t>减少室内用水量。</w:t>
            </w:r>
          </w:p>
        </w:tc>
      </w:tr>
      <w:tr w:rsidR="0007255F" w:rsidTr="00A66F70">
        <w:tc>
          <w:tcPr>
            <w:tcW w:w="1242" w:type="dxa"/>
            <w:shd w:val="clear" w:color="auto" w:fill="98FB98"/>
          </w:tcPr>
          <w:p w:rsidR="0007255F" w:rsidRDefault="00A66F70">
            <w:r>
              <w:rPr>
                <w:rStyle w:val="SegmentID"/>
              </w:rPr>
              <w:t>1493</w:t>
            </w:r>
            <w:r>
              <w:rPr>
                <w:rStyle w:val="TransUnitID"/>
              </w:rPr>
              <w:t>854f10db-5209-4cbe-98ce-163760eda448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1494</w:t>
            </w:r>
            <w:r>
              <w:rPr>
                <w:rStyle w:val="TransUnitID"/>
              </w:rPr>
              <w:t>fa1c1fe7-962f-4115-91e8-68452ea4d1ef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NC-Retail, Data Centers, Warehouses &amp; Distribution Centers, NC-Hospitality, Healthcare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w:t>
            </w:r>
            <w:r>
              <w:rPr>
                <w:lang w:val="zh-CN"/>
              </w:rPr>
              <w:t xml:space="preserve">NC </w:t>
            </w:r>
            <w:r>
              <w:rPr>
                <w:lang w:val="zh-CN"/>
              </w:rPr>
              <w:t>零售、数据中心、仓储和配送中心、</w:t>
            </w:r>
            <w:r>
              <w:rPr>
                <w:lang w:val="zh-CN"/>
              </w:rPr>
              <w:t xml:space="preserve">NC </w:t>
            </w:r>
            <w:r>
              <w:rPr>
                <w:lang w:val="zh-CN"/>
              </w:rPr>
              <w:t>宾馆接待、医疗保健</w:t>
            </w:r>
          </w:p>
        </w:tc>
      </w:tr>
      <w:tr w:rsidR="0007255F" w:rsidTr="00A66F70">
        <w:tc>
          <w:tcPr>
            <w:tcW w:w="1242" w:type="dxa"/>
            <w:shd w:val="clear" w:color="auto" w:fill="98FB98"/>
          </w:tcPr>
          <w:p w:rsidR="0007255F" w:rsidRDefault="00A66F70">
            <w:r>
              <w:rPr>
                <w:rStyle w:val="SegmentID"/>
              </w:rPr>
              <w:t>1495</w:t>
            </w:r>
            <w:r>
              <w:rPr>
                <w:rStyle w:val="TransUnitID"/>
              </w:rPr>
              <w:t>e452f718-62f8-43ce-84d5-fa82f13fd231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Further reduce fixture and fitting water use from the calculated baseline in WE Prerequisite Indoor Water Use Reduction.</w:t>
            </w:r>
          </w:p>
        </w:tc>
        <w:tc>
          <w:tcPr>
            <w:tcW w:w="7137" w:type="dxa"/>
            <w:shd w:val="clear" w:color="auto" w:fill="98FB98"/>
          </w:tcPr>
          <w:p w:rsidR="0007255F" w:rsidRDefault="00A66F70">
            <w:pPr>
              <w:rPr>
                <w:lang w:val="zh-CN"/>
              </w:rPr>
            </w:pPr>
            <w:r>
              <w:rPr>
                <w:lang w:val="zh-CN"/>
              </w:rPr>
              <w:t>以</w:t>
            </w:r>
            <w:r>
              <w:rPr>
                <w:lang w:val="zh-CN"/>
              </w:rPr>
              <w:t xml:space="preserve"> WE </w:t>
            </w:r>
            <w:r>
              <w:rPr>
                <w:lang w:val="zh-CN"/>
              </w:rPr>
              <w:t>先决条件：室内用水减量</w:t>
            </w:r>
            <w:r>
              <w:rPr>
                <w:lang w:val="zh-CN"/>
              </w:rPr>
              <w:t xml:space="preserve"> (Indoor Water Use</w:t>
            </w:r>
            <w:r>
              <w:rPr>
                <w:lang w:val="zh-CN"/>
              </w:rPr>
              <w:t xml:space="preserve"> Reduction) </w:t>
            </w:r>
            <w:r>
              <w:rPr>
                <w:lang w:val="zh-CN"/>
              </w:rPr>
              <w:t>中计算的基线为基础，进一步减少器具和配件用水量。</w:t>
            </w:r>
          </w:p>
        </w:tc>
      </w:tr>
      <w:tr w:rsidR="0007255F" w:rsidTr="00A66F70">
        <w:tc>
          <w:tcPr>
            <w:tcW w:w="1242" w:type="dxa"/>
            <w:shd w:val="clear" w:color="auto" w:fill="98FB98"/>
          </w:tcPr>
          <w:p w:rsidR="0007255F" w:rsidRDefault="00A66F70">
            <w:r>
              <w:rPr>
                <w:rStyle w:val="SegmentID"/>
              </w:rPr>
              <w:t>1496</w:t>
            </w:r>
            <w:r>
              <w:rPr>
                <w:rStyle w:val="TransUnitID"/>
              </w:rPr>
              <w:t>e452f718-62f8-43ce-84d5-fa82f13fd231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Additional potable water savings can be earned above the prerequisite level using alternative water sources.</w:t>
            </w:r>
          </w:p>
        </w:tc>
        <w:tc>
          <w:tcPr>
            <w:tcW w:w="7137" w:type="dxa"/>
            <w:shd w:val="clear" w:color="auto" w:fill="98FB98"/>
          </w:tcPr>
          <w:p w:rsidR="0007255F" w:rsidRDefault="00A66F70">
            <w:pPr>
              <w:rPr>
                <w:lang w:val="zh-CN"/>
              </w:rPr>
            </w:pPr>
            <w:r>
              <w:rPr>
                <w:lang w:val="zh-CN"/>
              </w:rPr>
              <w:t>还可以使用替代性水资源来节省比先决条件水平要求的量更多的饮用水。</w:t>
            </w:r>
          </w:p>
        </w:tc>
      </w:tr>
      <w:tr w:rsidR="0007255F" w:rsidTr="00A66F70">
        <w:tc>
          <w:tcPr>
            <w:tcW w:w="1242" w:type="dxa"/>
            <w:shd w:val="clear" w:color="auto" w:fill="98FB98"/>
          </w:tcPr>
          <w:p w:rsidR="0007255F" w:rsidRDefault="00A66F70">
            <w:r>
              <w:rPr>
                <w:rStyle w:val="SegmentID"/>
              </w:rPr>
              <w:t>1497</w:t>
            </w:r>
            <w:r>
              <w:rPr>
                <w:rStyle w:val="TransUnitID"/>
              </w:rPr>
              <w:t>e452f718-62f8-43ce-84d5-fa82f13fd231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Include fixtures and fittings necessary to meet the needs of the occupants.</w:t>
            </w:r>
          </w:p>
        </w:tc>
        <w:tc>
          <w:tcPr>
            <w:tcW w:w="7137" w:type="dxa"/>
            <w:shd w:val="clear" w:color="auto" w:fill="98FB98"/>
          </w:tcPr>
          <w:p w:rsidR="0007255F" w:rsidRDefault="00A66F70">
            <w:pPr>
              <w:rPr>
                <w:lang w:val="zh-CN"/>
              </w:rPr>
            </w:pPr>
            <w:r>
              <w:rPr>
                <w:lang w:val="zh-CN"/>
              </w:rPr>
              <w:t>包括满足驻户需求所需的器具和配件。</w:t>
            </w:r>
          </w:p>
        </w:tc>
      </w:tr>
      <w:tr w:rsidR="0007255F" w:rsidTr="00A66F70">
        <w:tc>
          <w:tcPr>
            <w:tcW w:w="1242" w:type="dxa"/>
            <w:shd w:val="clear" w:color="auto" w:fill="FFFFFF"/>
          </w:tcPr>
          <w:p w:rsidR="0007255F" w:rsidRDefault="00A66F70">
            <w:r>
              <w:rPr>
                <w:rStyle w:val="SegmentID"/>
              </w:rPr>
              <w:t>1498</w:t>
            </w:r>
            <w:r>
              <w:rPr>
                <w:rStyle w:val="TransUnitID"/>
              </w:rPr>
              <w:t>e452f718-62f8-43ce-84d5-fa82f13fd231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Some of these fittings and fixtures may be outsid</w:t>
            </w:r>
            <w:r>
              <w:t>e the tenant space (for Commercial Interiors) or project boundary (for New Construction).</w:t>
            </w:r>
          </w:p>
        </w:tc>
        <w:tc>
          <w:tcPr>
            <w:tcW w:w="7137" w:type="dxa"/>
            <w:shd w:val="clear" w:color="auto" w:fill="FFFFFF"/>
          </w:tcPr>
          <w:p w:rsidR="0007255F" w:rsidRDefault="00A66F70">
            <w:pPr>
              <w:rPr>
                <w:lang w:val="zh-CN"/>
              </w:rPr>
            </w:pPr>
            <w:r>
              <w:rPr>
                <w:lang w:val="zh-CN"/>
              </w:rPr>
              <w:t>这些器具和器具配件可能位于租户空间（对于商业室内）或项目边界（对于新建建筑）以外。</w:t>
            </w:r>
          </w:p>
        </w:tc>
      </w:tr>
      <w:tr w:rsidR="0007255F" w:rsidTr="00A66F70">
        <w:tc>
          <w:tcPr>
            <w:tcW w:w="1242" w:type="dxa"/>
            <w:shd w:val="clear" w:color="auto" w:fill="98FB98"/>
          </w:tcPr>
          <w:p w:rsidR="0007255F" w:rsidRDefault="00A66F70">
            <w:r>
              <w:rPr>
                <w:rStyle w:val="SegmentID"/>
              </w:rPr>
              <w:t>1499</w:t>
            </w:r>
            <w:r>
              <w:rPr>
                <w:rStyle w:val="TransUnitID"/>
              </w:rPr>
              <w:t>e452f718-62f8-43ce-84d5-fa82f13fd231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 are awarded according to Table 1.</w:t>
            </w:r>
          </w:p>
        </w:tc>
        <w:tc>
          <w:tcPr>
            <w:tcW w:w="7137" w:type="dxa"/>
            <w:shd w:val="clear" w:color="auto" w:fill="98FB98"/>
          </w:tcPr>
          <w:p w:rsidR="0007255F" w:rsidRDefault="00A66F70">
            <w:pPr>
              <w:rPr>
                <w:lang w:val="zh-CN"/>
              </w:rPr>
            </w:pPr>
            <w:r>
              <w:rPr>
                <w:lang w:val="zh-CN"/>
              </w:rPr>
              <w:t>根据表</w:t>
            </w:r>
            <w:r>
              <w:rPr>
                <w:lang w:val="zh-CN"/>
              </w:rPr>
              <w:t xml:space="preserve"> 1 </w:t>
            </w:r>
            <w:r>
              <w:rPr>
                <w:lang w:val="zh-CN"/>
              </w:rPr>
              <w:t>获得分数。</w:t>
            </w:r>
          </w:p>
        </w:tc>
      </w:tr>
      <w:tr w:rsidR="0007255F" w:rsidTr="00A66F70">
        <w:tc>
          <w:tcPr>
            <w:tcW w:w="1242" w:type="dxa"/>
            <w:shd w:val="clear" w:color="auto" w:fill="98FB98"/>
          </w:tcPr>
          <w:p w:rsidR="0007255F" w:rsidRDefault="00A66F70">
            <w:r>
              <w:rPr>
                <w:rStyle w:val="SegmentID"/>
              </w:rPr>
              <w:t>1500</w:t>
            </w:r>
            <w:r>
              <w:rPr>
                <w:rStyle w:val="TransUnitID"/>
              </w:rPr>
              <w:t>9c3c498b-74d3-43a8-995a-1a087439ce13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1.</w:t>
            </w:r>
          </w:p>
        </w:tc>
        <w:tc>
          <w:tcPr>
            <w:tcW w:w="7137" w:type="dxa"/>
            <w:shd w:val="clear" w:color="auto" w:fill="98FB98"/>
          </w:tcPr>
          <w:p w:rsidR="0007255F" w:rsidRDefault="00A66F70">
            <w:pPr>
              <w:rPr>
                <w:lang w:val="zh-CN"/>
              </w:rPr>
            </w:pPr>
            <w:r>
              <w:rPr>
                <w:lang w:val="zh-CN"/>
              </w:rPr>
              <w:t>表</w:t>
            </w:r>
            <w:r>
              <w:rPr>
                <w:lang w:val="zh-CN"/>
              </w:rPr>
              <w:t xml:space="preserve"> 1.</w:t>
            </w:r>
          </w:p>
        </w:tc>
      </w:tr>
      <w:tr w:rsidR="0007255F" w:rsidTr="00A66F70">
        <w:tc>
          <w:tcPr>
            <w:tcW w:w="1242" w:type="dxa"/>
            <w:shd w:val="clear" w:color="auto" w:fill="98FB98"/>
          </w:tcPr>
          <w:p w:rsidR="0007255F" w:rsidRDefault="00A66F70">
            <w:r>
              <w:rPr>
                <w:rStyle w:val="SegmentID"/>
              </w:rPr>
              <w:t>1501</w:t>
            </w:r>
            <w:r>
              <w:rPr>
                <w:rStyle w:val="TransUnitID"/>
              </w:rPr>
              <w:t>9c3c498b-74d3-43a8-995a-1a087439ce13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 for reducing water use</w:t>
            </w:r>
          </w:p>
        </w:tc>
        <w:tc>
          <w:tcPr>
            <w:tcW w:w="7137" w:type="dxa"/>
            <w:shd w:val="clear" w:color="auto" w:fill="98FB98"/>
          </w:tcPr>
          <w:p w:rsidR="0007255F" w:rsidRDefault="00A66F70">
            <w:pPr>
              <w:rPr>
                <w:lang w:val="zh-CN"/>
              </w:rPr>
            </w:pPr>
            <w:r>
              <w:rPr>
                <w:lang w:val="zh-CN"/>
              </w:rPr>
              <w:t>减少用水的分数</w:t>
            </w:r>
          </w:p>
        </w:tc>
      </w:tr>
      <w:tr w:rsidR="0007255F" w:rsidTr="00A66F70">
        <w:tc>
          <w:tcPr>
            <w:tcW w:w="1242" w:type="dxa"/>
            <w:shd w:val="clear" w:color="auto" w:fill="98FB98"/>
          </w:tcPr>
          <w:p w:rsidR="0007255F" w:rsidRDefault="00A66F70">
            <w:r>
              <w:rPr>
                <w:rStyle w:val="SegmentID"/>
              </w:rPr>
              <w:t>1502</w:t>
            </w:r>
            <w:r>
              <w:rPr>
                <w:rStyle w:val="TransUnitID"/>
              </w:rPr>
              <w:t>f700fe77-63e1-464b-adea-6d3539f65c05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Percentage</w:t>
            </w:r>
          </w:p>
        </w:tc>
        <w:tc>
          <w:tcPr>
            <w:tcW w:w="7137" w:type="dxa"/>
            <w:shd w:val="clear" w:color="auto" w:fill="98FB98"/>
          </w:tcPr>
          <w:p w:rsidR="0007255F" w:rsidRDefault="00A66F70">
            <w:pPr>
              <w:rPr>
                <w:lang w:val="zh-CN"/>
              </w:rPr>
            </w:pPr>
            <w:r>
              <w:rPr>
                <w:lang w:val="zh-CN"/>
              </w:rPr>
              <w:t>减少</w:t>
            </w:r>
          </w:p>
        </w:tc>
      </w:tr>
      <w:tr w:rsidR="0007255F" w:rsidTr="00A66F70">
        <w:tc>
          <w:tcPr>
            <w:tcW w:w="1242" w:type="dxa"/>
            <w:shd w:val="clear" w:color="auto" w:fill="98FB98"/>
          </w:tcPr>
          <w:p w:rsidR="0007255F" w:rsidRDefault="00A66F70">
            <w:r>
              <w:rPr>
                <w:rStyle w:val="SegmentID"/>
              </w:rPr>
              <w:t>1503</w:t>
            </w:r>
            <w:r>
              <w:rPr>
                <w:rStyle w:val="TransUnitID"/>
              </w:rPr>
              <w:t>378e4923-8</w:t>
            </w:r>
            <w:r>
              <w:rPr>
                <w:rStyle w:val="TransUnitID"/>
              </w:rPr>
              <w:t>52c-48e9-98fd-09d29f66f76f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reduction</w:t>
            </w:r>
          </w:p>
        </w:tc>
        <w:tc>
          <w:tcPr>
            <w:tcW w:w="7137" w:type="dxa"/>
            <w:shd w:val="clear" w:color="auto" w:fill="98FB98"/>
          </w:tcPr>
          <w:p w:rsidR="0007255F" w:rsidRDefault="00A66F70">
            <w:pPr>
              <w:rPr>
                <w:lang w:val="zh-CN"/>
              </w:rPr>
            </w:pPr>
            <w:r>
              <w:rPr>
                <w:lang w:val="zh-CN"/>
              </w:rPr>
              <w:t>百分比</w:t>
            </w:r>
          </w:p>
        </w:tc>
      </w:tr>
      <w:tr w:rsidR="0007255F" w:rsidTr="00A66F70">
        <w:tc>
          <w:tcPr>
            <w:tcW w:w="1242" w:type="dxa"/>
            <w:shd w:val="clear" w:color="auto" w:fill="FFFFFF"/>
          </w:tcPr>
          <w:p w:rsidR="0007255F" w:rsidRDefault="00A66F70">
            <w:r>
              <w:rPr>
                <w:rStyle w:val="SegmentID"/>
              </w:rPr>
              <w:t>1504</w:t>
            </w:r>
            <w:r>
              <w:rPr>
                <w:rStyle w:val="TransUnitID"/>
              </w:rPr>
              <w:t>9bff8ab4-ea5b-4a3d-91b5-a9a13f1af0ac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Points (BD&amp;C)</w:t>
            </w:r>
          </w:p>
        </w:tc>
        <w:tc>
          <w:tcPr>
            <w:tcW w:w="7137" w:type="dxa"/>
            <w:shd w:val="clear" w:color="auto" w:fill="FFFFFF"/>
          </w:tcPr>
          <w:p w:rsidR="0007255F" w:rsidRDefault="00A66F70">
            <w:pPr>
              <w:rPr>
                <w:lang w:val="zh-CN"/>
              </w:rPr>
            </w:pPr>
            <w:r>
              <w:rPr>
                <w:lang w:val="zh-CN"/>
              </w:rPr>
              <w:t>分数</w:t>
            </w:r>
            <w:r>
              <w:rPr>
                <w:lang w:val="zh-CN"/>
              </w:rPr>
              <w:t xml:space="preserve"> (BD&amp;C)</w:t>
            </w:r>
          </w:p>
        </w:tc>
      </w:tr>
      <w:tr w:rsidR="0007255F" w:rsidTr="00A66F70">
        <w:tc>
          <w:tcPr>
            <w:tcW w:w="1242" w:type="dxa"/>
            <w:shd w:val="clear" w:color="auto" w:fill="98FB98"/>
          </w:tcPr>
          <w:p w:rsidR="0007255F" w:rsidRDefault="00A66F70">
            <w:r>
              <w:rPr>
                <w:rStyle w:val="SegmentID"/>
              </w:rPr>
              <w:t>1505</w:t>
            </w:r>
            <w:r>
              <w:rPr>
                <w:rStyle w:val="TransUnitID"/>
              </w:rPr>
              <w:t>82efe57a-275f-4ca8-a290-3c294c5db77c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w:t>
            </w:r>
          </w:p>
        </w:tc>
        <w:tc>
          <w:tcPr>
            <w:tcW w:w="7137" w:type="dxa"/>
            <w:shd w:val="clear" w:color="auto" w:fill="98FB98"/>
          </w:tcPr>
          <w:p w:rsidR="0007255F" w:rsidRDefault="00A66F70">
            <w:pPr>
              <w:rPr>
                <w:lang w:val="zh-CN"/>
              </w:rPr>
            </w:pPr>
            <w:r>
              <w:rPr>
                <w:lang w:val="zh-CN"/>
              </w:rPr>
              <w:t>分数</w:t>
            </w:r>
          </w:p>
        </w:tc>
      </w:tr>
      <w:tr w:rsidR="0007255F" w:rsidTr="00A66F70">
        <w:tc>
          <w:tcPr>
            <w:tcW w:w="1242" w:type="dxa"/>
            <w:shd w:val="clear" w:color="auto" w:fill="FFFFFF"/>
          </w:tcPr>
          <w:p w:rsidR="0007255F" w:rsidRDefault="00A66F70">
            <w:r>
              <w:rPr>
                <w:rStyle w:val="SegmentID"/>
              </w:rPr>
              <w:t>1506</w:t>
            </w:r>
            <w:r>
              <w:rPr>
                <w:rStyle w:val="TransUnitID"/>
              </w:rPr>
              <w:t>3fe6a074-00d8-4379-b83b-f3bccd1279ae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(Schools, Retail, Hospitality, Healthcare)</w:t>
            </w:r>
          </w:p>
        </w:tc>
        <w:tc>
          <w:tcPr>
            <w:tcW w:w="7137" w:type="dxa"/>
            <w:shd w:val="clear" w:color="auto" w:fill="FFFFFF"/>
          </w:tcPr>
          <w:p w:rsidR="0007255F" w:rsidRDefault="00A66F70">
            <w:pPr>
              <w:rPr>
                <w:lang w:val="zh-CN"/>
              </w:rPr>
            </w:pPr>
            <w:r>
              <w:rPr>
                <w:lang w:val="zh-CN"/>
              </w:rPr>
              <w:t>（学校、零售、宾馆接待、医疗保健）</w:t>
            </w:r>
          </w:p>
        </w:tc>
      </w:tr>
      <w:tr w:rsidR="0007255F" w:rsidTr="00A66F70">
        <w:tc>
          <w:tcPr>
            <w:tcW w:w="1242" w:type="dxa"/>
            <w:shd w:val="clear" w:color="auto" w:fill="98FB98"/>
          </w:tcPr>
          <w:p w:rsidR="0007255F" w:rsidRDefault="00A66F70">
            <w:r>
              <w:rPr>
                <w:rStyle w:val="SegmentID"/>
              </w:rPr>
              <w:t>1507</w:t>
            </w:r>
            <w:r>
              <w:rPr>
                <w:rStyle w:val="TransUnitID"/>
              </w:rPr>
              <w:t>5c52db63-dfdb-46c4-8d2c-ad127fbd077f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25%</w:t>
            </w:r>
          </w:p>
        </w:tc>
        <w:tc>
          <w:tcPr>
            <w:tcW w:w="7137" w:type="dxa"/>
            <w:shd w:val="clear" w:color="auto" w:fill="98FB98"/>
          </w:tcPr>
          <w:p w:rsidR="0007255F" w:rsidRDefault="00A66F70">
            <w:pPr>
              <w:rPr>
                <w:lang w:val="zh-CN"/>
              </w:rPr>
            </w:pPr>
            <w:r>
              <w:rPr>
                <w:lang w:val="zh-CN"/>
              </w:rPr>
              <w:t>25%</w:t>
            </w:r>
          </w:p>
        </w:tc>
      </w:tr>
      <w:tr w:rsidR="0007255F" w:rsidTr="00A66F70">
        <w:tc>
          <w:tcPr>
            <w:tcW w:w="1242" w:type="dxa"/>
            <w:shd w:val="clear" w:color="auto" w:fill="98FB98"/>
          </w:tcPr>
          <w:p w:rsidR="0007255F" w:rsidRDefault="00A66F70">
            <w:r>
              <w:rPr>
                <w:rStyle w:val="SegmentID"/>
              </w:rPr>
              <w:t>1508</w:t>
            </w:r>
            <w:r>
              <w:rPr>
                <w:rStyle w:val="TransUnitID"/>
              </w:rPr>
              <w:t>5148f678-4b71-4d3e-902d-f8cc8c3a0b22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w:t>
            </w:r>
          </w:p>
        </w:tc>
        <w:tc>
          <w:tcPr>
            <w:tcW w:w="7137" w:type="dxa"/>
            <w:shd w:val="clear" w:color="auto" w:fill="98FB98"/>
          </w:tcPr>
          <w:p w:rsidR="0007255F" w:rsidRDefault="00A66F70">
            <w:pPr>
              <w:rPr>
                <w:lang w:val="zh-CN"/>
              </w:rPr>
            </w:pPr>
            <w:r>
              <w:rPr>
                <w:lang w:val="zh-CN"/>
              </w:rPr>
              <w:t>1</w:t>
            </w:r>
          </w:p>
        </w:tc>
      </w:tr>
      <w:tr w:rsidR="0007255F" w:rsidTr="00A66F70">
        <w:tc>
          <w:tcPr>
            <w:tcW w:w="1242" w:type="dxa"/>
            <w:shd w:val="clear" w:color="auto" w:fill="98FB98"/>
          </w:tcPr>
          <w:p w:rsidR="0007255F" w:rsidRDefault="00A66F70">
            <w:r>
              <w:rPr>
                <w:rStyle w:val="SegmentID"/>
              </w:rPr>
              <w:t>1509</w:t>
            </w:r>
            <w:r>
              <w:rPr>
                <w:rStyle w:val="TransUnitID"/>
              </w:rPr>
              <w:t>5d43a2fa-b98c-4718-b7df-f6bb4a922ffe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w:t>
            </w:r>
          </w:p>
        </w:tc>
        <w:tc>
          <w:tcPr>
            <w:tcW w:w="7137" w:type="dxa"/>
            <w:shd w:val="clear" w:color="auto" w:fill="98FB98"/>
          </w:tcPr>
          <w:p w:rsidR="0007255F" w:rsidRDefault="00A66F70">
            <w:pPr>
              <w:rPr>
                <w:lang w:val="zh-CN"/>
              </w:rPr>
            </w:pPr>
            <w:r>
              <w:rPr>
                <w:lang w:val="zh-CN"/>
              </w:rPr>
              <w:t>1</w:t>
            </w:r>
          </w:p>
        </w:tc>
      </w:tr>
      <w:tr w:rsidR="0007255F" w:rsidTr="00A66F70">
        <w:tc>
          <w:tcPr>
            <w:tcW w:w="1242" w:type="dxa"/>
            <w:shd w:val="clear" w:color="auto" w:fill="98FB98"/>
          </w:tcPr>
          <w:p w:rsidR="0007255F" w:rsidRDefault="00A66F70">
            <w:r>
              <w:rPr>
                <w:rStyle w:val="SegmentID"/>
              </w:rPr>
              <w:t>1510</w:t>
            </w:r>
            <w:r>
              <w:rPr>
                <w:rStyle w:val="TransUnitID"/>
              </w:rPr>
              <w:t>2ac0dbc8-3555-4a12-a9bd-e4d6fbb6f028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30%</w:t>
            </w:r>
          </w:p>
        </w:tc>
        <w:tc>
          <w:tcPr>
            <w:tcW w:w="7137" w:type="dxa"/>
            <w:shd w:val="clear" w:color="auto" w:fill="98FB98"/>
          </w:tcPr>
          <w:p w:rsidR="0007255F" w:rsidRDefault="00A66F70">
            <w:pPr>
              <w:rPr>
                <w:lang w:val="zh-CN"/>
              </w:rPr>
            </w:pPr>
            <w:r>
              <w:rPr>
                <w:lang w:val="zh-CN"/>
              </w:rPr>
              <w:t>30%</w:t>
            </w:r>
          </w:p>
        </w:tc>
      </w:tr>
      <w:tr w:rsidR="0007255F" w:rsidTr="00A66F70">
        <w:tc>
          <w:tcPr>
            <w:tcW w:w="1242" w:type="dxa"/>
            <w:shd w:val="clear" w:color="auto" w:fill="98FB98"/>
          </w:tcPr>
          <w:p w:rsidR="0007255F" w:rsidRDefault="00A66F70">
            <w:r>
              <w:rPr>
                <w:rStyle w:val="SegmentID"/>
              </w:rPr>
              <w:t>1511</w:t>
            </w:r>
            <w:r>
              <w:rPr>
                <w:rStyle w:val="TransUnitID"/>
              </w:rPr>
              <w:t>ea74c493-bbe8-49a0-af61-481e4f4dd962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1512</w:t>
            </w:r>
            <w:r>
              <w:rPr>
                <w:rStyle w:val="TransUnitID"/>
              </w:rPr>
              <w:t>28b2157d-c15a-4730-b20d-54e690501b42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1513</w:t>
            </w:r>
            <w:r>
              <w:rPr>
                <w:rStyle w:val="TransUnitID"/>
              </w:rPr>
              <w:t>1d1e3801-5af3-43d4-af71-4db05bb8c7c2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w:t>
            </w:r>
          </w:p>
        </w:tc>
        <w:tc>
          <w:tcPr>
            <w:tcW w:w="7137" w:type="dxa"/>
            <w:shd w:val="clear" w:color="auto" w:fill="98FB98"/>
          </w:tcPr>
          <w:p w:rsidR="0007255F" w:rsidRDefault="00A66F70">
            <w:pPr>
              <w:rPr>
                <w:lang w:val="zh-CN"/>
              </w:rPr>
            </w:pPr>
            <w:r>
              <w:rPr>
                <w:lang w:val="zh-CN"/>
              </w:rPr>
              <w:t>35%</w:t>
            </w:r>
          </w:p>
        </w:tc>
      </w:tr>
      <w:tr w:rsidR="0007255F" w:rsidTr="00A66F70">
        <w:tc>
          <w:tcPr>
            <w:tcW w:w="1242" w:type="dxa"/>
            <w:shd w:val="clear" w:color="auto" w:fill="98FB98"/>
          </w:tcPr>
          <w:p w:rsidR="0007255F" w:rsidRDefault="00A66F70">
            <w:r>
              <w:rPr>
                <w:rStyle w:val="SegmentID"/>
              </w:rPr>
              <w:lastRenderedPageBreak/>
              <w:t>1514</w:t>
            </w:r>
            <w:r>
              <w:rPr>
                <w:rStyle w:val="TransUnitID"/>
              </w:rPr>
              <w:t>a5591f29-991a-42a5-94cd-ef24012444b5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w:t>
            </w:r>
          </w:p>
        </w:tc>
        <w:tc>
          <w:tcPr>
            <w:tcW w:w="7137" w:type="dxa"/>
            <w:shd w:val="clear" w:color="auto" w:fill="98FB98"/>
          </w:tcPr>
          <w:p w:rsidR="0007255F" w:rsidRDefault="00A66F70">
            <w:pPr>
              <w:rPr>
                <w:lang w:val="zh-CN"/>
              </w:rPr>
            </w:pPr>
            <w:r>
              <w:rPr>
                <w:lang w:val="zh-CN"/>
              </w:rPr>
              <w:t>3</w:t>
            </w:r>
          </w:p>
        </w:tc>
      </w:tr>
      <w:tr w:rsidR="0007255F" w:rsidTr="00A66F70">
        <w:tc>
          <w:tcPr>
            <w:tcW w:w="1242" w:type="dxa"/>
            <w:shd w:val="clear" w:color="auto" w:fill="98FB98"/>
          </w:tcPr>
          <w:p w:rsidR="0007255F" w:rsidRDefault="00A66F70">
            <w:r>
              <w:rPr>
                <w:rStyle w:val="SegmentID"/>
              </w:rPr>
              <w:t>1515</w:t>
            </w:r>
            <w:r>
              <w:rPr>
                <w:rStyle w:val="TransUnitID"/>
              </w:rPr>
              <w:t>1dd111a1-31d6-49f5-9f7e-c43481909a98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w:t>
            </w:r>
          </w:p>
        </w:tc>
        <w:tc>
          <w:tcPr>
            <w:tcW w:w="7137" w:type="dxa"/>
            <w:shd w:val="clear" w:color="auto" w:fill="98FB98"/>
          </w:tcPr>
          <w:p w:rsidR="0007255F" w:rsidRDefault="00A66F70">
            <w:pPr>
              <w:rPr>
                <w:lang w:val="zh-CN"/>
              </w:rPr>
            </w:pPr>
            <w:r>
              <w:rPr>
                <w:lang w:val="zh-CN"/>
              </w:rPr>
              <w:t>3</w:t>
            </w:r>
          </w:p>
        </w:tc>
      </w:tr>
      <w:tr w:rsidR="0007255F" w:rsidTr="00A66F70">
        <w:tc>
          <w:tcPr>
            <w:tcW w:w="1242" w:type="dxa"/>
            <w:shd w:val="clear" w:color="auto" w:fill="98FB98"/>
          </w:tcPr>
          <w:p w:rsidR="0007255F" w:rsidRDefault="00A66F70">
            <w:r>
              <w:rPr>
                <w:rStyle w:val="SegmentID"/>
              </w:rPr>
              <w:t>1516</w:t>
            </w:r>
            <w:r>
              <w:rPr>
                <w:rStyle w:val="TransUnitID"/>
              </w:rPr>
              <w:t>f04f846b-b12e-4400-bfad-655014d0c68b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40%</w:t>
            </w:r>
          </w:p>
        </w:tc>
        <w:tc>
          <w:tcPr>
            <w:tcW w:w="7137" w:type="dxa"/>
            <w:shd w:val="clear" w:color="auto" w:fill="98FB98"/>
          </w:tcPr>
          <w:p w:rsidR="0007255F" w:rsidRDefault="00A66F70">
            <w:pPr>
              <w:rPr>
                <w:lang w:val="zh-CN"/>
              </w:rPr>
            </w:pPr>
            <w:r>
              <w:rPr>
                <w:lang w:val="zh-CN"/>
              </w:rPr>
              <w:t>40%</w:t>
            </w:r>
          </w:p>
        </w:tc>
      </w:tr>
      <w:tr w:rsidR="0007255F" w:rsidTr="00A66F70">
        <w:tc>
          <w:tcPr>
            <w:tcW w:w="1242" w:type="dxa"/>
            <w:shd w:val="clear" w:color="auto" w:fill="98FB98"/>
          </w:tcPr>
          <w:p w:rsidR="0007255F" w:rsidRDefault="00A66F70">
            <w:r>
              <w:rPr>
                <w:rStyle w:val="SegmentID"/>
              </w:rPr>
              <w:t>1517</w:t>
            </w:r>
            <w:r>
              <w:rPr>
                <w:rStyle w:val="TransUnitID"/>
              </w:rPr>
              <w:t>0d685c72-cafa-4b70-8d49-395afe792e15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w:t>
            </w:r>
          </w:p>
        </w:tc>
        <w:tc>
          <w:tcPr>
            <w:tcW w:w="7137" w:type="dxa"/>
            <w:shd w:val="clear" w:color="auto" w:fill="98FB98"/>
          </w:tcPr>
          <w:p w:rsidR="0007255F" w:rsidRDefault="00A66F70">
            <w:pPr>
              <w:rPr>
                <w:lang w:val="zh-CN"/>
              </w:rPr>
            </w:pPr>
            <w:r>
              <w:rPr>
                <w:lang w:val="zh-CN"/>
              </w:rPr>
              <w:t>4</w:t>
            </w:r>
          </w:p>
        </w:tc>
      </w:tr>
      <w:tr w:rsidR="0007255F" w:rsidTr="00A66F70">
        <w:tc>
          <w:tcPr>
            <w:tcW w:w="1242" w:type="dxa"/>
            <w:shd w:val="clear" w:color="auto" w:fill="98FB98"/>
          </w:tcPr>
          <w:p w:rsidR="0007255F" w:rsidRDefault="00A66F70">
            <w:r>
              <w:rPr>
                <w:rStyle w:val="SegmentID"/>
              </w:rPr>
              <w:t>1518</w:t>
            </w:r>
            <w:r>
              <w:rPr>
                <w:rStyle w:val="TransUnitID"/>
              </w:rPr>
              <w:t>efcb4434-2c4c-45a8-9eeb-ed90197ff959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w:t>
            </w:r>
          </w:p>
        </w:tc>
        <w:tc>
          <w:tcPr>
            <w:tcW w:w="7137" w:type="dxa"/>
            <w:shd w:val="clear" w:color="auto" w:fill="98FB98"/>
          </w:tcPr>
          <w:p w:rsidR="0007255F" w:rsidRDefault="00A66F70">
            <w:pPr>
              <w:rPr>
                <w:lang w:val="zh-CN"/>
              </w:rPr>
            </w:pPr>
            <w:r>
              <w:rPr>
                <w:lang w:val="zh-CN"/>
              </w:rPr>
              <w:t>4</w:t>
            </w:r>
          </w:p>
        </w:tc>
      </w:tr>
      <w:tr w:rsidR="0007255F" w:rsidTr="00A66F70">
        <w:tc>
          <w:tcPr>
            <w:tcW w:w="1242" w:type="dxa"/>
            <w:shd w:val="clear" w:color="auto" w:fill="98FB98"/>
          </w:tcPr>
          <w:p w:rsidR="0007255F" w:rsidRDefault="00A66F70">
            <w:r>
              <w:rPr>
                <w:rStyle w:val="SegmentID"/>
              </w:rPr>
              <w:t>1519</w:t>
            </w:r>
            <w:r>
              <w:rPr>
                <w:rStyle w:val="TransUnitID"/>
              </w:rPr>
              <w:t>06962c57-a112-4966-91ed-31cb3de5428a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45%</w:t>
            </w:r>
          </w:p>
        </w:tc>
        <w:tc>
          <w:tcPr>
            <w:tcW w:w="7137" w:type="dxa"/>
            <w:shd w:val="clear" w:color="auto" w:fill="98FB98"/>
          </w:tcPr>
          <w:p w:rsidR="0007255F" w:rsidRDefault="00A66F70">
            <w:pPr>
              <w:rPr>
                <w:lang w:val="zh-CN"/>
              </w:rPr>
            </w:pPr>
            <w:r>
              <w:rPr>
                <w:lang w:val="zh-CN"/>
              </w:rPr>
              <w:t>45%</w:t>
            </w:r>
          </w:p>
        </w:tc>
      </w:tr>
      <w:tr w:rsidR="0007255F" w:rsidTr="00A66F70">
        <w:tc>
          <w:tcPr>
            <w:tcW w:w="1242" w:type="dxa"/>
            <w:shd w:val="clear" w:color="auto" w:fill="98FB98"/>
          </w:tcPr>
          <w:p w:rsidR="0007255F" w:rsidRDefault="00A66F70">
            <w:r>
              <w:rPr>
                <w:rStyle w:val="SegmentID"/>
              </w:rPr>
              <w:t>1520</w:t>
            </w:r>
            <w:r>
              <w:rPr>
                <w:rStyle w:val="TransUnitID"/>
              </w:rPr>
              <w:t>b3c4aada-f903-4a21-979e-2fc5ff3ef8a5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w:t>
            </w:r>
          </w:p>
        </w:tc>
        <w:tc>
          <w:tcPr>
            <w:tcW w:w="7137" w:type="dxa"/>
            <w:shd w:val="clear" w:color="auto" w:fill="98FB98"/>
          </w:tcPr>
          <w:p w:rsidR="0007255F" w:rsidRDefault="00A66F70">
            <w:pPr>
              <w:rPr>
                <w:lang w:val="zh-CN"/>
              </w:rPr>
            </w:pPr>
            <w:r>
              <w:rPr>
                <w:lang w:val="zh-CN"/>
              </w:rPr>
              <w:t>5</w:t>
            </w:r>
          </w:p>
        </w:tc>
      </w:tr>
      <w:tr w:rsidR="0007255F" w:rsidTr="00A66F70">
        <w:tc>
          <w:tcPr>
            <w:tcW w:w="1242" w:type="dxa"/>
            <w:shd w:val="clear" w:color="auto" w:fill="98FB98"/>
          </w:tcPr>
          <w:p w:rsidR="0007255F" w:rsidRDefault="00A66F70">
            <w:r>
              <w:rPr>
                <w:rStyle w:val="SegmentID"/>
              </w:rPr>
              <w:t>1521</w:t>
            </w:r>
            <w:r>
              <w:rPr>
                <w:rStyle w:val="TransUnitID"/>
              </w:rPr>
              <w:t>c52531c6-19c4-4cd6-8332-28a7e7a4e863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w:t>
            </w:r>
          </w:p>
        </w:tc>
        <w:tc>
          <w:tcPr>
            <w:tcW w:w="7137" w:type="dxa"/>
            <w:shd w:val="clear" w:color="auto" w:fill="98FB98"/>
          </w:tcPr>
          <w:p w:rsidR="0007255F" w:rsidRDefault="00A66F70">
            <w:pPr>
              <w:rPr>
                <w:lang w:val="zh-CN"/>
              </w:rPr>
            </w:pPr>
            <w:r>
              <w:rPr>
                <w:lang w:val="zh-CN"/>
              </w:rPr>
              <w:t>5</w:t>
            </w:r>
          </w:p>
        </w:tc>
      </w:tr>
      <w:tr w:rsidR="0007255F" w:rsidTr="00A66F70">
        <w:tc>
          <w:tcPr>
            <w:tcW w:w="1242" w:type="dxa"/>
            <w:shd w:val="clear" w:color="auto" w:fill="98FB98"/>
          </w:tcPr>
          <w:p w:rsidR="0007255F" w:rsidRDefault="00A66F70">
            <w:r>
              <w:rPr>
                <w:rStyle w:val="SegmentID"/>
              </w:rPr>
              <w:t>1522</w:t>
            </w:r>
            <w:r>
              <w:rPr>
                <w:rStyle w:val="TransUnitID"/>
              </w:rPr>
              <w:t>c110369c-58c3-47b9-9421-8e8d5eb248ca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50%</w:t>
            </w:r>
          </w:p>
        </w:tc>
        <w:tc>
          <w:tcPr>
            <w:tcW w:w="7137" w:type="dxa"/>
            <w:shd w:val="clear" w:color="auto" w:fill="98FB98"/>
          </w:tcPr>
          <w:p w:rsidR="0007255F" w:rsidRDefault="00A66F70">
            <w:pPr>
              <w:rPr>
                <w:lang w:val="zh-CN"/>
              </w:rPr>
            </w:pPr>
            <w:r>
              <w:rPr>
                <w:lang w:val="zh-CN"/>
              </w:rPr>
              <w:t>50%</w:t>
            </w:r>
          </w:p>
        </w:tc>
      </w:tr>
      <w:tr w:rsidR="0007255F" w:rsidTr="00A66F70">
        <w:tc>
          <w:tcPr>
            <w:tcW w:w="1242" w:type="dxa"/>
            <w:shd w:val="clear" w:color="auto" w:fill="98FB98"/>
          </w:tcPr>
          <w:p w:rsidR="0007255F" w:rsidRDefault="00A66F70">
            <w:r>
              <w:rPr>
                <w:rStyle w:val="SegmentID"/>
              </w:rPr>
              <w:t>1523</w:t>
            </w:r>
            <w:r>
              <w:rPr>
                <w:rStyle w:val="TransUnitID"/>
              </w:rPr>
              <w:t>0539ec2f-0f85-4024-ae18-944d3f2ad1be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w:t>
            </w:r>
          </w:p>
        </w:tc>
        <w:tc>
          <w:tcPr>
            <w:tcW w:w="7137" w:type="dxa"/>
            <w:shd w:val="clear" w:color="auto" w:fill="98FB98"/>
          </w:tcPr>
          <w:p w:rsidR="0007255F" w:rsidRDefault="00A66F70">
            <w:pPr>
              <w:rPr>
                <w:lang w:val="zh-CN"/>
              </w:rPr>
            </w:pPr>
            <w:r>
              <w:rPr>
                <w:lang w:val="zh-CN"/>
              </w:rPr>
              <w:t>6</w:t>
            </w:r>
          </w:p>
        </w:tc>
      </w:tr>
      <w:tr w:rsidR="0007255F" w:rsidTr="00A66F70">
        <w:tc>
          <w:tcPr>
            <w:tcW w:w="1242" w:type="dxa"/>
            <w:shd w:val="clear" w:color="auto" w:fill="FFFFFF"/>
          </w:tcPr>
          <w:p w:rsidR="0007255F" w:rsidRDefault="00A66F70">
            <w:r>
              <w:rPr>
                <w:rStyle w:val="SegmentID"/>
              </w:rPr>
              <w:t>1524</w:t>
            </w:r>
            <w:r>
              <w:rPr>
                <w:rStyle w:val="TransUnitID"/>
              </w:rPr>
              <w:t>cb3430ae-838f-4462-b87e-d00307b770fe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w:t>
            </w:r>
          </w:p>
        </w:tc>
        <w:tc>
          <w:tcPr>
            <w:tcW w:w="7137" w:type="dxa"/>
            <w:shd w:val="clear" w:color="auto" w:fill="FFFFFF"/>
          </w:tcPr>
          <w:p w:rsidR="0007255F" w:rsidRDefault="00A66F70">
            <w:pPr>
              <w:rPr>
                <w:lang w:val="zh-CN"/>
              </w:rPr>
            </w:pPr>
            <w:r>
              <w:rPr>
                <w:lang w:val="zh-CN"/>
              </w:rPr>
              <w:t>--</w:t>
            </w:r>
          </w:p>
        </w:tc>
      </w:tr>
      <w:tr w:rsidR="0007255F" w:rsidTr="00A66F70">
        <w:tc>
          <w:tcPr>
            <w:tcW w:w="1242" w:type="dxa"/>
            <w:shd w:val="clear" w:color="auto" w:fill="F5DEB3"/>
          </w:tcPr>
          <w:p w:rsidR="0007255F" w:rsidRDefault="00A66F70">
            <w:r>
              <w:rPr>
                <w:rStyle w:val="SegmentID"/>
              </w:rPr>
              <w:t>1525</w:t>
            </w:r>
            <w:r>
              <w:rPr>
                <w:rStyle w:val="TransUnitID"/>
              </w:rPr>
              <w:t>febf0925-23ad-4dbd-8233-26113adaddc6</w:t>
            </w:r>
          </w:p>
        </w:tc>
        <w:tc>
          <w:tcPr>
            <w:tcW w:w="1134" w:type="dxa"/>
            <w:shd w:val="clear" w:color="auto" w:fill="F5DEB3"/>
          </w:tcPr>
          <w:p w:rsidR="0007255F" w:rsidRPr="00A66F70" w:rsidRDefault="00A66F70">
            <w:pPr>
              <w:rPr>
                <w:vanish/>
              </w:rPr>
            </w:pPr>
            <w:r w:rsidRPr="00A66F70">
              <w:rPr>
                <w:vanish/>
              </w:rPr>
              <w:t>Translated (74%)</w:t>
            </w:r>
          </w:p>
        </w:tc>
        <w:tc>
          <w:tcPr>
            <w:tcW w:w="5103" w:type="dxa"/>
            <w:shd w:val="clear" w:color="auto" w:fill="F5DEB3"/>
          </w:tcPr>
          <w:p w:rsidR="0007255F" w:rsidRDefault="00A66F70">
            <w:r>
              <w:t>Schools, Retail, Hospitality, and Healthcare only</w:t>
            </w:r>
          </w:p>
        </w:tc>
        <w:tc>
          <w:tcPr>
            <w:tcW w:w="7137" w:type="dxa"/>
            <w:shd w:val="clear" w:color="auto" w:fill="F5DEB3"/>
          </w:tcPr>
          <w:p w:rsidR="0007255F" w:rsidRDefault="00A66F70">
            <w:pPr>
              <w:rPr>
                <w:lang w:val="zh-CN"/>
              </w:rPr>
            </w:pPr>
            <w:r>
              <w:rPr>
                <w:lang w:val="zh-CN"/>
              </w:rPr>
              <w:t>仅限学校、零售、宾馆接待和医疗保健</w:t>
            </w:r>
          </w:p>
        </w:tc>
      </w:tr>
      <w:tr w:rsidR="0007255F" w:rsidTr="00A66F70">
        <w:tc>
          <w:tcPr>
            <w:tcW w:w="1242" w:type="dxa"/>
            <w:shd w:val="clear" w:color="auto" w:fill="98FB98"/>
          </w:tcPr>
          <w:p w:rsidR="0007255F" w:rsidRDefault="00A66F70">
            <w:r>
              <w:rPr>
                <w:rStyle w:val="SegmentID"/>
              </w:rPr>
              <w:t>1526</w:t>
            </w:r>
            <w:r>
              <w:rPr>
                <w:rStyle w:val="TransUnitID"/>
              </w:rPr>
              <w:t>c4326ef7-9bcc-476e-b83f-1a3427d098fa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Meet the percentage reduction requirements above.</w:t>
            </w:r>
          </w:p>
        </w:tc>
        <w:tc>
          <w:tcPr>
            <w:tcW w:w="7137" w:type="dxa"/>
            <w:shd w:val="clear" w:color="auto" w:fill="98FB98"/>
          </w:tcPr>
          <w:p w:rsidR="0007255F" w:rsidRDefault="00A66F70">
            <w:pPr>
              <w:rPr>
                <w:lang w:val="zh-CN"/>
              </w:rPr>
            </w:pPr>
            <w:r>
              <w:rPr>
                <w:lang w:val="zh-CN"/>
              </w:rPr>
              <w:t>满足上述百分比减少要求。</w:t>
            </w:r>
          </w:p>
        </w:tc>
      </w:tr>
      <w:tr w:rsidR="0007255F" w:rsidTr="00A66F70">
        <w:tc>
          <w:tcPr>
            <w:tcW w:w="1242" w:type="dxa"/>
            <w:shd w:val="clear" w:color="auto" w:fill="98FB98"/>
          </w:tcPr>
          <w:p w:rsidR="0007255F" w:rsidRDefault="00A66F70">
            <w:r>
              <w:rPr>
                <w:rStyle w:val="SegmentID"/>
              </w:rPr>
              <w:t>1527</w:t>
            </w:r>
            <w:r>
              <w:rPr>
                <w:rStyle w:val="TransUnitID"/>
              </w:rPr>
              <w:t>ee0472d4-3932-496b-a5bb-6d1679ae56df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AND</w:t>
            </w:r>
          </w:p>
        </w:tc>
        <w:tc>
          <w:tcPr>
            <w:tcW w:w="7137" w:type="dxa"/>
            <w:shd w:val="clear" w:color="auto" w:fill="98FB98"/>
          </w:tcPr>
          <w:p w:rsidR="0007255F" w:rsidRDefault="00A66F70">
            <w:pPr>
              <w:rPr>
                <w:lang w:val="zh-CN"/>
              </w:rPr>
            </w:pPr>
            <w:r>
              <w:rPr>
                <w:lang w:val="zh-CN"/>
              </w:rPr>
              <w:t>以及</w:t>
            </w:r>
          </w:p>
        </w:tc>
      </w:tr>
      <w:tr w:rsidR="0007255F" w:rsidTr="00A66F70">
        <w:tc>
          <w:tcPr>
            <w:tcW w:w="1242" w:type="dxa"/>
            <w:shd w:val="clear" w:color="auto" w:fill="98FB98"/>
          </w:tcPr>
          <w:p w:rsidR="0007255F" w:rsidRDefault="00A66F70">
            <w:r>
              <w:rPr>
                <w:rStyle w:val="SegmentID"/>
              </w:rPr>
              <w:t>1528</w:t>
            </w:r>
            <w:r>
              <w:rPr>
                <w:rStyle w:val="TransUnitID"/>
              </w:rPr>
              <w:t>ef8a2554-4f85-4f12-a335-512539f5564f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Appliance and Process Water.</w:t>
            </w:r>
          </w:p>
        </w:tc>
        <w:tc>
          <w:tcPr>
            <w:tcW w:w="7137" w:type="dxa"/>
            <w:shd w:val="clear" w:color="auto" w:fill="98FB98"/>
          </w:tcPr>
          <w:p w:rsidR="0007255F" w:rsidRDefault="00A66F70">
            <w:pPr>
              <w:rPr>
                <w:lang w:val="zh-CN"/>
              </w:rPr>
            </w:pPr>
            <w:r>
              <w:rPr>
                <w:lang w:val="zh-CN"/>
              </w:rPr>
              <w:t>电器和工艺用水。</w:t>
            </w:r>
          </w:p>
        </w:tc>
      </w:tr>
      <w:tr w:rsidR="0007255F" w:rsidTr="00A66F70">
        <w:tc>
          <w:tcPr>
            <w:tcW w:w="1242" w:type="dxa"/>
            <w:shd w:val="clear" w:color="auto" w:fill="F5DEB3"/>
          </w:tcPr>
          <w:p w:rsidR="0007255F" w:rsidRDefault="00A66F70">
            <w:r>
              <w:rPr>
                <w:rStyle w:val="SegmentID"/>
              </w:rPr>
              <w:t>1529</w:t>
            </w:r>
            <w:r>
              <w:rPr>
                <w:rStyle w:val="TransUnitID"/>
              </w:rPr>
              <w:t>ef8a2554-4f85-4f12-a335-512539f5564f</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Install equipment within the project scope that meets the minimum requirements in Table 2, 3, 4,  or 5 .</w:t>
            </w:r>
          </w:p>
        </w:tc>
        <w:tc>
          <w:tcPr>
            <w:tcW w:w="7137" w:type="dxa"/>
            <w:shd w:val="clear" w:color="auto" w:fill="F5DEB3"/>
          </w:tcPr>
          <w:p w:rsidR="0007255F" w:rsidRDefault="00A66F70">
            <w:pPr>
              <w:rPr>
                <w:lang w:val="zh-CN"/>
              </w:rPr>
            </w:pPr>
            <w:r>
              <w:rPr>
                <w:lang w:val="zh-CN"/>
              </w:rPr>
              <w:t>在项目内安装符合表</w:t>
            </w:r>
            <w:r>
              <w:rPr>
                <w:lang w:val="zh-CN"/>
              </w:rPr>
              <w:t xml:space="preserve"> 2</w:t>
            </w:r>
            <w:r>
              <w:rPr>
                <w:lang w:val="zh-CN"/>
              </w:rPr>
              <w:t>、</w:t>
            </w:r>
            <w:r>
              <w:rPr>
                <w:lang w:val="zh-CN"/>
              </w:rPr>
              <w:t>3</w:t>
            </w:r>
            <w:r>
              <w:rPr>
                <w:lang w:val="zh-CN"/>
              </w:rPr>
              <w:t>、</w:t>
            </w:r>
            <w:r>
              <w:rPr>
                <w:lang w:val="zh-CN"/>
              </w:rPr>
              <w:t xml:space="preserve">4 </w:t>
            </w:r>
            <w:r>
              <w:rPr>
                <w:lang w:val="zh-CN"/>
              </w:rPr>
              <w:t>或</w:t>
            </w:r>
            <w:r>
              <w:rPr>
                <w:lang w:val="zh-CN"/>
              </w:rPr>
              <w:t xml:space="preserve"> 5 </w:t>
            </w:r>
            <w:r>
              <w:rPr>
                <w:lang w:val="zh-CN"/>
              </w:rPr>
              <w:t>中最低要求的设备。</w:t>
            </w:r>
          </w:p>
        </w:tc>
      </w:tr>
      <w:tr w:rsidR="0007255F" w:rsidTr="00A66F70">
        <w:tc>
          <w:tcPr>
            <w:tcW w:w="1242" w:type="dxa"/>
            <w:shd w:val="clear" w:color="auto" w:fill="98FB98"/>
          </w:tcPr>
          <w:p w:rsidR="0007255F" w:rsidRDefault="00A66F70">
            <w:r>
              <w:rPr>
                <w:rStyle w:val="SegmentID"/>
              </w:rPr>
              <w:t>1530</w:t>
            </w:r>
            <w:r>
              <w:rPr>
                <w:rStyle w:val="TransUnitID"/>
              </w:rPr>
              <w:t>ef8a2554-4f85-4f12-a335-512539f5564f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One point is awarded for meeting all applicable requirements in any one table.</w:t>
            </w:r>
          </w:p>
        </w:tc>
        <w:tc>
          <w:tcPr>
            <w:tcW w:w="7137" w:type="dxa"/>
            <w:shd w:val="clear" w:color="auto" w:fill="98FB98"/>
          </w:tcPr>
          <w:p w:rsidR="0007255F" w:rsidRDefault="00A66F70">
            <w:pPr>
              <w:rPr>
                <w:lang w:val="zh-CN"/>
              </w:rPr>
            </w:pPr>
            <w:r>
              <w:rPr>
                <w:lang w:val="zh-CN"/>
              </w:rPr>
              <w:t>满足任意一个表格中的所有适用要求即可获得</w:t>
            </w:r>
            <w:r>
              <w:rPr>
                <w:lang w:val="zh-CN"/>
              </w:rPr>
              <w:t xml:space="preserve"> 1 </w:t>
            </w:r>
            <w:r>
              <w:rPr>
                <w:lang w:val="zh-CN"/>
              </w:rPr>
              <w:t>分。</w:t>
            </w:r>
          </w:p>
        </w:tc>
      </w:tr>
      <w:tr w:rsidR="0007255F" w:rsidTr="00A66F70">
        <w:tc>
          <w:tcPr>
            <w:tcW w:w="1242" w:type="dxa"/>
            <w:shd w:val="clear" w:color="auto" w:fill="98FB98"/>
          </w:tcPr>
          <w:p w:rsidR="0007255F" w:rsidRDefault="00A66F70">
            <w:r>
              <w:rPr>
                <w:rStyle w:val="SegmentID"/>
              </w:rPr>
              <w:t>1531</w:t>
            </w:r>
            <w:r>
              <w:rPr>
                <w:rStyle w:val="TransUnitID"/>
              </w:rPr>
              <w:t>ef8a2554-4f85-4f12-a335-512539f5564f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All applicable equipment listed in each table must meet the standard.</w:t>
            </w:r>
          </w:p>
        </w:tc>
        <w:tc>
          <w:tcPr>
            <w:tcW w:w="7137" w:type="dxa"/>
            <w:shd w:val="clear" w:color="auto" w:fill="98FB98"/>
          </w:tcPr>
          <w:p w:rsidR="0007255F" w:rsidRDefault="00A66F70">
            <w:pPr>
              <w:rPr>
                <w:lang w:val="zh-CN"/>
              </w:rPr>
            </w:pPr>
            <w:r>
              <w:rPr>
                <w:lang w:val="zh-CN"/>
              </w:rPr>
              <w:t>每个表格中列出的所有适用设备都必须符合标准</w:t>
            </w:r>
            <w:r>
              <w:rPr>
                <w:lang w:val="zh-CN"/>
              </w:rPr>
              <w:t>。</w:t>
            </w:r>
          </w:p>
        </w:tc>
      </w:tr>
      <w:tr w:rsidR="0007255F" w:rsidTr="00A66F70">
        <w:tc>
          <w:tcPr>
            <w:tcW w:w="1242" w:type="dxa"/>
            <w:shd w:val="clear" w:color="auto" w:fill="F5DEB3"/>
          </w:tcPr>
          <w:p w:rsidR="0007255F" w:rsidRDefault="00A66F70">
            <w:r>
              <w:rPr>
                <w:rStyle w:val="SegmentID"/>
              </w:rPr>
              <w:t>1532</w:t>
            </w:r>
            <w:r>
              <w:rPr>
                <w:rStyle w:val="TransUnitID"/>
              </w:rPr>
              <w:t>94499ed2-f68e-434e-a864-a797507d067e</w:t>
            </w:r>
          </w:p>
        </w:tc>
        <w:tc>
          <w:tcPr>
            <w:tcW w:w="1134" w:type="dxa"/>
            <w:shd w:val="clear" w:color="auto" w:fill="F5DEB3"/>
          </w:tcPr>
          <w:p w:rsidR="0007255F" w:rsidRPr="00A66F70" w:rsidRDefault="00A66F70">
            <w:pPr>
              <w:rPr>
                <w:vanish/>
              </w:rPr>
            </w:pPr>
            <w:r w:rsidRPr="00A66F70">
              <w:rPr>
                <w:vanish/>
              </w:rPr>
              <w:t>Translated (86%)</w:t>
            </w:r>
          </w:p>
        </w:tc>
        <w:tc>
          <w:tcPr>
            <w:tcW w:w="5103" w:type="dxa"/>
            <w:shd w:val="clear" w:color="auto" w:fill="F5DEB3"/>
          </w:tcPr>
          <w:p w:rsidR="0007255F" w:rsidRDefault="00A66F70">
            <w:r>
              <w:t>Schools, Retail, and Healthcare projects can earn a second point for meeting the requirements of two tables.</w:t>
            </w:r>
          </w:p>
        </w:tc>
        <w:tc>
          <w:tcPr>
            <w:tcW w:w="7137" w:type="dxa"/>
            <w:shd w:val="clear" w:color="auto" w:fill="F5DEB3"/>
          </w:tcPr>
          <w:p w:rsidR="0007255F" w:rsidRDefault="00A66F70">
            <w:pPr>
              <w:rPr>
                <w:lang w:val="zh-CN"/>
              </w:rPr>
            </w:pPr>
            <w:r>
              <w:rPr>
                <w:lang w:val="zh-CN"/>
              </w:rPr>
              <w:t>学校、零售和医疗保健项目在满足两个表格的要求之后可以再获得</w:t>
            </w:r>
            <w:r>
              <w:rPr>
                <w:lang w:val="zh-CN"/>
              </w:rPr>
              <w:t xml:space="preserve"> 1 </w:t>
            </w:r>
            <w:r>
              <w:rPr>
                <w:lang w:val="zh-CN"/>
              </w:rPr>
              <w:t>分。</w:t>
            </w:r>
          </w:p>
        </w:tc>
      </w:tr>
      <w:tr w:rsidR="0007255F" w:rsidTr="00A66F70">
        <w:tc>
          <w:tcPr>
            <w:tcW w:w="1242" w:type="dxa"/>
            <w:shd w:val="clear" w:color="auto" w:fill="98FB98"/>
          </w:tcPr>
          <w:p w:rsidR="0007255F" w:rsidRDefault="00A66F70">
            <w:r>
              <w:rPr>
                <w:rStyle w:val="SegmentID"/>
              </w:rPr>
              <w:t>1533</w:t>
            </w:r>
            <w:r>
              <w:rPr>
                <w:rStyle w:val="TransUnitID"/>
              </w:rPr>
              <w:t>f8a5d7f3-4b24-4bc7-a440-f8981587dc4a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2.</w:t>
            </w:r>
          </w:p>
        </w:tc>
        <w:tc>
          <w:tcPr>
            <w:tcW w:w="7137" w:type="dxa"/>
            <w:shd w:val="clear" w:color="auto" w:fill="98FB98"/>
          </w:tcPr>
          <w:p w:rsidR="0007255F" w:rsidRDefault="00A66F70">
            <w:pPr>
              <w:rPr>
                <w:lang w:val="zh-CN"/>
              </w:rPr>
            </w:pPr>
            <w:r>
              <w:rPr>
                <w:lang w:val="zh-CN"/>
              </w:rPr>
              <w:t>表</w:t>
            </w:r>
            <w:r>
              <w:rPr>
                <w:lang w:val="zh-CN"/>
              </w:rPr>
              <w:t xml:space="preserve"> 2.</w:t>
            </w:r>
          </w:p>
        </w:tc>
      </w:tr>
      <w:tr w:rsidR="0007255F" w:rsidTr="00A66F70">
        <w:tc>
          <w:tcPr>
            <w:tcW w:w="1242" w:type="dxa"/>
            <w:shd w:val="clear" w:color="auto" w:fill="98FB98"/>
          </w:tcPr>
          <w:p w:rsidR="0007255F" w:rsidRDefault="00A66F70">
            <w:r>
              <w:rPr>
                <w:rStyle w:val="SegmentID"/>
              </w:rPr>
              <w:t>1534</w:t>
            </w:r>
            <w:r>
              <w:rPr>
                <w:rStyle w:val="TransUnitID"/>
              </w:rPr>
              <w:t>f8a5d7f3-4b24-4bc7-a440-f8981587dc4a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Compliant commercial washing machines</w:t>
            </w:r>
          </w:p>
        </w:tc>
        <w:tc>
          <w:tcPr>
            <w:tcW w:w="7137" w:type="dxa"/>
            <w:shd w:val="clear" w:color="auto" w:fill="98FB98"/>
          </w:tcPr>
          <w:p w:rsidR="0007255F" w:rsidRDefault="00A66F70">
            <w:pPr>
              <w:rPr>
                <w:lang w:val="zh-CN"/>
              </w:rPr>
            </w:pPr>
            <w:r>
              <w:rPr>
                <w:lang w:val="zh-CN"/>
              </w:rPr>
              <w:t>符合要求的商用洗衣机</w:t>
            </w:r>
          </w:p>
        </w:tc>
      </w:tr>
      <w:tr w:rsidR="0007255F" w:rsidTr="00A66F70">
        <w:tc>
          <w:tcPr>
            <w:tcW w:w="1242" w:type="dxa"/>
            <w:shd w:val="clear" w:color="auto" w:fill="98FB98"/>
          </w:tcPr>
          <w:p w:rsidR="0007255F" w:rsidRDefault="00A66F70">
            <w:r>
              <w:rPr>
                <w:rStyle w:val="SegmentID"/>
              </w:rPr>
              <w:t>1535</w:t>
            </w:r>
            <w:r>
              <w:rPr>
                <w:rStyle w:val="TransUnitID"/>
              </w:rPr>
              <w:t>c34f613a-efa2-41da-95e0-d73cf177350c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use Table 2, the project must process at least 120,000 lbs (57 606 kg) of laundry per year.</w:t>
            </w:r>
          </w:p>
        </w:tc>
        <w:tc>
          <w:tcPr>
            <w:tcW w:w="7137" w:type="dxa"/>
            <w:shd w:val="clear" w:color="auto" w:fill="98FB98"/>
          </w:tcPr>
          <w:p w:rsidR="0007255F" w:rsidRDefault="00A66F70">
            <w:pPr>
              <w:rPr>
                <w:lang w:val="zh-CN"/>
              </w:rPr>
            </w:pPr>
            <w:r>
              <w:rPr>
                <w:lang w:val="zh-CN"/>
              </w:rPr>
              <w:t>要使用表</w:t>
            </w:r>
            <w:r>
              <w:rPr>
                <w:lang w:val="zh-CN"/>
              </w:rPr>
              <w:t xml:space="preserve"> 2</w:t>
            </w:r>
            <w:r>
              <w:rPr>
                <w:lang w:val="zh-CN"/>
              </w:rPr>
              <w:t>，项目每年必须至少洗涤</w:t>
            </w:r>
            <w:r>
              <w:rPr>
                <w:lang w:val="zh-CN"/>
              </w:rPr>
              <w:t xml:space="preserve"> 120000 </w:t>
            </w:r>
            <w:r>
              <w:rPr>
                <w:lang w:val="zh-CN"/>
              </w:rPr>
              <w:t>磅（</w:t>
            </w:r>
            <w:r>
              <w:rPr>
                <w:lang w:val="zh-CN"/>
              </w:rPr>
              <w:t xml:space="preserve">57606 </w:t>
            </w:r>
            <w:r>
              <w:rPr>
                <w:lang w:val="zh-CN"/>
              </w:rPr>
              <w:t>千克）的衣物。</w:t>
            </w:r>
          </w:p>
        </w:tc>
      </w:tr>
      <w:tr w:rsidR="0007255F" w:rsidTr="00A66F70">
        <w:tc>
          <w:tcPr>
            <w:tcW w:w="1242" w:type="dxa"/>
            <w:shd w:val="clear" w:color="auto" w:fill="98FB98"/>
          </w:tcPr>
          <w:p w:rsidR="0007255F" w:rsidRDefault="00A66F70">
            <w:r>
              <w:rPr>
                <w:rStyle w:val="SegmentID"/>
              </w:rPr>
              <w:t>1536</w:t>
            </w:r>
            <w:r>
              <w:rPr>
                <w:rStyle w:val="TransUnitID"/>
              </w:rPr>
              <w:t>34e67edb-4515-446a-81b5-9ec993c2fbb7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Washing machine</w:t>
            </w:r>
          </w:p>
        </w:tc>
        <w:tc>
          <w:tcPr>
            <w:tcW w:w="7137" w:type="dxa"/>
            <w:shd w:val="clear" w:color="auto" w:fill="98FB98"/>
          </w:tcPr>
          <w:p w:rsidR="0007255F" w:rsidRDefault="00A66F70">
            <w:pPr>
              <w:rPr>
                <w:lang w:val="zh-CN"/>
              </w:rPr>
            </w:pPr>
            <w:r>
              <w:rPr>
                <w:lang w:val="zh-CN"/>
              </w:rPr>
              <w:t>洗衣机</w:t>
            </w:r>
          </w:p>
        </w:tc>
      </w:tr>
      <w:tr w:rsidR="0007255F" w:rsidTr="00A66F70">
        <w:tc>
          <w:tcPr>
            <w:tcW w:w="1242" w:type="dxa"/>
            <w:shd w:val="clear" w:color="auto" w:fill="98FB98"/>
          </w:tcPr>
          <w:p w:rsidR="0007255F" w:rsidRDefault="00A66F70">
            <w:r>
              <w:rPr>
                <w:rStyle w:val="SegmentID"/>
              </w:rPr>
              <w:t>1537</w:t>
            </w:r>
            <w:r>
              <w:rPr>
                <w:rStyle w:val="TransUnitID"/>
              </w:rPr>
              <w:t>eb8c8e76-e036-4d29-9a74-445c25bc2b3</w:t>
            </w:r>
            <w:r>
              <w:rPr>
                <w:rStyle w:val="TransUnitID"/>
              </w:rPr>
              <w:t>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 (IP units)</w:t>
            </w:r>
          </w:p>
        </w:tc>
        <w:tc>
          <w:tcPr>
            <w:tcW w:w="7137" w:type="dxa"/>
            <w:shd w:val="clear" w:color="auto" w:fill="98FB98"/>
          </w:tcPr>
          <w:p w:rsidR="0007255F" w:rsidRDefault="00A66F70">
            <w:pPr>
              <w:rPr>
                <w:lang w:val="zh-CN"/>
              </w:rPr>
            </w:pPr>
            <w:r>
              <w:rPr>
                <w:lang w:val="zh-CN"/>
              </w:rPr>
              <w:t>要求（</w:t>
            </w:r>
            <w:r>
              <w:rPr>
                <w:lang w:val="zh-CN"/>
              </w:rPr>
              <w:t xml:space="preserve">IP </w:t>
            </w:r>
            <w:r>
              <w:rPr>
                <w:lang w:val="zh-CN"/>
              </w:rPr>
              <w:t>单位）</w:t>
            </w:r>
          </w:p>
        </w:tc>
      </w:tr>
      <w:tr w:rsidR="0007255F" w:rsidTr="00A66F70">
        <w:tc>
          <w:tcPr>
            <w:tcW w:w="1242" w:type="dxa"/>
            <w:shd w:val="clear" w:color="auto" w:fill="98FB98"/>
          </w:tcPr>
          <w:p w:rsidR="0007255F" w:rsidRDefault="00A66F70">
            <w:r>
              <w:rPr>
                <w:rStyle w:val="SegmentID"/>
              </w:rPr>
              <w:t>1538</w:t>
            </w:r>
            <w:r>
              <w:rPr>
                <w:rStyle w:val="TransUnitID"/>
              </w:rPr>
              <w:t>fa280fe4-c5a7-455b-8a89-e41943efc03f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 (SI units)</w:t>
            </w:r>
          </w:p>
        </w:tc>
        <w:tc>
          <w:tcPr>
            <w:tcW w:w="7137" w:type="dxa"/>
            <w:shd w:val="clear" w:color="auto" w:fill="98FB98"/>
          </w:tcPr>
          <w:p w:rsidR="0007255F" w:rsidRDefault="00A66F70">
            <w:pPr>
              <w:rPr>
                <w:lang w:val="zh-CN"/>
              </w:rPr>
            </w:pPr>
            <w:r>
              <w:rPr>
                <w:lang w:val="zh-CN"/>
              </w:rPr>
              <w:t>要求（</w:t>
            </w:r>
            <w:r>
              <w:rPr>
                <w:lang w:val="zh-CN"/>
              </w:rPr>
              <w:t xml:space="preserve">SI </w:t>
            </w:r>
            <w:r>
              <w:rPr>
                <w:lang w:val="zh-CN"/>
              </w:rPr>
              <w:t>单位）</w:t>
            </w:r>
          </w:p>
        </w:tc>
      </w:tr>
      <w:tr w:rsidR="0007255F" w:rsidTr="00A66F70">
        <w:tc>
          <w:tcPr>
            <w:tcW w:w="1242" w:type="dxa"/>
            <w:shd w:val="clear" w:color="auto" w:fill="98FB98"/>
          </w:tcPr>
          <w:p w:rsidR="0007255F" w:rsidRDefault="00A66F70">
            <w:r>
              <w:rPr>
                <w:rStyle w:val="SegmentID"/>
              </w:rPr>
              <w:t>1539</w:t>
            </w:r>
            <w:r>
              <w:rPr>
                <w:rStyle w:val="TransUnitID"/>
              </w:rPr>
              <w:t>7c999aa1-52c4-4548-87b3-5c62e8326d78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On-premise, minimum capacity 2,400 lbs (1 088 kg) per 8-hour shift</w:t>
            </w:r>
          </w:p>
        </w:tc>
        <w:tc>
          <w:tcPr>
            <w:tcW w:w="7137" w:type="dxa"/>
            <w:shd w:val="clear" w:color="auto" w:fill="98FB98"/>
          </w:tcPr>
          <w:p w:rsidR="0007255F" w:rsidRDefault="00A66F70">
            <w:pPr>
              <w:rPr>
                <w:lang w:val="zh-CN"/>
              </w:rPr>
            </w:pPr>
            <w:r>
              <w:rPr>
                <w:lang w:val="zh-CN"/>
              </w:rPr>
              <w:t>现场部署，每</w:t>
            </w:r>
            <w:r>
              <w:rPr>
                <w:lang w:val="zh-CN"/>
              </w:rPr>
              <w:t xml:space="preserve"> 8 </w:t>
            </w:r>
            <w:r>
              <w:rPr>
                <w:lang w:val="zh-CN"/>
              </w:rPr>
              <w:t>小时轮班的最小容量为</w:t>
            </w:r>
            <w:r>
              <w:rPr>
                <w:lang w:val="zh-CN"/>
              </w:rPr>
              <w:t xml:space="preserve"> 2400 </w:t>
            </w:r>
            <w:r>
              <w:rPr>
                <w:lang w:val="zh-CN"/>
              </w:rPr>
              <w:t>磅（</w:t>
            </w:r>
            <w:r>
              <w:rPr>
                <w:lang w:val="zh-CN"/>
              </w:rPr>
              <w:t xml:space="preserve">1088 </w:t>
            </w:r>
            <w:r>
              <w:rPr>
                <w:lang w:val="zh-CN"/>
              </w:rPr>
              <w:t>千克）</w:t>
            </w:r>
          </w:p>
        </w:tc>
      </w:tr>
      <w:tr w:rsidR="0007255F" w:rsidTr="00A66F70">
        <w:tc>
          <w:tcPr>
            <w:tcW w:w="1242" w:type="dxa"/>
            <w:shd w:val="clear" w:color="auto" w:fill="98FB98"/>
          </w:tcPr>
          <w:p w:rsidR="0007255F" w:rsidRDefault="00A66F70">
            <w:r>
              <w:rPr>
                <w:rStyle w:val="SegmentID"/>
              </w:rPr>
              <w:t>1540</w:t>
            </w:r>
            <w:r>
              <w:rPr>
                <w:rStyle w:val="TransUnitID"/>
              </w:rPr>
              <w:t>94a45b28-84a2-43a3-8c0c-24b991734cdf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Maximum 1.8 gals per pound *</w:t>
            </w:r>
          </w:p>
        </w:tc>
        <w:tc>
          <w:tcPr>
            <w:tcW w:w="7137" w:type="dxa"/>
            <w:shd w:val="clear" w:color="auto" w:fill="98FB98"/>
          </w:tcPr>
          <w:p w:rsidR="0007255F" w:rsidRDefault="00A66F70">
            <w:pPr>
              <w:rPr>
                <w:lang w:val="zh-CN"/>
              </w:rPr>
            </w:pPr>
            <w:r>
              <w:rPr>
                <w:lang w:val="zh-CN"/>
              </w:rPr>
              <w:t>每磅最多</w:t>
            </w:r>
            <w:r>
              <w:rPr>
                <w:lang w:val="zh-CN"/>
              </w:rPr>
              <w:t xml:space="preserve"> 1.8 </w:t>
            </w:r>
            <w:r>
              <w:rPr>
                <w:lang w:val="zh-CN"/>
              </w:rPr>
              <w:t>加仑</w:t>
            </w:r>
            <w:r>
              <w:rPr>
                <w:lang w:val="zh-CN"/>
              </w:rPr>
              <w:t>*</w:t>
            </w:r>
          </w:p>
        </w:tc>
      </w:tr>
      <w:tr w:rsidR="0007255F" w:rsidTr="00A66F70">
        <w:tc>
          <w:tcPr>
            <w:tcW w:w="1242" w:type="dxa"/>
            <w:shd w:val="clear" w:color="auto" w:fill="98FB98"/>
          </w:tcPr>
          <w:p w:rsidR="0007255F" w:rsidRDefault="00A66F70">
            <w:r>
              <w:rPr>
                <w:rStyle w:val="SegmentID"/>
              </w:rPr>
              <w:t>1541</w:t>
            </w:r>
            <w:r>
              <w:rPr>
                <w:rStyle w:val="TransUnitID"/>
              </w:rPr>
              <w:t>3f052e0e-ab86-43a5-994d-5e6049658d37</w:t>
            </w:r>
          </w:p>
        </w:tc>
        <w:tc>
          <w:tcPr>
            <w:tcW w:w="1134" w:type="dxa"/>
            <w:shd w:val="clear" w:color="auto" w:fill="98FB98"/>
          </w:tcPr>
          <w:p w:rsidR="0007255F" w:rsidRPr="00A66F70" w:rsidRDefault="00A66F70">
            <w:pPr>
              <w:rPr>
                <w:vanish/>
              </w:rPr>
            </w:pPr>
            <w:r w:rsidRPr="00A66F70">
              <w:rPr>
                <w:vanish/>
              </w:rPr>
              <w:t>Translate</w:t>
            </w:r>
            <w:r w:rsidRPr="00A66F70">
              <w:rPr>
                <w:vanish/>
              </w:rPr>
              <w:t>d (100%)</w:t>
            </w:r>
          </w:p>
        </w:tc>
        <w:tc>
          <w:tcPr>
            <w:tcW w:w="5103" w:type="dxa"/>
            <w:shd w:val="clear" w:color="auto" w:fill="98FB98"/>
          </w:tcPr>
          <w:p w:rsidR="0007255F" w:rsidRDefault="00A66F70">
            <w:r>
              <w:t>Maximum 7 liters per 0.45 kilograms *</w:t>
            </w:r>
          </w:p>
        </w:tc>
        <w:tc>
          <w:tcPr>
            <w:tcW w:w="7137" w:type="dxa"/>
            <w:shd w:val="clear" w:color="auto" w:fill="98FB98"/>
          </w:tcPr>
          <w:p w:rsidR="0007255F" w:rsidRDefault="00A66F70">
            <w:pPr>
              <w:rPr>
                <w:lang w:val="zh-CN"/>
              </w:rPr>
            </w:pPr>
            <w:r>
              <w:rPr>
                <w:lang w:val="zh-CN"/>
              </w:rPr>
              <w:t>每</w:t>
            </w:r>
            <w:r>
              <w:rPr>
                <w:lang w:val="zh-CN"/>
              </w:rPr>
              <w:t xml:space="preserve"> 0.45 </w:t>
            </w:r>
            <w:r>
              <w:rPr>
                <w:lang w:val="zh-CN"/>
              </w:rPr>
              <w:t>千克最多</w:t>
            </w:r>
            <w:r>
              <w:rPr>
                <w:lang w:val="zh-CN"/>
              </w:rPr>
              <w:t xml:space="preserve"> 7 </w:t>
            </w:r>
            <w:r>
              <w:rPr>
                <w:lang w:val="zh-CN"/>
              </w:rPr>
              <w:t>升</w:t>
            </w:r>
            <w:r>
              <w:rPr>
                <w:lang w:val="zh-CN"/>
              </w:rPr>
              <w:t>*</w:t>
            </w:r>
          </w:p>
        </w:tc>
      </w:tr>
      <w:tr w:rsidR="0007255F" w:rsidTr="00A66F70">
        <w:tc>
          <w:tcPr>
            <w:tcW w:w="1242" w:type="dxa"/>
            <w:shd w:val="clear" w:color="auto" w:fill="98FB98"/>
          </w:tcPr>
          <w:p w:rsidR="0007255F" w:rsidRDefault="00A66F70">
            <w:r>
              <w:rPr>
                <w:rStyle w:val="SegmentID"/>
              </w:rPr>
              <w:t>1542</w:t>
            </w:r>
            <w:r>
              <w:rPr>
                <w:rStyle w:val="TransUnitID"/>
              </w:rPr>
              <w:t>38170b03-cc9c-4f30-b294-a44b5156849e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Based on equal quantities of heavy, medium, and light soil laundry.</w:t>
            </w:r>
          </w:p>
        </w:tc>
        <w:tc>
          <w:tcPr>
            <w:tcW w:w="7137" w:type="dxa"/>
            <w:shd w:val="clear" w:color="auto" w:fill="98FB98"/>
          </w:tcPr>
          <w:p w:rsidR="0007255F" w:rsidRDefault="00A66F70">
            <w:pPr>
              <w:rPr>
                <w:lang w:val="zh-CN"/>
              </w:rPr>
            </w:pPr>
            <w:r>
              <w:rPr>
                <w:lang w:val="zh-CN"/>
              </w:rPr>
              <w:t xml:space="preserve">* </w:t>
            </w:r>
            <w:r>
              <w:rPr>
                <w:lang w:val="zh-CN"/>
              </w:rPr>
              <w:t>基于等量的重度、中度和轻度脏污的衣服。</w:t>
            </w:r>
          </w:p>
        </w:tc>
      </w:tr>
      <w:tr w:rsidR="0007255F" w:rsidTr="00A66F70">
        <w:tc>
          <w:tcPr>
            <w:tcW w:w="1242" w:type="dxa"/>
            <w:shd w:val="clear" w:color="auto" w:fill="98FB98"/>
          </w:tcPr>
          <w:p w:rsidR="0007255F" w:rsidRDefault="00A66F70">
            <w:r>
              <w:rPr>
                <w:rStyle w:val="SegmentID"/>
              </w:rPr>
              <w:t>1543</w:t>
            </w:r>
            <w:r>
              <w:rPr>
                <w:rStyle w:val="TransUnitID"/>
              </w:rPr>
              <w:t>57532ad7-6f0b-4c43-8274-e17aa73a601f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3.</w:t>
            </w:r>
          </w:p>
        </w:tc>
        <w:tc>
          <w:tcPr>
            <w:tcW w:w="7137" w:type="dxa"/>
            <w:shd w:val="clear" w:color="auto" w:fill="98FB98"/>
          </w:tcPr>
          <w:p w:rsidR="0007255F" w:rsidRDefault="00A66F70">
            <w:pPr>
              <w:rPr>
                <w:lang w:val="zh-CN"/>
              </w:rPr>
            </w:pPr>
            <w:r>
              <w:rPr>
                <w:lang w:val="zh-CN"/>
              </w:rPr>
              <w:t>表</w:t>
            </w:r>
            <w:r>
              <w:rPr>
                <w:lang w:val="zh-CN"/>
              </w:rPr>
              <w:t xml:space="preserve"> 3.</w:t>
            </w:r>
          </w:p>
        </w:tc>
      </w:tr>
      <w:tr w:rsidR="0007255F" w:rsidTr="00A66F70">
        <w:tc>
          <w:tcPr>
            <w:tcW w:w="1242" w:type="dxa"/>
            <w:shd w:val="clear" w:color="auto" w:fill="98FB98"/>
          </w:tcPr>
          <w:p w:rsidR="0007255F" w:rsidRDefault="00A66F70">
            <w:r>
              <w:rPr>
                <w:rStyle w:val="SegmentID"/>
              </w:rPr>
              <w:lastRenderedPageBreak/>
              <w:t>1544</w:t>
            </w:r>
            <w:r>
              <w:rPr>
                <w:rStyle w:val="TransUnitID"/>
              </w:rPr>
              <w:t>57532ad7-6f0b-4c43-8274-e17aa73a601f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Standards for commercial kitchen equipment</w:t>
            </w:r>
          </w:p>
        </w:tc>
        <w:tc>
          <w:tcPr>
            <w:tcW w:w="7137" w:type="dxa"/>
            <w:shd w:val="clear" w:color="auto" w:fill="98FB98"/>
          </w:tcPr>
          <w:p w:rsidR="0007255F" w:rsidRDefault="00A66F70">
            <w:pPr>
              <w:rPr>
                <w:lang w:val="zh-CN"/>
              </w:rPr>
            </w:pPr>
            <w:r>
              <w:rPr>
                <w:lang w:val="zh-CN"/>
              </w:rPr>
              <w:t>商用厨房设备的标准</w:t>
            </w:r>
          </w:p>
        </w:tc>
      </w:tr>
      <w:tr w:rsidR="0007255F" w:rsidTr="00A66F70">
        <w:tc>
          <w:tcPr>
            <w:tcW w:w="1242" w:type="dxa"/>
            <w:shd w:val="clear" w:color="auto" w:fill="98FB98"/>
          </w:tcPr>
          <w:p w:rsidR="0007255F" w:rsidRDefault="00A66F70">
            <w:r>
              <w:rPr>
                <w:rStyle w:val="SegmentID"/>
              </w:rPr>
              <w:t>1545</w:t>
            </w:r>
            <w:r>
              <w:rPr>
                <w:rStyle w:val="TransUnitID"/>
              </w:rPr>
              <w:t>0b8037a2-666e-46ac-a703-6921430cb593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use Table 3, the project must serve at least 100 meals per day of operation.</w:t>
            </w:r>
          </w:p>
        </w:tc>
        <w:tc>
          <w:tcPr>
            <w:tcW w:w="7137" w:type="dxa"/>
            <w:shd w:val="clear" w:color="auto" w:fill="98FB98"/>
          </w:tcPr>
          <w:p w:rsidR="0007255F" w:rsidRDefault="00A66F70">
            <w:pPr>
              <w:rPr>
                <w:lang w:val="zh-CN"/>
              </w:rPr>
            </w:pPr>
            <w:r>
              <w:rPr>
                <w:lang w:val="zh-CN"/>
              </w:rPr>
              <w:t>要使用表</w:t>
            </w:r>
            <w:r>
              <w:rPr>
                <w:lang w:val="zh-CN"/>
              </w:rPr>
              <w:t xml:space="preserve"> 3</w:t>
            </w:r>
            <w:r>
              <w:rPr>
                <w:lang w:val="zh-CN"/>
              </w:rPr>
              <w:t>，项目每个运营日至少必须有</w:t>
            </w:r>
            <w:r>
              <w:rPr>
                <w:lang w:val="zh-CN"/>
              </w:rPr>
              <w:t xml:space="preserve"> 100 </w:t>
            </w:r>
            <w:r>
              <w:rPr>
                <w:lang w:val="zh-CN"/>
              </w:rPr>
              <w:t>次供餐。</w:t>
            </w:r>
          </w:p>
        </w:tc>
      </w:tr>
      <w:tr w:rsidR="0007255F" w:rsidTr="00A66F70">
        <w:tc>
          <w:tcPr>
            <w:tcW w:w="1242" w:type="dxa"/>
            <w:shd w:val="clear" w:color="auto" w:fill="98FB98"/>
          </w:tcPr>
          <w:p w:rsidR="0007255F" w:rsidRDefault="00A66F70">
            <w:r>
              <w:rPr>
                <w:rStyle w:val="SegmentID"/>
              </w:rPr>
              <w:t>1546</w:t>
            </w:r>
            <w:r>
              <w:rPr>
                <w:rStyle w:val="TransUnitID"/>
              </w:rPr>
              <w:t>0b8037a2-666e-46ac-a703-6921430cb593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All process and appliance equipment listed in the category of kitchen equipment and pre</w:t>
            </w:r>
            <w:r>
              <w:t>sent on the project must comply with the standards.</w:t>
            </w:r>
          </w:p>
        </w:tc>
        <w:tc>
          <w:tcPr>
            <w:tcW w:w="7137" w:type="dxa"/>
            <w:shd w:val="clear" w:color="auto" w:fill="98FB98"/>
          </w:tcPr>
          <w:p w:rsidR="0007255F" w:rsidRDefault="00A66F70">
            <w:pPr>
              <w:rPr>
                <w:lang w:val="zh-CN"/>
              </w:rPr>
            </w:pPr>
            <w:r>
              <w:rPr>
                <w:lang w:val="zh-CN"/>
              </w:rPr>
              <w:t>厨房设备目录中列出的，以及项目中存在的所有工艺和电器设备都必须符合标准。</w:t>
            </w:r>
          </w:p>
        </w:tc>
      </w:tr>
      <w:tr w:rsidR="0007255F" w:rsidTr="00A66F70">
        <w:tc>
          <w:tcPr>
            <w:tcW w:w="1242" w:type="dxa"/>
            <w:shd w:val="clear" w:color="auto" w:fill="98FB98"/>
          </w:tcPr>
          <w:p w:rsidR="0007255F" w:rsidRDefault="00A66F70">
            <w:r>
              <w:rPr>
                <w:rStyle w:val="SegmentID"/>
              </w:rPr>
              <w:t>1547</w:t>
            </w:r>
            <w:r>
              <w:rPr>
                <w:rStyle w:val="TransUnitID"/>
              </w:rPr>
              <w:t>ef68c6b6-8af1-4e5f-8669-d990a924ad89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Kitchen equipment</w:t>
            </w:r>
          </w:p>
        </w:tc>
        <w:tc>
          <w:tcPr>
            <w:tcW w:w="7137" w:type="dxa"/>
            <w:shd w:val="clear" w:color="auto" w:fill="98FB98"/>
          </w:tcPr>
          <w:p w:rsidR="0007255F" w:rsidRDefault="00A66F70">
            <w:pPr>
              <w:rPr>
                <w:lang w:val="zh-CN"/>
              </w:rPr>
            </w:pPr>
            <w:r>
              <w:rPr>
                <w:lang w:val="zh-CN"/>
              </w:rPr>
              <w:t>厨房设备</w:t>
            </w:r>
          </w:p>
        </w:tc>
      </w:tr>
      <w:tr w:rsidR="0007255F" w:rsidTr="00A66F70">
        <w:tc>
          <w:tcPr>
            <w:tcW w:w="1242" w:type="dxa"/>
            <w:shd w:val="clear" w:color="auto" w:fill="98FB98"/>
          </w:tcPr>
          <w:p w:rsidR="0007255F" w:rsidRDefault="00A66F70">
            <w:r>
              <w:rPr>
                <w:rStyle w:val="SegmentID"/>
              </w:rPr>
              <w:t>1548</w:t>
            </w:r>
            <w:r>
              <w:rPr>
                <w:rStyle w:val="TransUnitID"/>
              </w:rPr>
              <w:t>e1555e4f-0ff9-48e6-af9c-bb8b0513ff4f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 (IP units)</w:t>
            </w:r>
          </w:p>
        </w:tc>
        <w:tc>
          <w:tcPr>
            <w:tcW w:w="7137" w:type="dxa"/>
            <w:shd w:val="clear" w:color="auto" w:fill="98FB98"/>
          </w:tcPr>
          <w:p w:rsidR="0007255F" w:rsidRDefault="00A66F70">
            <w:pPr>
              <w:rPr>
                <w:lang w:val="zh-CN"/>
              </w:rPr>
            </w:pPr>
            <w:r>
              <w:rPr>
                <w:lang w:val="zh-CN"/>
              </w:rPr>
              <w:t>要求（</w:t>
            </w:r>
            <w:r>
              <w:rPr>
                <w:lang w:val="zh-CN"/>
              </w:rPr>
              <w:t xml:space="preserve">IP </w:t>
            </w:r>
            <w:r>
              <w:rPr>
                <w:lang w:val="zh-CN"/>
              </w:rPr>
              <w:t>单位）</w:t>
            </w:r>
          </w:p>
        </w:tc>
      </w:tr>
      <w:tr w:rsidR="0007255F" w:rsidTr="00A66F70">
        <w:tc>
          <w:tcPr>
            <w:tcW w:w="1242" w:type="dxa"/>
            <w:shd w:val="clear" w:color="auto" w:fill="98FB98"/>
          </w:tcPr>
          <w:p w:rsidR="0007255F" w:rsidRDefault="00A66F70">
            <w:r>
              <w:rPr>
                <w:rStyle w:val="SegmentID"/>
              </w:rPr>
              <w:t>1549</w:t>
            </w:r>
            <w:r>
              <w:rPr>
                <w:rStyle w:val="TransUnitID"/>
              </w:rPr>
              <w:t>e9f0fab6-aaa5-4024-b909-f23434486257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 (SI units)</w:t>
            </w:r>
          </w:p>
        </w:tc>
        <w:tc>
          <w:tcPr>
            <w:tcW w:w="7137" w:type="dxa"/>
            <w:shd w:val="clear" w:color="auto" w:fill="98FB98"/>
          </w:tcPr>
          <w:p w:rsidR="0007255F" w:rsidRDefault="00A66F70">
            <w:pPr>
              <w:rPr>
                <w:lang w:val="zh-CN"/>
              </w:rPr>
            </w:pPr>
            <w:r>
              <w:rPr>
                <w:lang w:val="zh-CN"/>
              </w:rPr>
              <w:t>要求（</w:t>
            </w:r>
            <w:r>
              <w:rPr>
                <w:lang w:val="zh-CN"/>
              </w:rPr>
              <w:t xml:space="preserve">SI </w:t>
            </w:r>
            <w:r>
              <w:rPr>
                <w:lang w:val="zh-CN"/>
              </w:rPr>
              <w:t>单位）</w:t>
            </w:r>
          </w:p>
        </w:tc>
      </w:tr>
      <w:tr w:rsidR="0007255F" w:rsidTr="00A66F70">
        <w:tc>
          <w:tcPr>
            <w:tcW w:w="1242" w:type="dxa"/>
            <w:shd w:val="clear" w:color="auto" w:fill="98FB98"/>
          </w:tcPr>
          <w:p w:rsidR="0007255F" w:rsidRDefault="00A66F70">
            <w:r>
              <w:rPr>
                <w:rStyle w:val="SegmentID"/>
              </w:rPr>
              <w:t>1550</w:t>
            </w:r>
            <w:r>
              <w:rPr>
                <w:rStyle w:val="TransUnitID"/>
              </w:rPr>
              <w:t>64e69a4e-b64e-415b-b582-b87cc52a13a1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Dishwasher</w:t>
            </w:r>
          </w:p>
        </w:tc>
        <w:tc>
          <w:tcPr>
            <w:tcW w:w="7137" w:type="dxa"/>
            <w:shd w:val="clear" w:color="auto" w:fill="98FB98"/>
          </w:tcPr>
          <w:p w:rsidR="0007255F" w:rsidRDefault="00A66F70">
            <w:pPr>
              <w:rPr>
                <w:lang w:val="zh-CN"/>
              </w:rPr>
            </w:pPr>
            <w:r>
              <w:rPr>
                <w:lang w:val="zh-CN"/>
              </w:rPr>
              <w:t>洗碗机</w:t>
            </w:r>
          </w:p>
        </w:tc>
      </w:tr>
      <w:tr w:rsidR="0007255F" w:rsidTr="00A66F70">
        <w:tc>
          <w:tcPr>
            <w:tcW w:w="1242" w:type="dxa"/>
            <w:shd w:val="clear" w:color="auto" w:fill="98FB98"/>
          </w:tcPr>
          <w:p w:rsidR="0007255F" w:rsidRDefault="00A66F70">
            <w:r>
              <w:rPr>
                <w:rStyle w:val="SegmentID"/>
              </w:rPr>
              <w:t>1551</w:t>
            </w:r>
            <w:r>
              <w:rPr>
                <w:rStyle w:val="TransUnitID"/>
              </w:rPr>
              <w:t>003d93c2-c399-449a-8368-1711d73be603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Undercounter</w:t>
            </w:r>
          </w:p>
        </w:tc>
        <w:tc>
          <w:tcPr>
            <w:tcW w:w="7137" w:type="dxa"/>
            <w:shd w:val="clear" w:color="auto" w:fill="98FB98"/>
          </w:tcPr>
          <w:p w:rsidR="0007255F" w:rsidRDefault="00A66F70">
            <w:pPr>
              <w:rPr>
                <w:lang w:val="zh-CN"/>
              </w:rPr>
            </w:pPr>
            <w:r>
              <w:rPr>
                <w:lang w:val="zh-CN"/>
              </w:rPr>
              <w:t>台下式</w:t>
            </w:r>
          </w:p>
        </w:tc>
      </w:tr>
      <w:tr w:rsidR="0007255F" w:rsidTr="00A66F70">
        <w:tc>
          <w:tcPr>
            <w:tcW w:w="1242" w:type="dxa"/>
            <w:shd w:val="clear" w:color="auto" w:fill="98FB98"/>
          </w:tcPr>
          <w:p w:rsidR="0007255F" w:rsidRDefault="00A66F70">
            <w:r>
              <w:rPr>
                <w:rStyle w:val="SegmentID"/>
              </w:rPr>
              <w:t>1552</w:t>
            </w:r>
            <w:r>
              <w:rPr>
                <w:rStyle w:val="TransUnitID"/>
              </w:rPr>
              <w:t>0147b89e-267a-45e5-86d7-8174e5e5fa49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ENERGY STAR</w:t>
            </w:r>
          </w:p>
        </w:tc>
        <w:tc>
          <w:tcPr>
            <w:tcW w:w="7137" w:type="dxa"/>
            <w:shd w:val="clear" w:color="auto" w:fill="98FB98"/>
          </w:tcPr>
          <w:p w:rsidR="0007255F" w:rsidRDefault="00A66F70">
            <w:pPr>
              <w:rPr>
                <w:lang w:val="zh-CN"/>
              </w:rPr>
            </w:pPr>
            <w:r>
              <w:rPr>
                <w:lang w:val="zh-CN"/>
              </w:rPr>
              <w:t>能源之星</w:t>
            </w:r>
          </w:p>
        </w:tc>
      </w:tr>
      <w:tr w:rsidR="0007255F" w:rsidTr="00A66F70">
        <w:tc>
          <w:tcPr>
            <w:tcW w:w="1242" w:type="dxa"/>
            <w:shd w:val="clear" w:color="auto" w:fill="98FB98"/>
          </w:tcPr>
          <w:p w:rsidR="0007255F" w:rsidRDefault="00A66F70">
            <w:r>
              <w:rPr>
                <w:rStyle w:val="SegmentID"/>
              </w:rPr>
              <w:t>1553</w:t>
            </w:r>
            <w:r>
              <w:rPr>
                <w:rStyle w:val="TransUnitID"/>
              </w:rPr>
              <w:t>7a61fc7c-e6fa-47ec-b6e9-d5d002942e68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ENERGY STAR or performance equivalent</w:t>
            </w:r>
          </w:p>
        </w:tc>
        <w:tc>
          <w:tcPr>
            <w:tcW w:w="7137" w:type="dxa"/>
            <w:shd w:val="clear" w:color="auto" w:fill="98FB98"/>
          </w:tcPr>
          <w:p w:rsidR="0007255F" w:rsidRDefault="00A66F70">
            <w:pPr>
              <w:rPr>
                <w:lang w:val="zh-CN"/>
              </w:rPr>
            </w:pPr>
            <w:r>
              <w:rPr>
                <w:lang w:val="zh-CN"/>
              </w:rPr>
              <w:t>“</w:t>
            </w:r>
            <w:r>
              <w:rPr>
                <w:lang w:val="zh-CN"/>
              </w:rPr>
              <w:t>能源之星</w:t>
            </w:r>
            <w:r>
              <w:rPr>
                <w:lang w:val="zh-CN"/>
              </w:rPr>
              <w:t>”</w:t>
            </w:r>
            <w:r>
              <w:rPr>
                <w:lang w:val="zh-CN"/>
              </w:rPr>
              <w:t>（</w:t>
            </w:r>
            <w:r>
              <w:rPr>
                <w:lang w:val="zh-CN"/>
              </w:rPr>
              <w:t>ENERGY STAR</w:t>
            </w:r>
            <w:r>
              <w:rPr>
                <w:lang w:val="zh-CN"/>
              </w:rPr>
              <w:t>）</w:t>
            </w:r>
            <w:r>
              <w:rPr>
                <w:lang w:val="zh-CN"/>
              </w:rPr>
              <w:t xml:space="preserve"> </w:t>
            </w:r>
            <w:r>
              <w:rPr>
                <w:lang w:val="zh-CN"/>
              </w:rPr>
              <w:t>或同等性能</w:t>
            </w:r>
          </w:p>
        </w:tc>
      </w:tr>
      <w:tr w:rsidR="0007255F" w:rsidTr="00A66F70">
        <w:tc>
          <w:tcPr>
            <w:tcW w:w="1242" w:type="dxa"/>
            <w:shd w:val="clear" w:color="auto" w:fill="98FB98"/>
          </w:tcPr>
          <w:p w:rsidR="0007255F" w:rsidRDefault="00A66F70">
            <w:r>
              <w:rPr>
                <w:rStyle w:val="SegmentID"/>
              </w:rPr>
              <w:t>1554</w:t>
            </w:r>
            <w:r>
              <w:rPr>
                <w:rStyle w:val="TransUnitID"/>
              </w:rPr>
              <w:t>96e2499f-ec67-4e20-9e8c-7c935a49334c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Stationary, single tank, door</w:t>
            </w:r>
          </w:p>
        </w:tc>
        <w:tc>
          <w:tcPr>
            <w:tcW w:w="7137" w:type="dxa"/>
            <w:shd w:val="clear" w:color="auto" w:fill="98FB98"/>
          </w:tcPr>
          <w:p w:rsidR="0007255F" w:rsidRDefault="00A66F70">
            <w:pPr>
              <w:rPr>
                <w:lang w:val="zh-CN"/>
              </w:rPr>
            </w:pPr>
            <w:r>
              <w:rPr>
                <w:lang w:val="zh-CN"/>
              </w:rPr>
              <w:t>固定，单缸，门式</w:t>
            </w:r>
          </w:p>
        </w:tc>
      </w:tr>
      <w:tr w:rsidR="0007255F" w:rsidTr="00A66F70">
        <w:tc>
          <w:tcPr>
            <w:tcW w:w="1242" w:type="dxa"/>
            <w:shd w:val="clear" w:color="auto" w:fill="98FB98"/>
          </w:tcPr>
          <w:p w:rsidR="0007255F" w:rsidRDefault="00A66F70">
            <w:r>
              <w:rPr>
                <w:rStyle w:val="SegmentID"/>
              </w:rPr>
              <w:t>1555</w:t>
            </w:r>
            <w:r>
              <w:rPr>
                <w:rStyle w:val="TransUnitID"/>
              </w:rPr>
              <w:t>f5a03dde-ef20-4219-a317-fb8bd80379da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ENERGY STAR</w:t>
            </w:r>
          </w:p>
        </w:tc>
        <w:tc>
          <w:tcPr>
            <w:tcW w:w="7137" w:type="dxa"/>
            <w:shd w:val="clear" w:color="auto" w:fill="98FB98"/>
          </w:tcPr>
          <w:p w:rsidR="0007255F" w:rsidRDefault="00A66F70">
            <w:pPr>
              <w:rPr>
                <w:lang w:val="zh-CN"/>
              </w:rPr>
            </w:pPr>
            <w:r>
              <w:rPr>
                <w:lang w:val="zh-CN"/>
              </w:rPr>
              <w:t>能源之星</w:t>
            </w:r>
          </w:p>
        </w:tc>
      </w:tr>
      <w:tr w:rsidR="0007255F" w:rsidTr="00A66F70">
        <w:tc>
          <w:tcPr>
            <w:tcW w:w="1242" w:type="dxa"/>
            <w:shd w:val="clear" w:color="auto" w:fill="98FB98"/>
          </w:tcPr>
          <w:p w:rsidR="0007255F" w:rsidRDefault="00A66F70">
            <w:r>
              <w:rPr>
                <w:rStyle w:val="SegmentID"/>
              </w:rPr>
              <w:t>1556</w:t>
            </w:r>
            <w:r>
              <w:rPr>
                <w:rStyle w:val="TransUnitID"/>
              </w:rPr>
              <w:t>b86de53e-dd50-49e3-b06a-93615f8e9ced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ENERGY STAR or performance equivalent</w:t>
            </w:r>
          </w:p>
        </w:tc>
        <w:tc>
          <w:tcPr>
            <w:tcW w:w="7137" w:type="dxa"/>
            <w:shd w:val="clear" w:color="auto" w:fill="98FB98"/>
          </w:tcPr>
          <w:p w:rsidR="0007255F" w:rsidRDefault="00A66F70">
            <w:pPr>
              <w:rPr>
                <w:lang w:val="zh-CN"/>
              </w:rPr>
            </w:pPr>
            <w:r>
              <w:rPr>
                <w:lang w:val="zh-CN"/>
              </w:rPr>
              <w:t>“</w:t>
            </w:r>
            <w:r>
              <w:rPr>
                <w:lang w:val="zh-CN"/>
              </w:rPr>
              <w:t>能源之星</w:t>
            </w:r>
            <w:r>
              <w:rPr>
                <w:lang w:val="zh-CN"/>
              </w:rPr>
              <w:t>”</w:t>
            </w:r>
            <w:r>
              <w:rPr>
                <w:lang w:val="zh-CN"/>
              </w:rPr>
              <w:t>（</w:t>
            </w:r>
            <w:r>
              <w:rPr>
                <w:lang w:val="zh-CN"/>
              </w:rPr>
              <w:t>ENERGY STAR</w:t>
            </w:r>
            <w:r>
              <w:rPr>
                <w:lang w:val="zh-CN"/>
              </w:rPr>
              <w:t>）</w:t>
            </w:r>
            <w:r>
              <w:rPr>
                <w:lang w:val="zh-CN"/>
              </w:rPr>
              <w:t xml:space="preserve"> </w:t>
            </w:r>
            <w:r>
              <w:rPr>
                <w:lang w:val="zh-CN"/>
              </w:rPr>
              <w:t>或同等性能</w:t>
            </w:r>
          </w:p>
        </w:tc>
      </w:tr>
      <w:tr w:rsidR="0007255F" w:rsidTr="00A66F70">
        <w:tc>
          <w:tcPr>
            <w:tcW w:w="1242" w:type="dxa"/>
            <w:shd w:val="clear" w:color="auto" w:fill="98FB98"/>
          </w:tcPr>
          <w:p w:rsidR="0007255F" w:rsidRDefault="00A66F70">
            <w:r>
              <w:rPr>
                <w:rStyle w:val="SegmentID"/>
              </w:rPr>
              <w:t>1557</w:t>
            </w:r>
            <w:r>
              <w:rPr>
                <w:rStyle w:val="TransUnitID"/>
              </w:rPr>
              <w:t>59889c3e-2348-404b-80fa-490df4338865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Single tank, conveyor</w:t>
            </w:r>
          </w:p>
        </w:tc>
        <w:tc>
          <w:tcPr>
            <w:tcW w:w="7137" w:type="dxa"/>
            <w:shd w:val="clear" w:color="auto" w:fill="98FB98"/>
          </w:tcPr>
          <w:p w:rsidR="0007255F" w:rsidRDefault="00A66F70">
            <w:pPr>
              <w:rPr>
                <w:lang w:val="zh-CN"/>
              </w:rPr>
            </w:pPr>
            <w:r>
              <w:rPr>
                <w:lang w:val="zh-CN"/>
              </w:rPr>
              <w:t>单缸，传送式</w:t>
            </w:r>
          </w:p>
        </w:tc>
      </w:tr>
      <w:tr w:rsidR="0007255F" w:rsidTr="00A66F70">
        <w:tc>
          <w:tcPr>
            <w:tcW w:w="1242" w:type="dxa"/>
            <w:shd w:val="clear" w:color="auto" w:fill="98FB98"/>
          </w:tcPr>
          <w:p w:rsidR="0007255F" w:rsidRDefault="00A66F70">
            <w:r>
              <w:rPr>
                <w:rStyle w:val="SegmentID"/>
              </w:rPr>
              <w:t>1558</w:t>
            </w:r>
            <w:r>
              <w:rPr>
                <w:rStyle w:val="TransUnitID"/>
              </w:rPr>
              <w:t>67edac4d-ef60-4b8e-b750-cc127ea04c2e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ENERGY STAR</w:t>
            </w:r>
          </w:p>
        </w:tc>
        <w:tc>
          <w:tcPr>
            <w:tcW w:w="7137" w:type="dxa"/>
            <w:shd w:val="clear" w:color="auto" w:fill="98FB98"/>
          </w:tcPr>
          <w:p w:rsidR="0007255F" w:rsidRDefault="00A66F70">
            <w:pPr>
              <w:rPr>
                <w:lang w:val="zh-CN"/>
              </w:rPr>
            </w:pPr>
            <w:r>
              <w:rPr>
                <w:lang w:val="zh-CN"/>
              </w:rPr>
              <w:t>能源之星</w:t>
            </w:r>
          </w:p>
        </w:tc>
      </w:tr>
      <w:tr w:rsidR="0007255F" w:rsidTr="00A66F70">
        <w:tc>
          <w:tcPr>
            <w:tcW w:w="1242" w:type="dxa"/>
            <w:shd w:val="clear" w:color="auto" w:fill="98FB98"/>
          </w:tcPr>
          <w:p w:rsidR="0007255F" w:rsidRDefault="00A66F70">
            <w:r>
              <w:rPr>
                <w:rStyle w:val="SegmentID"/>
              </w:rPr>
              <w:t>1559</w:t>
            </w:r>
            <w:r>
              <w:rPr>
                <w:rStyle w:val="TransUnitID"/>
              </w:rPr>
              <w:t>47cf4f38-7be3-4412-8be5-1f2fece37e3e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ENERGY STAR or performance equivalent</w:t>
            </w:r>
          </w:p>
        </w:tc>
        <w:tc>
          <w:tcPr>
            <w:tcW w:w="7137" w:type="dxa"/>
            <w:shd w:val="clear" w:color="auto" w:fill="98FB98"/>
          </w:tcPr>
          <w:p w:rsidR="0007255F" w:rsidRDefault="00A66F70">
            <w:pPr>
              <w:rPr>
                <w:lang w:val="zh-CN"/>
              </w:rPr>
            </w:pPr>
            <w:r>
              <w:rPr>
                <w:lang w:val="zh-CN"/>
              </w:rPr>
              <w:t>“</w:t>
            </w:r>
            <w:r>
              <w:rPr>
                <w:lang w:val="zh-CN"/>
              </w:rPr>
              <w:t>能源之星</w:t>
            </w:r>
            <w:r>
              <w:rPr>
                <w:lang w:val="zh-CN"/>
              </w:rPr>
              <w:t>”</w:t>
            </w:r>
            <w:r>
              <w:rPr>
                <w:lang w:val="zh-CN"/>
              </w:rPr>
              <w:t>（</w:t>
            </w:r>
            <w:r>
              <w:rPr>
                <w:lang w:val="zh-CN"/>
              </w:rPr>
              <w:t>ENERGY STAR</w:t>
            </w:r>
            <w:r>
              <w:rPr>
                <w:lang w:val="zh-CN"/>
              </w:rPr>
              <w:t>）</w:t>
            </w:r>
            <w:r>
              <w:rPr>
                <w:lang w:val="zh-CN"/>
              </w:rPr>
              <w:t xml:space="preserve"> </w:t>
            </w:r>
            <w:r>
              <w:rPr>
                <w:lang w:val="zh-CN"/>
              </w:rPr>
              <w:t>或同等性能</w:t>
            </w:r>
          </w:p>
        </w:tc>
      </w:tr>
      <w:tr w:rsidR="0007255F" w:rsidTr="00A66F70">
        <w:tc>
          <w:tcPr>
            <w:tcW w:w="1242" w:type="dxa"/>
            <w:shd w:val="clear" w:color="auto" w:fill="98FB98"/>
          </w:tcPr>
          <w:p w:rsidR="0007255F" w:rsidRDefault="00A66F70">
            <w:r>
              <w:rPr>
                <w:rStyle w:val="SegmentID"/>
              </w:rPr>
              <w:t>1560</w:t>
            </w:r>
            <w:r>
              <w:rPr>
                <w:rStyle w:val="TransUnitID"/>
              </w:rPr>
              <w:t>753716a1-f1a1-4dfa-90ce-0fbb5cbad452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Multiple tank, conveyor</w:t>
            </w:r>
          </w:p>
        </w:tc>
        <w:tc>
          <w:tcPr>
            <w:tcW w:w="7137" w:type="dxa"/>
            <w:shd w:val="clear" w:color="auto" w:fill="98FB98"/>
          </w:tcPr>
          <w:p w:rsidR="0007255F" w:rsidRDefault="00A66F70">
            <w:pPr>
              <w:rPr>
                <w:lang w:val="zh-CN"/>
              </w:rPr>
            </w:pPr>
            <w:r>
              <w:rPr>
                <w:lang w:val="zh-CN"/>
              </w:rPr>
              <w:t>多缸，传送式</w:t>
            </w:r>
          </w:p>
        </w:tc>
      </w:tr>
      <w:tr w:rsidR="0007255F" w:rsidTr="00A66F70">
        <w:tc>
          <w:tcPr>
            <w:tcW w:w="1242" w:type="dxa"/>
            <w:shd w:val="clear" w:color="auto" w:fill="98FB98"/>
          </w:tcPr>
          <w:p w:rsidR="0007255F" w:rsidRDefault="00A66F70">
            <w:r>
              <w:rPr>
                <w:rStyle w:val="SegmentID"/>
              </w:rPr>
              <w:t>1561</w:t>
            </w:r>
            <w:r>
              <w:rPr>
                <w:rStyle w:val="TransUnitID"/>
              </w:rPr>
              <w:t>6402585b-a052-4e44-a73c-a5772c5ba112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ENERGY STAR</w:t>
            </w:r>
          </w:p>
        </w:tc>
        <w:tc>
          <w:tcPr>
            <w:tcW w:w="7137" w:type="dxa"/>
            <w:shd w:val="clear" w:color="auto" w:fill="98FB98"/>
          </w:tcPr>
          <w:p w:rsidR="0007255F" w:rsidRDefault="00A66F70">
            <w:pPr>
              <w:rPr>
                <w:lang w:val="zh-CN"/>
              </w:rPr>
            </w:pPr>
            <w:r>
              <w:rPr>
                <w:lang w:val="zh-CN"/>
              </w:rPr>
              <w:t>能源之星</w:t>
            </w:r>
          </w:p>
        </w:tc>
      </w:tr>
      <w:tr w:rsidR="0007255F" w:rsidTr="00A66F70">
        <w:tc>
          <w:tcPr>
            <w:tcW w:w="1242" w:type="dxa"/>
            <w:shd w:val="clear" w:color="auto" w:fill="98FB98"/>
          </w:tcPr>
          <w:p w:rsidR="0007255F" w:rsidRDefault="00A66F70">
            <w:r>
              <w:rPr>
                <w:rStyle w:val="SegmentID"/>
              </w:rPr>
              <w:t>1562</w:t>
            </w:r>
            <w:r>
              <w:rPr>
                <w:rStyle w:val="TransUnitID"/>
              </w:rPr>
              <w:t>72f02037-33f4-4715-</w:t>
            </w:r>
            <w:r>
              <w:rPr>
                <w:rStyle w:val="TransUnitID"/>
              </w:rPr>
              <w:t>8197-5d11080a854c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ENERGY STAR or performance equivalent</w:t>
            </w:r>
          </w:p>
        </w:tc>
        <w:tc>
          <w:tcPr>
            <w:tcW w:w="7137" w:type="dxa"/>
            <w:shd w:val="clear" w:color="auto" w:fill="98FB98"/>
          </w:tcPr>
          <w:p w:rsidR="0007255F" w:rsidRDefault="00A66F70">
            <w:pPr>
              <w:rPr>
                <w:lang w:val="zh-CN"/>
              </w:rPr>
            </w:pPr>
            <w:r>
              <w:rPr>
                <w:lang w:val="zh-CN"/>
              </w:rPr>
              <w:t>“</w:t>
            </w:r>
            <w:r>
              <w:rPr>
                <w:lang w:val="zh-CN"/>
              </w:rPr>
              <w:t>能源之星</w:t>
            </w:r>
            <w:r>
              <w:rPr>
                <w:lang w:val="zh-CN"/>
              </w:rPr>
              <w:t>”</w:t>
            </w:r>
            <w:r>
              <w:rPr>
                <w:lang w:val="zh-CN"/>
              </w:rPr>
              <w:t>（</w:t>
            </w:r>
            <w:r>
              <w:rPr>
                <w:lang w:val="zh-CN"/>
              </w:rPr>
              <w:t>ENERGY STAR</w:t>
            </w:r>
            <w:r>
              <w:rPr>
                <w:lang w:val="zh-CN"/>
              </w:rPr>
              <w:t>）</w:t>
            </w:r>
            <w:r>
              <w:rPr>
                <w:lang w:val="zh-CN"/>
              </w:rPr>
              <w:t xml:space="preserve"> </w:t>
            </w:r>
            <w:r>
              <w:rPr>
                <w:lang w:val="zh-CN"/>
              </w:rPr>
              <w:t>或同等性能</w:t>
            </w:r>
          </w:p>
        </w:tc>
      </w:tr>
      <w:tr w:rsidR="0007255F" w:rsidTr="00A66F70">
        <w:tc>
          <w:tcPr>
            <w:tcW w:w="1242" w:type="dxa"/>
            <w:shd w:val="clear" w:color="auto" w:fill="98FB98"/>
          </w:tcPr>
          <w:p w:rsidR="0007255F" w:rsidRDefault="00A66F70">
            <w:r>
              <w:rPr>
                <w:rStyle w:val="SegmentID"/>
              </w:rPr>
              <w:t>1563</w:t>
            </w:r>
            <w:r>
              <w:rPr>
                <w:rStyle w:val="TransUnitID"/>
              </w:rPr>
              <w:t>0792d71d-9db4-4086-9087-1f9f4bcc073a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Flight machine</w:t>
            </w:r>
          </w:p>
        </w:tc>
        <w:tc>
          <w:tcPr>
            <w:tcW w:w="7137" w:type="dxa"/>
            <w:shd w:val="clear" w:color="auto" w:fill="98FB98"/>
          </w:tcPr>
          <w:p w:rsidR="0007255F" w:rsidRDefault="00A66F70">
            <w:pPr>
              <w:rPr>
                <w:lang w:val="zh-CN"/>
              </w:rPr>
            </w:pPr>
            <w:r>
              <w:rPr>
                <w:lang w:val="zh-CN"/>
              </w:rPr>
              <w:t>履带式</w:t>
            </w:r>
          </w:p>
        </w:tc>
      </w:tr>
      <w:tr w:rsidR="0007255F" w:rsidTr="00A66F70">
        <w:tc>
          <w:tcPr>
            <w:tcW w:w="1242" w:type="dxa"/>
            <w:shd w:val="clear" w:color="auto" w:fill="98FB98"/>
          </w:tcPr>
          <w:p w:rsidR="0007255F" w:rsidRDefault="00A66F70">
            <w:r>
              <w:rPr>
                <w:rStyle w:val="SegmentID"/>
              </w:rPr>
              <w:t>1564</w:t>
            </w:r>
            <w:r>
              <w:rPr>
                <w:rStyle w:val="TransUnitID"/>
              </w:rPr>
              <w:t>9f0e7169-2faf-46da-a100-0353731dc5ae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ENERGY STAR</w:t>
            </w:r>
          </w:p>
        </w:tc>
        <w:tc>
          <w:tcPr>
            <w:tcW w:w="7137" w:type="dxa"/>
            <w:shd w:val="clear" w:color="auto" w:fill="98FB98"/>
          </w:tcPr>
          <w:p w:rsidR="0007255F" w:rsidRDefault="00A66F70">
            <w:pPr>
              <w:rPr>
                <w:lang w:val="zh-CN"/>
              </w:rPr>
            </w:pPr>
            <w:r>
              <w:rPr>
                <w:lang w:val="zh-CN"/>
              </w:rPr>
              <w:t>能源之星</w:t>
            </w:r>
          </w:p>
        </w:tc>
      </w:tr>
      <w:tr w:rsidR="0007255F" w:rsidTr="00A66F70">
        <w:tc>
          <w:tcPr>
            <w:tcW w:w="1242" w:type="dxa"/>
            <w:shd w:val="clear" w:color="auto" w:fill="98FB98"/>
          </w:tcPr>
          <w:p w:rsidR="0007255F" w:rsidRDefault="00A66F70">
            <w:r>
              <w:rPr>
                <w:rStyle w:val="SegmentID"/>
              </w:rPr>
              <w:t>1565</w:t>
            </w:r>
            <w:r>
              <w:rPr>
                <w:rStyle w:val="TransUnitID"/>
              </w:rPr>
              <w:t>e105bc06-8415-48a0-90bd-60b6e38ccee7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ENERGY STAR or performance equivalent</w:t>
            </w:r>
          </w:p>
        </w:tc>
        <w:tc>
          <w:tcPr>
            <w:tcW w:w="7137" w:type="dxa"/>
            <w:shd w:val="clear" w:color="auto" w:fill="98FB98"/>
          </w:tcPr>
          <w:p w:rsidR="0007255F" w:rsidRDefault="00A66F70">
            <w:pPr>
              <w:rPr>
                <w:lang w:val="zh-CN"/>
              </w:rPr>
            </w:pPr>
            <w:r>
              <w:rPr>
                <w:lang w:val="zh-CN"/>
              </w:rPr>
              <w:t>“</w:t>
            </w:r>
            <w:r>
              <w:rPr>
                <w:lang w:val="zh-CN"/>
              </w:rPr>
              <w:t>能源之星</w:t>
            </w:r>
            <w:r>
              <w:rPr>
                <w:lang w:val="zh-CN"/>
              </w:rPr>
              <w:t>”</w:t>
            </w:r>
            <w:r>
              <w:rPr>
                <w:lang w:val="zh-CN"/>
              </w:rPr>
              <w:t>（</w:t>
            </w:r>
            <w:r>
              <w:rPr>
                <w:lang w:val="zh-CN"/>
              </w:rPr>
              <w:t>ENERGY STAR</w:t>
            </w:r>
            <w:r>
              <w:rPr>
                <w:lang w:val="zh-CN"/>
              </w:rPr>
              <w:t>）</w:t>
            </w:r>
            <w:r>
              <w:rPr>
                <w:lang w:val="zh-CN"/>
              </w:rPr>
              <w:t xml:space="preserve"> </w:t>
            </w:r>
            <w:r>
              <w:rPr>
                <w:lang w:val="zh-CN"/>
              </w:rPr>
              <w:t>或同等性能</w:t>
            </w:r>
          </w:p>
        </w:tc>
      </w:tr>
      <w:tr w:rsidR="0007255F" w:rsidTr="00A66F70">
        <w:tc>
          <w:tcPr>
            <w:tcW w:w="1242" w:type="dxa"/>
            <w:shd w:val="clear" w:color="auto" w:fill="98FB98"/>
          </w:tcPr>
          <w:p w:rsidR="0007255F" w:rsidRDefault="00A66F70">
            <w:r>
              <w:rPr>
                <w:rStyle w:val="SegmentID"/>
              </w:rPr>
              <w:t>1566</w:t>
            </w:r>
            <w:r>
              <w:rPr>
                <w:rStyle w:val="TransUnitID"/>
              </w:rPr>
              <w:t>32ebe6f8-f85b-436c-abfc-05c75daab395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Food steamer</w:t>
            </w:r>
          </w:p>
        </w:tc>
        <w:tc>
          <w:tcPr>
            <w:tcW w:w="7137" w:type="dxa"/>
            <w:shd w:val="clear" w:color="auto" w:fill="98FB98"/>
          </w:tcPr>
          <w:p w:rsidR="0007255F" w:rsidRDefault="00A66F70">
            <w:pPr>
              <w:rPr>
                <w:lang w:val="zh-CN"/>
              </w:rPr>
            </w:pPr>
            <w:r>
              <w:rPr>
                <w:lang w:val="zh-CN"/>
              </w:rPr>
              <w:t>食物蒸笼</w:t>
            </w:r>
          </w:p>
        </w:tc>
      </w:tr>
      <w:tr w:rsidR="0007255F" w:rsidTr="00A66F70">
        <w:tc>
          <w:tcPr>
            <w:tcW w:w="1242" w:type="dxa"/>
            <w:shd w:val="clear" w:color="auto" w:fill="98FB98"/>
          </w:tcPr>
          <w:p w:rsidR="0007255F" w:rsidRDefault="00A66F70">
            <w:r>
              <w:rPr>
                <w:rStyle w:val="SegmentID"/>
              </w:rPr>
              <w:t>1567</w:t>
            </w:r>
            <w:r>
              <w:rPr>
                <w:rStyle w:val="TransUnitID"/>
              </w:rPr>
              <w:t>f9202129-ef77-44ea-83e7-641e1b4e2ea7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Batch (no drain connection)</w:t>
            </w:r>
          </w:p>
        </w:tc>
        <w:tc>
          <w:tcPr>
            <w:tcW w:w="7137" w:type="dxa"/>
            <w:shd w:val="clear" w:color="auto" w:fill="98FB98"/>
          </w:tcPr>
          <w:p w:rsidR="0007255F" w:rsidRDefault="00A66F70">
            <w:pPr>
              <w:rPr>
                <w:lang w:val="zh-CN"/>
              </w:rPr>
            </w:pPr>
            <w:r>
              <w:rPr>
                <w:lang w:val="zh-CN"/>
              </w:rPr>
              <w:t>批量（未连接排水管）</w:t>
            </w:r>
          </w:p>
        </w:tc>
      </w:tr>
      <w:tr w:rsidR="0007255F" w:rsidTr="00A66F70">
        <w:tc>
          <w:tcPr>
            <w:tcW w:w="1242" w:type="dxa"/>
            <w:shd w:val="clear" w:color="auto" w:fill="98FB98"/>
          </w:tcPr>
          <w:p w:rsidR="0007255F" w:rsidRDefault="00A66F70">
            <w:r>
              <w:rPr>
                <w:rStyle w:val="SegmentID"/>
              </w:rPr>
              <w:t>1568</w:t>
            </w:r>
            <w:r>
              <w:rPr>
                <w:rStyle w:val="TransUnitID"/>
              </w:rPr>
              <w:t>3fda56a2-b2bd-4ae4-a5b9-fc42fc106396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2 gal/hour/pan including condensate cooling water</w:t>
            </w:r>
          </w:p>
        </w:tc>
        <w:tc>
          <w:tcPr>
            <w:tcW w:w="7137" w:type="dxa"/>
            <w:shd w:val="clear" w:color="auto" w:fill="98FB98"/>
          </w:tcPr>
          <w:p w:rsidR="0007255F" w:rsidRDefault="00A66F70">
            <w:pPr>
              <w:rPr>
                <w:lang w:val="zh-CN"/>
              </w:rPr>
            </w:pPr>
            <w:r>
              <w:rPr>
                <w:lang w:val="zh-CN"/>
              </w:rPr>
              <w:t xml:space="preserve">≤ 2 </w:t>
            </w:r>
            <w:r>
              <w:rPr>
                <w:lang w:val="zh-CN"/>
              </w:rPr>
              <w:t>加仑</w:t>
            </w:r>
            <w:r>
              <w:rPr>
                <w:lang w:val="zh-CN"/>
              </w:rPr>
              <w:t>/</w:t>
            </w:r>
            <w:r>
              <w:rPr>
                <w:lang w:val="zh-CN"/>
              </w:rPr>
              <w:t>小时</w:t>
            </w:r>
            <w:r>
              <w:rPr>
                <w:lang w:val="zh-CN"/>
              </w:rPr>
              <w:t>/</w:t>
            </w:r>
            <w:r>
              <w:rPr>
                <w:lang w:val="zh-CN"/>
              </w:rPr>
              <w:t>盘，包括冷凝冷却水</w:t>
            </w:r>
          </w:p>
        </w:tc>
      </w:tr>
      <w:tr w:rsidR="0007255F" w:rsidTr="00A66F70">
        <w:tc>
          <w:tcPr>
            <w:tcW w:w="1242" w:type="dxa"/>
            <w:shd w:val="clear" w:color="auto" w:fill="98FB98"/>
          </w:tcPr>
          <w:p w:rsidR="0007255F" w:rsidRDefault="00A66F70">
            <w:r>
              <w:rPr>
                <w:rStyle w:val="SegmentID"/>
              </w:rPr>
              <w:t>1569</w:t>
            </w:r>
            <w:r>
              <w:rPr>
                <w:rStyle w:val="TransUnitID"/>
              </w:rPr>
              <w:t>6faf8f2a-68e5-4211-9f69-922747ceec0f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7.5 l</w:t>
            </w:r>
            <w:r>
              <w:t>iters/hour/pan including condensate cooling water</w:t>
            </w:r>
          </w:p>
        </w:tc>
        <w:tc>
          <w:tcPr>
            <w:tcW w:w="7137" w:type="dxa"/>
            <w:shd w:val="clear" w:color="auto" w:fill="98FB98"/>
          </w:tcPr>
          <w:p w:rsidR="0007255F" w:rsidRDefault="00A66F70">
            <w:pPr>
              <w:rPr>
                <w:lang w:val="zh-CN"/>
              </w:rPr>
            </w:pPr>
            <w:r>
              <w:rPr>
                <w:lang w:val="zh-CN"/>
              </w:rPr>
              <w:t xml:space="preserve">≤ 7.5 </w:t>
            </w:r>
            <w:r>
              <w:rPr>
                <w:lang w:val="zh-CN"/>
              </w:rPr>
              <w:t>升</w:t>
            </w:r>
            <w:r>
              <w:rPr>
                <w:lang w:val="zh-CN"/>
              </w:rPr>
              <w:t>/</w:t>
            </w:r>
            <w:r>
              <w:rPr>
                <w:lang w:val="zh-CN"/>
              </w:rPr>
              <w:t>小时</w:t>
            </w:r>
            <w:r>
              <w:rPr>
                <w:lang w:val="zh-CN"/>
              </w:rPr>
              <w:t>/</w:t>
            </w:r>
            <w:r>
              <w:rPr>
                <w:lang w:val="zh-CN"/>
              </w:rPr>
              <w:t>盘，包括冷凝冷却水</w:t>
            </w:r>
          </w:p>
        </w:tc>
      </w:tr>
      <w:tr w:rsidR="0007255F" w:rsidTr="00A66F70">
        <w:tc>
          <w:tcPr>
            <w:tcW w:w="1242" w:type="dxa"/>
            <w:shd w:val="clear" w:color="auto" w:fill="98FB98"/>
          </w:tcPr>
          <w:p w:rsidR="0007255F" w:rsidRDefault="00A66F70">
            <w:r>
              <w:rPr>
                <w:rStyle w:val="SegmentID"/>
              </w:rPr>
              <w:t>1570</w:t>
            </w:r>
            <w:r>
              <w:rPr>
                <w:rStyle w:val="TransUnitID"/>
              </w:rPr>
              <w:t>a61b0b25-f2d0-41dc-a3f2-39c8e8b2988f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Cook-to-order (with drain connection)</w:t>
            </w:r>
          </w:p>
        </w:tc>
        <w:tc>
          <w:tcPr>
            <w:tcW w:w="7137" w:type="dxa"/>
            <w:shd w:val="clear" w:color="auto" w:fill="98FB98"/>
          </w:tcPr>
          <w:p w:rsidR="0007255F" w:rsidRDefault="00A66F70">
            <w:pPr>
              <w:rPr>
                <w:lang w:val="zh-CN"/>
              </w:rPr>
            </w:pPr>
            <w:r>
              <w:rPr>
                <w:lang w:val="zh-CN"/>
              </w:rPr>
              <w:t>按订单烹饪（已连接排水管）</w:t>
            </w:r>
          </w:p>
        </w:tc>
      </w:tr>
      <w:tr w:rsidR="0007255F" w:rsidTr="00A66F70">
        <w:tc>
          <w:tcPr>
            <w:tcW w:w="1242" w:type="dxa"/>
            <w:shd w:val="clear" w:color="auto" w:fill="98FB98"/>
          </w:tcPr>
          <w:p w:rsidR="0007255F" w:rsidRDefault="00A66F70">
            <w:r>
              <w:rPr>
                <w:rStyle w:val="SegmentID"/>
              </w:rPr>
              <w:t>1571</w:t>
            </w:r>
            <w:r>
              <w:rPr>
                <w:rStyle w:val="TransUnitID"/>
              </w:rPr>
              <w:t>81cddca6-043c-48d0-aea0-0a11aca1282c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5 gal/hour/pan including condensate cooling water</w:t>
            </w:r>
          </w:p>
        </w:tc>
        <w:tc>
          <w:tcPr>
            <w:tcW w:w="7137" w:type="dxa"/>
            <w:shd w:val="clear" w:color="auto" w:fill="98FB98"/>
          </w:tcPr>
          <w:p w:rsidR="0007255F" w:rsidRDefault="00A66F70">
            <w:pPr>
              <w:rPr>
                <w:lang w:val="zh-CN"/>
              </w:rPr>
            </w:pPr>
            <w:r>
              <w:rPr>
                <w:lang w:val="zh-CN"/>
              </w:rPr>
              <w:t xml:space="preserve">≤ 5 </w:t>
            </w:r>
            <w:r>
              <w:rPr>
                <w:lang w:val="zh-CN"/>
              </w:rPr>
              <w:t>加仑</w:t>
            </w:r>
            <w:r>
              <w:rPr>
                <w:lang w:val="zh-CN"/>
              </w:rPr>
              <w:t>/</w:t>
            </w:r>
            <w:r>
              <w:rPr>
                <w:lang w:val="zh-CN"/>
              </w:rPr>
              <w:t>小时</w:t>
            </w:r>
            <w:r>
              <w:rPr>
                <w:lang w:val="zh-CN"/>
              </w:rPr>
              <w:t>/</w:t>
            </w:r>
            <w:r>
              <w:rPr>
                <w:lang w:val="zh-CN"/>
              </w:rPr>
              <w:t>盘，包括冷凝冷却水</w:t>
            </w:r>
          </w:p>
        </w:tc>
      </w:tr>
      <w:tr w:rsidR="0007255F" w:rsidTr="00A66F70">
        <w:tc>
          <w:tcPr>
            <w:tcW w:w="1242" w:type="dxa"/>
            <w:shd w:val="clear" w:color="auto" w:fill="98FB98"/>
          </w:tcPr>
          <w:p w:rsidR="0007255F" w:rsidRDefault="00A66F70">
            <w:r>
              <w:rPr>
                <w:rStyle w:val="SegmentID"/>
              </w:rPr>
              <w:t>1572</w:t>
            </w:r>
            <w:r>
              <w:rPr>
                <w:rStyle w:val="TransUnitID"/>
              </w:rPr>
              <w:t>ed4ace9f-d0ed-4156-987a-84554cf09c79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19 liters/hour/pan including condensate cooling water</w:t>
            </w:r>
          </w:p>
        </w:tc>
        <w:tc>
          <w:tcPr>
            <w:tcW w:w="7137" w:type="dxa"/>
            <w:shd w:val="clear" w:color="auto" w:fill="98FB98"/>
          </w:tcPr>
          <w:p w:rsidR="0007255F" w:rsidRDefault="00A66F70">
            <w:pPr>
              <w:rPr>
                <w:lang w:val="zh-CN"/>
              </w:rPr>
            </w:pPr>
            <w:r>
              <w:rPr>
                <w:lang w:val="zh-CN"/>
              </w:rPr>
              <w:t xml:space="preserve">≤ 19 </w:t>
            </w:r>
            <w:r>
              <w:rPr>
                <w:lang w:val="zh-CN"/>
              </w:rPr>
              <w:t>升</w:t>
            </w:r>
            <w:r>
              <w:rPr>
                <w:lang w:val="zh-CN"/>
              </w:rPr>
              <w:t>/</w:t>
            </w:r>
            <w:r>
              <w:rPr>
                <w:lang w:val="zh-CN"/>
              </w:rPr>
              <w:t>小时</w:t>
            </w:r>
            <w:r>
              <w:rPr>
                <w:lang w:val="zh-CN"/>
              </w:rPr>
              <w:t>/</w:t>
            </w:r>
            <w:r>
              <w:rPr>
                <w:lang w:val="zh-CN"/>
              </w:rPr>
              <w:t>盘，包括冷凝冷却水</w:t>
            </w:r>
          </w:p>
        </w:tc>
      </w:tr>
      <w:tr w:rsidR="0007255F" w:rsidTr="00A66F70">
        <w:tc>
          <w:tcPr>
            <w:tcW w:w="1242" w:type="dxa"/>
            <w:shd w:val="clear" w:color="auto" w:fill="98FB98"/>
          </w:tcPr>
          <w:p w:rsidR="0007255F" w:rsidRDefault="00A66F70">
            <w:r>
              <w:rPr>
                <w:rStyle w:val="SegmentID"/>
              </w:rPr>
              <w:t>1573</w:t>
            </w:r>
            <w:r>
              <w:rPr>
                <w:rStyle w:val="TransUnitID"/>
              </w:rPr>
              <w:t>561b212e-d921-4209-b2f6-ec3de466af8c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Combination oven,</w:t>
            </w:r>
          </w:p>
        </w:tc>
        <w:tc>
          <w:tcPr>
            <w:tcW w:w="7137" w:type="dxa"/>
            <w:shd w:val="clear" w:color="auto" w:fill="98FB98"/>
          </w:tcPr>
          <w:p w:rsidR="0007255F" w:rsidRDefault="00A66F70">
            <w:pPr>
              <w:rPr>
                <w:lang w:val="zh-CN"/>
              </w:rPr>
            </w:pPr>
            <w:r>
              <w:rPr>
                <w:lang w:val="zh-CN"/>
              </w:rPr>
              <w:t>组合烤箱，</w:t>
            </w:r>
          </w:p>
        </w:tc>
      </w:tr>
      <w:tr w:rsidR="0007255F" w:rsidTr="00A66F70">
        <w:tc>
          <w:tcPr>
            <w:tcW w:w="1242" w:type="dxa"/>
            <w:shd w:val="clear" w:color="auto" w:fill="D3D3D3"/>
          </w:tcPr>
          <w:p w:rsidR="0007255F" w:rsidRDefault="00A66F70">
            <w:r>
              <w:rPr>
                <w:rStyle w:val="SegmentID"/>
              </w:rPr>
              <w:t>1574</w:t>
            </w:r>
            <w:r>
              <w:rPr>
                <w:rStyle w:val="TransUnitID"/>
              </w:rPr>
              <w:t>8b27db73-2257-48c3-815f-a835d22af0db</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Countertop or stand</w:t>
            </w:r>
          </w:p>
        </w:tc>
        <w:tc>
          <w:tcPr>
            <w:tcW w:w="7137" w:type="dxa"/>
            <w:shd w:val="clear" w:color="auto" w:fill="D3D3D3"/>
          </w:tcPr>
          <w:p w:rsidR="0007255F" w:rsidRDefault="00A66F70">
            <w:pPr>
              <w:rPr>
                <w:lang w:val="zh-CN"/>
              </w:rPr>
            </w:pPr>
            <w:r>
              <w:rPr>
                <w:lang w:val="zh-CN"/>
              </w:rPr>
              <w:t>台式或直立式</w:t>
            </w:r>
          </w:p>
        </w:tc>
      </w:tr>
      <w:tr w:rsidR="0007255F" w:rsidTr="00A66F70">
        <w:tc>
          <w:tcPr>
            <w:tcW w:w="1242" w:type="dxa"/>
            <w:shd w:val="clear" w:color="auto" w:fill="98FB98"/>
          </w:tcPr>
          <w:p w:rsidR="0007255F" w:rsidRDefault="00A66F70">
            <w:r>
              <w:rPr>
                <w:rStyle w:val="SegmentID"/>
              </w:rPr>
              <w:t>1575</w:t>
            </w:r>
            <w:r>
              <w:rPr>
                <w:rStyle w:val="TransUnitID"/>
              </w:rPr>
              <w:t>17979275-f8ca-4d7d-9e64-f6f609822b04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1.5 gal/hour/panincluding condensate cooling water</w:t>
            </w:r>
          </w:p>
        </w:tc>
        <w:tc>
          <w:tcPr>
            <w:tcW w:w="7137" w:type="dxa"/>
            <w:shd w:val="clear" w:color="auto" w:fill="98FB98"/>
          </w:tcPr>
          <w:p w:rsidR="0007255F" w:rsidRDefault="00A66F70">
            <w:pPr>
              <w:rPr>
                <w:lang w:val="zh-CN"/>
              </w:rPr>
            </w:pPr>
            <w:r>
              <w:rPr>
                <w:lang w:val="zh-CN"/>
              </w:rPr>
              <w:t xml:space="preserve">≤ 1.5 </w:t>
            </w:r>
            <w:r>
              <w:rPr>
                <w:lang w:val="zh-CN"/>
              </w:rPr>
              <w:t>加仑</w:t>
            </w:r>
            <w:r>
              <w:rPr>
                <w:lang w:val="zh-CN"/>
              </w:rPr>
              <w:t>/</w:t>
            </w:r>
            <w:r>
              <w:rPr>
                <w:lang w:val="zh-CN"/>
              </w:rPr>
              <w:t>小时</w:t>
            </w:r>
            <w:r>
              <w:rPr>
                <w:lang w:val="zh-CN"/>
              </w:rPr>
              <w:t>/</w:t>
            </w:r>
            <w:r>
              <w:rPr>
                <w:lang w:val="zh-CN"/>
              </w:rPr>
              <w:t>盘，包括冷凝冷却水</w:t>
            </w:r>
          </w:p>
        </w:tc>
      </w:tr>
      <w:tr w:rsidR="0007255F" w:rsidTr="00A66F70">
        <w:tc>
          <w:tcPr>
            <w:tcW w:w="1242" w:type="dxa"/>
            <w:shd w:val="clear" w:color="auto" w:fill="98FB98"/>
          </w:tcPr>
          <w:p w:rsidR="0007255F" w:rsidRDefault="00A66F70">
            <w:r>
              <w:rPr>
                <w:rStyle w:val="SegmentID"/>
              </w:rPr>
              <w:lastRenderedPageBreak/>
              <w:t>1576</w:t>
            </w:r>
            <w:r>
              <w:rPr>
                <w:rStyle w:val="TransUnitID"/>
              </w:rPr>
              <w:t>9faa271f-435b-4bcd-89a7-afe7204d41e6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5.7 liters/hour/pan including condensate cooling water</w:t>
            </w:r>
          </w:p>
        </w:tc>
        <w:tc>
          <w:tcPr>
            <w:tcW w:w="7137" w:type="dxa"/>
            <w:shd w:val="clear" w:color="auto" w:fill="98FB98"/>
          </w:tcPr>
          <w:p w:rsidR="0007255F" w:rsidRDefault="00A66F70">
            <w:pPr>
              <w:rPr>
                <w:lang w:val="zh-CN"/>
              </w:rPr>
            </w:pPr>
            <w:r>
              <w:rPr>
                <w:lang w:val="zh-CN"/>
              </w:rPr>
              <w:t xml:space="preserve">≤ 5.7 </w:t>
            </w:r>
            <w:r>
              <w:rPr>
                <w:lang w:val="zh-CN"/>
              </w:rPr>
              <w:t>升</w:t>
            </w:r>
            <w:r>
              <w:rPr>
                <w:lang w:val="zh-CN"/>
              </w:rPr>
              <w:t>/</w:t>
            </w:r>
            <w:r>
              <w:rPr>
                <w:lang w:val="zh-CN"/>
              </w:rPr>
              <w:t>小时</w:t>
            </w:r>
            <w:r>
              <w:rPr>
                <w:lang w:val="zh-CN"/>
              </w:rPr>
              <w:t>/</w:t>
            </w:r>
            <w:r>
              <w:rPr>
                <w:lang w:val="zh-CN"/>
              </w:rPr>
              <w:t>盘，包括冷凝冷却水</w:t>
            </w:r>
          </w:p>
        </w:tc>
      </w:tr>
      <w:tr w:rsidR="0007255F" w:rsidTr="00A66F70">
        <w:tc>
          <w:tcPr>
            <w:tcW w:w="1242" w:type="dxa"/>
            <w:shd w:val="clear" w:color="auto" w:fill="98FB98"/>
          </w:tcPr>
          <w:p w:rsidR="0007255F" w:rsidRDefault="00A66F70">
            <w:r>
              <w:rPr>
                <w:rStyle w:val="SegmentID"/>
              </w:rPr>
              <w:t>1577</w:t>
            </w:r>
            <w:r>
              <w:rPr>
                <w:rStyle w:val="TransUnitID"/>
              </w:rPr>
              <w:t>601e2c29-157d-4855-8a51-e649baddb520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Roll-in</w:t>
            </w:r>
          </w:p>
        </w:tc>
        <w:tc>
          <w:tcPr>
            <w:tcW w:w="7137" w:type="dxa"/>
            <w:shd w:val="clear" w:color="auto" w:fill="98FB98"/>
          </w:tcPr>
          <w:p w:rsidR="0007255F" w:rsidRDefault="00A66F70">
            <w:pPr>
              <w:rPr>
                <w:lang w:val="zh-CN"/>
              </w:rPr>
            </w:pPr>
            <w:r>
              <w:rPr>
                <w:lang w:val="zh-CN"/>
              </w:rPr>
              <w:t>旋转式</w:t>
            </w:r>
          </w:p>
        </w:tc>
      </w:tr>
      <w:tr w:rsidR="0007255F" w:rsidTr="00A66F70">
        <w:tc>
          <w:tcPr>
            <w:tcW w:w="1242" w:type="dxa"/>
            <w:shd w:val="clear" w:color="auto" w:fill="98FB98"/>
          </w:tcPr>
          <w:p w:rsidR="0007255F" w:rsidRDefault="00A66F70">
            <w:r>
              <w:rPr>
                <w:rStyle w:val="SegmentID"/>
              </w:rPr>
              <w:t>1578</w:t>
            </w:r>
            <w:r>
              <w:rPr>
                <w:rStyle w:val="TransUnitID"/>
              </w:rPr>
              <w:t>80416654-1ff3-42b6-8c7e-20bc8e5b0d11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1.5 gal/hour/pan including condensate cooling water</w:t>
            </w:r>
          </w:p>
        </w:tc>
        <w:tc>
          <w:tcPr>
            <w:tcW w:w="7137" w:type="dxa"/>
            <w:shd w:val="clear" w:color="auto" w:fill="98FB98"/>
          </w:tcPr>
          <w:p w:rsidR="0007255F" w:rsidRDefault="00A66F70">
            <w:pPr>
              <w:rPr>
                <w:lang w:val="zh-CN"/>
              </w:rPr>
            </w:pPr>
            <w:r>
              <w:rPr>
                <w:lang w:val="zh-CN"/>
              </w:rPr>
              <w:t xml:space="preserve">≤ 1.5 </w:t>
            </w:r>
            <w:r>
              <w:rPr>
                <w:lang w:val="zh-CN"/>
              </w:rPr>
              <w:t>加仑</w:t>
            </w:r>
            <w:r>
              <w:rPr>
                <w:lang w:val="zh-CN"/>
              </w:rPr>
              <w:t>/</w:t>
            </w:r>
            <w:r>
              <w:rPr>
                <w:lang w:val="zh-CN"/>
              </w:rPr>
              <w:t>小时</w:t>
            </w:r>
            <w:r>
              <w:rPr>
                <w:lang w:val="zh-CN"/>
              </w:rPr>
              <w:t>/</w:t>
            </w:r>
            <w:r>
              <w:rPr>
                <w:lang w:val="zh-CN"/>
              </w:rPr>
              <w:t>盘，包括冷凝冷却水</w:t>
            </w:r>
          </w:p>
        </w:tc>
      </w:tr>
      <w:tr w:rsidR="0007255F" w:rsidTr="00A66F70">
        <w:tc>
          <w:tcPr>
            <w:tcW w:w="1242" w:type="dxa"/>
            <w:shd w:val="clear" w:color="auto" w:fill="98FB98"/>
          </w:tcPr>
          <w:p w:rsidR="0007255F" w:rsidRDefault="00A66F70">
            <w:r>
              <w:rPr>
                <w:rStyle w:val="SegmentID"/>
              </w:rPr>
              <w:t>1579</w:t>
            </w:r>
            <w:r>
              <w:rPr>
                <w:rStyle w:val="TransUnitID"/>
              </w:rPr>
              <w:t>938f9457-65bb-4a15-8d5f-1019347fb161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5.7 liters/hour/pan including condensate cooling water</w:t>
            </w:r>
          </w:p>
        </w:tc>
        <w:tc>
          <w:tcPr>
            <w:tcW w:w="7137" w:type="dxa"/>
            <w:shd w:val="clear" w:color="auto" w:fill="98FB98"/>
          </w:tcPr>
          <w:p w:rsidR="0007255F" w:rsidRDefault="00A66F70">
            <w:pPr>
              <w:rPr>
                <w:lang w:val="zh-CN"/>
              </w:rPr>
            </w:pPr>
            <w:r>
              <w:rPr>
                <w:lang w:val="zh-CN"/>
              </w:rPr>
              <w:t xml:space="preserve">≤ 5.7 </w:t>
            </w:r>
            <w:r>
              <w:rPr>
                <w:lang w:val="zh-CN"/>
              </w:rPr>
              <w:t>升</w:t>
            </w:r>
            <w:r>
              <w:rPr>
                <w:lang w:val="zh-CN"/>
              </w:rPr>
              <w:t>/</w:t>
            </w:r>
            <w:r>
              <w:rPr>
                <w:lang w:val="zh-CN"/>
              </w:rPr>
              <w:t>小时</w:t>
            </w:r>
            <w:r>
              <w:rPr>
                <w:lang w:val="zh-CN"/>
              </w:rPr>
              <w:t>/</w:t>
            </w:r>
            <w:r>
              <w:rPr>
                <w:lang w:val="zh-CN"/>
              </w:rPr>
              <w:t>盘，包括冷凝冷却水</w:t>
            </w:r>
          </w:p>
        </w:tc>
      </w:tr>
      <w:tr w:rsidR="0007255F" w:rsidTr="00A66F70">
        <w:tc>
          <w:tcPr>
            <w:tcW w:w="1242" w:type="dxa"/>
            <w:shd w:val="clear" w:color="auto" w:fill="D3D3D3"/>
          </w:tcPr>
          <w:p w:rsidR="0007255F" w:rsidRDefault="00A66F70">
            <w:r>
              <w:rPr>
                <w:rStyle w:val="SegmentID"/>
              </w:rPr>
              <w:t>1580</w:t>
            </w:r>
            <w:r>
              <w:rPr>
                <w:rStyle w:val="TransUnitID"/>
              </w:rPr>
              <w:t>7e4408b8-01c2-42c6-a607-68002091070e</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Food waste disposer</w:t>
            </w:r>
          </w:p>
        </w:tc>
        <w:tc>
          <w:tcPr>
            <w:tcW w:w="7137" w:type="dxa"/>
            <w:shd w:val="clear" w:color="auto" w:fill="D3D3D3"/>
          </w:tcPr>
          <w:p w:rsidR="0007255F" w:rsidRDefault="00A66F70">
            <w:pPr>
              <w:rPr>
                <w:lang w:val="zh-CN"/>
              </w:rPr>
            </w:pPr>
            <w:r>
              <w:rPr>
                <w:lang w:val="zh-CN"/>
              </w:rPr>
              <w:t>食物残渣处理机</w:t>
            </w:r>
          </w:p>
        </w:tc>
      </w:tr>
      <w:tr w:rsidR="0007255F" w:rsidTr="00A66F70">
        <w:tc>
          <w:tcPr>
            <w:tcW w:w="1242" w:type="dxa"/>
            <w:shd w:val="clear" w:color="auto" w:fill="98FB98"/>
          </w:tcPr>
          <w:p w:rsidR="0007255F" w:rsidRDefault="00A66F70">
            <w:r>
              <w:rPr>
                <w:rStyle w:val="SegmentID"/>
              </w:rPr>
              <w:t>1581</w:t>
            </w:r>
            <w:r>
              <w:rPr>
                <w:rStyle w:val="TransUnitID"/>
              </w:rPr>
              <w:t>eb91d637-c2ed-4e05-a311-085a3f115760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Disposer</w:t>
            </w:r>
          </w:p>
        </w:tc>
        <w:tc>
          <w:tcPr>
            <w:tcW w:w="7137" w:type="dxa"/>
            <w:shd w:val="clear" w:color="auto" w:fill="98FB98"/>
          </w:tcPr>
          <w:p w:rsidR="0007255F" w:rsidRDefault="00A66F70">
            <w:pPr>
              <w:rPr>
                <w:lang w:val="zh-CN"/>
              </w:rPr>
            </w:pPr>
            <w:r>
              <w:rPr>
                <w:lang w:val="zh-CN"/>
              </w:rPr>
              <w:t>处理机</w:t>
            </w:r>
          </w:p>
        </w:tc>
      </w:tr>
      <w:tr w:rsidR="0007255F" w:rsidTr="00A66F70">
        <w:tc>
          <w:tcPr>
            <w:tcW w:w="1242" w:type="dxa"/>
            <w:shd w:val="clear" w:color="auto" w:fill="98FB98"/>
          </w:tcPr>
          <w:p w:rsidR="0007255F" w:rsidRDefault="00A66F70">
            <w:r>
              <w:rPr>
                <w:rStyle w:val="SegmentID"/>
              </w:rPr>
              <w:t>1582</w:t>
            </w:r>
            <w:r>
              <w:rPr>
                <w:rStyle w:val="TransUnitID"/>
              </w:rPr>
              <w:t>a3024c05-9c82-4e1e-a5e1-4ed7ce19aaec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3-8 gpm, full load condition, 10 minute automatic shutoff; or 1 gpm, no-load condition</w:t>
            </w:r>
          </w:p>
        </w:tc>
        <w:tc>
          <w:tcPr>
            <w:tcW w:w="7137" w:type="dxa"/>
            <w:shd w:val="clear" w:color="auto" w:fill="98FB98"/>
          </w:tcPr>
          <w:p w:rsidR="0007255F" w:rsidRDefault="00A66F70">
            <w:pPr>
              <w:rPr>
                <w:lang w:val="zh-CN"/>
              </w:rPr>
            </w:pPr>
            <w:r>
              <w:rPr>
                <w:lang w:val="zh-CN"/>
              </w:rPr>
              <w:t>3-8 gpm</w:t>
            </w:r>
            <w:r>
              <w:rPr>
                <w:lang w:val="zh-CN"/>
              </w:rPr>
              <w:t>，满载情况，</w:t>
            </w:r>
            <w:r>
              <w:rPr>
                <w:lang w:val="zh-CN"/>
              </w:rPr>
              <w:t xml:space="preserve">10 </w:t>
            </w:r>
            <w:r>
              <w:rPr>
                <w:lang w:val="zh-CN"/>
              </w:rPr>
              <w:t>分钟自动关闭；或</w:t>
            </w:r>
            <w:r>
              <w:rPr>
                <w:lang w:val="zh-CN"/>
              </w:rPr>
              <w:t xml:space="preserve"> 1 gpm</w:t>
            </w:r>
            <w:r>
              <w:rPr>
                <w:lang w:val="zh-CN"/>
              </w:rPr>
              <w:t>，空载情况</w:t>
            </w:r>
          </w:p>
        </w:tc>
      </w:tr>
      <w:tr w:rsidR="0007255F" w:rsidTr="00A66F70">
        <w:tc>
          <w:tcPr>
            <w:tcW w:w="1242" w:type="dxa"/>
            <w:shd w:val="clear" w:color="auto" w:fill="98FB98"/>
          </w:tcPr>
          <w:p w:rsidR="0007255F" w:rsidRDefault="00A66F70">
            <w:r>
              <w:rPr>
                <w:rStyle w:val="SegmentID"/>
              </w:rPr>
              <w:t>1583</w:t>
            </w:r>
            <w:r>
              <w:rPr>
                <w:rStyle w:val="TransUnitID"/>
              </w:rPr>
              <w:t>d643f304-b318-4872-a510-80e584e28e63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11–30 lpm, full load condition, 10-min automatic shutoff; or 3.8 lpm, no-load condition</w:t>
            </w:r>
          </w:p>
        </w:tc>
        <w:tc>
          <w:tcPr>
            <w:tcW w:w="7137" w:type="dxa"/>
            <w:shd w:val="clear" w:color="auto" w:fill="98FB98"/>
          </w:tcPr>
          <w:p w:rsidR="0007255F" w:rsidRDefault="00A66F70">
            <w:pPr>
              <w:rPr>
                <w:lang w:val="zh-CN"/>
              </w:rPr>
            </w:pPr>
            <w:r>
              <w:rPr>
                <w:lang w:val="zh-CN"/>
              </w:rPr>
              <w:t>11–30 lpm</w:t>
            </w:r>
            <w:r>
              <w:rPr>
                <w:lang w:val="zh-CN"/>
              </w:rPr>
              <w:t>，满载情况，</w:t>
            </w:r>
            <w:r>
              <w:rPr>
                <w:lang w:val="zh-CN"/>
              </w:rPr>
              <w:t xml:space="preserve">10 </w:t>
            </w:r>
            <w:r>
              <w:rPr>
                <w:lang w:val="zh-CN"/>
              </w:rPr>
              <w:t>分钟自动关闭；或</w:t>
            </w:r>
            <w:r>
              <w:rPr>
                <w:lang w:val="zh-CN"/>
              </w:rPr>
              <w:t xml:space="preserve"> 3.8 lpm</w:t>
            </w:r>
            <w:r>
              <w:rPr>
                <w:lang w:val="zh-CN"/>
              </w:rPr>
              <w:t>，空载情况</w:t>
            </w:r>
          </w:p>
        </w:tc>
      </w:tr>
      <w:tr w:rsidR="0007255F" w:rsidTr="00A66F70">
        <w:tc>
          <w:tcPr>
            <w:tcW w:w="1242" w:type="dxa"/>
            <w:shd w:val="clear" w:color="auto" w:fill="98FB98"/>
          </w:tcPr>
          <w:p w:rsidR="0007255F" w:rsidRDefault="00A66F70">
            <w:r>
              <w:rPr>
                <w:rStyle w:val="SegmentID"/>
              </w:rPr>
              <w:t>1584</w:t>
            </w:r>
            <w:r>
              <w:rPr>
                <w:rStyle w:val="TransUnitID"/>
              </w:rPr>
              <w:t>bfc58d6d-c0fe-44a1-acfb-8b5b30ddb4c4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Scrap collector</w:t>
            </w:r>
          </w:p>
        </w:tc>
        <w:tc>
          <w:tcPr>
            <w:tcW w:w="7137" w:type="dxa"/>
            <w:shd w:val="clear" w:color="auto" w:fill="98FB98"/>
          </w:tcPr>
          <w:p w:rsidR="0007255F" w:rsidRDefault="00A66F70">
            <w:pPr>
              <w:rPr>
                <w:lang w:val="zh-CN"/>
              </w:rPr>
            </w:pPr>
            <w:r>
              <w:rPr>
                <w:lang w:val="zh-CN"/>
              </w:rPr>
              <w:t>废料收集器</w:t>
            </w:r>
          </w:p>
        </w:tc>
      </w:tr>
      <w:tr w:rsidR="0007255F" w:rsidTr="00A66F70">
        <w:tc>
          <w:tcPr>
            <w:tcW w:w="1242" w:type="dxa"/>
            <w:shd w:val="clear" w:color="auto" w:fill="98FB98"/>
          </w:tcPr>
          <w:p w:rsidR="0007255F" w:rsidRDefault="00A66F70">
            <w:r>
              <w:rPr>
                <w:rStyle w:val="SegmentID"/>
              </w:rPr>
              <w:t>1585</w:t>
            </w:r>
            <w:r>
              <w:rPr>
                <w:rStyle w:val="TransUnitID"/>
              </w:rPr>
              <w:t>37e7a410-4edc-4901-ba88-c547572e01d7</w:t>
            </w:r>
          </w:p>
        </w:tc>
        <w:tc>
          <w:tcPr>
            <w:tcW w:w="1134" w:type="dxa"/>
            <w:shd w:val="clear" w:color="auto" w:fill="98FB98"/>
          </w:tcPr>
          <w:p w:rsidR="0007255F" w:rsidRPr="00A66F70" w:rsidRDefault="00A66F70">
            <w:pPr>
              <w:rPr>
                <w:vanish/>
              </w:rPr>
            </w:pPr>
            <w:r w:rsidRPr="00A66F70">
              <w:rPr>
                <w:vanish/>
              </w:rPr>
              <w:t>Tran</w:t>
            </w:r>
            <w:r w:rsidRPr="00A66F70">
              <w:rPr>
                <w:vanish/>
              </w:rPr>
              <w:t>slated (100%)</w:t>
            </w:r>
          </w:p>
        </w:tc>
        <w:tc>
          <w:tcPr>
            <w:tcW w:w="5103" w:type="dxa"/>
            <w:shd w:val="clear" w:color="auto" w:fill="98FB98"/>
          </w:tcPr>
          <w:p w:rsidR="0007255F" w:rsidRDefault="00A66F70">
            <w:r>
              <w:t>Maximum 2 gpm makeup water</w:t>
            </w:r>
          </w:p>
        </w:tc>
        <w:tc>
          <w:tcPr>
            <w:tcW w:w="7137" w:type="dxa"/>
            <w:shd w:val="clear" w:color="auto" w:fill="98FB98"/>
          </w:tcPr>
          <w:p w:rsidR="0007255F" w:rsidRDefault="00A66F70">
            <w:pPr>
              <w:rPr>
                <w:lang w:val="zh-CN"/>
              </w:rPr>
            </w:pPr>
            <w:r>
              <w:rPr>
                <w:lang w:val="zh-CN"/>
              </w:rPr>
              <w:t>最多</w:t>
            </w:r>
            <w:r>
              <w:rPr>
                <w:lang w:val="zh-CN"/>
              </w:rPr>
              <w:t xml:space="preserve"> 2 gpm </w:t>
            </w:r>
            <w:r>
              <w:rPr>
                <w:lang w:val="zh-CN"/>
              </w:rPr>
              <w:t>补充水</w:t>
            </w:r>
          </w:p>
        </w:tc>
      </w:tr>
      <w:tr w:rsidR="0007255F" w:rsidTr="00A66F70">
        <w:tc>
          <w:tcPr>
            <w:tcW w:w="1242" w:type="dxa"/>
            <w:shd w:val="clear" w:color="auto" w:fill="98FB98"/>
          </w:tcPr>
          <w:p w:rsidR="0007255F" w:rsidRDefault="00A66F70">
            <w:r>
              <w:rPr>
                <w:rStyle w:val="SegmentID"/>
              </w:rPr>
              <w:t>1586</w:t>
            </w:r>
            <w:r>
              <w:rPr>
                <w:rStyle w:val="TransUnitID"/>
              </w:rPr>
              <w:t>69aa3a13-3971-44f4-bf6b-19a5587a1b93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Maximum 7.6 lpm makeup water</w:t>
            </w:r>
          </w:p>
        </w:tc>
        <w:tc>
          <w:tcPr>
            <w:tcW w:w="7137" w:type="dxa"/>
            <w:shd w:val="clear" w:color="auto" w:fill="98FB98"/>
          </w:tcPr>
          <w:p w:rsidR="0007255F" w:rsidRDefault="00A66F70">
            <w:pPr>
              <w:rPr>
                <w:lang w:val="zh-CN"/>
              </w:rPr>
            </w:pPr>
            <w:r>
              <w:rPr>
                <w:lang w:val="zh-CN"/>
              </w:rPr>
              <w:t>最多</w:t>
            </w:r>
            <w:r>
              <w:rPr>
                <w:lang w:val="zh-CN"/>
              </w:rPr>
              <w:t xml:space="preserve"> 7.6 lpm </w:t>
            </w:r>
            <w:r>
              <w:rPr>
                <w:lang w:val="zh-CN"/>
              </w:rPr>
              <w:t>补充水</w:t>
            </w:r>
          </w:p>
        </w:tc>
      </w:tr>
      <w:tr w:rsidR="0007255F" w:rsidTr="00A66F70">
        <w:tc>
          <w:tcPr>
            <w:tcW w:w="1242" w:type="dxa"/>
            <w:shd w:val="clear" w:color="auto" w:fill="98FB98"/>
          </w:tcPr>
          <w:p w:rsidR="0007255F" w:rsidRDefault="00A66F70">
            <w:r>
              <w:rPr>
                <w:rStyle w:val="SegmentID"/>
              </w:rPr>
              <w:t>1587</w:t>
            </w:r>
            <w:r>
              <w:rPr>
                <w:rStyle w:val="TransUnitID"/>
              </w:rPr>
              <w:t>bb5b295e-5637-4f4c-a062-d5e51b665f46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Pulper</w:t>
            </w:r>
          </w:p>
        </w:tc>
        <w:tc>
          <w:tcPr>
            <w:tcW w:w="7137" w:type="dxa"/>
            <w:shd w:val="clear" w:color="auto" w:fill="98FB98"/>
          </w:tcPr>
          <w:p w:rsidR="0007255F" w:rsidRDefault="00A66F70">
            <w:pPr>
              <w:rPr>
                <w:lang w:val="zh-CN"/>
              </w:rPr>
            </w:pPr>
            <w:r>
              <w:rPr>
                <w:lang w:val="zh-CN"/>
              </w:rPr>
              <w:t>碎浆机</w:t>
            </w:r>
          </w:p>
        </w:tc>
      </w:tr>
      <w:tr w:rsidR="0007255F" w:rsidTr="00A66F70">
        <w:tc>
          <w:tcPr>
            <w:tcW w:w="1242" w:type="dxa"/>
            <w:shd w:val="clear" w:color="auto" w:fill="98FB98"/>
          </w:tcPr>
          <w:p w:rsidR="0007255F" w:rsidRDefault="00A66F70">
            <w:r>
              <w:rPr>
                <w:rStyle w:val="SegmentID"/>
              </w:rPr>
              <w:t>1588</w:t>
            </w:r>
            <w:r>
              <w:rPr>
                <w:rStyle w:val="TransUnitID"/>
              </w:rPr>
              <w:t>8d2d593d-e55d-44df-bca7-059a0b0b21e6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Maximum 2 gpm makeup water</w:t>
            </w:r>
          </w:p>
        </w:tc>
        <w:tc>
          <w:tcPr>
            <w:tcW w:w="7137" w:type="dxa"/>
            <w:shd w:val="clear" w:color="auto" w:fill="98FB98"/>
          </w:tcPr>
          <w:p w:rsidR="0007255F" w:rsidRDefault="00A66F70">
            <w:pPr>
              <w:rPr>
                <w:lang w:val="zh-CN"/>
              </w:rPr>
            </w:pPr>
            <w:r>
              <w:rPr>
                <w:lang w:val="zh-CN"/>
              </w:rPr>
              <w:t>最多</w:t>
            </w:r>
            <w:r>
              <w:rPr>
                <w:lang w:val="zh-CN"/>
              </w:rPr>
              <w:t xml:space="preserve"> 2 gpm </w:t>
            </w:r>
            <w:r>
              <w:rPr>
                <w:lang w:val="zh-CN"/>
              </w:rPr>
              <w:t>补充水</w:t>
            </w:r>
          </w:p>
        </w:tc>
      </w:tr>
      <w:tr w:rsidR="0007255F" w:rsidTr="00A66F70">
        <w:tc>
          <w:tcPr>
            <w:tcW w:w="1242" w:type="dxa"/>
            <w:shd w:val="clear" w:color="auto" w:fill="98FB98"/>
          </w:tcPr>
          <w:p w:rsidR="0007255F" w:rsidRDefault="00A66F70">
            <w:r>
              <w:rPr>
                <w:rStyle w:val="SegmentID"/>
              </w:rPr>
              <w:t>1589</w:t>
            </w:r>
            <w:r>
              <w:rPr>
                <w:rStyle w:val="TransUnitID"/>
              </w:rPr>
              <w:t>5174df69-6c47-47d3-99f5-62c3173b8ac5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Maximum 7.6 lpm makeup water</w:t>
            </w:r>
          </w:p>
        </w:tc>
        <w:tc>
          <w:tcPr>
            <w:tcW w:w="7137" w:type="dxa"/>
            <w:shd w:val="clear" w:color="auto" w:fill="98FB98"/>
          </w:tcPr>
          <w:p w:rsidR="0007255F" w:rsidRDefault="00A66F70">
            <w:pPr>
              <w:rPr>
                <w:lang w:val="zh-CN"/>
              </w:rPr>
            </w:pPr>
            <w:r>
              <w:rPr>
                <w:lang w:val="zh-CN"/>
              </w:rPr>
              <w:t>最多</w:t>
            </w:r>
            <w:r>
              <w:rPr>
                <w:lang w:val="zh-CN"/>
              </w:rPr>
              <w:t xml:space="preserve"> 7.6 lpm </w:t>
            </w:r>
            <w:r>
              <w:rPr>
                <w:lang w:val="zh-CN"/>
              </w:rPr>
              <w:t>补充水</w:t>
            </w:r>
          </w:p>
        </w:tc>
      </w:tr>
      <w:tr w:rsidR="0007255F" w:rsidTr="00A66F70">
        <w:tc>
          <w:tcPr>
            <w:tcW w:w="1242" w:type="dxa"/>
            <w:shd w:val="clear" w:color="auto" w:fill="98FB98"/>
          </w:tcPr>
          <w:p w:rsidR="0007255F" w:rsidRDefault="00A66F70">
            <w:r>
              <w:rPr>
                <w:rStyle w:val="SegmentID"/>
              </w:rPr>
              <w:t>1590</w:t>
            </w:r>
            <w:r>
              <w:rPr>
                <w:rStyle w:val="TransUnitID"/>
              </w:rPr>
              <w:t>bfda5e32-df8d-4251-96df-bdfabd697d89</w:t>
            </w:r>
          </w:p>
        </w:tc>
        <w:tc>
          <w:tcPr>
            <w:tcW w:w="1134" w:type="dxa"/>
            <w:shd w:val="clear" w:color="auto" w:fill="98FB98"/>
          </w:tcPr>
          <w:p w:rsidR="0007255F" w:rsidRPr="00A66F70" w:rsidRDefault="00A66F70">
            <w:pPr>
              <w:rPr>
                <w:vanish/>
              </w:rPr>
            </w:pPr>
            <w:r w:rsidRPr="00A66F70">
              <w:rPr>
                <w:vanish/>
              </w:rPr>
              <w:t>Translated (100</w:t>
            </w:r>
            <w:r w:rsidRPr="00A66F70">
              <w:rPr>
                <w:vanish/>
              </w:rPr>
              <w:t>%)</w:t>
            </w:r>
          </w:p>
        </w:tc>
        <w:tc>
          <w:tcPr>
            <w:tcW w:w="5103" w:type="dxa"/>
            <w:shd w:val="clear" w:color="auto" w:fill="98FB98"/>
          </w:tcPr>
          <w:p w:rsidR="0007255F" w:rsidRDefault="00A66F70">
            <w:r>
              <w:t>Strainer basket</w:t>
            </w:r>
          </w:p>
        </w:tc>
        <w:tc>
          <w:tcPr>
            <w:tcW w:w="7137" w:type="dxa"/>
            <w:shd w:val="clear" w:color="auto" w:fill="98FB98"/>
          </w:tcPr>
          <w:p w:rsidR="0007255F" w:rsidRDefault="00A66F70">
            <w:pPr>
              <w:rPr>
                <w:lang w:val="zh-CN"/>
              </w:rPr>
            </w:pPr>
            <w:r>
              <w:rPr>
                <w:lang w:val="zh-CN"/>
              </w:rPr>
              <w:t>过滤篮</w:t>
            </w:r>
          </w:p>
        </w:tc>
      </w:tr>
      <w:tr w:rsidR="0007255F" w:rsidTr="00A66F70">
        <w:tc>
          <w:tcPr>
            <w:tcW w:w="1242" w:type="dxa"/>
            <w:shd w:val="clear" w:color="auto" w:fill="98FB98"/>
          </w:tcPr>
          <w:p w:rsidR="0007255F" w:rsidRDefault="00A66F70">
            <w:r>
              <w:rPr>
                <w:rStyle w:val="SegmentID"/>
              </w:rPr>
              <w:t>1591</w:t>
            </w:r>
            <w:r>
              <w:rPr>
                <w:rStyle w:val="TransUnitID"/>
              </w:rPr>
              <w:t>021c9f74-b492-43de-828b-6bcf920f72ee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No additional water usage</w:t>
            </w:r>
          </w:p>
        </w:tc>
        <w:tc>
          <w:tcPr>
            <w:tcW w:w="7137" w:type="dxa"/>
            <w:shd w:val="clear" w:color="auto" w:fill="98FB98"/>
          </w:tcPr>
          <w:p w:rsidR="0007255F" w:rsidRDefault="00A66F70">
            <w:pPr>
              <w:rPr>
                <w:lang w:val="zh-CN"/>
              </w:rPr>
            </w:pPr>
            <w:r>
              <w:rPr>
                <w:lang w:val="zh-CN"/>
              </w:rPr>
              <w:t>不会另外使用水</w:t>
            </w:r>
          </w:p>
        </w:tc>
      </w:tr>
      <w:tr w:rsidR="0007255F" w:rsidTr="00A66F70">
        <w:tc>
          <w:tcPr>
            <w:tcW w:w="1242" w:type="dxa"/>
            <w:shd w:val="clear" w:color="auto" w:fill="98FB98"/>
          </w:tcPr>
          <w:p w:rsidR="0007255F" w:rsidRDefault="00A66F70">
            <w:r>
              <w:rPr>
                <w:rStyle w:val="SegmentID"/>
              </w:rPr>
              <w:t>1592</w:t>
            </w:r>
            <w:r>
              <w:rPr>
                <w:rStyle w:val="TransUnitID"/>
              </w:rPr>
              <w:t>3060e268-8ceb-4a93-b678-ab1154c484d6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No additional water usage</w:t>
            </w:r>
          </w:p>
        </w:tc>
        <w:tc>
          <w:tcPr>
            <w:tcW w:w="7137" w:type="dxa"/>
            <w:shd w:val="clear" w:color="auto" w:fill="98FB98"/>
          </w:tcPr>
          <w:p w:rsidR="0007255F" w:rsidRDefault="00A66F70">
            <w:pPr>
              <w:rPr>
                <w:lang w:val="zh-CN"/>
              </w:rPr>
            </w:pPr>
            <w:r>
              <w:rPr>
                <w:lang w:val="zh-CN"/>
              </w:rPr>
              <w:t>不会另外使用水</w:t>
            </w:r>
          </w:p>
        </w:tc>
      </w:tr>
      <w:tr w:rsidR="0007255F" w:rsidTr="00A66F70">
        <w:tc>
          <w:tcPr>
            <w:tcW w:w="1242" w:type="dxa"/>
            <w:shd w:val="clear" w:color="auto" w:fill="98FB98"/>
          </w:tcPr>
          <w:p w:rsidR="0007255F" w:rsidRDefault="00A66F70">
            <w:r>
              <w:rPr>
                <w:rStyle w:val="SegmentID"/>
              </w:rPr>
              <w:t>1593</w:t>
            </w:r>
            <w:r>
              <w:rPr>
                <w:rStyle w:val="TransUnitID"/>
              </w:rPr>
              <w:t>75f2c4ab-4887-4a3c-a7b7-678457c35c47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gpm = gallons per minute</w:t>
            </w:r>
          </w:p>
        </w:tc>
        <w:tc>
          <w:tcPr>
            <w:tcW w:w="7137" w:type="dxa"/>
            <w:shd w:val="clear" w:color="auto" w:fill="98FB98"/>
          </w:tcPr>
          <w:p w:rsidR="0007255F" w:rsidRDefault="00A66F70">
            <w:pPr>
              <w:rPr>
                <w:lang w:val="zh-CN"/>
              </w:rPr>
            </w:pPr>
            <w:r>
              <w:rPr>
                <w:lang w:val="zh-CN"/>
              </w:rPr>
              <w:t xml:space="preserve">gpm = </w:t>
            </w:r>
            <w:r>
              <w:rPr>
                <w:lang w:val="zh-CN"/>
              </w:rPr>
              <w:t>每分钟加仑数</w:t>
            </w:r>
          </w:p>
        </w:tc>
      </w:tr>
      <w:tr w:rsidR="0007255F" w:rsidTr="00A66F70">
        <w:tc>
          <w:tcPr>
            <w:tcW w:w="1242" w:type="dxa"/>
            <w:shd w:val="clear" w:color="auto" w:fill="98FB98"/>
          </w:tcPr>
          <w:p w:rsidR="0007255F" w:rsidRDefault="00A66F70">
            <w:r>
              <w:rPr>
                <w:rStyle w:val="SegmentID"/>
              </w:rPr>
              <w:t>1594</w:t>
            </w:r>
            <w:r>
              <w:rPr>
                <w:rStyle w:val="TransUnitID"/>
              </w:rPr>
              <w:t>875de9df-edbd-4269-b6e6-660c5042b97c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gph = gallons per hour</w:t>
            </w:r>
          </w:p>
        </w:tc>
        <w:tc>
          <w:tcPr>
            <w:tcW w:w="7137" w:type="dxa"/>
            <w:shd w:val="clear" w:color="auto" w:fill="98FB98"/>
          </w:tcPr>
          <w:p w:rsidR="0007255F" w:rsidRDefault="00A66F70">
            <w:pPr>
              <w:rPr>
                <w:lang w:val="zh-CN"/>
              </w:rPr>
            </w:pPr>
            <w:r>
              <w:rPr>
                <w:lang w:val="zh-CN"/>
              </w:rPr>
              <w:t xml:space="preserve">gph = </w:t>
            </w:r>
            <w:r>
              <w:rPr>
                <w:lang w:val="zh-CN"/>
              </w:rPr>
              <w:t>每小时加仑数</w:t>
            </w:r>
          </w:p>
        </w:tc>
      </w:tr>
      <w:tr w:rsidR="0007255F" w:rsidTr="00A66F70">
        <w:tc>
          <w:tcPr>
            <w:tcW w:w="1242" w:type="dxa"/>
            <w:shd w:val="clear" w:color="auto" w:fill="98FB98"/>
          </w:tcPr>
          <w:p w:rsidR="0007255F" w:rsidRDefault="00A66F70">
            <w:r>
              <w:rPr>
                <w:rStyle w:val="SegmentID"/>
              </w:rPr>
              <w:t>1595</w:t>
            </w:r>
            <w:r>
              <w:rPr>
                <w:rStyle w:val="TransUnitID"/>
              </w:rPr>
              <w:t>934fdb95-ceb1-4912-b2cd-6fe18e400fe0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lpm = liters per minute</w:t>
            </w:r>
          </w:p>
        </w:tc>
        <w:tc>
          <w:tcPr>
            <w:tcW w:w="7137" w:type="dxa"/>
            <w:shd w:val="clear" w:color="auto" w:fill="98FB98"/>
          </w:tcPr>
          <w:p w:rsidR="0007255F" w:rsidRDefault="00A66F70">
            <w:pPr>
              <w:rPr>
                <w:lang w:val="zh-CN"/>
              </w:rPr>
            </w:pPr>
            <w:r>
              <w:rPr>
                <w:lang w:val="zh-CN"/>
              </w:rPr>
              <w:t xml:space="preserve">lpm = </w:t>
            </w:r>
            <w:r>
              <w:rPr>
                <w:lang w:val="zh-CN"/>
              </w:rPr>
              <w:t>每分钟升数</w:t>
            </w:r>
          </w:p>
        </w:tc>
      </w:tr>
      <w:tr w:rsidR="0007255F" w:rsidTr="00A66F70">
        <w:tc>
          <w:tcPr>
            <w:tcW w:w="1242" w:type="dxa"/>
            <w:shd w:val="clear" w:color="auto" w:fill="98FB98"/>
          </w:tcPr>
          <w:p w:rsidR="0007255F" w:rsidRDefault="00A66F70">
            <w:r>
              <w:rPr>
                <w:rStyle w:val="SegmentID"/>
              </w:rPr>
              <w:t>1596</w:t>
            </w:r>
            <w:r>
              <w:rPr>
                <w:rStyle w:val="TransUnitID"/>
              </w:rPr>
              <w:t>15ab7dd8-62f6-4f2a-98fc-2fb1397e22ec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lph = liters per hour</w:t>
            </w:r>
          </w:p>
        </w:tc>
        <w:tc>
          <w:tcPr>
            <w:tcW w:w="7137" w:type="dxa"/>
            <w:shd w:val="clear" w:color="auto" w:fill="98FB98"/>
          </w:tcPr>
          <w:p w:rsidR="0007255F" w:rsidRDefault="00A66F70">
            <w:pPr>
              <w:rPr>
                <w:lang w:val="zh-CN"/>
              </w:rPr>
            </w:pPr>
            <w:r>
              <w:rPr>
                <w:lang w:val="zh-CN"/>
              </w:rPr>
              <w:t xml:space="preserve">lph = </w:t>
            </w:r>
            <w:r>
              <w:rPr>
                <w:lang w:val="zh-CN"/>
              </w:rPr>
              <w:t>每小时升数</w:t>
            </w:r>
          </w:p>
        </w:tc>
      </w:tr>
      <w:tr w:rsidR="0007255F" w:rsidTr="00A66F70">
        <w:tc>
          <w:tcPr>
            <w:tcW w:w="1242" w:type="dxa"/>
            <w:shd w:val="clear" w:color="auto" w:fill="98FB98"/>
          </w:tcPr>
          <w:p w:rsidR="0007255F" w:rsidRDefault="00A66F70">
            <w:r>
              <w:rPr>
                <w:rStyle w:val="SegmentID"/>
              </w:rPr>
              <w:t>1597</w:t>
            </w:r>
            <w:r>
              <w:rPr>
                <w:rStyle w:val="TransUnitID"/>
              </w:rPr>
              <w:t>0d7a0253-5189-4ba5-bfb0-a1d6aaff943a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4.</w:t>
            </w:r>
          </w:p>
        </w:tc>
        <w:tc>
          <w:tcPr>
            <w:tcW w:w="7137" w:type="dxa"/>
            <w:shd w:val="clear" w:color="auto" w:fill="98FB98"/>
          </w:tcPr>
          <w:p w:rsidR="0007255F" w:rsidRDefault="00A66F70">
            <w:pPr>
              <w:rPr>
                <w:lang w:val="zh-CN"/>
              </w:rPr>
            </w:pPr>
            <w:r>
              <w:rPr>
                <w:lang w:val="zh-CN"/>
              </w:rPr>
              <w:t>表</w:t>
            </w:r>
            <w:r>
              <w:rPr>
                <w:lang w:val="zh-CN"/>
              </w:rPr>
              <w:t xml:space="preserve"> 4.</w:t>
            </w:r>
          </w:p>
        </w:tc>
      </w:tr>
      <w:tr w:rsidR="0007255F" w:rsidTr="00A66F70">
        <w:tc>
          <w:tcPr>
            <w:tcW w:w="1242" w:type="dxa"/>
            <w:shd w:val="clear" w:color="auto" w:fill="98FB98"/>
          </w:tcPr>
          <w:p w:rsidR="0007255F" w:rsidRDefault="00A66F70">
            <w:r>
              <w:rPr>
                <w:rStyle w:val="SegmentID"/>
              </w:rPr>
              <w:t>1598</w:t>
            </w:r>
            <w:r>
              <w:rPr>
                <w:rStyle w:val="TransUnitID"/>
              </w:rPr>
              <w:t>0d7a0253-5189-4ba5-bfb0-a1d6aaff943a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Compliant laboratory and medical </w:t>
            </w:r>
            <w:r>
              <w:t>equipment</w:t>
            </w:r>
          </w:p>
        </w:tc>
        <w:tc>
          <w:tcPr>
            <w:tcW w:w="7137" w:type="dxa"/>
            <w:shd w:val="clear" w:color="auto" w:fill="98FB98"/>
          </w:tcPr>
          <w:p w:rsidR="0007255F" w:rsidRDefault="00A66F70">
            <w:pPr>
              <w:rPr>
                <w:lang w:val="zh-CN"/>
              </w:rPr>
            </w:pPr>
            <w:r>
              <w:rPr>
                <w:lang w:val="zh-CN"/>
              </w:rPr>
              <w:t>符合要求的实验室和医疗设备</w:t>
            </w:r>
          </w:p>
        </w:tc>
      </w:tr>
      <w:tr w:rsidR="0007255F" w:rsidTr="00A66F70">
        <w:tc>
          <w:tcPr>
            <w:tcW w:w="1242" w:type="dxa"/>
            <w:shd w:val="clear" w:color="auto" w:fill="98FB98"/>
          </w:tcPr>
          <w:p w:rsidR="0007255F" w:rsidRDefault="00A66F70">
            <w:r>
              <w:rPr>
                <w:rStyle w:val="SegmentID"/>
              </w:rPr>
              <w:t>1599</w:t>
            </w:r>
            <w:r>
              <w:rPr>
                <w:rStyle w:val="TransUnitID"/>
              </w:rPr>
              <w:t>9ae8c123-f922-4530-9f23-c523bf8f042b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use Table 4, the project must be a medical or laboratory facility.</w:t>
            </w:r>
          </w:p>
        </w:tc>
        <w:tc>
          <w:tcPr>
            <w:tcW w:w="7137" w:type="dxa"/>
            <w:shd w:val="clear" w:color="auto" w:fill="98FB98"/>
          </w:tcPr>
          <w:p w:rsidR="0007255F" w:rsidRDefault="00A66F70">
            <w:pPr>
              <w:rPr>
                <w:lang w:val="zh-CN"/>
              </w:rPr>
            </w:pPr>
            <w:r>
              <w:rPr>
                <w:lang w:val="zh-CN"/>
              </w:rPr>
              <w:t>要使用表</w:t>
            </w:r>
            <w:r>
              <w:rPr>
                <w:lang w:val="zh-CN"/>
              </w:rPr>
              <w:t xml:space="preserve"> 4</w:t>
            </w:r>
            <w:r>
              <w:rPr>
                <w:lang w:val="zh-CN"/>
              </w:rPr>
              <w:t>，项目必须为医疗或实验室设施。</w:t>
            </w:r>
          </w:p>
        </w:tc>
      </w:tr>
      <w:tr w:rsidR="0007255F" w:rsidTr="00A66F70">
        <w:tc>
          <w:tcPr>
            <w:tcW w:w="1242" w:type="dxa"/>
            <w:shd w:val="clear" w:color="auto" w:fill="98FB98"/>
          </w:tcPr>
          <w:p w:rsidR="0007255F" w:rsidRDefault="00A66F70">
            <w:r>
              <w:rPr>
                <w:rStyle w:val="SegmentID"/>
              </w:rPr>
              <w:t>1600</w:t>
            </w:r>
            <w:r>
              <w:rPr>
                <w:rStyle w:val="TransUnitID"/>
              </w:rPr>
              <w:t>a771d3d7-ef61-4787-b9f3-630be0d17c3b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Lab equipment</w:t>
            </w:r>
          </w:p>
        </w:tc>
        <w:tc>
          <w:tcPr>
            <w:tcW w:w="7137" w:type="dxa"/>
            <w:shd w:val="clear" w:color="auto" w:fill="98FB98"/>
          </w:tcPr>
          <w:p w:rsidR="0007255F" w:rsidRDefault="00A66F70">
            <w:pPr>
              <w:rPr>
                <w:lang w:val="zh-CN"/>
              </w:rPr>
            </w:pPr>
            <w:r>
              <w:rPr>
                <w:lang w:val="zh-CN"/>
              </w:rPr>
              <w:t>实验室设备</w:t>
            </w:r>
          </w:p>
        </w:tc>
      </w:tr>
      <w:tr w:rsidR="0007255F" w:rsidTr="00A66F70">
        <w:tc>
          <w:tcPr>
            <w:tcW w:w="1242" w:type="dxa"/>
            <w:shd w:val="clear" w:color="auto" w:fill="98FB98"/>
          </w:tcPr>
          <w:p w:rsidR="0007255F" w:rsidRDefault="00A66F70">
            <w:r>
              <w:rPr>
                <w:rStyle w:val="SegmentID"/>
              </w:rPr>
              <w:t>1601</w:t>
            </w:r>
            <w:r>
              <w:rPr>
                <w:rStyle w:val="TransUnitID"/>
              </w:rPr>
              <w:t>bae99929-6f0c-4b43-849b-fae06b5fae42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 (IP units)</w:t>
            </w:r>
          </w:p>
        </w:tc>
        <w:tc>
          <w:tcPr>
            <w:tcW w:w="7137" w:type="dxa"/>
            <w:shd w:val="clear" w:color="auto" w:fill="98FB98"/>
          </w:tcPr>
          <w:p w:rsidR="0007255F" w:rsidRDefault="00A66F70">
            <w:pPr>
              <w:rPr>
                <w:lang w:val="zh-CN"/>
              </w:rPr>
            </w:pPr>
            <w:r>
              <w:rPr>
                <w:lang w:val="zh-CN"/>
              </w:rPr>
              <w:t>要求（</w:t>
            </w:r>
            <w:r>
              <w:rPr>
                <w:lang w:val="zh-CN"/>
              </w:rPr>
              <w:t xml:space="preserve">IP </w:t>
            </w:r>
            <w:r>
              <w:rPr>
                <w:lang w:val="zh-CN"/>
              </w:rPr>
              <w:t>单位）</w:t>
            </w:r>
          </w:p>
        </w:tc>
      </w:tr>
      <w:tr w:rsidR="0007255F" w:rsidTr="00A66F70">
        <w:tc>
          <w:tcPr>
            <w:tcW w:w="1242" w:type="dxa"/>
            <w:shd w:val="clear" w:color="auto" w:fill="98FB98"/>
          </w:tcPr>
          <w:p w:rsidR="0007255F" w:rsidRDefault="00A66F70">
            <w:r>
              <w:rPr>
                <w:rStyle w:val="SegmentID"/>
              </w:rPr>
              <w:t>1602</w:t>
            </w:r>
            <w:r>
              <w:rPr>
                <w:rStyle w:val="TransUnitID"/>
              </w:rPr>
              <w:t>0497788a-f36b-47e4-9a8c-573f39f8a540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 (SI units)</w:t>
            </w:r>
          </w:p>
        </w:tc>
        <w:tc>
          <w:tcPr>
            <w:tcW w:w="7137" w:type="dxa"/>
            <w:shd w:val="clear" w:color="auto" w:fill="98FB98"/>
          </w:tcPr>
          <w:p w:rsidR="0007255F" w:rsidRDefault="00A66F70">
            <w:pPr>
              <w:rPr>
                <w:lang w:val="zh-CN"/>
              </w:rPr>
            </w:pPr>
            <w:r>
              <w:rPr>
                <w:lang w:val="zh-CN"/>
              </w:rPr>
              <w:t>要求（</w:t>
            </w:r>
            <w:r>
              <w:rPr>
                <w:lang w:val="zh-CN"/>
              </w:rPr>
              <w:t xml:space="preserve">SI </w:t>
            </w:r>
            <w:r>
              <w:rPr>
                <w:lang w:val="zh-CN"/>
              </w:rPr>
              <w:t>单位）</w:t>
            </w:r>
          </w:p>
        </w:tc>
      </w:tr>
      <w:tr w:rsidR="0007255F" w:rsidTr="00A66F70">
        <w:tc>
          <w:tcPr>
            <w:tcW w:w="1242" w:type="dxa"/>
            <w:shd w:val="clear" w:color="auto" w:fill="98FB98"/>
          </w:tcPr>
          <w:p w:rsidR="0007255F" w:rsidRDefault="00A66F70">
            <w:r>
              <w:rPr>
                <w:rStyle w:val="SegmentID"/>
              </w:rPr>
              <w:t>1603</w:t>
            </w:r>
            <w:r>
              <w:rPr>
                <w:rStyle w:val="TransUnitID"/>
              </w:rPr>
              <w:t>d6461771-f5cb-4acb-8677-00fb28b725a7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Reverse-osmosis water purifier</w:t>
            </w:r>
          </w:p>
        </w:tc>
        <w:tc>
          <w:tcPr>
            <w:tcW w:w="7137" w:type="dxa"/>
            <w:shd w:val="clear" w:color="auto" w:fill="98FB98"/>
          </w:tcPr>
          <w:p w:rsidR="0007255F" w:rsidRDefault="00A66F70">
            <w:pPr>
              <w:rPr>
                <w:lang w:val="zh-CN"/>
              </w:rPr>
            </w:pPr>
            <w:r>
              <w:rPr>
                <w:lang w:val="zh-CN"/>
              </w:rPr>
              <w:t>反渗透净水器</w:t>
            </w:r>
          </w:p>
        </w:tc>
      </w:tr>
      <w:tr w:rsidR="0007255F" w:rsidTr="00A66F70">
        <w:tc>
          <w:tcPr>
            <w:tcW w:w="1242" w:type="dxa"/>
            <w:shd w:val="clear" w:color="auto" w:fill="98FB98"/>
          </w:tcPr>
          <w:p w:rsidR="0007255F" w:rsidRDefault="00A66F70">
            <w:r>
              <w:rPr>
                <w:rStyle w:val="SegmentID"/>
              </w:rPr>
              <w:t>1604</w:t>
            </w:r>
            <w:r>
              <w:rPr>
                <w:rStyle w:val="TransUnitID"/>
              </w:rPr>
              <w:t>e15b2fd1-796f-47dc-999d-35bb7c94bd6d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75% recovery</w:t>
            </w:r>
          </w:p>
        </w:tc>
        <w:tc>
          <w:tcPr>
            <w:tcW w:w="7137" w:type="dxa"/>
            <w:shd w:val="clear" w:color="auto" w:fill="98FB98"/>
          </w:tcPr>
          <w:p w:rsidR="0007255F" w:rsidRDefault="00A66F70">
            <w:pPr>
              <w:rPr>
                <w:lang w:val="zh-CN"/>
              </w:rPr>
            </w:pPr>
            <w:r>
              <w:rPr>
                <w:lang w:val="zh-CN"/>
              </w:rPr>
              <w:t xml:space="preserve">75% </w:t>
            </w:r>
            <w:r>
              <w:rPr>
                <w:lang w:val="zh-CN"/>
              </w:rPr>
              <w:t>回收</w:t>
            </w:r>
          </w:p>
        </w:tc>
      </w:tr>
      <w:tr w:rsidR="0007255F" w:rsidTr="00A66F70">
        <w:tc>
          <w:tcPr>
            <w:tcW w:w="1242" w:type="dxa"/>
            <w:shd w:val="clear" w:color="auto" w:fill="98FB98"/>
          </w:tcPr>
          <w:p w:rsidR="0007255F" w:rsidRDefault="00A66F70">
            <w:r>
              <w:rPr>
                <w:rStyle w:val="SegmentID"/>
              </w:rPr>
              <w:t>1605</w:t>
            </w:r>
            <w:r>
              <w:rPr>
                <w:rStyle w:val="TransUnitID"/>
              </w:rPr>
              <w:t>ea4ea4ad-9333-42c5-a7ac-7361bfcb5e79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75% recovery</w:t>
            </w:r>
          </w:p>
        </w:tc>
        <w:tc>
          <w:tcPr>
            <w:tcW w:w="7137" w:type="dxa"/>
            <w:shd w:val="clear" w:color="auto" w:fill="98FB98"/>
          </w:tcPr>
          <w:p w:rsidR="0007255F" w:rsidRDefault="00A66F70">
            <w:pPr>
              <w:rPr>
                <w:lang w:val="zh-CN"/>
              </w:rPr>
            </w:pPr>
            <w:r>
              <w:rPr>
                <w:lang w:val="zh-CN"/>
              </w:rPr>
              <w:t xml:space="preserve">75% </w:t>
            </w:r>
            <w:r>
              <w:rPr>
                <w:lang w:val="zh-CN"/>
              </w:rPr>
              <w:t>回收</w:t>
            </w:r>
          </w:p>
        </w:tc>
      </w:tr>
      <w:tr w:rsidR="0007255F" w:rsidTr="00A66F70">
        <w:tc>
          <w:tcPr>
            <w:tcW w:w="1242" w:type="dxa"/>
            <w:shd w:val="clear" w:color="auto" w:fill="98FB98"/>
          </w:tcPr>
          <w:p w:rsidR="0007255F" w:rsidRDefault="00A66F70">
            <w:r>
              <w:rPr>
                <w:rStyle w:val="SegmentID"/>
              </w:rPr>
              <w:t>1606</w:t>
            </w:r>
            <w:r>
              <w:rPr>
                <w:rStyle w:val="TransUnitID"/>
              </w:rPr>
              <w:t>0f97bda8-5b5d-467e-ae13-a618e607d934</w:t>
            </w:r>
          </w:p>
        </w:tc>
        <w:tc>
          <w:tcPr>
            <w:tcW w:w="1134" w:type="dxa"/>
            <w:shd w:val="clear" w:color="auto" w:fill="98FB98"/>
          </w:tcPr>
          <w:p w:rsidR="0007255F" w:rsidRPr="00A66F70" w:rsidRDefault="00A66F70">
            <w:pPr>
              <w:rPr>
                <w:vanish/>
              </w:rPr>
            </w:pPr>
            <w:r w:rsidRPr="00A66F70">
              <w:rPr>
                <w:vanish/>
              </w:rPr>
              <w:t>Translated (100%</w:t>
            </w:r>
            <w:r w:rsidRPr="00A66F70">
              <w:rPr>
                <w:vanish/>
              </w:rPr>
              <w:t>)</w:t>
            </w:r>
          </w:p>
        </w:tc>
        <w:tc>
          <w:tcPr>
            <w:tcW w:w="5103" w:type="dxa"/>
            <w:shd w:val="clear" w:color="auto" w:fill="98FB98"/>
          </w:tcPr>
          <w:p w:rsidR="0007255F" w:rsidRDefault="00A66F70">
            <w:r>
              <w:t>Steam sterilizer</w:t>
            </w:r>
          </w:p>
        </w:tc>
        <w:tc>
          <w:tcPr>
            <w:tcW w:w="7137" w:type="dxa"/>
            <w:shd w:val="clear" w:color="auto" w:fill="98FB98"/>
          </w:tcPr>
          <w:p w:rsidR="0007255F" w:rsidRDefault="00A66F70">
            <w:pPr>
              <w:rPr>
                <w:lang w:val="zh-CN"/>
              </w:rPr>
            </w:pPr>
            <w:r>
              <w:rPr>
                <w:lang w:val="zh-CN"/>
              </w:rPr>
              <w:t>蒸汽灭菌器</w:t>
            </w:r>
          </w:p>
        </w:tc>
      </w:tr>
      <w:tr w:rsidR="0007255F" w:rsidTr="00A66F70">
        <w:tc>
          <w:tcPr>
            <w:tcW w:w="1242" w:type="dxa"/>
            <w:shd w:val="clear" w:color="auto" w:fill="98FB98"/>
          </w:tcPr>
          <w:p w:rsidR="0007255F" w:rsidRDefault="00A66F70">
            <w:r>
              <w:rPr>
                <w:rStyle w:val="SegmentID"/>
              </w:rPr>
              <w:lastRenderedPageBreak/>
              <w:t>1607</w:t>
            </w:r>
            <w:r>
              <w:rPr>
                <w:rStyle w:val="TransUnitID"/>
              </w:rPr>
              <w:t>7b894869-2158-45a3-8c06-b2c1faba790a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60-inch sterilizer, 6.3 gal/U.S. tray</w:t>
            </w:r>
          </w:p>
        </w:tc>
        <w:tc>
          <w:tcPr>
            <w:tcW w:w="7137" w:type="dxa"/>
            <w:shd w:val="clear" w:color="auto" w:fill="98FB98"/>
          </w:tcPr>
          <w:p w:rsidR="0007255F" w:rsidRDefault="00A66F70">
            <w:pPr>
              <w:rPr>
                <w:lang w:val="zh-CN"/>
              </w:rPr>
            </w:pPr>
            <w:r>
              <w:rPr>
                <w:lang w:val="zh-CN"/>
              </w:rPr>
              <w:t>对于</w:t>
            </w:r>
            <w:r>
              <w:rPr>
                <w:lang w:val="zh-CN"/>
              </w:rPr>
              <w:t xml:space="preserve"> 60 </w:t>
            </w:r>
            <w:r>
              <w:rPr>
                <w:lang w:val="zh-CN"/>
              </w:rPr>
              <w:t>英寸的灭菌器，</w:t>
            </w:r>
            <w:r>
              <w:rPr>
                <w:lang w:val="zh-CN"/>
              </w:rPr>
              <w:t xml:space="preserve">6.3 </w:t>
            </w:r>
            <w:r>
              <w:rPr>
                <w:lang w:val="zh-CN"/>
              </w:rPr>
              <w:t>加仑</w:t>
            </w:r>
            <w:r>
              <w:rPr>
                <w:lang w:val="zh-CN"/>
              </w:rPr>
              <w:t>/</w:t>
            </w:r>
            <w:r>
              <w:rPr>
                <w:lang w:val="zh-CN"/>
              </w:rPr>
              <w:t>美式托盘</w:t>
            </w:r>
          </w:p>
        </w:tc>
      </w:tr>
      <w:tr w:rsidR="0007255F" w:rsidTr="00A66F70">
        <w:tc>
          <w:tcPr>
            <w:tcW w:w="1242" w:type="dxa"/>
            <w:shd w:val="clear" w:color="auto" w:fill="98FB98"/>
          </w:tcPr>
          <w:p w:rsidR="0007255F" w:rsidRDefault="00A66F70">
            <w:r>
              <w:rPr>
                <w:rStyle w:val="SegmentID"/>
              </w:rPr>
              <w:t>1608</w:t>
            </w:r>
            <w:r>
              <w:rPr>
                <w:rStyle w:val="TransUnitID"/>
              </w:rPr>
              <w:t>d24e1cef-e730-40e3-997d-20d643ede83b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48-inch sterilizer, 7.5 gal/U.S. tray</w:t>
            </w:r>
          </w:p>
        </w:tc>
        <w:tc>
          <w:tcPr>
            <w:tcW w:w="7137" w:type="dxa"/>
            <w:shd w:val="clear" w:color="auto" w:fill="98FB98"/>
          </w:tcPr>
          <w:p w:rsidR="0007255F" w:rsidRDefault="00A66F70">
            <w:pPr>
              <w:rPr>
                <w:lang w:val="zh-CN"/>
              </w:rPr>
            </w:pPr>
            <w:r>
              <w:rPr>
                <w:lang w:val="zh-CN"/>
              </w:rPr>
              <w:t>对于</w:t>
            </w:r>
            <w:r>
              <w:rPr>
                <w:lang w:val="zh-CN"/>
              </w:rPr>
              <w:t xml:space="preserve"> 48 </w:t>
            </w:r>
            <w:r>
              <w:rPr>
                <w:lang w:val="zh-CN"/>
              </w:rPr>
              <w:t>英寸的灭菌器，</w:t>
            </w:r>
            <w:r>
              <w:rPr>
                <w:lang w:val="zh-CN"/>
              </w:rPr>
              <w:t xml:space="preserve">7.5 </w:t>
            </w:r>
            <w:r>
              <w:rPr>
                <w:lang w:val="zh-CN"/>
              </w:rPr>
              <w:t>加仑</w:t>
            </w:r>
            <w:r>
              <w:rPr>
                <w:lang w:val="zh-CN"/>
              </w:rPr>
              <w:t>/</w:t>
            </w:r>
            <w:r>
              <w:rPr>
                <w:lang w:val="zh-CN"/>
              </w:rPr>
              <w:t>美式托盘</w:t>
            </w:r>
          </w:p>
        </w:tc>
      </w:tr>
      <w:tr w:rsidR="0007255F" w:rsidTr="00A66F70">
        <w:tc>
          <w:tcPr>
            <w:tcW w:w="1242" w:type="dxa"/>
            <w:shd w:val="clear" w:color="auto" w:fill="98FB98"/>
          </w:tcPr>
          <w:p w:rsidR="0007255F" w:rsidRDefault="00A66F70">
            <w:r>
              <w:rPr>
                <w:rStyle w:val="SegmentID"/>
              </w:rPr>
              <w:t>1609</w:t>
            </w:r>
            <w:r>
              <w:rPr>
                <w:rStyle w:val="TransUnitID"/>
              </w:rPr>
              <w:t>2ed2f721-9110-4f6b-97dc-fc56240bc38b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1520-mm sterilizer, 28.5 liters/DIN tray</w:t>
            </w:r>
          </w:p>
        </w:tc>
        <w:tc>
          <w:tcPr>
            <w:tcW w:w="7137" w:type="dxa"/>
            <w:shd w:val="clear" w:color="auto" w:fill="98FB98"/>
          </w:tcPr>
          <w:p w:rsidR="0007255F" w:rsidRDefault="00A66F70">
            <w:pPr>
              <w:rPr>
                <w:lang w:val="zh-CN"/>
              </w:rPr>
            </w:pPr>
            <w:r>
              <w:rPr>
                <w:lang w:val="zh-CN"/>
              </w:rPr>
              <w:t>对于</w:t>
            </w:r>
            <w:r>
              <w:rPr>
                <w:lang w:val="zh-CN"/>
              </w:rPr>
              <w:t xml:space="preserve"> 1520 </w:t>
            </w:r>
            <w:r>
              <w:rPr>
                <w:lang w:val="zh-CN"/>
              </w:rPr>
              <w:t>毫米的灭菌器，</w:t>
            </w:r>
            <w:r>
              <w:rPr>
                <w:lang w:val="zh-CN"/>
              </w:rPr>
              <w:t xml:space="preserve">28.5 </w:t>
            </w:r>
            <w:r>
              <w:rPr>
                <w:lang w:val="zh-CN"/>
              </w:rPr>
              <w:t>升</w:t>
            </w:r>
            <w:r>
              <w:rPr>
                <w:lang w:val="zh-CN"/>
              </w:rPr>
              <w:t xml:space="preserve">/DIN </w:t>
            </w:r>
            <w:r>
              <w:rPr>
                <w:lang w:val="zh-CN"/>
              </w:rPr>
              <w:t>托盘</w:t>
            </w:r>
          </w:p>
        </w:tc>
      </w:tr>
      <w:tr w:rsidR="0007255F" w:rsidTr="00A66F70">
        <w:tc>
          <w:tcPr>
            <w:tcW w:w="1242" w:type="dxa"/>
            <w:shd w:val="clear" w:color="auto" w:fill="98FB98"/>
          </w:tcPr>
          <w:p w:rsidR="0007255F" w:rsidRDefault="00A66F70">
            <w:r>
              <w:rPr>
                <w:rStyle w:val="SegmentID"/>
              </w:rPr>
              <w:t>1610</w:t>
            </w:r>
            <w:r>
              <w:rPr>
                <w:rStyle w:val="TransUnitID"/>
              </w:rPr>
              <w:t>8bb3564f-8062-4bc6-8bb5-fc96b7a687b2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1220-mm sterilizer, 28.35 liters/</w:t>
            </w:r>
            <w:r>
              <w:t>DIN tray</w:t>
            </w:r>
          </w:p>
        </w:tc>
        <w:tc>
          <w:tcPr>
            <w:tcW w:w="7137" w:type="dxa"/>
            <w:shd w:val="clear" w:color="auto" w:fill="98FB98"/>
          </w:tcPr>
          <w:p w:rsidR="0007255F" w:rsidRDefault="00A66F70">
            <w:pPr>
              <w:rPr>
                <w:lang w:val="zh-CN"/>
              </w:rPr>
            </w:pPr>
            <w:r>
              <w:rPr>
                <w:lang w:val="zh-CN"/>
              </w:rPr>
              <w:t>对于</w:t>
            </w:r>
            <w:r>
              <w:rPr>
                <w:lang w:val="zh-CN"/>
              </w:rPr>
              <w:t xml:space="preserve"> 1220 </w:t>
            </w:r>
            <w:r>
              <w:rPr>
                <w:lang w:val="zh-CN"/>
              </w:rPr>
              <w:t>毫米的灭菌器，</w:t>
            </w:r>
            <w:r>
              <w:rPr>
                <w:lang w:val="zh-CN"/>
              </w:rPr>
              <w:t xml:space="preserve">28.35 </w:t>
            </w:r>
            <w:r>
              <w:rPr>
                <w:lang w:val="zh-CN"/>
              </w:rPr>
              <w:t>升</w:t>
            </w:r>
            <w:r>
              <w:rPr>
                <w:lang w:val="zh-CN"/>
              </w:rPr>
              <w:t xml:space="preserve">/DIN </w:t>
            </w:r>
            <w:r>
              <w:rPr>
                <w:lang w:val="zh-CN"/>
              </w:rPr>
              <w:t>托盘</w:t>
            </w:r>
          </w:p>
        </w:tc>
      </w:tr>
      <w:tr w:rsidR="0007255F" w:rsidTr="00A66F70">
        <w:tc>
          <w:tcPr>
            <w:tcW w:w="1242" w:type="dxa"/>
            <w:shd w:val="clear" w:color="auto" w:fill="98FB98"/>
          </w:tcPr>
          <w:p w:rsidR="0007255F" w:rsidRDefault="00A66F70">
            <w:r>
              <w:rPr>
                <w:rStyle w:val="SegmentID"/>
              </w:rPr>
              <w:t>1611</w:t>
            </w:r>
            <w:r>
              <w:rPr>
                <w:rStyle w:val="TransUnitID"/>
              </w:rPr>
              <w:t>d04a830c-fd22-4b9e-8cf3-8f446981a731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Sterile process washer</w:t>
            </w:r>
          </w:p>
        </w:tc>
        <w:tc>
          <w:tcPr>
            <w:tcW w:w="7137" w:type="dxa"/>
            <w:shd w:val="clear" w:color="auto" w:fill="98FB98"/>
          </w:tcPr>
          <w:p w:rsidR="0007255F" w:rsidRDefault="00A66F70">
            <w:pPr>
              <w:rPr>
                <w:lang w:val="zh-CN"/>
              </w:rPr>
            </w:pPr>
            <w:r>
              <w:rPr>
                <w:lang w:val="zh-CN"/>
              </w:rPr>
              <w:t>消毒过程洗涤器</w:t>
            </w:r>
          </w:p>
        </w:tc>
      </w:tr>
      <w:tr w:rsidR="0007255F" w:rsidTr="00A66F70">
        <w:tc>
          <w:tcPr>
            <w:tcW w:w="1242" w:type="dxa"/>
            <w:shd w:val="clear" w:color="auto" w:fill="98FB98"/>
          </w:tcPr>
          <w:p w:rsidR="0007255F" w:rsidRDefault="00A66F70">
            <w:r>
              <w:rPr>
                <w:rStyle w:val="SegmentID"/>
              </w:rPr>
              <w:t>1612</w:t>
            </w:r>
            <w:r>
              <w:rPr>
                <w:rStyle w:val="TransUnitID"/>
              </w:rPr>
              <w:t>8edcaeb8-3028-4bd5-ba33-e2293ad2e19e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0.35 gal/U.S. tray</w:t>
            </w:r>
          </w:p>
        </w:tc>
        <w:tc>
          <w:tcPr>
            <w:tcW w:w="7137" w:type="dxa"/>
            <w:shd w:val="clear" w:color="auto" w:fill="98FB98"/>
          </w:tcPr>
          <w:p w:rsidR="0007255F" w:rsidRDefault="00A66F70">
            <w:pPr>
              <w:rPr>
                <w:lang w:val="zh-CN"/>
              </w:rPr>
            </w:pPr>
            <w:r>
              <w:rPr>
                <w:lang w:val="zh-CN"/>
              </w:rPr>
              <w:t xml:space="preserve">0.35 </w:t>
            </w:r>
            <w:r>
              <w:rPr>
                <w:lang w:val="zh-CN"/>
              </w:rPr>
              <w:t>加仑</w:t>
            </w:r>
            <w:r>
              <w:rPr>
                <w:lang w:val="zh-CN"/>
              </w:rPr>
              <w:t>/</w:t>
            </w:r>
            <w:r>
              <w:rPr>
                <w:lang w:val="zh-CN"/>
              </w:rPr>
              <w:t>美式托盘</w:t>
            </w:r>
          </w:p>
        </w:tc>
      </w:tr>
      <w:tr w:rsidR="0007255F" w:rsidTr="00A66F70">
        <w:tc>
          <w:tcPr>
            <w:tcW w:w="1242" w:type="dxa"/>
            <w:shd w:val="clear" w:color="auto" w:fill="98FB98"/>
          </w:tcPr>
          <w:p w:rsidR="0007255F" w:rsidRDefault="00A66F70">
            <w:r>
              <w:rPr>
                <w:rStyle w:val="SegmentID"/>
              </w:rPr>
              <w:t>1613</w:t>
            </w:r>
            <w:r>
              <w:rPr>
                <w:rStyle w:val="TransUnitID"/>
              </w:rPr>
              <w:t>f9d22536-5fbb-46d4-8e9b-3f9b0f083c40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1.3 liters/DIN tray</w:t>
            </w:r>
          </w:p>
        </w:tc>
        <w:tc>
          <w:tcPr>
            <w:tcW w:w="7137" w:type="dxa"/>
            <w:shd w:val="clear" w:color="auto" w:fill="98FB98"/>
          </w:tcPr>
          <w:p w:rsidR="0007255F" w:rsidRDefault="00A66F70">
            <w:pPr>
              <w:rPr>
                <w:lang w:val="zh-CN"/>
              </w:rPr>
            </w:pPr>
            <w:r>
              <w:rPr>
                <w:lang w:val="zh-CN"/>
              </w:rPr>
              <w:t xml:space="preserve">1.3 </w:t>
            </w:r>
            <w:r>
              <w:rPr>
                <w:lang w:val="zh-CN"/>
              </w:rPr>
              <w:t>升</w:t>
            </w:r>
            <w:r>
              <w:rPr>
                <w:lang w:val="zh-CN"/>
              </w:rPr>
              <w:t xml:space="preserve">/DIN </w:t>
            </w:r>
            <w:r>
              <w:rPr>
                <w:lang w:val="zh-CN"/>
              </w:rPr>
              <w:t>托盘</w:t>
            </w:r>
          </w:p>
        </w:tc>
      </w:tr>
      <w:tr w:rsidR="0007255F" w:rsidTr="00A66F70">
        <w:tc>
          <w:tcPr>
            <w:tcW w:w="1242" w:type="dxa"/>
            <w:shd w:val="clear" w:color="auto" w:fill="98FB98"/>
          </w:tcPr>
          <w:p w:rsidR="0007255F" w:rsidRDefault="00A66F70">
            <w:r>
              <w:rPr>
                <w:rStyle w:val="SegmentID"/>
              </w:rPr>
              <w:t>1614</w:t>
            </w:r>
            <w:r>
              <w:rPr>
                <w:rStyle w:val="TransUnitID"/>
              </w:rPr>
              <w:t>5bfa75a9-6ef2-472f-9f4a-a2a347c3c88b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X-ray processor, 150 mm or more in any dimension</w:t>
            </w:r>
          </w:p>
        </w:tc>
        <w:tc>
          <w:tcPr>
            <w:tcW w:w="7137" w:type="dxa"/>
            <w:shd w:val="clear" w:color="auto" w:fill="98FB98"/>
          </w:tcPr>
          <w:p w:rsidR="0007255F" w:rsidRDefault="00A66F70">
            <w:pPr>
              <w:rPr>
                <w:lang w:val="zh-CN"/>
              </w:rPr>
            </w:pPr>
            <w:r>
              <w:rPr>
                <w:lang w:val="zh-CN"/>
              </w:rPr>
              <w:t xml:space="preserve">X </w:t>
            </w:r>
            <w:r>
              <w:rPr>
                <w:lang w:val="zh-CN"/>
              </w:rPr>
              <w:t>射线处理器，在任意维度上均为</w:t>
            </w:r>
            <w:r>
              <w:rPr>
                <w:lang w:val="zh-CN"/>
              </w:rPr>
              <w:t xml:space="preserve"> 150 </w:t>
            </w:r>
            <w:r>
              <w:rPr>
                <w:lang w:val="zh-CN"/>
              </w:rPr>
              <w:t>毫米或更多</w:t>
            </w:r>
          </w:p>
        </w:tc>
      </w:tr>
      <w:tr w:rsidR="0007255F" w:rsidTr="00A66F70">
        <w:tc>
          <w:tcPr>
            <w:tcW w:w="1242" w:type="dxa"/>
            <w:shd w:val="clear" w:color="auto" w:fill="98FB98"/>
          </w:tcPr>
          <w:p w:rsidR="0007255F" w:rsidRDefault="00A66F70">
            <w:r>
              <w:rPr>
                <w:rStyle w:val="SegmentID"/>
              </w:rPr>
              <w:t>1615</w:t>
            </w:r>
            <w:r>
              <w:rPr>
                <w:rStyle w:val="TransUnitID"/>
              </w:rPr>
              <w:t>6fa272aa-50b9-4140-bfb9-73218c1cc356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Film processor water recycling unit</w:t>
            </w:r>
          </w:p>
        </w:tc>
        <w:tc>
          <w:tcPr>
            <w:tcW w:w="7137" w:type="dxa"/>
            <w:shd w:val="clear" w:color="auto" w:fill="98FB98"/>
          </w:tcPr>
          <w:p w:rsidR="0007255F" w:rsidRDefault="00A66F70">
            <w:pPr>
              <w:rPr>
                <w:lang w:val="zh-CN"/>
              </w:rPr>
            </w:pPr>
            <w:r>
              <w:rPr>
                <w:lang w:val="zh-CN"/>
              </w:rPr>
              <w:t>薄膜处理器水回收装置</w:t>
            </w:r>
          </w:p>
        </w:tc>
      </w:tr>
      <w:tr w:rsidR="0007255F" w:rsidTr="00A66F70">
        <w:tc>
          <w:tcPr>
            <w:tcW w:w="1242" w:type="dxa"/>
            <w:shd w:val="clear" w:color="auto" w:fill="98FB98"/>
          </w:tcPr>
          <w:p w:rsidR="0007255F" w:rsidRDefault="00A66F70">
            <w:r>
              <w:rPr>
                <w:rStyle w:val="SegmentID"/>
              </w:rPr>
              <w:t>1616</w:t>
            </w:r>
            <w:r>
              <w:rPr>
                <w:rStyle w:val="TransUnitID"/>
              </w:rPr>
              <w:t>0525ce46-a4a8-42ae-bc49-0e494cff343f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Digital imager, all sizes</w:t>
            </w:r>
          </w:p>
        </w:tc>
        <w:tc>
          <w:tcPr>
            <w:tcW w:w="7137" w:type="dxa"/>
            <w:shd w:val="clear" w:color="auto" w:fill="98FB98"/>
          </w:tcPr>
          <w:p w:rsidR="0007255F" w:rsidRDefault="00A66F70">
            <w:pPr>
              <w:rPr>
                <w:lang w:val="zh-CN"/>
              </w:rPr>
            </w:pPr>
            <w:r>
              <w:rPr>
                <w:lang w:val="zh-CN"/>
              </w:rPr>
              <w:t>数字成像仪，所有尺寸</w:t>
            </w:r>
          </w:p>
        </w:tc>
      </w:tr>
      <w:tr w:rsidR="0007255F" w:rsidTr="00A66F70">
        <w:tc>
          <w:tcPr>
            <w:tcW w:w="1242" w:type="dxa"/>
            <w:shd w:val="clear" w:color="auto" w:fill="98FB98"/>
          </w:tcPr>
          <w:p w:rsidR="0007255F" w:rsidRDefault="00A66F70">
            <w:r>
              <w:rPr>
                <w:rStyle w:val="SegmentID"/>
              </w:rPr>
              <w:t>1617</w:t>
            </w:r>
            <w:r>
              <w:rPr>
                <w:rStyle w:val="TransUnitID"/>
              </w:rPr>
              <w:t>f1b78d90-722b-45dd-8ba4-768205f10524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No water use</w:t>
            </w:r>
          </w:p>
        </w:tc>
        <w:tc>
          <w:tcPr>
            <w:tcW w:w="7137" w:type="dxa"/>
            <w:shd w:val="clear" w:color="auto" w:fill="98FB98"/>
          </w:tcPr>
          <w:p w:rsidR="0007255F" w:rsidRDefault="00A66F70">
            <w:pPr>
              <w:rPr>
                <w:lang w:val="zh-CN"/>
              </w:rPr>
            </w:pPr>
            <w:r>
              <w:rPr>
                <w:lang w:val="zh-CN"/>
              </w:rPr>
              <w:t>不用水</w:t>
            </w:r>
          </w:p>
        </w:tc>
      </w:tr>
      <w:tr w:rsidR="0007255F" w:rsidTr="00A66F70">
        <w:tc>
          <w:tcPr>
            <w:tcW w:w="1242" w:type="dxa"/>
            <w:shd w:val="clear" w:color="auto" w:fill="98FB98"/>
          </w:tcPr>
          <w:p w:rsidR="0007255F" w:rsidRDefault="00A66F70">
            <w:r>
              <w:rPr>
                <w:rStyle w:val="SegmentID"/>
              </w:rPr>
              <w:t>1618</w:t>
            </w:r>
            <w:r>
              <w:rPr>
                <w:rStyle w:val="TransUnitID"/>
              </w:rPr>
              <w:t>d1c3ab0d-b5b0-4600-99e8-a917c9ce7c2d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5.</w:t>
            </w:r>
          </w:p>
        </w:tc>
        <w:tc>
          <w:tcPr>
            <w:tcW w:w="7137" w:type="dxa"/>
            <w:shd w:val="clear" w:color="auto" w:fill="98FB98"/>
          </w:tcPr>
          <w:p w:rsidR="0007255F" w:rsidRDefault="00A66F70">
            <w:pPr>
              <w:rPr>
                <w:lang w:val="zh-CN"/>
              </w:rPr>
            </w:pPr>
            <w:r>
              <w:rPr>
                <w:lang w:val="zh-CN"/>
              </w:rPr>
              <w:t>表</w:t>
            </w:r>
            <w:r>
              <w:rPr>
                <w:lang w:val="zh-CN"/>
              </w:rPr>
              <w:t xml:space="preserve"> 5.</w:t>
            </w:r>
          </w:p>
        </w:tc>
      </w:tr>
      <w:tr w:rsidR="0007255F" w:rsidTr="00A66F70">
        <w:tc>
          <w:tcPr>
            <w:tcW w:w="1242" w:type="dxa"/>
            <w:shd w:val="clear" w:color="auto" w:fill="98FB98"/>
          </w:tcPr>
          <w:p w:rsidR="0007255F" w:rsidRDefault="00A66F70">
            <w:r>
              <w:rPr>
                <w:rStyle w:val="SegmentID"/>
              </w:rPr>
              <w:t>1619</w:t>
            </w:r>
            <w:r>
              <w:rPr>
                <w:rStyle w:val="TransUnitID"/>
              </w:rPr>
              <w:t>d1c3ab0d-b5b0-4600-99e8-a917c9ce7c2d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Compliant municipal steam systems</w:t>
            </w:r>
          </w:p>
        </w:tc>
        <w:tc>
          <w:tcPr>
            <w:tcW w:w="7137" w:type="dxa"/>
            <w:shd w:val="clear" w:color="auto" w:fill="98FB98"/>
          </w:tcPr>
          <w:p w:rsidR="0007255F" w:rsidRDefault="00A66F70">
            <w:pPr>
              <w:rPr>
                <w:lang w:val="zh-CN"/>
              </w:rPr>
            </w:pPr>
            <w:r>
              <w:rPr>
                <w:lang w:val="zh-CN"/>
              </w:rPr>
              <w:t>符合要求的市政蒸汽系统</w:t>
            </w:r>
          </w:p>
        </w:tc>
      </w:tr>
      <w:tr w:rsidR="0007255F" w:rsidTr="00A66F70">
        <w:tc>
          <w:tcPr>
            <w:tcW w:w="1242" w:type="dxa"/>
            <w:shd w:val="clear" w:color="auto" w:fill="98FB98"/>
          </w:tcPr>
          <w:p w:rsidR="0007255F" w:rsidRDefault="00A66F70">
            <w:r>
              <w:rPr>
                <w:rStyle w:val="SegmentID"/>
              </w:rPr>
              <w:t>1620</w:t>
            </w:r>
            <w:r>
              <w:rPr>
                <w:rStyle w:val="TransUnitID"/>
              </w:rPr>
              <w:t>656e9a9b-970c-493f-ba53-e71738113d60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use Table 5, the project must be connected to a municipal or district steam system that does not allow the return of steam condensate.</w:t>
            </w:r>
          </w:p>
        </w:tc>
        <w:tc>
          <w:tcPr>
            <w:tcW w:w="7137" w:type="dxa"/>
            <w:shd w:val="clear" w:color="auto" w:fill="98FB98"/>
          </w:tcPr>
          <w:p w:rsidR="0007255F" w:rsidRDefault="00A66F70">
            <w:pPr>
              <w:rPr>
                <w:lang w:val="zh-CN"/>
              </w:rPr>
            </w:pPr>
            <w:r>
              <w:rPr>
                <w:lang w:val="zh-CN"/>
              </w:rPr>
              <w:t>要使用表</w:t>
            </w:r>
            <w:r>
              <w:rPr>
                <w:lang w:val="zh-CN"/>
              </w:rPr>
              <w:t xml:space="preserve"> 5</w:t>
            </w:r>
            <w:r>
              <w:rPr>
                <w:lang w:val="zh-CN"/>
              </w:rPr>
              <w:t>，项目必须连接到不允许蒸汽冷凝水回流的市政或地区蒸汽系统。</w:t>
            </w:r>
          </w:p>
        </w:tc>
      </w:tr>
      <w:tr w:rsidR="0007255F" w:rsidTr="00A66F70">
        <w:tc>
          <w:tcPr>
            <w:tcW w:w="1242" w:type="dxa"/>
            <w:shd w:val="clear" w:color="auto" w:fill="98FB98"/>
          </w:tcPr>
          <w:p w:rsidR="0007255F" w:rsidRDefault="00A66F70">
            <w:r>
              <w:rPr>
                <w:rStyle w:val="SegmentID"/>
              </w:rPr>
              <w:t>1621</w:t>
            </w:r>
            <w:r>
              <w:rPr>
                <w:rStyle w:val="TransUnitID"/>
              </w:rPr>
              <w:t>2eaaca0b-375e-4260-aa03-da7f074126ba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Ste</w:t>
            </w:r>
            <w:r>
              <w:t>am system</w:t>
            </w:r>
          </w:p>
        </w:tc>
        <w:tc>
          <w:tcPr>
            <w:tcW w:w="7137" w:type="dxa"/>
            <w:shd w:val="clear" w:color="auto" w:fill="98FB98"/>
          </w:tcPr>
          <w:p w:rsidR="0007255F" w:rsidRDefault="00A66F70">
            <w:pPr>
              <w:rPr>
                <w:lang w:val="zh-CN"/>
              </w:rPr>
            </w:pPr>
            <w:r>
              <w:rPr>
                <w:lang w:val="zh-CN"/>
              </w:rPr>
              <w:t>蒸汽系统</w:t>
            </w:r>
          </w:p>
        </w:tc>
      </w:tr>
      <w:tr w:rsidR="0007255F" w:rsidTr="00A66F70">
        <w:tc>
          <w:tcPr>
            <w:tcW w:w="1242" w:type="dxa"/>
            <w:shd w:val="clear" w:color="auto" w:fill="98FB98"/>
          </w:tcPr>
          <w:p w:rsidR="0007255F" w:rsidRDefault="00A66F70">
            <w:r>
              <w:rPr>
                <w:rStyle w:val="SegmentID"/>
              </w:rPr>
              <w:t>1622</w:t>
            </w:r>
            <w:r>
              <w:rPr>
                <w:rStyle w:val="TransUnitID"/>
              </w:rPr>
              <w:t>8e6a0d7c-ea71-4aeb-95b2-4b5c5ee0175c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Standard</w:t>
            </w:r>
          </w:p>
        </w:tc>
        <w:tc>
          <w:tcPr>
            <w:tcW w:w="7137" w:type="dxa"/>
            <w:shd w:val="clear" w:color="auto" w:fill="98FB98"/>
          </w:tcPr>
          <w:p w:rsidR="0007255F" w:rsidRDefault="00A66F70">
            <w:pPr>
              <w:rPr>
                <w:lang w:val="zh-CN"/>
              </w:rPr>
            </w:pPr>
            <w:r>
              <w:rPr>
                <w:lang w:val="zh-CN"/>
              </w:rPr>
              <w:t>标准</w:t>
            </w:r>
          </w:p>
        </w:tc>
      </w:tr>
      <w:tr w:rsidR="0007255F" w:rsidTr="00A66F70">
        <w:tc>
          <w:tcPr>
            <w:tcW w:w="1242" w:type="dxa"/>
            <w:shd w:val="clear" w:color="auto" w:fill="98FB98"/>
          </w:tcPr>
          <w:p w:rsidR="0007255F" w:rsidRDefault="00A66F70">
            <w:r>
              <w:rPr>
                <w:rStyle w:val="SegmentID"/>
              </w:rPr>
              <w:t>1623</w:t>
            </w:r>
            <w:r>
              <w:rPr>
                <w:rStyle w:val="TransUnitID"/>
              </w:rPr>
              <w:t>68ab5330-c323-4190-a961-2d201d1e0bc1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Steam condensate disposal</w:t>
            </w:r>
          </w:p>
        </w:tc>
        <w:tc>
          <w:tcPr>
            <w:tcW w:w="7137" w:type="dxa"/>
            <w:shd w:val="clear" w:color="auto" w:fill="98FB98"/>
          </w:tcPr>
          <w:p w:rsidR="0007255F" w:rsidRDefault="00A66F70">
            <w:pPr>
              <w:rPr>
                <w:lang w:val="zh-CN"/>
              </w:rPr>
            </w:pPr>
            <w:r>
              <w:rPr>
                <w:lang w:val="zh-CN"/>
              </w:rPr>
              <w:t>蒸汽冷凝水处理</w:t>
            </w:r>
          </w:p>
        </w:tc>
      </w:tr>
      <w:tr w:rsidR="0007255F" w:rsidTr="00A66F70">
        <w:tc>
          <w:tcPr>
            <w:tcW w:w="1242" w:type="dxa"/>
            <w:shd w:val="clear" w:color="auto" w:fill="98FB98"/>
          </w:tcPr>
          <w:p w:rsidR="0007255F" w:rsidRDefault="00A66F70">
            <w:r>
              <w:rPr>
                <w:rStyle w:val="SegmentID"/>
              </w:rPr>
              <w:t>1624</w:t>
            </w:r>
            <w:r>
              <w:rPr>
                <w:rStyle w:val="TransUnitID"/>
              </w:rPr>
              <w:t>fd7cde64-69da-4aee-b2fd-cf1eeec949a6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Cool municipally supplied steam condensate (no return) to drainage system with heat recovery system or reclaimed water</w:t>
            </w:r>
          </w:p>
        </w:tc>
        <w:tc>
          <w:tcPr>
            <w:tcW w:w="7137" w:type="dxa"/>
            <w:shd w:val="clear" w:color="auto" w:fill="98FB98"/>
          </w:tcPr>
          <w:p w:rsidR="0007255F" w:rsidRDefault="00A66F70">
            <w:pPr>
              <w:rPr>
                <w:lang w:val="zh-CN"/>
              </w:rPr>
            </w:pPr>
            <w:r>
              <w:rPr>
                <w:lang w:val="zh-CN"/>
              </w:rPr>
              <w:t>使用热回收系统或再生水冷却排放到排水系统中的由市政提供的蒸汽冷凝水（无回流）</w:t>
            </w:r>
          </w:p>
        </w:tc>
      </w:tr>
      <w:tr w:rsidR="0007255F" w:rsidTr="00A66F70">
        <w:tc>
          <w:tcPr>
            <w:tcW w:w="1242" w:type="dxa"/>
            <w:shd w:val="clear" w:color="auto" w:fill="98FB98"/>
          </w:tcPr>
          <w:p w:rsidR="0007255F" w:rsidRDefault="00A66F70">
            <w:r>
              <w:rPr>
                <w:rStyle w:val="SegmentID"/>
              </w:rPr>
              <w:t>1625</w:t>
            </w:r>
            <w:r>
              <w:rPr>
                <w:rStyle w:val="TransUnitID"/>
              </w:rPr>
              <w:t>b3cb29ad-3460-4be4-96f7-0ade8101525b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1626</w:t>
            </w:r>
            <w:r>
              <w:rPr>
                <w:rStyle w:val="TransUnitID"/>
              </w:rPr>
              <w:t>3a77795c-ae1c-4d13-88bc-83e1</w:t>
            </w:r>
            <w:r>
              <w:rPr>
                <w:rStyle w:val="TransUnitID"/>
              </w:rPr>
              <w:t>76a7d7aa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Reclaim and use steam condensate</w:t>
            </w:r>
          </w:p>
        </w:tc>
        <w:tc>
          <w:tcPr>
            <w:tcW w:w="7137" w:type="dxa"/>
            <w:shd w:val="clear" w:color="auto" w:fill="98FB98"/>
          </w:tcPr>
          <w:p w:rsidR="0007255F" w:rsidRDefault="00A66F70">
            <w:pPr>
              <w:rPr>
                <w:lang w:val="zh-CN"/>
              </w:rPr>
            </w:pPr>
            <w:r>
              <w:rPr>
                <w:lang w:val="zh-CN"/>
              </w:rPr>
              <w:t>再生并利用蒸汽冷凝水</w:t>
            </w:r>
          </w:p>
        </w:tc>
      </w:tr>
      <w:tr w:rsidR="0007255F" w:rsidTr="00A66F70">
        <w:tc>
          <w:tcPr>
            <w:tcW w:w="1242" w:type="dxa"/>
            <w:shd w:val="clear" w:color="auto" w:fill="98FB98"/>
          </w:tcPr>
          <w:p w:rsidR="0007255F" w:rsidRDefault="00A66F70">
            <w:r>
              <w:rPr>
                <w:rStyle w:val="SegmentID"/>
              </w:rPr>
              <w:t>1627</w:t>
            </w:r>
            <w:r>
              <w:rPr>
                <w:rStyle w:val="TransUnitID"/>
              </w:rPr>
              <w:t>dc917b91-640a-40e9-938a-83aff445431e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100% recovery and reuse</w:t>
            </w:r>
          </w:p>
        </w:tc>
        <w:tc>
          <w:tcPr>
            <w:tcW w:w="7137" w:type="dxa"/>
            <w:shd w:val="clear" w:color="auto" w:fill="98FB98"/>
          </w:tcPr>
          <w:p w:rsidR="0007255F" w:rsidRDefault="00A66F70">
            <w:pPr>
              <w:rPr>
                <w:lang w:val="zh-CN"/>
              </w:rPr>
            </w:pPr>
            <w:r>
              <w:rPr>
                <w:lang w:val="zh-CN"/>
              </w:rPr>
              <w:t xml:space="preserve">100% </w:t>
            </w:r>
            <w:r>
              <w:rPr>
                <w:lang w:val="zh-CN"/>
              </w:rPr>
              <w:t>回收和再利用</w:t>
            </w:r>
          </w:p>
        </w:tc>
      </w:tr>
      <w:tr w:rsidR="0007255F" w:rsidTr="00A66F70">
        <w:tc>
          <w:tcPr>
            <w:tcW w:w="1242" w:type="dxa"/>
            <w:shd w:val="clear" w:color="auto" w:fill="98FB98"/>
          </w:tcPr>
          <w:p w:rsidR="0007255F" w:rsidRDefault="00A66F70">
            <w:r>
              <w:rPr>
                <w:rStyle w:val="SegmentID"/>
              </w:rPr>
              <w:t>1628</w:t>
            </w:r>
            <w:r>
              <w:rPr>
                <w:rStyle w:val="TransUnitID"/>
              </w:rPr>
              <w:t>ca4be06e-782e-4b4b-b598-0f039e1c9607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WE Credit: Cooling Tower Water Use</w:t>
            </w:r>
          </w:p>
        </w:tc>
        <w:tc>
          <w:tcPr>
            <w:tcW w:w="7137" w:type="dxa"/>
            <w:shd w:val="clear" w:color="auto" w:fill="98FB98"/>
          </w:tcPr>
          <w:p w:rsidR="0007255F" w:rsidRDefault="00A66F70">
            <w:pPr>
              <w:rPr>
                <w:lang w:val="zh-CN"/>
              </w:rPr>
            </w:pPr>
            <w:r>
              <w:rPr>
                <w:lang w:val="zh-CN"/>
              </w:rPr>
              <w:t xml:space="preserve">WE </w:t>
            </w:r>
            <w:r>
              <w:rPr>
                <w:lang w:val="zh-CN"/>
              </w:rPr>
              <w:t>得分点：冷却塔用水</w:t>
            </w:r>
            <w:r>
              <w:rPr>
                <w:lang w:val="zh-CN"/>
              </w:rPr>
              <w:t xml:space="preserve"> (Cooling Tower Water Use)</w:t>
            </w:r>
          </w:p>
        </w:tc>
      </w:tr>
      <w:tr w:rsidR="0007255F" w:rsidTr="00A66F70">
        <w:tc>
          <w:tcPr>
            <w:tcW w:w="1242" w:type="dxa"/>
            <w:shd w:val="clear" w:color="auto" w:fill="98FB98"/>
          </w:tcPr>
          <w:p w:rsidR="0007255F" w:rsidRDefault="00A66F70">
            <w:r>
              <w:rPr>
                <w:rStyle w:val="SegmentID"/>
              </w:rPr>
              <w:t>1629</w:t>
            </w:r>
            <w:r>
              <w:rPr>
                <w:rStyle w:val="TransUnitID"/>
              </w:rPr>
              <w:t>1d668df7-ea49-4f38-a139-8e4591cc3506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1630</w:t>
            </w:r>
            <w:r>
              <w:rPr>
                <w:rStyle w:val="TransUnitID"/>
              </w:rPr>
              <w:t>b4a76996-df18-4dba-8343-b8f1aa75264c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 points</w:t>
            </w:r>
          </w:p>
        </w:tc>
        <w:tc>
          <w:tcPr>
            <w:tcW w:w="7137" w:type="dxa"/>
            <w:shd w:val="clear" w:color="auto" w:fill="98FB98"/>
          </w:tcPr>
          <w:p w:rsidR="0007255F" w:rsidRDefault="00A66F70">
            <w:pPr>
              <w:rPr>
                <w:lang w:val="zh-CN"/>
              </w:rPr>
            </w:pP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1631</w:t>
            </w:r>
            <w:r>
              <w:rPr>
                <w:rStyle w:val="TransUnitID"/>
              </w:rPr>
              <w:t>ea4c525e-17d8-44e4-8a5f-12d28b</w:t>
            </w:r>
            <w:r>
              <w:rPr>
                <w:rStyle w:val="TransUnitID"/>
              </w:rPr>
              <w:t>2a825c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1632</w:t>
            </w:r>
            <w:r>
              <w:rPr>
                <w:rStyle w:val="TransUnitID"/>
              </w:rPr>
              <w:t>47df21b2-6763-4a74-8495-32b5ea0c3d5c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(1–2 points)</w:t>
            </w:r>
          </w:p>
        </w:tc>
        <w:tc>
          <w:tcPr>
            <w:tcW w:w="7137" w:type="dxa"/>
            <w:shd w:val="clear" w:color="auto" w:fill="98FB98"/>
          </w:tcPr>
          <w:p w:rsidR="0007255F" w:rsidRDefault="00A66F70">
            <w:pPr>
              <w:rPr>
                <w:lang w:val="zh-CN"/>
              </w:rPr>
            </w:pPr>
            <w:r>
              <w:rPr>
                <w:lang w:val="zh-CN"/>
              </w:rPr>
              <w:t>新建建筑（</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1633</w:t>
            </w:r>
            <w:r>
              <w:rPr>
                <w:rStyle w:val="TransUnitID"/>
              </w:rPr>
              <w:t>d936ffb3-1077-443b-8044-72889fa7e69a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 (1–2 points)</w:t>
            </w:r>
          </w:p>
        </w:tc>
        <w:tc>
          <w:tcPr>
            <w:tcW w:w="7137" w:type="dxa"/>
            <w:shd w:val="clear" w:color="auto" w:fill="98FB98"/>
          </w:tcPr>
          <w:p w:rsidR="0007255F" w:rsidRDefault="00A66F70">
            <w:pPr>
              <w:rPr>
                <w:lang w:val="zh-CN"/>
              </w:rPr>
            </w:pPr>
            <w:r>
              <w:rPr>
                <w:lang w:val="zh-CN"/>
              </w:rPr>
              <w:t>核心与外壳（</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1634</w:t>
            </w:r>
            <w:r>
              <w:rPr>
                <w:rStyle w:val="TransUnitID"/>
              </w:rPr>
              <w:t>5c22e1b4-7505-417b-8261-43d8fa91f140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(1–2 points)</w:t>
            </w:r>
          </w:p>
        </w:tc>
        <w:tc>
          <w:tcPr>
            <w:tcW w:w="7137" w:type="dxa"/>
            <w:shd w:val="clear" w:color="auto" w:fill="98FB98"/>
          </w:tcPr>
          <w:p w:rsidR="0007255F" w:rsidRDefault="00A66F70">
            <w:pPr>
              <w:rPr>
                <w:lang w:val="zh-CN"/>
              </w:rPr>
            </w:pPr>
            <w:r>
              <w:rPr>
                <w:lang w:val="zh-CN"/>
              </w:rPr>
              <w:t>学校（</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1635</w:t>
            </w:r>
            <w:r>
              <w:rPr>
                <w:rStyle w:val="TransUnitID"/>
              </w:rPr>
              <w:t>b942789c-1a0f-4b77-babf-c7e5cdeb361e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(1–2 points)</w:t>
            </w:r>
          </w:p>
        </w:tc>
        <w:tc>
          <w:tcPr>
            <w:tcW w:w="7137" w:type="dxa"/>
            <w:shd w:val="clear" w:color="auto" w:fill="98FB98"/>
          </w:tcPr>
          <w:p w:rsidR="0007255F" w:rsidRDefault="00A66F70">
            <w:pPr>
              <w:rPr>
                <w:lang w:val="zh-CN"/>
              </w:rPr>
            </w:pPr>
            <w:r>
              <w:rPr>
                <w:lang w:val="zh-CN"/>
              </w:rPr>
              <w:t>零售（</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1636</w:t>
            </w:r>
            <w:r>
              <w:rPr>
                <w:rStyle w:val="TransUnitID"/>
              </w:rPr>
              <w:t>bcb6c720-8c3f-4555-bcae-55e50857334a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(1–2 points)</w:t>
            </w:r>
          </w:p>
        </w:tc>
        <w:tc>
          <w:tcPr>
            <w:tcW w:w="7137" w:type="dxa"/>
            <w:shd w:val="clear" w:color="auto" w:fill="98FB98"/>
          </w:tcPr>
          <w:p w:rsidR="0007255F" w:rsidRDefault="00A66F70">
            <w:pPr>
              <w:rPr>
                <w:lang w:val="zh-CN"/>
              </w:rPr>
            </w:pPr>
            <w:r>
              <w:rPr>
                <w:lang w:val="zh-CN"/>
              </w:rPr>
              <w:t>数据中心（</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1637</w:t>
            </w:r>
            <w:r>
              <w:rPr>
                <w:rStyle w:val="TransUnitID"/>
              </w:rPr>
              <w:t>6be2d161-c900-495d-8363-07cf966dd54a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(1–2 points)</w:t>
            </w:r>
          </w:p>
        </w:tc>
        <w:tc>
          <w:tcPr>
            <w:tcW w:w="7137" w:type="dxa"/>
            <w:shd w:val="clear" w:color="auto" w:fill="98FB98"/>
          </w:tcPr>
          <w:p w:rsidR="0007255F" w:rsidRDefault="00A66F70">
            <w:pPr>
              <w:rPr>
                <w:lang w:val="zh-CN"/>
              </w:rPr>
            </w:pPr>
            <w:r>
              <w:rPr>
                <w:lang w:val="zh-CN"/>
              </w:rPr>
              <w:t>仓储和配送中心（</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1638</w:t>
            </w:r>
            <w:r>
              <w:rPr>
                <w:rStyle w:val="TransUnitID"/>
              </w:rPr>
              <w:t>1c798ecf-cf09-4502-9172-ec6ae6e108f5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(1–2 points)</w:t>
            </w:r>
          </w:p>
        </w:tc>
        <w:tc>
          <w:tcPr>
            <w:tcW w:w="7137" w:type="dxa"/>
            <w:shd w:val="clear" w:color="auto" w:fill="98FB98"/>
          </w:tcPr>
          <w:p w:rsidR="0007255F" w:rsidRDefault="00A66F70">
            <w:pPr>
              <w:rPr>
                <w:lang w:val="zh-CN"/>
              </w:rPr>
            </w:pPr>
            <w:r>
              <w:rPr>
                <w:lang w:val="zh-CN"/>
              </w:rPr>
              <w:t>宾馆接待（</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1639</w:t>
            </w:r>
            <w:r>
              <w:rPr>
                <w:rStyle w:val="TransUnitID"/>
              </w:rPr>
              <w:t>944f87c1-d975-4f4a-95c1-4c74b3efdaf6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(1–2 points)</w:t>
            </w:r>
          </w:p>
        </w:tc>
        <w:tc>
          <w:tcPr>
            <w:tcW w:w="7137" w:type="dxa"/>
            <w:shd w:val="clear" w:color="auto" w:fill="98FB98"/>
          </w:tcPr>
          <w:p w:rsidR="0007255F" w:rsidRDefault="00A66F70">
            <w:pPr>
              <w:rPr>
                <w:lang w:val="zh-CN"/>
              </w:rPr>
            </w:pPr>
            <w:r>
              <w:rPr>
                <w:lang w:val="zh-CN"/>
              </w:rPr>
              <w:t>医疗保健（</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lastRenderedPageBreak/>
              <w:t>1640</w:t>
            </w:r>
            <w:r>
              <w:rPr>
                <w:rStyle w:val="TransUnitID"/>
              </w:rPr>
              <w:t>b3ab0696-6b82-4245-a0ca-f403f7eb5856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D3D3D3"/>
          </w:tcPr>
          <w:p w:rsidR="0007255F" w:rsidRDefault="00A66F70">
            <w:r>
              <w:rPr>
                <w:rStyle w:val="SegmentID"/>
              </w:rPr>
              <w:t>1641</w:t>
            </w:r>
            <w:r>
              <w:rPr>
                <w:rStyle w:val="TransUnitID"/>
              </w:rPr>
              <w:t>c6469335-b45d-4ace-a77a-52c5aa2dd3a4</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To conserve water used for cooling tower makeup while controlling microbes, corrosion, and scale in the condenser water system.</w:t>
            </w:r>
          </w:p>
        </w:tc>
        <w:tc>
          <w:tcPr>
            <w:tcW w:w="7137" w:type="dxa"/>
            <w:shd w:val="clear" w:color="auto" w:fill="D3D3D3"/>
          </w:tcPr>
          <w:p w:rsidR="0007255F" w:rsidRDefault="00A66F70">
            <w:pPr>
              <w:rPr>
                <w:lang w:val="zh-CN"/>
              </w:rPr>
            </w:pPr>
            <w:r>
              <w:rPr>
                <w:lang w:val="zh-CN"/>
              </w:rPr>
              <w:t>控制冷凝水系统中的微生物、腐蚀和水垢的同时，节约冷却塔补充水。</w:t>
            </w:r>
          </w:p>
        </w:tc>
      </w:tr>
      <w:tr w:rsidR="0007255F" w:rsidTr="00A66F70">
        <w:tc>
          <w:tcPr>
            <w:tcW w:w="1242" w:type="dxa"/>
            <w:shd w:val="clear" w:color="auto" w:fill="98FB98"/>
          </w:tcPr>
          <w:p w:rsidR="0007255F" w:rsidRDefault="00A66F70">
            <w:r>
              <w:rPr>
                <w:rStyle w:val="SegmentID"/>
              </w:rPr>
              <w:t>1642</w:t>
            </w:r>
            <w:r>
              <w:rPr>
                <w:rStyle w:val="TransUnitID"/>
              </w:rPr>
              <w:t>bf8d9f7c-b923-4c3c-a1f3-66dac56f5862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F5DEB3"/>
          </w:tcPr>
          <w:p w:rsidR="0007255F" w:rsidRDefault="00A66F70">
            <w:r>
              <w:rPr>
                <w:rStyle w:val="SegmentID"/>
              </w:rPr>
              <w:t>1643</w:t>
            </w:r>
            <w:r>
              <w:rPr>
                <w:rStyle w:val="TransUnitID"/>
              </w:rPr>
              <w:t>b5f7cfd4-886f-4de4-91fe-db0ad4fe9230</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NC, CS, Schools, Retail, Data Centers, Warehouses &amp; Distribution Centers, Hospitality, Healthcare,</w:t>
            </w:r>
          </w:p>
        </w:tc>
        <w:tc>
          <w:tcPr>
            <w:tcW w:w="7137" w:type="dxa"/>
            <w:shd w:val="clear" w:color="auto" w:fill="F5DEB3"/>
          </w:tcPr>
          <w:p w:rsidR="0007255F" w:rsidRDefault="00A66F70">
            <w:pPr>
              <w:rPr>
                <w:lang w:val="zh-CN"/>
              </w:rPr>
            </w:pPr>
            <w:r>
              <w:rPr>
                <w:lang w:val="zh-CN"/>
              </w:rPr>
              <w:t>NC</w:t>
            </w:r>
            <w:r>
              <w:rPr>
                <w:lang w:val="zh-CN"/>
              </w:rPr>
              <w:t>、</w:t>
            </w:r>
            <w:r>
              <w:rPr>
                <w:lang w:val="zh-CN"/>
              </w:rPr>
              <w:t>CS</w:t>
            </w:r>
            <w:r>
              <w:rPr>
                <w:lang w:val="zh-CN"/>
              </w:rPr>
              <w:t>、学校、零售、数据中心、仓储和配送中心、宾馆接待、医疗保健</w:t>
            </w:r>
          </w:p>
        </w:tc>
      </w:tr>
      <w:tr w:rsidR="0007255F" w:rsidTr="00A66F70">
        <w:tc>
          <w:tcPr>
            <w:tcW w:w="1242" w:type="dxa"/>
            <w:shd w:val="clear" w:color="auto" w:fill="F5DEB3"/>
          </w:tcPr>
          <w:p w:rsidR="0007255F" w:rsidRDefault="00A66F70">
            <w:r>
              <w:rPr>
                <w:rStyle w:val="SegmentID"/>
              </w:rPr>
              <w:t>1644</w:t>
            </w:r>
            <w:r>
              <w:rPr>
                <w:rStyle w:val="TransUnitID"/>
              </w:rPr>
              <w:t>9857105a-7c76-4eee-ad80-7a6062ce8ed3</w:t>
            </w:r>
          </w:p>
        </w:tc>
        <w:tc>
          <w:tcPr>
            <w:tcW w:w="1134" w:type="dxa"/>
            <w:shd w:val="clear" w:color="auto" w:fill="F5DEB3"/>
          </w:tcPr>
          <w:p w:rsidR="0007255F" w:rsidRPr="00A66F70" w:rsidRDefault="00A66F70">
            <w:pPr>
              <w:rPr>
                <w:vanish/>
              </w:rPr>
            </w:pPr>
            <w:r w:rsidRPr="00A66F70">
              <w:rPr>
                <w:vanish/>
              </w:rPr>
              <w:t>Translated (73%)</w:t>
            </w:r>
          </w:p>
        </w:tc>
        <w:tc>
          <w:tcPr>
            <w:tcW w:w="5103" w:type="dxa"/>
            <w:shd w:val="clear" w:color="auto" w:fill="F5DEB3"/>
          </w:tcPr>
          <w:p w:rsidR="0007255F" w:rsidRDefault="00A66F70">
            <w:r>
              <w:t>For cooling towers and evaporative condensers, conduct a one-time potable water analysis, measuring at least the five control parameters listed in Table 1.</w:t>
            </w:r>
          </w:p>
        </w:tc>
        <w:tc>
          <w:tcPr>
            <w:tcW w:w="7137" w:type="dxa"/>
            <w:shd w:val="clear" w:color="auto" w:fill="F5DEB3"/>
          </w:tcPr>
          <w:p w:rsidR="0007255F" w:rsidRDefault="00A66F70">
            <w:pPr>
              <w:rPr>
                <w:lang w:val="zh-CN"/>
              </w:rPr>
            </w:pPr>
            <w:r>
              <w:rPr>
                <w:lang w:val="zh-CN"/>
              </w:rPr>
              <w:t>对于冷却塔和蒸发式冷凝器，每次都进行饮用水分析，至少要测量表</w:t>
            </w:r>
            <w:r>
              <w:rPr>
                <w:lang w:val="zh-CN"/>
              </w:rPr>
              <w:t xml:space="preserve"> 1 </w:t>
            </w:r>
            <w:r>
              <w:rPr>
                <w:lang w:val="zh-CN"/>
              </w:rPr>
              <w:t>中列出的五个控制参数。</w:t>
            </w:r>
          </w:p>
        </w:tc>
      </w:tr>
      <w:tr w:rsidR="0007255F" w:rsidTr="00A66F70">
        <w:tc>
          <w:tcPr>
            <w:tcW w:w="1242" w:type="dxa"/>
            <w:shd w:val="clear" w:color="auto" w:fill="98FB98"/>
          </w:tcPr>
          <w:p w:rsidR="0007255F" w:rsidRDefault="00A66F70">
            <w:r>
              <w:rPr>
                <w:rStyle w:val="SegmentID"/>
              </w:rPr>
              <w:t>1645</w:t>
            </w:r>
            <w:r>
              <w:rPr>
                <w:rStyle w:val="TransUnitID"/>
              </w:rPr>
              <w:t>9aec6294-596f-4257-b9e1-579472ef82ea</w:t>
            </w:r>
          </w:p>
        </w:tc>
        <w:tc>
          <w:tcPr>
            <w:tcW w:w="1134" w:type="dxa"/>
            <w:shd w:val="clear" w:color="auto" w:fill="98FB98"/>
          </w:tcPr>
          <w:p w:rsidR="0007255F" w:rsidRPr="00A66F70" w:rsidRDefault="00A66F70">
            <w:pPr>
              <w:rPr>
                <w:vanish/>
              </w:rPr>
            </w:pPr>
            <w:r w:rsidRPr="00A66F70">
              <w:rPr>
                <w:vanish/>
              </w:rPr>
              <w:t>Translated (1</w:t>
            </w:r>
            <w:r w:rsidRPr="00A66F70">
              <w:rPr>
                <w:vanish/>
              </w:rPr>
              <w:t>00%)</w:t>
            </w:r>
          </w:p>
        </w:tc>
        <w:tc>
          <w:tcPr>
            <w:tcW w:w="5103" w:type="dxa"/>
            <w:shd w:val="clear" w:color="auto" w:fill="98FB98"/>
          </w:tcPr>
          <w:p w:rsidR="0007255F" w:rsidRDefault="00A66F70">
            <w:r>
              <w:t>Table 1.</w:t>
            </w:r>
          </w:p>
        </w:tc>
        <w:tc>
          <w:tcPr>
            <w:tcW w:w="7137" w:type="dxa"/>
            <w:shd w:val="clear" w:color="auto" w:fill="98FB98"/>
          </w:tcPr>
          <w:p w:rsidR="0007255F" w:rsidRDefault="00A66F70">
            <w:pPr>
              <w:rPr>
                <w:lang w:val="zh-CN"/>
              </w:rPr>
            </w:pPr>
            <w:r>
              <w:rPr>
                <w:lang w:val="zh-CN"/>
              </w:rPr>
              <w:t>表</w:t>
            </w:r>
            <w:r>
              <w:rPr>
                <w:lang w:val="zh-CN"/>
              </w:rPr>
              <w:t xml:space="preserve"> 1.</w:t>
            </w:r>
          </w:p>
        </w:tc>
      </w:tr>
      <w:tr w:rsidR="0007255F" w:rsidTr="00A66F70">
        <w:tc>
          <w:tcPr>
            <w:tcW w:w="1242" w:type="dxa"/>
            <w:shd w:val="clear" w:color="auto" w:fill="D3D3D3"/>
          </w:tcPr>
          <w:p w:rsidR="0007255F" w:rsidRDefault="00A66F70">
            <w:r>
              <w:rPr>
                <w:rStyle w:val="SegmentID"/>
              </w:rPr>
              <w:t>1646</w:t>
            </w:r>
            <w:r>
              <w:rPr>
                <w:rStyle w:val="TransUnitID"/>
              </w:rPr>
              <w:t>9aec6294-596f-4257-b9e1-579472ef82ea</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Maximum concentrations for parameters in condenser water</w:t>
            </w:r>
          </w:p>
        </w:tc>
        <w:tc>
          <w:tcPr>
            <w:tcW w:w="7137" w:type="dxa"/>
            <w:shd w:val="clear" w:color="auto" w:fill="D3D3D3"/>
          </w:tcPr>
          <w:p w:rsidR="0007255F" w:rsidRDefault="00A66F70">
            <w:pPr>
              <w:rPr>
                <w:lang w:val="zh-CN"/>
              </w:rPr>
            </w:pPr>
            <w:r>
              <w:rPr>
                <w:lang w:val="zh-CN"/>
              </w:rPr>
              <w:t>冷凝水中参数的最大浓度</w:t>
            </w:r>
          </w:p>
        </w:tc>
      </w:tr>
      <w:tr w:rsidR="0007255F" w:rsidTr="00A66F70">
        <w:tc>
          <w:tcPr>
            <w:tcW w:w="1242" w:type="dxa"/>
            <w:shd w:val="clear" w:color="auto" w:fill="D3D3D3"/>
          </w:tcPr>
          <w:p w:rsidR="0007255F" w:rsidRDefault="00A66F70">
            <w:r>
              <w:rPr>
                <w:rStyle w:val="SegmentID"/>
              </w:rPr>
              <w:t>1647</w:t>
            </w:r>
            <w:r>
              <w:rPr>
                <w:rStyle w:val="TransUnitID"/>
              </w:rPr>
              <w:t>3be9a33f-24dc-4371-8c1f-ee2da6e42695</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Parameter</w:t>
            </w:r>
          </w:p>
        </w:tc>
        <w:tc>
          <w:tcPr>
            <w:tcW w:w="7137" w:type="dxa"/>
            <w:shd w:val="clear" w:color="auto" w:fill="D3D3D3"/>
          </w:tcPr>
          <w:p w:rsidR="0007255F" w:rsidRDefault="00A66F70">
            <w:pPr>
              <w:rPr>
                <w:lang w:val="zh-CN"/>
              </w:rPr>
            </w:pPr>
            <w:r>
              <w:rPr>
                <w:lang w:val="zh-CN"/>
              </w:rPr>
              <w:t>参数</w:t>
            </w:r>
          </w:p>
        </w:tc>
      </w:tr>
      <w:tr w:rsidR="0007255F" w:rsidTr="00A66F70">
        <w:tc>
          <w:tcPr>
            <w:tcW w:w="1242" w:type="dxa"/>
            <w:shd w:val="clear" w:color="auto" w:fill="D3D3D3"/>
          </w:tcPr>
          <w:p w:rsidR="0007255F" w:rsidRDefault="00A66F70">
            <w:r>
              <w:rPr>
                <w:rStyle w:val="SegmentID"/>
              </w:rPr>
              <w:t>1648</w:t>
            </w:r>
            <w:r>
              <w:rPr>
                <w:rStyle w:val="TransUnitID"/>
              </w:rPr>
              <w:t>51cd98fc-ba80-4320-bb8c-6e634500ba33</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Maximum level</w:t>
            </w:r>
          </w:p>
        </w:tc>
        <w:tc>
          <w:tcPr>
            <w:tcW w:w="7137" w:type="dxa"/>
            <w:shd w:val="clear" w:color="auto" w:fill="D3D3D3"/>
          </w:tcPr>
          <w:p w:rsidR="0007255F" w:rsidRDefault="00A66F70">
            <w:pPr>
              <w:rPr>
                <w:lang w:val="zh-CN"/>
              </w:rPr>
            </w:pPr>
            <w:r>
              <w:rPr>
                <w:lang w:val="zh-CN"/>
              </w:rPr>
              <w:t>最大等级</w:t>
            </w:r>
          </w:p>
        </w:tc>
      </w:tr>
      <w:tr w:rsidR="0007255F" w:rsidTr="00A66F70">
        <w:tc>
          <w:tcPr>
            <w:tcW w:w="1242" w:type="dxa"/>
            <w:shd w:val="clear" w:color="auto" w:fill="D3D3D3"/>
          </w:tcPr>
          <w:p w:rsidR="0007255F" w:rsidRDefault="00A66F70">
            <w:r>
              <w:rPr>
                <w:rStyle w:val="SegmentID"/>
              </w:rPr>
              <w:t>1649</w:t>
            </w:r>
            <w:r>
              <w:rPr>
                <w:rStyle w:val="TransUnitID"/>
              </w:rPr>
              <w:t>31aeadac-7df1-4717-891f-cd27f6196f6e</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Ca (as CaCO</w:t>
            </w:r>
            <w:r>
              <w:rPr>
                <w:rStyle w:val="Tag"/>
              </w:rPr>
              <w:t>&lt;2051&gt;</w:t>
            </w:r>
            <w:r>
              <w:t>3</w:t>
            </w:r>
            <w:r>
              <w:rPr>
                <w:rStyle w:val="Tag"/>
              </w:rPr>
              <w:t>&lt;/2051&gt;</w:t>
            </w:r>
            <w:r>
              <w:t>)</w:t>
            </w:r>
          </w:p>
        </w:tc>
        <w:tc>
          <w:tcPr>
            <w:tcW w:w="7137" w:type="dxa"/>
            <w:shd w:val="clear" w:color="auto" w:fill="D3D3D3"/>
          </w:tcPr>
          <w:p w:rsidR="0007255F" w:rsidRDefault="00A66F70">
            <w:pPr>
              <w:rPr>
                <w:lang w:val="zh-CN"/>
              </w:rPr>
            </w:pPr>
            <w:r>
              <w:rPr>
                <w:lang w:val="zh-CN"/>
              </w:rPr>
              <w:t>Ca</w:t>
            </w:r>
            <w:r>
              <w:rPr>
                <w:lang w:val="zh-CN"/>
              </w:rPr>
              <w:t>（以</w:t>
            </w:r>
            <w:r>
              <w:rPr>
                <w:lang w:val="zh-CN"/>
              </w:rPr>
              <w:t xml:space="preserve"> CaCO</w:t>
            </w:r>
            <w:r>
              <w:rPr>
                <w:rStyle w:val="Tag"/>
                <w:lang w:val="zh-CN"/>
              </w:rPr>
              <w:t>&lt;2051&gt;</w:t>
            </w:r>
            <w:r>
              <w:rPr>
                <w:lang w:val="zh-CN"/>
              </w:rPr>
              <w:t>3</w:t>
            </w:r>
            <w:r>
              <w:rPr>
                <w:rStyle w:val="Tag"/>
                <w:lang w:val="zh-CN"/>
              </w:rPr>
              <w:t>&lt;/2051&gt;</w:t>
            </w:r>
            <w:r>
              <w:rPr>
                <w:lang w:val="zh-CN"/>
              </w:rPr>
              <w:t xml:space="preserve"> </w:t>
            </w:r>
            <w:r>
              <w:rPr>
                <w:lang w:val="zh-CN"/>
              </w:rPr>
              <w:t>形式）</w:t>
            </w:r>
          </w:p>
        </w:tc>
      </w:tr>
      <w:tr w:rsidR="0007255F" w:rsidTr="00A66F70">
        <w:tc>
          <w:tcPr>
            <w:tcW w:w="1242" w:type="dxa"/>
            <w:shd w:val="clear" w:color="auto" w:fill="D3D3D3"/>
          </w:tcPr>
          <w:p w:rsidR="0007255F" w:rsidRDefault="00A66F70">
            <w:r>
              <w:rPr>
                <w:rStyle w:val="SegmentID"/>
              </w:rPr>
              <w:t>1650</w:t>
            </w:r>
            <w:r>
              <w:rPr>
                <w:rStyle w:val="TransUnitID"/>
              </w:rPr>
              <w:t>021c8227-48e2-4006-9ed7-fe6fe9eed494</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1000 ppm</w:t>
            </w:r>
          </w:p>
        </w:tc>
        <w:tc>
          <w:tcPr>
            <w:tcW w:w="7137" w:type="dxa"/>
            <w:shd w:val="clear" w:color="auto" w:fill="D3D3D3"/>
          </w:tcPr>
          <w:p w:rsidR="0007255F" w:rsidRDefault="00A66F70">
            <w:pPr>
              <w:rPr>
                <w:lang w:val="zh-CN"/>
              </w:rPr>
            </w:pPr>
            <w:r>
              <w:rPr>
                <w:lang w:val="zh-CN"/>
              </w:rPr>
              <w:t>1000 ppm</w:t>
            </w:r>
          </w:p>
        </w:tc>
      </w:tr>
      <w:tr w:rsidR="0007255F" w:rsidTr="00A66F70">
        <w:tc>
          <w:tcPr>
            <w:tcW w:w="1242" w:type="dxa"/>
            <w:shd w:val="clear" w:color="auto" w:fill="D3D3D3"/>
          </w:tcPr>
          <w:p w:rsidR="0007255F" w:rsidRDefault="00A66F70">
            <w:r>
              <w:rPr>
                <w:rStyle w:val="SegmentID"/>
              </w:rPr>
              <w:t>1651</w:t>
            </w:r>
            <w:r>
              <w:rPr>
                <w:rStyle w:val="TransUnitID"/>
              </w:rPr>
              <w:t>075378c5-cb8b-43c4-a3cc-6b3054edd63f</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Total alkalinity</w:t>
            </w:r>
          </w:p>
        </w:tc>
        <w:tc>
          <w:tcPr>
            <w:tcW w:w="7137" w:type="dxa"/>
            <w:shd w:val="clear" w:color="auto" w:fill="D3D3D3"/>
          </w:tcPr>
          <w:p w:rsidR="0007255F" w:rsidRDefault="00A66F70">
            <w:pPr>
              <w:rPr>
                <w:lang w:val="zh-CN"/>
              </w:rPr>
            </w:pPr>
            <w:r>
              <w:rPr>
                <w:lang w:val="zh-CN"/>
              </w:rPr>
              <w:t>总碱度</w:t>
            </w:r>
          </w:p>
        </w:tc>
      </w:tr>
      <w:tr w:rsidR="0007255F" w:rsidTr="00A66F70">
        <w:tc>
          <w:tcPr>
            <w:tcW w:w="1242" w:type="dxa"/>
            <w:shd w:val="clear" w:color="auto" w:fill="98FB98"/>
          </w:tcPr>
          <w:p w:rsidR="0007255F" w:rsidRDefault="00A66F70">
            <w:r>
              <w:rPr>
                <w:rStyle w:val="SegmentID"/>
              </w:rPr>
              <w:t>1652</w:t>
            </w:r>
            <w:r>
              <w:rPr>
                <w:rStyle w:val="TransUnitID"/>
              </w:rPr>
              <w:t>450b1512-0379-4681-ae16-922595a300c9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1000 ppm</w:t>
            </w:r>
          </w:p>
        </w:tc>
        <w:tc>
          <w:tcPr>
            <w:tcW w:w="7137" w:type="dxa"/>
            <w:shd w:val="clear" w:color="auto" w:fill="98FB98"/>
          </w:tcPr>
          <w:p w:rsidR="0007255F" w:rsidRDefault="00A66F70">
            <w:pPr>
              <w:rPr>
                <w:lang w:val="zh-CN"/>
              </w:rPr>
            </w:pPr>
            <w:r>
              <w:rPr>
                <w:lang w:val="zh-CN"/>
              </w:rPr>
              <w:t>1000 ppm</w:t>
            </w:r>
          </w:p>
        </w:tc>
      </w:tr>
      <w:tr w:rsidR="0007255F" w:rsidTr="00A66F70">
        <w:tc>
          <w:tcPr>
            <w:tcW w:w="1242" w:type="dxa"/>
            <w:shd w:val="clear" w:color="auto" w:fill="D3D3D3"/>
          </w:tcPr>
          <w:p w:rsidR="0007255F" w:rsidRDefault="00A66F70">
            <w:r>
              <w:rPr>
                <w:rStyle w:val="SegmentID"/>
              </w:rPr>
              <w:t>1653</w:t>
            </w:r>
            <w:r>
              <w:rPr>
                <w:rStyle w:val="TransUnitID"/>
              </w:rPr>
              <w:t>1519e376-0943-40f2-9f36-cc498f7c370d</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SiO</w:t>
            </w:r>
            <w:r>
              <w:rPr>
                <w:rStyle w:val="Tag"/>
              </w:rPr>
              <w:t>&lt;2064&gt;</w:t>
            </w:r>
            <w:r>
              <w:t>2</w:t>
            </w:r>
            <w:r>
              <w:rPr>
                <w:rStyle w:val="Tag"/>
              </w:rPr>
              <w:t>&lt;/2064&gt;</w:t>
            </w:r>
          </w:p>
        </w:tc>
        <w:tc>
          <w:tcPr>
            <w:tcW w:w="7137" w:type="dxa"/>
            <w:shd w:val="clear" w:color="auto" w:fill="D3D3D3"/>
          </w:tcPr>
          <w:p w:rsidR="0007255F" w:rsidRDefault="00A66F70">
            <w:pPr>
              <w:rPr>
                <w:lang w:val="zh-CN"/>
              </w:rPr>
            </w:pPr>
            <w:r>
              <w:rPr>
                <w:lang w:val="zh-CN"/>
              </w:rPr>
              <w:t>SiO</w:t>
            </w:r>
            <w:r>
              <w:rPr>
                <w:rStyle w:val="Tag"/>
                <w:lang w:val="zh-CN"/>
              </w:rPr>
              <w:t>&lt;2064&gt;</w:t>
            </w:r>
            <w:r>
              <w:rPr>
                <w:lang w:val="zh-CN"/>
              </w:rPr>
              <w:t>2</w:t>
            </w:r>
            <w:r>
              <w:rPr>
                <w:rStyle w:val="Tag"/>
                <w:lang w:val="zh-CN"/>
              </w:rPr>
              <w:t>&lt;</w:t>
            </w:r>
            <w:r>
              <w:rPr>
                <w:rStyle w:val="Tag"/>
                <w:lang w:val="zh-CN"/>
              </w:rPr>
              <w:t>/2064&gt;</w:t>
            </w:r>
          </w:p>
        </w:tc>
      </w:tr>
      <w:tr w:rsidR="0007255F" w:rsidTr="00A66F70">
        <w:tc>
          <w:tcPr>
            <w:tcW w:w="1242" w:type="dxa"/>
            <w:shd w:val="clear" w:color="auto" w:fill="98FB98"/>
          </w:tcPr>
          <w:p w:rsidR="0007255F" w:rsidRDefault="00A66F70">
            <w:r>
              <w:rPr>
                <w:rStyle w:val="SegmentID"/>
              </w:rPr>
              <w:t>1654</w:t>
            </w:r>
            <w:r>
              <w:rPr>
                <w:rStyle w:val="TransUnitID"/>
              </w:rPr>
              <w:t>8fff900f-36ee-47b6-b857-4df64355126f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100 ppm</w:t>
            </w:r>
          </w:p>
        </w:tc>
        <w:tc>
          <w:tcPr>
            <w:tcW w:w="7137" w:type="dxa"/>
            <w:shd w:val="clear" w:color="auto" w:fill="98FB98"/>
          </w:tcPr>
          <w:p w:rsidR="0007255F" w:rsidRDefault="00A66F70">
            <w:pPr>
              <w:rPr>
                <w:lang w:val="zh-CN"/>
              </w:rPr>
            </w:pPr>
            <w:r>
              <w:rPr>
                <w:lang w:val="zh-CN"/>
              </w:rPr>
              <w:t>100 ppm</w:t>
            </w:r>
          </w:p>
        </w:tc>
      </w:tr>
      <w:tr w:rsidR="0007255F" w:rsidTr="00A66F70">
        <w:tc>
          <w:tcPr>
            <w:tcW w:w="1242" w:type="dxa"/>
            <w:shd w:val="clear" w:color="auto" w:fill="D3D3D3"/>
          </w:tcPr>
          <w:p w:rsidR="0007255F" w:rsidRDefault="00A66F70">
            <w:r>
              <w:rPr>
                <w:rStyle w:val="SegmentID"/>
              </w:rPr>
              <w:t>1655</w:t>
            </w:r>
            <w:r>
              <w:rPr>
                <w:rStyle w:val="TransUnitID"/>
              </w:rPr>
              <w:t>c3c88669-8e64-41ae-8385-0dbe6147cec2</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Cl</w:t>
            </w:r>
            <w:r>
              <w:rPr>
                <w:rStyle w:val="Tag"/>
              </w:rPr>
              <w:t>&lt;2071&gt;</w:t>
            </w:r>
            <w:r>
              <w:t>-</w:t>
            </w:r>
            <w:r>
              <w:rPr>
                <w:rStyle w:val="Tag"/>
              </w:rPr>
              <w:t>&lt;/2071&gt;</w:t>
            </w:r>
          </w:p>
        </w:tc>
        <w:tc>
          <w:tcPr>
            <w:tcW w:w="7137" w:type="dxa"/>
            <w:shd w:val="clear" w:color="auto" w:fill="D3D3D3"/>
          </w:tcPr>
          <w:p w:rsidR="0007255F" w:rsidRDefault="00A66F70">
            <w:pPr>
              <w:rPr>
                <w:lang w:val="zh-CN"/>
              </w:rPr>
            </w:pPr>
            <w:r>
              <w:rPr>
                <w:lang w:val="zh-CN"/>
              </w:rPr>
              <w:t>Cl</w:t>
            </w:r>
            <w:r>
              <w:rPr>
                <w:rStyle w:val="Tag"/>
                <w:lang w:val="zh-CN"/>
              </w:rPr>
              <w:t>&lt;2071&gt;</w:t>
            </w:r>
            <w:r>
              <w:rPr>
                <w:lang w:val="zh-CN"/>
              </w:rPr>
              <w:t>-</w:t>
            </w:r>
            <w:r>
              <w:rPr>
                <w:rStyle w:val="Tag"/>
                <w:lang w:val="zh-CN"/>
              </w:rPr>
              <w:t>&lt;/2071&gt;</w:t>
            </w:r>
          </w:p>
        </w:tc>
      </w:tr>
      <w:tr w:rsidR="0007255F" w:rsidTr="00A66F70">
        <w:tc>
          <w:tcPr>
            <w:tcW w:w="1242" w:type="dxa"/>
            <w:shd w:val="clear" w:color="auto" w:fill="98FB98"/>
          </w:tcPr>
          <w:p w:rsidR="0007255F" w:rsidRDefault="00A66F70">
            <w:r>
              <w:rPr>
                <w:rStyle w:val="SegmentID"/>
              </w:rPr>
              <w:t>1656</w:t>
            </w:r>
            <w:r>
              <w:rPr>
                <w:rStyle w:val="TransUnitID"/>
              </w:rPr>
              <w:t>42108ffd-1abb-416e-b6bc-56cc9bce668d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250 ppm</w:t>
            </w:r>
          </w:p>
        </w:tc>
        <w:tc>
          <w:tcPr>
            <w:tcW w:w="7137" w:type="dxa"/>
            <w:shd w:val="clear" w:color="auto" w:fill="98FB98"/>
          </w:tcPr>
          <w:p w:rsidR="0007255F" w:rsidRDefault="00A66F70">
            <w:pPr>
              <w:rPr>
                <w:lang w:val="zh-CN"/>
              </w:rPr>
            </w:pPr>
            <w:r>
              <w:rPr>
                <w:lang w:val="zh-CN"/>
              </w:rPr>
              <w:t>250 ppm</w:t>
            </w:r>
          </w:p>
        </w:tc>
      </w:tr>
      <w:tr w:rsidR="0007255F" w:rsidTr="00A66F70">
        <w:tc>
          <w:tcPr>
            <w:tcW w:w="1242" w:type="dxa"/>
            <w:shd w:val="clear" w:color="auto" w:fill="D3D3D3"/>
          </w:tcPr>
          <w:p w:rsidR="0007255F" w:rsidRDefault="00A66F70">
            <w:r>
              <w:rPr>
                <w:rStyle w:val="SegmentID"/>
              </w:rPr>
              <w:t>1657</w:t>
            </w:r>
            <w:r>
              <w:rPr>
                <w:rStyle w:val="TransUnitID"/>
              </w:rPr>
              <w:t>b9e519c9-7bef-47a9-ba02-4f018c23ca0d</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Conductivity</w:t>
            </w:r>
          </w:p>
        </w:tc>
        <w:tc>
          <w:tcPr>
            <w:tcW w:w="7137" w:type="dxa"/>
            <w:shd w:val="clear" w:color="auto" w:fill="D3D3D3"/>
          </w:tcPr>
          <w:p w:rsidR="0007255F" w:rsidRDefault="00A66F70">
            <w:pPr>
              <w:rPr>
                <w:lang w:val="zh-CN"/>
              </w:rPr>
            </w:pPr>
            <w:r>
              <w:rPr>
                <w:lang w:val="zh-CN"/>
              </w:rPr>
              <w:t>电导率</w:t>
            </w:r>
          </w:p>
        </w:tc>
      </w:tr>
      <w:tr w:rsidR="0007255F" w:rsidTr="00A66F70">
        <w:tc>
          <w:tcPr>
            <w:tcW w:w="1242" w:type="dxa"/>
            <w:shd w:val="clear" w:color="auto" w:fill="D3D3D3"/>
          </w:tcPr>
          <w:p w:rsidR="0007255F" w:rsidRDefault="00A66F70">
            <w:r>
              <w:rPr>
                <w:rStyle w:val="SegmentID"/>
              </w:rPr>
              <w:t>1658</w:t>
            </w:r>
            <w:r>
              <w:rPr>
                <w:rStyle w:val="TransUnitID"/>
              </w:rPr>
              <w:t>0d9a3b69-5471-4b0a-950c-e0ce8c16b4b2</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2000 µS/cm</w:t>
            </w:r>
          </w:p>
        </w:tc>
        <w:tc>
          <w:tcPr>
            <w:tcW w:w="7137" w:type="dxa"/>
            <w:shd w:val="clear" w:color="auto" w:fill="D3D3D3"/>
          </w:tcPr>
          <w:p w:rsidR="0007255F" w:rsidRDefault="00A66F70">
            <w:pPr>
              <w:rPr>
                <w:lang w:val="zh-CN"/>
              </w:rPr>
            </w:pPr>
            <w:r>
              <w:rPr>
                <w:lang w:val="zh-CN"/>
              </w:rPr>
              <w:t>2000 µS/cm</w:t>
            </w:r>
          </w:p>
        </w:tc>
      </w:tr>
      <w:tr w:rsidR="0007255F" w:rsidTr="00A66F70">
        <w:tc>
          <w:tcPr>
            <w:tcW w:w="1242" w:type="dxa"/>
            <w:shd w:val="clear" w:color="auto" w:fill="D3D3D3"/>
          </w:tcPr>
          <w:p w:rsidR="0007255F" w:rsidRDefault="00A66F70">
            <w:r>
              <w:rPr>
                <w:rStyle w:val="SegmentID"/>
              </w:rPr>
              <w:t>1659</w:t>
            </w:r>
            <w:r>
              <w:rPr>
                <w:rStyle w:val="TransUnitID"/>
              </w:rPr>
              <w:t>8696e180-318d-4ec2-9fb5-5c22e23e550c</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ppm = parts per million</w:t>
            </w:r>
          </w:p>
        </w:tc>
        <w:tc>
          <w:tcPr>
            <w:tcW w:w="7137" w:type="dxa"/>
            <w:shd w:val="clear" w:color="auto" w:fill="D3D3D3"/>
          </w:tcPr>
          <w:p w:rsidR="0007255F" w:rsidRDefault="00A66F70">
            <w:pPr>
              <w:rPr>
                <w:lang w:val="zh-CN"/>
              </w:rPr>
            </w:pPr>
            <w:r>
              <w:rPr>
                <w:lang w:val="zh-CN"/>
              </w:rPr>
              <w:t xml:space="preserve">ppm = </w:t>
            </w:r>
            <w:r>
              <w:rPr>
                <w:lang w:val="zh-CN"/>
              </w:rPr>
              <w:t>百万分率</w:t>
            </w:r>
          </w:p>
        </w:tc>
      </w:tr>
      <w:tr w:rsidR="0007255F" w:rsidTr="00A66F70">
        <w:tc>
          <w:tcPr>
            <w:tcW w:w="1242" w:type="dxa"/>
            <w:shd w:val="clear" w:color="auto" w:fill="D3D3D3"/>
          </w:tcPr>
          <w:p w:rsidR="0007255F" w:rsidRDefault="00A66F70">
            <w:r>
              <w:rPr>
                <w:rStyle w:val="SegmentID"/>
              </w:rPr>
              <w:t>1660</w:t>
            </w:r>
            <w:r>
              <w:rPr>
                <w:rStyle w:val="TransUnitID"/>
              </w:rPr>
              <w:t>f405a8a1-2cfb-4dd0-a247-a314439b13f2</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µS/cm = micro siemens per centimeter</w:t>
            </w:r>
          </w:p>
        </w:tc>
        <w:tc>
          <w:tcPr>
            <w:tcW w:w="7137" w:type="dxa"/>
            <w:shd w:val="clear" w:color="auto" w:fill="D3D3D3"/>
          </w:tcPr>
          <w:p w:rsidR="0007255F" w:rsidRDefault="00A66F70">
            <w:pPr>
              <w:rPr>
                <w:lang w:val="zh-CN"/>
              </w:rPr>
            </w:pPr>
            <w:r>
              <w:rPr>
                <w:lang w:val="zh-CN"/>
              </w:rPr>
              <w:t xml:space="preserve">µS/cm = </w:t>
            </w:r>
            <w:r>
              <w:rPr>
                <w:lang w:val="zh-CN"/>
              </w:rPr>
              <w:t>微西门子每厘米</w:t>
            </w:r>
          </w:p>
        </w:tc>
      </w:tr>
      <w:tr w:rsidR="0007255F" w:rsidTr="00A66F70">
        <w:tc>
          <w:tcPr>
            <w:tcW w:w="1242" w:type="dxa"/>
            <w:shd w:val="clear" w:color="auto" w:fill="D3D3D3"/>
          </w:tcPr>
          <w:p w:rsidR="0007255F" w:rsidRDefault="00A66F70">
            <w:r>
              <w:rPr>
                <w:rStyle w:val="SegmentID"/>
              </w:rPr>
              <w:t>1661</w:t>
            </w:r>
            <w:r>
              <w:rPr>
                <w:rStyle w:val="TransUnitID"/>
              </w:rPr>
              <w:t>903a86e7-fe45-4593-b0b7-d9a00cb38223</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Calculate the number of cooling tower cycles by dividing the maximum allowed concentration l</w:t>
            </w:r>
            <w:r>
              <w:t>evel of each parameter by the actual concentration level of each parameter found in the potable makeup water.</w:t>
            </w:r>
          </w:p>
        </w:tc>
        <w:tc>
          <w:tcPr>
            <w:tcW w:w="7137" w:type="dxa"/>
            <w:shd w:val="clear" w:color="auto" w:fill="D3D3D3"/>
          </w:tcPr>
          <w:p w:rsidR="0007255F" w:rsidRDefault="00A66F70">
            <w:pPr>
              <w:rPr>
                <w:lang w:val="zh-CN"/>
              </w:rPr>
            </w:pPr>
            <w:r>
              <w:rPr>
                <w:lang w:val="zh-CN"/>
              </w:rPr>
              <w:t>用每个参数允许的最大浓度等级除以在饮用补充水中发现的每个参数的实际浓度等级，即可计算出冷却塔循环次数。</w:t>
            </w:r>
          </w:p>
        </w:tc>
      </w:tr>
      <w:tr w:rsidR="0007255F" w:rsidTr="00A66F70">
        <w:tc>
          <w:tcPr>
            <w:tcW w:w="1242" w:type="dxa"/>
            <w:shd w:val="clear" w:color="auto" w:fill="D3D3D3"/>
          </w:tcPr>
          <w:p w:rsidR="0007255F" w:rsidRDefault="00A66F70">
            <w:r>
              <w:rPr>
                <w:rStyle w:val="SegmentID"/>
              </w:rPr>
              <w:t>1662</w:t>
            </w:r>
            <w:r>
              <w:rPr>
                <w:rStyle w:val="TransUnitID"/>
              </w:rPr>
              <w:t>903a86e7-fe45-4593-b0b7-d9a00cb38223</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Limit cooling tower cycles to avoid exceeding maximum values for any of these parameters.</w:t>
            </w:r>
          </w:p>
        </w:tc>
        <w:tc>
          <w:tcPr>
            <w:tcW w:w="7137" w:type="dxa"/>
            <w:shd w:val="clear" w:color="auto" w:fill="D3D3D3"/>
          </w:tcPr>
          <w:p w:rsidR="0007255F" w:rsidRDefault="00A66F70">
            <w:pPr>
              <w:rPr>
                <w:lang w:val="zh-CN"/>
              </w:rPr>
            </w:pPr>
            <w:r>
              <w:rPr>
                <w:lang w:val="zh-CN"/>
              </w:rPr>
              <w:t>限制冷却塔循环，以避免超出其中任何参数的最大值。</w:t>
            </w:r>
          </w:p>
        </w:tc>
      </w:tr>
      <w:tr w:rsidR="0007255F" w:rsidTr="00A66F70">
        <w:tc>
          <w:tcPr>
            <w:tcW w:w="1242" w:type="dxa"/>
            <w:shd w:val="clear" w:color="auto" w:fill="98FB98"/>
          </w:tcPr>
          <w:p w:rsidR="0007255F" w:rsidRDefault="00A66F70">
            <w:r>
              <w:rPr>
                <w:rStyle w:val="SegmentID"/>
              </w:rPr>
              <w:t>1663</w:t>
            </w:r>
            <w:r>
              <w:rPr>
                <w:rStyle w:val="TransUnitID"/>
              </w:rPr>
              <w:t>5a78c296-000e-43c8-b36d-296f999ce2cc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2.</w:t>
            </w:r>
          </w:p>
        </w:tc>
        <w:tc>
          <w:tcPr>
            <w:tcW w:w="7137" w:type="dxa"/>
            <w:shd w:val="clear" w:color="auto" w:fill="98FB98"/>
          </w:tcPr>
          <w:p w:rsidR="0007255F" w:rsidRDefault="00A66F70">
            <w:pPr>
              <w:rPr>
                <w:lang w:val="zh-CN"/>
              </w:rPr>
            </w:pPr>
            <w:r>
              <w:rPr>
                <w:lang w:val="zh-CN"/>
              </w:rPr>
              <w:t>表</w:t>
            </w:r>
            <w:r>
              <w:rPr>
                <w:lang w:val="zh-CN"/>
              </w:rPr>
              <w:t xml:space="preserve"> 2.</w:t>
            </w:r>
          </w:p>
        </w:tc>
      </w:tr>
      <w:tr w:rsidR="0007255F" w:rsidTr="00A66F70">
        <w:tc>
          <w:tcPr>
            <w:tcW w:w="1242" w:type="dxa"/>
            <w:shd w:val="clear" w:color="auto" w:fill="D3D3D3"/>
          </w:tcPr>
          <w:p w:rsidR="0007255F" w:rsidRDefault="00A66F70">
            <w:r>
              <w:rPr>
                <w:rStyle w:val="SegmentID"/>
              </w:rPr>
              <w:t>1664</w:t>
            </w:r>
            <w:r>
              <w:rPr>
                <w:rStyle w:val="TransUnitID"/>
              </w:rPr>
              <w:t>5a78c296-000e-43c8-b36d-296f999ce2cc</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Points for cooling tower cycles</w:t>
            </w:r>
          </w:p>
        </w:tc>
        <w:tc>
          <w:tcPr>
            <w:tcW w:w="7137" w:type="dxa"/>
            <w:shd w:val="clear" w:color="auto" w:fill="D3D3D3"/>
          </w:tcPr>
          <w:p w:rsidR="0007255F" w:rsidRDefault="00A66F70">
            <w:pPr>
              <w:rPr>
                <w:lang w:val="zh-CN"/>
              </w:rPr>
            </w:pPr>
            <w:r>
              <w:rPr>
                <w:lang w:val="zh-CN"/>
              </w:rPr>
              <w:t>冷却塔循环次数的分数</w:t>
            </w:r>
          </w:p>
        </w:tc>
      </w:tr>
      <w:tr w:rsidR="0007255F" w:rsidTr="00A66F70">
        <w:tc>
          <w:tcPr>
            <w:tcW w:w="1242" w:type="dxa"/>
            <w:shd w:val="clear" w:color="auto" w:fill="D3D3D3"/>
          </w:tcPr>
          <w:p w:rsidR="0007255F" w:rsidRDefault="00A66F70">
            <w:r>
              <w:rPr>
                <w:rStyle w:val="SegmentID"/>
              </w:rPr>
              <w:t>1665</w:t>
            </w:r>
            <w:r>
              <w:rPr>
                <w:rStyle w:val="TransUnitID"/>
              </w:rPr>
              <w:t>3daf099a-f3d9-44b3-8257-36f003cd0199</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Cooling tower cycles</w:t>
            </w:r>
          </w:p>
        </w:tc>
        <w:tc>
          <w:tcPr>
            <w:tcW w:w="7137" w:type="dxa"/>
            <w:shd w:val="clear" w:color="auto" w:fill="D3D3D3"/>
          </w:tcPr>
          <w:p w:rsidR="0007255F" w:rsidRDefault="00A66F70">
            <w:pPr>
              <w:rPr>
                <w:lang w:val="zh-CN"/>
              </w:rPr>
            </w:pPr>
            <w:r>
              <w:rPr>
                <w:lang w:val="zh-CN"/>
              </w:rPr>
              <w:t>冷却塔循环</w:t>
            </w:r>
          </w:p>
        </w:tc>
      </w:tr>
      <w:tr w:rsidR="0007255F" w:rsidTr="00A66F70">
        <w:tc>
          <w:tcPr>
            <w:tcW w:w="1242" w:type="dxa"/>
            <w:shd w:val="clear" w:color="auto" w:fill="98FB98"/>
          </w:tcPr>
          <w:p w:rsidR="0007255F" w:rsidRDefault="00A66F70">
            <w:r>
              <w:rPr>
                <w:rStyle w:val="SegmentID"/>
              </w:rPr>
              <w:t>1666</w:t>
            </w:r>
            <w:r>
              <w:rPr>
                <w:rStyle w:val="TransUnitID"/>
              </w:rPr>
              <w:t>0cceeb9b-f176-4a7c-b6ac-0e0f22d38f73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w:t>
            </w:r>
          </w:p>
        </w:tc>
        <w:tc>
          <w:tcPr>
            <w:tcW w:w="7137" w:type="dxa"/>
            <w:shd w:val="clear" w:color="auto" w:fill="98FB98"/>
          </w:tcPr>
          <w:p w:rsidR="0007255F" w:rsidRDefault="00A66F70">
            <w:pPr>
              <w:rPr>
                <w:lang w:val="zh-CN"/>
              </w:rPr>
            </w:pPr>
            <w:r>
              <w:rPr>
                <w:lang w:val="zh-CN"/>
              </w:rPr>
              <w:t>分数</w:t>
            </w:r>
          </w:p>
        </w:tc>
      </w:tr>
      <w:tr w:rsidR="0007255F" w:rsidTr="00A66F70">
        <w:tc>
          <w:tcPr>
            <w:tcW w:w="1242" w:type="dxa"/>
            <w:shd w:val="clear" w:color="auto" w:fill="98FB98"/>
          </w:tcPr>
          <w:p w:rsidR="0007255F" w:rsidRDefault="00A66F70">
            <w:r>
              <w:rPr>
                <w:rStyle w:val="SegmentID"/>
              </w:rPr>
              <w:t>1667</w:t>
            </w:r>
            <w:r>
              <w:rPr>
                <w:rStyle w:val="TransUnitID"/>
              </w:rPr>
              <w:t>b41ed802-4f4e-4bb8-880b-f4254fb02f84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Maximum number of cycles achieved without </w:t>
            </w:r>
            <w:r>
              <w:lastRenderedPageBreak/>
              <w:t>exceeding any filtration levels or affecting operation of condenser water system (up to maximum of 10 cycles)</w:t>
            </w:r>
          </w:p>
        </w:tc>
        <w:tc>
          <w:tcPr>
            <w:tcW w:w="7137" w:type="dxa"/>
            <w:shd w:val="clear" w:color="auto" w:fill="98FB98"/>
          </w:tcPr>
          <w:p w:rsidR="0007255F" w:rsidRDefault="00A66F70">
            <w:pPr>
              <w:rPr>
                <w:lang w:val="zh-CN"/>
              </w:rPr>
            </w:pPr>
            <w:r>
              <w:rPr>
                <w:lang w:val="zh-CN"/>
              </w:rPr>
              <w:lastRenderedPageBreak/>
              <w:t>在不超出任何过滤等级或不影响冷凝水系统运行的情况下达到的最大循</w:t>
            </w:r>
            <w:r>
              <w:rPr>
                <w:lang w:val="zh-CN"/>
              </w:rPr>
              <w:lastRenderedPageBreak/>
              <w:t>环次数（最大</w:t>
            </w:r>
            <w:r>
              <w:rPr>
                <w:lang w:val="zh-CN"/>
              </w:rPr>
              <w:t xml:space="preserve"> 10 </w:t>
            </w:r>
            <w:r>
              <w:rPr>
                <w:lang w:val="zh-CN"/>
              </w:rPr>
              <w:t>次循环）</w:t>
            </w:r>
          </w:p>
        </w:tc>
      </w:tr>
      <w:tr w:rsidR="0007255F" w:rsidTr="00A66F70">
        <w:tc>
          <w:tcPr>
            <w:tcW w:w="1242" w:type="dxa"/>
            <w:shd w:val="clear" w:color="auto" w:fill="98FB98"/>
          </w:tcPr>
          <w:p w:rsidR="0007255F" w:rsidRDefault="00A66F70">
            <w:r>
              <w:rPr>
                <w:rStyle w:val="SegmentID"/>
              </w:rPr>
              <w:lastRenderedPageBreak/>
              <w:t>1668</w:t>
            </w:r>
            <w:r>
              <w:rPr>
                <w:rStyle w:val="TransUnitID"/>
              </w:rPr>
              <w:t>0c03be6b-845e-41bf-81ac-d185e6b26df</w:t>
            </w:r>
            <w:r>
              <w:rPr>
                <w:rStyle w:val="TransUnitID"/>
              </w:rPr>
              <w:t>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w:t>
            </w:r>
          </w:p>
        </w:tc>
        <w:tc>
          <w:tcPr>
            <w:tcW w:w="7137" w:type="dxa"/>
            <w:shd w:val="clear" w:color="auto" w:fill="98FB98"/>
          </w:tcPr>
          <w:p w:rsidR="0007255F" w:rsidRDefault="00A66F70">
            <w:pPr>
              <w:rPr>
                <w:lang w:val="zh-CN"/>
              </w:rPr>
            </w:pPr>
            <w:r>
              <w:rPr>
                <w:lang w:val="zh-CN"/>
              </w:rPr>
              <w:t>1</w:t>
            </w:r>
          </w:p>
        </w:tc>
      </w:tr>
      <w:tr w:rsidR="0007255F" w:rsidTr="00A66F70">
        <w:tc>
          <w:tcPr>
            <w:tcW w:w="1242" w:type="dxa"/>
            <w:shd w:val="clear" w:color="auto" w:fill="D3D3D3"/>
          </w:tcPr>
          <w:p w:rsidR="0007255F" w:rsidRDefault="00A66F70">
            <w:r>
              <w:rPr>
                <w:rStyle w:val="SegmentID"/>
              </w:rPr>
              <w:t>1669</w:t>
            </w:r>
            <w:r>
              <w:rPr>
                <w:rStyle w:val="TransUnitID"/>
              </w:rPr>
              <w:t>a52eb63c-f6b4-4072-8005-540399607a31</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Achieve a minimum 10 cycles by increasing the level of treatment in condenser or make-up water</w:t>
            </w:r>
          </w:p>
        </w:tc>
        <w:tc>
          <w:tcPr>
            <w:tcW w:w="7137" w:type="dxa"/>
            <w:shd w:val="clear" w:color="auto" w:fill="D3D3D3"/>
          </w:tcPr>
          <w:p w:rsidR="0007255F" w:rsidRDefault="00A66F70">
            <w:pPr>
              <w:rPr>
                <w:lang w:val="zh-CN"/>
              </w:rPr>
            </w:pPr>
            <w:r>
              <w:rPr>
                <w:lang w:val="zh-CN"/>
              </w:rPr>
              <w:t>通过增加冷凝水或补充水中的处理等级达到最小</w:t>
            </w:r>
            <w:r>
              <w:rPr>
                <w:lang w:val="zh-CN"/>
              </w:rPr>
              <w:t xml:space="preserve"> 10 </w:t>
            </w:r>
            <w:r>
              <w:rPr>
                <w:lang w:val="zh-CN"/>
              </w:rPr>
              <w:t>次循环</w:t>
            </w:r>
          </w:p>
        </w:tc>
      </w:tr>
      <w:tr w:rsidR="0007255F" w:rsidTr="00A66F70">
        <w:tc>
          <w:tcPr>
            <w:tcW w:w="1242" w:type="dxa"/>
            <w:shd w:val="clear" w:color="auto" w:fill="98FB98"/>
          </w:tcPr>
          <w:p w:rsidR="0007255F" w:rsidRDefault="00A66F70">
            <w:r>
              <w:rPr>
                <w:rStyle w:val="SegmentID"/>
              </w:rPr>
              <w:t>1670</w:t>
            </w:r>
            <w:r>
              <w:rPr>
                <w:rStyle w:val="TransUnitID"/>
              </w:rPr>
              <w:t>ff5c0310-ce2a-4a49-ad98-25396af36b06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D3D3D3"/>
          </w:tcPr>
          <w:p w:rsidR="0007255F" w:rsidRDefault="00A66F70">
            <w:r>
              <w:rPr>
                <w:rStyle w:val="SegmentID"/>
              </w:rPr>
              <w:t>1671</w:t>
            </w:r>
            <w:r>
              <w:rPr>
                <w:rStyle w:val="TransUnitID"/>
              </w:rPr>
              <w:t>df239d1a-ffe7-4d7c-8c39-5c6446886d43</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Meet the minimum number of cycles to earn 1 point and use a minimum 20% recycled nonpotable water</w:t>
            </w:r>
          </w:p>
        </w:tc>
        <w:tc>
          <w:tcPr>
            <w:tcW w:w="7137" w:type="dxa"/>
            <w:shd w:val="clear" w:color="auto" w:fill="D3D3D3"/>
          </w:tcPr>
          <w:p w:rsidR="0007255F" w:rsidRDefault="00A66F70">
            <w:pPr>
              <w:rPr>
                <w:lang w:val="zh-CN"/>
              </w:rPr>
            </w:pPr>
            <w:r>
              <w:rPr>
                <w:lang w:val="zh-CN"/>
              </w:rPr>
              <w:t>满足最小循环次数以获得</w:t>
            </w:r>
            <w:r>
              <w:rPr>
                <w:lang w:val="zh-CN"/>
              </w:rPr>
              <w:t xml:space="preserve"> 1 </w:t>
            </w:r>
            <w:r>
              <w:rPr>
                <w:lang w:val="zh-CN"/>
              </w:rPr>
              <w:t>分，并使用最小</w:t>
            </w:r>
            <w:r>
              <w:rPr>
                <w:lang w:val="zh-CN"/>
              </w:rPr>
              <w:t xml:space="preserve"> 20% </w:t>
            </w:r>
            <w:r>
              <w:rPr>
                <w:lang w:val="zh-CN"/>
              </w:rPr>
              <w:t>的回收非饮用水</w:t>
            </w:r>
          </w:p>
        </w:tc>
      </w:tr>
      <w:tr w:rsidR="0007255F" w:rsidTr="00A66F70">
        <w:tc>
          <w:tcPr>
            <w:tcW w:w="1242" w:type="dxa"/>
            <w:shd w:val="clear" w:color="auto" w:fill="98FB98"/>
          </w:tcPr>
          <w:p w:rsidR="0007255F" w:rsidRDefault="00A66F70">
            <w:r>
              <w:rPr>
                <w:rStyle w:val="SegmentID"/>
              </w:rPr>
              <w:t>1672</w:t>
            </w:r>
            <w:r>
              <w:rPr>
                <w:rStyle w:val="TransUnitID"/>
              </w:rPr>
              <w:t>ee6621b5-4a2d-47d6-88a9-9521da598f46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1673</w:t>
            </w:r>
            <w:r>
              <w:rPr>
                <w:rStyle w:val="TransUnitID"/>
              </w:rPr>
              <w:t>10cd6ace-4142-4585-8f75-f950c9f10d4a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WE Credit: Water Metering</w:t>
            </w:r>
          </w:p>
        </w:tc>
        <w:tc>
          <w:tcPr>
            <w:tcW w:w="7137" w:type="dxa"/>
            <w:shd w:val="clear" w:color="auto" w:fill="98FB98"/>
          </w:tcPr>
          <w:p w:rsidR="0007255F" w:rsidRDefault="00A66F70">
            <w:pPr>
              <w:rPr>
                <w:lang w:val="zh-CN"/>
              </w:rPr>
            </w:pPr>
            <w:r>
              <w:rPr>
                <w:lang w:val="zh-CN"/>
              </w:rPr>
              <w:t xml:space="preserve">WE </w:t>
            </w:r>
            <w:r>
              <w:rPr>
                <w:lang w:val="zh-CN"/>
              </w:rPr>
              <w:t>得分点：用水计量</w:t>
            </w:r>
            <w:r>
              <w:rPr>
                <w:lang w:val="zh-CN"/>
              </w:rPr>
              <w:t xml:space="preserve"> (Water Metering)</w:t>
            </w:r>
          </w:p>
        </w:tc>
      </w:tr>
      <w:tr w:rsidR="0007255F" w:rsidTr="00A66F70">
        <w:tc>
          <w:tcPr>
            <w:tcW w:w="1242" w:type="dxa"/>
            <w:shd w:val="clear" w:color="auto" w:fill="98FB98"/>
          </w:tcPr>
          <w:p w:rsidR="0007255F" w:rsidRDefault="00A66F70">
            <w:r>
              <w:rPr>
                <w:rStyle w:val="SegmentID"/>
              </w:rPr>
              <w:t>1674</w:t>
            </w:r>
            <w:r>
              <w:rPr>
                <w:rStyle w:val="TransUnitID"/>
              </w:rPr>
              <w:t>310c5e97-19b2-4e15-ad01-d8c6d2493d11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1675</w:t>
            </w:r>
            <w:r>
              <w:rPr>
                <w:rStyle w:val="TransUnitID"/>
              </w:rPr>
              <w:t>e96e5b17-fbbc-47ff-b625-5d03b33ee4bf</w:t>
            </w:r>
          </w:p>
        </w:tc>
        <w:tc>
          <w:tcPr>
            <w:tcW w:w="1134" w:type="dxa"/>
            <w:shd w:val="clear" w:color="auto" w:fill="98FB98"/>
          </w:tcPr>
          <w:p w:rsidR="0007255F" w:rsidRPr="00A66F70" w:rsidRDefault="00A66F70">
            <w:pPr>
              <w:rPr>
                <w:vanish/>
              </w:rPr>
            </w:pPr>
            <w:r w:rsidRPr="00A66F70">
              <w:rPr>
                <w:vanish/>
              </w:rPr>
              <w:t>Transla</w:t>
            </w:r>
            <w:r w:rsidRPr="00A66F70">
              <w:rPr>
                <w:vanish/>
              </w:rPr>
              <w:t>ted (100%)</w:t>
            </w:r>
          </w:p>
        </w:tc>
        <w:tc>
          <w:tcPr>
            <w:tcW w:w="5103" w:type="dxa"/>
            <w:shd w:val="clear" w:color="auto" w:fill="98FB98"/>
          </w:tcPr>
          <w:p w:rsidR="0007255F" w:rsidRDefault="00A66F70">
            <w:r>
              <w:t>1 point</w:t>
            </w:r>
          </w:p>
        </w:tc>
        <w:tc>
          <w:tcPr>
            <w:tcW w:w="7137" w:type="dxa"/>
            <w:shd w:val="clear" w:color="auto" w:fill="98FB98"/>
          </w:tcPr>
          <w:p w:rsidR="0007255F" w:rsidRDefault="00A66F70">
            <w:pPr>
              <w:rPr>
                <w:lang w:val="zh-CN"/>
              </w:rPr>
            </w:pP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1676</w:t>
            </w:r>
            <w:r>
              <w:rPr>
                <w:rStyle w:val="TransUnitID"/>
              </w:rPr>
              <w:t>95534188-e9ef-48ed-83bb-2306c082a399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1677</w:t>
            </w:r>
            <w:r>
              <w:rPr>
                <w:rStyle w:val="TransUnitID"/>
              </w:rPr>
              <w:t>2e2557b5-54cc-45ed-b40d-85159a9b59d1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 point)</w:t>
            </w:r>
          </w:p>
        </w:tc>
        <w:tc>
          <w:tcPr>
            <w:tcW w:w="7137" w:type="dxa"/>
            <w:shd w:val="clear" w:color="auto" w:fill="98FB98"/>
          </w:tcPr>
          <w:p w:rsidR="0007255F" w:rsidRDefault="00A66F70">
            <w:pPr>
              <w:rPr>
                <w:lang w:val="zh-CN"/>
              </w:rPr>
            </w:pPr>
            <w:r>
              <w:rPr>
                <w:lang w:val="zh-CN"/>
              </w:rPr>
              <w:t>新建建筑（</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1678</w:t>
            </w:r>
            <w:r>
              <w:rPr>
                <w:rStyle w:val="TransUnitID"/>
              </w:rPr>
              <w:t>dcaafff3-19c5-410b-8153-6d266a436408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 (1 point)</w:t>
            </w:r>
          </w:p>
        </w:tc>
        <w:tc>
          <w:tcPr>
            <w:tcW w:w="7137" w:type="dxa"/>
            <w:shd w:val="clear" w:color="auto" w:fill="98FB98"/>
          </w:tcPr>
          <w:p w:rsidR="0007255F" w:rsidRDefault="00A66F70">
            <w:pPr>
              <w:rPr>
                <w:lang w:val="zh-CN"/>
              </w:rPr>
            </w:pPr>
            <w:r>
              <w:rPr>
                <w:lang w:val="zh-CN"/>
              </w:rPr>
              <w:t>核心与外壳（</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1679</w:t>
            </w:r>
            <w:r>
              <w:rPr>
                <w:rStyle w:val="TransUnitID"/>
              </w:rPr>
              <w:t>29be7ca7-adad-4d14-b4db-d2763401a9a8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 point)</w:t>
            </w:r>
          </w:p>
        </w:tc>
        <w:tc>
          <w:tcPr>
            <w:tcW w:w="7137" w:type="dxa"/>
            <w:shd w:val="clear" w:color="auto" w:fill="98FB98"/>
          </w:tcPr>
          <w:p w:rsidR="0007255F" w:rsidRDefault="00A66F70">
            <w:pPr>
              <w:rPr>
                <w:lang w:val="zh-CN"/>
              </w:rPr>
            </w:pPr>
            <w:r>
              <w:rPr>
                <w:lang w:val="zh-CN"/>
              </w:rPr>
              <w:t>学校（</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1680</w:t>
            </w:r>
            <w:r>
              <w:rPr>
                <w:rStyle w:val="TransUnitID"/>
              </w:rPr>
              <w:t>efce2c56-2512-47f2-90f6-e2e221036089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 point)</w:t>
            </w:r>
          </w:p>
        </w:tc>
        <w:tc>
          <w:tcPr>
            <w:tcW w:w="7137" w:type="dxa"/>
            <w:shd w:val="clear" w:color="auto" w:fill="98FB98"/>
          </w:tcPr>
          <w:p w:rsidR="0007255F" w:rsidRDefault="00A66F70">
            <w:pPr>
              <w:rPr>
                <w:lang w:val="zh-CN"/>
              </w:rPr>
            </w:pPr>
            <w:r>
              <w:rPr>
                <w:lang w:val="zh-CN"/>
              </w:rPr>
              <w:t>零售（</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1681</w:t>
            </w:r>
            <w:r>
              <w:rPr>
                <w:rStyle w:val="TransUnitID"/>
              </w:rPr>
              <w:t>1d33ad46-c740-47b3-9303-59bda6b35a87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 point)</w:t>
            </w:r>
          </w:p>
        </w:tc>
        <w:tc>
          <w:tcPr>
            <w:tcW w:w="7137" w:type="dxa"/>
            <w:shd w:val="clear" w:color="auto" w:fill="98FB98"/>
          </w:tcPr>
          <w:p w:rsidR="0007255F" w:rsidRDefault="00A66F70">
            <w:pPr>
              <w:rPr>
                <w:lang w:val="zh-CN"/>
              </w:rPr>
            </w:pPr>
            <w:r>
              <w:rPr>
                <w:lang w:val="zh-CN"/>
              </w:rPr>
              <w:t>数据中心（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1682</w:t>
            </w:r>
            <w:r>
              <w:rPr>
                <w:rStyle w:val="TransUnitID"/>
              </w:rPr>
              <w:t>e4d80917-3a62-461d-b589-9011e6329956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 point)</w:t>
            </w:r>
          </w:p>
        </w:tc>
        <w:tc>
          <w:tcPr>
            <w:tcW w:w="7137" w:type="dxa"/>
            <w:shd w:val="clear" w:color="auto" w:fill="98FB98"/>
          </w:tcPr>
          <w:p w:rsidR="0007255F" w:rsidRDefault="00A66F70">
            <w:pPr>
              <w:rPr>
                <w:lang w:val="zh-CN"/>
              </w:rPr>
            </w:pPr>
            <w:r>
              <w:rPr>
                <w:lang w:val="zh-CN"/>
              </w:rPr>
              <w:t>仓储和配送中心（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1683</w:t>
            </w:r>
            <w:r>
              <w:rPr>
                <w:rStyle w:val="TransUnitID"/>
              </w:rPr>
              <w:t>d14e16b3-2fec-4e03-bfe5-c438a2ba81ac</w:t>
            </w:r>
          </w:p>
        </w:tc>
        <w:tc>
          <w:tcPr>
            <w:tcW w:w="1134" w:type="dxa"/>
            <w:shd w:val="clear" w:color="auto" w:fill="98FB98"/>
          </w:tcPr>
          <w:p w:rsidR="0007255F" w:rsidRPr="00A66F70" w:rsidRDefault="00A66F70">
            <w:pPr>
              <w:rPr>
                <w:vanish/>
              </w:rPr>
            </w:pPr>
            <w:r w:rsidRPr="00A66F70">
              <w:rPr>
                <w:vanish/>
              </w:rPr>
              <w:t>Translate</w:t>
            </w:r>
            <w:r w:rsidRPr="00A66F70">
              <w:rPr>
                <w:vanish/>
              </w:rPr>
              <w:t>d (100%)</w:t>
            </w:r>
          </w:p>
        </w:tc>
        <w:tc>
          <w:tcPr>
            <w:tcW w:w="5103" w:type="dxa"/>
            <w:shd w:val="clear" w:color="auto" w:fill="98FB98"/>
          </w:tcPr>
          <w:p w:rsidR="0007255F" w:rsidRDefault="00A66F70">
            <w:r>
              <w:t>Hospitality (1 point)</w:t>
            </w:r>
          </w:p>
        </w:tc>
        <w:tc>
          <w:tcPr>
            <w:tcW w:w="7137" w:type="dxa"/>
            <w:shd w:val="clear" w:color="auto" w:fill="98FB98"/>
          </w:tcPr>
          <w:p w:rsidR="0007255F" w:rsidRDefault="00A66F70">
            <w:pPr>
              <w:rPr>
                <w:lang w:val="zh-CN"/>
              </w:rPr>
            </w:pPr>
            <w:r>
              <w:rPr>
                <w:lang w:val="zh-CN"/>
              </w:rPr>
              <w:t>宾馆接待（</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1684</w:t>
            </w:r>
            <w:r>
              <w:rPr>
                <w:rStyle w:val="TransUnitID"/>
              </w:rPr>
              <w:t>7f8b2e39-646a-41db-b90b-1abfb13412da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 point)</w:t>
            </w:r>
          </w:p>
        </w:tc>
        <w:tc>
          <w:tcPr>
            <w:tcW w:w="7137" w:type="dxa"/>
            <w:shd w:val="clear" w:color="auto" w:fill="98FB98"/>
          </w:tcPr>
          <w:p w:rsidR="0007255F" w:rsidRDefault="00A66F70">
            <w:pPr>
              <w:rPr>
                <w:lang w:val="zh-CN"/>
              </w:rPr>
            </w:pPr>
            <w:r>
              <w:rPr>
                <w:lang w:val="zh-CN"/>
              </w:rPr>
              <w:t>医疗保健（</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1685</w:t>
            </w:r>
            <w:r>
              <w:rPr>
                <w:rStyle w:val="TransUnitID"/>
              </w:rPr>
              <w:t>5fd4e796-914a-4f58-91fe-ee00194f42fc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1686</w:t>
            </w:r>
            <w:r>
              <w:rPr>
                <w:rStyle w:val="TransUnitID"/>
              </w:rPr>
              <w:t>7548a070-911e-44d7-90bc-2ccfa5011c45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support water management and identify opportunities for additional water savings by tracking water consumption.</w:t>
            </w:r>
          </w:p>
        </w:tc>
        <w:tc>
          <w:tcPr>
            <w:tcW w:w="7137" w:type="dxa"/>
            <w:shd w:val="clear" w:color="auto" w:fill="98FB98"/>
          </w:tcPr>
          <w:p w:rsidR="0007255F" w:rsidRDefault="00A66F70">
            <w:pPr>
              <w:rPr>
                <w:lang w:val="zh-CN"/>
              </w:rPr>
            </w:pPr>
            <w:r>
              <w:rPr>
                <w:lang w:val="zh-CN"/>
              </w:rPr>
              <w:t>通过跟踪用水量来支持用水管理并确定节约更多用水的机会。</w:t>
            </w:r>
          </w:p>
        </w:tc>
      </w:tr>
      <w:tr w:rsidR="0007255F" w:rsidTr="00A66F70">
        <w:tc>
          <w:tcPr>
            <w:tcW w:w="1242" w:type="dxa"/>
            <w:shd w:val="clear" w:color="auto" w:fill="98FB98"/>
          </w:tcPr>
          <w:p w:rsidR="0007255F" w:rsidRDefault="00A66F70">
            <w:r>
              <w:rPr>
                <w:rStyle w:val="SegmentID"/>
              </w:rPr>
              <w:t>1687</w:t>
            </w:r>
            <w:r>
              <w:rPr>
                <w:rStyle w:val="TransUnitID"/>
              </w:rPr>
              <w:t>01dfe4ed-0d95-4427-99f1-1294ff75b617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1688</w:t>
            </w:r>
            <w:r>
              <w:rPr>
                <w:rStyle w:val="TransUnitID"/>
              </w:rPr>
              <w:t>63930ee3-4858-</w:t>
            </w:r>
            <w:r>
              <w:rPr>
                <w:rStyle w:val="TransUnitID"/>
              </w:rPr>
              <w:t>4d9b-88d3-acfd91a7a59e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Data Centers, Warehouses &amp; Distribution Centers, Hospitality, Healthcare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、学校、零售、数据中心、仓储和配送中心、宾馆接待、医疗保健</w:t>
            </w:r>
          </w:p>
        </w:tc>
      </w:tr>
      <w:tr w:rsidR="0007255F" w:rsidTr="00A66F70">
        <w:tc>
          <w:tcPr>
            <w:tcW w:w="1242" w:type="dxa"/>
            <w:shd w:val="clear" w:color="auto" w:fill="FFFFFF"/>
          </w:tcPr>
          <w:p w:rsidR="0007255F" w:rsidRDefault="00A66F70">
            <w:r>
              <w:rPr>
                <w:rStyle w:val="SegmentID"/>
              </w:rPr>
              <w:t>1689</w:t>
            </w:r>
            <w:r>
              <w:rPr>
                <w:rStyle w:val="TransUnitID"/>
              </w:rPr>
              <w:t>5b1bd481-2dba-4f54-acd7-8420b9abce50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Install permanent water meters for two or more of the following water subsystems, as applicable to the project:</w:t>
            </w:r>
          </w:p>
        </w:tc>
        <w:tc>
          <w:tcPr>
            <w:tcW w:w="7137" w:type="dxa"/>
            <w:shd w:val="clear" w:color="auto" w:fill="FFFFFF"/>
          </w:tcPr>
          <w:p w:rsidR="0007255F" w:rsidRDefault="00A66F70">
            <w:pPr>
              <w:rPr>
                <w:lang w:val="zh-CN"/>
              </w:rPr>
            </w:pPr>
            <w:r>
              <w:rPr>
                <w:lang w:val="zh-CN"/>
              </w:rPr>
              <w:t>如果适用于项目，为两个或更多以下水子系统安装永久性水表：</w:t>
            </w:r>
          </w:p>
        </w:tc>
      </w:tr>
      <w:tr w:rsidR="0007255F" w:rsidTr="00A66F70">
        <w:tc>
          <w:tcPr>
            <w:tcW w:w="1242" w:type="dxa"/>
            <w:shd w:val="clear" w:color="auto" w:fill="98FB98"/>
          </w:tcPr>
          <w:p w:rsidR="0007255F" w:rsidRDefault="00A66F70">
            <w:r>
              <w:rPr>
                <w:rStyle w:val="SegmentID"/>
              </w:rPr>
              <w:t>1690</w:t>
            </w:r>
            <w:r>
              <w:rPr>
                <w:rStyle w:val="TransUnitID"/>
              </w:rPr>
              <w:t>67810ece-8853-435b-9e55-6e5604a5d7c4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Irrigation.</w:t>
            </w:r>
          </w:p>
        </w:tc>
        <w:tc>
          <w:tcPr>
            <w:tcW w:w="7137" w:type="dxa"/>
            <w:shd w:val="clear" w:color="auto" w:fill="98FB98"/>
          </w:tcPr>
          <w:p w:rsidR="0007255F" w:rsidRDefault="00A66F70">
            <w:pPr>
              <w:rPr>
                <w:lang w:val="zh-CN"/>
              </w:rPr>
            </w:pPr>
            <w:r>
              <w:rPr>
                <w:lang w:val="zh-CN"/>
              </w:rPr>
              <w:t>灌溉。</w:t>
            </w:r>
          </w:p>
        </w:tc>
      </w:tr>
      <w:tr w:rsidR="0007255F" w:rsidTr="00A66F70">
        <w:tc>
          <w:tcPr>
            <w:tcW w:w="1242" w:type="dxa"/>
            <w:shd w:val="clear" w:color="auto" w:fill="98FB98"/>
          </w:tcPr>
          <w:p w:rsidR="0007255F" w:rsidRDefault="00A66F70">
            <w:r>
              <w:rPr>
                <w:rStyle w:val="SegmentID"/>
              </w:rPr>
              <w:t>1691</w:t>
            </w:r>
            <w:r>
              <w:rPr>
                <w:rStyle w:val="TransUnitID"/>
              </w:rPr>
              <w:t>67810ece-8853-435b-9e55-6e5604a5d7c4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Meter water systems serving at least 80% of the irrigated landscaped area.</w:t>
            </w:r>
          </w:p>
        </w:tc>
        <w:tc>
          <w:tcPr>
            <w:tcW w:w="7137" w:type="dxa"/>
            <w:shd w:val="clear" w:color="auto" w:fill="98FB98"/>
          </w:tcPr>
          <w:p w:rsidR="0007255F" w:rsidRDefault="00A66F70">
            <w:pPr>
              <w:rPr>
                <w:lang w:val="zh-CN"/>
              </w:rPr>
            </w:pPr>
            <w:r>
              <w:rPr>
                <w:lang w:val="zh-CN"/>
              </w:rPr>
              <w:t>计量为至少</w:t>
            </w:r>
            <w:r>
              <w:rPr>
                <w:lang w:val="zh-CN"/>
              </w:rPr>
              <w:t xml:space="preserve"> 80% </w:t>
            </w:r>
            <w:r>
              <w:rPr>
                <w:lang w:val="zh-CN"/>
              </w:rPr>
              <w:t>灌溉景观面积供水的用水系统。</w:t>
            </w:r>
          </w:p>
        </w:tc>
      </w:tr>
      <w:tr w:rsidR="0007255F" w:rsidTr="00A66F70">
        <w:tc>
          <w:tcPr>
            <w:tcW w:w="1242" w:type="dxa"/>
            <w:shd w:val="clear" w:color="auto" w:fill="F5DEB3"/>
          </w:tcPr>
          <w:p w:rsidR="0007255F" w:rsidRDefault="00A66F70">
            <w:r>
              <w:rPr>
                <w:rStyle w:val="SegmentID"/>
              </w:rPr>
              <w:t>1692</w:t>
            </w:r>
            <w:r>
              <w:rPr>
                <w:rStyle w:val="TransUnitID"/>
              </w:rPr>
              <w:t>67810ece-8853-435b-9e55-6e5604a5d7c4</w:t>
            </w:r>
          </w:p>
        </w:tc>
        <w:tc>
          <w:tcPr>
            <w:tcW w:w="1134" w:type="dxa"/>
            <w:shd w:val="clear" w:color="auto" w:fill="F5DEB3"/>
          </w:tcPr>
          <w:p w:rsidR="0007255F" w:rsidRPr="00A66F70" w:rsidRDefault="00A66F70">
            <w:pPr>
              <w:rPr>
                <w:vanish/>
              </w:rPr>
            </w:pPr>
            <w:r w:rsidRPr="00A66F70">
              <w:rPr>
                <w:vanish/>
              </w:rPr>
              <w:t>Translated (97%)</w:t>
            </w:r>
          </w:p>
        </w:tc>
        <w:tc>
          <w:tcPr>
            <w:tcW w:w="5103" w:type="dxa"/>
            <w:shd w:val="clear" w:color="auto" w:fill="F5DEB3"/>
          </w:tcPr>
          <w:p w:rsidR="0007255F" w:rsidRDefault="00A66F70">
            <w:r>
              <w:t>Calculate the percentage of irrigated land</w:t>
            </w:r>
            <w:r>
              <w:t>scape area served as the total metered irrigated landscape area divided by the total irrigated landscape area.</w:t>
            </w:r>
          </w:p>
        </w:tc>
        <w:tc>
          <w:tcPr>
            <w:tcW w:w="7137" w:type="dxa"/>
            <w:shd w:val="clear" w:color="auto" w:fill="F5DEB3"/>
          </w:tcPr>
          <w:p w:rsidR="0007255F" w:rsidRDefault="00A66F70">
            <w:pPr>
              <w:rPr>
                <w:lang w:val="zh-CN"/>
              </w:rPr>
            </w:pPr>
            <w:r>
              <w:rPr>
                <w:lang w:val="zh-CN"/>
              </w:rPr>
              <w:t>灌溉景观面积百分比的计算方法为，计量的灌溉景观总面积除以灌溉景观总面积。</w:t>
            </w:r>
          </w:p>
        </w:tc>
      </w:tr>
      <w:tr w:rsidR="0007255F" w:rsidTr="00A66F70">
        <w:tc>
          <w:tcPr>
            <w:tcW w:w="1242" w:type="dxa"/>
            <w:shd w:val="clear" w:color="auto" w:fill="98FB98"/>
          </w:tcPr>
          <w:p w:rsidR="0007255F" w:rsidRDefault="00A66F70">
            <w:r>
              <w:rPr>
                <w:rStyle w:val="SegmentID"/>
              </w:rPr>
              <w:lastRenderedPageBreak/>
              <w:t>1693</w:t>
            </w:r>
            <w:r>
              <w:rPr>
                <w:rStyle w:val="TransUnitID"/>
              </w:rPr>
              <w:t>67810ece-8853-435b-9e55-6e5604a5d7c4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Landscape areas fully covered with xeriscaping or native vegetation that requires no routine irrigation may be excluded from the calculation.</w:t>
            </w:r>
          </w:p>
        </w:tc>
        <w:tc>
          <w:tcPr>
            <w:tcW w:w="7137" w:type="dxa"/>
            <w:shd w:val="clear" w:color="auto" w:fill="98FB98"/>
          </w:tcPr>
          <w:p w:rsidR="0007255F" w:rsidRDefault="00A66F70">
            <w:pPr>
              <w:rPr>
                <w:lang w:val="zh-CN"/>
              </w:rPr>
            </w:pPr>
            <w:r>
              <w:rPr>
                <w:lang w:val="zh-CN"/>
              </w:rPr>
              <w:t>被旱生园艺或本地植物覆满且无需日常灌溉的景观面积可从计算中排除。</w:t>
            </w:r>
          </w:p>
        </w:tc>
      </w:tr>
      <w:tr w:rsidR="0007255F" w:rsidTr="00A66F70">
        <w:tc>
          <w:tcPr>
            <w:tcW w:w="1242" w:type="dxa"/>
            <w:shd w:val="clear" w:color="auto" w:fill="D3D3D3"/>
          </w:tcPr>
          <w:p w:rsidR="0007255F" w:rsidRDefault="00A66F70">
            <w:r>
              <w:rPr>
                <w:rStyle w:val="SegmentID"/>
              </w:rPr>
              <w:t>1694</w:t>
            </w:r>
            <w:r>
              <w:rPr>
                <w:rStyle w:val="TransUnitID"/>
              </w:rPr>
              <w:t>8ce527c2-d2a0-477b-b438-f758aaef2006</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Indoor plumbing fixture</w:t>
            </w:r>
            <w:r>
              <w:t>s and fittings.</w:t>
            </w:r>
          </w:p>
        </w:tc>
        <w:tc>
          <w:tcPr>
            <w:tcW w:w="7137" w:type="dxa"/>
            <w:shd w:val="clear" w:color="auto" w:fill="D3D3D3"/>
          </w:tcPr>
          <w:p w:rsidR="0007255F" w:rsidRDefault="00A66F70">
            <w:pPr>
              <w:rPr>
                <w:lang w:val="zh-CN"/>
              </w:rPr>
            </w:pPr>
            <w:r>
              <w:rPr>
                <w:lang w:val="zh-CN"/>
              </w:rPr>
              <w:t>室内卫生器具及配件。</w:t>
            </w:r>
          </w:p>
        </w:tc>
      </w:tr>
      <w:tr w:rsidR="0007255F" w:rsidTr="00A66F70">
        <w:tc>
          <w:tcPr>
            <w:tcW w:w="1242" w:type="dxa"/>
            <w:shd w:val="clear" w:color="auto" w:fill="F5DEB3"/>
          </w:tcPr>
          <w:p w:rsidR="0007255F" w:rsidRDefault="00A66F70">
            <w:r>
              <w:rPr>
                <w:rStyle w:val="SegmentID"/>
              </w:rPr>
              <w:t>1695</w:t>
            </w:r>
            <w:r>
              <w:rPr>
                <w:rStyle w:val="TransUnitID"/>
              </w:rPr>
              <w:t>8ce527c2-d2a0-477b-b438-f758aaef2006</w:t>
            </w:r>
          </w:p>
        </w:tc>
        <w:tc>
          <w:tcPr>
            <w:tcW w:w="1134" w:type="dxa"/>
            <w:shd w:val="clear" w:color="auto" w:fill="F5DEB3"/>
          </w:tcPr>
          <w:p w:rsidR="0007255F" w:rsidRPr="00A66F70" w:rsidRDefault="00A66F70">
            <w:pPr>
              <w:rPr>
                <w:vanish/>
              </w:rPr>
            </w:pPr>
            <w:r w:rsidRPr="00A66F70">
              <w:rPr>
                <w:vanish/>
              </w:rPr>
              <w:t>Translated (92%)</w:t>
            </w:r>
          </w:p>
        </w:tc>
        <w:tc>
          <w:tcPr>
            <w:tcW w:w="5103" w:type="dxa"/>
            <w:shd w:val="clear" w:color="auto" w:fill="F5DEB3"/>
          </w:tcPr>
          <w:p w:rsidR="0007255F" w:rsidRDefault="00A66F70">
            <w:r>
              <w:t xml:space="preserve">Meter water systems serving at least 80% of the indoor fixtures and fitting described in WE Prerequisite Indoor Water Use Reduction, either directly or by deducting all other measured water use from the measured total water consumption of the building and </w:t>
            </w:r>
            <w:r>
              <w:t>grounds.</w:t>
            </w:r>
          </w:p>
        </w:tc>
        <w:tc>
          <w:tcPr>
            <w:tcW w:w="7137" w:type="dxa"/>
            <w:shd w:val="clear" w:color="auto" w:fill="F5DEB3"/>
          </w:tcPr>
          <w:p w:rsidR="0007255F" w:rsidRDefault="00A66F70">
            <w:pPr>
              <w:rPr>
                <w:lang w:val="zh-CN"/>
              </w:rPr>
            </w:pPr>
            <w:r>
              <w:rPr>
                <w:lang w:val="zh-CN"/>
              </w:rPr>
              <w:t>计量为</w:t>
            </w:r>
            <w:r>
              <w:rPr>
                <w:lang w:val="zh-CN"/>
              </w:rPr>
              <w:t xml:space="preserve"> WE </w:t>
            </w:r>
            <w:r>
              <w:rPr>
                <w:lang w:val="zh-CN"/>
              </w:rPr>
              <w:t>先决条件：室内用水减量</w:t>
            </w:r>
            <w:r>
              <w:rPr>
                <w:lang w:val="zh-CN"/>
              </w:rPr>
              <w:t xml:space="preserve"> (Indoor Water Use Reduction) </w:t>
            </w:r>
            <w:r>
              <w:rPr>
                <w:lang w:val="zh-CN"/>
              </w:rPr>
              <w:t>中列出的至少</w:t>
            </w:r>
            <w:r>
              <w:rPr>
                <w:lang w:val="zh-CN"/>
              </w:rPr>
              <w:t xml:space="preserve"> 80% </w:t>
            </w:r>
            <w:r>
              <w:rPr>
                <w:lang w:val="zh-CN"/>
              </w:rPr>
              <w:t>室内器具及配件供水的用水系统，可以直接计量或通过从测得的建筑和地面总用水量中减去其他所有测得的用水量来计量。</w:t>
            </w:r>
          </w:p>
        </w:tc>
      </w:tr>
      <w:tr w:rsidR="0007255F" w:rsidTr="00A66F70">
        <w:tc>
          <w:tcPr>
            <w:tcW w:w="1242" w:type="dxa"/>
            <w:shd w:val="clear" w:color="auto" w:fill="98FB98"/>
          </w:tcPr>
          <w:p w:rsidR="0007255F" w:rsidRDefault="00A66F70">
            <w:r>
              <w:rPr>
                <w:rStyle w:val="SegmentID"/>
              </w:rPr>
              <w:t>1696</w:t>
            </w:r>
            <w:r>
              <w:rPr>
                <w:rStyle w:val="TransUnitID"/>
              </w:rPr>
              <w:t>0ea8df1e-efd5-4e84-b23e-291df71d6ece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Domestic hot water.</w:t>
            </w:r>
          </w:p>
        </w:tc>
        <w:tc>
          <w:tcPr>
            <w:tcW w:w="7137" w:type="dxa"/>
            <w:shd w:val="clear" w:color="auto" w:fill="98FB98"/>
          </w:tcPr>
          <w:p w:rsidR="0007255F" w:rsidRDefault="00A66F70">
            <w:pPr>
              <w:rPr>
                <w:lang w:val="zh-CN"/>
              </w:rPr>
            </w:pPr>
            <w:r>
              <w:rPr>
                <w:lang w:val="zh-CN"/>
              </w:rPr>
              <w:t>生活热水。</w:t>
            </w:r>
          </w:p>
        </w:tc>
      </w:tr>
      <w:tr w:rsidR="0007255F" w:rsidTr="00A66F70">
        <w:tc>
          <w:tcPr>
            <w:tcW w:w="1242" w:type="dxa"/>
            <w:shd w:val="clear" w:color="auto" w:fill="D3D3D3"/>
          </w:tcPr>
          <w:p w:rsidR="0007255F" w:rsidRDefault="00A66F70">
            <w:r>
              <w:rPr>
                <w:rStyle w:val="SegmentID"/>
              </w:rPr>
              <w:t>1697</w:t>
            </w:r>
            <w:r>
              <w:rPr>
                <w:rStyle w:val="TransUnitID"/>
              </w:rPr>
              <w:t>0ea8df1e-efd5-4e84-b23e-291df71d6ece</w:t>
            </w:r>
          </w:p>
        </w:tc>
        <w:tc>
          <w:tcPr>
            <w:tcW w:w="1134" w:type="dxa"/>
            <w:shd w:val="clear" w:color="auto" w:fill="D3D3D3"/>
          </w:tcPr>
          <w:p w:rsidR="0007255F" w:rsidRPr="00A66F70" w:rsidRDefault="00A66F70">
            <w:pPr>
              <w:rPr>
                <w:vanish/>
              </w:rPr>
            </w:pPr>
            <w:r w:rsidRPr="00A66F70">
              <w:rPr>
                <w:vanish/>
              </w:rPr>
              <w:t>Trans</w:t>
            </w:r>
            <w:r w:rsidRPr="00A66F70">
              <w:rPr>
                <w:vanish/>
              </w:rPr>
              <w:t>lated (CM)</w:t>
            </w:r>
          </w:p>
        </w:tc>
        <w:tc>
          <w:tcPr>
            <w:tcW w:w="5103" w:type="dxa"/>
            <w:shd w:val="clear" w:color="auto" w:fill="D3D3D3"/>
          </w:tcPr>
          <w:p w:rsidR="0007255F" w:rsidRDefault="00A66F70">
            <w:r>
              <w:t>Meter water use of at least 80% of the installed domestic hot water heating capacity (including both tanks and on-demand heaters).</w:t>
            </w:r>
          </w:p>
        </w:tc>
        <w:tc>
          <w:tcPr>
            <w:tcW w:w="7137" w:type="dxa"/>
            <w:shd w:val="clear" w:color="auto" w:fill="D3D3D3"/>
          </w:tcPr>
          <w:p w:rsidR="0007255F" w:rsidRDefault="00A66F70">
            <w:pPr>
              <w:rPr>
                <w:lang w:val="zh-CN"/>
              </w:rPr>
            </w:pPr>
            <w:r>
              <w:rPr>
                <w:lang w:val="zh-CN"/>
              </w:rPr>
              <w:t>计量至少</w:t>
            </w:r>
            <w:r>
              <w:rPr>
                <w:lang w:val="zh-CN"/>
              </w:rPr>
              <w:t xml:space="preserve"> 80% </w:t>
            </w:r>
            <w:r>
              <w:rPr>
                <w:lang w:val="zh-CN"/>
              </w:rPr>
              <w:t>已安装的生活热水加热设施的用水量（包括水箱和即时加热器）。</w:t>
            </w:r>
          </w:p>
        </w:tc>
      </w:tr>
      <w:tr w:rsidR="0007255F" w:rsidTr="00A66F70">
        <w:tc>
          <w:tcPr>
            <w:tcW w:w="1242" w:type="dxa"/>
            <w:shd w:val="clear" w:color="auto" w:fill="FFFFFF"/>
          </w:tcPr>
          <w:p w:rsidR="0007255F" w:rsidRDefault="00A66F70">
            <w:r>
              <w:rPr>
                <w:rStyle w:val="SegmentID"/>
              </w:rPr>
              <w:t>1698</w:t>
            </w:r>
            <w:r>
              <w:rPr>
                <w:rStyle w:val="TransUnitID"/>
              </w:rPr>
              <w:t>8b55b5f7-092f-479d-aab0-66910464defd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Boiler with aggregate projected annual water use of 100,000 gallons (378 500 liters) or more, or boiler of more than 500,000 BtuH (150 kW).</w:t>
            </w:r>
          </w:p>
        </w:tc>
        <w:tc>
          <w:tcPr>
            <w:tcW w:w="7137" w:type="dxa"/>
            <w:shd w:val="clear" w:color="auto" w:fill="FFFFFF"/>
          </w:tcPr>
          <w:p w:rsidR="0007255F" w:rsidRDefault="00A66F70">
            <w:pPr>
              <w:rPr>
                <w:lang w:val="zh-CN"/>
              </w:rPr>
            </w:pPr>
            <w:r>
              <w:rPr>
                <w:lang w:val="zh-CN"/>
              </w:rPr>
              <w:t>预计每年总用水量为</w:t>
            </w:r>
            <w:r>
              <w:rPr>
                <w:lang w:val="zh-CN"/>
              </w:rPr>
              <w:t xml:space="preserve"> 100,000 </w:t>
            </w:r>
            <w:r>
              <w:rPr>
                <w:lang w:val="zh-CN"/>
              </w:rPr>
              <w:t>加仑（</w:t>
            </w:r>
            <w:r>
              <w:rPr>
                <w:lang w:val="zh-CN"/>
              </w:rPr>
              <w:t xml:space="preserve">378 500 </w:t>
            </w:r>
            <w:r>
              <w:rPr>
                <w:lang w:val="zh-CN"/>
              </w:rPr>
              <w:t>升）或更多的锅炉，或超过</w:t>
            </w:r>
            <w:r>
              <w:rPr>
                <w:lang w:val="zh-CN"/>
              </w:rPr>
              <w:t xml:space="preserve"> 500,000 BtuH (150 kW) </w:t>
            </w:r>
            <w:r>
              <w:rPr>
                <w:lang w:val="zh-CN"/>
              </w:rPr>
              <w:t>的锅炉。</w:t>
            </w:r>
          </w:p>
        </w:tc>
      </w:tr>
      <w:tr w:rsidR="0007255F" w:rsidTr="00A66F70">
        <w:tc>
          <w:tcPr>
            <w:tcW w:w="1242" w:type="dxa"/>
            <w:shd w:val="clear" w:color="auto" w:fill="FFFFFF"/>
          </w:tcPr>
          <w:p w:rsidR="0007255F" w:rsidRDefault="00A66F70">
            <w:r>
              <w:rPr>
                <w:rStyle w:val="SegmentID"/>
              </w:rPr>
              <w:t>1699</w:t>
            </w:r>
            <w:r>
              <w:rPr>
                <w:rStyle w:val="TransUnitID"/>
              </w:rPr>
              <w:t>8b55b5f7-092f-479d-aab0-66910464defd</w:t>
            </w:r>
          </w:p>
        </w:tc>
        <w:tc>
          <w:tcPr>
            <w:tcW w:w="1134" w:type="dxa"/>
            <w:shd w:val="clear" w:color="auto" w:fill="FFFFFF"/>
          </w:tcPr>
          <w:p w:rsidR="0007255F" w:rsidRPr="00A66F70" w:rsidRDefault="00A66F70">
            <w:pPr>
              <w:rPr>
                <w:vanish/>
              </w:rPr>
            </w:pPr>
            <w:r w:rsidRPr="00A66F70">
              <w:rPr>
                <w:vanish/>
              </w:rPr>
              <w:t>Trans</w:t>
            </w:r>
            <w:r w:rsidRPr="00A66F70">
              <w:rPr>
                <w:vanish/>
              </w:rPr>
              <w:t>lated (0%)</w:t>
            </w:r>
          </w:p>
        </w:tc>
        <w:tc>
          <w:tcPr>
            <w:tcW w:w="5103" w:type="dxa"/>
            <w:shd w:val="clear" w:color="auto" w:fill="FFFFFF"/>
          </w:tcPr>
          <w:p w:rsidR="0007255F" w:rsidRDefault="00A66F70">
            <w:r>
              <w:t>A single makeup meter may record flows for multiple boilers.</w:t>
            </w:r>
          </w:p>
        </w:tc>
        <w:tc>
          <w:tcPr>
            <w:tcW w:w="7137" w:type="dxa"/>
            <w:shd w:val="clear" w:color="auto" w:fill="FFFFFF"/>
          </w:tcPr>
          <w:p w:rsidR="0007255F" w:rsidRDefault="00A66F70">
            <w:pPr>
              <w:rPr>
                <w:lang w:val="zh-CN"/>
              </w:rPr>
            </w:pPr>
            <w:r>
              <w:rPr>
                <w:lang w:val="zh-CN"/>
              </w:rPr>
              <w:t>单补充水表可记录多台锅炉的流量。</w:t>
            </w:r>
          </w:p>
        </w:tc>
      </w:tr>
      <w:tr w:rsidR="0007255F" w:rsidTr="00A66F70">
        <w:tc>
          <w:tcPr>
            <w:tcW w:w="1242" w:type="dxa"/>
            <w:shd w:val="clear" w:color="auto" w:fill="98FB98"/>
          </w:tcPr>
          <w:p w:rsidR="0007255F" w:rsidRDefault="00A66F70">
            <w:r>
              <w:rPr>
                <w:rStyle w:val="SegmentID"/>
              </w:rPr>
              <w:t>1700</w:t>
            </w:r>
            <w:r>
              <w:rPr>
                <w:rStyle w:val="TransUnitID"/>
              </w:rPr>
              <w:t>d6036872-f0b7-4c4b-b737-d482c51dbfd2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Reclaimed water.</w:t>
            </w:r>
          </w:p>
        </w:tc>
        <w:tc>
          <w:tcPr>
            <w:tcW w:w="7137" w:type="dxa"/>
            <w:shd w:val="clear" w:color="auto" w:fill="98FB98"/>
          </w:tcPr>
          <w:p w:rsidR="0007255F" w:rsidRDefault="00A66F70">
            <w:pPr>
              <w:rPr>
                <w:lang w:val="zh-CN"/>
              </w:rPr>
            </w:pPr>
            <w:r>
              <w:rPr>
                <w:lang w:val="zh-CN"/>
              </w:rPr>
              <w:t>再生水。</w:t>
            </w:r>
          </w:p>
        </w:tc>
      </w:tr>
      <w:tr w:rsidR="0007255F" w:rsidTr="00A66F70">
        <w:tc>
          <w:tcPr>
            <w:tcW w:w="1242" w:type="dxa"/>
            <w:shd w:val="clear" w:color="auto" w:fill="D3D3D3"/>
          </w:tcPr>
          <w:p w:rsidR="0007255F" w:rsidRDefault="00A66F70">
            <w:r>
              <w:rPr>
                <w:rStyle w:val="SegmentID"/>
              </w:rPr>
              <w:t>1701</w:t>
            </w:r>
            <w:r>
              <w:rPr>
                <w:rStyle w:val="TransUnitID"/>
              </w:rPr>
              <w:t>d6036872-f0b7-4c4b-b737-d482c51dbfd2</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Meter reclaimed water, regardless of rate.</w:t>
            </w:r>
          </w:p>
        </w:tc>
        <w:tc>
          <w:tcPr>
            <w:tcW w:w="7137" w:type="dxa"/>
            <w:shd w:val="clear" w:color="auto" w:fill="D3D3D3"/>
          </w:tcPr>
          <w:p w:rsidR="0007255F" w:rsidRDefault="00A66F70">
            <w:pPr>
              <w:rPr>
                <w:lang w:val="zh-CN"/>
              </w:rPr>
            </w:pPr>
            <w:r>
              <w:rPr>
                <w:lang w:val="zh-CN"/>
              </w:rPr>
              <w:t>计量再生水（无论速率如何）。</w:t>
            </w:r>
          </w:p>
        </w:tc>
      </w:tr>
      <w:tr w:rsidR="0007255F" w:rsidTr="00A66F70">
        <w:tc>
          <w:tcPr>
            <w:tcW w:w="1242" w:type="dxa"/>
            <w:shd w:val="clear" w:color="auto" w:fill="D3D3D3"/>
          </w:tcPr>
          <w:p w:rsidR="0007255F" w:rsidRDefault="00A66F70">
            <w:r>
              <w:rPr>
                <w:rStyle w:val="SegmentID"/>
              </w:rPr>
              <w:t>1702</w:t>
            </w:r>
            <w:r>
              <w:rPr>
                <w:rStyle w:val="TransUnitID"/>
              </w:rPr>
              <w:t>d6036872-f0b7-4c4b-b737-d482c51dbfd2</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A reclaimed water system with a makeup water connection must also be metered so that the true reclaimed water component can be determined.</w:t>
            </w:r>
          </w:p>
        </w:tc>
        <w:tc>
          <w:tcPr>
            <w:tcW w:w="7137" w:type="dxa"/>
            <w:shd w:val="clear" w:color="auto" w:fill="D3D3D3"/>
          </w:tcPr>
          <w:p w:rsidR="0007255F" w:rsidRDefault="00A66F70">
            <w:pPr>
              <w:rPr>
                <w:lang w:val="zh-CN"/>
              </w:rPr>
            </w:pPr>
            <w:r>
              <w:rPr>
                <w:lang w:val="zh-CN"/>
              </w:rPr>
              <w:t>还必须计量接入补充水的再生水系统，以便可以确定真正的再生水分量。</w:t>
            </w:r>
          </w:p>
        </w:tc>
      </w:tr>
      <w:tr w:rsidR="0007255F" w:rsidTr="00A66F70">
        <w:tc>
          <w:tcPr>
            <w:tcW w:w="1242" w:type="dxa"/>
            <w:shd w:val="clear" w:color="auto" w:fill="D3D3D3"/>
          </w:tcPr>
          <w:p w:rsidR="0007255F" w:rsidRDefault="00A66F70">
            <w:r>
              <w:rPr>
                <w:rStyle w:val="SegmentID"/>
              </w:rPr>
              <w:t>1703</w:t>
            </w:r>
            <w:r>
              <w:rPr>
                <w:rStyle w:val="TransUnitID"/>
              </w:rPr>
              <w:t>c3fb0c01-4f63-4c04-b0f5-1e1b3eea8003</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Other process water.</w:t>
            </w:r>
          </w:p>
        </w:tc>
        <w:tc>
          <w:tcPr>
            <w:tcW w:w="7137" w:type="dxa"/>
            <w:shd w:val="clear" w:color="auto" w:fill="D3D3D3"/>
          </w:tcPr>
          <w:p w:rsidR="0007255F" w:rsidRDefault="00A66F70">
            <w:pPr>
              <w:rPr>
                <w:lang w:val="zh-CN"/>
              </w:rPr>
            </w:pPr>
            <w:r>
              <w:rPr>
                <w:lang w:val="zh-CN"/>
              </w:rPr>
              <w:t>其他工艺用水。</w:t>
            </w:r>
          </w:p>
        </w:tc>
      </w:tr>
      <w:tr w:rsidR="0007255F" w:rsidTr="00A66F70">
        <w:tc>
          <w:tcPr>
            <w:tcW w:w="1242" w:type="dxa"/>
            <w:shd w:val="clear" w:color="auto" w:fill="F5DEB3"/>
          </w:tcPr>
          <w:p w:rsidR="0007255F" w:rsidRDefault="00A66F70">
            <w:r>
              <w:rPr>
                <w:rStyle w:val="SegmentID"/>
              </w:rPr>
              <w:t>1704</w:t>
            </w:r>
            <w:r>
              <w:rPr>
                <w:rStyle w:val="TransUnitID"/>
              </w:rPr>
              <w:t>c3fb0c01-4f63-4c04-b0f5-1e1b3eea8003</w:t>
            </w:r>
          </w:p>
        </w:tc>
        <w:tc>
          <w:tcPr>
            <w:tcW w:w="1134" w:type="dxa"/>
            <w:shd w:val="clear" w:color="auto" w:fill="F5DEB3"/>
          </w:tcPr>
          <w:p w:rsidR="0007255F" w:rsidRPr="00A66F70" w:rsidRDefault="00A66F70">
            <w:pPr>
              <w:rPr>
                <w:vanish/>
              </w:rPr>
            </w:pPr>
            <w:r w:rsidRPr="00A66F70">
              <w:rPr>
                <w:vanish/>
              </w:rPr>
              <w:t>Translated (79%)</w:t>
            </w:r>
          </w:p>
        </w:tc>
        <w:tc>
          <w:tcPr>
            <w:tcW w:w="5103" w:type="dxa"/>
            <w:shd w:val="clear" w:color="auto" w:fill="F5DEB3"/>
          </w:tcPr>
          <w:p w:rsidR="0007255F" w:rsidRDefault="00A66F70">
            <w:r>
              <w:t xml:space="preserve">Meter at least 80% of expected daily water consumption for process end uses, </w:t>
            </w:r>
            <w:r>
              <w:t>such as humidification systems, dishwashers, clothes washers, pools, and other subsystems using process water.</w:t>
            </w:r>
          </w:p>
        </w:tc>
        <w:tc>
          <w:tcPr>
            <w:tcW w:w="7137" w:type="dxa"/>
            <w:shd w:val="clear" w:color="auto" w:fill="F5DEB3"/>
          </w:tcPr>
          <w:p w:rsidR="0007255F" w:rsidRDefault="00A66F70">
            <w:pPr>
              <w:rPr>
                <w:lang w:val="zh-CN"/>
              </w:rPr>
            </w:pPr>
            <w:r>
              <w:rPr>
                <w:lang w:val="zh-CN"/>
              </w:rPr>
              <w:t>测量工艺最终用途（如加湿系统、洗碗机、洗衣机、水池和其他使用工艺用水的系统）至少</w:t>
            </w:r>
            <w:r>
              <w:rPr>
                <w:lang w:val="zh-CN"/>
              </w:rPr>
              <w:t xml:space="preserve"> 80% </w:t>
            </w:r>
            <w:r>
              <w:rPr>
                <w:lang w:val="zh-CN"/>
              </w:rPr>
              <w:t>的预计日常用水量。</w:t>
            </w:r>
          </w:p>
        </w:tc>
      </w:tr>
      <w:tr w:rsidR="0007255F" w:rsidTr="00A66F70">
        <w:tc>
          <w:tcPr>
            <w:tcW w:w="1242" w:type="dxa"/>
            <w:shd w:val="clear" w:color="auto" w:fill="FFFFFF"/>
          </w:tcPr>
          <w:p w:rsidR="0007255F" w:rsidRDefault="00A66F70">
            <w:r>
              <w:rPr>
                <w:rStyle w:val="SegmentID"/>
              </w:rPr>
              <w:t>1705</w:t>
            </w:r>
            <w:r>
              <w:rPr>
                <w:rStyle w:val="TransUnitID"/>
              </w:rPr>
              <w:t>841c7faf-a351-4e95-8eee-e8cda181f66b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Healthcare Projects only</w:t>
            </w:r>
          </w:p>
        </w:tc>
        <w:tc>
          <w:tcPr>
            <w:tcW w:w="7137" w:type="dxa"/>
            <w:shd w:val="clear" w:color="auto" w:fill="FFFFFF"/>
          </w:tcPr>
          <w:p w:rsidR="0007255F" w:rsidRDefault="00A66F70">
            <w:pPr>
              <w:rPr>
                <w:lang w:val="zh-CN"/>
              </w:rPr>
            </w:pPr>
            <w:r>
              <w:rPr>
                <w:lang w:val="zh-CN"/>
              </w:rPr>
              <w:t>仅限医疗保健项目</w:t>
            </w:r>
          </w:p>
        </w:tc>
      </w:tr>
      <w:tr w:rsidR="0007255F" w:rsidTr="00A66F70">
        <w:tc>
          <w:tcPr>
            <w:tcW w:w="1242" w:type="dxa"/>
            <w:shd w:val="clear" w:color="auto" w:fill="FFFFFF"/>
          </w:tcPr>
          <w:p w:rsidR="0007255F" w:rsidRDefault="00A66F70">
            <w:r>
              <w:rPr>
                <w:rStyle w:val="SegmentID"/>
              </w:rPr>
              <w:t>1706</w:t>
            </w:r>
            <w:r>
              <w:rPr>
                <w:rStyle w:val="TransUnitID"/>
              </w:rPr>
              <w:t>08a62c55-b5a5-46d5-9c51-0aa66dbfebdc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In addition to the requirements above, install water meters in any five of the following:</w:t>
            </w:r>
          </w:p>
        </w:tc>
        <w:tc>
          <w:tcPr>
            <w:tcW w:w="7137" w:type="dxa"/>
            <w:shd w:val="clear" w:color="auto" w:fill="FFFFFF"/>
          </w:tcPr>
          <w:p w:rsidR="0007255F" w:rsidRDefault="00A66F70">
            <w:pPr>
              <w:rPr>
                <w:lang w:val="zh-CN"/>
              </w:rPr>
            </w:pPr>
            <w:r>
              <w:rPr>
                <w:lang w:val="zh-CN"/>
              </w:rPr>
              <w:t>除了上述要求，还在下面的任何五个位置安装水表：</w:t>
            </w:r>
          </w:p>
        </w:tc>
      </w:tr>
      <w:tr w:rsidR="0007255F" w:rsidTr="00A66F70">
        <w:tc>
          <w:tcPr>
            <w:tcW w:w="1242" w:type="dxa"/>
            <w:shd w:val="clear" w:color="auto" w:fill="FFFFFF"/>
          </w:tcPr>
          <w:p w:rsidR="0007255F" w:rsidRDefault="00A66F70">
            <w:r>
              <w:rPr>
                <w:rStyle w:val="SegmentID"/>
              </w:rPr>
              <w:t>1707</w:t>
            </w:r>
            <w:r>
              <w:rPr>
                <w:rStyle w:val="TransUnitID"/>
              </w:rPr>
              <w:t>e92a68f2-a5a7-4af1-8f90-896e9e3aebe6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purified water sy</w:t>
            </w:r>
            <w:r>
              <w:t>stems (reverse-osmosis, de-ionized);</w:t>
            </w:r>
          </w:p>
        </w:tc>
        <w:tc>
          <w:tcPr>
            <w:tcW w:w="7137" w:type="dxa"/>
            <w:shd w:val="clear" w:color="auto" w:fill="FFFFFF"/>
          </w:tcPr>
          <w:p w:rsidR="0007255F" w:rsidRDefault="00A66F70">
            <w:pPr>
              <w:rPr>
                <w:lang w:val="zh-CN"/>
              </w:rPr>
            </w:pPr>
            <w:r>
              <w:rPr>
                <w:lang w:val="zh-CN"/>
              </w:rPr>
              <w:t>纯化水系统（反渗透，去离子）；</w:t>
            </w:r>
          </w:p>
        </w:tc>
      </w:tr>
      <w:tr w:rsidR="0007255F" w:rsidTr="00A66F70">
        <w:tc>
          <w:tcPr>
            <w:tcW w:w="1242" w:type="dxa"/>
            <w:shd w:val="clear" w:color="auto" w:fill="FFFFFF"/>
          </w:tcPr>
          <w:p w:rsidR="0007255F" w:rsidRDefault="00A66F70">
            <w:r>
              <w:rPr>
                <w:rStyle w:val="SegmentID"/>
              </w:rPr>
              <w:t>1708</w:t>
            </w:r>
            <w:r>
              <w:rPr>
                <w:rStyle w:val="TransUnitID"/>
              </w:rPr>
              <w:t>7c8fa9dc-a24a-41a5-abb9-59796d00a936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filter backwash water;</w:t>
            </w:r>
          </w:p>
        </w:tc>
        <w:tc>
          <w:tcPr>
            <w:tcW w:w="7137" w:type="dxa"/>
            <w:shd w:val="clear" w:color="auto" w:fill="FFFFFF"/>
          </w:tcPr>
          <w:p w:rsidR="0007255F" w:rsidRDefault="00A66F70">
            <w:pPr>
              <w:rPr>
                <w:lang w:val="zh-CN"/>
              </w:rPr>
            </w:pPr>
            <w:r>
              <w:rPr>
                <w:lang w:val="zh-CN"/>
              </w:rPr>
              <w:t>过滤器反流水；</w:t>
            </w:r>
          </w:p>
        </w:tc>
      </w:tr>
      <w:tr w:rsidR="0007255F" w:rsidTr="00A66F70">
        <w:tc>
          <w:tcPr>
            <w:tcW w:w="1242" w:type="dxa"/>
            <w:shd w:val="clear" w:color="auto" w:fill="FFFFFF"/>
          </w:tcPr>
          <w:p w:rsidR="0007255F" w:rsidRDefault="00A66F70">
            <w:r>
              <w:rPr>
                <w:rStyle w:val="SegmentID"/>
              </w:rPr>
              <w:t>1709</w:t>
            </w:r>
            <w:r>
              <w:rPr>
                <w:rStyle w:val="TransUnitID"/>
              </w:rPr>
              <w:t>67c2cc88-4909-43fd-98db-83c9d4df047f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water use in dietary department;</w:t>
            </w:r>
          </w:p>
        </w:tc>
        <w:tc>
          <w:tcPr>
            <w:tcW w:w="7137" w:type="dxa"/>
            <w:shd w:val="clear" w:color="auto" w:fill="FFFFFF"/>
          </w:tcPr>
          <w:p w:rsidR="0007255F" w:rsidRDefault="00A66F70">
            <w:pPr>
              <w:rPr>
                <w:lang w:val="zh-CN"/>
              </w:rPr>
            </w:pPr>
            <w:r>
              <w:rPr>
                <w:lang w:val="zh-CN"/>
              </w:rPr>
              <w:t>餐饮部门用水；</w:t>
            </w:r>
          </w:p>
        </w:tc>
      </w:tr>
      <w:tr w:rsidR="0007255F" w:rsidTr="00A66F70">
        <w:tc>
          <w:tcPr>
            <w:tcW w:w="1242" w:type="dxa"/>
            <w:shd w:val="clear" w:color="auto" w:fill="FFFFFF"/>
          </w:tcPr>
          <w:p w:rsidR="0007255F" w:rsidRDefault="00A66F70">
            <w:r>
              <w:rPr>
                <w:rStyle w:val="SegmentID"/>
              </w:rPr>
              <w:t>1710</w:t>
            </w:r>
            <w:r>
              <w:rPr>
                <w:rStyle w:val="TransUnitID"/>
              </w:rPr>
              <w:t>a5cfcb46-f2c1-4c57-87cb-9fc2e4de134f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water use in laundry;</w:t>
            </w:r>
          </w:p>
        </w:tc>
        <w:tc>
          <w:tcPr>
            <w:tcW w:w="7137" w:type="dxa"/>
            <w:shd w:val="clear" w:color="auto" w:fill="FFFFFF"/>
          </w:tcPr>
          <w:p w:rsidR="0007255F" w:rsidRDefault="00A66F70">
            <w:pPr>
              <w:rPr>
                <w:lang w:val="zh-CN"/>
              </w:rPr>
            </w:pPr>
            <w:r>
              <w:rPr>
                <w:lang w:val="zh-CN"/>
              </w:rPr>
              <w:t>洗衣店用水；</w:t>
            </w:r>
          </w:p>
        </w:tc>
      </w:tr>
      <w:tr w:rsidR="0007255F" w:rsidTr="00A66F70">
        <w:tc>
          <w:tcPr>
            <w:tcW w:w="1242" w:type="dxa"/>
            <w:shd w:val="clear" w:color="auto" w:fill="F5DEB3"/>
          </w:tcPr>
          <w:p w:rsidR="0007255F" w:rsidRDefault="00A66F70">
            <w:r>
              <w:rPr>
                <w:rStyle w:val="SegmentID"/>
              </w:rPr>
              <w:t>1711</w:t>
            </w:r>
            <w:r>
              <w:rPr>
                <w:rStyle w:val="TransUnitID"/>
              </w:rPr>
              <w:t>bd2eeb29-3c39-4c65-a557-a594847d72f8</w:t>
            </w:r>
          </w:p>
        </w:tc>
        <w:tc>
          <w:tcPr>
            <w:tcW w:w="1134" w:type="dxa"/>
            <w:shd w:val="clear" w:color="auto" w:fill="F5DEB3"/>
          </w:tcPr>
          <w:p w:rsidR="0007255F" w:rsidRPr="00A66F70" w:rsidRDefault="00A66F70">
            <w:pPr>
              <w:rPr>
                <w:vanish/>
              </w:rPr>
            </w:pPr>
            <w:r w:rsidRPr="00A66F70">
              <w:rPr>
                <w:vanish/>
              </w:rPr>
              <w:t>Translated (83%)</w:t>
            </w:r>
          </w:p>
        </w:tc>
        <w:tc>
          <w:tcPr>
            <w:tcW w:w="5103" w:type="dxa"/>
            <w:shd w:val="clear" w:color="auto" w:fill="F5DEB3"/>
          </w:tcPr>
          <w:p w:rsidR="0007255F" w:rsidRDefault="00A66F70">
            <w:r>
              <w:t>water use in laboratory;</w:t>
            </w:r>
          </w:p>
        </w:tc>
        <w:tc>
          <w:tcPr>
            <w:tcW w:w="7137" w:type="dxa"/>
            <w:shd w:val="clear" w:color="auto" w:fill="F5DEB3"/>
          </w:tcPr>
          <w:p w:rsidR="0007255F" w:rsidRDefault="00A66F70">
            <w:pPr>
              <w:rPr>
                <w:lang w:val="zh-CN"/>
              </w:rPr>
            </w:pPr>
            <w:r>
              <w:rPr>
                <w:lang w:val="zh-CN"/>
              </w:rPr>
              <w:t>实验室用水；</w:t>
            </w:r>
          </w:p>
        </w:tc>
      </w:tr>
      <w:tr w:rsidR="0007255F" w:rsidTr="00A66F70">
        <w:tc>
          <w:tcPr>
            <w:tcW w:w="1242" w:type="dxa"/>
            <w:shd w:val="clear" w:color="auto" w:fill="FFFFFF"/>
          </w:tcPr>
          <w:p w:rsidR="0007255F" w:rsidRDefault="00A66F70">
            <w:r>
              <w:rPr>
                <w:rStyle w:val="SegmentID"/>
              </w:rPr>
              <w:t>1712</w:t>
            </w:r>
            <w:r>
              <w:rPr>
                <w:rStyle w:val="TransUnitID"/>
              </w:rPr>
              <w:t>5cb32152-31ed-475c-8338-1026c507a704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water use in central sterile and processing </w:t>
            </w:r>
            <w:r>
              <w:lastRenderedPageBreak/>
              <w:t>department;</w:t>
            </w:r>
          </w:p>
        </w:tc>
        <w:tc>
          <w:tcPr>
            <w:tcW w:w="7137" w:type="dxa"/>
            <w:shd w:val="clear" w:color="auto" w:fill="FFFFFF"/>
          </w:tcPr>
          <w:p w:rsidR="0007255F" w:rsidRDefault="00A66F70">
            <w:pPr>
              <w:rPr>
                <w:lang w:val="zh-CN"/>
              </w:rPr>
            </w:pPr>
            <w:r>
              <w:rPr>
                <w:lang w:val="zh-CN"/>
              </w:rPr>
              <w:lastRenderedPageBreak/>
              <w:t>中央无菌和处理部门用水；</w:t>
            </w:r>
          </w:p>
        </w:tc>
      </w:tr>
      <w:tr w:rsidR="0007255F" w:rsidTr="00A66F70">
        <w:tc>
          <w:tcPr>
            <w:tcW w:w="1242" w:type="dxa"/>
            <w:shd w:val="clear" w:color="auto" w:fill="FFFFFF"/>
          </w:tcPr>
          <w:p w:rsidR="0007255F" w:rsidRDefault="00A66F70">
            <w:r>
              <w:rPr>
                <w:rStyle w:val="SegmentID"/>
              </w:rPr>
              <w:lastRenderedPageBreak/>
              <w:t>1713</w:t>
            </w:r>
            <w:r>
              <w:rPr>
                <w:rStyle w:val="TransUnitID"/>
              </w:rPr>
              <w:t>e6f8daaf-66fa-4c0e-8a30-575f5a1842ae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water use in physiotherapy and hydrotherapy and treatment areas;</w:t>
            </w:r>
          </w:p>
        </w:tc>
        <w:tc>
          <w:tcPr>
            <w:tcW w:w="7137" w:type="dxa"/>
            <w:shd w:val="clear" w:color="auto" w:fill="FFFFFF"/>
          </w:tcPr>
          <w:p w:rsidR="0007255F" w:rsidRDefault="00A66F70">
            <w:pPr>
              <w:rPr>
                <w:lang w:val="zh-CN"/>
              </w:rPr>
            </w:pPr>
            <w:r>
              <w:rPr>
                <w:lang w:val="zh-CN"/>
              </w:rPr>
              <w:t>理疗和水疗以及治疗区用水；</w:t>
            </w:r>
          </w:p>
        </w:tc>
      </w:tr>
      <w:tr w:rsidR="0007255F" w:rsidTr="00A66F70">
        <w:tc>
          <w:tcPr>
            <w:tcW w:w="1242" w:type="dxa"/>
            <w:shd w:val="clear" w:color="auto" w:fill="F5DEB3"/>
          </w:tcPr>
          <w:p w:rsidR="0007255F" w:rsidRDefault="00A66F70">
            <w:r>
              <w:rPr>
                <w:rStyle w:val="SegmentID"/>
              </w:rPr>
              <w:t>1714</w:t>
            </w:r>
            <w:r>
              <w:rPr>
                <w:rStyle w:val="TransUnitID"/>
              </w:rPr>
              <w:t>7c99a640-c0b1-4af5-b3c4-ae4b8c642b1f</w:t>
            </w:r>
          </w:p>
        </w:tc>
        <w:tc>
          <w:tcPr>
            <w:tcW w:w="1134" w:type="dxa"/>
            <w:shd w:val="clear" w:color="auto" w:fill="F5DEB3"/>
          </w:tcPr>
          <w:p w:rsidR="0007255F" w:rsidRPr="00A66F70" w:rsidRDefault="00A66F70">
            <w:pPr>
              <w:rPr>
                <w:vanish/>
              </w:rPr>
            </w:pPr>
            <w:r w:rsidRPr="00A66F70">
              <w:rPr>
                <w:vanish/>
              </w:rPr>
              <w:t>Translated (73%)</w:t>
            </w:r>
          </w:p>
        </w:tc>
        <w:tc>
          <w:tcPr>
            <w:tcW w:w="5103" w:type="dxa"/>
            <w:shd w:val="clear" w:color="auto" w:fill="F5DEB3"/>
          </w:tcPr>
          <w:p w:rsidR="0007255F" w:rsidRDefault="00A66F70">
            <w:r>
              <w:t>water use in surgical suite;</w:t>
            </w:r>
          </w:p>
        </w:tc>
        <w:tc>
          <w:tcPr>
            <w:tcW w:w="7137" w:type="dxa"/>
            <w:shd w:val="clear" w:color="auto" w:fill="F5DEB3"/>
          </w:tcPr>
          <w:p w:rsidR="0007255F" w:rsidRDefault="00A66F70">
            <w:pPr>
              <w:rPr>
                <w:lang w:val="zh-CN"/>
              </w:rPr>
            </w:pPr>
            <w:r>
              <w:rPr>
                <w:lang w:val="zh-CN"/>
              </w:rPr>
              <w:t>手术间用水；</w:t>
            </w:r>
          </w:p>
        </w:tc>
      </w:tr>
      <w:tr w:rsidR="0007255F" w:rsidTr="00A66F70">
        <w:tc>
          <w:tcPr>
            <w:tcW w:w="1242" w:type="dxa"/>
            <w:shd w:val="clear" w:color="auto" w:fill="FFFFFF"/>
          </w:tcPr>
          <w:p w:rsidR="0007255F" w:rsidRDefault="00A66F70">
            <w:r>
              <w:rPr>
                <w:rStyle w:val="SegmentID"/>
              </w:rPr>
              <w:t>1715</w:t>
            </w:r>
            <w:r>
              <w:rPr>
                <w:rStyle w:val="TransUnitID"/>
              </w:rPr>
              <w:t>312d9bd8-c361-40c8-9100-598148830691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closed-looped hydronic system makeup water; and</w:t>
            </w:r>
          </w:p>
        </w:tc>
        <w:tc>
          <w:tcPr>
            <w:tcW w:w="7137" w:type="dxa"/>
            <w:shd w:val="clear" w:color="auto" w:fill="FFFFFF"/>
          </w:tcPr>
          <w:p w:rsidR="0007255F" w:rsidRDefault="00A66F70">
            <w:pPr>
              <w:rPr>
                <w:lang w:val="zh-CN"/>
              </w:rPr>
            </w:pPr>
            <w:r>
              <w:rPr>
                <w:lang w:val="zh-CN"/>
              </w:rPr>
              <w:t>闭环液体循环加热</w:t>
            </w:r>
            <w:r>
              <w:rPr>
                <w:lang w:val="zh-CN"/>
              </w:rPr>
              <w:t>/</w:t>
            </w:r>
            <w:r>
              <w:rPr>
                <w:lang w:val="zh-CN"/>
              </w:rPr>
              <w:t>制冷系统补水；</w:t>
            </w:r>
          </w:p>
        </w:tc>
      </w:tr>
      <w:tr w:rsidR="0007255F" w:rsidTr="00A66F70">
        <w:tc>
          <w:tcPr>
            <w:tcW w:w="1242" w:type="dxa"/>
            <w:shd w:val="clear" w:color="auto" w:fill="FFFFFF"/>
          </w:tcPr>
          <w:p w:rsidR="0007255F" w:rsidRDefault="00A66F70">
            <w:r>
              <w:rPr>
                <w:rStyle w:val="SegmentID"/>
              </w:rPr>
              <w:t>1716</w:t>
            </w:r>
            <w:r>
              <w:rPr>
                <w:rStyle w:val="TransUnitID"/>
              </w:rPr>
              <w:t>4e8e8223-4939-4b1b-87c1-abb6deaec56f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cold-water makeup for </w:t>
            </w:r>
            <w:r>
              <w:t>domestic hot water systems.</w:t>
            </w:r>
          </w:p>
        </w:tc>
        <w:tc>
          <w:tcPr>
            <w:tcW w:w="7137" w:type="dxa"/>
            <w:shd w:val="clear" w:color="auto" w:fill="FFFFFF"/>
          </w:tcPr>
          <w:p w:rsidR="0007255F" w:rsidRDefault="00A66F70">
            <w:pPr>
              <w:rPr>
                <w:lang w:val="zh-CN"/>
              </w:rPr>
            </w:pPr>
            <w:r>
              <w:rPr>
                <w:lang w:val="zh-CN"/>
              </w:rPr>
              <w:t>生活热水系统的冷水补充。</w:t>
            </w:r>
          </w:p>
        </w:tc>
      </w:tr>
      <w:tr w:rsidR="0007255F" w:rsidTr="00A66F70">
        <w:tc>
          <w:tcPr>
            <w:tcW w:w="1242" w:type="dxa"/>
            <w:shd w:val="clear" w:color="auto" w:fill="98FB98"/>
          </w:tcPr>
          <w:p w:rsidR="0007255F" w:rsidRDefault="00A66F70">
            <w:r>
              <w:rPr>
                <w:rStyle w:val="SegmentID"/>
              </w:rPr>
              <w:t>1717</w:t>
            </w:r>
            <w:r>
              <w:rPr>
                <w:rStyle w:val="TransUnitID"/>
              </w:rPr>
              <w:t>f53f6ed7-4943-4796-bba8-f03727c14e0e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Energy and Atmosphere</w:t>
            </w:r>
          </w:p>
        </w:tc>
        <w:tc>
          <w:tcPr>
            <w:tcW w:w="7137" w:type="dxa"/>
            <w:shd w:val="clear" w:color="auto" w:fill="98FB98"/>
          </w:tcPr>
          <w:p w:rsidR="0007255F" w:rsidRDefault="00A66F70">
            <w:pPr>
              <w:rPr>
                <w:lang w:val="zh-CN"/>
              </w:rPr>
            </w:pPr>
            <w:r>
              <w:rPr>
                <w:lang w:val="zh-CN"/>
              </w:rPr>
              <w:t>能源与大气</w:t>
            </w:r>
            <w:r>
              <w:rPr>
                <w:lang w:val="zh-CN"/>
              </w:rPr>
              <w:t xml:space="preserve"> (Energy and Atmosphere)</w:t>
            </w:r>
          </w:p>
        </w:tc>
      </w:tr>
      <w:tr w:rsidR="0007255F" w:rsidTr="00A66F70">
        <w:tc>
          <w:tcPr>
            <w:tcW w:w="1242" w:type="dxa"/>
            <w:shd w:val="clear" w:color="auto" w:fill="98FB98"/>
          </w:tcPr>
          <w:p w:rsidR="0007255F" w:rsidRDefault="00A66F70">
            <w:r>
              <w:rPr>
                <w:rStyle w:val="SegmentID"/>
              </w:rPr>
              <w:t>1718</w:t>
            </w:r>
            <w:r>
              <w:rPr>
                <w:rStyle w:val="TransUnitID"/>
              </w:rPr>
              <w:t>74d616c0-f577-4156-8737-1f5e2a8aa448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EA Prerequisite: Fundamental Commissioning and Verification</w:t>
            </w:r>
          </w:p>
        </w:tc>
        <w:tc>
          <w:tcPr>
            <w:tcW w:w="7137" w:type="dxa"/>
            <w:shd w:val="clear" w:color="auto" w:fill="98FB98"/>
          </w:tcPr>
          <w:p w:rsidR="0007255F" w:rsidRDefault="00A66F70">
            <w:pPr>
              <w:rPr>
                <w:lang w:val="zh-CN"/>
              </w:rPr>
            </w:pPr>
            <w:r>
              <w:rPr>
                <w:lang w:val="zh-CN"/>
              </w:rPr>
              <w:t xml:space="preserve">EA </w:t>
            </w:r>
            <w:r>
              <w:rPr>
                <w:lang w:val="zh-CN"/>
              </w:rPr>
              <w:t>先决条件：基本调试和校验</w:t>
            </w:r>
            <w:r>
              <w:rPr>
                <w:lang w:val="zh-CN"/>
              </w:rPr>
              <w:t xml:space="preserve"> (Fundamental Commissioning and Verification)</w:t>
            </w:r>
          </w:p>
        </w:tc>
      </w:tr>
      <w:tr w:rsidR="0007255F" w:rsidTr="00A66F70">
        <w:tc>
          <w:tcPr>
            <w:tcW w:w="1242" w:type="dxa"/>
            <w:shd w:val="clear" w:color="auto" w:fill="D3D3D3"/>
          </w:tcPr>
          <w:p w:rsidR="0007255F" w:rsidRDefault="00A66F70">
            <w:r>
              <w:rPr>
                <w:rStyle w:val="SegmentID"/>
              </w:rPr>
              <w:t>1719</w:t>
            </w:r>
            <w:r>
              <w:rPr>
                <w:rStyle w:val="TransUnitID"/>
              </w:rPr>
              <w:t>de1bc333-3bc9-484b-8852-d51bc67e17dc</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Required</w:t>
            </w:r>
          </w:p>
        </w:tc>
        <w:tc>
          <w:tcPr>
            <w:tcW w:w="7137" w:type="dxa"/>
            <w:shd w:val="clear" w:color="auto" w:fill="D3D3D3"/>
          </w:tcPr>
          <w:p w:rsidR="0007255F" w:rsidRDefault="00A66F70">
            <w:pPr>
              <w:rPr>
                <w:lang w:val="zh-CN"/>
              </w:rPr>
            </w:pPr>
            <w:r>
              <w:rPr>
                <w:lang w:val="zh-CN"/>
              </w:rPr>
              <w:t>必要项</w:t>
            </w:r>
          </w:p>
        </w:tc>
      </w:tr>
      <w:tr w:rsidR="0007255F" w:rsidTr="00A66F70">
        <w:tc>
          <w:tcPr>
            <w:tcW w:w="1242" w:type="dxa"/>
            <w:shd w:val="clear" w:color="auto" w:fill="98FB98"/>
          </w:tcPr>
          <w:p w:rsidR="0007255F" w:rsidRDefault="00A66F70">
            <w:r>
              <w:rPr>
                <w:rStyle w:val="SegmentID"/>
              </w:rPr>
              <w:t>1720</w:t>
            </w:r>
            <w:r>
              <w:rPr>
                <w:rStyle w:val="TransUnitID"/>
              </w:rPr>
              <w:t>d1e45848-af91-4f33-8cea-ebaec16d8d19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1721</w:t>
            </w:r>
            <w:r>
              <w:rPr>
                <w:rStyle w:val="TransUnitID"/>
              </w:rPr>
              <w:t>8cd925dd-eeef-421e-a076-59bbe780b5c6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prerequisite applies to</w:t>
            </w:r>
          </w:p>
        </w:tc>
        <w:tc>
          <w:tcPr>
            <w:tcW w:w="7137" w:type="dxa"/>
            <w:shd w:val="clear" w:color="auto" w:fill="98FB98"/>
          </w:tcPr>
          <w:p w:rsidR="0007255F" w:rsidRDefault="00A66F70">
            <w:pPr>
              <w:rPr>
                <w:lang w:val="zh-CN"/>
              </w:rPr>
            </w:pPr>
            <w:r>
              <w:rPr>
                <w:lang w:val="zh-CN"/>
              </w:rPr>
              <w:t>该先决条件适用于</w:t>
            </w:r>
          </w:p>
        </w:tc>
      </w:tr>
      <w:tr w:rsidR="0007255F" w:rsidTr="00A66F70">
        <w:tc>
          <w:tcPr>
            <w:tcW w:w="1242" w:type="dxa"/>
            <w:shd w:val="clear" w:color="auto" w:fill="98FB98"/>
          </w:tcPr>
          <w:p w:rsidR="0007255F" w:rsidRDefault="00A66F70">
            <w:r>
              <w:rPr>
                <w:rStyle w:val="SegmentID"/>
              </w:rPr>
              <w:t>1722</w:t>
            </w:r>
            <w:r>
              <w:rPr>
                <w:rStyle w:val="TransUnitID"/>
              </w:rPr>
              <w:t>9da565c7-0bdb-4a88-bf1b-379481169dcb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w:t>
            </w:r>
          </w:p>
        </w:tc>
        <w:tc>
          <w:tcPr>
            <w:tcW w:w="7137" w:type="dxa"/>
            <w:shd w:val="clear" w:color="auto" w:fill="98FB98"/>
          </w:tcPr>
          <w:p w:rsidR="0007255F" w:rsidRDefault="00A66F70">
            <w:pPr>
              <w:rPr>
                <w:lang w:val="zh-CN"/>
              </w:rPr>
            </w:pPr>
            <w:r>
              <w:rPr>
                <w:lang w:val="zh-CN"/>
              </w:rPr>
              <w:t>新建建筑</w:t>
            </w:r>
          </w:p>
        </w:tc>
      </w:tr>
      <w:tr w:rsidR="0007255F" w:rsidTr="00A66F70">
        <w:tc>
          <w:tcPr>
            <w:tcW w:w="1242" w:type="dxa"/>
            <w:shd w:val="clear" w:color="auto" w:fill="98FB98"/>
          </w:tcPr>
          <w:p w:rsidR="0007255F" w:rsidRDefault="00A66F70">
            <w:r>
              <w:rPr>
                <w:rStyle w:val="SegmentID"/>
              </w:rPr>
              <w:t>1723</w:t>
            </w:r>
            <w:r>
              <w:rPr>
                <w:rStyle w:val="TransUnitID"/>
              </w:rPr>
              <w:t>0948fc4d-5e71-4d78-b96d-60b1a745001f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w:t>
            </w:r>
            <w:r>
              <w:t xml:space="preserve"> Shell</w:t>
            </w:r>
          </w:p>
        </w:tc>
        <w:tc>
          <w:tcPr>
            <w:tcW w:w="7137" w:type="dxa"/>
            <w:shd w:val="clear" w:color="auto" w:fill="98FB98"/>
          </w:tcPr>
          <w:p w:rsidR="0007255F" w:rsidRDefault="00A66F70">
            <w:pPr>
              <w:rPr>
                <w:lang w:val="zh-CN"/>
              </w:rPr>
            </w:pPr>
            <w:r>
              <w:rPr>
                <w:lang w:val="zh-CN"/>
              </w:rPr>
              <w:t>核心与外壳</w:t>
            </w:r>
          </w:p>
        </w:tc>
      </w:tr>
      <w:tr w:rsidR="0007255F" w:rsidTr="00A66F70">
        <w:tc>
          <w:tcPr>
            <w:tcW w:w="1242" w:type="dxa"/>
            <w:shd w:val="clear" w:color="auto" w:fill="98FB98"/>
          </w:tcPr>
          <w:p w:rsidR="0007255F" w:rsidRDefault="00A66F70">
            <w:r>
              <w:rPr>
                <w:rStyle w:val="SegmentID"/>
              </w:rPr>
              <w:t>1724</w:t>
            </w:r>
            <w:r>
              <w:rPr>
                <w:rStyle w:val="TransUnitID"/>
              </w:rPr>
              <w:t>2a1f9d26-2b71-4c12-9f49-a6afb3430e16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w:t>
            </w:r>
          </w:p>
        </w:tc>
        <w:tc>
          <w:tcPr>
            <w:tcW w:w="7137" w:type="dxa"/>
            <w:shd w:val="clear" w:color="auto" w:fill="98FB98"/>
          </w:tcPr>
          <w:p w:rsidR="0007255F" w:rsidRDefault="00A66F70">
            <w:pPr>
              <w:rPr>
                <w:lang w:val="zh-CN"/>
              </w:rPr>
            </w:pPr>
            <w:r>
              <w:rPr>
                <w:lang w:val="zh-CN"/>
              </w:rPr>
              <w:t>学校</w:t>
            </w:r>
          </w:p>
        </w:tc>
      </w:tr>
      <w:tr w:rsidR="0007255F" w:rsidTr="00A66F70">
        <w:tc>
          <w:tcPr>
            <w:tcW w:w="1242" w:type="dxa"/>
            <w:shd w:val="clear" w:color="auto" w:fill="98FB98"/>
          </w:tcPr>
          <w:p w:rsidR="0007255F" w:rsidRDefault="00A66F70">
            <w:r>
              <w:rPr>
                <w:rStyle w:val="SegmentID"/>
              </w:rPr>
              <w:t>1725</w:t>
            </w:r>
            <w:r>
              <w:rPr>
                <w:rStyle w:val="TransUnitID"/>
              </w:rPr>
              <w:t>219aee24-e33c-42b1-8bd9-b6a8819d0c1d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w:t>
            </w:r>
          </w:p>
        </w:tc>
        <w:tc>
          <w:tcPr>
            <w:tcW w:w="7137" w:type="dxa"/>
            <w:shd w:val="clear" w:color="auto" w:fill="98FB98"/>
          </w:tcPr>
          <w:p w:rsidR="0007255F" w:rsidRDefault="00A66F70">
            <w:pPr>
              <w:rPr>
                <w:lang w:val="zh-CN"/>
              </w:rPr>
            </w:pPr>
            <w:r>
              <w:rPr>
                <w:lang w:val="zh-CN"/>
              </w:rPr>
              <w:t>零售</w:t>
            </w:r>
          </w:p>
        </w:tc>
      </w:tr>
      <w:tr w:rsidR="0007255F" w:rsidTr="00A66F70">
        <w:tc>
          <w:tcPr>
            <w:tcW w:w="1242" w:type="dxa"/>
            <w:shd w:val="clear" w:color="auto" w:fill="98FB98"/>
          </w:tcPr>
          <w:p w:rsidR="0007255F" w:rsidRDefault="00A66F70">
            <w:r>
              <w:rPr>
                <w:rStyle w:val="SegmentID"/>
              </w:rPr>
              <w:t>1726</w:t>
            </w:r>
            <w:r>
              <w:rPr>
                <w:rStyle w:val="TransUnitID"/>
              </w:rPr>
              <w:t>b1c50902-8fee-4918-b7c5-9a9c2d4ed791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w:t>
            </w:r>
          </w:p>
        </w:tc>
        <w:tc>
          <w:tcPr>
            <w:tcW w:w="7137" w:type="dxa"/>
            <w:shd w:val="clear" w:color="auto" w:fill="98FB98"/>
          </w:tcPr>
          <w:p w:rsidR="0007255F" w:rsidRDefault="00A66F70">
            <w:pPr>
              <w:rPr>
                <w:lang w:val="zh-CN"/>
              </w:rPr>
            </w:pPr>
            <w:r>
              <w:rPr>
                <w:lang w:val="zh-CN"/>
              </w:rPr>
              <w:t>数据中心</w:t>
            </w:r>
          </w:p>
        </w:tc>
      </w:tr>
      <w:tr w:rsidR="0007255F" w:rsidTr="00A66F70">
        <w:tc>
          <w:tcPr>
            <w:tcW w:w="1242" w:type="dxa"/>
            <w:shd w:val="clear" w:color="auto" w:fill="98FB98"/>
          </w:tcPr>
          <w:p w:rsidR="0007255F" w:rsidRDefault="00A66F70">
            <w:r>
              <w:rPr>
                <w:rStyle w:val="SegmentID"/>
              </w:rPr>
              <w:t>1727</w:t>
            </w:r>
            <w:r>
              <w:rPr>
                <w:rStyle w:val="TransUnitID"/>
              </w:rPr>
              <w:t>405a2ed8-572d-4d93-9db4-72f6ec83528c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w:t>
            </w:r>
          </w:p>
        </w:tc>
        <w:tc>
          <w:tcPr>
            <w:tcW w:w="7137" w:type="dxa"/>
            <w:shd w:val="clear" w:color="auto" w:fill="98FB98"/>
          </w:tcPr>
          <w:p w:rsidR="0007255F" w:rsidRDefault="00A66F70">
            <w:pPr>
              <w:rPr>
                <w:lang w:val="zh-CN"/>
              </w:rPr>
            </w:pPr>
            <w:r>
              <w:rPr>
                <w:lang w:val="zh-CN"/>
              </w:rPr>
              <w:t>仓储和配送中心</w:t>
            </w:r>
          </w:p>
        </w:tc>
      </w:tr>
      <w:tr w:rsidR="0007255F" w:rsidTr="00A66F70">
        <w:tc>
          <w:tcPr>
            <w:tcW w:w="1242" w:type="dxa"/>
            <w:shd w:val="clear" w:color="auto" w:fill="98FB98"/>
          </w:tcPr>
          <w:p w:rsidR="0007255F" w:rsidRDefault="00A66F70">
            <w:r>
              <w:rPr>
                <w:rStyle w:val="SegmentID"/>
              </w:rPr>
              <w:t>1728</w:t>
            </w:r>
            <w:r>
              <w:rPr>
                <w:rStyle w:val="TransUnitID"/>
              </w:rPr>
              <w:t>c3c729e2-63e5-4779-b9a5-5d47afa3e72f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w:t>
            </w:r>
          </w:p>
        </w:tc>
        <w:tc>
          <w:tcPr>
            <w:tcW w:w="7137" w:type="dxa"/>
            <w:shd w:val="clear" w:color="auto" w:fill="98FB98"/>
          </w:tcPr>
          <w:p w:rsidR="0007255F" w:rsidRDefault="00A66F70">
            <w:pPr>
              <w:rPr>
                <w:lang w:val="zh-CN"/>
              </w:rPr>
            </w:pPr>
            <w:r>
              <w:rPr>
                <w:lang w:val="zh-CN"/>
              </w:rPr>
              <w:t>宾馆接待</w:t>
            </w:r>
          </w:p>
        </w:tc>
      </w:tr>
      <w:tr w:rsidR="0007255F" w:rsidTr="00A66F70">
        <w:tc>
          <w:tcPr>
            <w:tcW w:w="1242" w:type="dxa"/>
            <w:shd w:val="clear" w:color="auto" w:fill="98FB98"/>
          </w:tcPr>
          <w:p w:rsidR="0007255F" w:rsidRDefault="00A66F70">
            <w:r>
              <w:rPr>
                <w:rStyle w:val="SegmentID"/>
              </w:rPr>
              <w:t>1729</w:t>
            </w:r>
            <w:r>
              <w:rPr>
                <w:rStyle w:val="TransUnitID"/>
              </w:rPr>
              <w:t>e81bea17-2f0f-40b3-b320-f19b934cad5d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98FB98"/>
          </w:tcPr>
          <w:p w:rsidR="0007255F" w:rsidRDefault="00A66F70">
            <w:r>
              <w:rPr>
                <w:rStyle w:val="SegmentID"/>
              </w:rPr>
              <w:t>1730</w:t>
            </w:r>
            <w:r>
              <w:rPr>
                <w:rStyle w:val="TransUnitID"/>
              </w:rPr>
              <w:t>50e88908-9620-41db-b82f-2eefea435553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1731</w:t>
            </w:r>
            <w:r>
              <w:rPr>
                <w:rStyle w:val="TransUnitID"/>
              </w:rPr>
              <w:t>d1366019-941b-4a64-9e03-a66035f9d5c6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support the design, construction, and eventual operation of a project that meets the owner’s project requirements for energy, wa</w:t>
            </w:r>
            <w:r>
              <w:t>ter, indoor environmental quality, and durability.</w:t>
            </w:r>
          </w:p>
        </w:tc>
        <w:tc>
          <w:tcPr>
            <w:tcW w:w="7137" w:type="dxa"/>
            <w:shd w:val="clear" w:color="auto" w:fill="98FB98"/>
          </w:tcPr>
          <w:p w:rsidR="0007255F" w:rsidRDefault="00A66F70">
            <w:pPr>
              <w:rPr>
                <w:lang w:val="zh-CN"/>
              </w:rPr>
            </w:pPr>
            <w:r>
              <w:rPr>
                <w:lang w:val="zh-CN"/>
              </w:rPr>
              <w:t>为符合业主对项目能源、水、室内环境质量和耐久性要求的项目的设计、施工和最后运营提供支持。</w:t>
            </w:r>
          </w:p>
        </w:tc>
      </w:tr>
      <w:tr w:rsidR="0007255F" w:rsidTr="00A66F70">
        <w:tc>
          <w:tcPr>
            <w:tcW w:w="1242" w:type="dxa"/>
            <w:shd w:val="clear" w:color="auto" w:fill="98FB98"/>
          </w:tcPr>
          <w:p w:rsidR="0007255F" w:rsidRDefault="00A66F70">
            <w:r>
              <w:rPr>
                <w:rStyle w:val="SegmentID"/>
              </w:rPr>
              <w:t>1732</w:t>
            </w:r>
            <w:r>
              <w:rPr>
                <w:rStyle w:val="TransUnitID"/>
              </w:rPr>
              <w:t>c4f1e255-8469-4f42-b672-058cfd137759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1733</w:t>
            </w:r>
            <w:r>
              <w:rPr>
                <w:rStyle w:val="TransUnitID"/>
              </w:rPr>
              <w:t>5db59633-1cc7-4720-b02c-386a10bfcd18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Data Centers, Warehouses &amp; Distribution Centers, Hospitality, Healthcare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、学校、零售、数据中心、仓储和配送中心、宾馆接待、医疗保健</w:t>
            </w:r>
          </w:p>
        </w:tc>
      </w:tr>
      <w:tr w:rsidR="0007255F" w:rsidTr="00A66F70">
        <w:tc>
          <w:tcPr>
            <w:tcW w:w="1242" w:type="dxa"/>
            <w:shd w:val="clear" w:color="auto" w:fill="98FB98"/>
          </w:tcPr>
          <w:p w:rsidR="0007255F" w:rsidRDefault="00A66F70">
            <w:r>
              <w:rPr>
                <w:rStyle w:val="SegmentID"/>
              </w:rPr>
              <w:t>1734</w:t>
            </w:r>
            <w:r>
              <w:rPr>
                <w:rStyle w:val="TransUnitID"/>
              </w:rPr>
              <w:t>5973ab04-9aea-4922-90c1-6dbc95da8127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Commissioning Process Scope</w:t>
            </w:r>
          </w:p>
        </w:tc>
        <w:tc>
          <w:tcPr>
            <w:tcW w:w="7137" w:type="dxa"/>
            <w:shd w:val="clear" w:color="auto" w:fill="98FB98"/>
          </w:tcPr>
          <w:p w:rsidR="0007255F" w:rsidRDefault="00A66F70">
            <w:pPr>
              <w:rPr>
                <w:lang w:val="zh-CN"/>
              </w:rPr>
            </w:pPr>
            <w:r>
              <w:rPr>
                <w:lang w:val="zh-CN"/>
              </w:rPr>
              <w:t>调试过程范围</w:t>
            </w:r>
          </w:p>
        </w:tc>
      </w:tr>
      <w:tr w:rsidR="0007255F" w:rsidTr="00A66F70">
        <w:tc>
          <w:tcPr>
            <w:tcW w:w="1242" w:type="dxa"/>
            <w:shd w:val="clear" w:color="auto" w:fill="98FB98"/>
          </w:tcPr>
          <w:p w:rsidR="0007255F" w:rsidRDefault="00A66F70">
            <w:r>
              <w:rPr>
                <w:rStyle w:val="SegmentID"/>
              </w:rPr>
              <w:t>1735</w:t>
            </w:r>
            <w:r>
              <w:rPr>
                <w:rStyle w:val="TransUnitID"/>
              </w:rPr>
              <w:t>f5731a95-f3e0-4e49-a688</w:t>
            </w:r>
            <w:r>
              <w:rPr>
                <w:rStyle w:val="TransUnitID"/>
              </w:rPr>
              <w:t>-a1d6d92a6fc2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Complete the following commissioning (Cx) process activities for mechanical, electrical, plumbing, and renewable energy systems and assemblies, in accordance with ASHRAE Guideline 0-2005 and ASHRAE Guideline 1.1–2007 for HVA</w:t>
            </w:r>
            <w:r>
              <w:t>C&amp;R Systems, as they relate to energy, water, indoor environmental quality, and durability.</w:t>
            </w:r>
          </w:p>
        </w:tc>
        <w:tc>
          <w:tcPr>
            <w:tcW w:w="7137" w:type="dxa"/>
            <w:shd w:val="clear" w:color="auto" w:fill="98FB98"/>
          </w:tcPr>
          <w:p w:rsidR="0007255F" w:rsidRDefault="00A66F70">
            <w:pPr>
              <w:rPr>
                <w:lang w:val="zh-CN"/>
              </w:rPr>
            </w:pPr>
            <w:r>
              <w:rPr>
                <w:lang w:val="zh-CN"/>
              </w:rPr>
              <w:t>根据适用于</w:t>
            </w:r>
            <w:r>
              <w:rPr>
                <w:lang w:val="zh-CN"/>
              </w:rPr>
              <w:t xml:space="preserve"> HVAC&amp;R </w:t>
            </w:r>
            <w:r>
              <w:rPr>
                <w:lang w:val="zh-CN"/>
              </w:rPr>
              <w:t>系统的</w:t>
            </w:r>
            <w:r>
              <w:rPr>
                <w:lang w:val="zh-CN"/>
              </w:rPr>
              <w:t xml:space="preserve"> ASHRAE </w:t>
            </w:r>
            <w:r>
              <w:rPr>
                <w:lang w:val="zh-CN"/>
              </w:rPr>
              <w:t>指南</w:t>
            </w:r>
            <w:r>
              <w:rPr>
                <w:lang w:val="zh-CN"/>
              </w:rPr>
              <w:t xml:space="preserve"> 0-2005 </w:t>
            </w:r>
            <w:r>
              <w:rPr>
                <w:lang w:val="zh-CN"/>
              </w:rPr>
              <w:t>和</w:t>
            </w:r>
            <w:r>
              <w:rPr>
                <w:lang w:val="zh-CN"/>
              </w:rPr>
              <w:t xml:space="preserve"> ASHRAE </w:t>
            </w:r>
            <w:r>
              <w:rPr>
                <w:lang w:val="zh-CN"/>
              </w:rPr>
              <w:t>指南</w:t>
            </w:r>
            <w:r>
              <w:rPr>
                <w:lang w:val="zh-CN"/>
              </w:rPr>
              <w:t xml:space="preserve"> 1.1–2007</w:t>
            </w:r>
            <w:r>
              <w:rPr>
                <w:lang w:val="zh-CN"/>
              </w:rPr>
              <w:t>（与能源、水、室内环境质量和耐久性相关）完成以下机械、电气、管道和可再生能源系统与组件的调试</w:t>
            </w:r>
            <w:r>
              <w:rPr>
                <w:lang w:val="zh-CN"/>
              </w:rPr>
              <w:t xml:space="preserve"> (Cx) </w:t>
            </w:r>
            <w:r>
              <w:rPr>
                <w:lang w:val="zh-CN"/>
              </w:rPr>
              <w:t>过程活动。</w:t>
            </w:r>
          </w:p>
        </w:tc>
      </w:tr>
      <w:tr w:rsidR="0007255F" w:rsidTr="00A66F70">
        <w:tc>
          <w:tcPr>
            <w:tcW w:w="1242" w:type="dxa"/>
            <w:shd w:val="clear" w:color="auto" w:fill="98FB98"/>
          </w:tcPr>
          <w:p w:rsidR="0007255F" w:rsidRDefault="00A66F70">
            <w:r>
              <w:rPr>
                <w:rStyle w:val="SegmentID"/>
              </w:rPr>
              <w:t>1736</w:t>
            </w:r>
            <w:r>
              <w:rPr>
                <w:rStyle w:val="TransUnitID"/>
              </w:rPr>
              <w:t>34df56bd-4d62-4af2-9c0b-c6a48867885f</w:t>
            </w:r>
          </w:p>
        </w:tc>
        <w:tc>
          <w:tcPr>
            <w:tcW w:w="1134" w:type="dxa"/>
            <w:shd w:val="clear" w:color="auto" w:fill="98FB98"/>
          </w:tcPr>
          <w:p w:rsidR="0007255F" w:rsidRPr="00A66F70" w:rsidRDefault="00A66F70">
            <w:pPr>
              <w:rPr>
                <w:vanish/>
              </w:rPr>
            </w:pPr>
            <w:r w:rsidRPr="00A66F70">
              <w:rPr>
                <w:vanish/>
              </w:rPr>
              <w:t>Translated</w:t>
            </w:r>
            <w:r w:rsidRPr="00A66F70">
              <w:rPr>
                <w:vanish/>
              </w:rPr>
              <w:t xml:space="preserve"> (100%)</w:t>
            </w:r>
          </w:p>
        </w:tc>
        <w:tc>
          <w:tcPr>
            <w:tcW w:w="5103" w:type="dxa"/>
            <w:shd w:val="clear" w:color="auto" w:fill="98FB98"/>
          </w:tcPr>
          <w:p w:rsidR="0007255F" w:rsidRDefault="00A66F70">
            <w:r>
              <w:t xml:space="preserve">Requirements for exterior enclosures are limited to </w:t>
            </w:r>
            <w:r>
              <w:lastRenderedPageBreak/>
              <w:t>inclusion in the owner’s project requirements (OPR) and basis of design (BOD), as well as the review of the OPR, BOD and project design.</w:t>
            </w:r>
          </w:p>
        </w:tc>
        <w:tc>
          <w:tcPr>
            <w:tcW w:w="7137" w:type="dxa"/>
            <w:shd w:val="clear" w:color="auto" w:fill="98FB98"/>
          </w:tcPr>
          <w:p w:rsidR="0007255F" w:rsidRDefault="00A66F70">
            <w:pPr>
              <w:rPr>
                <w:lang w:val="zh-CN"/>
              </w:rPr>
            </w:pPr>
            <w:r>
              <w:rPr>
                <w:lang w:val="zh-CN"/>
              </w:rPr>
              <w:lastRenderedPageBreak/>
              <w:t>外部围护结构的要求仅限于业主项目要求</w:t>
            </w:r>
            <w:r>
              <w:rPr>
                <w:lang w:val="zh-CN"/>
              </w:rPr>
              <w:t xml:space="preserve"> (OPR) </w:t>
            </w:r>
            <w:r>
              <w:rPr>
                <w:lang w:val="zh-CN"/>
              </w:rPr>
              <w:t>和设计基础要求</w:t>
            </w:r>
            <w:r>
              <w:rPr>
                <w:lang w:val="zh-CN"/>
              </w:rPr>
              <w:t xml:space="preserve"> (BOD) </w:t>
            </w:r>
            <w:r>
              <w:rPr>
                <w:lang w:val="zh-CN"/>
              </w:rPr>
              <w:lastRenderedPageBreak/>
              <w:t>中包括的内容，以及对</w:t>
            </w:r>
            <w:r>
              <w:rPr>
                <w:lang w:val="zh-CN"/>
              </w:rPr>
              <w:t xml:space="preserve"> OPR</w:t>
            </w:r>
            <w:r>
              <w:rPr>
                <w:lang w:val="zh-CN"/>
              </w:rPr>
              <w:t>、</w:t>
            </w:r>
            <w:r>
              <w:rPr>
                <w:lang w:val="zh-CN"/>
              </w:rPr>
              <w:t xml:space="preserve">BOD </w:t>
            </w:r>
            <w:r>
              <w:rPr>
                <w:lang w:val="zh-CN"/>
              </w:rPr>
              <w:t>和</w:t>
            </w:r>
            <w:r>
              <w:rPr>
                <w:lang w:val="zh-CN"/>
              </w:rPr>
              <w:t>项目设计的审查。</w:t>
            </w:r>
          </w:p>
        </w:tc>
      </w:tr>
      <w:tr w:rsidR="0007255F" w:rsidTr="00A66F70">
        <w:tc>
          <w:tcPr>
            <w:tcW w:w="1242" w:type="dxa"/>
            <w:shd w:val="clear" w:color="auto" w:fill="98FB98"/>
          </w:tcPr>
          <w:p w:rsidR="0007255F" w:rsidRDefault="00A66F70">
            <w:r>
              <w:rPr>
                <w:rStyle w:val="SegmentID"/>
              </w:rPr>
              <w:lastRenderedPageBreak/>
              <w:t>1737</w:t>
            </w:r>
            <w:r>
              <w:rPr>
                <w:rStyle w:val="TransUnitID"/>
              </w:rPr>
              <w:t>34df56bd-4d62-4af2-9c0b-c6a48867885f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NIBS Guideline 3-2012 for Exterior Enclosures provides additional guidance.</w:t>
            </w:r>
          </w:p>
        </w:tc>
        <w:tc>
          <w:tcPr>
            <w:tcW w:w="7137" w:type="dxa"/>
            <w:shd w:val="clear" w:color="auto" w:fill="98FB98"/>
          </w:tcPr>
          <w:p w:rsidR="0007255F" w:rsidRDefault="00A66F70">
            <w:pPr>
              <w:rPr>
                <w:lang w:val="zh-CN"/>
              </w:rPr>
            </w:pPr>
            <w:r>
              <w:rPr>
                <w:lang w:val="zh-CN"/>
              </w:rPr>
              <w:t>适用于外围护结构的</w:t>
            </w:r>
            <w:r>
              <w:rPr>
                <w:lang w:val="zh-CN"/>
              </w:rPr>
              <w:t xml:space="preserve"> NIBS </w:t>
            </w:r>
            <w:r>
              <w:rPr>
                <w:lang w:val="zh-CN"/>
              </w:rPr>
              <w:t>指南</w:t>
            </w:r>
            <w:r>
              <w:rPr>
                <w:lang w:val="zh-CN"/>
              </w:rPr>
              <w:t xml:space="preserve"> 3-2012 </w:t>
            </w:r>
            <w:r>
              <w:rPr>
                <w:lang w:val="zh-CN"/>
              </w:rPr>
              <w:t>提供了额外的指南。</w:t>
            </w:r>
          </w:p>
        </w:tc>
      </w:tr>
      <w:tr w:rsidR="0007255F" w:rsidTr="00A66F70">
        <w:tc>
          <w:tcPr>
            <w:tcW w:w="1242" w:type="dxa"/>
            <w:shd w:val="clear" w:color="auto" w:fill="98FB98"/>
          </w:tcPr>
          <w:p w:rsidR="0007255F" w:rsidRDefault="00A66F70">
            <w:r>
              <w:rPr>
                <w:rStyle w:val="SegmentID"/>
              </w:rPr>
              <w:t>1738</w:t>
            </w:r>
            <w:r>
              <w:rPr>
                <w:rStyle w:val="TransUnitID"/>
              </w:rPr>
              <w:t>e2acb47f-d3d1-4d71-9d76-eab173be8117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Develop the OPR.</w:t>
            </w:r>
          </w:p>
        </w:tc>
        <w:tc>
          <w:tcPr>
            <w:tcW w:w="7137" w:type="dxa"/>
            <w:shd w:val="clear" w:color="auto" w:fill="98FB98"/>
          </w:tcPr>
          <w:p w:rsidR="0007255F" w:rsidRDefault="00A66F70">
            <w:pPr>
              <w:rPr>
                <w:lang w:val="zh-CN"/>
              </w:rPr>
            </w:pPr>
            <w:r>
              <w:rPr>
                <w:lang w:val="zh-CN"/>
              </w:rPr>
              <w:t>制定</w:t>
            </w:r>
            <w:r>
              <w:rPr>
                <w:lang w:val="zh-CN"/>
              </w:rPr>
              <w:t xml:space="preserve"> OPR</w:t>
            </w:r>
            <w:r>
              <w:rPr>
                <w:lang w:val="zh-CN"/>
              </w:rPr>
              <w:t>。</w:t>
            </w:r>
          </w:p>
        </w:tc>
      </w:tr>
      <w:tr w:rsidR="0007255F" w:rsidTr="00A66F70">
        <w:tc>
          <w:tcPr>
            <w:tcW w:w="1242" w:type="dxa"/>
            <w:shd w:val="clear" w:color="auto" w:fill="98FB98"/>
          </w:tcPr>
          <w:p w:rsidR="0007255F" w:rsidRDefault="00A66F70">
            <w:r>
              <w:rPr>
                <w:rStyle w:val="SegmentID"/>
              </w:rPr>
              <w:t>1739</w:t>
            </w:r>
            <w:r>
              <w:rPr>
                <w:rStyle w:val="TransUnitID"/>
              </w:rPr>
              <w:t>0917faf7-3dd8-4a84-941e-e4cf802e3ce5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Develop a BOD.</w:t>
            </w:r>
          </w:p>
        </w:tc>
        <w:tc>
          <w:tcPr>
            <w:tcW w:w="7137" w:type="dxa"/>
            <w:shd w:val="clear" w:color="auto" w:fill="98FB98"/>
          </w:tcPr>
          <w:p w:rsidR="0007255F" w:rsidRDefault="00A66F70">
            <w:pPr>
              <w:rPr>
                <w:lang w:val="zh-CN"/>
              </w:rPr>
            </w:pPr>
            <w:r>
              <w:rPr>
                <w:lang w:val="zh-CN"/>
              </w:rPr>
              <w:t>制定</w:t>
            </w:r>
            <w:r>
              <w:rPr>
                <w:lang w:val="zh-CN"/>
              </w:rPr>
              <w:t xml:space="preserve"> BOD</w:t>
            </w:r>
            <w:r>
              <w:rPr>
                <w:lang w:val="zh-CN"/>
              </w:rPr>
              <w:t>。</w:t>
            </w:r>
          </w:p>
        </w:tc>
      </w:tr>
      <w:tr w:rsidR="0007255F" w:rsidTr="00A66F70">
        <w:tc>
          <w:tcPr>
            <w:tcW w:w="1242" w:type="dxa"/>
            <w:shd w:val="clear" w:color="auto" w:fill="98FB98"/>
          </w:tcPr>
          <w:p w:rsidR="0007255F" w:rsidRDefault="00A66F70">
            <w:r>
              <w:rPr>
                <w:rStyle w:val="SegmentID"/>
              </w:rPr>
              <w:t>1740</w:t>
            </w:r>
            <w:r>
              <w:rPr>
                <w:rStyle w:val="TransUnitID"/>
              </w:rPr>
              <w:t>91bdb35f-bd5b-4bac-822a-135696223d4e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commissioning authority (CxA) must do the following:</w:t>
            </w:r>
          </w:p>
        </w:tc>
        <w:tc>
          <w:tcPr>
            <w:tcW w:w="7137" w:type="dxa"/>
            <w:shd w:val="clear" w:color="auto" w:fill="98FB98"/>
          </w:tcPr>
          <w:p w:rsidR="0007255F" w:rsidRDefault="00A66F70">
            <w:pPr>
              <w:rPr>
                <w:lang w:val="zh-CN"/>
              </w:rPr>
            </w:pPr>
            <w:r>
              <w:rPr>
                <w:lang w:val="zh-CN"/>
              </w:rPr>
              <w:t>调试机构</w:t>
            </w:r>
            <w:r>
              <w:rPr>
                <w:lang w:val="zh-CN"/>
              </w:rPr>
              <w:t xml:space="preserve"> (CxA) </w:t>
            </w:r>
            <w:r>
              <w:rPr>
                <w:lang w:val="zh-CN"/>
              </w:rPr>
              <w:t>必须完成以下任务：</w:t>
            </w:r>
          </w:p>
        </w:tc>
      </w:tr>
      <w:tr w:rsidR="0007255F" w:rsidTr="00A66F70">
        <w:tc>
          <w:tcPr>
            <w:tcW w:w="1242" w:type="dxa"/>
            <w:shd w:val="clear" w:color="auto" w:fill="98FB98"/>
          </w:tcPr>
          <w:p w:rsidR="0007255F" w:rsidRDefault="00A66F70">
            <w:r>
              <w:rPr>
                <w:rStyle w:val="SegmentID"/>
              </w:rPr>
              <w:t>1741</w:t>
            </w:r>
            <w:r>
              <w:rPr>
                <w:rStyle w:val="TransUnitID"/>
              </w:rPr>
              <w:t>820b2e06-2b3a-42a9-8440-06dda5e89d8b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Review the OPR, BOD, and project design.</w:t>
            </w:r>
          </w:p>
        </w:tc>
        <w:tc>
          <w:tcPr>
            <w:tcW w:w="7137" w:type="dxa"/>
            <w:shd w:val="clear" w:color="auto" w:fill="98FB98"/>
          </w:tcPr>
          <w:p w:rsidR="0007255F" w:rsidRDefault="00A66F70">
            <w:pPr>
              <w:rPr>
                <w:lang w:val="zh-CN"/>
              </w:rPr>
            </w:pPr>
            <w:r>
              <w:rPr>
                <w:lang w:val="zh-CN"/>
              </w:rPr>
              <w:t>审查</w:t>
            </w:r>
            <w:r>
              <w:rPr>
                <w:lang w:val="zh-CN"/>
              </w:rPr>
              <w:t xml:space="preserve"> OPR</w:t>
            </w:r>
            <w:r>
              <w:rPr>
                <w:lang w:val="zh-CN"/>
              </w:rPr>
              <w:t>、</w:t>
            </w:r>
            <w:r>
              <w:rPr>
                <w:lang w:val="zh-CN"/>
              </w:rPr>
              <w:t xml:space="preserve">BOD </w:t>
            </w:r>
            <w:r>
              <w:rPr>
                <w:lang w:val="zh-CN"/>
              </w:rPr>
              <w:t>和项目设计。</w:t>
            </w:r>
          </w:p>
        </w:tc>
      </w:tr>
      <w:tr w:rsidR="0007255F" w:rsidTr="00A66F70">
        <w:tc>
          <w:tcPr>
            <w:tcW w:w="1242" w:type="dxa"/>
            <w:shd w:val="clear" w:color="auto" w:fill="98FB98"/>
          </w:tcPr>
          <w:p w:rsidR="0007255F" w:rsidRDefault="00A66F70">
            <w:r>
              <w:rPr>
                <w:rStyle w:val="SegmentID"/>
              </w:rPr>
              <w:t>1742</w:t>
            </w:r>
            <w:r>
              <w:rPr>
                <w:rStyle w:val="TransUnitID"/>
              </w:rPr>
              <w:t>6643ae55-3867-4c19-acc7-33e144b6f3d1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Develop and implement a Cx plan.</w:t>
            </w:r>
          </w:p>
        </w:tc>
        <w:tc>
          <w:tcPr>
            <w:tcW w:w="7137" w:type="dxa"/>
            <w:shd w:val="clear" w:color="auto" w:fill="98FB98"/>
          </w:tcPr>
          <w:p w:rsidR="0007255F" w:rsidRDefault="00A66F70">
            <w:pPr>
              <w:rPr>
                <w:lang w:val="zh-CN"/>
              </w:rPr>
            </w:pPr>
            <w:r>
              <w:rPr>
                <w:lang w:val="zh-CN"/>
              </w:rPr>
              <w:t>制定和实施</w:t>
            </w:r>
            <w:r>
              <w:rPr>
                <w:lang w:val="zh-CN"/>
              </w:rPr>
              <w:t xml:space="preserve"> Cx </w:t>
            </w:r>
            <w:r>
              <w:rPr>
                <w:lang w:val="zh-CN"/>
              </w:rPr>
              <w:t>计划。</w:t>
            </w:r>
          </w:p>
        </w:tc>
      </w:tr>
      <w:tr w:rsidR="0007255F" w:rsidTr="00A66F70">
        <w:tc>
          <w:tcPr>
            <w:tcW w:w="1242" w:type="dxa"/>
            <w:shd w:val="clear" w:color="auto" w:fill="98FB98"/>
          </w:tcPr>
          <w:p w:rsidR="0007255F" w:rsidRDefault="00A66F70">
            <w:r>
              <w:rPr>
                <w:rStyle w:val="SegmentID"/>
              </w:rPr>
              <w:t>1743</w:t>
            </w:r>
            <w:r>
              <w:rPr>
                <w:rStyle w:val="TransUnitID"/>
              </w:rPr>
              <w:t>ca5e3898-654b-4f77-925e-1cf019eb3094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Confirm incorporation of Cx requirements into the construction documents.</w:t>
            </w:r>
          </w:p>
        </w:tc>
        <w:tc>
          <w:tcPr>
            <w:tcW w:w="7137" w:type="dxa"/>
            <w:shd w:val="clear" w:color="auto" w:fill="98FB98"/>
          </w:tcPr>
          <w:p w:rsidR="0007255F" w:rsidRDefault="00A66F70">
            <w:pPr>
              <w:rPr>
                <w:lang w:val="zh-CN"/>
              </w:rPr>
            </w:pPr>
            <w:r>
              <w:rPr>
                <w:lang w:val="zh-CN"/>
              </w:rPr>
              <w:t>确认将</w:t>
            </w:r>
            <w:r>
              <w:rPr>
                <w:lang w:val="zh-CN"/>
              </w:rPr>
              <w:t xml:space="preserve"> Cx </w:t>
            </w:r>
            <w:r>
              <w:rPr>
                <w:lang w:val="zh-CN"/>
              </w:rPr>
              <w:t>要求整合到施工文件中。</w:t>
            </w:r>
          </w:p>
        </w:tc>
      </w:tr>
      <w:tr w:rsidR="0007255F" w:rsidTr="00A66F70">
        <w:tc>
          <w:tcPr>
            <w:tcW w:w="1242" w:type="dxa"/>
            <w:shd w:val="clear" w:color="auto" w:fill="98FB98"/>
          </w:tcPr>
          <w:p w:rsidR="0007255F" w:rsidRDefault="00A66F70">
            <w:r>
              <w:rPr>
                <w:rStyle w:val="SegmentID"/>
              </w:rPr>
              <w:t>1744</w:t>
            </w:r>
            <w:r>
              <w:rPr>
                <w:rStyle w:val="TransUnitID"/>
              </w:rPr>
              <w:t>d5b3916c-e8dd-4d35-9f94-cf492f42b982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Develop construction checklists.</w:t>
            </w:r>
          </w:p>
        </w:tc>
        <w:tc>
          <w:tcPr>
            <w:tcW w:w="7137" w:type="dxa"/>
            <w:shd w:val="clear" w:color="auto" w:fill="98FB98"/>
          </w:tcPr>
          <w:p w:rsidR="0007255F" w:rsidRDefault="00A66F70">
            <w:pPr>
              <w:rPr>
                <w:lang w:val="zh-CN"/>
              </w:rPr>
            </w:pPr>
            <w:r>
              <w:rPr>
                <w:lang w:val="zh-CN"/>
              </w:rPr>
              <w:t>制定施工清单。</w:t>
            </w:r>
          </w:p>
        </w:tc>
      </w:tr>
      <w:tr w:rsidR="0007255F" w:rsidTr="00A66F70">
        <w:tc>
          <w:tcPr>
            <w:tcW w:w="1242" w:type="dxa"/>
            <w:shd w:val="clear" w:color="auto" w:fill="98FB98"/>
          </w:tcPr>
          <w:p w:rsidR="0007255F" w:rsidRDefault="00A66F70">
            <w:r>
              <w:rPr>
                <w:rStyle w:val="SegmentID"/>
              </w:rPr>
              <w:t>1745</w:t>
            </w:r>
            <w:r>
              <w:rPr>
                <w:rStyle w:val="TransUnitID"/>
              </w:rPr>
              <w:t>ac</w:t>
            </w:r>
            <w:r>
              <w:rPr>
                <w:rStyle w:val="TransUnitID"/>
              </w:rPr>
              <w:t>7bd76d-c7b8-4c4a-8783-357b2511caa3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Develop a system test procedure.</w:t>
            </w:r>
          </w:p>
        </w:tc>
        <w:tc>
          <w:tcPr>
            <w:tcW w:w="7137" w:type="dxa"/>
            <w:shd w:val="clear" w:color="auto" w:fill="98FB98"/>
          </w:tcPr>
          <w:p w:rsidR="0007255F" w:rsidRDefault="00A66F70">
            <w:pPr>
              <w:rPr>
                <w:lang w:val="zh-CN"/>
              </w:rPr>
            </w:pPr>
            <w:r>
              <w:rPr>
                <w:lang w:val="zh-CN"/>
              </w:rPr>
              <w:t>制定系统测试程序。</w:t>
            </w:r>
          </w:p>
        </w:tc>
      </w:tr>
      <w:tr w:rsidR="0007255F" w:rsidTr="00A66F70">
        <w:tc>
          <w:tcPr>
            <w:tcW w:w="1242" w:type="dxa"/>
            <w:shd w:val="clear" w:color="auto" w:fill="98FB98"/>
          </w:tcPr>
          <w:p w:rsidR="0007255F" w:rsidRDefault="00A66F70">
            <w:r>
              <w:rPr>
                <w:rStyle w:val="SegmentID"/>
              </w:rPr>
              <w:t>1746</w:t>
            </w:r>
            <w:r>
              <w:rPr>
                <w:rStyle w:val="TransUnitID"/>
              </w:rPr>
              <w:t>e3da3f0b-4e66-4f2f-b8e8-ab2fa1b769d4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Verify system test execution.</w:t>
            </w:r>
          </w:p>
        </w:tc>
        <w:tc>
          <w:tcPr>
            <w:tcW w:w="7137" w:type="dxa"/>
            <w:shd w:val="clear" w:color="auto" w:fill="98FB98"/>
          </w:tcPr>
          <w:p w:rsidR="0007255F" w:rsidRDefault="00A66F70">
            <w:pPr>
              <w:rPr>
                <w:lang w:val="zh-CN"/>
              </w:rPr>
            </w:pPr>
            <w:r>
              <w:rPr>
                <w:lang w:val="zh-CN"/>
              </w:rPr>
              <w:t>验证系统测试执行。</w:t>
            </w:r>
          </w:p>
        </w:tc>
      </w:tr>
      <w:tr w:rsidR="0007255F" w:rsidTr="00A66F70">
        <w:tc>
          <w:tcPr>
            <w:tcW w:w="1242" w:type="dxa"/>
            <w:shd w:val="clear" w:color="auto" w:fill="98FB98"/>
          </w:tcPr>
          <w:p w:rsidR="0007255F" w:rsidRDefault="00A66F70">
            <w:r>
              <w:rPr>
                <w:rStyle w:val="SegmentID"/>
              </w:rPr>
              <w:t>1747</w:t>
            </w:r>
            <w:r>
              <w:rPr>
                <w:rStyle w:val="TransUnitID"/>
              </w:rPr>
              <w:t>d07cf6b5-82d0-410f-8a9b-8663f17caac1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Maintain an issues and benefits log throughout the Cx process.</w:t>
            </w:r>
          </w:p>
        </w:tc>
        <w:tc>
          <w:tcPr>
            <w:tcW w:w="7137" w:type="dxa"/>
            <w:shd w:val="clear" w:color="auto" w:fill="98FB98"/>
          </w:tcPr>
          <w:p w:rsidR="0007255F" w:rsidRDefault="00A66F70">
            <w:pPr>
              <w:rPr>
                <w:lang w:val="zh-CN"/>
              </w:rPr>
            </w:pPr>
            <w:r>
              <w:rPr>
                <w:lang w:val="zh-CN"/>
              </w:rPr>
              <w:t>在</w:t>
            </w:r>
            <w:r>
              <w:rPr>
                <w:lang w:val="zh-CN"/>
              </w:rPr>
              <w:t xml:space="preserve"> Cx </w:t>
            </w:r>
            <w:r>
              <w:rPr>
                <w:lang w:val="zh-CN"/>
              </w:rPr>
              <w:t>过程期间维护问题和益处日志。</w:t>
            </w:r>
          </w:p>
        </w:tc>
      </w:tr>
      <w:tr w:rsidR="0007255F" w:rsidTr="00A66F70">
        <w:tc>
          <w:tcPr>
            <w:tcW w:w="1242" w:type="dxa"/>
            <w:shd w:val="clear" w:color="auto" w:fill="98FB98"/>
          </w:tcPr>
          <w:p w:rsidR="0007255F" w:rsidRDefault="00A66F70">
            <w:r>
              <w:rPr>
                <w:rStyle w:val="SegmentID"/>
              </w:rPr>
              <w:t>1748</w:t>
            </w:r>
            <w:r>
              <w:rPr>
                <w:rStyle w:val="TransUnitID"/>
              </w:rPr>
              <w:t>720a11ba-cc3f-400b-95d4-c9676120c947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Prepare a final Cx process report.</w:t>
            </w:r>
          </w:p>
        </w:tc>
        <w:tc>
          <w:tcPr>
            <w:tcW w:w="7137" w:type="dxa"/>
            <w:shd w:val="clear" w:color="auto" w:fill="98FB98"/>
          </w:tcPr>
          <w:p w:rsidR="0007255F" w:rsidRDefault="00A66F70">
            <w:pPr>
              <w:rPr>
                <w:lang w:val="zh-CN"/>
              </w:rPr>
            </w:pPr>
            <w:r>
              <w:rPr>
                <w:lang w:val="zh-CN"/>
              </w:rPr>
              <w:t>准备最终的</w:t>
            </w:r>
            <w:r>
              <w:rPr>
                <w:lang w:val="zh-CN"/>
              </w:rPr>
              <w:t xml:space="preserve"> Cx </w:t>
            </w:r>
            <w:r>
              <w:rPr>
                <w:lang w:val="zh-CN"/>
              </w:rPr>
              <w:t>过程报告。</w:t>
            </w:r>
          </w:p>
        </w:tc>
      </w:tr>
      <w:tr w:rsidR="0007255F" w:rsidTr="00A66F70">
        <w:tc>
          <w:tcPr>
            <w:tcW w:w="1242" w:type="dxa"/>
            <w:shd w:val="clear" w:color="auto" w:fill="98FB98"/>
          </w:tcPr>
          <w:p w:rsidR="0007255F" w:rsidRDefault="00A66F70">
            <w:r>
              <w:rPr>
                <w:rStyle w:val="SegmentID"/>
              </w:rPr>
              <w:t>1749</w:t>
            </w:r>
            <w:r>
              <w:rPr>
                <w:rStyle w:val="TransUnitID"/>
              </w:rPr>
              <w:t>e5590666-121b-4859-a357-1d558a9a35e0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Document all findings and recommendations and report directly to the owner throughout the process.</w:t>
            </w:r>
          </w:p>
        </w:tc>
        <w:tc>
          <w:tcPr>
            <w:tcW w:w="7137" w:type="dxa"/>
            <w:shd w:val="clear" w:color="auto" w:fill="98FB98"/>
          </w:tcPr>
          <w:p w:rsidR="0007255F" w:rsidRDefault="00A66F70">
            <w:pPr>
              <w:rPr>
                <w:lang w:val="zh-CN"/>
              </w:rPr>
            </w:pPr>
            <w:r>
              <w:rPr>
                <w:lang w:val="zh-CN"/>
              </w:rPr>
              <w:t>在过程中记录所有结果和建议，并直接汇报给业主。</w:t>
            </w:r>
          </w:p>
        </w:tc>
      </w:tr>
      <w:tr w:rsidR="0007255F" w:rsidTr="00A66F70">
        <w:tc>
          <w:tcPr>
            <w:tcW w:w="1242" w:type="dxa"/>
            <w:shd w:val="clear" w:color="auto" w:fill="98FB98"/>
          </w:tcPr>
          <w:p w:rsidR="0007255F" w:rsidRDefault="00A66F70">
            <w:r>
              <w:rPr>
                <w:rStyle w:val="SegmentID"/>
              </w:rPr>
              <w:t>1750</w:t>
            </w:r>
            <w:r>
              <w:rPr>
                <w:rStyle w:val="TransUnitID"/>
              </w:rPr>
              <w:t>47c43cd2-2486-4d6a-9911-f9e1078569bd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review of the exterior enclosure design may be performed by a qualified member of the design or construction team (or an employee of that firm) who is not directly responsible for design of the building envelope.</w:t>
            </w:r>
          </w:p>
        </w:tc>
        <w:tc>
          <w:tcPr>
            <w:tcW w:w="7137" w:type="dxa"/>
            <w:shd w:val="clear" w:color="auto" w:fill="98FB98"/>
          </w:tcPr>
          <w:p w:rsidR="0007255F" w:rsidRDefault="00A66F70">
            <w:pPr>
              <w:rPr>
                <w:lang w:val="zh-CN"/>
              </w:rPr>
            </w:pPr>
            <w:r>
              <w:rPr>
                <w:lang w:val="zh-CN"/>
              </w:rPr>
              <w:t>外围护结构设计的审查可由具有资质的设计或施工团队中不直接负责建筑外围护结构设计</w:t>
            </w:r>
            <w:r>
              <w:rPr>
                <w:lang w:val="zh-CN"/>
              </w:rPr>
              <w:t>的成员（或者该公司的员工）执行。</w:t>
            </w:r>
          </w:p>
        </w:tc>
      </w:tr>
      <w:tr w:rsidR="0007255F" w:rsidTr="00A66F70">
        <w:tc>
          <w:tcPr>
            <w:tcW w:w="1242" w:type="dxa"/>
            <w:shd w:val="clear" w:color="auto" w:fill="F5DEB3"/>
          </w:tcPr>
          <w:p w:rsidR="0007255F" w:rsidRDefault="00A66F70">
            <w:r>
              <w:rPr>
                <w:rStyle w:val="SegmentID"/>
              </w:rPr>
              <w:t>1751</w:t>
            </w:r>
            <w:r>
              <w:rPr>
                <w:rStyle w:val="TransUnitID"/>
              </w:rPr>
              <w:t>523af63e-0581-4235-828a-4bb731356840</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Commissioning Authority</w:t>
            </w:r>
          </w:p>
        </w:tc>
        <w:tc>
          <w:tcPr>
            <w:tcW w:w="7137" w:type="dxa"/>
            <w:shd w:val="clear" w:color="auto" w:fill="F5DEB3"/>
          </w:tcPr>
          <w:p w:rsidR="0007255F" w:rsidRDefault="00A66F70">
            <w:pPr>
              <w:rPr>
                <w:lang w:val="zh-CN"/>
              </w:rPr>
            </w:pPr>
            <w:r>
              <w:rPr>
                <w:lang w:val="zh-CN"/>
              </w:rPr>
              <w:t>调试机构</w:t>
            </w:r>
          </w:p>
        </w:tc>
      </w:tr>
      <w:tr w:rsidR="0007255F" w:rsidTr="00A66F70">
        <w:tc>
          <w:tcPr>
            <w:tcW w:w="1242" w:type="dxa"/>
            <w:shd w:val="clear" w:color="auto" w:fill="98FB98"/>
          </w:tcPr>
          <w:p w:rsidR="0007255F" w:rsidRDefault="00A66F70">
            <w:r>
              <w:rPr>
                <w:rStyle w:val="SegmentID"/>
              </w:rPr>
              <w:t>1752</w:t>
            </w:r>
            <w:r>
              <w:rPr>
                <w:rStyle w:val="TransUnitID"/>
              </w:rPr>
              <w:t>5cb1a3dc-928d-46e4-a46e-5887884d6471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By the end of the design development phase, engage a commissioning authority with the following qualifications.</w:t>
            </w:r>
          </w:p>
        </w:tc>
        <w:tc>
          <w:tcPr>
            <w:tcW w:w="7137" w:type="dxa"/>
            <w:shd w:val="clear" w:color="auto" w:fill="98FB98"/>
          </w:tcPr>
          <w:p w:rsidR="0007255F" w:rsidRDefault="00A66F70">
            <w:pPr>
              <w:rPr>
                <w:lang w:val="zh-CN"/>
              </w:rPr>
            </w:pPr>
            <w:r>
              <w:rPr>
                <w:lang w:val="zh-CN"/>
              </w:rPr>
              <w:t>在设计开发阶段结束时，让具有以下资质的调试机构参与进来。</w:t>
            </w:r>
          </w:p>
        </w:tc>
      </w:tr>
      <w:tr w:rsidR="0007255F" w:rsidTr="00A66F70">
        <w:tc>
          <w:tcPr>
            <w:tcW w:w="1242" w:type="dxa"/>
            <w:shd w:val="clear" w:color="auto" w:fill="98FB98"/>
          </w:tcPr>
          <w:p w:rsidR="0007255F" w:rsidRDefault="00A66F70">
            <w:r>
              <w:rPr>
                <w:rStyle w:val="SegmentID"/>
              </w:rPr>
              <w:t>1753</w:t>
            </w:r>
            <w:r>
              <w:rPr>
                <w:rStyle w:val="TransUnitID"/>
              </w:rPr>
              <w:t>80e58231-c0e7-4598-8be0-f13f56b5e5f9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CxA must have documented commissioning process expe</w:t>
            </w:r>
            <w:r>
              <w:t>rience on at least two building projects with a similar scope of work.</w:t>
            </w:r>
          </w:p>
        </w:tc>
        <w:tc>
          <w:tcPr>
            <w:tcW w:w="7137" w:type="dxa"/>
            <w:shd w:val="clear" w:color="auto" w:fill="98FB98"/>
          </w:tcPr>
          <w:p w:rsidR="0007255F" w:rsidRDefault="00A66F70">
            <w:pPr>
              <w:rPr>
                <w:lang w:val="zh-CN"/>
              </w:rPr>
            </w:pPr>
            <w:r>
              <w:rPr>
                <w:lang w:val="zh-CN"/>
              </w:rPr>
              <w:t xml:space="preserve">CxA </w:t>
            </w:r>
            <w:r>
              <w:rPr>
                <w:lang w:val="zh-CN"/>
              </w:rPr>
              <w:t>必须有证据表明至少在两个具有类似工作范围的建筑项目上执行过调试过程。</w:t>
            </w:r>
          </w:p>
        </w:tc>
      </w:tr>
      <w:tr w:rsidR="0007255F" w:rsidTr="00A66F70">
        <w:tc>
          <w:tcPr>
            <w:tcW w:w="1242" w:type="dxa"/>
            <w:shd w:val="clear" w:color="auto" w:fill="98FB98"/>
          </w:tcPr>
          <w:p w:rsidR="0007255F" w:rsidRDefault="00A66F70">
            <w:r>
              <w:rPr>
                <w:rStyle w:val="SegmentID"/>
              </w:rPr>
              <w:t>1754</w:t>
            </w:r>
            <w:r>
              <w:rPr>
                <w:rStyle w:val="TransUnitID"/>
              </w:rPr>
              <w:t>80e58231-c0e7-4598-8be0-f13f56b5e5f9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experience must extend from early design phase through at least 10 months of occupancy;</w:t>
            </w:r>
          </w:p>
        </w:tc>
        <w:tc>
          <w:tcPr>
            <w:tcW w:w="7137" w:type="dxa"/>
            <w:shd w:val="clear" w:color="auto" w:fill="98FB98"/>
          </w:tcPr>
          <w:p w:rsidR="0007255F" w:rsidRDefault="00A66F70">
            <w:pPr>
              <w:rPr>
                <w:lang w:val="zh-CN"/>
              </w:rPr>
            </w:pPr>
            <w:r>
              <w:rPr>
                <w:lang w:val="zh-CN"/>
              </w:rPr>
              <w:t>相关经验必须从早期设计阶段一直延伸到入驻至少</w:t>
            </w:r>
            <w:r>
              <w:rPr>
                <w:lang w:val="zh-CN"/>
              </w:rPr>
              <w:t xml:space="preserve"> 10 </w:t>
            </w:r>
            <w:r>
              <w:rPr>
                <w:lang w:val="zh-CN"/>
              </w:rPr>
              <w:t>个月之后。</w:t>
            </w:r>
          </w:p>
        </w:tc>
      </w:tr>
      <w:tr w:rsidR="0007255F" w:rsidTr="00A66F70">
        <w:tc>
          <w:tcPr>
            <w:tcW w:w="1242" w:type="dxa"/>
            <w:shd w:val="clear" w:color="auto" w:fill="98FB98"/>
          </w:tcPr>
          <w:p w:rsidR="0007255F" w:rsidRDefault="00A66F70">
            <w:r>
              <w:rPr>
                <w:rStyle w:val="SegmentID"/>
              </w:rPr>
              <w:t>1755</w:t>
            </w:r>
            <w:r>
              <w:rPr>
                <w:rStyle w:val="TransUnitID"/>
              </w:rPr>
              <w:t>da83a310-3c54-404c-bba2-1b3bf4f87116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CxA may be a qualified employee of the owner, an independent consult</w:t>
            </w:r>
            <w:r>
              <w:t xml:space="preserve">ant, or an employee of the design or construction firm who is not part of the project’s </w:t>
            </w:r>
            <w:r>
              <w:lastRenderedPageBreak/>
              <w:t>design or construction team, or a disinterested subcontractor of the design or construction team.</w:t>
            </w:r>
          </w:p>
        </w:tc>
        <w:tc>
          <w:tcPr>
            <w:tcW w:w="7137" w:type="dxa"/>
            <w:shd w:val="clear" w:color="auto" w:fill="98FB98"/>
          </w:tcPr>
          <w:p w:rsidR="0007255F" w:rsidRDefault="00A66F70">
            <w:pPr>
              <w:rPr>
                <w:lang w:val="zh-CN"/>
              </w:rPr>
            </w:pPr>
            <w:r>
              <w:rPr>
                <w:lang w:val="zh-CN"/>
              </w:rPr>
              <w:lastRenderedPageBreak/>
              <w:t xml:space="preserve">CxA </w:t>
            </w:r>
            <w:r>
              <w:rPr>
                <w:lang w:val="zh-CN"/>
              </w:rPr>
              <w:t>可以是有资质的业主员工、独立顾问、设计或建筑公司的员工（不是项目设计或施工团队成员），或者是没有利益关系的设计或施工团队分包</w:t>
            </w:r>
            <w:r>
              <w:rPr>
                <w:lang w:val="zh-CN"/>
              </w:rPr>
              <w:lastRenderedPageBreak/>
              <w:t>商。</w:t>
            </w:r>
          </w:p>
        </w:tc>
      </w:tr>
      <w:tr w:rsidR="0007255F" w:rsidTr="00A66F70">
        <w:tc>
          <w:tcPr>
            <w:tcW w:w="1242" w:type="dxa"/>
            <w:shd w:val="clear" w:color="auto" w:fill="98FB98"/>
          </w:tcPr>
          <w:p w:rsidR="0007255F" w:rsidRDefault="00A66F70">
            <w:r>
              <w:rPr>
                <w:rStyle w:val="SegmentID"/>
              </w:rPr>
              <w:lastRenderedPageBreak/>
              <w:t>1756</w:t>
            </w:r>
            <w:r>
              <w:rPr>
                <w:rStyle w:val="TransUnitID"/>
              </w:rPr>
              <w:t>d5b054fe-e98a-4cbf-b819-7eeceea84f85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projects smaller than 20,000 square feet (1 860 square meters), the CxA may be a qualified member of the design or construction team.</w:t>
            </w:r>
          </w:p>
        </w:tc>
        <w:tc>
          <w:tcPr>
            <w:tcW w:w="7137" w:type="dxa"/>
            <w:shd w:val="clear" w:color="auto" w:fill="98FB98"/>
          </w:tcPr>
          <w:p w:rsidR="0007255F" w:rsidRDefault="00A66F70">
            <w:pPr>
              <w:rPr>
                <w:lang w:val="zh-CN"/>
              </w:rPr>
            </w:pPr>
            <w:r>
              <w:rPr>
                <w:lang w:val="zh-CN"/>
              </w:rPr>
              <w:t>对于小于</w:t>
            </w:r>
            <w:r>
              <w:rPr>
                <w:lang w:val="zh-CN"/>
              </w:rPr>
              <w:t xml:space="preserve"> 20000 </w:t>
            </w:r>
            <w:r>
              <w:rPr>
                <w:lang w:val="zh-CN"/>
              </w:rPr>
              <w:t>平方英尺（</w:t>
            </w:r>
            <w:r>
              <w:rPr>
                <w:lang w:val="zh-CN"/>
              </w:rPr>
              <w:t xml:space="preserve">1860 </w:t>
            </w:r>
            <w:r>
              <w:rPr>
                <w:lang w:val="zh-CN"/>
              </w:rPr>
              <w:t>平方米）的项目，</w:t>
            </w:r>
            <w:r>
              <w:rPr>
                <w:lang w:val="zh-CN"/>
              </w:rPr>
              <w:t xml:space="preserve">CxA </w:t>
            </w:r>
            <w:r>
              <w:rPr>
                <w:lang w:val="zh-CN"/>
              </w:rPr>
              <w:t>可以是有资质的设计或施工团队成员。</w:t>
            </w:r>
          </w:p>
        </w:tc>
      </w:tr>
      <w:tr w:rsidR="0007255F" w:rsidTr="00A66F70">
        <w:tc>
          <w:tcPr>
            <w:tcW w:w="1242" w:type="dxa"/>
            <w:shd w:val="clear" w:color="auto" w:fill="98FB98"/>
          </w:tcPr>
          <w:p w:rsidR="0007255F" w:rsidRDefault="00A66F70">
            <w:r>
              <w:rPr>
                <w:rStyle w:val="SegmentID"/>
              </w:rPr>
              <w:t>1757</w:t>
            </w:r>
            <w:r>
              <w:rPr>
                <w:rStyle w:val="TransUnitID"/>
              </w:rPr>
              <w:t>d5b</w:t>
            </w:r>
            <w:r>
              <w:rPr>
                <w:rStyle w:val="TransUnitID"/>
              </w:rPr>
              <w:t>054fe-e98a-4cbf-b819-7eeceea84f85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 all cases, the CxA must report his or her findings directly to the owner.</w:t>
            </w:r>
          </w:p>
        </w:tc>
        <w:tc>
          <w:tcPr>
            <w:tcW w:w="7137" w:type="dxa"/>
            <w:shd w:val="clear" w:color="auto" w:fill="98FB98"/>
          </w:tcPr>
          <w:p w:rsidR="0007255F" w:rsidRDefault="00A66F70">
            <w:pPr>
              <w:rPr>
                <w:lang w:val="zh-CN"/>
              </w:rPr>
            </w:pPr>
            <w:r>
              <w:rPr>
                <w:lang w:val="zh-CN"/>
              </w:rPr>
              <w:t>在任何情况下，</w:t>
            </w:r>
            <w:r>
              <w:rPr>
                <w:lang w:val="zh-CN"/>
              </w:rPr>
              <w:t xml:space="preserve">CxA </w:t>
            </w:r>
            <w:r>
              <w:rPr>
                <w:lang w:val="zh-CN"/>
              </w:rPr>
              <w:t>都必须直接向业主报告他</w:t>
            </w:r>
            <w:r>
              <w:rPr>
                <w:lang w:val="zh-CN"/>
              </w:rPr>
              <w:t>/</w:t>
            </w:r>
            <w:r>
              <w:rPr>
                <w:lang w:val="zh-CN"/>
              </w:rPr>
              <w:t>她的结果。</w:t>
            </w:r>
          </w:p>
        </w:tc>
      </w:tr>
      <w:tr w:rsidR="0007255F" w:rsidTr="00A66F70">
        <w:tc>
          <w:tcPr>
            <w:tcW w:w="1242" w:type="dxa"/>
            <w:shd w:val="clear" w:color="auto" w:fill="98FB98"/>
          </w:tcPr>
          <w:p w:rsidR="0007255F" w:rsidRDefault="00A66F70">
            <w:r>
              <w:rPr>
                <w:rStyle w:val="SegmentID"/>
              </w:rPr>
              <w:t>1758</w:t>
            </w:r>
            <w:r>
              <w:rPr>
                <w:rStyle w:val="TransUnitID"/>
              </w:rPr>
              <w:t>a6f6eae7-7dd5-423c-b79c-693542adad77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Project teams that intend to pursue EA Credit Enhanced Commissioning should note a difference in the CxA qualifications: for the credit, the CxA may not be an employee of the design or construction firm nor a subcontractor to the construction firm.</w:t>
            </w:r>
          </w:p>
        </w:tc>
        <w:tc>
          <w:tcPr>
            <w:tcW w:w="7137" w:type="dxa"/>
            <w:shd w:val="clear" w:color="auto" w:fill="98FB98"/>
          </w:tcPr>
          <w:p w:rsidR="0007255F" w:rsidRDefault="00A66F70">
            <w:pPr>
              <w:rPr>
                <w:lang w:val="zh-CN"/>
              </w:rPr>
            </w:pPr>
            <w:r>
              <w:rPr>
                <w:lang w:val="zh-CN"/>
              </w:rPr>
              <w:t>计划争取</w:t>
            </w:r>
            <w:r>
              <w:rPr>
                <w:lang w:val="zh-CN"/>
              </w:rPr>
              <w:t xml:space="preserve"> EA</w:t>
            </w:r>
            <w:r>
              <w:rPr>
                <w:lang w:val="zh-CN"/>
              </w:rPr>
              <w:t xml:space="preserve"> </w:t>
            </w:r>
            <w:r>
              <w:rPr>
                <w:lang w:val="zh-CN"/>
              </w:rPr>
              <w:t>得分点：增强调试</w:t>
            </w:r>
            <w:r>
              <w:rPr>
                <w:lang w:val="zh-CN"/>
              </w:rPr>
              <w:t xml:space="preserve"> (Enhanced Commissioning) </w:t>
            </w:r>
            <w:r>
              <w:rPr>
                <w:lang w:val="zh-CN"/>
              </w:rPr>
              <w:t>的项目团队应注意</w:t>
            </w:r>
            <w:r>
              <w:rPr>
                <w:lang w:val="zh-CN"/>
              </w:rPr>
              <w:t xml:space="preserve"> CxA </w:t>
            </w:r>
            <w:r>
              <w:rPr>
                <w:lang w:val="zh-CN"/>
              </w:rPr>
              <w:t>资质的不同：对于该得分点来说，</w:t>
            </w:r>
            <w:r>
              <w:rPr>
                <w:lang w:val="zh-CN"/>
              </w:rPr>
              <w:t xml:space="preserve">CxA </w:t>
            </w:r>
            <w:r>
              <w:rPr>
                <w:lang w:val="zh-CN"/>
              </w:rPr>
              <w:t>不得为设计或施工单位的员工，也不得为施工单位的分包商。</w:t>
            </w:r>
          </w:p>
        </w:tc>
      </w:tr>
      <w:tr w:rsidR="0007255F" w:rsidTr="00A66F70">
        <w:tc>
          <w:tcPr>
            <w:tcW w:w="1242" w:type="dxa"/>
            <w:shd w:val="clear" w:color="auto" w:fill="98FB98"/>
          </w:tcPr>
          <w:p w:rsidR="0007255F" w:rsidRDefault="00A66F70">
            <w:r>
              <w:rPr>
                <w:rStyle w:val="SegmentID"/>
              </w:rPr>
              <w:t>1759</w:t>
            </w:r>
            <w:r>
              <w:rPr>
                <w:rStyle w:val="TransUnitID"/>
              </w:rPr>
              <w:t>a908250a-7263-4b1b-a399-b1fc00e52205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Current Facilities Requirements and Operations and Maintenance Plan</w:t>
            </w:r>
          </w:p>
        </w:tc>
        <w:tc>
          <w:tcPr>
            <w:tcW w:w="7137" w:type="dxa"/>
            <w:shd w:val="clear" w:color="auto" w:fill="98FB98"/>
          </w:tcPr>
          <w:p w:rsidR="0007255F" w:rsidRDefault="00A66F70">
            <w:pPr>
              <w:rPr>
                <w:lang w:val="zh-CN"/>
              </w:rPr>
            </w:pPr>
            <w:r>
              <w:rPr>
                <w:lang w:val="zh-CN"/>
              </w:rPr>
              <w:t>当前设施要求以及运营和维护计划</w:t>
            </w:r>
          </w:p>
        </w:tc>
      </w:tr>
      <w:tr w:rsidR="0007255F" w:rsidTr="00A66F70">
        <w:tc>
          <w:tcPr>
            <w:tcW w:w="1242" w:type="dxa"/>
            <w:shd w:val="clear" w:color="auto" w:fill="98FB98"/>
          </w:tcPr>
          <w:p w:rsidR="0007255F" w:rsidRDefault="00A66F70">
            <w:r>
              <w:rPr>
                <w:rStyle w:val="SegmentID"/>
              </w:rPr>
              <w:t>1760</w:t>
            </w:r>
            <w:r>
              <w:rPr>
                <w:rStyle w:val="TransUnitID"/>
              </w:rPr>
              <w:t>dc94b3d9-b088-4d0b-802b-139030c01e91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Prepare and maintain a current facilities requirements and operations and maintenance plan that contains the information necessary to operate the building efficiently.</w:t>
            </w:r>
          </w:p>
        </w:tc>
        <w:tc>
          <w:tcPr>
            <w:tcW w:w="7137" w:type="dxa"/>
            <w:shd w:val="clear" w:color="auto" w:fill="98FB98"/>
          </w:tcPr>
          <w:p w:rsidR="0007255F" w:rsidRDefault="00A66F70">
            <w:pPr>
              <w:rPr>
                <w:lang w:val="zh-CN"/>
              </w:rPr>
            </w:pPr>
            <w:r>
              <w:rPr>
                <w:lang w:val="zh-CN"/>
              </w:rPr>
              <w:t>准备并维护包含高效运营建筑所需信息的当前设施要求以及运营和维护计划</w:t>
            </w:r>
            <w:r>
              <w:rPr>
                <w:lang w:val="zh-CN"/>
              </w:rPr>
              <w:t>。</w:t>
            </w:r>
          </w:p>
        </w:tc>
      </w:tr>
      <w:tr w:rsidR="0007255F" w:rsidTr="00A66F70">
        <w:tc>
          <w:tcPr>
            <w:tcW w:w="1242" w:type="dxa"/>
            <w:shd w:val="clear" w:color="auto" w:fill="98FB98"/>
          </w:tcPr>
          <w:p w:rsidR="0007255F" w:rsidRDefault="00A66F70">
            <w:r>
              <w:rPr>
                <w:rStyle w:val="SegmentID"/>
              </w:rPr>
              <w:t>1761</w:t>
            </w:r>
            <w:r>
              <w:rPr>
                <w:rStyle w:val="TransUnitID"/>
              </w:rPr>
              <w:t>dc94b3d9-b088-4d0b-802b-139030c01e91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plan must include the following:</w:t>
            </w:r>
          </w:p>
        </w:tc>
        <w:tc>
          <w:tcPr>
            <w:tcW w:w="7137" w:type="dxa"/>
            <w:shd w:val="clear" w:color="auto" w:fill="98FB98"/>
          </w:tcPr>
          <w:p w:rsidR="0007255F" w:rsidRDefault="00A66F70">
            <w:pPr>
              <w:rPr>
                <w:lang w:val="zh-CN"/>
              </w:rPr>
            </w:pPr>
            <w:r>
              <w:rPr>
                <w:lang w:val="zh-CN"/>
              </w:rPr>
              <w:t>计划必须包括：</w:t>
            </w:r>
          </w:p>
        </w:tc>
      </w:tr>
      <w:tr w:rsidR="0007255F" w:rsidTr="00A66F70">
        <w:tc>
          <w:tcPr>
            <w:tcW w:w="1242" w:type="dxa"/>
            <w:shd w:val="clear" w:color="auto" w:fill="98FB98"/>
          </w:tcPr>
          <w:p w:rsidR="0007255F" w:rsidRDefault="00A66F70">
            <w:r>
              <w:rPr>
                <w:rStyle w:val="SegmentID"/>
              </w:rPr>
              <w:t>1762</w:t>
            </w:r>
            <w:r>
              <w:rPr>
                <w:rStyle w:val="TransUnitID"/>
              </w:rPr>
              <w:t>b44ecf4a-c141-4630-865e-6f5a95e380c5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 sequence of operations for the building;</w:t>
            </w:r>
          </w:p>
        </w:tc>
        <w:tc>
          <w:tcPr>
            <w:tcW w:w="7137" w:type="dxa"/>
            <w:shd w:val="clear" w:color="auto" w:fill="98FB98"/>
          </w:tcPr>
          <w:p w:rsidR="0007255F" w:rsidRDefault="00A66F70">
            <w:pPr>
              <w:rPr>
                <w:lang w:val="zh-CN"/>
              </w:rPr>
            </w:pPr>
            <w:r>
              <w:rPr>
                <w:lang w:val="zh-CN"/>
              </w:rPr>
              <w:t>建筑运营顺序；</w:t>
            </w:r>
          </w:p>
        </w:tc>
      </w:tr>
      <w:tr w:rsidR="0007255F" w:rsidTr="00A66F70">
        <w:tc>
          <w:tcPr>
            <w:tcW w:w="1242" w:type="dxa"/>
            <w:shd w:val="clear" w:color="auto" w:fill="98FB98"/>
          </w:tcPr>
          <w:p w:rsidR="0007255F" w:rsidRDefault="00A66F70">
            <w:r>
              <w:rPr>
                <w:rStyle w:val="SegmentID"/>
              </w:rPr>
              <w:t>1763</w:t>
            </w:r>
            <w:r>
              <w:rPr>
                <w:rStyle w:val="TransUnitID"/>
              </w:rPr>
              <w:t>78de1130-ddb0-48f1-968d-7424b5c46b64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building occupancy schedule;</w:t>
            </w:r>
          </w:p>
        </w:tc>
        <w:tc>
          <w:tcPr>
            <w:tcW w:w="7137" w:type="dxa"/>
            <w:shd w:val="clear" w:color="auto" w:fill="98FB98"/>
          </w:tcPr>
          <w:p w:rsidR="0007255F" w:rsidRDefault="00A66F70">
            <w:pPr>
              <w:rPr>
                <w:lang w:val="zh-CN"/>
              </w:rPr>
            </w:pPr>
            <w:r>
              <w:rPr>
                <w:lang w:val="zh-CN"/>
              </w:rPr>
              <w:t>建筑入驻安排；</w:t>
            </w:r>
          </w:p>
        </w:tc>
      </w:tr>
      <w:tr w:rsidR="0007255F" w:rsidTr="00A66F70">
        <w:tc>
          <w:tcPr>
            <w:tcW w:w="1242" w:type="dxa"/>
            <w:shd w:val="clear" w:color="auto" w:fill="98FB98"/>
          </w:tcPr>
          <w:p w:rsidR="0007255F" w:rsidRDefault="00A66F70">
            <w:r>
              <w:rPr>
                <w:rStyle w:val="SegmentID"/>
              </w:rPr>
              <w:t>1764</w:t>
            </w:r>
            <w:r>
              <w:rPr>
                <w:rStyle w:val="TransUnitID"/>
              </w:rPr>
              <w:t>13f6048a-232c-4da0-87a8-83982ee66b91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equipment run-time schedules;</w:t>
            </w:r>
          </w:p>
        </w:tc>
        <w:tc>
          <w:tcPr>
            <w:tcW w:w="7137" w:type="dxa"/>
            <w:shd w:val="clear" w:color="auto" w:fill="98FB98"/>
          </w:tcPr>
          <w:p w:rsidR="0007255F" w:rsidRDefault="00A66F70">
            <w:pPr>
              <w:rPr>
                <w:lang w:val="zh-CN"/>
              </w:rPr>
            </w:pPr>
            <w:r>
              <w:rPr>
                <w:lang w:val="zh-CN"/>
              </w:rPr>
              <w:t>设备运行时间安排；</w:t>
            </w:r>
          </w:p>
        </w:tc>
      </w:tr>
      <w:tr w:rsidR="0007255F" w:rsidTr="00A66F70">
        <w:tc>
          <w:tcPr>
            <w:tcW w:w="1242" w:type="dxa"/>
            <w:shd w:val="clear" w:color="auto" w:fill="98FB98"/>
          </w:tcPr>
          <w:p w:rsidR="0007255F" w:rsidRDefault="00A66F70">
            <w:r>
              <w:rPr>
                <w:rStyle w:val="SegmentID"/>
              </w:rPr>
              <w:t>1765</w:t>
            </w:r>
            <w:r>
              <w:rPr>
                <w:rStyle w:val="TransUnitID"/>
              </w:rPr>
              <w:t>e5a5fbfd-3637-4f27-ba0c-afd05ebca4ff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setpoints for all HVAC equipment;</w:t>
            </w:r>
          </w:p>
        </w:tc>
        <w:tc>
          <w:tcPr>
            <w:tcW w:w="7137" w:type="dxa"/>
            <w:shd w:val="clear" w:color="auto" w:fill="98FB98"/>
          </w:tcPr>
          <w:p w:rsidR="0007255F" w:rsidRDefault="00A66F70">
            <w:pPr>
              <w:rPr>
                <w:lang w:val="zh-CN"/>
              </w:rPr>
            </w:pPr>
            <w:r>
              <w:rPr>
                <w:lang w:val="zh-CN"/>
              </w:rPr>
              <w:t>所有暖通空调设备的设定温度；</w:t>
            </w:r>
          </w:p>
        </w:tc>
      </w:tr>
      <w:tr w:rsidR="0007255F" w:rsidTr="00A66F70">
        <w:tc>
          <w:tcPr>
            <w:tcW w:w="1242" w:type="dxa"/>
            <w:shd w:val="clear" w:color="auto" w:fill="98FB98"/>
          </w:tcPr>
          <w:p w:rsidR="0007255F" w:rsidRDefault="00A66F70">
            <w:r>
              <w:rPr>
                <w:rStyle w:val="SegmentID"/>
              </w:rPr>
              <w:t>1766</w:t>
            </w:r>
            <w:r>
              <w:rPr>
                <w:rStyle w:val="TransUnitID"/>
              </w:rPr>
              <w:t>09caf9e1-1ab7-4f12-a1ef-1238098f120a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set lighting levels throughout the building;</w:t>
            </w:r>
          </w:p>
        </w:tc>
        <w:tc>
          <w:tcPr>
            <w:tcW w:w="7137" w:type="dxa"/>
            <w:shd w:val="clear" w:color="auto" w:fill="98FB98"/>
          </w:tcPr>
          <w:p w:rsidR="0007255F" w:rsidRDefault="00A66F70">
            <w:pPr>
              <w:rPr>
                <w:lang w:val="zh-CN"/>
              </w:rPr>
            </w:pPr>
            <w:r>
              <w:rPr>
                <w:lang w:val="zh-CN"/>
              </w:rPr>
              <w:t>设置建筑中的照明水平；</w:t>
            </w:r>
          </w:p>
        </w:tc>
      </w:tr>
      <w:tr w:rsidR="0007255F" w:rsidTr="00A66F70">
        <w:tc>
          <w:tcPr>
            <w:tcW w:w="1242" w:type="dxa"/>
            <w:shd w:val="clear" w:color="auto" w:fill="98FB98"/>
          </w:tcPr>
          <w:p w:rsidR="0007255F" w:rsidRDefault="00A66F70">
            <w:r>
              <w:rPr>
                <w:rStyle w:val="SegmentID"/>
              </w:rPr>
              <w:t>1767</w:t>
            </w:r>
            <w:r>
              <w:rPr>
                <w:rStyle w:val="TransUnitID"/>
              </w:rPr>
              <w:t>71299468-17c9-4f30-8313-e78ad29b6de1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minimum outside air requirements;</w:t>
            </w:r>
          </w:p>
        </w:tc>
        <w:tc>
          <w:tcPr>
            <w:tcW w:w="7137" w:type="dxa"/>
            <w:shd w:val="clear" w:color="auto" w:fill="98FB98"/>
          </w:tcPr>
          <w:p w:rsidR="0007255F" w:rsidRDefault="00A66F70">
            <w:pPr>
              <w:rPr>
                <w:lang w:val="zh-CN"/>
              </w:rPr>
            </w:pPr>
            <w:r>
              <w:rPr>
                <w:lang w:val="zh-CN"/>
              </w:rPr>
              <w:t>室外空气最低要求；</w:t>
            </w:r>
          </w:p>
        </w:tc>
      </w:tr>
      <w:tr w:rsidR="0007255F" w:rsidTr="00A66F70">
        <w:tc>
          <w:tcPr>
            <w:tcW w:w="1242" w:type="dxa"/>
            <w:shd w:val="clear" w:color="auto" w:fill="98FB98"/>
          </w:tcPr>
          <w:p w:rsidR="0007255F" w:rsidRDefault="00A66F70">
            <w:r>
              <w:rPr>
                <w:rStyle w:val="SegmentID"/>
              </w:rPr>
              <w:t>1768</w:t>
            </w:r>
            <w:r>
              <w:rPr>
                <w:rStyle w:val="TransUnitID"/>
              </w:rPr>
              <w:t>3fcfbda5-6d74-46ed-971c-d1dd12972c4b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any changes in schedules or setpoints for different seasons, days of the week, and times of day;</w:t>
            </w:r>
          </w:p>
        </w:tc>
        <w:tc>
          <w:tcPr>
            <w:tcW w:w="7137" w:type="dxa"/>
            <w:shd w:val="clear" w:color="auto" w:fill="98FB98"/>
          </w:tcPr>
          <w:p w:rsidR="0007255F" w:rsidRDefault="00A66F70">
            <w:pPr>
              <w:rPr>
                <w:lang w:val="zh-CN"/>
              </w:rPr>
            </w:pPr>
            <w:r>
              <w:rPr>
                <w:lang w:val="zh-CN"/>
              </w:rPr>
              <w:t>不同季节、日期、时间的时间表或设定点的任何变化。</w:t>
            </w:r>
          </w:p>
        </w:tc>
      </w:tr>
      <w:tr w:rsidR="0007255F" w:rsidTr="00A66F70">
        <w:tc>
          <w:tcPr>
            <w:tcW w:w="1242" w:type="dxa"/>
            <w:shd w:val="clear" w:color="auto" w:fill="98FB98"/>
          </w:tcPr>
          <w:p w:rsidR="0007255F" w:rsidRDefault="00A66F70">
            <w:r>
              <w:rPr>
                <w:rStyle w:val="SegmentID"/>
              </w:rPr>
              <w:t>1769</w:t>
            </w:r>
            <w:r>
              <w:rPr>
                <w:rStyle w:val="TransUnitID"/>
              </w:rPr>
              <w:t>a5fc3d07-f848-431e-a200-7</w:t>
            </w:r>
            <w:r>
              <w:rPr>
                <w:rStyle w:val="TransUnitID"/>
              </w:rPr>
              <w:t>f123251e3e5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 systems narrative describing the mechanical and electrical systems and equipment;</w:t>
            </w:r>
          </w:p>
        </w:tc>
        <w:tc>
          <w:tcPr>
            <w:tcW w:w="7137" w:type="dxa"/>
            <w:shd w:val="clear" w:color="auto" w:fill="98FB98"/>
          </w:tcPr>
          <w:p w:rsidR="0007255F" w:rsidRDefault="00A66F70">
            <w:pPr>
              <w:rPr>
                <w:lang w:val="zh-CN"/>
              </w:rPr>
            </w:pPr>
            <w:r>
              <w:rPr>
                <w:lang w:val="zh-CN"/>
              </w:rPr>
              <w:t>介绍机械和电气系统和设备的系统描述；</w:t>
            </w:r>
          </w:p>
        </w:tc>
      </w:tr>
      <w:tr w:rsidR="0007255F" w:rsidTr="00A66F70">
        <w:tc>
          <w:tcPr>
            <w:tcW w:w="1242" w:type="dxa"/>
            <w:shd w:val="clear" w:color="auto" w:fill="98FB98"/>
          </w:tcPr>
          <w:p w:rsidR="0007255F" w:rsidRDefault="00A66F70">
            <w:r>
              <w:rPr>
                <w:rStyle w:val="SegmentID"/>
              </w:rPr>
              <w:t>1770</w:t>
            </w:r>
            <w:r>
              <w:rPr>
                <w:rStyle w:val="TransUnitID"/>
              </w:rPr>
              <w:t>cb8c460e-6f9e-477d-b7c2-5e0a835ee99f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 preventive maintenance plan for building equipment described in the systems narrative; and</w:t>
            </w:r>
          </w:p>
        </w:tc>
        <w:tc>
          <w:tcPr>
            <w:tcW w:w="7137" w:type="dxa"/>
            <w:shd w:val="clear" w:color="auto" w:fill="98FB98"/>
          </w:tcPr>
          <w:p w:rsidR="0007255F" w:rsidRDefault="00A66F70">
            <w:pPr>
              <w:rPr>
                <w:lang w:val="zh-CN"/>
              </w:rPr>
            </w:pPr>
            <w:r>
              <w:rPr>
                <w:lang w:val="zh-CN"/>
              </w:rPr>
              <w:t>系统描述中所述建筑设备的预防性维护计划；以及</w:t>
            </w:r>
          </w:p>
        </w:tc>
      </w:tr>
      <w:tr w:rsidR="0007255F" w:rsidTr="00A66F70">
        <w:tc>
          <w:tcPr>
            <w:tcW w:w="1242" w:type="dxa"/>
            <w:shd w:val="clear" w:color="auto" w:fill="98FB98"/>
          </w:tcPr>
          <w:p w:rsidR="0007255F" w:rsidRDefault="00A66F70">
            <w:r>
              <w:rPr>
                <w:rStyle w:val="SegmentID"/>
              </w:rPr>
              <w:t>1771</w:t>
            </w:r>
            <w:r>
              <w:rPr>
                <w:rStyle w:val="TransUnitID"/>
              </w:rPr>
              <w:t>800cfa1a-c11c-46d5-a276-74f9185034fb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 commissioning program that includes periodic commissioning requirements, ongoi</w:t>
            </w:r>
            <w:r>
              <w:t>ng commissioning tasks, and continuous tasks for critical facilities.</w:t>
            </w:r>
          </w:p>
        </w:tc>
        <w:tc>
          <w:tcPr>
            <w:tcW w:w="7137" w:type="dxa"/>
            <w:shd w:val="clear" w:color="auto" w:fill="98FB98"/>
          </w:tcPr>
          <w:p w:rsidR="0007255F" w:rsidRDefault="00A66F70">
            <w:pPr>
              <w:rPr>
                <w:lang w:val="zh-CN"/>
              </w:rPr>
            </w:pPr>
            <w:r>
              <w:rPr>
                <w:lang w:val="zh-CN"/>
              </w:rPr>
              <w:t>包括关键设施定期调试要求、持续调试任务和连续任务的调试方案。</w:t>
            </w:r>
          </w:p>
        </w:tc>
      </w:tr>
      <w:tr w:rsidR="0007255F" w:rsidTr="00A66F70">
        <w:tc>
          <w:tcPr>
            <w:tcW w:w="1242" w:type="dxa"/>
            <w:shd w:val="clear" w:color="auto" w:fill="98FB98"/>
          </w:tcPr>
          <w:p w:rsidR="0007255F" w:rsidRDefault="00A66F70">
            <w:r>
              <w:rPr>
                <w:rStyle w:val="SegmentID"/>
              </w:rPr>
              <w:t>1772</w:t>
            </w:r>
            <w:r>
              <w:rPr>
                <w:rStyle w:val="TransUnitID"/>
              </w:rPr>
              <w:t>22117e86-55da-4447-8522-e3fc25a8fa4f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only</w:t>
            </w:r>
          </w:p>
        </w:tc>
        <w:tc>
          <w:tcPr>
            <w:tcW w:w="7137" w:type="dxa"/>
            <w:shd w:val="clear" w:color="auto" w:fill="98FB98"/>
          </w:tcPr>
          <w:p w:rsidR="0007255F" w:rsidRDefault="00A66F70">
            <w:pPr>
              <w:rPr>
                <w:lang w:val="zh-CN"/>
              </w:rPr>
            </w:pPr>
            <w:r>
              <w:rPr>
                <w:lang w:val="zh-CN"/>
              </w:rPr>
              <w:t>仅限数据中心</w:t>
            </w:r>
          </w:p>
        </w:tc>
      </w:tr>
      <w:tr w:rsidR="0007255F" w:rsidTr="00A66F70">
        <w:tc>
          <w:tcPr>
            <w:tcW w:w="1242" w:type="dxa"/>
            <w:shd w:val="clear" w:color="auto" w:fill="FFFFFF"/>
          </w:tcPr>
          <w:p w:rsidR="0007255F" w:rsidRDefault="00A66F70">
            <w:r>
              <w:rPr>
                <w:rStyle w:val="SegmentID"/>
              </w:rPr>
              <w:t>1773</w:t>
            </w:r>
            <w:r>
              <w:rPr>
                <w:rStyle w:val="TransUnitID"/>
              </w:rPr>
              <w:t>330d641d-16ab-4233-868c-235da047d522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For small pr</w:t>
            </w:r>
            <w:r>
              <w:t xml:space="preserve">ojects with computer room peak cooling loads  less than 2,000,000 Btu/h (600 kW) or a total computer room peak cooling load  less than 600,000 </w:t>
            </w:r>
            <w:r>
              <w:lastRenderedPageBreak/>
              <w:t>Btu/h (175 kW), the CxA may be a qualified employee of the design or construction team.</w:t>
            </w:r>
          </w:p>
        </w:tc>
        <w:tc>
          <w:tcPr>
            <w:tcW w:w="7137" w:type="dxa"/>
            <w:shd w:val="clear" w:color="auto" w:fill="FFFFFF"/>
          </w:tcPr>
          <w:p w:rsidR="0007255F" w:rsidRDefault="00A66F70">
            <w:pPr>
              <w:rPr>
                <w:lang w:val="zh-CN"/>
              </w:rPr>
            </w:pPr>
            <w:r>
              <w:rPr>
                <w:lang w:val="zh-CN"/>
              </w:rPr>
              <w:lastRenderedPageBreak/>
              <w:t>对于计算机房峰值冷却负载低于</w:t>
            </w:r>
            <w:r>
              <w:rPr>
                <w:lang w:val="zh-CN"/>
              </w:rPr>
              <w:t xml:space="preserve"> 2,000,000 </w:t>
            </w:r>
            <w:r>
              <w:rPr>
                <w:lang w:val="zh-CN"/>
              </w:rPr>
              <w:t xml:space="preserve">Btu/h (600 kW) </w:t>
            </w:r>
            <w:r>
              <w:rPr>
                <w:lang w:val="zh-CN"/>
              </w:rPr>
              <w:t>或总计算机房峰值冷却负载低于</w:t>
            </w:r>
            <w:r>
              <w:rPr>
                <w:lang w:val="zh-CN"/>
              </w:rPr>
              <w:t xml:space="preserve"> 600,000 Btu/h (175 kW) </w:t>
            </w:r>
            <w:r>
              <w:rPr>
                <w:lang w:val="zh-CN"/>
              </w:rPr>
              <w:t>的小型项目，</w:t>
            </w:r>
            <w:r>
              <w:rPr>
                <w:lang w:val="zh-CN"/>
              </w:rPr>
              <w:t xml:space="preserve">CxA </w:t>
            </w:r>
            <w:r>
              <w:rPr>
                <w:lang w:val="zh-CN"/>
              </w:rPr>
              <w:t>可以是设计或施工团队中具备资质的员工。</w:t>
            </w:r>
          </w:p>
        </w:tc>
      </w:tr>
      <w:tr w:rsidR="0007255F" w:rsidTr="00A66F70">
        <w:tc>
          <w:tcPr>
            <w:tcW w:w="1242" w:type="dxa"/>
            <w:shd w:val="clear" w:color="auto" w:fill="98FB98"/>
          </w:tcPr>
          <w:p w:rsidR="0007255F" w:rsidRDefault="00A66F70">
            <w:r>
              <w:rPr>
                <w:rStyle w:val="SegmentID"/>
              </w:rPr>
              <w:lastRenderedPageBreak/>
              <w:t>1774</w:t>
            </w:r>
            <w:r>
              <w:rPr>
                <w:rStyle w:val="TransUnitID"/>
              </w:rPr>
              <w:t>b67df0de-fb5b-417c-8288-0ebf8cfda498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EA Prerequisite: Minimum Energy Performance</w:t>
            </w:r>
          </w:p>
        </w:tc>
        <w:tc>
          <w:tcPr>
            <w:tcW w:w="7137" w:type="dxa"/>
            <w:shd w:val="clear" w:color="auto" w:fill="98FB98"/>
          </w:tcPr>
          <w:p w:rsidR="0007255F" w:rsidRDefault="00A66F70">
            <w:pPr>
              <w:rPr>
                <w:lang w:val="zh-CN"/>
              </w:rPr>
            </w:pPr>
            <w:r>
              <w:rPr>
                <w:lang w:val="zh-CN"/>
              </w:rPr>
              <w:t xml:space="preserve">EA </w:t>
            </w:r>
            <w:r>
              <w:rPr>
                <w:lang w:val="zh-CN"/>
              </w:rPr>
              <w:t>先决条件：最低能源表现</w:t>
            </w:r>
            <w:r>
              <w:rPr>
                <w:lang w:val="zh-CN"/>
              </w:rPr>
              <w:t xml:space="preserve"> (Minimum Energy Performance)</w:t>
            </w:r>
          </w:p>
        </w:tc>
      </w:tr>
      <w:tr w:rsidR="0007255F" w:rsidTr="00A66F70">
        <w:tc>
          <w:tcPr>
            <w:tcW w:w="1242" w:type="dxa"/>
            <w:shd w:val="clear" w:color="auto" w:fill="D3D3D3"/>
          </w:tcPr>
          <w:p w:rsidR="0007255F" w:rsidRDefault="00A66F70">
            <w:r>
              <w:rPr>
                <w:rStyle w:val="SegmentID"/>
              </w:rPr>
              <w:t>1775</w:t>
            </w:r>
            <w:r>
              <w:rPr>
                <w:rStyle w:val="TransUnitID"/>
              </w:rPr>
              <w:t>b0117cba-3e1a-4a4f-88fd-e2acc7c5eaa4</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Required</w:t>
            </w:r>
          </w:p>
        </w:tc>
        <w:tc>
          <w:tcPr>
            <w:tcW w:w="7137" w:type="dxa"/>
            <w:shd w:val="clear" w:color="auto" w:fill="D3D3D3"/>
          </w:tcPr>
          <w:p w:rsidR="0007255F" w:rsidRDefault="00A66F70">
            <w:pPr>
              <w:rPr>
                <w:lang w:val="zh-CN"/>
              </w:rPr>
            </w:pPr>
            <w:r>
              <w:rPr>
                <w:lang w:val="zh-CN"/>
              </w:rPr>
              <w:t>必要项</w:t>
            </w:r>
          </w:p>
        </w:tc>
      </w:tr>
      <w:tr w:rsidR="0007255F" w:rsidTr="00A66F70">
        <w:tc>
          <w:tcPr>
            <w:tcW w:w="1242" w:type="dxa"/>
            <w:shd w:val="clear" w:color="auto" w:fill="98FB98"/>
          </w:tcPr>
          <w:p w:rsidR="0007255F" w:rsidRDefault="00A66F70">
            <w:r>
              <w:rPr>
                <w:rStyle w:val="SegmentID"/>
              </w:rPr>
              <w:t>1776</w:t>
            </w:r>
            <w:r>
              <w:rPr>
                <w:rStyle w:val="TransUnitID"/>
              </w:rPr>
              <w:t>108c23ed-d85e-4c72-b398-1c7aba89802c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1777</w:t>
            </w:r>
            <w:r>
              <w:rPr>
                <w:rStyle w:val="TransUnitID"/>
              </w:rPr>
              <w:t>c706cf76-9bf9-4c28-b76c-31022c8a12d7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prerequisite applies to</w:t>
            </w:r>
          </w:p>
        </w:tc>
        <w:tc>
          <w:tcPr>
            <w:tcW w:w="7137" w:type="dxa"/>
            <w:shd w:val="clear" w:color="auto" w:fill="98FB98"/>
          </w:tcPr>
          <w:p w:rsidR="0007255F" w:rsidRDefault="00A66F70">
            <w:pPr>
              <w:rPr>
                <w:lang w:val="zh-CN"/>
              </w:rPr>
            </w:pPr>
            <w:r>
              <w:rPr>
                <w:lang w:val="zh-CN"/>
              </w:rPr>
              <w:t>该先决条件适用于</w:t>
            </w:r>
          </w:p>
        </w:tc>
      </w:tr>
      <w:tr w:rsidR="0007255F" w:rsidTr="00A66F70">
        <w:tc>
          <w:tcPr>
            <w:tcW w:w="1242" w:type="dxa"/>
            <w:shd w:val="clear" w:color="auto" w:fill="98FB98"/>
          </w:tcPr>
          <w:p w:rsidR="0007255F" w:rsidRDefault="00A66F70">
            <w:r>
              <w:rPr>
                <w:rStyle w:val="SegmentID"/>
              </w:rPr>
              <w:t>1778</w:t>
            </w:r>
            <w:r>
              <w:rPr>
                <w:rStyle w:val="TransUnitID"/>
              </w:rPr>
              <w:t>7cd6c0e0-c3b3-47a7-a90a-78ba218573a9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w:t>
            </w:r>
          </w:p>
        </w:tc>
        <w:tc>
          <w:tcPr>
            <w:tcW w:w="7137" w:type="dxa"/>
            <w:shd w:val="clear" w:color="auto" w:fill="98FB98"/>
          </w:tcPr>
          <w:p w:rsidR="0007255F" w:rsidRDefault="00A66F70">
            <w:pPr>
              <w:rPr>
                <w:lang w:val="zh-CN"/>
              </w:rPr>
            </w:pPr>
            <w:r>
              <w:rPr>
                <w:lang w:val="zh-CN"/>
              </w:rPr>
              <w:t>新建建筑</w:t>
            </w:r>
          </w:p>
        </w:tc>
      </w:tr>
      <w:tr w:rsidR="0007255F" w:rsidTr="00A66F70">
        <w:tc>
          <w:tcPr>
            <w:tcW w:w="1242" w:type="dxa"/>
            <w:shd w:val="clear" w:color="auto" w:fill="98FB98"/>
          </w:tcPr>
          <w:p w:rsidR="0007255F" w:rsidRDefault="00A66F70">
            <w:r>
              <w:rPr>
                <w:rStyle w:val="SegmentID"/>
              </w:rPr>
              <w:t>1779</w:t>
            </w:r>
            <w:r>
              <w:rPr>
                <w:rStyle w:val="TransUnitID"/>
              </w:rPr>
              <w:t>b181c28f-00d9-4005-a04c-ec0b70a46f0c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w:t>
            </w:r>
          </w:p>
        </w:tc>
        <w:tc>
          <w:tcPr>
            <w:tcW w:w="7137" w:type="dxa"/>
            <w:shd w:val="clear" w:color="auto" w:fill="98FB98"/>
          </w:tcPr>
          <w:p w:rsidR="0007255F" w:rsidRDefault="00A66F70">
            <w:pPr>
              <w:rPr>
                <w:lang w:val="zh-CN"/>
              </w:rPr>
            </w:pPr>
            <w:r>
              <w:rPr>
                <w:lang w:val="zh-CN"/>
              </w:rPr>
              <w:t>核心与外壳</w:t>
            </w:r>
          </w:p>
        </w:tc>
      </w:tr>
      <w:tr w:rsidR="0007255F" w:rsidTr="00A66F70">
        <w:tc>
          <w:tcPr>
            <w:tcW w:w="1242" w:type="dxa"/>
            <w:shd w:val="clear" w:color="auto" w:fill="98FB98"/>
          </w:tcPr>
          <w:p w:rsidR="0007255F" w:rsidRDefault="00A66F70">
            <w:r>
              <w:rPr>
                <w:rStyle w:val="SegmentID"/>
              </w:rPr>
              <w:t>1780</w:t>
            </w:r>
            <w:r>
              <w:rPr>
                <w:rStyle w:val="TransUnitID"/>
              </w:rPr>
              <w:t>b63a7e56-025e-4305-a7a2-1539ad12223c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w:t>
            </w:r>
          </w:p>
        </w:tc>
        <w:tc>
          <w:tcPr>
            <w:tcW w:w="7137" w:type="dxa"/>
            <w:shd w:val="clear" w:color="auto" w:fill="98FB98"/>
          </w:tcPr>
          <w:p w:rsidR="0007255F" w:rsidRDefault="00A66F70">
            <w:pPr>
              <w:rPr>
                <w:lang w:val="zh-CN"/>
              </w:rPr>
            </w:pPr>
            <w:r>
              <w:rPr>
                <w:lang w:val="zh-CN"/>
              </w:rPr>
              <w:t>学校</w:t>
            </w:r>
          </w:p>
        </w:tc>
      </w:tr>
      <w:tr w:rsidR="0007255F" w:rsidTr="00A66F70">
        <w:tc>
          <w:tcPr>
            <w:tcW w:w="1242" w:type="dxa"/>
            <w:shd w:val="clear" w:color="auto" w:fill="98FB98"/>
          </w:tcPr>
          <w:p w:rsidR="0007255F" w:rsidRDefault="00A66F70">
            <w:r>
              <w:rPr>
                <w:rStyle w:val="SegmentID"/>
              </w:rPr>
              <w:t>1781</w:t>
            </w:r>
            <w:r>
              <w:rPr>
                <w:rStyle w:val="TransUnitID"/>
              </w:rPr>
              <w:t>5a0f3874-0a42-484f-85c6-52a14b43e514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w:t>
            </w:r>
          </w:p>
        </w:tc>
        <w:tc>
          <w:tcPr>
            <w:tcW w:w="7137" w:type="dxa"/>
            <w:shd w:val="clear" w:color="auto" w:fill="98FB98"/>
          </w:tcPr>
          <w:p w:rsidR="0007255F" w:rsidRDefault="00A66F70">
            <w:pPr>
              <w:rPr>
                <w:lang w:val="zh-CN"/>
              </w:rPr>
            </w:pPr>
            <w:r>
              <w:rPr>
                <w:lang w:val="zh-CN"/>
              </w:rPr>
              <w:t>零售</w:t>
            </w:r>
          </w:p>
        </w:tc>
      </w:tr>
      <w:tr w:rsidR="0007255F" w:rsidTr="00A66F70">
        <w:tc>
          <w:tcPr>
            <w:tcW w:w="1242" w:type="dxa"/>
            <w:shd w:val="clear" w:color="auto" w:fill="98FB98"/>
          </w:tcPr>
          <w:p w:rsidR="0007255F" w:rsidRDefault="00A66F70">
            <w:r>
              <w:rPr>
                <w:rStyle w:val="SegmentID"/>
              </w:rPr>
              <w:t>1782</w:t>
            </w:r>
            <w:r>
              <w:rPr>
                <w:rStyle w:val="TransUnitID"/>
              </w:rPr>
              <w:t>464432be-83fe-4927-b6cb-ff19a4663da7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w:t>
            </w:r>
          </w:p>
        </w:tc>
        <w:tc>
          <w:tcPr>
            <w:tcW w:w="7137" w:type="dxa"/>
            <w:shd w:val="clear" w:color="auto" w:fill="98FB98"/>
          </w:tcPr>
          <w:p w:rsidR="0007255F" w:rsidRDefault="00A66F70">
            <w:pPr>
              <w:rPr>
                <w:lang w:val="zh-CN"/>
              </w:rPr>
            </w:pPr>
            <w:r>
              <w:rPr>
                <w:lang w:val="zh-CN"/>
              </w:rPr>
              <w:t>数据中心</w:t>
            </w:r>
          </w:p>
        </w:tc>
      </w:tr>
      <w:tr w:rsidR="0007255F" w:rsidTr="00A66F70">
        <w:tc>
          <w:tcPr>
            <w:tcW w:w="1242" w:type="dxa"/>
            <w:shd w:val="clear" w:color="auto" w:fill="98FB98"/>
          </w:tcPr>
          <w:p w:rsidR="0007255F" w:rsidRDefault="00A66F70">
            <w:r>
              <w:rPr>
                <w:rStyle w:val="SegmentID"/>
              </w:rPr>
              <w:t>1783</w:t>
            </w:r>
            <w:r>
              <w:rPr>
                <w:rStyle w:val="TransUnitID"/>
              </w:rPr>
              <w:t>2e9922a7-ae89-44f8-a5a8-3f5e0c53859f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w:t>
            </w:r>
          </w:p>
        </w:tc>
        <w:tc>
          <w:tcPr>
            <w:tcW w:w="7137" w:type="dxa"/>
            <w:shd w:val="clear" w:color="auto" w:fill="98FB98"/>
          </w:tcPr>
          <w:p w:rsidR="0007255F" w:rsidRDefault="00A66F70">
            <w:pPr>
              <w:rPr>
                <w:lang w:val="zh-CN"/>
              </w:rPr>
            </w:pPr>
            <w:r>
              <w:rPr>
                <w:lang w:val="zh-CN"/>
              </w:rPr>
              <w:t>仓储和配送中心</w:t>
            </w:r>
          </w:p>
        </w:tc>
      </w:tr>
      <w:tr w:rsidR="0007255F" w:rsidTr="00A66F70">
        <w:tc>
          <w:tcPr>
            <w:tcW w:w="1242" w:type="dxa"/>
            <w:shd w:val="clear" w:color="auto" w:fill="98FB98"/>
          </w:tcPr>
          <w:p w:rsidR="0007255F" w:rsidRDefault="00A66F70">
            <w:r>
              <w:rPr>
                <w:rStyle w:val="SegmentID"/>
              </w:rPr>
              <w:t>1784</w:t>
            </w:r>
            <w:r>
              <w:rPr>
                <w:rStyle w:val="TransUnitID"/>
              </w:rPr>
              <w:t>9691f96e-4a1d-4c09-bc14-3a550e237daf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w:t>
            </w:r>
          </w:p>
        </w:tc>
        <w:tc>
          <w:tcPr>
            <w:tcW w:w="7137" w:type="dxa"/>
            <w:shd w:val="clear" w:color="auto" w:fill="98FB98"/>
          </w:tcPr>
          <w:p w:rsidR="0007255F" w:rsidRDefault="00A66F70">
            <w:pPr>
              <w:rPr>
                <w:lang w:val="zh-CN"/>
              </w:rPr>
            </w:pPr>
            <w:r>
              <w:rPr>
                <w:lang w:val="zh-CN"/>
              </w:rPr>
              <w:t>宾馆接待</w:t>
            </w:r>
          </w:p>
        </w:tc>
      </w:tr>
      <w:tr w:rsidR="0007255F" w:rsidTr="00A66F70">
        <w:tc>
          <w:tcPr>
            <w:tcW w:w="1242" w:type="dxa"/>
            <w:shd w:val="clear" w:color="auto" w:fill="98FB98"/>
          </w:tcPr>
          <w:p w:rsidR="0007255F" w:rsidRDefault="00A66F70">
            <w:r>
              <w:rPr>
                <w:rStyle w:val="SegmentID"/>
              </w:rPr>
              <w:t>1785</w:t>
            </w:r>
            <w:r>
              <w:rPr>
                <w:rStyle w:val="TransUnitID"/>
              </w:rPr>
              <w:t>6a2a993f-8e4b-47d1-bcd7-b79fbe007bda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98FB98"/>
          </w:tcPr>
          <w:p w:rsidR="0007255F" w:rsidRDefault="00A66F70">
            <w:r>
              <w:rPr>
                <w:rStyle w:val="SegmentID"/>
              </w:rPr>
              <w:t>1786</w:t>
            </w:r>
            <w:r>
              <w:rPr>
                <w:rStyle w:val="TransUnitID"/>
              </w:rPr>
              <w:t>7d97595d-31a7-4835-ad5e-4e2be3ab7ecc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1787</w:t>
            </w:r>
            <w:r>
              <w:rPr>
                <w:rStyle w:val="TransUnitID"/>
              </w:rPr>
              <w:t>cbea9f9c-0d6d-4de1-840c-321f34f7321f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reduce the environmental and economic harms of excessive energy use by achieving a minimum level of energy efficiency for the building and its systems.</w:t>
            </w:r>
          </w:p>
        </w:tc>
        <w:tc>
          <w:tcPr>
            <w:tcW w:w="7137" w:type="dxa"/>
            <w:shd w:val="clear" w:color="auto" w:fill="98FB98"/>
          </w:tcPr>
          <w:p w:rsidR="0007255F" w:rsidRDefault="00A66F70">
            <w:pPr>
              <w:rPr>
                <w:lang w:val="zh-CN"/>
              </w:rPr>
            </w:pPr>
            <w:r>
              <w:rPr>
                <w:lang w:val="zh-CN"/>
              </w:rPr>
              <w:t>通过实现建筑及其系统的最低等级节能以减少过度使用能源带来的环境和经济危害。</w:t>
            </w:r>
          </w:p>
        </w:tc>
      </w:tr>
      <w:tr w:rsidR="0007255F" w:rsidTr="00A66F70">
        <w:tc>
          <w:tcPr>
            <w:tcW w:w="1242" w:type="dxa"/>
            <w:shd w:val="clear" w:color="auto" w:fill="98FB98"/>
          </w:tcPr>
          <w:p w:rsidR="0007255F" w:rsidRDefault="00A66F70">
            <w:r>
              <w:rPr>
                <w:rStyle w:val="SegmentID"/>
              </w:rPr>
              <w:t>1788</w:t>
            </w:r>
            <w:r>
              <w:rPr>
                <w:rStyle w:val="TransUnitID"/>
              </w:rPr>
              <w:t>3fa</w:t>
            </w:r>
            <w:r>
              <w:rPr>
                <w:rStyle w:val="TransUnitID"/>
              </w:rPr>
              <w:t>559ac-f9c1-48cf-9bdc-b0df73b8ea3f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F5DEB3"/>
          </w:tcPr>
          <w:p w:rsidR="0007255F" w:rsidRDefault="00A66F70">
            <w:r>
              <w:rPr>
                <w:rStyle w:val="SegmentID"/>
              </w:rPr>
              <w:t>1789</w:t>
            </w:r>
            <w:r>
              <w:rPr>
                <w:rStyle w:val="TransUnitID"/>
              </w:rPr>
              <w:t>16b6d525-3eb0-43e4-b15a-28320fdd10a6</w:t>
            </w:r>
          </w:p>
        </w:tc>
        <w:tc>
          <w:tcPr>
            <w:tcW w:w="1134" w:type="dxa"/>
            <w:shd w:val="clear" w:color="auto" w:fill="F5DEB3"/>
          </w:tcPr>
          <w:p w:rsidR="0007255F" w:rsidRPr="00A66F70" w:rsidRDefault="00A66F70">
            <w:pPr>
              <w:rPr>
                <w:vanish/>
              </w:rPr>
            </w:pPr>
            <w:r w:rsidRPr="00A66F70">
              <w:rPr>
                <w:vanish/>
              </w:rPr>
              <w:t>Translated (86%)</w:t>
            </w:r>
          </w:p>
        </w:tc>
        <w:tc>
          <w:tcPr>
            <w:tcW w:w="5103" w:type="dxa"/>
            <w:shd w:val="clear" w:color="auto" w:fill="F5DEB3"/>
          </w:tcPr>
          <w:p w:rsidR="0007255F" w:rsidRDefault="00A66F70">
            <w:r>
              <w:t>NC, CS, Schools, Retail, Warehouses &amp; Distribution Centers, Hospitality, Healthcare</w:t>
            </w:r>
          </w:p>
        </w:tc>
        <w:tc>
          <w:tcPr>
            <w:tcW w:w="7137" w:type="dxa"/>
            <w:shd w:val="clear" w:color="auto" w:fill="F5DEB3"/>
          </w:tcPr>
          <w:p w:rsidR="0007255F" w:rsidRDefault="00A66F70">
            <w:pPr>
              <w:rPr>
                <w:lang w:val="zh-CN"/>
              </w:rPr>
            </w:pPr>
            <w:r>
              <w:rPr>
                <w:lang w:val="zh-CN"/>
              </w:rPr>
              <w:t>NC</w:t>
            </w:r>
            <w:r>
              <w:rPr>
                <w:lang w:val="zh-CN"/>
              </w:rPr>
              <w:t>、</w:t>
            </w:r>
            <w:r>
              <w:rPr>
                <w:lang w:val="zh-CN"/>
              </w:rPr>
              <w:t>CS</w:t>
            </w:r>
            <w:r>
              <w:rPr>
                <w:lang w:val="zh-CN"/>
              </w:rPr>
              <w:t>、学校、零售、仓储和配送中心、宾馆接待、医疗保健</w:t>
            </w:r>
          </w:p>
        </w:tc>
      </w:tr>
      <w:tr w:rsidR="0007255F" w:rsidTr="00A66F70">
        <w:tc>
          <w:tcPr>
            <w:tcW w:w="1242" w:type="dxa"/>
            <w:shd w:val="clear" w:color="auto" w:fill="98FB98"/>
          </w:tcPr>
          <w:p w:rsidR="0007255F" w:rsidRDefault="00A66F70">
            <w:r>
              <w:rPr>
                <w:rStyle w:val="SegmentID"/>
              </w:rPr>
              <w:t>1790</w:t>
            </w:r>
            <w:r>
              <w:rPr>
                <w:rStyle w:val="TransUnitID"/>
              </w:rPr>
              <w:t>e5020659-562b-4132-8f1b-65939ba662a1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F5DEB3"/>
          </w:tcPr>
          <w:p w:rsidR="0007255F" w:rsidRDefault="00A66F70">
            <w:r>
              <w:rPr>
                <w:rStyle w:val="SegmentID"/>
              </w:rPr>
              <w:t>1791</w:t>
            </w:r>
            <w:r>
              <w:rPr>
                <w:rStyle w:val="TransUnitID"/>
              </w:rPr>
              <w:t>e5020659-562b-4132-8f1b-65939ba662a1</w:t>
            </w:r>
          </w:p>
        </w:tc>
        <w:tc>
          <w:tcPr>
            <w:tcW w:w="1134" w:type="dxa"/>
            <w:shd w:val="clear" w:color="auto" w:fill="F5DEB3"/>
          </w:tcPr>
          <w:p w:rsidR="0007255F" w:rsidRPr="00A66F70" w:rsidRDefault="00A66F70">
            <w:pPr>
              <w:rPr>
                <w:vanish/>
              </w:rPr>
            </w:pPr>
            <w:r w:rsidRPr="00A66F70">
              <w:rPr>
                <w:vanish/>
              </w:rPr>
              <w:t>Translated (77%)</w:t>
            </w:r>
          </w:p>
        </w:tc>
        <w:tc>
          <w:tcPr>
            <w:tcW w:w="5103" w:type="dxa"/>
            <w:shd w:val="clear" w:color="auto" w:fill="F5DEB3"/>
          </w:tcPr>
          <w:p w:rsidR="0007255F" w:rsidRDefault="00A66F70">
            <w:r>
              <w:t>Whole-Building Energy Simulation</w:t>
            </w:r>
          </w:p>
        </w:tc>
        <w:tc>
          <w:tcPr>
            <w:tcW w:w="7137" w:type="dxa"/>
            <w:shd w:val="clear" w:color="auto" w:fill="F5DEB3"/>
          </w:tcPr>
          <w:p w:rsidR="0007255F" w:rsidRDefault="00A66F70">
            <w:pPr>
              <w:rPr>
                <w:lang w:val="zh-CN"/>
              </w:rPr>
            </w:pPr>
            <w:r>
              <w:rPr>
                <w:lang w:val="zh-CN"/>
              </w:rPr>
              <w:t>整栋建筑的能耗模拟</w:t>
            </w:r>
          </w:p>
        </w:tc>
      </w:tr>
      <w:tr w:rsidR="0007255F" w:rsidTr="00A66F70">
        <w:tc>
          <w:tcPr>
            <w:tcW w:w="1242" w:type="dxa"/>
            <w:shd w:val="clear" w:color="auto" w:fill="FFFFFF"/>
          </w:tcPr>
          <w:p w:rsidR="0007255F" w:rsidRDefault="00A66F70">
            <w:r>
              <w:rPr>
                <w:rStyle w:val="SegmentID"/>
              </w:rPr>
              <w:t>1792</w:t>
            </w:r>
            <w:r>
              <w:rPr>
                <w:rStyle w:val="TransUnitID"/>
              </w:rPr>
              <w:t>e9c0fc5f-2759-492f-8acf-2d926ed5c113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Demonstrate an improvement of 5% for new construction, 3% for major renovations, or 2% for core and shell projects in the proposed building performance rating compared with the baseline building performance rating.</w:t>
            </w:r>
          </w:p>
        </w:tc>
        <w:tc>
          <w:tcPr>
            <w:tcW w:w="7137" w:type="dxa"/>
            <w:shd w:val="clear" w:color="auto" w:fill="FFFFFF"/>
          </w:tcPr>
          <w:p w:rsidR="0007255F" w:rsidRDefault="00A66F70">
            <w:pPr>
              <w:rPr>
                <w:lang w:val="zh-CN"/>
              </w:rPr>
            </w:pPr>
            <w:r>
              <w:rPr>
                <w:lang w:val="zh-CN"/>
              </w:rPr>
              <w:t>表明与基线建筑性能等级相比，建议的建筑性能等级提高分别为新建建筑</w:t>
            </w:r>
            <w:r>
              <w:rPr>
                <w:lang w:val="zh-CN"/>
              </w:rPr>
              <w:t xml:space="preserve"> 5%</w:t>
            </w:r>
            <w:r>
              <w:rPr>
                <w:lang w:val="zh-CN"/>
              </w:rPr>
              <w:t>、重大改造</w:t>
            </w:r>
            <w:r>
              <w:rPr>
                <w:lang w:val="zh-CN"/>
              </w:rPr>
              <w:t xml:space="preserve"> </w:t>
            </w:r>
            <w:r>
              <w:rPr>
                <w:lang w:val="zh-CN"/>
              </w:rPr>
              <w:t>3%</w:t>
            </w:r>
            <w:r>
              <w:rPr>
                <w:lang w:val="zh-CN"/>
              </w:rPr>
              <w:t>、核心与外壳项目</w:t>
            </w:r>
            <w:r>
              <w:rPr>
                <w:lang w:val="zh-CN"/>
              </w:rPr>
              <w:t xml:space="preserve"> 2%</w:t>
            </w:r>
            <w:r>
              <w:rPr>
                <w:lang w:val="zh-CN"/>
              </w:rPr>
              <w:t>。</w:t>
            </w:r>
          </w:p>
        </w:tc>
      </w:tr>
      <w:tr w:rsidR="0007255F" w:rsidTr="00A66F70">
        <w:tc>
          <w:tcPr>
            <w:tcW w:w="1242" w:type="dxa"/>
            <w:shd w:val="clear" w:color="auto" w:fill="F5DEB3"/>
          </w:tcPr>
          <w:p w:rsidR="0007255F" w:rsidRDefault="00A66F70">
            <w:r>
              <w:rPr>
                <w:rStyle w:val="SegmentID"/>
              </w:rPr>
              <w:t>1793</w:t>
            </w:r>
            <w:r>
              <w:rPr>
                <w:rStyle w:val="TransUnitID"/>
              </w:rPr>
              <w:t>e9c0fc5f-2759-492f-8acf-2d926ed5c113</w:t>
            </w:r>
          </w:p>
        </w:tc>
        <w:tc>
          <w:tcPr>
            <w:tcW w:w="1134" w:type="dxa"/>
            <w:shd w:val="clear" w:color="auto" w:fill="F5DEB3"/>
          </w:tcPr>
          <w:p w:rsidR="0007255F" w:rsidRPr="00A66F70" w:rsidRDefault="00A66F70">
            <w:pPr>
              <w:rPr>
                <w:vanish/>
              </w:rPr>
            </w:pPr>
            <w:r w:rsidRPr="00A66F70">
              <w:rPr>
                <w:vanish/>
              </w:rPr>
              <w:t>Translated (81%)</w:t>
            </w:r>
          </w:p>
        </w:tc>
        <w:tc>
          <w:tcPr>
            <w:tcW w:w="5103" w:type="dxa"/>
            <w:shd w:val="clear" w:color="auto" w:fill="F5DEB3"/>
          </w:tcPr>
          <w:p w:rsidR="0007255F" w:rsidRDefault="00A66F70">
            <w:r>
              <w:t>Calculate the baseline building performance according to ANSI/ASHRAE/IESNA Standard 90.1–2010, Appendix G, with errata (or a USGBC-approved equivalent standard for projects outside t</w:t>
            </w:r>
            <w:r>
              <w:t>he U.S.), using a simulation model.</w:t>
            </w:r>
          </w:p>
        </w:tc>
        <w:tc>
          <w:tcPr>
            <w:tcW w:w="7137" w:type="dxa"/>
            <w:shd w:val="clear" w:color="auto" w:fill="F5DEB3"/>
          </w:tcPr>
          <w:p w:rsidR="0007255F" w:rsidRDefault="00A66F70">
            <w:pPr>
              <w:rPr>
                <w:lang w:val="zh-CN"/>
              </w:rPr>
            </w:pPr>
            <w:r>
              <w:rPr>
                <w:lang w:val="zh-CN"/>
              </w:rPr>
              <w:t>根据</w:t>
            </w:r>
            <w:r>
              <w:rPr>
                <w:lang w:val="zh-CN"/>
              </w:rPr>
              <w:t xml:space="preserve"> ANSI/ASHRAE/IESNA </w:t>
            </w:r>
            <w:r>
              <w:rPr>
                <w:lang w:val="zh-CN"/>
              </w:rPr>
              <w:t>标准</w:t>
            </w:r>
            <w:r>
              <w:rPr>
                <w:lang w:val="zh-CN"/>
              </w:rPr>
              <w:t xml:space="preserve"> 90.1–2010</w:t>
            </w:r>
            <w:r>
              <w:rPr>
                <w:lang w:val="zh-CN"/>
              </w:rPr>
              <w:t>，附录</w:t>
            </w:r>
            <w:r>
              <w:rPr>
                <w:lang w:val="zh-CN"/>
              </w:rPr>
              <w:t xml:space="preserve"> G</w:t>
            </w:r>
            <w:r>
              <w:rPr>
                <w:lang w:val="zh-CN"/>
              </w:rPr>
              <w:t>，带勘误表（对于美国以外的项目来说，为</w:t>
            </w:r>
            <w:r>
              <w:rPr>
                <w:lang w:val="zh-CN"/>
              </w:rPr>
              <w:t xml:space="preserve"> USGBC </w:t>
            </w:r>
            <w:r>
              <w:rPr>
                <w:lang w:val="zh-CN"/>
              </w:rPr>
              <w:t>认可的等效标准），使用模拟模型来计算基线建筑性能。</w:t>
            </w:r>
          </w:p>
        </w:tc>
      </w:tr>
      <w:tr w:rsidR="0007255F" w:rsidTr="00A66F70">
        <w:tc>
          <w:tcPr>
            <w:tcW w:w="1242" w:type="dxa"/>
            <w:shd w:val="clear" w:color="auto" w:fill="F5DEB3"/>
          </w:tcPr>
          <w:p w:rsidR="0007255F" w:rsidRDefault="00A66F70">
            <w:r>
              <w:rPr>
                <w:rStyle w:val="SegmentID"/>
              </w:rPr>
              <w:t>1794</w:t>
            </w:r>
            <w:r>
              <w:rPr>
                <w:rStyle w:val="TransUnitID"/>
              </w:rPr>
              <w:t>fa9dfb0d-7dc5-4d52-a3ee-e69150947a57</w:t>
            </w:r>
          </w:p>
        </w:tc>
        <w:tc>
          <w:tcPr>
            <w:tcW w:w="1134" w:type="dxa"/>
            <w:shd w:val="clear" w:color="auto" w:fill="F5DEB3"/>
          </w:tcPr>
          <w:p w:rsidR="0007255F" w:rsidRPr="00A66F70" w:rsidRDefault="00A66F70">
            <w:pPr>
              <w:rPr>
                <w:vanish/>
              </w:rPr>
            </w:pPr>
            <w:r w:rsidRPr="00A66F70">
              <w:rPr>
                <w:vanish/>
              </w:rPr>
              <w:t>Translated (85%)</w:t>
            </w:r>
          </w:p>
        </w:tc>
        <w:tc>
          <w:tcPr>
            <w:tcW w:w="5103" w:type="dxa"/>
            <w:shd w:val="clear" w:color="auto" w:fill="F5DEB3"/>
          </w:tcPr>
          <w:p w:rsidR="0007255F" w:rsidRDefault="00A66F70">
            <w:r>
              <w:t xml:space="preserve">Projects must meet the minimum percentage savings before taking credit </w:t>
            </w:r>
            <w:r>
              <w:t>for renewable energy systems.</w:t>
            </w:r>
          </w:p>
        </w:tc>
        <w:tc>
          <w:tcPr>
            <w:tcW w:w="7137" w:type="dxa"/>
            <w:shd w:val="clear" w:color="auto" w:fill="F5DEB3"/>
          </w:tcPr>
          <w:p w:rsidR="0007255F" w:rsidRDefault="00A66F70">
            <w:pPr>
              <w:rPr>
                <w:lang w:val="zh-CN"/>
              </w:rPr>
            </w:pPr>
            <w:r>
              <w:rPr>
                <w:lang w:val="zh-CN"/>
              </w:rPr>
              <w:t>项目在获得可再生能源系统的得分点之前必须满足最低的节能百分比。</w:t>
            </w:r>
          </w:p>
        </w:tc>
      </w:tr>
      <w:tr w:rsidR="0007255F" w:rsidTr="00A66F70">
        <w:tc>
          <w:tcPr>
            <w:tcW w:w="1242" w:type="dxa"/>
            <w:shd w:val="clear" w:color="auto" w:fill="98FB98"/>
          </w:tcPr>
          <w:p w:rsidR="0007255F" w:rsidRDefault="00A66F70">
            <w:r>
              <w:rPr>
                <w:rStyle w:val="SegmentID"/>
              </w:rPr>
              <w:t>1795</w:t>
            </w:r>
            <w:r>
              <w:rPr>
                <w:rStyle w:val="TransUnitID"/>
              </w:rPr>
              <w:t>02f69c52-65ec-4217-8d9d-4329e7322e55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proposed design must meet the following criteria:</w:t>
            </w:r>
          </w:p>
        </w:tc>
        <w:tc>
          <w:tcPr>
            <w:tcW w:w="7137" w:type="dxa"/>
            <w:shd w:val="clear" w:color="auto" w:fill="98FB98"/>
          </w:tcPr>
          <w:p w:rsidR="0007255F" w:rsidRDefault="00A66F70">
            <w:pPr>
              <w:rPr>
                <w:lang w:val="zh-CN"/>
              </w:rPr>
            </w:pPr>
            <w:r>
              <w:rPr>
                <w:lang w:val="zh-CN"/>
              </w:rPr>
              <w:t>建议的设计必须满足以下条件：</w:t>
            </w:r>
          </w:p>
        </w:tc>
      </w:tr>
      <w:tr w:rsidR="0007255F" w:rsidTr="00A66F70">
        <w:tc>
          <w:tcPr>
            <w:tcW w:w="1242" w:type="dxa"/>
            <w:shd w:val="clear" w:color="auto" w:fill="F5DEB3"/>
          </w:tcPr>
          <w:p w:rsidR="0007255F" w:rsidRDefault="00A66F70">
            <w:r>
              <w:rPr>
                <w:rStyle w:val="SegmentID"/>
              </w:rPr>
              <w:t>1796</w:t>
            </w:r>
            <w:r>
              <w:rPr>
                <w:rStyle w:val="TransUnitID"/>
              </w:rPr>
              <w:t>c14e8d4e-2712-4b07-b4b3-b6d0a03fa93c</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 xml:space="preserve">compliance with the mandatory provisions of ANSI/ASHRAE/IESNA Standard 90.1–2010, with errata </w:t>
            </w:r>
            <w:r>
              <w:lastRenderedPageBreak/>
              <w:t>(or a USGBC-approved equivalent standard for projects outside the U.S.);</w:t>
            </w:r>
          </w:p>
        </w:tc>
        <w:tc>
          <w:tcPr>
            <w:tcW w:w="7137" w:type="dxa"/>
            <w:shd w:val="clear" w:color="auto" w:fill="F5DEB3"/>
          </w:tcPr>
          <w:p w:rsidR="0007255F" w:rsidRDefault="00A66F70">
            <w:pPr>
              <w:rPr>
                <w:lang w:val="zh-CN"/>
              </w:rPr>
            </w:pPr>
            <w:r>
              <w:rPr>
                <w:lang w:val="zh-CN"/>
              </w:rPr>
              <w:lastRenderedPageBreak/>
              <w:t>符合</w:t>
            </w:r>
            <w:r>
              <w:rPr>
                <w:lang w:val="zh-CN"/>
              </w:rPr>
              <w:t xml:space="preserve"> ANSI/ASHRAE/IESNA </w:t>
            </w:r>
            <w:r>
              <w:rPr>
                <w:lang w:val="zh-CN"/>
              </w:rPr>
              <w:t>标准</w:t>
            </w:r>
            <w:r>
              <w:rPr>
                <w:lang w:val="zh-CN"/>
              </w:rPr>
              <w:t xml:space="preserve"> 90.1–2010</w:t>
            </w:r>
            <w:r>
              <w:rPr>
                <w:lang w:val="zh-CN"/>
              </w:rPr>
              <w:t>，带勘误表（对于美国以外的项目来说，为</w:t>
            </w:r>
            <w:r>
              <w:rPr>
                <w:lang w:val="zh-CN"/>
              </w:rPr>
              <w:t xml:space="preserve"> USGBC </w:t>
            </w:r>
            <w:r>
              <w:rPr>
                <w:lang w:val="zh-CN"/>
              </w:rPr>
              <w:lastRenderedPageBreak/>
              <w:t>认可的等效标准）的强制规定；</w:t>
            </w:r>
          </w:p>
        </w:tc>
      </w:tr>
      <w:tr w:rsidR="0007255F" w:rsidTr="00A66F70">
        <w:tc>
          <w:tcPr>
            <w:tcW w:w="1242" w:type="dxa"/>
            <w:shd w:val="clear" w:color="auto" w:fill="F5DEB3"/>
          </w:tcPr>
          <w:p w:rsidR="0007255F" w:rsidRDefault="00A66F70">
            <w:r>
              <w:rPr>
                <w:rStyle w:val="SegmentID"/>
              </w:rPr>
              <w:lastRenderedPageBreak/>
              <w:t>1797</w:t>
            </w:r>
            <w:r>
              <w:rPr>
                <w:rStyle w:val="TransUnitID"/>
              </w:rPr>
              <w:t>f780f67d-fc5c-49cd-acd7-8863da262bdc</w:t>
            </w:r>
          </w:p>
        </w:tc>
        <w:tc>
          <w:tcPr>
            <w:tcW w:w="1134" w:type="dxa"/>
            <w:shd w:val="clear" w:color="auto" w:fill="F5DEB3"/>
          </w:tcPr>
          <w:p w:rsidR="0007255F" w:rsidRPr="00A66F70" w:rsidRDefault="00A66F70">
            <w:pPr>
              <w:rPr>
                <w:vanish/>
              </w:rPr>
            </w:pPr>
            <w:r w:rsidRPr="00A66F70">
              <w:rPr>
                <w:vanish/>
              </w:rPr>
              <w:t>Translated (96%)</w:t>
            </w:r>
          </w:p>
        </w:tc>
        <w:tc>
          <w:tcPr>
            <w:tcW w:w="5103" w:type="dxa"/>
            <w:shd w:val="clear" w:color="auto" w:fill="F5DEB3"/>
          </w:tcPr>
          <w:p w:rsidR="0007255F" w:rsidRDefault="00A66F70">
            <w:r>
              <w:t>inclusion of all energy consumption and costs within and associated with the building project; and</w:t>
            </w:r>
          </w:p>
        </w:tc>
        <w:tc>
          <w:tcPr>
            <w:tcW w:w="7137" w:type="dxa"/>
            <w:shd w:val="clear" w:color="auto" w:fill="F5DEB3"/>
          </w:tcPr>
          <w:p w:rsidR="0007255F" w:rsidRDefault="00A66F70">
            <w:pPr>
              <w:rPr>
                <w:lang w:val="zh-CN"/>
              </w:rPr>
            </w:pPr>
            <w:r>
              <w:rPr>
                <w:lang w:val="zh-CN"/>
              </w:rPr>
              <w:t>包括所有建筑项目内部及与其相关联的能耗和成本；以及</w:t>
            </w:r>
          </w:p>
        </w:tc>
      </w:tr>
      <w:tr w:rsidR="0007255F" w:rsidTr="00A66F70">
        <w:tc>
          <w:tcPr>
            <w:tcW w:w="1242" w:type="dxa"/>
            <w:shd w:val="clear" w:color="auto" w:fill="F5DEB3"/>
          </w:tcPr>
          <w:p w:rsidR="0007255F" w:rsidRDefault="00A66F70">
            <w:r>
              <w:rPr>
                <w:rStyle w:val="SegmentID"/>
              </w:rPr>
              <w:t>1798</w:t>
            </w:r>
            <w:r>
              <w:rPr>
                <w:rStyle w:val="TransUnitID"/>
              </w:rPr>
              <w:t>d9a6ef65-a6c4-40f2-874b-9e900d46c72e</w:t>
            </w:r>
          </w:p>
        </w:tc>
        <w:tc>
          <w:tcPr>
            <w:tcW w:w="1134" w:type="dxa"/>
            <w:shd w:val="clear" w:color="auto" w:fill="F5DEB3"/>
          </w:tcPr>
          <w:p w:rsidR="0007255F" w:rsidRPr="00A66F70" w:rsidRDefault="00A66F70">
            <w:pPr>
              <w:rPr>
                <w:vanish/>
              </w:rPr>
            </w:pPr>
            <w:r w:rsidRPr="00A66F70">
              <w:rPr>
                <w:vanish/>
              </w:rPr>
              <w:t>Translated (79%)</w:t>
            </w:r>
          </w:p>
        </w:tc>
        <w:tc>
          <w:tcPr>
            <w:tcW w:w="5103" w:type="dxa"/>
            <w:shd w:val="clear" w:color="auto" w:fill="F5DEB3"/>
          </w:tcPr>
          <w:p w:rsidR="0007255F" w:rsidRDefault="00A66F70">
            <w:r>
              <w:t>comparison against</w:t>
            </w:r>
            <w:r>
              <w:t xml:space="preserve"> a baseline building that complies with Standard 90.1–2010, Appendix G, with errata (or a USGBC-approved equivalent standard for projects outside the U.S.).</w:t>
            </w:r>
          </w:p>
        </w:tc>
        <w:tc>
          <w:tcPr>
            <w:tcW w:w="7137" w:type="dxa"/>
            <w:shd w:val="clear" w:color="auto" w:fill="F5DEB3"/>
          </w:tcPr>
          <w:p w:rsidR="0007255F" w:rsidRDefault="00A66F70">
            <w:pPr>
              <w:rPr>
                <w:lang w:val="zh-CN"/>
              </w:rPr>
            </w:pPr>
            <w:r>
              <w:rPr>
                <w:lang w:val="zh-CN"/>
              </w:rPr>
              <w:t>对比符合标准</w:t>
            </w:r>
            <w:r>
              <w:rPr>
                <w:lang w:val="zh-CN"/>
              </w:rPr>
              <w:t xml:space="preserve"> 90.1–2010</w:t>
            </w:r>
            <w:r>
              <w:rPr>
                <w:lang w:val="zh-CN"/>
              </w:rPr>
              <w:t>，附录</w:t>
            </w:r>
            <w:r>
              <w:rPr>
                <w:lang w:val="zh-CN"/>
              </w:rPr>
              <w:t xml:space="preserve"> G</w:t>
            </w:r>
            <w:r>
              <w:rPr>
                <w:lang w:val="zh-CN"/>
              </w:rPr>
              <w:t>，带勘误表（对于美国以外的项目来说，为</w:t>
            </w:r>
            <w:r>
              <w:rPr>
                <w:lang w:val="zh-CN"/>
              </w:rPr>
              <w:t xml:space="preserve"> USGBC </w:t>
            </w:r>
            <w:r>
              <w:rPr>
                <w:lang w:val="zh-CN"/>
              </w:rPr>
              <w:t>认可的等效标准）的基线建筑。</w:t>
            </w:r>
          </w:p>
        </w:tc>
      </w:tr>
      <w:tr w:rsidR="0007255F" w:rsidTr="00A66F70">
        <w:tc>
          <w:tcPr>
            <w:tcW w:w="1242" w:type="dxa"/>
            <w:shd w:val="clear" w:color="auto" w:fill="98FB98"/>
          </w:tcPr>
          <w:p w:rsidR="0007255F" w:rsidRDefault="00A66F70">
            <w:r>
              <w:rPr>
                <w:rStyle w:val="SegmentID"/>
              </w:rPr>
              <w:t>1799</w:t>
            </w:r>
            <w:r>
              <w:rPr>
                <w:rStyle w:val="TransUnitID"/>
              </w:rPr>
              <w:t>9306b221-3076-4d86-889e-66fd71fe</w:t>
            </w:r>
            <w:r>
              <w:rPr>
                <w:rStyle w:val="TransUnitID"/>
              </w:rPr>
              <w:t>a881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Document the energy modeling input assumptions for unregulated loads.</w:t>
            </w:r>
          </w:p>
        </w:tc>
        <w:tc>
          <w:tcPr>
            <w:tcW w:w="7137" w:type="dxa"/>
            <w:shd w:val="clear" w:color="auto" w:fill="98FB98"/>
          </w:tcPr>
          <w:p w:rsidR="0007255F" w:rsidRDefault="00A66F70">
            <w:pPr>
              <w:rPr>
                <w:lang w:val="zh-CN"/>
              </w:rPr>
            </w:pPr>
            <w:r>
              <w:rPr>
                <w:lang w:val="zh-CN"/>
              </w:rPr>
              <w:t>记录未管制负载的能源建模输入假设。</w:t>
            </w:r>
          </w:p>
        </w:tc>
      </w:tr>
      <w:tr w:rsidR="0007255F" w:rsidTr="00A66F70">
        <w:tc>
          <w:tcPr>
            <w:tcW w:w="1242" w:type="dxa"/>
            <w:shd w:val="clear" w:color="auto" w:fill="F5DEB3"/>
          </w:tcPr>
          <w:p w:rsidR="0007255F" w:rsidRDefault="00A66F70">
            <w:r>
              <w:rPr>
                <w:rStyle w:val="SegmentID"/>
              </w:rPr>
              <w:t>1800</w:t>
            </w:r>
            <w:r>
              <w:rPr>
                <w:rStyle w:val="TransUnitID"/>
              </w:rPr>
              <w:t>9306b221-3076-4d86-889e-66fd71fea881</w:t>
            </w:r>
          </w:p>
        </w:tc>
        <w:tc>
          <w:tcPr>
            <w:tcW w:w="1134" w:type="dxa"/>
            <w:shd w:val="clear" w:color="auto" w:fill="F5DEB3"/>
          </w:tcPr>
          <w:p w:rsidR="0007255F" w:rsidRPr="00A66F70" w:rsidRDefault="00A66F70">
            <w:pPr>
              <w:rPr>
                <w:vanish/>
              </w:rPr>
            </w:pPr>
            <w:r w:rsidRPr="00A66F70">
              <w:rPr>
                <w:vanish/>
              </w:rPr>
              <w:t>Translated (92%)</w:t>
            </w:r>
          </w:p>
        </w:tc>
        <w:tc>
          <w:tcPr>
            <w:tcW w:w="5103" w:type="dxa"/>
            <w:shd w:val="clear" w:color="auto" w:fill="F5DEB3"/>
          </w:tcPr>
          <w:p w:rsidR="0007255F" w:rsidRDefault="00A66F70">
            <w:r>
              <w:t>Unregulated loads should be modeled accurately to reflect the actual expected energy consumption of the building.</w:t>
            </w:r>
          </w:p>
        </w:tc>
        <w:tc>
          <w:tcPr>
            <w:tcW w:w="7137" w:type="dxa"/>
            <w:shd w:val="clear" w:color="auto" w:fill="F5DEB3"/>
          </w:tcPr>
          <w:p w:rsidR="0007255F" w:rsidRDefault="00A66F70">
            <w:pPr>
              <w:rPr>
                <w:lang w:val="zh-CN"/>
              </w:rPr>
            </w:pPr>
            <w:r>
              <w:rPr>
                <w:lang w:val="zh-CN"/>
              </w:rPr>
              <w:t>应对未管制负载进行精确建模以反映建筑实际的预期能耗。</w:t>
            </w:r>
          </w:p>
        </w:tc>
      </w:tr>
      <w:tr w:rsidR="0007255F" w:rsidTr="00A66F70">
        <w:tc>
          <w:tcPr>
            <w:tcW w:w="1242" w:type="dxa"/>
            <w:shd w:val="clear" w:color="auto" w:fill="F5DEB3"/>
          </w:tcPr>
          <w:p w:rsidR="0007255F" w:rsidRDefault="00A66F70">
            <w:r>
              <w:rPr>
                <w:rStyle w:val="SegmentID"/>
              </w:rPr>
              <w:t>1801</w:t>
            </w:r>
            <w:r>
              <w:rPr>
                <w:rStyle w:val="TransUnitID"/>
              </w:rPr>
              <w:t>b5544053-14ae-45ea-8fd3-8b67c6e90b09</w:t>
            </w:r>
          </w:p>
        </w:tc>
        <w:tc>
          <w:tcPr>
            <w:tcW w:w="1134" w:type="dxa"/>
            <w:shd w:val="clear" w:color="auto" w:fill="F5DEB3"/>
          </w:tcPr>
          <w:p w:rsidR="0007255F" w:rsidRPr="00A66F70" w:rsidRDefault="00A66F70">
            <w:pPr>
              <w:rPr>
                <w:vanish/>
              </w:rPr>
            </w:pPr>
            <w:r w:rsidRPr="00A66F70">
              <w:rPr>
                <w:vanish/>
              </w:rPr>
              <w:t>Translated (98%)</w:t>
            </w:r>
          </w:p>
        </w:tc>
        <w:tc>
          <w:tcPr>
            <w:tcW w:w="5103" w:type="dxa"/>
            <w:shd w:val="clear" w:color="auto" w:fill="F5DEB3"/>
          </w:tcPr>
          <w:p w:rsidR="0007255F" w:rsidRDefault="00A66F70">
            <w:r>
              <w:t>If unregulated loads are not identical for both the base</w:t>
            </w:r>
            <w:r>
              <w:t>line and the proposed building performance rating, and the simulation program cannot accurately model the savings, follow the exceptional calculation method (ANSI/ASHRAE/IESNA Standard 90.1–2010, G2.5).</w:t>
            </w:r>
          </w:p>
        </w:tc>
        <w:tc>
          <w:tcPr>
            <w:tcW w:w="7137" w:type="dxa"/>
            <w:shd w:val="clear" w:color="auto" w:fill="F5DEB3"/>
          </w:tcPr>
          <w:p w:rsidR="0007255F" w:rsidRDefault="00A66F70">
            <w:pPr>
              <w:rPr>
                <w:lang w:val="zh-CN"/>
              </w:rPr>
            </w:pPr>
            <w:r>
              <w:rPr>
                <w:lang w:val="zh-CN"/>
              </w:rPr>
              <w:t>如果基线和建议建筑性能等级的未管制负载均不相同，并且模拟项目无法准确建模节能，请按照特殊的计算方法</w:t>
            </w:r>
            <w:r>
              <w:rPr>
                <w:lang w:val="zh-CN"/>
              </w:rPr>
              <w:t xml:space="preserve"> (AN</w:t>
            </w:r>
            <w:r>
              <w:rPr>
                <w:lang w:val="zh-CN"/>
              </w:rPr>
              <w:t xml:space="preserve">SI/ASHRAE/IESNA </w:t>
            </w:r>
            <w:r>
              <w:rPr>
                <w:lang w:val="zh-CN"/>
              </w:rPr>
              <w:t>标准</w:t>
            </w:r>
            <w:r>
              <w:rPr>
                <w:lang w:val="zh-CN"/>
              </w:rPr>
              <w:t xml:space="preserve"> 90.1–2010, G2.5) </w:t>
            </w:r>
            <w:r>
              <w:rPr>
                <w:lang w:val="zh-CN"/>
              </w:rPr>
              <w:t>操作。</w:t>
            </w:r>
          </w:p>
        </w:tc>
      </w:tr>
      <w:tr w:rsidR="0007255F" w:rsidTr="00A66F70">
        <w:tc>
          <w:tcPr>
            <w:tcW w:w="1242" w:type="dxa"/>
            <w:shd w:val="clear" w:color="auto" w:fill="F5DEB3"/>
          </w:tcPr>
          <w:p w:rsidR="0007255F" w:rsidRDefault="00A66F70">
            <w:r>
              <w:rPr>
                <w:rStyle w:val="SegmentID"/>
              </w:rPr>
              <w:t>1802</w:t>
            </w:r>
            <w:r>
              <w:rPr>
                <w:rStyle w:val="TransUnitID"/>
              </w:rPr>
              <w:t>b5544053-14ae-45ea-8fd3-8b67c6e90b09</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Alternatively, use the COMNET Modeling Guidelines and Procedures to document measures that reduce unregulated loads.</w:t>
            </w:r>
          </w:p>
        </w:tc>
        <w:tc>
          <w:tcPr>
            <w:tcW w:w="7137" w:type="dxa"/>
            <w:shd w:val="clear" w:color="auto" w:fill="F5DEB3"/>
          </w:tcPr>
          <w:p w:rsidR="0007255F" w:rsidRDefault="00A66F70">
            <w:pPr>
              <w:rPr>
                <w:lang w:val="zh-CN"/>
              </w:rPr>
            </w:pPr>
            <w:r>
              <w:rPr>
                <w:lang w:val="zh-CN"/>
              </w:rPr>
              <w:t>另外，使用</w:t>
            </w:r>
            <w:r>
              <w:rPr>
                <w:lang w:val="zh-CN"/>
              </w:rPr>
              <w:t xml:space="preserve"> COMNET </w:t>
            </w:r>
            <w:r>
              <w:rPr>
                <w:lang w:val="zh-CN"/>
              </w:rPr>
              <w:t>建模指南和程序来记录减少未管制负载的措施。</w:t>
            </w:r>
          </w:p>
        </w:tc>
      </w:tr>
      <w:tr w:rsidR="0007255F" w:rsidTr="00A66F70">
        <w:tc>
          <w:tcPr>
            <w:tcW w:w="1242" w:type="dxa"/>
            <w:shd w:val="clear" w:color="auto" w:fill="98FB98"/>
          </w:tcPr>
          <w:p w:rsidR="0007255F" w:rsidRDefault="00A66F70">
            <w:r>
              <w:rPr>
                <w:rStyle w:val="SegmentID"/>
              </w:rPr>
              <w:t>1803</w:t>
            </w:r>
            <w:r>
              <w:rPr>
                <w:rStyle w:val="TransUnitID"/>
              </w:rPr>
              <w:t>c90052f1-030e-47ce-a0f1-3fe19633c2ec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only</w:t>
            </w:r>
          </w:p>
        </w:tc>
        <w:tc>
          <w:tcPr>
            <w:tcW w:w="7137" w:type="dxa"/>
            <w:shd w:val="clear" w:color="auto" w:fill="98FB98"/>
          </w:tcPr>
          <w:p w:rsidR="0007255F" w:rsidRDefault="00A66F70">
            <w:pPr>
              <w:rPr>
                <w:lang w:val="zh-CN"/>
              </w:rPr>
            </w:pPr>
            <w:r>
              <w:rPr>
                <w:lang w:val="zh-CN"/>
              </w:rPr>
              <w:t>仅限零售</w:t>
            </w:r>
          </w:p>
        </w:tc>
      </w:tr>
      <w:tr w:rsidR="0007255F" w:rsidTr="00A66F70">
        <w:tc>
          <w:tcPr>
            <w:tcW w:w="1242" w:type="dxa"/>
            <w:shd w:val="clear" w:color="auto" w:fill="F5DEB3"/>
          </w:tcPr>
          <w:p w:rsidR="0007255F" w:rsidRDefault="00A66F70">
            <w:r>
              <w:rPr>
                <w:rStyle w:val="SegmentID"/>
              </w:rPr>
              <w:t>1804</w:t>
            </w:r>
            <w:r>
              <w:rPr>
                <w:rStyle w:val="TransUnitID"/>
              </w:rPr>
              <w:t>aed5a6b5-aa9c-4949-93e2-f887e8ae11e3</w:t>
            </w:r>
          </w:p>
        </w:tc>
        <w:tc>
          <w:tcPr>
            <w:tcW w:w="1134" w:type="dxa"/>
            <w:shd w:val="clear" w:color="auto" w:fill="F5DEB3"/>
          </w:tcPr>
          <w:p w:rsidR="0007255F" w:rsidRPr="00A66F70" w:rsidRDefault="00A66F70">
            <w:pPr>
              <w:rPr>
                <w:vanish/>
              </w:rPr>
            </w:pPr>
            <w:r w:rsidRPr="00A66F70">
              <w:rPr>
                <w:vanish/>
              </w:rPr>
              <w:t>Translated (98%)</w:t>
            </w:r>
          </w:p>
        </w:tc>
        <w:tc>
          <w:tcPr>
            <w:tcW w:w="5103" w:type="dxa"/>
            <w:shd w:val="clear" w:color="auto" w:fill="F5DEB3"/>
          </w:tcPr>
          <w:p w:rsidR="0007255F" w:rsidRDefault="00A66F70">
            <w:r>
              <w:t>For Option 1, Whole-Building Energy Simulation, process loads for retail may include refrigeration equipment, cooking and foo</w:t>
            </w:r>
            <w:r>
              <w:t>d preparation, clothes washing, and other major support appliances.</w:t>
            </w:r>
          </w:p>
        </w:tc>
        <w:tc>
          <w:tcPr>
            <w:tcW w:w="7137" w:type="dxa"/>
            <w:shd w:val="clear" w:color="auto" w:fill="F5DEB3"/>
          </w:tcPr>
          <w:p w:rsidR="0007255F" w:rsidRDefault="00A66F70">
            <w:pPr>
              <w:rPr>
                <w:lang w:val="zh-CN"/>
              </w:rPr>
            </w:pPr>
            <w:r>
              <w:rPr>
                <w:lang w:val="zh-CN"/>
              </w:rPr>
              <w:t>对于选项</w:t>
            </w:r>
            <w:r>
              <w:rPr>
                <w:lang w:val="zh-CN"/>
              </w:rPr>
              <w:t xml:space="preserve"> 1</w:t>
            </w:r>
            <w:r>
              <w:rPr>
                <w:lang w:val="zh-CN"/>
              </w:rPr>
              <w:t>，整栋寻找的能耗模拟，零售业的工艺负载可包括制冷设备、烹饪与食物准备、洗衣和其他主要的辅助电器。</w:t>
            </w:r>
          </w:p>
        </w:tc>
      </w:tr>
      <w:tr w:rsidR="0007255F" w:rsidTr="00A66F70">
        <w:tc>
          <w:tcPr>
            <w:tcW w:w="1242" w:type="dxa"/>
            <w:shd w:val="clear" w:color="auto" w:fill="98FB98"/>
          </w:tcPr>
          <w:p w:rsidR="0007255F" w:rsidRDefault="00A66F70">
            <w:r>
              <w:rPr>
                <w:rStyle w:val="SegmentID"/>
              </w:rPr>
              <w:t>1805</w:t>
            </w:r>
            <w:r>
              <w:rPr>
                <w:rStyle w:val="TransUnitID"/>
              </w:rPr>
              <w:t>aed5a6b5-aa9c-4949-93e2-f887e8ae11e3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Many of the industry standard baseline conditions for commercial kitchen equipment and refrigeration are defined in Appendix 3, Tables 1–4.</w:t>
            </w:r>
          </w:p>
        </w:tc>
        <w:tc>
          <w:tcPr>
            <w:tcW w:w="7137" w:type="dxa"/>
            <w:shd w:val="clear" w:color="auto" w:fill="98FB98"/>
          </w:tcPr>
          <w:p w:rsidR="0007255F" w:rsidRDefault="00A66F70">
            <w:pPr>
              <w:rPr>
                <w:lang w:val="zh-CN"/>
              </w:rPr>
            </w:pPr>
            <w:r>
              <w:rPr>
                <w:lang w:val="zh-CN"/>
              </w:rPr>
              <w:t>商用厨房设备和制冷的很多行业标准基线状况都在附录</w:t>
            </w:r>
            <w:r>
              <w:rPr>
                <w:lang w:val="zh-CN"/>
              </w:rPr>
              <w:t xml:space="preserve"> 3</w:t>
            </w:r>
            <w:r>
              <w:rPr>
                <w:lang w:val="zh-CN"/>
              </w:rPr>
              <w:t>，表</w:t>
            </w:r>
            <w:r>
              <w:rPr>
                <w:lang w:val="zh-CN"/>
              </w:rPr>
              <w:t xml:space="preserve"> 1-4 </w:t>
            </w:r>
            <w:r>
              <w:rPr>
                <w:lang w:val="zh-CN"/>
              </w:rPr>
              <w:t>中进行了定义。</w:t>
            </w:r>
          </w:p>
        </w:tc>
      </w:tr>
      <w:tr w:rsidR="0007255F" w:rsidTr="00A66F70">
        <w:tc>
          <w:tcPr>
            <w:tcW w:w="1242" w:type="dxa"/>
            <w:shd w:val="clear" w:color="auto" w:fill="98FB98"/>
          </w:tcPr>
          <w:p w:rsidR="0007255F" w:rsidRDefault="00A66F70">
            <w:r>
              <w:rPr>
                <w:rStyle w:val="SegmentID"/>
              </w:rPr>
              <w:t>1806</w:t>
            </w:r>
            <w:r>
              <w:rPr>
                <w:rStyle w:val="TransUnitID"/>
              </w:rPr>
              <w:t>aed5a6b5-aa9c-4949-93e2-f887e8ae11e3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No additional d</w:t>
            </w:r>
            <w:r>
              <w:t>ocumentation is necessary to substantiate these predefined baseline systems as industry standard.</w:t>
            </w:r>
          </w:p>
        </w:tc>
        <w:tc>
          <w:tcPr>
            <w:tcW w:w="7137" w:type="dxa"/>
            <w:shd w:val="clear" w:color="auto" w:fill="98FB98"/>
          </w:tcPr>
          <w:p w:rsidR="0007255F" w:rsidRDefault="00A66F70">
            <w:pPr>
              <w:rPr>
                <w:lang w:val="zh-CN"/>
              </w:rPr>
            </w:pPr>
            <w:r>
              <w:rPr>
                <w:lang w:val="zh-CN"/>
              </w:rPr>
              <w:t>无需使用额外的文件来证明这些预定义的基线系统为行业标准。</w:t>
            </w:r>
          </w:p>
        </w:tc>
      </w:tr>
      <w:tr w:rsidR="0007255F" w:rsidTr="00A66F70">
        <w:tc>
          <w:tcPr>
            <w:tcW w:w="1242" w:type="dxa"/>
            <w:shd w:val="clear" w:color="auto" w:fill="98FB98"/>
          </w:tcPr>
          <w:p w:rsidR="0007255F" w:rsidRDefault="00A66F70">
            <w:r>
              <w:rPr>
                <w:rStyle w:val="SegmentID"/>
              </w:rPr>
              <w:t>1807</w:t>
            </w:r>
            <w:r>
              <w:rPr>
                <w:rStyle w:val="TransUnitID"/>
              </w:rPr>
              <w:t>49f9b7c4-8d9e-41f4-8ff8-2af7b11a00c3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1808</w:t>
            </w:r>
            <w:r>
              <w:rPr>
                <w:rStyle w:val="TransUnitID"/>
              </w:rPr>
              <w:t>100f2d1c-bd72-4dfc-9d23-fb864f74ee04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FFFFFF"/>
          </w:tcPr>
          <w:p w:rsidR="0007255F" w:rsidRDefault="00A66F70">
            <w:r>
              <w:rPr>
                <w:rStyle w:val="SegmentID"/>
              </w:rPr>
              <w:t>1809</w:t>
            </w:r>
            <w:r>
              <w:rPr>
                <w:rStyle w:val="TransUnitID"/>
              </w:rPr>
              <w:t>100f2d1c-bd72-4dfc-9d23-fb864f74ee04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Prescriptive Compliance: ASHRAE 50% Advanced Energy Design Guide</w:t>
            </w:r>
          </w:p>
        </w:tc>
        <w:tc>
          <w:tcPr>
            <w:tcW w:w="7137" w:type="dxa"/>
            <w:shd w:val="clear" w:color="auto" w:fill="FFFFFF"/>
          </w:tcPr>
          <w:p w:rsidR="0007255F" w:rsidRDefault="00A66F70">
            <w:pPr>
              <w:rPr>
                <w:lang w:val="zh-CN"/>
              </w:rPr>
            </w:pPr>
            <w:r>
              <w:rPr>
                <w:lang w:val="zh-CN"/>
              </w:rPr>
              <w:t>规范性合规：</w:t>
            </w:r>
            <w:r>
              <w:rPr>
                <w:lang w:val="zh-CN"/>
              </w:rPr>
              <w:t xml:space="preserve">ASHRAE 50% </w:t>
            </w:r>
            <w:r>
              <w:rPr>
                <w:lang w:val="zh-CN"/>
              </w:rPr>
              <w:t>高级能源设计指南</w:t>
            </w:r>
          </w:p>
        </w:tc>
      </w:tr>
      <w:tr w:rsidR="0007255F" w:rsidTr="00A66F70">
        <w:tc>
          <w:tcPr>
            <w:tcW w:w="1242" w:type="dxa"/>
            <w:shd w:val="clear" w:color="auto" w:fill="98FB98"/>
          </w:tcPr>
          <w:p w:rsidR="0007255F" w:rsidRDefault="00A66F70">
            <w:r>
              <w:rPr>
                <w:rStyle w:val="SegmentID"/>
              </w:rPr>
              <w:t>1810</w:t>
            </w:r>
            <w:r>
              <w:rPr>
                <w:rStyle w:val="TransUnitID"/>
              </w:rPr>
              <w:t>04d3aac0-8014-4938-b71b-201fa92f3d93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Comply with the mandatory and prescriptive provisions of ANSI/ASHRAE/IESNA Standard 90.1–</w:t>
            </w:r>
            <w:r>
              <w:lastRenderedPageBreak/>
              <w:t>2010, with errata (or a USGBC-approved equivalent standard for projects outside the U.S.).</w:t>
            </w:r>
          </w:p>
        </w:tc>
        <w:tc>
          <w:tcPr>
            <w:tcW w:w="7137" w:type="dxa"/>
            <w:shd w:val="clear" w:color="auto" w:fill="98FB98"/>
          </w:tcPr>
          <w:p w:rsidR="0007255F" w:rsidRDefault="00A66F70">
            <w:pPr>
              <w:rPr>
                <w:lang w:val="zh-CN"/>
              </w:rPr>
            </w:pPr>
            <w:r>
              <w:rPr>
                <w:lang w:val="zh-CN"/>
              </w:rPr>
              <w:lastRenderedPageBreak/>
              <w:t>符合</w:t>
            </w:r>
            <w:r>
              <w:rPr>
                <w:lang w:val="zh-CN"/>
              </w:rPr>
              <w:t xml:space="preserve"> ANSI/ASHRAE/IESNA </w:t>
            </w:r>
            <w:r>
              <w:rPr>
                <w:lang w:val="zh-CN"/>
              </w:rPr>
              <w:t>标准</w:t>
            </w:r>
            <w:r>
              <w:rPr>
                <w:lang w:val="zh-CN"/>
              </w:rPr>
              <w:t xml:space="preserve"> 90.1–2010</w:t>
            </w:r>
            <w:r>
              <w:rPr>
                <w:lang w:val="zh-CN"/>
              </w:rPr>
              <w:t>，带勘误表（对于美国以外的项目来说，为</w:t>
            </w:r>
            <w:r>
              <w:rPr>
                <w:lang w:val="zh-CN"/>
              </w:rPr>
              <w:t xml:space="preserve"> USGBC </w:t>
            </w:r>
            <w:r>
              <w:rPr>
                <w:lang w:val="zh-CN"/>
              </w:rPr>
              <w:lastRenderedPageBreak/>
              <w:t>认可的等效标准）的强制和规范性规定</w:t>
            </w:r>
            <w:r>
              <w:rPr>
                <w:lang w:val="zh-CN"/>
              </w:rPr>
              <w:t>。</w:t>
            </w:r>
          </w:p>
        </w:tc>
      </w:tr>
      <w:tr w:rsidR="0007255F" w:rsidTr="00A66F70">
        <w:tc>
          <w:tcPr>
            <w:tcW w:w="1242" w:type="dxa"/>
            <w:shd w:val="clear" w:color="auto" w:fill="FFFFFF"/>
          </w:tcPr>
          <w:p w:rsidR="0007255F" w:rsidRDefault="00A66F70">
            <w:r>
              <w:rPr>
                <w:rStyle w:val="SegmentID"/>
              </w:rPr>
              <w:lastRenderedPageBreak/>
              <w:t>1811</w:t>
            </w:r>
            <w:r>
              <w:rPr>
                <w:rStyle w:val="TransUnitID"/>
              </w:rPr>
              <w:t>0ce83427-319f-4259-9523-064073363451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Comply with the HVAC and service water heating requirements, including equipment efficiency, economizers, ventilation, and ducts and dampers, in Chapter 4, Design Strategies and Recommendations by</w:t>
            </w:r>
            <w:r>
              <w:t xml:space="preserve"> Climate Zone, for the appropriate ASHRAE 50% Advanced Energy Design Guide and climate zone:</w:t>
            </w:r>
          </w:p>
        </w:tc>
        <w:tc>
          <w:tcPr>
            <w:tcW w:w="7137" w:type="dxa"/>
            <w:shd w:val="clear" w:color="auto" w:fill="FFFFFF"/>
          </w:tcPr>
          <w:p w:rsidR="0007255F" w:rsidRDefault="00A66F70">
            <w:pPr>
              <w:rPr>
                <w:lang w:val="zh-CN"/>
              </w:rPr>
            </w:pPr>
            <w:r>
              <w:rPr>
                <w:lang w:val="zh-CN"/>
              </w:rPr>
              <w:t>符合暖通空调和服务用水加热要求，包括适合相应</w:t>
            </w:r>
            <w:r>
              <w:rPr>
                <w:lang w:val="zh-CN"/>
              </w:rPr>
              <w:t xml:space="preserve"> ASHRAE 50% </w:t>
            </w:r>
            <w:r>
              <w:rPr>
                <w:lang w:val="zh-CN"/>
              </w:rPr>
              <w:t>高级能源设计指南和气候区的第</w:t>
            </w:r>
            <w:r>
              <w:rPr>
                <w:lang w:val="zh-CN"/>
              </w:rPr>
              <w:t xml:space="preserve"> 4 </w:t>
            </w:r>
            <w:r>
              <w:rPr>
                <w:lang w:val="zh-CN"/>
              </w:rPr>
              <w:t>章</w:t>
            </w:r>
            <w:r>
              <w:rPr>
                <w:lang w:val="zh-CN"/>
              </w:rPr>
              <w:t>“</w:t>
            </w:r>
            <w:r>
              <w:rPr>
                <w:lang w:val="zh-CN"/>
              </w:rPr>
              <w:t>设计策略和建议（按气候区）</w:t>
            </w:r>
            <w:r>
              <w:rPr>
                <w:lang w:val="zh-CN"/>
              </w:rPr>
              <w:t>”</w:t>
            </w:r>
            <w:r>
              <w:rPr>
                <w:lang w:val="zh-CN"/>
              </w:rPr>
              <w:t>中的设备效率、节能器、通风以及管道和节气闸：</w:t>
            </w:r>
          </w:p>
        </w:tc>
      </w:tr>
      <w:tr w:rsidR="0007255F" w:rsidTr="00A66F70">
        <w:tc>
          <w:tcPr>
            <w:tcW w:w="1242" w:type="dxa"/>
            <w:shd w:val="clear" w:color="auto" w:fill="FFFFFF"/>
          </w:tcPr>
          <w:p w:rsidR="0007255F" w:rsidRDefault="00A66F70">
            <w:r>
              <w:rPr>
                <w:rStyle w:val="SegmentID"/>
              </w:rPr>
              <w:t>1812</w:t>
            </w:r>
            <w:r>
              <w:rPr>
                <w:rStyle w:val="TransUnitID"/>
              </w:rPr>
              <w:t>6436ee9b-e500-4157-bcfb-a9673184a4ae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ASHRAE 50% Advanced Energy Design Guide for Small to Medium Office Buildings, for office buildings smaller than 100,000 square feet (9 290 square meters);</w:t>
            </w:r>
          </w:p>
        </w:tc>
        <w:tc>
          <w:tcPr>
            <w:tcW w:w="7137" w:type="dxa"/>
            <w:shd w:val="clear" w:color="auto" w:fill="FFFFFF"/>
          </w:tcPr>
          <w:p w:rsidR="0007255F" w:rsidRDefault="00A66F70">
            <w:pPr>
              <w:rPr>
                <w:lang w:val="zh-CN"/>
              </w:rPr>
            </w:pPr>
            <w:r>
              <w:rPr>
                <w:lang w:val="zh-CN"/>
              </w:rPr>
              <w:t>适用于中小型办公建筑的</w:t>
            </w:r>
            <w:r>
              <w:rPr>
                <w:lang w:val="zh-CN"/>
              </w:rPr>
              <w:t xml:space="preserve"> ASHRAE 50% </w:t>
            </w:r>
            <w:r>
              <w:rPr>
                <w:lang w:val="zh-CN"/>
              </w:rPr>
              <w:t>高级能源设计指南</w:t>
            </w:r>
            <w:r>
              <w:rPr>
                <w:lang w:val="zh-CN"/>
              </w:rPr>
              <w:t xml:space="preserve"> (ASHRAE 50% Advanced Energy Design Guide for Small to Medium Office B</w:t>
            </w:r>
            <w:r>
              <w:rPr>
                <w:lang w:val="zh-CN"/>
              </w:rPr>
              <w:t>uildings)</w:t>
            </w:r>
            <w:r>
              <w:rPr>
                <w:lang w:val="zh-CN"/>
              </w:rPr>
              <w:t>，用于面积小于</w:t>
            </w:r>
            <w:r>
              <w:rPr>
                <w:lang w:val="zh-CN"/>
              </w:rPr>
              <w:t xml:space="preserve"> 100,000 </w:t>
            </w:r>
            <w:r>
              <w:rPr>
                <w:lang w:val="zh-CN"/>
              </w:rPr>
              <w:t>平方英尺（</w:t>
            </w:r>
            <w:r>
              <w:rPr>
                <w:lang w:val="zh-CN"/>
              </w:rPr>
              <w:t xml:space="preserve">9 290 </w:t>
            </w:r>
            <w:r>
              <w:rPr>
                <w:lang w:val="zh-CN"/>
              </w:rPr>
              <w:t>平方米）的办公建筑；</w:t>
            </w:r>
          </w:p>
        </w:tc>
      </w:tr>
      <w:tr w:rsidR="0007255F" w:rsidTr="00A66F70">
        <w:tc>
          <w:tcPr>
            <w:tcW w:w="1242" w:type="dxa"/>
            <w:shd w:val="clear" w:color="auto" w:fill="FFFFFF"/>
          </w:tcPr>
          <w:p w:rsidR="0007255F" w:rsidRDefault="00A66F70">
            <w:r>
              <w:rPr>
                <w:rStyle w:val="SegmentID"/>
              </w:rPr>
              <w:t>1813</w:t>
            </w:r>
            <w:r>
              <w:rPr>
                <w:rStyle w:val="TransUnitID"/>
              </w:rPr>
              <w:t>8142ecc8-28aa-460a-9fcc-d81264d3a144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ASHRAE 50% Advanced Energy Design Guide for Medium to Large Box Retail Buildings, for retail buildings with 20,000 to 100,000 square feet (1 860 to 9 2</w:t>
            </w:r>
            <w:r>
              <w:t>90 square meters);</w:t>
            </w:r>
          </w:p>
        </w:tc>
        <w:tc>
          <w:tcPr>
            <w:tcW w:w="7137" w:type="dxa"/>
            <w:shd w:val="clear" w:color="auto" w:fill="FFFFFF"/>
          </w:tcPr>
          <w:p w:rsidR="0007255F" w:rsidRDefault="00A66F70">
            <w:pPr>
              <w:rPr>
                <w:lang w:val="zh-CN"/>
              </w:rPr>
            </w:pPr>
            <w:r>
              <w:rPr>
                <w:lang w:val="zh-CN"/>
              </w:rPr>
              <w:t>适用于中型到大型箱体零售建筑的</w:t>
            </w:r>
            <w:r>
              <w:rPr>
                <w:lang w:val="zh-CN"/>
              </w:rPr>
              <w:t xml:space="preserve"> ASHRAE 50% </w:t>
            </w:r>
            <w:r>
              <w:rPr>
                <w:lang w:val="zh-CN"/>
              </w:rPr>
              <w:t>高级能源设计指南</w:t>
            </w:r>
            <w:r>
              <w:rPr>
                <w:lang w:val="zh-CN"/>
              </w:rPr>
              <w:t xml:space="preserve"> (ASHRAE 50% Advanced Energy Design Guide for Medium to Large Box Retail Buildings)</w:t>
            </w:r>
            <w:r>
              <w:rPr>
                <w:lang w:val="zh-CN"/>
              </w:rPr>
              <w:t>，用于面积为</w:t>
            </w:r>
            <w:r>
              <w:rPr>
                <w:lang w:val="zh-CN"/>
              </w:rPr>
              <w:t xml:space="preserve"> 20,000 </w:t>
            </w:r>
            <w:r>
              <w:rPr>
                <w:lang w:val="zh-CN"/>
              </w:rPr>
              <w:t>至</w:t>
            </w:r>
            <w:r>
              <w:rPr>
                <w:lang w:val="zh-CN"/>
              </w:rPr>
              <w:t xml:space="preserve"> 100,000 </w:t>
            </w:r>
            <w:r>
              <w:rPr>
                <w:lang w:val="zh-CN"/>
              </w:rPr>
              <w:t>平方英尺（</w:t>
            </w:r>
            <w:r>
              <w:rPr>
                <w:lang w:val="zh-CN"/>
              </w:rPr>
              <w:t xml:space="preserve">1 860 </w:t>
            </w:r>
            <w:r>
              <w:rPr>
                <w:lang w:val="zh-CN"/>
              </w:rPr>
              <w:t>至</w:t>
            </w:r>
            <w:r>
              <w:rPr>
                <w:lang w:val="zh-CN"/>
              </w:rPr>
              <w:t xml:space="preserve"> 9 290 </w:t>
            </w:r>
            <w:r>
              <w:rPr>
                <w:lang w:val="zh-CN"/>
              </w:rPr>
              <w:t>平方米）的零售建筑；</w:t>
            </w:r>
          </w:p>
        </w:tc>
      </w:tr>
      <w:tr w:rsidR="0007255F" w:rsidTr="00A66F70">
        <w:tc>
          <w:tcPr>
            <w:tcW w:w="1242" w:type="dxa"/>
            <w:shd w:val="clear" w:color="auto" w:fill="F5DEB3"/>
          </w:tcPr>
          <w:p w:rsidR="0007255F" w:rsidRDefault="00A66F70">
            <w:r>
              <w:rPr>
                <w:rStyle w:val="SegmentID"/>
              </w:rPr>
              <w:t>1814</w:t>
            </w:r>
            <w:r>
              <w:rPr>
                <w:rStyle w:val="TransUnitID"/>
              </w:rPr>
              <w:t>9eb0d298-8e08-49a7-90f2-97032f5b9b31</w:t>
            </w:r>
          </w:p>
        </w:tc>
        <w:tc>
          <w:tcPr>
            <w:tcW w:w="1134" w:type="dxa"/>
            <w:shd w:val="clear" w:color="auto" w:fill="F5DEB3"/>
          </w:tcPr>
          <w:p w:rsidR="0007255F" w:rsidRPr="00A66F70" w:rsidRDefault="00A66F70">
            <w:pPr>
              <w:rPr>
                <w:vanish/>
              </w:rPr>
            </w:pPr>
            <w:r w:rsidRPr="00A66F70">
              <w:rPr>
                <w:vanish/>
              </w:rPr>
              <w:t>Translated (85%)</w:t>
            </w:r>
          </w:p>
        </w:tc>
        <w:tc>
          <w:tcPr>
            <w:tcW w:w="5103" w:type="dxa"/>
            <w:shd w:val="clear" w:color="auto" w:fill="F5DEB3"/>
          </w:tcPr>
          <w:p w:rsidR="0007255F" w:rsidRDefault="00A66F70">
            <w:r>
              <w:t>ASHRAE</w:t>
            </w:r>
            <w:r>
              <w:t xml:space="preserve"> 50% Advanced Energy Design Guide for K–12 School Buildings; or</w:t>
            </w:r>
          </w:p>
        </w:tc>
        <w:tc>
          <w:tcPr>
            <w:tcW w:w="7137" w:type="dxa"/>
            <w:shd w:val="clear" w:color="auto" w:fill="F5DEB3"/>
          </w:tcPr>
          <w:p w:rsidR="0007255F" w:rsidRDefault="00A66F70">
            <w:pPr>
              <w:rPr>
                <w:lang w:val="zh-CN"/>
              </w:rPr>
            </w:pPr>
            <w:r>
              <w:rPr>
                <w:lang w:val="zh-CN"/>
              </w:rPr>
              <w:t>适用于</w:t>
            </w:r>
            <w:r>
              <w:rPr>
                <w:lang w:val="zh-CN"/>
              </w:rPr>
              <w:t xml:space="preserve"> K–12 </w:t>
            </w:r>
            <w:r>
              <w:rPr>
                <w:lang w:val="zh-CN"/>
              </w:rPr>
              <w:t>学校建筑的</w:t>
            </w:r>
            <w:r>
              <w:rPr>
                <w:lang w:val="zh-CN"/>
              </w:rPr>
              <w:t xml:space="preserve"> ASHRAE 50% </w:t>
            </w:r>
            <w:r>
              <w:rPr>
                <w:lang w:val="zh-CN"/>
              </w:rPr>
              <w:t>高级能源设计指南</w:t>
            </w:r>
            <w:r>
              <w:rPr>
                <w:lang w:val="zh-CN"/>
              </w:rPr>
              <w:t xml:space="preserve"> (ASHRAE 50% Advanced Energy Design Guide for K–12 School Buildings)</w:t>
            </w:r>
            <w:r>
              <w:rPr>
                <w:lang w:val="zh-CN"/>
              </w:rPr>
              <w:t>；</w:t>
            </w:r>
          </w:p>
        </w:tc>
      </w:tr>
      <w:tr w:rsidR="0007255F" w:rsidTr="00A66F70">
        <w:tc>
          <w:tcPr>
            <w:tcW w:w="1242" w:type="dxa"/>
            <w:shd w:val="clear" w:color="auto" w:fill="FFFFFF"/>
          </w:tcPr>
          <w:p w:rsidR="0007255F" w:rsidRDefault="00A66F70">
            <w:r>
              <w:rPr>
                <w:rStyle w:val="SegmentID"/>
              </w:rPr>
              <w:t>1815</w:t>
            </w:r>
            <w:r>
              <w:rPr>
                <w:rStyle w:val="TransUnitID"/>
              </w:rPr>
              <w:t>9928c5e3-13c3-4302-b3f5-9cc1be1b1c94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ASHRAE 50% Advanced Energy Design Guide for Large Hospitals, for hospitals over 100,000 square feet (9 290 square meters).</w:t>
            </w:r>
          </w:p>
        </w:tc>
        <w:tc>
          <w:tcPr>
            <w:tcW w:w="7137" w:type="dxa"/>
            <w:shd w:val="clear" w:color="auto" w:fill="FFFFFF"/>
          </w:tcPr>
          <w:p w:rsidR="0007255F" w:rsidRDefault="00A66F70">
            <w:pPr>
              <w:rPr>
                <w:lang w:val="zh-CN"/>
              </w:rPr>
            </w:pPr>
            <w:r>
              <w:rPr>
                <w:lang w:val="zh-CN"/>
              </w:rPr>
              <w:t>适用于大型医院的</w:t>
            </w:r>
            <w:r>
              <w:rPr>
                <w:lang w:val="zh-CN"/>
              </w:rPr>
              <w:t xml:space="preserve"> ASHRAE 50% </w:t>
            </w:r>
            <w:r>
              <w:rPr>
                <w:lang w:val="zh-CN"/>
              </w:rPr>
              <w:t>高级能源设计指南</w:t>
            </w:r>
            <w:r>
              <w:rPr>
                <w:lang w:val="zh-CN"/>
              </w:rPr>
              <w:t xml:space="preserve"> (ASHRAE 50% Advanced Energy Design Guide for Large Hospitals)</w:t>
            </w:r>
            <w:r>
              <w:rPr>
                <w:lang w:val="zh-CN"/>
              </w:rPr>
              <w:t>，用于面积超过</w:t>
            </w:r>
            <w:r>
              <w:rPr>
                <w:lang w:val="zh-CN"/>
              </w:rPr>
              <w:t xml:space="preserve"> 100,000 </w:t>
            </w:r>
            <w:r>
              <w:rPr>
                <w:lang w:val="zh-CN"/>
              </w:rPr>
              <w:t>平方英尺（</w:t>
            </w:r>
            <w:r>
              <w:rPr>
                <w:lang w:val="zh-CN"/>
              </w:rPr>
              <w:t xml:space="preserve">9 290 </w:t>
            </w:r>
            <w:r>
              <w:rPr>
                <w:lang w:val="zh-CN"/>
              </w:rPr>
              <w:t>平方米）的医院。</w:t>
            </w:r>
          </w:p>
        </w:tc>
      </w:tr>
      <w:tr w:rsidR="0007255F" w:rsidTr="00A66F70">
        <w:tc>
          <w:tcPr>
            <w:tcW w:w="1242" w:type="dxa"/>
            <w:shd w:val="clear" w:color="auto" w:fill="98FB98"/>
          </w:tcPr>
          <w:p w:rsidR="0007255F" w:rsidRDefault="00A66F70">
            <w:r>
              <w:rPr>
                <w:rStyle w:val="SegmentID"/>
              </w:rPr>
              <w:t>1816</w:t>
            </w:r>
            <w:r>
              <w:rPr>
                <w:rStyle w:val="TransUnitID"/>
              </w:rPr>
              <w:t>5f</w:t>
            </w:r>
            <w:r>
              <w:rPr>
                <w:rStyle w:val="TransUnitID"/>
              </w:rPr>
              <w:t>8890ad-8955-4f9d-a4a0-9c5af600b534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projects outside the U.S., consult ASHRAE/ASHRAE/IESNA Standard 90.1–2010, Appendixes B and D, to determine the appropriate climate zone.</w:t>
            </w:r>
          </w:p>
        </w:tc>
        <w:tc>
          <w:tcPr>
            <w:tcW w:w="7137" w:type="dxa"/>
            <w:shd w:val="clear" w:color="auto" w:fill="98FB98"/>
          </w:tcPr>
          <w:p w:rsidR="0007255F" w:rsidRDefault="00A66F70">
            <w:pPr>
              <w:rPr>
                <w:lang w:val="zh-CN"/>
              </w:rPr>
            </w:pPr>
            <w:r>
              <w:rPr>
                <w:lang w:val="zh-CN"/>
              </w:rPr>
              <w:t>美国以外的项目可以参考</w:t>
            </w:r>
            <w:r>
              <w:rPr>
                <w:lang w:val="zh-CN"/>
              </w:rPr>
              <w:t xml:space="preserve"> ASHRAE/ASHRAE/IESNA </w:t>
            </w:r>
            <w:r>
              <w:rPr>
                <w:lang w:val="zh-CN"/>
              </w:rPr>
              <w:t>标准</w:t>
            </w:r>
            <w:r>
              <w:rPr>
                <w:lang w:val="zh-CN"/>
              </w:rPr>
              <w:t xml:space="preserve"> 90.1-2010 </w:t>
            </w:r>
            <w:r>
              <w:rPr>
                <w:lang w:val="zh-CN"/>
              </w:rPr>
              <w:t>附录</w:t>
            </w:r>
            <w:r>
              <w:rPr>
                <w:lang w:val="zh-CN"/>
              </w:rPr>
              <w:t xml:space="preserve"> B </w:t>
            </w:r>
            <w:r>
              <w:rPr>
                <w:lang w:val="zh-CN"/>
              </w:rPr>
              <w:t>和</w:t>
            </w:r>
            <w:r>
              <w:rPr>
                <w:lang w:val="zh-CN"/>
              </w:rPr>
              <w:t xml:space="preserve"> D </w:t>
            </w:r>
            <w:r>
              <w:rPr>
                <w:lang w:val="zh-CN"/>
              </w:rPr>
              <w:t>来确定合适的气</w:t>
            </w:r>
            <w:r>
              <w:rPr>
                <w:lang w:val="zh-CN"/>
              </w:rPr>
              <w:t>候区。</w:t>
            </w:r>
          </w:p>
        </w:tc>
      </w:tr>
      <w:tr w:rsidR="0007255F" w:rsidTr="00A66F70">
        <w:tc>
          <w:tcPr>
            <w:tcW w:w="1242" w:type="dxa"/>
            <w:shd w:val="clear" w:color="auto" w:fill="FFFFFF"/>
          </w:tcPr>
          <w:p w:rsidR="0007255F" w:rsidRDefault="00A66F70">
            <w:r>
              <w:rPr>
                <w:rStyle w:val="SegmentID"/>
              </w:rPr>
              <w:t>1817</w:t>
            </w:r>
            <w:r>
              <w:rPr>
                <w:rStyle w:val="TransUnitID"/>
              </w:rPr>
              <w:t>a1bc7215-b0a5-4eef-a91e-a1b875deb5da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OPTION 3.</w:t>
            </w:r>
          </w:p>
        </w:tc>
        <w:tc>
          <w:tcPr>
            <w:tcW w:w="7137" w:type="dxa"/>
            <w:shd w:val="clear" w:color="auto" w:fill="FFFFFF"/>
          </w:tcPr>
          <w:p w:rsidR="0007255F" w:rsidRDefault="00A66F70">
            <w:pPr>
              <w:rPr>
                <w:lang w:val="zh-CN"/>
              </w:rPr>
            </w:pPr>
            <w:r>
              <w:rPr>
                <w:lang w:val="zh-CN"/>
              </w:rPr>
              <w:t>选项</w:t>
            </w:r>
            <w:r>
              <w:rPr>
                <w:lang w:val="zh-CN"/>
              </w:rPr>
              <w:t xml:space="preserve"> 3.</w:t>
            </w:r>
          </w:p>
        </w:tc>
      </w:tr>
      <w:tr w:rsidR="0007255F" w:rsidTr="00A66F70">
        <w:tc>
          <w:tcPr>
            <w:tcW w:w="1242" w:type="dxa"/>
            <w:shd w:val="clear" w:color="auto" w:fill="FFFFFF"/>
          </w:tcPr>
          <w:p w:rsidR="0007255F" w:rsidRDefault="00A66F70">
            <w:r>
              <w:rPr>
                <w:rStyle w:val="SegmentID"/>
              </w:rPr>
              <w:t>1818</w:t>
            </w:r>
            <w:r>
              <w:rPr>
                <w:rStyle w:val="TransUnitID"/>
              </w:rPr>
              <w:t>a1bc7215-b0a5-4eef-a91e-a1b875deb5da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Prescriptive Compliance: Advanced Buildings</w:t>
            </w:r>
            <w:r>
              <w:rPr>
                <w:rStyle w:val="Tag"/>
              </w:rPr>
              <w:t>&lt;2145&gt;</w:t>
            </w:r>
            <w:r>
              <w:t>™</w:t>
            </w:r>
            <w:r>
              <w:rPr>
                <w:rStyle w:val="Tag"/>
              </w:rPr>
              <w:t>&lt;/2145&gt;</w:t>
            </w:r>
            <w:r>
              <w:t xml:space="preserve"> Core Performance</w:t>
            </w:r>
            <w:r>
              <w:rPr>
                <w:rStyle w:val="Tag"/>
              </w:rPr>
              <w:t>&lt;2146&gt;</w:t>
            </w:r>
            <w:r>
              <w:t>™</w:t>
            </w:r>
            <w:r>
              <w:rPr>
                <w:rStyle w:val="Tag"/>
              </w:rPr>
              <w:t>&lt;/2146&gt;</w:t>
            </w:r>
            <w:r>
              <w:t xml:space="preserve"> Guide</w:t>
            </w:r>
          </w:p>
        </w:tc>
        <w:tc>
          <w:tcPr>
            <w:tcW w:w="7137" w:type="dxa"/>
            <w:shd w:val="clear" w:color="auto" w:fill="FFFFFF"/>
          </w:tcPr>
          <w:p w:rsidR="0007255F" w:rsidRDefault="00A66F70">
            <w:pPr>
              <w:rPr>
                <w:lang w:val="zh-CN"/>
              </w:rPr>
            </w:pPr>
            <w:r>
              <w:rPr>
                <w:lang w:val="zh-CN"/>
              </w:rPr>
              <w:t>规范性合规：高级建筑核心性能指南</w:t>
            </w:r>
            <w:r>
              <w:rPr>
                <w:lang w:val="zh-CN"/>
              </w:rPr>
              <w:t xml:space="preserve"> (Advanced Buildings</w:t>
            </w:r>
            <w:r>
              <w:rPr>
                <w:rStyle w:val="Tag"/>
                <w:lang w:val="zh-CN"/>
              </w:rPr>
              <w:t>&lt;2145&gt;</w:t>
            </w:r>
            <w:r>
              <w:rPr>
                <w:lang w:val="zh-CN"/>
              </w:rPr>
              <w:t>™</w:t>
            </w:r>
            <w:r>
              <w:rPr>
                <w:rStyle w:val="Tag"/>
                <w:lang w:val="zh-CN"/>
              </w:rPr>
              <w:t>&lt;/2145&gt;</w:t>
            </w:r>
            <w:r>
              <w:rPr>
                <w:lang w:val="zh-CN"/>
              </w:rPr>
              <w:t xml:space="preserve"> Core Performance</w:t>
            </w:r>
            <w:r>
              <w:rPr>
                <w:rStyle w:val="Tag"/>
                <w:lang w:val="zh-CN"/>
              </w:rPr>
              <w:t>&lt;2146&gt;</w:t>
            </w:r>
            <w:r>
              <w:rPr>
                <w:lang w:val="zh-CN"/>
              </w:rPr>
              <w:t>™</w:t>
            </w:r>
            <w:r>
              <w:rPr>
                <w:rStyle w:val="Tag"/>
                <w:lang w:val="zh-CN"/>
              </w:rPr>
              <w:t>&lt;/2146&gt;</w:t>
            </w:r>
            <w:r>
              <w:rPr>
                <w:lang w:val="zh-CN"/>
              </w:rPr>
              <w:t xml:space="preserve"> Guide)</w:t>
            </w:r>
          </w:p>
        </w:tc>
      </w:tr>
      <w:tr w:rsidR="0007255F" w:rsidTr="00A66F70">
        <w:tc>
          <w:tcPr>
            <w:tcW w:w="1242" w:type="dxa"/>
            <w:shd w:val="clear" w:color="auto" w:fill="F5DEB3"/>
          </w:tcPr>
          <w:p w:rsidR="0007255F" w:rsidRDefault="00A66F70">
            <w:r>
              <w:rPr>
                <w:rStyle w:val="SegmentID"/>
              </w:rPr>
              <w:t>1819</w:t>
            </w:r>
            <w:r>
              <w:rPr>
                <w:rStyle w:val="TransUnitID"/>
              </w:rPr>
              <w:t>08dd0a35-3f06-44a4-8b29-23f3ef50807d</w:t>
            </w:r>
          </w:p>
        </w:tc>
        <w:tc>
          <w:tcPr>
            <w:tcW w:w="1134" w:type="dxa"/>
            <w:shd w:val="clear" w:color="auto" w:fill="F5DEB3"/>
          </w:tcPr>
          <w:p w:rsidR="0007255F" w:rsidRPr="00A66F70" w:rsidRDefault="00A66F70">
            <w:pPr>
              <w:rPr>
                <w:vanish/>
              </w:rPr>
            </w:pPr>
            <w:r w:rsidRPr="00A66F70">
              <w:rPr>
                <w:vanish/>
              </w:rPr>
              <w:t>Translated (95%)</w:t>
            </w:r>
          </w:p>
        </w:tc>
        <w:tc>
          <w:tcPr>
            <w:tcW w:w="5103" w:type="dxa"/>
            <w:shd w:val="clear" w:color="auto" w:fill="F5DEB3"/>
          </w:tcPr>
          <w:p w:rsidR="0007255F" w:rsidRDefault="00A66F70">
            <w:r>
              <w:t>Comply with the mandatory and prescriptive provisions of ANSI/ASHRAE/IESNA Standard 90.1-2010, with errata (or USGBC approved equivalent standard for projects outside the U.S.).</w:t>
            </w:r>
          </w:p>
        </w:tc>
        <w:tc>
          <w:tcPr>
            <w:tcW w:w="7137" w:type="dxa"/>
            <w:shd w:val="clear" w:color="auto" w:fill="F5DEB3"/>
          </w:tcPr>
          <w:p w:rsidR="0007255F" w:rsidRDefault="00A66F70">
            <w:pPr>
              <w:rPr>
                <w:lang w:val="zh-CN"/>
              </w:rPr>
            </w:pPr>
            <w:r>
              <w:rPr>
                <w:lang w:val="zh-CN"/>
              </w:rPr>
              <w:t>符合</w:t>
            </w:r>
            <w:r>
              <w:rPr>
                <w:lang w:val="zh-CN"/>
              </w:rPr>
              <w:t xml:space="preserve"> ANSI/ASHRAE/IESNA </w:t>
            </w:r>
            <w:r>
              <w:rPr>
                <w:lang w:val="zh-CN"/>
              </w:rPr>
              <w:t>标准</w:t>
            </w:r>
            <w:r>
              <w:rPr>
                <w:lang w:val="zh-CN"/>
              </w:rPr>
              <w:t xml:space="preserve"> 90.1–2010</w:t>
            </w:r>
            <w:r>
              <w:rPr>
                <w:lang w:val="zh-CN"/>
              </w:rPr>
              <w:t>，带勘误表（对于美国以外的项目来说，为</w:t>
            </w:r>
            <w:r>
              <w:rPr>
                <w:lang w:val="zh-CN"/>
              </w:rPr>
              <w:t xml:space="preserve"> USGBC </w:t>
            </w:r>
            <w:r>
              <w:rPr>
                <w:lang w:val="zh-CN"/>
              </w:rPr>
              <w:t>认可的等效标准）的强制和规范性规定。</w:t>
            </w:r>
          </w:p>
        </w:tc>
      </w:tr>
      <w:tr w:rsidR="0007255F" w:rsidTr="00A66F70">
        <w:tc>
          <w:tcPr>
            <w:tcW w:w="1242" w:type="dxa"/>
            <w:shd w:val="clear" w:color="auto" w:fill="FFFFFF"/>
          </w:tcPr>
          <w:p w:rsidR="0007255F" w:rsidRDefault="00A66F70">
            <w:r>
              <w:rPr>
                <w:rStyle w:val="SegmentID"/>
              </w:rPr>
              <w:t>1820</w:t>
            </w:r>
            <w:r>
              <w:rPr>
                <w:rStyle w:val="TransUnitID"/>
              </w:rPr>
              <w:t>3c5a2aa5-5ce0-4fef-847e-e1a18fb3d8ed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Comply with Section 1: Design Process Strategies, Section 2: Core Performance Requirements, and the following three strategies from Section 3: Enhanced Performance Strategies, as applicable.</w:t>
            </w:r>
          </w:p>
        </w:tc>
        <w:tc>
          <w:tcPr>
            <w:tcW w:w="7137" w:type="dxa"/>
            <w:shd w:val="clear" w:color="auto" w:fill="FFFFFF"/>
          </w:tcPr>
          <w:p w:rsidR="0007255F" w:rsidRDefault="00A66F70">
            <w:pPr>
              <w:rPr>
                <w:lang w:val="zh-CN"/>
              </w:rPr>
            </w:pPr>
            <w:r>
              <w:rPr>
                <w:lang w:val="zh-CN"/>
              </w:rPr>
              <w:t>符合</w:t>
            </w:r>
            <w:r>
              <w:rPr>
                <w:lang w:val="zh-CN"/>
              </w:rPr>
              <w:t>“</w:t>
            </w:r>
            <w:r>
              <w:rPr>
                <w:lang w:val="zh-CN"/>
              </w:rPr>
              <w:t>第</w:t>
            </w:r>
            <w:r>
              <w:rPr>
                <w:lang w:val="zh-CN"/>
              </w:rPr>
              <w:t xml:space="preserve"> 1 </w:t>
            </w:r>
            <w:r>
              <w:rPr>
                <w:lang w:val="zh-CN"/>
              </w:rPr>
              <w:t>部分：设计过程策略</w:t>
            </w:r>
            <w:r>
              <w:rPr>
                <w:lang w:val="zh-CN"/>
              </w:rPr>
              <w:t>”</w:t>
            </w:r>
            <w:r>
              <w:rPr>
                <w:lang w:val="zh-CN"/>
              </w:rPr>
              <w:t>和</w:t>
            </w:r>
            <w:r>
              <w:rPr>
                <w:lang w:val="zh-CN"/>
              </w:rPr>
              <w:t>“</w:t>
            </w:r>
            <w:r>
              <w:rPr>
                <w:lang w:val="zh-CN"/>
              </w:rPr>
              <w:t>第</w:t>
            </w:r>
            <w:r>
              <w:rPr>
                <w:lang w:val="zh-CN"/>
              </w:rPr>
              <w:t xml:space="preserve"> 2 </w:t>
            </w:r>
            <w:r>
              <w:rPr>
                <w:lang w:val="zh-CN"/>
              </w:rPr>
              <w:t>部分：核心性能要求</w:t>
            </w:r>
            <w:r>
              <w:rPr>
                <w:lang w:val="zh-CN"/>
              </w:rPr>
              <w:t>”</w:t>
            </w:r>
            <w:r>
              <w:rPr>
                <w:lang w:val="zh-CN"/>
              </w:rPr>
              <w:t>以及</w:t>
            </w:r>
            <w:r>
              <w:rPr>
                <w:lang w:val="zh-CN"/>
              </w:rPr>
              <w:t>“</w:t>
            </w:r>
            <w:r>
              <w:rPr>
                <w:lang w:val="zh-CN"/>
              </w:rPr>
              <w:t>第</w:t>
            </w:r>
            <w:r>
              <w:rPr>
                <w:lang w:val="zh-CN"/>
              </w:rPr>
              <w:t xml:space="preserve"> 3 </w:t>
            </w:r>
            <w:r>
              <w:rPr>
                <w:lang w:val="zh-CN"/>
              </w:rPr>
              <w:t>部分：增强性能策略</w:t>
            </w:r>
            <w:r>
              <w:rPr>
                <w:lang w:val="zh-CN"/>
              </w:rPr>
              <w:t>”</w:t>
            </w:r>
            <w:r>
              <w:rPr>
                <w:lang w:val="zh-CN"/>
              </w:rPr>
              <w:t>中的以下三种策略（如适用）。</w:t>
            </w:r>
          </w:p>
        </w:tc>
      </w:tr>
      <w:tr w:rsidR="0007255F" w:rsidTr="00A66F70">
        <w:tc>
          <w:tcPr>
            <w:tcW w:w="1242" w:type="dxa"/>
            <w:shd w:val="clear" w:color="auto" w:fill="FFFFFF"/>
          </w:tcPr>
          <w:p w:rsidR="0007255F" w:rsidRDefault="00A66F70">
            <w:r>
              <w:rPr>
                <w:rStyle w:val="SegmentID"/>
              </w:rPr>
              <w:t>1821</w:t>
            </w:r>
            <w:r>
              <w:rPr>
                <w:rStyle w:val="TransUnitID"/>
              </w:rPr>
              <w:t>3c5a2aa5-5ce0-4fef-847e-e1a18fb3d8ed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Where standards conflict, follow the more stringent of </w:t>
            </w:r>
            <w:r>
              <w:lastRenderedPageBreak/>
              <w:t>the two.</w:t>
            </w:r>
          </w:p>
        </w:tc>
        <w:tc>
          <w:tcPr>
            <w:tcW w:w="7137" w:type="dxa"/>
            <w:shd w:val="clear" w:color="auto" w:fill="FFFFFF"/>
          </w:tcPr>
          <w:p w:rsidR="0007255F" w:rsidRDefault="00A66F70">
            <w:pPr>
              <w:rPr>
                <w:lang w:val="zh-CN"/>
              </w:rPr>
            </w:pPr>
            <w:r>
              <w:rPr>
                <w:lang w:val="zh-CN"/>
              </w:rPr>
              <w:lastRenderedPageBreak/>
              <w:t>标准存在冲突时，遵照两者中最严格的一种。</w:t>
            </w:r>
          </w:p>
        </w:tc>
      </w:tr>
      <w:tr w:rsidR="0007255F" w:rsidTr="00A66F70">
        <w:tc>
          <w:tcPr>
            <w:tcW w:w="1242" w:type="dxa"/>
            <w:shd w:val="clear" w:color="auto" w:fill="98FB98"/>
          </w:tcPr>
          <w:p w:rsidR="0007255F" w:rsidRDefault="00A66F70">
            <w:r>
              <w:rPr>
                <w:rStyle w:val="SegmentID"/>
              </w:rPr>
              <w:lastRenderedPageBreak/>
              <w:t>1822</w:t>
            </w:r>
            <w:r>
              <w:rPr>
                <w:rStyle w:val="TransUnitID"/>
              </w:rPr>
              <w:t>3c5a2aa5-5ce0-4fef-847e-e1a18fb3d8ed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projects outside the U.S., consult ASHRAE/ASHRAE/IESNA Standard 90.1-2010, Appendixes B and D, to determine the appropriate climate zone.</w:t>
            </w:r>
          </w:p>
        </w:tc>
        <w:tc>
          <w:tcPr>
            <w:tcW w:w="7137" w:type="dxa"/>
            <w:shd w:val="clear" w:color="auto" w:fill="98FB98"/>
          </w:tcPr>
          <w:p w:rsidR="0007255F" w:rsidRDefault="00A66F70">
            <w:pPr>
              <w:rPr>
                <w:lang w:val="zh-CN"/>
              </w:rPr>
            </w:pPr>
            <w:r>
              <w:rPr>
                <w:lang w:val="zh-CN"/>
              </w:rPr>
              <w:t>美国以外的项目可以参考</w:t>
            </w:r>
            <w:r>
              <w:rPr>
                <w:lang w:val="zh-CN"/>
              </w:rPr>
              <w:t xml:space="preserve"> ASHRAE/ASHRAE/IESNA </w:t>
            </w:r>
            <w:r>
              <w:rPr>
                <w:lang w:val="zh-CN"/>
              </w:rPr>
              <w:t>标准</w:t>
            </w:r>
            <w:r>
              <w:rPr>
                <w:lang w:val="zh-CN"/>
              </w:rPr>
              <w:t xml:space="preserve"> 90.1-2010 </w:t>
            </w:r>
            <w:r>
              <w:rPr>
                <w:lang w:val="zh-CN"/>
              </w:rPr>
              <w:t>附录</w:t>
            </w:r>
            <w:r>
              <w:rPr>
                <w:lang w:val="zh-CN"/>
              </w:rPr>
              <w:t xml:space="preserve"> B </w:t>
            </w:r>
            <w:r>
              <w:rPr>
                <w:lang w:val="zh-CN"/>
              </w:rPr>
              <w:t>和</w:t>
            </w:r>
            <w:r>
              <w:rPr>
                <w:lang w:val="zh-CN"/>
              </w:rPr>
              <w:t xml:space="preserve"> D </w:t>
            </w:r>
            <w:r>
              <w:rPr>
                <w:lang w:val="zh-CN"/>
              </w:rPr>
              <w:t>来确定合适的气候区。</w:t>
            </w:r>
          </w:p>
        </w:tc>
      </w:tr>
      <w:tr w:rsidR="0007255F" w:rsidTr="00A66F70">
        <w:tc>
          <w:tcPr>
            <w:tcW w:w="1242" w:type="dxa"/>
            <w:shd w:val="clear" w:color="auto" w:fill="FFFFFF"/>
          </w:tcPr>
          <w:p w:rsidR="0007255F" w:rsidRDefault="00A66F70">
            <w:r>
              <w:rPr>
                <w:rStyle w:val="SegmentID"/>
              </w:rPr>
              <w:t>1823</w:t>
            </w:r>
            <w:r>
              <w:rPr>
                <w:rStyle w:val="TransUnitID"/>
              </w:rPr>
              <w:t>a439e8df-5051-4459-96b6-c3</w:t>
            </w:r>
            <w:r>
              <w:rPr>
                <w:rStyle w:val="TransUnitID"/>
              </w:rPr>
              <w:t>06c3ae2620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3.5 Supply Air Temperature Reset (VAV)</w:t>
            </w:r>
          </w:p>
        </w:tc>
        <w:tc>
          <w:tcPr>
            <w:tcW w:w="7137" w:type="dxa"/>
            <w:shd w:val="clear" w:color="auto" w:fill="FFFFFF"/>
          </w:tcPr>
          <w:p w:rsidR="0007255F" w:rsidRDefault="00A66F70">
            <w:pPr>
              <w:rPr>
                <w:lang w:val="zh-CN"/>
              </w:rPr>
            </w:pPr>
            <w:r>
              <w:rPr>
                <w:lang w:val="zh-CN"/>
              </w:rPr>
              <w:t xml:space="preserve">3.5 </w:t>
            </w:r>
            <w:r>
              <w:rPr>
                <w:lang w:val="zh-CN"/>
              </w:rPr>
              <w:t>送风温度重置</w:t>
            </w:r>
            <w:r>
              <w:rPr>
                <w:lang w:val="zh-CN"/>
              </w:rPr>
              <w:t xml:space="preserve"> (VAV)</w:t>
            </w:r>
          </w:p>
        </w:tc>
      </w:tr>
      <w:tr w:rsidR="0007255F" w:rsidTr="00A66F70">
        <w:tc>
          <w:tcPr>
            <w:tcW w:w="1242" w:type="dxa"/>
            <w:shd w:val="clear" w:color="auto" w:fill="FFFFFF"/>
          </w:tcPr>
          <w:p w:rsidR="0007255F" w:rsidRDefault="00A66F70">
            <w:r>
              <w:rPr>
                <w:rStyle w:val="SegmentID"/>
              </w:rPr>
              <w:t>1824</w:t>
            </w:r>
            <w:r>
              <w:rPr>
                <w:rStyle w:val="TransUnitID"/>
              </w:rPr>
              <w:t>66910e05-0e6e-45ae-9295-659467111d10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3.9 Premium Economizer Performance</w:t>
            </w:r>
          </w:p>
        </w:tc>
        <w:tc>
          <w:tcPr>
            <w:tcW w:w="7137" w:type="dxa"/>
            <w:shd w:val="clear" w:color="auto" w:fill="FFFFFF"/>
          </w:tcPr>
          <w:p w:rsidR="0007255F" w:rsidRDefault="00A66F70">
            <w:pPr>
              <w:rPr>
                <w:lang w:val="zh-CN"/>
              </w:rPr>
            </w:pPr>
            <w:r>
              <w:rPr>
                <w:lang w:val="zh-CN"/>
              </w:rPr>
              <w:t xml:space="preserve">3.9 </w:t>
            </w:r>
            <w:r>
              <w:rPr>
                <w:lang w:val="zh-CN"/>
              </w:rPr>
              <w:t>优异节能器性能</w:t>
            </w:r>
          </w:p>
        </w:tc>
      </w:tr>
      <w:tr w:rsidR="0007255F" w:rsidTr="00A66F70">
        <w:tc>
          <w:tcPr>
            <w:tcW w:w="1242" w:type="dxa"/>
            <w:shd w:val="clear" w:color="auto" w:fill="FFFFFF"/>
          </w:tcPr>
          <w:p w:rsidR="0007255F" w:rsidRDefault="00A66F70">
            <w:r>
              <w:rPr>
                <w:rStyle w:val="SegmentID"/>
              </w:rPr>
              <w:t>1825</w:t>
            </w:r>
            <w:r>
              <w:rPr>
                <w:rStyle w:val="TransUnitID"/>
              </w:rPr>
              <w:t>9fce0076-b791-4f38-a18c-dfc9eb019609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3.10 Variable Speed Control</w:t>
            </w:r>
          </w:p>
        </w:tc>
        <w:tc>
          <w:tcPr>
            <w:tcW w:w="7137" w:type="dxa"/>
            <w:shd w:val="clear" w:color="auto" w:fill="FFFFFF"/>
          </w:tcPr>
          <w:p w:rsidR="0007255F" w:rsidRDefault="00A66F70">
            <w:pPr>
              <w:rPr>
                <w:lang w:val="zh-CN"/>
              </w:rPr>
            </w:pPr>
            <w:r>
              <w:rPr>
                <w:lang w:val="zh-CN"/>
              </w:rPr>
              <w:t xml:space="preserve">3.10 </w:t>
            </w:r>
            <w:r>
              <w:rPr>
                <w:lang w:val="zh-CN"/>
              </w:rPr>
              <w:t>变速控制</w:t>
            </w:r>
          </w:p>
        </w:tc>
      </w:tr>
      <w:tr w:rsidR="0007255F" w:rsidTr="00A66F70">
        <w:tc>
          <w:tcPr>
            <w:tcW w:w="1242" w:type="dxa"/>
            <w:shd w:val="clear" w:color="auto" w:fill="FFFFFF"/>
          </w:tcPr>
          <w:p w:rsidR="0007255F" w:rsidRDefault="00A66F70">
            <w:r>
              <w:rPr>
                <w:rStyle w:val="SegmentID"/>
              </w:rPr>
              <w:t>1826</w:t>
            </w:r>
            <w:r>
              <w:rPr>
                <w:rStyle w:val="TransUnitID"/>
              </w:rPr>
              <w:t>b976492b-635e-4ca8-8082-9f7be41a39c0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To be eligible for Option 3, the project must be less than 100,000 square feet (9 290 square meters).</w:t>
            </w:r>
          </w:p>
        </w:tc>
        <w:tc>
          <w:tcPr>
            <w:tcW w:w="7137" w:type="dxa"/>
            <w:shd w:val="clear" w:color="auto" w:fill="FFFFFF"/>
          </w:tcPr>
          <w:p w:rsidR="0007255F" w:rsidRDefault="00A66F70">
            <w:pPr>
              <w:rPr>
                <w:lang w:val="zh-CN"/>
              </w:rPr>
            </w:pPr>
            <w:r>
              <w:rPr>
                <w:lang w:val="zh-CN"/>
              </w:rPr>
              <w:t>为了符合选项</w:t>
            </w:r>
            <w:r>
              <w:rPr>
                <w:lang w:val="zh-CN"/>
              </w:rPr>
              <w:t xml:space="preserve"> 3 </w:t>
            </w:r>
            <w:r>
              <w:rPr>
                <w:lang w:val="zh-CN"/>
              </w:rPr>
              <w:t>的要求，项目面积必须低于</w:t>
            </w:r>
            <w:r>
              <w:rPr>
                <w:lang w:val="zh-CN"/>
              </w:rPr>
              <w:t xml:space="preserve"> 100,000 </w:t>
            </w:r>
            <w:r>
              <w:rPr>
                <w:lang w:val="zh-CN"/>
              </w:rPr>
              <w:t>平方英尺（</w:t>
            </w:r>
            <w:r>
              <w:rPr>
                <w:lang w:val="zh-CN"/>
              </w:rPr>
              <w:t xml:space="preserve">9 290 </w:t>
            </w:r>
            <w:r>
              <w:rPr>
                <w:lang w:val="zh-CN"/>
              </w:rPr>
              <w:t>平方米）。</w:t>
            </w:r>
          </w:p>
        </w:tc>
      </w:tr>
      <w:tr w:rsidR="0007255F" w:rsidTr="00A66F70">
        <w:tc>
          <w:tcPr>
            <w:tcW w:w="1242" w:type="dxa"/>
            <w:shd w:val="clear" w:color="auto" w:fill="FFFFFF"/>
          </w:tcPr>
          <w:p w:rsidR="0007255F" w:rsidRDefault="00A66F70">
            <w:r>
              <w:rPr>
                <w:rStyle w:val="SegmentID"/>
              </w:rPr>
              <w:t>1827</w:t>
            </w:r>
            <w:r>
              <w:rPr>
                <w:rStyle w:val="TransUnitID"/>
              </w:rPr>
              <w:t>6ee3a5</w:t>
            </w:r>
            <w:r>
              <w:rPr>
                <w:rStyle w:val="TransUnitID"/>
              </w:rPr>
              <w:t>55-47cb-473f-9262-9ef1a26cc9c9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Note: Healthcare, warehouse or laboratory projects are ineligible for Option 3.</w:t>
            </w:r>
          </w:p>
        </w:tc>
        <w:tc>
          <w:tcPr>
            <w:tcW w:w="7137" w:type="dxa"/>
            <w:shd w:val="clear" w:color="auto" w:fill="FFFFFF"/>
          </w:tcPr>
          <w:p w:rsidR="0007255F" w:rsidRDefault="00A66F70">
            <w:pPr>
              <w:rPr>
                <w:lang w:val="zh-CN"/>
              </w:rPr>
            </w:pPr>
            <w:r>
              <w:rPr>
                <w:lang w:val="zh-CN"/>
              </w:rPr>
              <w:t>注：医疗保健、仓库或实验室项目不符合选项</w:t>
            </w:r>
            <w:r>
              <w:rPr>
                <w:lang w:val="zh-CN"/>
              </w:rPr>
              <w:t xml:space="preserve"> 3 </w:t>
            </w:r>
            <w:r>
              <w:rPr>
                <w:lang w:val="zh-CN"/>
              </w:rPr>
              <w:t>的要求。</w:t>
            </w:r>
          </w:p>
        </w:tc>
      </w:tr>
      <w:tr w:rsidR="0007255F" w:rsidTr="00A66F70">
        <w:tc>
          <w:tcPr>
            <w:tcW w:w="1242" w:type="dxa"/>
            <w:shd w:val="clear" w:color="auto" w:fill="98FB98"/>
          </w:tcPr>
          <w:p w:rsidR="0007255F" w:rsidRDefault="00A66F70">
            <w:r>
              <w:rPr>
                <w:rStyle w:val="SegmentID"/>
              </w:rPr>
              <w:t>1828</w:t>
            </w:r>
            <w:r>
              <w:rPr>
                <w:rStyle w:val="TransUnitID"/>
              </w:rPr>
              <w:t>f52ad560-5935-42bb-8397-007af1e0d4c8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w:t>
            </w:r>
          </w:p>
        </w:tc>
        <w:tc>
          <w:tcPr>
            <w:tcW w:w="7137" w:type="dxa"/>
            <w:shd w:val="clear" w:color="auto" w:fill="98FB98"/>
          </w:tcPr>
          <w:p w:rsidR="0007255F" w:rsidRDefault="00A66F70">
            <w:pPr>
              <w:rPr>
                <w:lang w:val="zh-CN"/>
              </w:rPr>
            </w:pPr>
            <w:r>
              <w:rPr>
                <w:lang w:val="zh-CN"/>
              </w:rPr>
              <w:t>数据中心</w:t>
            </w:r>
          </w:p>
        </w:tc>
      </w:tr>
      <w:tr w:rsidR="0007255F" w:rsidTr="00A66F70">
        <w:tc>
          <w:tcPr>
            <w:tcW w:w="1242" w:type="dxa"/>
            <w:shd w:val="clear" w:color="auto" w:fill="98FB98"/>
          </w:tcPr>
          <w:p w:rsidR="0007255F" w:rsidRDefault="00A66F70">
            <w:r>
              <w:rPr>
                <w:rStyle w:val="SegmentID"/>
              </w:rPr>
              <w:t>1829</w:t>
            </w:r>
            <w:r>
              <w:rPr>
                <w:rStyle w:val="TransUnitID"/>
              </w:rPr>
              <w:t>80b09749-2c46-4bd7-be01-1588d358a668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Whole-Building Energy Simulation</w:t>
            </w:r>
          </w:p>
        </w:tc>
        <w:tc>
          <w:tcPr>
            <w:tcW w:w="7137" w:type="dxa"/>
            <w:shd w:val="clear" w:color="auto" w:fill="98FB98"/>
          </w:tcPr>
          <w:p w:rsidR="0007255F" w:rsidRDefault="00A66F70">
            <w:pPr>
              <w:rPr>
                <w:lang w:val="zh-CN"/>
              </w:rPr>
            </w:pPr>
            <w:r>
              <w:rPr>
                <w:lang w:val="zh-CN"/>
              </w:rPr>
              <w:t>整栋建筑的能耗模拟</w:t>
            </w:r>
          </w:p>
        </w:tc>
      </w:tr>
      <w:tr w:rsidR="0007255F" w:rsidTr="00A66F70">
        <w:tc>
          <w:tcPr>
            <w:tcW w:w="1242" w:type="dxa"/>
            <w:shd w:val="clear" w:color="auto" w:fill="F5DEB3"/>
          </w:tcPr>
          <w:p w:rsidR="0007255F" w:rsidRDefault="00A66F70">
            <w:r>
              <w:rPr>
                <w:rStyle w:val="SegmentID"/>
              </w:rPr>
              <w:t>1830</w:t>
            </w:r>
            <w:r>
              <w:rPr>
                <w:rStyle w:val="TransUnitID"/>
              </w:rPr>
              <w:t>c2824ff7-8986-4479-9c69-1d47381694bc</w:t>
            </w:r>
          </w:p>
        </w:tc>
        <w:tc>
          <w:tcPr>
            <w:tcW w:w="1134" w:type="dxa"/>
            <w:shd w:val="clear" w:color="auto" w:fill="F5DEB3"/>
          </w:tcPr>
          <w:p w:rsidR="0007255F" w:rsidRPr="00A66F70" w:rsidRDefault="00A66F70">
            <w:pPr>
              <w:rPr>
                <w:vanish/>
              </w:rPr>
            </w:pPr>
            <w:r w:rsidRPr="00A66F70">
              <w:rPr>
                <w:vanish/>
              </w:rPr>
              <w:t>Translated (78%)</w:t>
            </w:r>
          </w:p>
        </w:tc>
        <w:tc>
          <w:tcPr>
            <w:tcW w:w="5103" w:type="dxa"/>
            <w:shd w:val="clear" w:color="auto" w:fill="F5DEB3"/>
          </w:tcPr>
          <w:p w:rsidR="0007255F" w:rsidRDefault="00A66F70">
            <w:r>
              <w:t>Demonstrate a 5% improvement in the proposed performance rating over the baseline performance ratin</w:t>
            </w:r>
            <w:r>
              <w:t>g.</w:t>
            </w:r>
          </w:p>
        </w:tc>
        <w:tc>
          <w:tcPr>
            <w:tcW w:w="7137" w:type="dxa"/>
            <w:shd w:val="clear" w:color="auto" w:fill="F5DEB3"/>
          </w:tcPr>
          <w:p w:rsidR="0007255F" w:rsidRDefault="00A66F70">
            <w:pPr>
              <w:rPr>
                <w:lang w:val="zh-CN"/>
              </w:rPr>
            </w:pPr>
            <w:r>
              <w:rPr>
                <w:lang w:val="zh-CN"/>
              </w:rPr>
              <w:t>表明建议的性能等级相比基线性能等级提高</w:t>
            </w:r>
            <w:r>
              <w:rPr>
                <w:lang w:val="zh-CN"/>
              </w:rPr>
              <w:t xml:space="preserve"> 5%</w:t>
            </w:r>
            <w:r>
              <w:rPr>
                <w:lang w:val="zh-CN"/>
              </w:rPr>
              <w:t>。</w:t>
            </w:r>
          </w:p>
        </w:tc>
      </w:tr>
      <w:tr w:rsidR="0007255F" w:rsidTr="00A66F70">
        <w:tc>
          <w:tcPr>
            <w:tcW w:w="1242" w:type="dxa"/>
            <w:shd w:val="clear" w:color="auto" w:fill="FFFFFF"/>
          </w:tcPr>
          <w:p w:rsidR="0007255F" w:rsidRDefault="00A66F70">
            <w:r>
              <w:rPr>
                <w:rStyle w:val="SegmentID"/>
              </w:rPr>
              <w:t>1831</w:t>
            </w:r>
            <w:r>
              <w:rPr>
                <w:rStyle w:val="TransUnitID"/>
              </w:rPr>
              <w:t>c2824ff7-8986-4479-9c69-1d47381694bc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To determine total energy cost savings, create two models, one for building energy cost and the other for IT equipment energy cost.</w:t>
            </w:r>
          </w:p>
        </w:tc>
        <w:tc>
          <w:tcPr>
            <w:tcW w:w="7137" w:type="dxa"/>
            <w:shd w:val="clear" w:color="auto" w:fill="FFFFFF"/>
          </w:tcPr>
          <w:p w:rsidR="0007255F" w:rsidRDefault="00A66F70">
            <w:pPr>
              <w:rPr>
                <w:lang w:val="zh-CN"/>
              </w:rPr>
            </w:pPr>
            <w:r>
              <w:rPr>
                <w:lang w:val="zh-CN"/>
              </w:rPr>
              <w:t>为了确定总能源成本节约，创建两个模型，一个用于模拟建筑能源成本，另一个用于模拟</w:t>
            </w:r>
            <w:r>
              <w:rPr>
                <w:lang w:val="zh-CN"/>
              </w:rPr>
              <w:t xml:space="preserve"> IT </w:t>
            </w:r>
            <w:r>
              <w:rPr>
                <w:lang w:val="zh-CN"/>
              </w:rPr>
              <w:t>设备能源成本。</w:t>
            </w:r>
          </w:p>
        </w:tc>
      </w:tr>
      <w:tr w:rsidR="0007255F" w:rsidTr="00A66F70">
        <w:tc>
          <w:tcPr>
            <w:tcW w:w="1242" w:type="dxa"/>
            <w:shd w:val="clear" w:color="auto" w:fill="F5DEB3"/>
          </w:tcPr>
          <w:p w:rsidR="0007255F" w:rsidRDefault="00A66F70">
            <w:r>
              <w:rPr>
                <w:rStyle w:val="SegmentID"/>
              </w:rPr>
              <w:t>1832</w:t>
            </w:r>
            <w:r>
              <w:rPr>
                <w:rStyle w:val="TransUnitID"/>
              </w:rPr>
              <w:t>c2824ff7-8986-4479-9c69-1d47381694bc</w:t>
            </w:r>
          </w:p>
        </w:tc>
        <w:tc>
          <w:tcPr>
            <w:tcW w:w="1134" w:type="dxa"/>
            <w:shd w:val="clear" w:color="auto" w:fill="F5DEB3"/>
          </w:tcPr>
          <w:p w:rsidR="0007255F" w:rsidRPr="00A66F70" w:rsidRDefault="00A66F70">
            <w:pPr>
              <w:rPr>
                <w:vanish/>
              </w:rPr>
            </w:pPr>
            <w:r w:rsidRPr="00A66F70">
              <w:rPr>
                <w:vanish/>
              </w:rPr>
              <w:t>Translated (82%)</w:t>
            </w:r>
          </w:p>
        </w:tc>
        <w:tc>
          <w:tcPr>
            <w:tcW w:w="5103" w:type="dxa"/>
            <w:shd w:val="clear" w:color="auto" w:fill="F5DEB3"/>
          </w:tcPr>
          <w:p w:rsidR="0007255F" w:rsidRDefault="00A66F70">
            <w:r>
              <w:t>Calculate the baseline building performance according to ANSI/ASHRAE/IESNA Standard 90.1–2010, Appendix G, with errata (or a USGBC-approved equiva</w:t>
            </w:r>
            <w:r>
              <w:t>lent standard for projects outside the U.S.), using a simulation model for the whole building and data center modeling guidelines.</w:t>
            </w:r>
          </w:p>
        </w:tc>
        <w:tc>
          <w:tcPr>
            <w:tcW w:w="7137" w:type="dxa"/>
            <w:shd w:val="clear" w:color="auto" w:fill="F5DEB3"/>
          </w:tcPr>
          <w:p w:rsidR="0007255F" w:rsidRDefault="00A66F70">
            <w:pPr>
              <w:rPr>
                <w:lang w:val="zh-CN"/>
              </w:rPr>
            </w:pPr>
            <w:r>
              <w:rPr>
                <w:lang w:val="zh-CN"/>
              </w:rPr>
              <w:t>根据</w:t>
            </w:r>
            <w:r>
              <w:rPr>
                <w:lang w:val="zh-CN"/>
              </w:rPr>
              <w:t xml:space="preserve"> ANSI/ASHRAE/IESNA </w:t>
            </w:r>
            <w:r>
              <w:rPr>
                <w:lang w:val="zh-CN"/>
              </w:rPr>
              <w:t>标准</w:t>
            </w:r>
            <w:r>
              <w:rPr>
                <w:lang w:val="zh-CN"/>
              </w:rPr>
              <w:t xml:space="preserve"> 90.1–2010</w:t>
            </w:r>
            <w:r>
              <w:rPr>
                <w:lang w:val="zh-CN"/>
              </w:rPr>
              <w:t>，附录</w:t>
            </w:r>
            <w:r>
              <w:rPr>
                <w:lang w:val="zh-CN"/>
              </w:rPr>
              <w:t xml:space="preserve"> G</w:t>
            </w:r>
            <w:r>
              <w:rPr>
                <w:lang w:val="zh-CN"/>
              </w:rPr>
              <w:t>，带勘误表（对于美国以外的项目来说，为</w:t>
            </w:r>
            <w:r>
              <w:rPr>
                <w:lang w:val="zh-CN"/>
              </w:rPr>
              <w:t xml:space="preserve"> USGBC </w:t>
            </w:r>
            <w:r>
              <w:rPr>
                <w:lang w:val="zh-CN"/>
              </w:rPr>
              <w:t>认可的等效标准），使用整栋建筑的模拟模型和数据中心建模指南来计算基线建筑性能。</w:t>
            </w:r>
          </w:p>
        </w:tc>
      </w:tr>
      <w:tr w:rsidR="0007255F" w:rsidTr="00A66F70">
        <w:tc>
          <w:tcPr>
            <w:tcW w:w="1242" w:type="dxa"/>
            <w:shd w:val="clear" w:color="auto" w:fill="FFFFFF"/>
          </w:tcPr>
          <w:p w:rsidR="0007255F" w:rsidRDefault="00A66F70">
            <w:r>
              <w:rPr>
                <w:rStyle w:val="SegmentID"/>
              </w:rPr>
              <w:t>1833</w:t>
            </w:r>
            <w:r>
              <w:rPr>
                <w:rStyle w:val="TransUnitID"/>
              </w:rPr>
              <w:t>fac1af02-1313-49</w:t>
            </w:r>
            <w:r>
              <w:rPr>
                <w:rStyle w:val="TransUnitID"/>
              </w:rPr>
              <w:t>a1-92b0-b4864d739c4e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Determine the power utilization effectiveness (PUE) value of the proposed design.</w:t>
            </w:r>
          </w:p>
        </w:tc>
        <w:tc>
          <w:tcPr>
            <w:tcW w:w="7137" w:type="dxa"/>
            <w:shd w:val="clear" w:color="auto" w:fill="FFFFFF"/>
          </w:tcPr>
          <w:p w:rsidR="0007255F" w:rsidRDefault="00A66F70">
            <w:pPr>
              <w:rPr>
                <w:lang w:val="zh-CN"/>
              </w:rPr>
            </w:pPr>
            <w:r>
              <w:rPr>
                <w:lang w:val="zh-CN"/>
              </w:rPr>
              <w:t>确定建议设计的电能利用效率</w:t>
            </w:r>
            <w:r>
              <w:rPr>
                <w:lang w:val="zh-CN"/>
              </w:rPr>
              <w:t xml:space="preserve"> (PUE) </w:t>
            </w:r>
            <w:r>
              <w:rPr>
                <w:lang w:val="zh-CN"/>
              </w:rPr>
              <w:t>值。</w:t>
            </w:r>
          </w:p>
        </w:tc>
      </w:tr>
      <w:tr w:rsidR="0007255F" w:rsidTr="00A66F70">
        <w:tc>
          <w:tcPr>
            <w:tcW w:w="1242" w:type="dxa"/>
            <w:shd w:val="clear" w:color="auto" w:fill="FFFFFF"/>
          </w:tcPr>
          <w:p w:rsidR="0007255F" w:rsidRDefault="00A66F70">
            <w:r>
              <w:rPr>
                <w:rStyle w:val="SegmentID"/>
              </w:rPr>
              <w:t>1834</w:t>
            </w:r>
            <w:r>
              <w:rPr>
                <w:rStyle w:val="TransUnitID"/>
              </w:rPr>
              <w:t>d9cb878d-6af8-4eea-90ea-057e9cb65c18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For this prerequisite, a minimum of 2% of the 5% energy savings must come from building power and cooling infrastructure.</w:t>
            </w:r>
          </w:p>
        </w:tc>
        <w:tc>
          <w:tcPr>
            <w:tcW w:w="7137" w:type="dxa"/>
            <w:shd w:val="clear" w:color="auto" w:fill="FFFFFF"/>
          </w:tcPr>
          <w:p w:rsidR="0007255F" w:rsidRDefault="00A66F70">
            <w:pPr>
              <w:rPr>
                <w:lang w:val="zh-CN"/>
              </w:rPr>
            </w:pPr>
            <w:r>
              <w:rPr>
                <w:lang w:val="zh-CN"/>
              </w:rPr>
              <w:t>对于此先决条件，</w:t>
            </w:r>
            <w:r>
              <w:rPr>
                <w:lang w:val="zh-CN"/>
              </w:rPr>
              <w:t xml:space="preserve">5% </w:t>
            </w:r>
            <w:r>
              <w:rPr>
                <w:lang w:val="zh-CN"/>
              </w:rPr>
              <w:t>的能源节约中至少有</w:t>
            </w:r>
            <w:r>
              <w:rPr>
                <w:lang w:val="zh-CN"/>
              </w:rPr>
              <w:t xml:space="preserve"> 2% </w:t>
            </w:r>
            <w:r>
              <w:rPr>
                <w:lang w:val="zh-CN"/>
              </w:rPr>
              <w:t>来自建筑电力和制冷基础设施。</w:t>
            </w:r>
          </w:p>
        </w:tc>
      </w:tr>
      <w:tr w:rsidR="0007255F" w:rsidTr="00A66F70">
        <w:tc>
          <w:tcPr>
            <w:tcW w:w="1242" w:type="dxa"/>
            <w:shd w:val="clear" w:color="auto" w:fill="98FB98"/>
          </w:tcPr>
          <w:p w:rsidR="0007255F" w:rsidRDefault="00A66F70">
            <w:r>
              <w:rPr>
                <w:rStyle w:val="SegmentID"/>
              </w:rPr>
              <w:t>1835</w:t>
            </w:r>
            <w:r>
              <w:rPr>
                <w:rStyle w:val="TransUnitID"/>
              </w:rPr>
              <w:t>16ea6ebe-8aab-494e-a8d0-02fa441d7045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Projects must meet the minimum perc</w:t>
            </w:r>
            <w:r>
              <w:t>entage savings before taking credit for renewable energy systems.</w:t>
            </w:r>
          </w:p>
        </w:tc>
        <w:tc>
          <w:tcPr>
            <w:tcW w:w="7137" w:type="dxa"/>
            <w:shd w:val="clear" w:color="auto" w:fill="98FB98"/>
          </w:tcPr>
          <w:p w:rsidR="0007255F" w:rsidRDefault="00A66F70">
            <w:pPr>
              <w:rPr>
                <w:lang w:val="zh-CN"/>
              </w:rPr>
            </w:pPr>
            <w:r>
              <w:rPr>
                <w:lang w:val="zh-CN"/>
              </w:rPr>
              <w:t>项目在获得可再生能源系统的得分点之前必须满足最低的节能百分比。</w:t>
            </w:r>
          </w:p>
        </w:tc>
      </w:tr>
      <w:tr w:rsidR="0007255F" w:rsidTr="00A66F70">
        <w:tc>
          <w:tcPr>
            <w:tcW w:w="1242" w:type="dxa"/>
            <w:shd w:val="clear" w:color="auto" w:fill="98FB98"/>
          </w:tcPr>
          <w:p w:rsidR="0007255F" w:rsidRDefault="00A66F70">
            <w:r>
              <w:rPr>
                <w:rStyle w:val="SegmentID"/>
              </w:rPr>
              <w:t>1836</w:t>
            </w:r>
            <w:r>
              <w:rPr>
                <w:rStyle w:val="TransUnitID"/>
              </w:rPr>
              <w:t>7dde954f-a1e9-4356-848c-fa275d4ad1ab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proposed design must meet the following criteria:</w:t>
            </w:r>
          </w:p>
        </w:tc>
        <w:tc>
          <w:tcPr>
            <w:tcW w:w="7137" w:type="dxa"/>
            <w:shd w:val="clear" w:color="auto" w:fill="98FB98"/>
          </w:tcPr>
          <w:p w:rsidR="0007255F" w:rsidRDefault="00A66F70">
            <w:pPr>
              <w:rPr>
                <w:lang w:val="zh-CN"/>
              </w:rPr>
            </w:pPr>
            <w:r>
              <w:rPr>
                <w:lang w:val="zh-CN"/>
              </w:rPr>
              <w:t>建议的设计必须满足以下条件：</w:t>
            </w:r>
          </w:p>
        </w:tc>
      </w:tr>
      <w:tr w:rsidR="0007255F" w:rsidTr="00A66F70">
        <w:tc>
          <w:tcPr>
            <w:tcW w:w="1242" w:type="dxa"/>
            <w:shd w:val="clear" w:color="auto" w:fill="98FB98"/>
          </w:tcPr>
          <w:p w:rsidR="0007255F" w:rsidRDefault="00A66F70">
            <w:r>
              <w:rPr>
                <w:rStyle w:val="SegmentID"/>
              </w:rPr>
              <w:t>1837</w:t>
            </w:r>
            <w:r>
              <w:rPr>
                <w:rStyle w:val="TransUnitID"/>
              </w:rPr>
              <w:t>65c9df5e-c356-42da-932e-d0f0f949751e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compliance with the mandatory provisions of ANSI/ASHRAE/IESNA Standard 90.1–2010, with errata (or a USGBC-approved equivalent standard for projects outside the U.S.);</w:t>
            </w:r>
          </w:p>
        </w:tc>
        <w:tc>
          <w:tcPr>
            <w:tcW w:w="7137" w:type="dxa"/>
            <w:shd w:val="clear" w:color="auto" w:fill="98FB98"/>
          </w:tcPr>
          <w:p w:rsidR="0007255F" w:rsidRDefault="00A66F70">
            <w:pPr>
              <w:rPr>
                <w:lang w:val="zh-CN"/>
              </w:rPr>
            </w:pPr>
            <w:r>
              <w:rPr>
                <w:lang w:val="zh-CN"/>
              </w:rPr>
              <w:t>符合</w:t>
            </w:r>
            <w:r>
              <w:rPr>
                <w:lang w:val="zh-CN"/>
              </w:rPr>
              <w:t xml:space="preserve"> ANSI/ASHRAE/IESNA </w:t>
            </w:r>
            <w:r>
              <w:rPr>
                <w:lang w:val="zh-CN"/>
              </w:rPr>
              <w:t>标准</w:t>
            </w:r>
            <w:r>
              <w:rPr>
                <w:lang w:val="zh-CN"/>
              </w:rPr>
              <w:t xml:space="preserve"> 90.1–2010</w:t>
            </w:r>
            <w:r>
              <w:rPr>
                <w:lang w:val="zh-CN"/>
              </w:rPr>
              <w:t>，</w:t>
            </w:r>
            <w:r>
              <w:rPr>
                <w:lang w:val="zh-CN"/>
              </w:rPr>
              <w:t>带勘误表（对于美国以外的项目来说，为</w:t>
            </w:r>
            <w:r>
              <w:rPr>
                <w:lang w:val="zh-CN"/>
              </w:rPr>
              <w:t xml:space="preserve"> USGBC </w:t>
            </w:r>
            <w:r>
              <w:rPr>
                <w:lang w:val="zh-CN"/>
              </w:rPr>
              <w:t>认可的等效标准）的强制规定；</w:t>
            </w:r>
          </w:p>
        </w:tc>
      </w:tr>
      <w:tr w:rsidR="0007255F" w:rsidTr="00A66F70">
        <w:tc>
          <w:tcPr>
            <w:tcW w:w="1242" w:type="dxa"/>
            <w:shd w:val="clear" w:color="auto" w:fill="98FB98"/>
          </w:tcPr>
          <w:p w:rsidR="0007255F" w:rsidRDefault="00A66F70">
            <w:r>
              <w:rPr>
                <w:rStyle w:val="SegmentID"/>
              </w:rPr>
              <w:lastRenderedPageBreak/>
              <w:t>1838</w:t>
            </w:r>
            <w:r>
              <w:rPr>
                <w:rStyle w:val="TransUnitID"/>
              </w:rPr>
              <w:t>40544ddc-3188-4f4c-8b70-6c83a30978f0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inclusion of all energy consumption and costs within and associated with the building project; and</w:t>
            </w:r>
          </w:p>
        </w:tc>
        <w:tc>
          <w:tcPr>
            <w:tcW w:w="7137" w:type="dxa"/>
            <w:shd w:val="clear" w:color="auto" w:fill="98FB98"/>
          </w:tcPr>
          <w:p w:rsidR="0007255F" w:rsidRDefault="00A66F70">
            <w:pPr>
              <w:rPr>
                <w:lang w:val="zh-CN"/>
              </w:rPr>
            </w:pPr>
            <w:r>
              <w:rPr>
                <w:lang w:val="zh-CN"/>
              </w:rPr>
              <w:t>包括所有建筑项目内部及与其相关联的能耗和成本；以及</w:t>
            </w:r>
          </w:p>
        </w:tc>
      </w:tr>
      <w:tr w:rsidR="0007255F" w:rsidTr="00A66F70">
        <w:tc>
          <w:tcPr>
            <w:tcW w:w="1242" w:type="dxa"/>
            <w:shd w:val="clear" w:color="auto" w:fill="F5DEB3"/>
          </w:tcPr>
          <w:p w:rsidR="0007255F" w:rsidRDefault="00A66F70">
            <w:r>
              <w:rPr>
                <w:rStyle w:val="SegmentID"/>
              </w:rPr>
              <w:t>1839</w:t>
            </w:r>
            <w:r>
              <w:rPr>
                <w:rStyle w:val="TransUnitID"/>
              </w:rPr>
              <w:t>087234dc-4c19-4dc9-b9c6-9927b02b4077</w:t>
            </w:r>
          </w:p>
        </w:tc>
        <w:tc>
          <w:tcPr>
            <w:tcW w:w="1134" w:type="dxa"/>
            <w:shd w:val="clear" w:color="auto" w:fill="F5DEB3"/>
          </w:tcPr>
          <w:p w:rsidR="0007255F" w:rsidRPr="00A66F70" w:rsidRDefault="00A66F70">
            <w:pPr>
              <w:rPr>
                <w:vanish/>
              </w:rPr>
            </w:pPr>
            <w:r w:rsidRPr="00A66F70">
              <w:rPr>
                <w:vanish/>
              </w:rPr>
              <w:t>Translated (80%)</w:t>
            </w:r>
          </w:p>
        </w:tc>
        <w:tc>
          <w:tcPr>
            <w:tcW w:w="5103" w:type="dxa"/>
            <w:shd w:val="clear" w:color="auto" w:fill="F5DEB3"/>
          </w:tcPr>
          <w:p w:rsidR="0007255F" w:rsidRDefault="00A66F70">
            <w:r>
              <w:t xml:space="preserve">comparison against a baseline building that complies with ANSI/ASHRAE/IESNA Standard 90.1–2010, Appendix G, with errata (or a USGBC-approved equivalent standard for projects outside the U.S.), and data </w:t>
            </w:r>
            <w:r>
              <w:t>center modeling guidelines.</w:t>
            </w:r>
          </w:p>
        </w:tc>
        <w:tc>
          <w:tcPr>
            <w:tcW w:w="7137" w:type="dxa"/>
            <w:shd w:val="clear" w:color="auto" w:fill="F5DEB3"/>
          </w:tcPr>
          <w:p w:rsidR="0007255F" w:rsidRDefault="00A66F70">
            <w:pPr>
              <w:rPr>
                <w:lang w:val="zh-CN"/>
              </w:rPr>
            </w:pPr>
            <w:r>
              <w:rPr>
                <w:lang w:val="zh-CN"/>
              </w:rPr>
              <w:t>对比符合</w:t>
            </w:r>
            <w:r>
              <w:rPr>
                <w:lang w:val="zh-CN"/>
              </w:rPr>
              <w:t xml:space="preserve"> ANSI/ASHRAE/IESNA </w:t>
            </w:r>
            <w:r>
              <w:rPr>
                <w:lang w:val="zh-CN"/>
              </w:rPr>
              <w:t>标准</w:t>
            </w:r>
            <w:r>
              <w:rPr>
                <w:lang w:val="zh-CN"/>
              </w:rPr>
              <w:t xml:space="preserve"> 90.1–2010</w:t>
            </w:r>
            <w:r>
              <w:rPr>
                <w:lang w:val="zh-CN"/>
              </w:rPr>
              <w:t>，附录</w:t>
            </w:r>
            <w:r>
              <w:rPr>
                <w:lang w:val="zh-CN"/>
              </w:rPr>
              <w:t xml:space="preserve"> G</w:t>
            </w:r>
            <w:r>
              <w:rPr>
                <w:lang w:val="zh-CN"/>
              </w:rPr>
              <w:t>，带勘误表（对于美国以外的项目来说，为</w:t>
            </w:r>
            <w:r>
              <w:rPr>
                <w:lang w:val="zh-CN"/>
              </w:rPr>
              <w:t xml:space="preserve"> USGBC </w:t>
            </w:r>
            <w:r>
              <w:rPr>
                <w:lang w:val="zh-CN"/>
              </w:rPr>
              <w:t>认可的等效标准）和数据中心建模指南的基线建筑。</w:t>
            </w:r>
          </w:p>
        </w:tc>
      </w:tr>
      <w:tr w:rsidR="0007255F" w:rsidTr="00A66F70">
        <w:tc>
          <w:tcPr>
            <w:tcW w:w="1242" w:type="dxa"/>
            <w:shd w:val="clear" w:color="auto" w:fill="FFFFFF"/>
          </w:tcPr>
          <w:p w:rsidR="0007255F" w:rsidRDefault="00A66F70">
            <w:r>
              <w:rPr>
                <w:rStyle w:val="SegmentID"/>
              </w:rPr>
              <w:t>1840</w:t>
            </w:r>
            <w:r>
              <w:rPr>
                <w:rStyle w:val="TransUnitID"/>
              </w:rPr>
              <w:t>632d86c3-3bd1-4b86-b143-9aab507400bc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For data centers, regulated energy includes cooling units for computer and data processing rooms, critical power conditioning equipment, critical distribution equipment, heat rejection plants, and mechanical and electrical support rooms.</w:t>
            </w:r>
          </w:p>
        </w:tc>
        <w:tc>
          <w:tcPr>
            <w:tcW w:w="7137" w:type="dxa"/>
            <w:shd w:val="clear" w:color="auto" w:fill="FFFFFF"/>
          </w:tcPr>
          <w:p w:rsidR="0007255F" w:rsidRDefault="00A66F70">
            <w:pPr>
              <w:rPr>
                <w:lang w:val="zh-CN"/>
              </w:rPr>
            </w:pPr>
            <w:r>
              <w:rPr>
                <w:lang w:val="zh-CN"/>
              </w:rPr>
              <w:t>对于数据中心，管制能源包括计算机房和</w:t>
            </w:r>
            <w:r>
              <w:rPr>
                <w:lang w:val="zh-CN"/>
              </w:rPr>
              <w:t>数据处理室的制冷装置、关键电能调节设备、关键配电设备、排热系统以及机械和电气支持室。</w:t>
            </w:r>
          </w:p>
        </w:tc>
      </w:tr>
      <w:tr w:rsidR="0007255F" w:rsidTr="00A66F70">
        <w:tc>
          <w:tcPr>
            <w:tcW w:w="1242" w:type="dxa"/>
            <w:shd w:val="clear" w:color="auto" w:fill="FFFFFF"/>
          </w:tcPr>
          <w:p w:rsidR="0007255F" w:rsidRDefault="00A66F70">
            <w:r>
              <w:rPr>
                <w:rStyle w:val="SegmentID"/>
              </w:rPr>
              <w:t>1841</w:t>
            </w:r>
            <w:r>
              <w:rPr>
                <w:rStyle w:val="TransUnitID"/>
              </w:rPr>
              <w:t>e9d552b1-8700-4595-ae4d-6045dbeefe44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Include in process loads both the unregulated load and the IT equipment load.</w:t>
            </w:r>
          </w:p>
        </w:tc>
        <w:tc>
          <w:tcPr>
            <w:tcW w:w="7137" w:type="dxa"/>
            <w:shd w:val="clear" w:color="auto" w:fill="FFFFFF"/>
          </w:tcPr>
          <w:p w:rsidR="0007255F" w:rsidRDefault="00A66F70">
            <w:pPr>
              <w:rPr>
                <w:lang w:val="zh-CN"/>
              </w:rPr>
            </w:pPr>
            <w:r>
              <w:rPr>
                <w:lang w:val="zh-CN"/>
              </w:rPr>
              <w:t>工艺负载包括未管制负载和</w:t>
            </w:r>
            <w:r>
              <w:rPr>
                <w:lang w:val="zh-CN"/>
              </w:rPr>
              <w:t xml:space="preserve"> IT </w:t>
            </w:r>
            <w:r>
              <w:rPr>
                <w:lang w:val="zh-CN"/>
              </w:rPr>
              <w:t>设备负载。</w:t>
            </w:r>
          </w:p>
        </w:tc>
      </w:tr>
      <w:tr w:rsidR="0007255F" w:rsidTr="00A66F70">
        <w:tc>
          <w:tcPr>
            <w:tcW w:w="1242" w:type="dxa"/>
            <w:shd w:val="clear" w:color="auto" w:fill="FFFFFF"/>
          </w:tcPr>
          <w:p w:rsidR="0007255F" w:rsidRDefault="00A66F70">
            <w:r>
              <w:rPr>
                <w:rStyle w:val="SegmentID"/>
              </w:rPr>
              <w:t>1842</w:t>
            </w:r>
            <w:r>
              <w:rPr>
                <w:rStyle w:val="TransUnitID"/>
              </w:rPr>
              <w:t>e9d552b1-8700-4595-ae4d-6045dbeefe44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IT load comprises critical systems and electrical power transformation, which may include servers, storage and networking power use, and operations affecting monthly server CPU utilization percentages.</w:t>
            </w:r>
          </w:p>
        </w:tc>
        <w:tc>
          <w:tcPr>
            <w:tcW w:w="7137" w:type="dxa"/>
            <w:shd w:val="clear" w:color="auto" w:fill="FFFFFF"/>
          </w:tcPr>
          <w:p w:rsidR="0007255F" w:rsidRDefault="00A66F70">
            <w:pPr>
              <w:rPr>
                <w:lang w:val="zh-CN"/>
              </w:rPr>
            </w:pPr>
            <w:r>
              <w:rPr>
                <w:lang w:val="zh-CN"/>
              </w:rPr>
              <w:t xml:space="preserve">IT </w:t>
            </w:r>
            <w:r>
              <w:rPr>
                <w:lang w:val="zh-CN"/>
              </w:rPr>
              <w:t>负载包含关键系统和变电系统，后者可包括服务器、存储和联网用电，</w:t>
            </w:r>
            <w:r>
              <w:rPr>
                <w:lang w:val="zh-CN"/>
              </w:rPr>
              <w:t>以及影响每月服务器</w:t>
            </w:r>
            <w:r>
              <w:rPr>
                <w:lang w:val="zh-CN"/>
              </w:rPr>
              <w:t xml:space="preserve"> CPU </w:t>
            </w:r>
            <w:r>
              <w:rPr>
                <w:lang w:val="zh-CN"/>
              </w:rPr>
              <w:t>利用率百分比的操作。</w:t>
            </w:r>
          </w:p>
        </w:tc>
      </w:tr>
      <w:tr w:rsidR="0007255F" w:rsidTr="00A66F70">
        <w:tc>
          <w:tcPr>
            <w:tcW w:w="1242" w:type="dxa"/>
            <w:shd w:val="clear" w:color="auto" w:fill="FFFFFF"/>
          </w:tcPr>
          <w:p w:rsidR="0007255F" w:rsidRDefault="00A66F70">
            <w:r>
              <w:rPr>
                <w:rStyle w:val="SegmentID"/>
              </w:rPr>
              <w:t>1843</w:t>
            </w:r>
            <w:r>
              <w:rPr>
                <w:rStyle w:val="TransUnitID"/>
              </w:rPr>
              <w:t>4ea46d79-a8d0-4e8f-8ccc-9b0e3b61210b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Develop two sets of IT load models using two scenarios, one at the maximum estimated IT load rating and the second at the startup IT rating expected at the time of commissio</w:t>
            </w:r>
            <w:r>
              <w:t>ning.</w:t>
            </w:r>
          </w:p>
        </w:tc>
        <w:tc>
          <w:tcPr>
            <w:tcW w:w="7137" w:type="dxa"/>
            <w:shd w:val="clear" w:color="auto" w:fill="FFFFFF"/>
          </w:tcPr>
          <w:p w:rsidR="0007255F" w:rsidRDefault="00A66F70">
            <w:pPr>
              <w:rPr>
                <w:lang w:val="zh-CN"/>
              </w:rPr>
            </w:pPr>
            <w:r>
              <w:rPr>
                <w:lang w:val="zh-CN"/>
              </w:rPr>
              <w:t>使用两种方案建立两组</w:t>
            </w:r>
            <w:r>
              <w:rPr>
                <w:lang w:val="zh-CN"/>
              </w:rPr>
              <w:t xml:space="preserve"> IT </w:t>
            </w:r>
            <w:r>
              <w:rPr>
                <w:lang w:val="zh-CN"/>
              </w:rPr>
              <w:t>负载模型，一组采用最大估计</w:t>
            </w:r>
            <w:r>
              <w:rPr>
                <w:lang w:val="zh-CN"/>
              </w:rPr>
              <w:t xml:space="preserve"> IT </w:t>
            </w:r>
            <w:r>
              <w:rPr>
                <w:lang w:val="zh-CN"/>
              </w:rPr>
              <w:t>负载等级，第二组采用调试时预测的启动</w:t>
            </w:r>
            <w:r>
              <w:rPr>
                <w:lang w:val="zh-CN"/>
              </w:rPr>
              <w:t xml:space="preserve"> IT </w:t>
            </w:r>
            <w:r>
              <w:rPr>
                <w:lang w:val="zh-CN"/>
              </w:rPr>
              <w:t>等级。</w:t>
            </w:r>
          </w:p>
        </w:tc>
      </w:tr>
      <w:tr w:rsidR="0007255F" w:rsidTr="00A66F70">
        <w:tc>
          <w:tcPr>
            <w:tcW w:w="1242" w:type="dxa"/>
            <w:shd w:val="clear" w:color="auto" w:fill="98FB98"/>
          </w:tcPr>
          <w:p w:rsidR="0007255F" w:rsidRDefault="00A66F70">
            <w:r>
              <w:rPr>
                <w:rStyle w:val="SegmentID"/>
              </w:rPr>
              <w:t>1844</w:t>
            </w:r>
            <w:r>
              <w:rPr>
                <w:rStyle w:val="TransUnitID"/>
              </w:rPr>
              <w:t>4354c3a5-e53b-4a33-830c-963b5ab6c32a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Document the energy modeling input assumptions for unregulated loads.</w:t>
            </w:r>
          </w:p>
        </w:tc>
        <w:tc>
          <w:tcPr>
            <w:tcW w:w="7137" w:type="dxa"/>
            <w:shd w:val="clear" w:color="auto" w:fill="98FB98"/>
          </w:tcPr>
          <w:p w:rsidR="0007255F" w:rsidRDefault="00A66F70">
            <w:pPr>
              <w:rPr>
                <w:lang w:val="zh-CN"/>
              </w:rPr>
            </w:pPr>
            <w:r>
              <w:rPr>
                <w:lang w:val="zh-CN"/>
              </w:rPr>
              <w:t>记录未管制负载的能源建模输入假设。</w:t>
            </w:r>
          </w:p>
        </w:tc>
      </w:tr>
      <w:tr w:rsidR="0007255F" w:rsidTr="00A66F70">
        <w:tc>
          <w:tcPr>
            <w:tcW w:w="1242" w:type="dxa"/>
            <w:shd w:val="clear" w:color="auto" w:fill="98FB98"/>
          </w:tcPr>
          <w:p w:rsidR="0007255F" w:rsidRDefault="00A66F70">
            <w:r>
              <w:rPr>
                <w:rStyle w:val="SegmentID"/>
              </w:rPr>
              <w:t>1845</w:t>
            </w:r>
            <w:r>
              <w:rPr>
                <w:rStyle w:val="TransUnitID"/>
              </w:rPr>
              <w:t>4354c3a5-e53b-4a33-830c-963b5ab6c32a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Unregulated loads should be modeled accurately to reflect the actual expected energy consumption of the building.</w:t>
            </w:r>
          </w:p>
        </w:tc>
        <w:tc>
          <w:tcPr>
            <w:tcW w:w="7137" w:type="dxa"/>
            <w:shd w:val="clear" w:color="auto" w:fill="98FB98"/>
          </w:tcPr>
          <w:p w:rsidR="0007255F" w:rsidRDefault="00A66F70">
            <w:pPr>
              <w:rPr>
                <w:lang w:val="zh-CN"/>
              </w:rPr>
            </w:pPr>
            <w:r>
              <w:rPr>
                <w:lang w:val="zh-CN"/>
              </w:rPr>
              <w:t>应对未管制负载进行精确建模以反映建筑实际的预期能耗。</w:t>
            </w:r>
          </w:p>
        </w:tc>
      </w:tr>
      <w:tr w:rsidR="0007255F" w:rsidTr="00A66F70">
        <w:tc>
          <w:tcPr>
            <w:tcW w:w="1242" w:type="dxa"/>
            <w:shd w:val="clear" w:color="auto" w:fill="F5DEB3"/>
          </w:tcPr>
          <w:p w:rsidR="0007255F" w:rsidRDefault="00A66F70">
            <w:r>
              <w:rPr>
                <w:rStyle w:val="SegmentID"/>
              </w:rPr>
              <w:t>1846</w:t>
            </w:r>
            <w:r>
              <w:rPr>
                <w:rStyle w:val="TransUnitID"/>
              </w:rPr>
              <w:t>fece3798-e9e0-4a8c-988c-ff9745587dcb</w:t>
            </w:r>
          </w:p>
        </w:tc>
        <w:tc>
          <w:tcPr>
            <w:tcW w:w="1134" w:type="dxa"/>
            <w:shd w:val="clear" w:color="auto" w:fill="F5DEB3"/>
          </w:tcPr>
          <w:p w:rsidR="0007255F" w:rsidRPr="00A66F70" w:rsidRDefault="00A66F70">
            <w:pPr>
              <w:rPr>
                <w:vanish/>
              </w:rPr>
            </w:pPr>
            <w:r w:rsidRPr="00A66F70">
              <w:rPr>
                <w:vanish/>
              </w:rPr>
              <w:t>Translated (86%)</w:t>
            </w:r>
          </w:p>
        </w:tc>
        <w:tc>
          <w:tcPr>
            <w:tcW w:w="5103" w:type="dxa"/>
            <w:shd w:val="clear" w:color="auto" w:fill="F5DEB3"/>
          </w:tcPr>
          <w:p w:rsidR="0007255F" w:rsidRDefault="00A66F70">
            <w:r>
              <w:t>If unregulated loads are not identical</w:t>
            </w:r>
            <w:r>
              <w:t xml:space="preserve"> for both the baseline and the proposed building performance rating, and the simulation model cannot accurately model the savings, follow the exceptional calculation method (ANSI/ASHRAE/IESNA Standard 90.1–2010, G2.5) to document measures that reduce unreg</w:t>
            </w:r>
            <w:r>
              <w:t>ulated loads.</w:t>
            </w:r>
          </w:p>
        </w:tc>
        <w:tc>
          <w:tcPr>
            <w:tcW w:w="7137" w:type="dxa"/>
            <w:shd w:val="clear" w:color="auto" w:fill="F5DEB3"/>
          </w:tcPr>
          <w:p w:rsidR="0007255F" w:rsidRDefault="00A66F70">
            <w:pPr>
              <w:rPr>
                <w:lang w:val="zh-CN"/>
              </w:rPr>
            </w:pPr>
            <w:r>
              <w:rPr>
                <w:lang w:val="zh-CN"/>
              </w:rPr>
              <w:t>如果基线和建议建筑性能等级的未管制负载均不相同，并且模拟模型无法准确建模节能，请按照特殊的计算方法</w:t>
            </w:r>
            <w:r>
              <w:rPr>
                <w:lang w:val="zh-CN"/>
              </w:rPr>
              <w:t xml:space="preserve"> (ANSI/ASHRAE/IESNA </w:t>
            </w:r>
            <w:r>
              <w:rPr>
                <w:lang w:val="zh-CN"/>
              </w:rPr>
              <w:t>标准</w:t>
            </w:r>
            <w:r>
              <w:rPr>
                <w:lang w:val="zh-CN"/>
              </w:rPr>
              <w:t xml:space="preserve"> 90.1–2010, G2.5) </w:t>
            </w:r>
            <w:r>
              <w:rPr>
                <w:lang w:val="zh-CN"/>
              </w:rPr>
              <w:t>操作，以记录减少未管制负载的措施。</w:t>
            </w:r>
          </w:p>
        </w:tc>
      </w:tr>
      <w:tr w:rsidR="0007255F" w:rsidTr="00A66F70">
        <w:tc>
          <w:tcPr>
            <w:tcW w:w="1242" w:type="dxa"/>
            <w:shd w:val="clear" w:color="auto" w:fill="98FB98"/>
          </w:tcPr>
          <w:p w:rsidR="0007255F" w:rsidRDefault="00A66F70">
            <w:r>
              <w:rPr>
                <w:rStyle w:val="SegmentID"/>
              </w:rPr>
              <w:t>1847</w:t>
            </w:r>
            <w:r>
              <w:rPr>
                <w:rStyle w:val="TransUnitID"/>
              </w:rPr>
              <w:t>64013e3f-ddc6-44bc-8e62-e326a26f2020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EA Prerequisite: Building-Level Energy Metering</w:t>
            </w:r>
          </w:p>
        </w:tc>
        <w:tc>
          <w:tcPr>
            <w:tcW w:w="7137" w:type="dxa"/>
            <w:shd w:val="clear" w:color="auto" w:fill="98FB98"/>
          </w:tcPr>
          <w:p w:rsidR="0007255F" w:rsidRDefault="00A66F70">
            <w:pPr>
              <w:rPr>
                <w:lang w:val="zh-CN"/>
              </w:rPr>
            </w:pPr>
            <w:r>
              <w:rPr>
                <w:lang w:val="zh-CN"/>
              </w:rPr>
              <w:t xml:space="preserve">EA </w:t>
            </w:r>
            <w:r>
              <w:rPr>
                <w:lang w:val="zh-CN"/>
              </w:rPr>
              <w:t>先决条件：建筑整体能源计量</w:t>
            </w:r>
            <w:r>
              <w:rPr>
                <w:lang w:val="zh-CN"/>
              </w:rPr>
              <w:t xml:space="preserve"> (Building-Level Energy Metering)</w:t>
            </w:r>
          </w:p>
        </w:tc>
      </w:tr>
      <w:tr w:rsidR="0007255F" w:rsidTr="00A66F70">
        <w:tc>
          <w:tcPr>
            <w:tcW w:w="1242" w:type="dxa"/>
            <w:shd w:val="clear" w:color="auto" w:fill="D3D3D3"/>
          </w:tcPr>
          <w:p w:rsidR="0007255F" w:rsidRDefault="00A66F70">
            <w:r>
              <w:rPr>
                <w:rStyle w:val="SegmentID"/>
              </w:rPr>
              <w:t>1848</w:t>
            </w:r>
            <w:r>
              <w:rPr>
                <w:rStyle w:val="TransUnitID"/>
              </w:rPr>
              <w:t>4c3e908b-4715-42b1-99ea-6401bd7387fa</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Required</w:t>
            </w:r>
          </w:p>
        </w:tc>
        <w:tc>
          <w:tcPr>
            <w:tcW w:w="7137" w:type="dxa"/>
            <w:shd w:val="clear" w:color="auto" w:fill="D3D3D3"/>
          </w:tcPr>
          <w:p w:rsidR="0007255F" w:rsidRDefault="00A66F70">
            <w:pPr>
              <w:rPr>
                <w:lang w:val="zh-CN"/>
              </w:rPr>
            </w:pPr>
            <w:r>
              <w:rPr>
                <w:lang w:val="zh-CN"/>
              </w:rPr>
              <w:t>必要项</w:t>
            </w:r>
          </w:p>
        </w:tc>
      </w:tr>
      <w:tr w:rsidR="0007255F" w:rsidTr="00A66F70">
        <w:tc>
          <w:tcPr>
            <w:tcW w:w="1242" w:type="dxa"/>
            <w:shd w:val="clear" w:color="auto" w:fill="98FB98"/>
          </w:tcPr>
          <w:p w:rsidR="0007255F" w:rsidRDefault="00A66F70">
            <w:r>
              <w:rPr>
                <w:rStyle w:val="SegmentID"/>
              </w:rPr>
              <w:t>1849</w:t>
            </w:r>
            <w:r>
              <w:rPr>
                <w:rStyle w:val="TransUnitID"/>
              </w:rPr>
              <w:t>4a55872f-a4a2-421a-a2e0-47b2731c8d7a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1850</w:t>
            </w:r>
            <w:r>
              <w:rPr>
                <w:rStyle w:val="TransUnitID"/>
              </w:rPr>
              <w:t>714cfb40-72d2-4614-b67a-ddd58ce59d8b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prerequisite applies to</w:t>
            </w:r>
          </w:p>
        </w:tc>
        <w:tc>
          <w:tcPr>
            <w:tcW w:w="7137" w:type="dxa"/>
            <w:shd w:val="clear" w:color="auto" w:fill="98FB98"/>
          </w:tcPr>
          <w:p w:rsidR="0007255F" w:rsidRDefault="00A66F70">
            <w:pPr>
              <w:rPr>
                <w:lang w:val="zh-CN"/>
              </w:rPr>
            </w:pPr>
            <w:r>
              <w:rPr>
                <w:lang w:val="zh-CN"/>
              </w:rPr>
              <w:t>该先决条件适用于</w:t>
            </w:r>
          </w:p>
        </w:tc>
      </w:tr>
      <w:tr w:rsidR="0007255F" w:rsidTr="00A66F70">
        <w:tc>
          <w:tcPr>
            <w:tcW w:w="1242" w:type="dxa"/>
            <w:shd w:val="clear" w:color="auto" w:fill="98FB98"/>
          </w:tcPr>
          <w:p w:rsidR="0007255F" w:rsidRDefault="00A66F70">
            <w:r>
              <w:rPr>
                <w:rStyle w:val="SegmentID"/>
              </w:rPr>
              <w:t>1851</w:t>
            </w:r>
            <w:r>
              <w:rPr>
                <w:rStyle w:val="TransUnitID"/>
              </w:rPr>
              <w:t>a9522ba9-6bd8-46db-99f3-2d0aaad64fa5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w:t>
            </w:r>
          </w:p>
        </w:tc>
        <w:tc>
          <w:tcPr>
            <w:tcW w:w="7137" w:type="dxa"/>
            <w:shd w:val="clear" w:color="auto" w:fill="98FB98"/>
          </w:tcPr>
          <w:p w:rsidR="0007255F" w:rsidRDefault="00A66F70">
            <w:pPr>
              <w:rPr>
                <w:lang w:val="zh-CN"/>
              </w:rPr>
            </w:pPr>
            <w:r>
              <w:rPr>
                <w:lang w:val="zh-CN"/>
              </w:rPr>
              <w:t>新建建筑</w:t>
            </w:r>
          </w:p>
        </w:tc>
      </w:tr>
      <w:tr w:rsidR="0007255F" w:rsidTr="00A66F70">
        <w:tc>
          <w:tcPr>
            <w:tcW w:w="1242" w:type="dxa"/>
            <w:shd w:val="clear" w:color="auto" w:fill="98FB98"/>
          </w:tcPr>
          <w:p w:rsidR="0007255F" w:rsidRDefault="00A66F70">
            <w:r>
              <w:rPr>
                <w:rStyle w:val="SegmentID"/>
              </w:rPr>
              <w:lastRenderedPageBreak/>
              <w:t>1852</w:t>
            </w:r>
            <w:r>
              <w:rPr>
                <w:rStyle w:val="TransUnitID"/>
              </w:rPr>
              <w:t>7fdacc22-4a9a-428a-8221-0c4a61cd8975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w:t>
            </w:r>
          </w:p>
        </w:tc>
        <w:tc>
          <w:tcPr>
            <w:tcW w:w="7137" w:type="dxa"/>
            <w:shd w:val="clear" w:color="auto" w:fill="98FB98"/>
          </w:tcPr>
          <w:p w:rsidR="0007255F" w:rsidRDefault="00A66F70">
            <w:pPr>
              <w:rPr>
                <w:lang w:val="zh-CN"/>
              </w:rPr>
            </w:pPr>
            <w:r>
              <w:rPr>
                <w:lang w:val="zh-CN"/>
              </w:rPr>
              <w:t>核心与外壳</w:t>
            </w:r>
          </w:p>
        </w:tc>
      </w:tr>
      <w:tr w:rsidR="0007255F" w:rsidTr="00A66F70">
        <w:tc>
          <w:tcPr>
            <w:tcW w:w="1242" w:type="dxa"/>
            <w:shd w:val="clear" w:color="auto" w:fill="98FB98"/>
          </w:tcPr>
          <w:p w:rsidR="0007255F" w:rsidRDefault="00A66F70">
            <w:r>
              <w:rPr>
                <w:rStyle w:val="SegmentID"/>
              </w:rPr>
              <w:t>1853</w:t>
            </w:r>
            <w:r>
              <w:rPr>
                <w:rStyle w:val="TransUnitID"/>
              </w:rPr>
              <w:t>06c3ab60-81e0-4529-85dc-d13974b9e9d0</w:t>
            </w:r>
          </w:p>
        </w:tc>
        <w:tc>
          <w:tcPr>
            <w:tcW w:w="1134" w:type="dxa"/>
            <w:shd w:val="clear" w:color="auto" w:fill="98FB98"/>
          </w:tcPr>
          <w:p w:rsidR="0007255F" w:rsidRPr="00A66F70" w:rsidRDefault="00A66F70">
            <w:pPr>
              <w:rPr>
                <w:vanish/>
              </w:rPr>
            </w:pPr>
            <w:r w:rsidRPr="00A66F70">
              <w:rPr>
                <w:vanish/>
              </w:rPr>
              <w:t>Translated (100</w:t>
            </w:r>
            <w:r w:rsidRPr="00A66F70">
              <w:rPr>
                <w:vanish/>
              </w:rPr>
              <w:t>%)</w:t>
            </w:r>
          </w:p>
        </w:tc>
        <w:tc>
          <w:tcPr>
            <w:tcW w:w="5103" w:type="dxa"/>
            <w:shd w:val="clear" w:color="auto" w:fill="98FB98"/>
          </w:tcPr>
          <w:p w:rsidR="0007255F" w:rsidRDefault="00A66F70">
            <w:r>
              <w:t>Schools</w:t>
            </w:r>
          </w:p>
        </w:tc>
        <w:tc>
          <w:tcPr>
            <w:tcW w:w="7137" w:type="dxa"/>
            <w:shd w:val="clear" w:color="auto" w:fill="98FB98"/>
          </w:tcPr>
          <w:p w:rsidR="0007255F" w:rsidRDefault="00A66F70">
            <w:pPr>
              <w:rPr>
                <w:lang w:val="zh-CN"/>
              </w:rPr>
            </w:pPr>
            <w:r>
              <w:rPr>
                <w:lang w:val="zh-CN"/>
              </w:rPr>
              <w:t>学校</w:t>
            </w:r>
          </w:p>
        </w:tc>
      </w:tr>
      <w:tr w:rsidR="0007255F" w:rsidTr="00A66F70">
        <w:tc>
          <w:tcPr>
            <w:tcW w:w="1242" w:type="dxa"/>
            <w:shd w:val="clear" w:color="auto" w:fill="98FB98"/>
          </w:tcPr>
          <w:p w:rsidR="0007255F" w:rsidRDefault="00A66F70">
            <w:r>
              <w:rPr>
                <w:rStyle w:val="SegmentID"/>
              </w:rPr>
              <w:t>1854</w:t>
            </w:r>
            <w:r>
              <w:rPr>
                <w:rStyle w:val="TransUnitID"/>
              </w:rPr>
              <w:t>e4961992-d82a-4987-a5eb-978b6fd7d59e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w:t>
            </w:r>
          </w:p>
        </w:tc>
        <w:tc>
          <w:tcPr>
            <w:tcW w:w="7137" w:type="dxa"/>
            <w:shd w:val="clear" w:color="auto" w:fill="98FB98"/>
          </w:tcPr>
          <w:p w:rsidR="0007255F" w:rsidRDefault="00A66F70">
            <w:pPr>
              <w:rPr>
                <w:lang w:val="zh-CN"/>
              </w:rPr>
            </w:pPr>
            <w:r>
              <w:rPr>
                <w:lang w:val="zh-CN"/>
              </w:rPr>
              <w:t>零售</w:t>
            </w:r>
          </w:p>
        </w:tc>
      </w:tr>
      <w:tr w:rsidR="0007255F" w:rsidTr="00A66F70">
        <w:tc>
          <w:tcPr>
            <w:tcW w:w="1242" w:type="dxa"/>
            <w:shd w:val="clear" w:color="auto" w:fill="98FB98"/>
          </w:tcPr>
          <w:p w:rsidR="0007255F" w:rsidRDefault="00A66F70">
            <w:r>
              <w:rPr>
                <w:rStyle w:val="SegmentID"/>
              </w:rPr>
              <w:t>1855</w:t>
            </w:r>
            <w:r>
              <w:rPr>
                <w:rStyle w:val="TransUnitID"/>
              </w:rPr>
              <w:t>3846c485-bd5b-4f05-9076-e621757479ad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w:t>
            </w:r>
          </w:p>
        </w:tc>
        <w:tc>
          <w:tcPr>
            <w:tcW w:w="7137" w:type="dxa"/>
            <w:shd w:val="clear" w:color="auto" w:fill="98FB98"/>
          </w:tcPr>
          <w:p w:rsidR="0007255F" w:rsidRDefault="00A66F70">
            <w:pPr>
              <w:rPr>
                <w:lang w:val="zh-CN"/>
              </w:rPr>
            </w:pPr>
            <w:r>
              <w:rPr>
                <w:lang w:val="zh-CN"/>
              </w:rPr>
              <w:t>数据中心</w:t>
            </w:r>
          </w:p>
        </w:tc>
      </w:tr>
      <w:tr w:rsidR="0007255F" w:rsidTr="00A66F70">
        <w:tc>
          <w:tcPr>
            <w:tcW w:w="1242" w:type="dxa"/>
            <w:shd w:val="clear" w:color="auto" w:fill="98FB98"/>
          </w:tcPr>
          <w:p w:rsidR="0007255F" w:rsidRDefault="00A66F70">
            <w:r>
              <w:rPr>
                <w:rStyle w:val="SegmentID"/>
              </w:rPr>
              <w:t>1856</w:t>
            </w:r>
            <w:r>
              <w:rPr>
                <w:rStyle w:val="TransUnitID"/>
              </w:rPr>
              <w:t>c4e34e27-1e00-499c-a1ba-42c7c1a96abb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w:t>
            </w:r>
          </w:p>
        </w:tc>
        <w:tc>
          <w:tcPr>
            <w:tcW w:w="7137" w:type="dxa"/>
            <w:shd w:val="clear" w:color="auto" w:fill="98FB98"/>
          </w:tcPr>
          <w:p w:rsidR="0007255F" w:rsidRDefault="00A66F70">
            <w:pPr>
              <w:rPr>
                <w:lang w:val="zh-CN"/>
              </w:rPr>
            </w:pPr>
            <w:r>
              <w:rPr>
                <w:lang w:val="zh-CN"/>
              </w:rPr>
              <w:t>仓储和配送中心</w:t>
            </w:r>
          </w:p>
        </w:tc>
      </w:tr>
      <w:tr w:rsidR="0007255F" w:rsidTr="00A66F70">
        <w:tc>
          <w:tcPr>
            <w:tcW w:w="1242" w:type="dxa"/>
            <w:shd w:val="clear" w:color="auto" w:fill="98FB98"/>
          </w:tcPr>
          <w:p w:rsidR="0007255F" w:rsidRDefault="00A66F70">
            <w:r>
              <w:rPr>
                <w:rStyle w:val="SegmentID"/>
              </w:rPr>
              <w:t>1857</w:t>
            </w:r>
            <w:r>
              <w:rPr>
                <w:rStyle w:val="TransUnitID"/>
              </w:rPr>
              <w:t>7f9420b7-2a69-4a6d-a582-7f1733f6b678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w:t>
            </w:r>
          </w:p>
        </w:tc>
        <w:tc>
          <w:tcPr>
            <w:tcW w:w="7137" w:type="dxa"/>
            <w:shd w:val="clear" w:color="auto" w:fill="98FB98"/>
          </w:tcPr>
          <w:p w:rsidR="0007255F" w:rsidRDefault="00A66F70">
            <w:pPr>
              <w:rPr>
                <w:lang w:val="zh-CN"/>
              </w:rPr>
            </w:pPr>
            <w:r>
              <w:rPr>
                <w:lang w:val="zh-CN"/>
              </w:rPr>
              <w:t>宾馆接待</w:t>
            </w:r>
          </w:p>
        </w:tc>
      </w:tr>
      <w:tr w:rsidR="0007255F" w:rsidTr="00A66F70">
        <w:tc>
          <w:tcPr>
            <w:tcW w:w="1242" w:type="dxa"/>
            <w:shd w:val="clear" w:color="auto" w:fill="98FB98"/>
          </w:tcPr>
          <w:p w:rsidR="0007255F" w:rsidRDefault="00A66F70">
            <w:r>
              <w:rPr>
                <w:rStyle w:val="SegmentID"/>
              </w:rPr>
              <w:t>1858</w:t>
            </w:r>
            <w:r>
              <w:rPr>
                <w:rStyle w:val="TransUnitID"/>
              </w:rPr>
              <w:t>4e380c5b-c288-40ca-b33b-c7c0d6bd7568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98FB98"/>
          </w:tcPr>
          <w:p w:rsidR="0007255F" w:rsidRDefault="00A66F70">
            <w:r>
              <w:rPr>
                <w:rStyle w:val="SegmentID"/>
              </w:rPr>
              <w:t>1859</w:t>
            </w:r>
            <w:r>
              <w:rPr>
                <w:rStyle w:val="TransUnitID"/>
              </w:rPr>
              <w:t>8d6ff448-0da1-45a8-afe5-ccc9851b772c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D3D3D3"/>
          </w:tcPr>
          <w:p w:rsidR="0007255F" w:rsidRDefault="00A66F70">
            <w:r>
              <w:rPr>
                <w:rStyle w:val="SegmentID"/>
              </w:rPr>
              <w:t>1860</w:t>
            </w:r>
            <w:r>
              <w:rPr>
                <w:rStyle w:val="TransUnitID"/>
              </w:rPr>
              <w:t>3bfae786-371b-477a-b088-a266727ebc60</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To support energy management and identify opportunities for additional energy savings by tracking building-level energy use.</w:t>
            </w:r>
          </w:p>
        </w:tc>
        <w:tc>
          <w:tcPr>
            <w:tcW w:w="7137" w:type="dxa"/>
            <w:shd w:val="clear" w:color="auto" w:fill="D3D3D3"/>
          </w:tcPr>
          <w:p w:rsidR="0007255F" w:rsidRDefault="00A66F70">
            <w:pPr>
              <w:rPr>
                <w:lang w:val="zh-CN"/>
              </w:rPr>
            </w:pPr>
            <w:r>
              <w:rPr>
                <w:lang w:val="zh-CN"/>
              </w:rPr>
              <w:t>通过跟踪建筑级的能耗来支持能源管理并确定节省更多能源的机会。</w:t>
            </w:r>
          </w:p>
        </w:tc>
      </w:tr>
      <w:tr w:rsidR="0007255F" w:rsidTr="00A66F70">
        <w:tc>
          <w:tcPr>
            <w:tcW w:w="1242" w:type="dxa"/>
            <w:shd w:val="clear" w:color="auto" w:fill="98FB98"/>
          </w:tcPr>
          <w:p w:rsidR="0007255F" w:rsidRDefault="00A66F70">
            <w:r>
              <w:rPr>
                <w:rStyle w:val="SegmentID"/>
              </w:rPr>
              <w:t>1861</w:t>
            </w:r>
            <w:r>
              <w:rPr>
                <w:rStyle w:val="TransUnitID"/>
              </w:rPr>
              <w:t>9ef62df4-12a8-4fc6-96c2-41fa28c54fa4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F5DEB3"/>
          </w:tcPr>
          <w:p w:rsidR="0007255F" w:rsidRDefault="00A66F70">
            <w:r>
              <w:rPr>
                <w:rStyle w:val="SegmentID"/>
              </w:rPr>
              <w:t>1862</w:t>
            </w:r>
            <w:r>
              <w:rPr>
                <w:rStyle w:val="TransUnitID"/>
              </w:rPr>
              <w:t>842e270c-3199-4194-b8a6-31f6e686a646</w:t>
            </w:r>
          </w:p>
        </w:tc>
        <w:tc>
          <w:tcPr>
            <w:tcW w:w="1134" w:type="dxa"/>
            <w:shd w:val="clear" w:color="auto" w:fill="F5DEB3"/>
          </w:tcPr>
          <w:p w:rsidR="0007255F" w:rsidRPr="00A66F70" w:rsidRDefault="00A66F70">
            <w:pPr>
              <w:rPr>
                <w:vanish/>
              </w:rPr>
            </w:pPr>
            <w:r w:rsidRPr="00A66F70">
              <w:rPr>
                <w:vanish/>
              </w:rPr>
              <w:t>Translated (94%)</w:t>
            </w:r>
          </w:p>
        </w:tc>
        <w:tc>
          <w:tcPr>
            <w:tcW w:w="5103" w:type="dxa"/>
            <w:shd w:val="clear" w:color="auto" w:fill="F5DEB3"/>
          </w:tcPr>
          <w:p w:rsidR="0007255F" w:rsidRDefault="00A66F70">
            <w:r>
              <w:t>NC, Schools, Retail, Data Centers, Warehouses &amp; Distribution Centers, Hospitality, Healthcare</w:t>
            </w:r>
          </w:p>
        </w:tc>
        <w:tc>
          <w:tcPr>
            <w:tcW w:w="7137" w:type="dxa"/>
            <w:shd w:val="clear" w:color="auto" w:fill="F5DEB3"/>
          </w:tcPr>
          <w:p w:rsidR="0007255F" w:rsidRDefault="00A66F70">
            <w:pPr>
              <w:rPr>
                <w:lang w:val="zh-CN"/>
              </w:rPr>
            </w:pPr>
            <w:r>
              <w:rPr>
                <w:lang w:val="zh-CN"/>
              </w:rPr>
              <w:t>NC</w:t>
            </w:r>
            <w:r>
              <w:rPr>
                <w:lang w:val="zh-CN"/>
              </w:rPr>
              <w:t>、学校、零售、数据中心、仓储和配送中心、宾馆接待、医疗保健</w:t>
            </w:r>
          </w:p>
        </w:tc>
      </w:tr>
      <w:tr w:rsidR="0007255F" w:rsidTr="00A66F70">
        <w:tc>
          <w:tcPr>
            <w:tcW w:w="1242" w:type="dxa"/>
            <w:shd w:val="clear" w:color="auto" w:fill="F5DEB3"/>
          </w:tcPr>
          <w:p w:rsidR="0007255F" w:rsidRDefault="00A66F70">
            <w:r>
              <w:rPr>
                <w:rStyle w:val="SegmentID"/>
              </w:rPr>
              <w:t>1863</w:t>
            </w:r>
            <w:r>
              <w:rPr>
                <w:rStyle w:val="TransUnitID"/>
              </w:rPr>
              <w:t>0c46a2b0-cdcc-4c14-bae6-01a288ad089f</w:t>
            </w:r>
          </w:p>
        </w:tc>
        <w:tc>
          <w:tcPr>
            <w:tcW w:w="1134" w:type="dxa"/>
            <w:shd w:val="clear" w:color="auto" w:fill="F5DEB3"/>
          </w:tcPr>
          <w:p w:rsidR="0007255F" w:rsidRPr="00A66F70" w:rsidRDefault="00A66F70">
            <w:pPr>
              <w:rPr>
                <w:vanish/>
              </w:rPr>
            </w:pPr>
            <w:r w:rsidRPr="00A66F70">
              <w:rPr>
                <w:vanish/>
              </w:rPr>
              <w:t>Translated (98%)</w:t>
            </w:r>
          </w:p>
        </w:tc>
        <w:tc>
          <w:tcPr>
            <w:tcW w:w="5103" w:type="dxa"/>
            <w:shd w:val="clear" w:color="auto" w:fill="F5DEB3"/>
          </w:tcPr>
          <w:p w:rsidR="0007255F" w:rsidRDefault="00A66F70">
            <w:r>
              <w:t>Install new or use existing building-level energy meters, or submeters that can be aggregated to provide building-level data representing total building energy consumption (electricity, natural gas, chi</w:t>
            </w:r>
            <w:r>
              <w:t>lled water, steam, fuel oil, propane, biomass, etc).</w:t>
            </w:r>
          </w:p>
        </w:tc>
        <w:tc>
          <w:tcPr>
            <w:tcW w:w="7137" w:type="dxa"/>
            <w:shd w:val="clear" w:color="auto" w:fill="F5DEB3"/>
          </w:tcPr>
          <w:p w:rsidR="0007255F" w:rsidRDefault="00A66F70">
            <w:pPr>
              <w:rPr>
                <w:lang w:val="zh-CN"/>
              </w:rPr>
            </w:pPr>
            <w:r>
              <w:rPr>
                <w:lang w:val="zh-CN"/>
              </w:rPr>
              <w:t>新装或使用既有的建筑级别的能源表或可进行合计的分表来提供建筑级别的数据，以推算建筑的总能耗（电力、天然气、冷却水、蒸汽、燃油、丙烷、生物质能等）。</w:t>
            </w:r>
          </w:p>
        </w:tc>
      </w:tr>
      <w:tr w:rsidR="0007255F" w:rsidTr="00A66F70">
        <w:tc>
          <w:tcPr>
            <w:tcW w:w="1242" w:type="dxa"/>
            <w:shd w:val="clear" w:color="auto" w:fill="98FB98"/>
          </w:tcPr>
          <w:p w:rsidR="0007255F" w:rsidRDefault="00A66F70">
            <w:r>
              <w:rPr>
                <w:rStyle w:val="SegmentID"/>
              </w:rPr>
              <w:t>1864</w:t>
            </w:r>
            <w:r>
              <w:rPr>
                <w:rStyle w:val="TransUnitID"/>
              </w:rPr>
              <w:t>0c46a2b0-cdcc-4c14-bae6-01a288ad089f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Utility-owned meters capable of aggregating building-level resource u</w:t>
            </w:r>
            <w:r>
              <w:t>se are acceptable.</w:t>
            </w:r>
          </w:p>
        </w:tc>
        <w:tc>
          <w:tcPr>
            <w:tcW w:w="7137" w:type="dxa"/>
            <w:shd w:val="clear" w:color="auto" w:fill="98FB98"/>
          </w:tcPr>
          <w:p w:rsidR="0007255F" w:rsidRDefault="00A66F70">
            <w:pPr>
              <w:rPr>
                <w:lang w:val="zh-CN"/>
              </w:rPr>
            </w:pPr>
            <w:r>
              <w:rPr>
                <w:lang w:val="zh-CN"/>
              </w:rPr>
              <w:t>可使用能够合计建筑级别资源用量的公用事业公司的仪表。</w:t>
            </w:r>
          </w:p>
        </w:tc>
      </w:tr>
      <w:tr w:rsidR="0007255F" w:rsidTr="00A66F70">
        <w:tc>
          <w:tcPr>
            <w:tcW w:w="1242" w:type="dxa"/>
            <w:shd w:val="clear" w:color="auto" w:fill="98FB98"/>
          </w:tcPr>
          <w:p w:rsidR="0007255F" w:rsidRDefault="00A66F70">
            <w:r>
              <w:rPr>
                <w:rStyle w:val="SegmentID"/>
              </w:rPr>
              <w:t>1865</w:t>
            </w:r>
            <w:r>
              <w:rPr>
                <w:rStyle w:val="TransUnitID"/>
              </w:rPr>
              <w:t>86d462f9-c527-4b21-98c1-d506e3e246b6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Commit to sharing with USGBC the resulting energy consumption data and electrical demand data (if metered) for a five-year period beginning on the date the project accepts LEED certification.</w:t>
            </w:r>
          </w:p>
        </w:tc>
        <w:tc>
          <w:tcPr>
            <w:tcW w:w="7137" w:type="dxa"/>
            <w:shd w:val="clear" w:color="auto" w:fill="98FB98"/>
          </w:tcPr>
          <w:p w:rsidR="0007255F" w:rsidRDefault="00A66F70">
            <w:pPr>
              <w:rPr>
                <w:lang w:val="zh-CN"/>
              </w:rPr>
            </w:pPr>
            <w:r>
              <w:rPr>
                <w:lang w:val="zh-CN"/>
              </w:rPr>
              <w:t>承诺在从项目接受</w:t>
            </w:r>
            <w:r>
              <w:rPr>
                <w:lang w:val="zh-CN"/>
              </w:rPr>
              <w:t xml:space="preserve"> LEED </w:t>
            </w:r>
            <w:r>
              <w:rPr>
                <w:lang w:val="zh-CN"/>
              </w:rPr>
              <w:t>认证开始的</w:t>
            </w:r>
            <w:r>
              <w:rPr>
                <w:lang w:val="zh-CN"/>
              </w:rPr>
              <w:t xml:space="preserve"> 5 </w:t>
            </w:r>
            <w:r>
              <w:rPr>
                <w:lang w:val="zh-CN"/>
              </w:rPr>
              <w:t>年内与</w:t>
            </w:r>
            <w:r>
              <w:rPr>
                <w:lang w:val="zh-CN"/>
              </w:rPr>
              <w:t xml:space="preserve"> USGBC </w:t>
            </w:r>
            <w:r>
              <w:rPr>
                <w:lang w:val="zh-CN"/>
              </w:rPr>
              <w:t>分享得到的能耗数据和电力需求数据（如果已计量）。</w:t>
            </w:r>
          </w:p>
        </w:tc>
      </w:tr>
      <w:tr w:rsidR="0007255F" w:rsidTr="00A66F70">
        <w:tc>
          <w:tcPr>
            <w:tcW w:w="1242" w:type="dxa"/>
            <w:shd w:val="clear" w:color="auto" w:fill="98FB98"/>
          </w:tcPr>
          <w:p w:rsidR="0007255F" w:rsidRDefault="00A66F70">
            <w:r>
              <w:rPr>
                <w:rStyle w:val="SegmentID"/>
              </w:rPr>
              <w:t>1866</w:t>
            </w:r>
            <w:r>
              <w:rPr>
                <w:rStyle w:val="TransUnitID"/>
              </w:rPr>
              <w:t>86</w:t>
            </w:r>
            <w:r>
              <w:rPr>
                <w:rStyle w:val="TransUnitID"/>
              </w:rPr>
              <w:t>d462f9-c527-4b21-98c1-d506e3e246b6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At a minimum, energy consumption must be tracked at one-month intervals.</w:t>
            </w:r>
          </w:p>
        </w:tc>
        <w:tc>
          <w:tcPr>
            <w:tcW w:w="7137" w:type="dxa"/>
            <w:shd w:val="clear" w:color="auto" w:fill="98FB98"/>
          </w:tcPr>
          <w:p w:rsidR="0007255F" w:rsidRDefault="00A66F70">
            <w:pPr>
              <w:rPr>
                <w:lang w:val="zh-CN"/>
              </w:rPr>
            </w:pPr>
            <w:r>
              <w:rPr>
                <w:lang w:val="zh-CN"/>
              </w:rPr>
              <w:t>能耗至少需要每月跟踪一次。</w:t>
            </w:r>
          </w:p>
        </w:tc>
      </w:tr>
      <w:tr w:rsidR="0007255F" w:rsidTr="00A66F70">
        <w:tc>
          <w:tcPr>
            <w:tcW w:w="1242" w:type="dxa"/>
            <w:shd w:val="clear" w:color="auto" w:fill="98FB98"/>
          </w:tcPr>
          <w:p w:rsidR="0007255F" w:rsidRDefault="00A66F70">
            <w:r>
              <w:rPr>
                <w:rStyle w:val="SegmentID"/>
              </w:rPr>
              <w:t>1867</w:t>
            </w:r>
            <w:r>
              <w:rPr>
                <w:rStyle w:val="TransUnitID"/>
              </w:rPr>
              <w:t>25c1e93f-ad25-435e-b8f3-537ffbcfb965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commitment must carry forward for five years or unt</w:t>
            </w:r>
            <w:r>
              <w:t>il the building changes ownership or lessee.</w:t>
            </w:r>
          </w:p>
        </w:tc>
        <w:tc>
          <w:tcPr>
            <w:tcW w:w="7137" w:type="dxa"/>
            <w:shd w:val="clear" w:color="auto" w:fill="98FB98"/>
          </w:tcPr>
          <w:p w:rsidR="0007255F" w:rsidRDefault="00A66F70">
            <w:pPr>
              <w:rPr>
                <w:lang w:val="zh-CN"/>
              </w:rPr>
            </w:pPr>
            <w:r>
              <w:rPr>
                <w:lang w:val="zh-CN"/>
              </w:rPr>
              <w:t>该承诺必须执行</w:t>
            </w:r>
            <w:r>
              <w:rPr>
                <w:lang w:val="zh-CN"/>
              </w:rPr>
              <w:t xml:space="preserve"> 5 </w:t>
            </w:r>
            <w:r>
              <w:rPr>
                <w:lang w:val="zh-CN"/>
              </w:rPr>
              <w:t>年，或者直至建筑变更所有权或承租人。</w:t>
            </w:r>
          </w:p>
        </w:tc>
      </w:tr>
      <w:tr w:rsidR="0007255F" w:rsidTr="00A66F70">
        <w:tc>
          <w:tcPr>
            <w:tcW w:w="1242" w:type="dxa"/>
            <w:shd w:val="clear" w:color="auto" w:fill="98FB98"/>
          </w:tcPr>
          <w:p w:rsidR="0007255F" w:rsidRDefault="00A66F70">
            <w:r>
              <w:rPr>
                <w:rStyle w:val="SegmentID"/>
              </w:rPr>
              <w:t>1868</w:t>
            </w:r>
            <w:r>
              <w:rPr>
                <w:rStyle w:val="TransUnitID"/>
              </w:rPr>
              <w:t>5d84a2d3-917e-4dda-a89e-fbd40832d474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CS</w:t>
            </w:r>
          </w:p>
        </w:tc>
        <w:tc>
          <w:tcPr>
            <w:tcW w:w="7137" w:type="dxa"/>
            <w:shd w:val="clear" w:color="auto" w:fill="98FB98"/>
          </w:tcPr>
          <w:p w:rsidR="0007255F" w:rsidRDefault="00A66F70">
            <w:pPr>
              <w:rPr>
                <w:lang w:val="zh-CN"/>
              </w:rPr>
            </w:pPr>
            <w:r>
              <w:rPr>
                <w:lang w:val="zh-CN"/>
              </w:rPr>
              <w:t>CS</w:t>
            </w:r>
          </w:p>
        </w:tc>
      </w:tr>
      <w:tr w:rsidR="0007255F" w:rsidTr="00A66F70">
        <w:tc>
          <w:tcPr>
            <w:tcW w:w="1242" w:type="dxa"/>
            <w:shd w:val="clear" w:color="auto" w:fill="F5DEB3"/>
          </w:tcPr>
          <w:p w:rsidR="0007255F" w:rsidRDefault="00A66F70">
            <w:r>
              <w:rPr>
                <w:rStyle w:val="SegmentID"/>
              </w:rPr>
              <w:t>1869</w:t>
            </w:r>
            <w:r>
              <w:rPr>
                <w:rStyle w:val="TransUnitID"/>
              </w:rPr>
              <w:t>55107075-9a79-4fb5-bfa9-aaf0a9f11e06</w:t>
            </w:r>
          </w:p>
        </w:tc>
        <w:tc>
          <w:tcPr>
            <w:tcW w:w="1134" w:type="dxa"/>
            <w:shd w:val="clear" w:color="auto" w:fill="F5DEB3"/>
          </w:tcPr>
          <w:p w:rsidR="0007255F" w:rsidRPr="00A66F70" w:rsidRDefault="00A66F70">
            <w:pPr>
              <w:rPr>
                <w:vanish/>
              </w:rPr>
            </w:pPr>
            <w:r w:rsidRPr="00A66F70">
              <w:rPr>
                <w:vanish/>
              </w:rPr>
              <w:t>Translated (94%)</w:t>
            </w:r>
          </w:p>
        </w:tc>
        <w:tc>
          <w:tcPr>
            <w:tcW w:w="5103" w:type="dxa"/>
            <w:shd w:val="clear" w:color="auto" w:fill="F5DEB3"/>
          </w:tcPr>
          <w:p w:rsidR="0007255F" w:rsidRDefault="00A66F70">
            <w:r>
              <w:t>Install new or use existing base building-level energy meters, or submeters that can be aggregated to provide base building-level data representing total building energy consumption (electricity, natural gas, chilled water, steam, fuel oil, propane, etc.).</w:t>
            </w:r>
          </w:p>
        </w:tc>
        <w:tc>
          <w:tcPr>
            <w:tcW w:w="7137" w:type="dxa"/>
            <w:shd w:val="clear" w:color="auto" w:fill="F5DEB3"/>
          </w:tcPr>
          <w:p w:rsidR="0007255F" w:rsidRDefault="00A66F70">
            <w:pPr>
              <w:rPr>
                <w:lang w:val="zh-CN"/>
              </w:rPr>
            </w:pPr>
            <w:r>
              <w:rPr>
                <w:lang w:val="zh-CN"/>
              </w:rPr>
              <w:t>新装或使用既有的基础建筑级别的能源表或可进行合计的分表来提供基础建筑级别的数据，以推算建筑的总能耗（电力、天然气、冷却水、蒸汽、燃油、丙烷等）。</w:t>
            </w:r>
          </w:p>
        </w:tc>
      </w:tr>
      <w:tr w:rsidR="0007255F" w:rsidTr="00A66F70">
        <w:tc>
          <w:tcPr>
            <w:tcW w:w="1242" w:type="dxa"/>
            <w:shd w:val="clear" w:color="auto" w:fill="F5DEB3"/>
          </w:tcPr>
          <w:p w:rsidR="0007255F" w:rsidRDefault="00A66F70">
            <w:r>
              <w:rPr>
                <w:rStyle w:val="SegmentID"/>
              </w:rPr>
              <w:t>1870</w:t>
            </w:r>
            <w:r>
              <w:rPr>
                <w:rStyle w:val="TransUnitID"/>
              </w:rPr>
              <w:t>55107075-9a79-4fb5-bfa9-aaf0a9f11e06</w:t>
            </w:r>
          </w:p>
        </w:tc>
        <w:tc>
          <w:tcPr>
            <w:tcW w:w="1134" w:type="dxa"/>
            <w:shd w:val="clear" w:color="auto" w:fill="F5DEB3"/>
          </w:tcPr>
          <w:p w:rsidR="0007255F" w:rsidRPr="00A66F70" w:rsidRDefault="00A66F70">
            <w:pPr>
              <w:rPr>
                <w:vanish/>
              </w:rPr>
            </w:pPr>
            <w:r w:rsidRPr="00A66F70">
              <w:rPr>
                <w:vanish/>
              </w:rPr>
              <w:t>Translated (94%)</w:t>
            </w:r>
          </w:p>
        </w:tc>
        <w:tc>
          <w:tcPr>
            <w:tcW w:w="5103" w:type="dxa"/>
            <w:shd w:val="clear" w:color="auto" w:fill="F5DEB3"/>
          </w:tcPr>
          <w:p w:rsidR="0007255F" w:rsidRDefault="00A66F70">
            <w:r>
              <w:t>Utility-owned meters capable of aggregating base building-level resource use are acceptable.</w:t>
            </w:r>
          </w:p>
        </w:tc>
        <w:tc>
          <w:tcPr>
            <w:tcW w:w="7137" w:type="dxa"/>
            <w:shd w:val="clear" w:color="auto" w:fill="F5DEB3"/>
          </w:tcPr>
          <w:p w:rsidR="0007255F" w:rsidRDefault="00A66F70">
            <w:pPr>
              <w:rPr>
                <w:lang w:val="zh-CN"/>
              </w:rPr>
            </w:pPr>
            <w:r>
              <w:rPr>
                <w:lang w:val="zh-CN"/>
              </w:rPr>
              <w:t>可使用能够合计基础建筑级别资源用量的公用事业公司的仪表。</w:t>
            </w:r>
          </w:p>
        </w:tc>
      </w:tr>
      <w:tr w:rsidR="0007255F" w:rsidTr="00A66F70">
        <w:tc>
          <w:tcPr>
            <w:tcW w:w="1242" w:type="dxa"/>
            <w:shd w:val="clear" w:color="auto" w:fill="98FB98"/>
          </w:tcPr>
          <w:p w:rsidR="0007255F" w:rsidRDefault="00A66F70">
            <w:r>
              <w:rPr>
                <w:rStyle w:val="SegmentID"/>
              </w:rPr>
              <w:t>1871</w:t>
            </w:r>
            <w:r>
              <w:rPr>
                <w:rStyle w:val="TransUnitID"/>
              </w:rPr>
              <w:t>abb8143c-b1aa-442c-8c78-1e053748ef46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Commit to sharing with USGBC the resulting energy </w:t>
            </w:r>
            <w:r>
              <w:lastRenderedPageBreak/>
              <w:t>consumption data and electrical demand data (if metered) for a five-year period beginning on the date the project accepts LEED certification or typ</w:t>
            </w:r>
            <w:r>
              <w:t>ical occupancy, whichever comes first.</w:t>
            </w:r>
          </w:p>
        </w:tc>
        <w:tc>
          <w:tcPr>
            <w:tcW w:w="7137" w:type="dxa"/>
            <w:shd w:val="clear" w:color="auto" w:fill="98FB98"/>
          </w:tcPr>
          <w:p w:rsidR="0007255F" w:rsidRDefault="00A66F70">
            <w:pPr>
              <w:rPr>
                <w:lang w:val="zh-CN"/>
              </w:rPr>
            </w:pPr>
            <w:r>
              <w:rPr>
                <w:lang w:val="zh-CN"/>
              </w:rPr>
              <w:lastRenderedPageBreak/>
              <w:t>承诺在从项目接受</w:t>
            </w:r>
            <w:r>
              <w:rPr>
                <w:lang w:val="zh-CN"/>
              </w:rPr>
              <w:t xml:space="preserve"> LEED </w:t>
            </w:r>
            <w:r>
              <w:rPr>
                <w:lang w:val="zh-CN"/>
              </w:rPr>
              <w:t>认证或典型入驻（以较早者为准）开始的</w:t>
            </w:r>
            <w:r>
              <w:rPr>
                <w:lang w:val="zh-CN"/>
              </w:rPr>
              <w:t xml:space="preserve"> 5 </w:t>
            </w:r>
            <w:r>
              <w:rPr>
                <w:lang w:val="zh-CN"/>
              </w:rPr>
              <w:lastRenderedPageBreak/>
              <w:t>年内与</w:t>
            </w:r>
            <w:r>
              <w:rPr>
                <w:lang w:val="zh-CN"/>
              </w:rPr>
              <w:t xml:space="preserve"> USGBC </w:t>
            </w:r>
            <w:r>
              <w:rPr>
                <w:lang w:val="zh-CN"/>
              </w:rPr>
              <w:t>分享得到的能耗数据和电力需求数据（如果已计量）。</w:t>
            </w:r>
          </w:p>
        </w:tc>
      </w:tr>
      <w:tr w:rsidR="0007255F" w:rsidTr="00A66F70">
        <w:tc>
          <w:tcPr>
            <w:tcW w:w="1242" w:type="dxa"/>
            <w:shd w:val="clear" w:color="auto" w:fill="98FB98"/>
          </w:tcPr>
          <w:p w:rsidR="0007255F" w:rsidRDefault="00A66F70">
            <w:r>
              <w:rPr>
                <w:rStyle w:val="SegmentID"/>
              </w:rPr>
              <w:lastRenderedPageBreak/>
              <w:t>1872</w:t>
            </w:r>
            <w:r>
              <w:rPr>
                <w:rStyle w:val="TransUnitID"/>
              </w:rPr>
              <w:t>abb8143c-b1aa-442c-8c78-1e053748ef46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At a minimum, energy consumption must be tracked at one-month intervals.</w:t>
            </w:r>
          </w:p>
        </w:tc>
        <w:tc>
          <w:tcPr>
            <w:tcW w:w="7137" w:type="dxa"/>
            <w:shd w:val="clear" w:color="auto" w:fill="98FB98"/>
          </w:tcPr>
          <w:p w:rsidR="0007255F" w:rsidRDefault="00A66F70">
            <w:pPr>
              <w:rPr>
                <w:lang w:val="zh-CN"/>
              </w:rPr>
            </w:pPr>
            <w:r>
              <w:rPr>
                <w:lang w:val="zh-CN"/>
              </w:rPr>
              <w:t>能耗至少需要每月跟踪一次。</w:t>
            </w:r>
          </w:p>
        </w:tc>
      </w:tr>
      <w:tr w:rsidR="0007255F" w:rsidTr="00A66F70">
        <w:tc>
          <w:tcPr>
            <w:tcW w:w="1242" w:type="dxa"/>
            <w:shd w:val="clear" w:color="auto" w:fill="98FB98"/>
          </w:tcPr>
          <w:p w:rsidR="0007255F" w:rsidRDefault="00A66F70">
            <w:r>
              <w:rPr>
                <w:rStyle w:val="SegmentID"/>
              </w:rPr>
              <w:t>1873</w:t>
            </w:r>
            <w:r>
              <w:rPr>
                <w:rStyle w:val="TransUnitID"/>
              </w:rPr>
              <w:t>26c8a1cf-a144-4503-a3a6-38dae7c06903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commitment must carry forward for five years or until the building changes ownership or lessee.</w:t>
            </w:r>
          </w:p>
        </w:tc>
        <w:tc>
          <w:tcPr>
            <w:tcW w:w="7137" w:type="dxa"/>
            <w:shd w:val="clear" w:color="auto" w:fill="98FB98"/>
          </w:tcPr>
          <w:p w:rsidR="0007255F" w:rsidRDefault="00A66F70">
            <w:pPr>
              <w:rPr>
                <w:lang w:val="zh-CN"/>
              </w:rPr>
            </w:pPr>
            <w:r>
              <w:rPr>
                <w:lang w:val="zh-CN"/>
              </w:rPr>
              <w:t>该承诺必须执行</w:t>
            </w:r>
            <w:r>
              <w:rPr>
                <w:lang w:val="zh-CN"/>
              </w:rPr>
              <w:t xml:space="preserve"> 5 </w:t>
            </w:r>
            <w:r>
              <w:rPr>
                <w:lang w:val="zh-CN"/>
              </w:rPr>
              <w:t>年，或者直至建筑变更所有权或承租人。</w:t>
            </w:r>
          </w:p>
        </w:tc>
      </w:tr>
      <w:tr w:rsidR="0007255F" w:rsidTr="00A66F70">
        <w:tc>
          <w:tcPr>
            <w:tcW w:w="1242" w:type="dxa"/>
            <w:shd w:val="clear" w:color="auto" w:fill="98FB98"/>
          </w:tcPr>
          <w:p w:rsidR="0007255F" w:rsidRDefault="00A66F70">
            <w:r>
              <w:rPr>
                <w:rStyle w:val="SegmentID"/>
              </w:rPr>
              <w:t>1874</w:t>
            </w:r>
            <w:r>
              <w:rPr>
                <w:rStyle w:val="TransUnitID"/>
              </w:rPr>
              <w:t>9c866a87-d350-4799-beef-a22dbc257800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EA Pre</w:t>
            </w:r>
            <w:r>
              <w:t>requisite: Fundamental Refrigerant Management</w:t>
            </w:r>
          </w:p>
        </w:tc>
        <w:tc>
          <w:tcPr>
            <w:tcW w:w="7137" w:type="dxa"/>
            <w:shd w:val="clear" w:color="auto" w:fill="98FB98"/>
          </w:tcPr>
          <w:p w:rsidR="0007255F" w:rsidRDefault="00A66F70">
            <w:pPr>
              <w:rPr>
                <w:lang w:val="zh-CN"/>
              </w:rPr>
            </w:pPr>
            <w:r>
              <w:rPr>
                <w:lang w:val="zh-CN"/>
              </w:rPr>
              <w:t xml:space="preserve">EA </w:t>
            </w:r>
            <w:r>
              <w:rPr>
                <w:lang w:val="zh-CN"/>
              </w:rPr>
              <w:t>先决条件</w:t>
            </w:r>
            <w:r>
              <w:rPr>
                <w:lang w:val="zh-CN"/>
              </w:rPr>
              <w:t xml:space="preserve">: </w:t>
            </w:r>
            <w:r>
              <w:rPr>
                <w:lang w:val="zh-CN"/>
              </w:rPr>
              <w:t>基础冷媒管理</w:t>
            </w:r>
            <w:r>
              <w:rPr>
                <w:lang w:val="zh-CN"/>
              </w:rPr>
              <w:t xml:space="preserve"> (Fundamental Refrigerant Management)</w:t>
            </w:r>
          </w:p>
        </w:tc>
      </w:tr>
      <w:tr w:rsidR="0007255F" w:rsidTr="00A66F70">
        <w:tc>
          <w:tcPr>
            <w:tcW w:w="1242" w:type="dxa"/>
            <w:shd w:val="clear" w:color="auto" w:fill="D3D3D3"/>
          </w:tcPr>
          <w:p w:rsidR="0007255F" w:rsidRDefault="00A66F70">
            <w:r>
              <w:rPr>
                <w:rStyle w:val="SegmentID"/>
              </w:rPr>
              <w:t>1875</w:t>
            </w:r>
            <w:r>
              <w:rPr>
                <w:rStyle w:val="TransUnitID"/>
              </w:rPr>
              <w:t>27a93693-210d-4cdb-bfec-a40ff06301d0</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Required</w:t>
            </w:r>
          </w:p>
        </w:tc>
        <w:tc>
          <w:tcPr>
            <w:tcW w:w="7137" w:type="dxa"/>
            <w:shd w:val="clear" w:color="auto" w:fill="D3D3D3"/>
          </w:tcPr>
          <w:p w:rsidR="0007255F" w:rsidRDefault="00A66F70">
            <w:pPr>
              <w:rPr>
                <w:lang w:val="zh-CN"/>
              </w:rPr>
            </w:pPr>
            <w:r>
              <w:rPr>
                <w:lang w:val="zh-CN"/>
              </w:rPr>
              <w:t>必要项</w:t>
            </w:r>
          </w:p>
        </w:tc>
      </w:tr>
      <w:tr w:rsidR="0007255F" w:rsidTr="00A66F70">
        <w:tc>
          <w:tcPr>
            <w:tcW w:w="1242" w:type="dxa"/>
            <w:shd w:val="clear" w:color="auto" w:fill="98FB98"/>
          </w:tcPr>
          <w:p w:rsidR="0007255F" w:rsidRDefault="00A66F70">
            <w:r>
              <w:rPr>
                <w:rStyle w:val="SegmentID"/>
              </w:rPr>
              <w:t>1876</w:t>
            </w:r>
            <w:r>
              <w:rPr>
                <w:rStyle w:val="TransUnitID"/>
              </w:rPr>
              <w:t>3d486ea6-6b48-4f63-a956-26eb3be6d058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1877</w:t>
            </w:r>
            <w:r>
              <w:rPr>
                <w:rStyle w:val="TransUnitID"/>
              </w:rPr>
              <w:t>c97257cf-bf16-4d57-bce2-b563513f674c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prerequisite applies to</w:t>
            </w:r>
          </w:p>
        </w:tc>
        <w:tc>
          <w:tcPr>
            <w:tcW w:w="7137" w:type="dxa"/>
            <w:shd w:val="clear" w:color="auto" w:fill="98FB98"/>
          </w:tcPr>
          <w:p w:rsidR="0007255F" w:rsidRDefault="00A66F70">
            <w:pPr>
              <w:rPr>
                <w:lang w:val="zh-CN"/>
              </w:rPr>
            </w:pPr>
            <w:r>
              <w:rPr>
                <w:lang w:val="zh-CN"/>
              </w:rPr>
              <w:t>该先决条件适用于</w:t>
            </w:r>
          </w:p>
        </w:tc>
      </w:tr>
      <w:tr w:rsidR="0007255F" w:rsidTr="00A66F70">
        <w:tc>
          <w:tcPr>
            <w:tcW w:w="1242" w:type="dxa"/>
            <w:shd w:val="clear" w:color="auto" w:fill="98FB98"/>
          </w:tcPr>
          <w:p w:rsidR="0007255F" w:rsidRDefault="00A66F70">
            <w:r>
              <w:rPr>
                <w:rStyle w:val="SegmentID"/>
              </w:rPr>
              <w:t>1878</w:t>
            </w:r>
            <w:r>
              <w:rPr>
                <w:rStyle w:val="TransUnitID"/>
              </w:rPr>
              <w:t>d8f50fab-2fdb-475d-b0b6-692b2df4b82e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w:t>
            </w:r>
          </w:p>
        </w:tc>
        <w:tc>
          <w:tcPr>
            <w:tcW w:w="7137" w:type="dxa"/>
            <w:shd w:val="clear" w:color="auto" w:fill="98FB98"/>
          </w:tcPr>
          <w:p w:rsidR="0007255F" w:rsidRDefault="00A66F70">
            <w:pPr>
              <w:rPr>
                <w:lang w:val="zh-CN"/>
              </w:rPr>
            </w:pPr>
            <w:r>
              <w:rPr>
                <w:lang w:val="zh-CN"/>
              </w:rPr>
              <w:t>新建建筑</w:t>
            </w:r>
          </w:p>
        </w:tc>
      </w:tr>
      <w:tr w:rsidR="0007255F" w:rsidTr="00A66F70">
        <w:tc>
          <w:tcPr>
            <w:tcW w:w="1242" w:type="dxa"/>
            <w:shd w:val="clear" w:color="auto" w:fill="98FB98"/>
          </w:tcPr>
          <w:p w:rsidR="0007255F" w:rsidRDefault="00A66F70">
            <w:r>
              <w:rPr>
                <w:rStyle w:val="SegmentID"/>
              </w:rPr>
              <w:t>1879</w:t>
            </w:r>
            <w:r>
              <w:rPr>
                <w:rStyle w:val="TransUnitID"/>
              </w:rPr>
              <w:t>f757c4e5-e17d-49ab-afbd-377789be2d16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w:t>
            </w:r>
          </w:p>
        </w:tc>
        <w:tc>
          <w:tcPr>
            <w:tcW w:w="7137" w:type="dxa"/>
            <w:shd w:val="clear" w:color="auto" w:fill="98FB98"/>
          </w:tcPr>
          <w:p w:rsidR="0007255F" w:rsidRDefault="00A66F70">
            <w:pPr>
              <w:rPr>
                <w:lang w:val="zh-CN"/>
              </w:rPr>
            </w:pPr>
            <w:r>
              <w:rPr>
                <w:lang w:val="zh-CN"/>
              </w:rPr>
              <w:t>核心与外壳</w:t>
            </w:r>
          </w:p>
        </w:tc>
      </w:tr>
      <w:tr w:rsidR="0007255F" w:rsidTr="00A66F70">
        <w:tc>
          <w:tcPr>
            <w:tcW w:w="1242" w:type="dxa"/>
            <w:shd w:val="clear" w:color="auto" w:fill="98FB98"/>
          </w:tcPr>
          <w:p w:rsidR="0007255F" w:rsidRDefault="00A66F70">
            <w:r>
              <w:rPr>
                <w:rStyle w:val="SegmentID"/>
              </w:rPr>
              <w:t>1880</w:t>
            </w:r>
            <w:r>
              <w:rPr>
                <w:rStyle w:val="TransUnitID"/>
              </w:rPr>
              <w:t>f1f9bc96-8251-49df-bc98-2bfcc9cfeb9c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w:t>
            </w:r>
          </w:p>
        </w:tc>
        <w:tc>
          <w:tcPr>
            <w:tcW w:w="7137" w:type="dxa"/>
            <w:shd w:val="clear" w:color="auto" w:fill="98FB98"/>
          </w:tcPr>
          <w:p w:rsidR="0007255F" w:rsidRDefault="00A66F70">
            <w:pPr>
              <w:rPr>
                <w:lang w:val="zh-CN"/>
              </w:rPr>
            </w:pPr>
            <w:r>
              <w:rPr>
                <w:lang w:val="zh-CN"/>
              </w:rPr>
              <w:t>学校</w:t>
            </w:r>
          </w:p>
        </w:tc>
      </w:tr>
      <w:tr w:rsidR="0007255F" w:rsidTr="00A66F70">
        <w:tc>
          <w:tcPr>
            <w:tcW w:w="1242" w:type="dxa"/>
            <w:shd w:val="clear" w:color="auto" w:fill="98FB98"/>
          </w:tcPr>
          <w:p w:rsidR="0007255F" w:rsidRDefault="00A66F70">
            <w:r>
              <w:rPr>
                <w:rStyle w:val="SegmentID"/>
              </w:rPr>
              <w:t>1881</w:t>
            </w:r>
            <w:r>
              <w:rPr>
                <w:rStyle w:val="TransUnitID"/>
              </w:rPr>
              <w:t>89743d4c-faf7-4d1a-b4b2-5fff68fc734e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w:t>
            </w:r>
          </w:p>
        </w:tc>
        <w:tc>
          <w:tcPr>
            <w:tcW w:w="7137" w:type="dxa"/>
            <w:shd w:val="clear" w:color="auto" w:fill="98FB98"/>
          </w:tcPr>
          <w:p w:rsidR="0007255F" w:rsidRDefault="00A66F70">
            <w:pPr>
              <w:rPr>
                <w:lang w:val="zh-CN"/>
              </w:rPr>
            </w:pPr>
            <w:r>
              <w:rPr>
                <w:lang w:val="zh-CN"/>
              </w:rPr>
              <w:t>零售</w:t>
            </w:r>
          </w:p>
        </w:tc>
      </w:tr>
      <w:tr w:rsidR="0007255F" w:rsidTr="00A66F70">
        <w:tc>
          <w:tcPr>
            <w:tcW w:w="1242" w:type="dxa"/>
            <w:shd w:val="clear" w:color="auto" w:fill="98FB98"/>
          </w:tcPr>
          <w:p w:rsidR="0007255F" w:rsidRDefault="00A66F70">
            <w:r>
              <w:rPr>
                <w:rStyle w:val="SegmentID"/>
              </w:rPr>
              <w:t>1882</w:t>
            </w:r>
            <w:r>
              <w:rPr>
                <w:rStyle w:val="TransUnitID"/>
              </w:rPr>
              <w:t>af7620df-9210-416d-a007-f4267e538a39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w:t>
            </w:r>
          </w:p>
        </w:tc>
        <w:tc>
          <w:tcPr>
            <w:tcW w:w="7137" w:type="dxa"/>
            <w:shd w:val="clear" w:color="auto" w:fill="98FB98"/>
          </w:tcPr>
          <w:p w:rsidR="0007255F" w:rsidRDefault="00A66F70">
            <w:pPr>
              <w:rPr>
                <w:lang w:val="zh-CN"/>
              </w:rPr>
            </w:pPr>
            <w:r>
              <w:rPr>
                <w:lang w:val="zh-CN"/>
              </w:rPr>
              <w:t>数据中心</w:t>
            </w:r>
          </w:p>
        </w:tc>
      </w:tr>
      <w:tr w:rsidR="0007255F" w:rsidTr="00A66F70">
        <w:tc>
          <w:tcPr>
            <w:tcW w:w="1242" w:type="dxa"/>
            <w:shd w:val="clear" w:color="auto" w:fill="98FB98"/>
          </w:tcPr>
          <w:p w:rsidR="0007255F" w:rsidRDefault="00A66F70">
            <w:r>
              <w:rPr>
                <w:rStyle w:val="SegmentID"/>
              </w:rPr>
              <w:t>1883</w:t>
            </w:r>
            <w:r>
              <w:rPr>
                <w:rStyle w:val="TransUnitID"/>
              </w:rPr>
              <w:t>677b1e40-2187-4028-ae4f-38a336bffc2f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w:t>
            </w:r>
          </w:p>
        </w:tc>
        <w:tc>
          <w:tcPr>
            <w:tcW w:w="7137" w:type="dxa"/>
            <w:shd w:val="clear" w:color="auto" w:fill="98FB98"/>
          </w:tcPr>
          <w:p w:rsidR="0007255F" w:rsidRDefault="00A66F70">
            <w:pPr>
              <w:rPr>
                <w:lang w:val="zh-CN"/>
              </w:rPr>
            </w:pPr>
            <w:r>
              <w:rPr>
                <w:lang w:val="zh-CN"/>
              </w:rPr>
              <w:t>仓储和配送中心</w:t>
            </w:r>
          </w:p>
        </w:tc>
      </w:tr>
      <w:tr w:rsidR="0007255F" w:rsidTr="00A66F70">
        <w:tc>
          <w:tcPr>
            <w:tcW w:w="1242" w:type="dxa"/>
            <w:shd w:val="clear" w:color="auto" w:fill="98FB98"/>
          </w:tcPr>
          <w:p w:rsidR="0007255F" w:rsidRDefault="00A66F70">
            <w:r>
              <w:rPr>
                <w:rStyle w:val="SegmentID"/>
              </w:rPr>
              <w:t>1884</w:t>
            </w:r>
            <w:r>
              <w:rPr>
                <w:rStyle w:val="TransUnitID"/>
              </w:rPr>
              <w:t>81805d68-c85a-436a-8d12-a706687a298d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w:t>
            </w:r>
          </w:p>
        </w:tc>
        <w:tc>
          <w:tcPr>
            <w:tcW w:w="7137" w:type="dxa"/>
            <w:shd w:val="clear" w:color="auto" w:fill="98FB98"/>
          </w:tcPr>
          <w:p w:rsidR="0007255F" w:rsidRDefault="00A66F70">
            <w:pPr>
              <w:rPr>
                <w:lang w:val="zh-CN"/>
              </w:rPr>
            </w:pPr>
            <w:r>
              <w:rPr>
                <w:lang w:val="zh-CN"/>
              </w:rPr>
              <w:t>宾馆接待</w:t>
            </w:r>
          </w:p>
        </w:tc>
      </w:tr>
      <w:tr w:rsidR="0007255F" w:rsidTr="00A66F70">
        <w:tc>
          <w:tcPr>
            <w:tcW w:w="1242" w:type="dxa"/>
            <w:shd w:val="clear" w:color="auto" w:fill="98FB98"/>
          </w:tcPr>
          <w:p w:rsidR="0007255F" w:rsidRDefault="00A66F70">
            <w:r>
              <w:rPr>
                <w:rStyle w:val="SegmentID"/>
              </w:rPr>
              <w:t>1885</w:t>
            </w:r>
            <w:r>
              <w:rPr>
                <w:rStyle w:val="TransUnitID"/>
              </w:rPr>
              <w:t>727cc474-5595-49e8-b060-6daeeb015979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98FB98"/>
          </w:tcPr>
          <w:p w:rsidR="0007255F" w:rsidRDefault="00A66F70">
            <w:r>
              <w:rPr>
                <w:rStyle w:val="SegmentID"/>
              </w:rPr>
              <w:t>1886</w:t>
            </w:r>
            <w:r>
              <w:rPr>
                <w:rStyle w:val="TransUnitID"/>
              </w:rPr>
              <w:t>5</w:t>
            </w:r>
            <w:r>
              <w:rPr>
                <w:rStyle w:val="TransUnitID"/>
              </w:rPr>
              <w:t>3f93237-6c17-4e48-bf1a-7ed134957ab2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1887</w:t>
            </w:r>
            <w:r>
              <w:rPr>
                <w:rStyle w:val="TransUnitID"/>
              </w:rPr>
              <w:t>6fed6cab-c817-4594-955c-8a396e2e09f6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reduce stratospheric ozone depletion.</w:t>
            </w:r>
          </w:p>
        </w:tc>
        <w:tc>
          <w:tcPr>
            <w:tcW w:w="7137" w:type="dxa"/>
            <w:shd w:val="clear" w:color="auto" w:fill="98FB98"/>
          </w:tcPr>
          <w:p w:rsidR="0007255F" w:rsidRDefault="00A66F70">
            <w:pPr>
              <w:rPr>
                <w:lang w:val="zh-CN"/>
              </w:rPr>
            </w:pPr>
            <w:r>
              <w:rPr>
                <w:lang w:val="zh-CN"/>
              </w:rPr>
              <w:t>减少对平流层臭氧的消耗。</w:t>
            </w:r>
          </w:p>
        </w:tc>
      </w:tr>
      <w:tr w:rsidR="0007255F" w:rsidTr="00A66F70">
        <w:tc>
          <w:tcPr>
            <w:tcW w:w="1242" w:type="dxa"/>
            <w:shd w:val="clear" w:color="auto" w:fill="98FB98"/>
          </w:tcPr>
          <w:p w:rsidR="0007255F" w:rsidRDefault="00A66F70">
            <w:r>
              <w:rPr>
                <w:rStyle w:val="SegmentID"/>
              </w:rPr>
              <w:t>1888</w:t>
            </w:r>
            <w:r>
              <w:rPr>
                <w:rStyle w:val="TransUnitID"/>
              </w:rPr>
              <w:t>45359fa6-eff3-40e4-ba68-b8d330c2583a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1889</w:t>
            </w:r>
            <w:r>
              <w:rPr>
                <w:rStyle w:val="TransUnitID"/>
              </w:rPr>
              <w:t>399d4751-8b8e-430a-b01d-7864ffb342ba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Data Centers, Warehouses &amp; Distribution Centers, Hospitality, Healthcare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、学校、零售、数据中心、仓储和配送中心、宾馆接待、医疗保健</w:t>
            </w:r>
          </w:p>
        </w:tc>
      </w:tr>
      <w:tr w:rsidR="0007255F" w:rsidTr="00A66F70">
        <w:tc>
          <w:tcPr>
            <w:tcW w:w="1242" w:type="dxa"/>
            <w:shd w:val="clear" w:color="auto" w:fill="98FB98"/>
          </w:tcPr>
          <w:p w:rsidR="0007255F" w:rsidRDefault="00A66F70">
            <w:r>
              <w:rPr>
                <w:rStyle w:val="SegmentID"/>
              </w:rPr>
              <w:t>1890</w:t>
            </w:r>
            <w:r>
              <w:rPr>
                <w:rStyle w:val="TransUnitID"/>
              </w:rPr>
              <w:t>d5e75b72-8c45-4c53-86e8-e68e70756215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Do not use chlorofluorocarbon (CFC)-based refrigerants in new heating, ventilating, air-conditioning, and refrigeration (HVAC&amp;R) systems.</w:t>
            </w:r>
          </w:p>
        </w:tc>
        <w:tc>
          <w:tcPr>
            <w:tcW w:w="7137" w:type="dxa"/>
            <w:shd w:val="clear" w:color="auto" w:fill="98FB98"/>
          </w:tcPr>
          <w:p w:rsidR="0007255F" w:rsidRDefault="00A66F70">
            <w:pPr>
              <w:rPr>
                <w:lang w:val="zh-CN"/>
              </w:rPr>
            </w:pPr>
            <w:r>
              <w:rPr>
                <w:lang w:val="zh-CN"/>
              </w:rPr>
              <w:t>在新的供暖、通风、空调和制冷</w:t>
            </w:r>
            <w:r>
              <w:rPr>
                <w:lang w:val="zh-CN"/>
              </w:rPr>
              <w:t xml:space="preserve"> (HVAC&amp;R) </w:t>
            </w:r>
            <w:r>
              <w:rPr>
                <w:lang w:val="zh-CN"/>
              </w:rPr>
              <w:t>系统中不使用氯氟化碳型冷媒制冷机。</w:t>
            </w:r>
          </w:p>
        </w:tc>
      </w:tr>
      <w:tr w:rsidR="0007255F" w:rsidTr="00A66F70">
        <w:tc>
          <w:tcPr>
            <w:tcW w:w="1242" w:type="dxa"/>
            <w:shd w:val="clear" w:color="auto" w:fill="98FB98"/>
          </w:tcPr>
          <w:p w:rsidR="0007255F" w:rsidRDefault="00A66F70">
            <w:r>
              <w:rPr>
                <w:rStyle w:val="SegmentID"/>
              </w:rPr>
              <w:t>1891</w:t>
            </w:r>
            <w:r>
              <w:rPr>
                <w:rStyle w:val="TransUnitID"/>
              </w:rPr>
              <w:t>d5e75b72-8c45-4c53-86e8-e68e70756215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When reusing exi</w:t>
            </w:r>
            <w:r>
              <w:t>sting HVAC&amp;R equipment, complete a comprehensive CFC phase-out conversion before project completion.</w:t>
            </w:r>
          </w:p>
        </w:tc>
        <w:tc>
          <w:tcPr>
            <w:tcW w:w="7137" w:type="dxa"/>
            <w:shd w:val="clear" w:color="auto" w:fill="98FB98"/>
          </w:tcPr>
          <w:p w:rsidR="0007255F" w:rsidRDefault="00A66F70">
            <w:pPr>
              <w:rPr>
                <w:lang w:val="zh-CN"/>
              </w:rPr>
            </w:pPr>
            <w:r>
              <w:rPr>
                <w:lang w:val="zh-CN"/>
              </w:rPr>
              <w:t>再利用既有</w:t>
            </w:r>
            <w:r>
              <w:rPr>
                <w:lang w:val="zh-CN"/>
              </w:rPr>
              <w:t xml:space="preserve"> HVAC&amp;R </w:t>
            </w:r>
            <w:r>
              <w:rPr>
                <w:lang w:val="zh-CN"/>
              </w:rPr>
              <w:t>设备时，在项目完成之前进行全面的</w:t>
            </w:r>
            <w:r>
              <w:rPr>
                <w:lang w:val="zh-CN"/>
              </w:rPr>
              <w:t xml:space="preserve"> CFC </w:t>
            </w:r>
            <w:r>
              <w:rPr>
                <w:lang w:val="zh-CN"/>
              </w:rPr>
              <w:t>淘汰改造。</w:t>
            </w:r>
          </w:p>
        </w:tc>
      </w:tr>
      <w:tr w:rsidR="0007255F" w:rsidTr="00A66F70">
        <w:tc>
          <w:tcPr>
            <w:tcW w:w="1242" w:type="dxa"/>
            <w:shd w:val="clear" w:color="auto" w:fill="98FB98"/>
          </w:tcPr>
          <w:p w:rsidR="0007255F" w:rsidRDefault="00A66F70">
            <w:r>
              <w:rPr>
                <w:rStyle w:val="SegmentID"/>
              </w:rPr>
              <w:t>1892</w:t>
            </w:r>
            <w:r>
              <w:rPr>
                <w:rStyle w:val="TransUnitID"/>
              </w:rPr>
              <w:t>d5e75b72-8c45-4c53-86e8-e68e70756215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Phase-out plans extending beyond the project completion</w:t>
            </w:r>
            <w:r>
              <w:t xml:space="preserve"> date will be considered on their merits.</w:t>
            </w:r>
          </w:p>
        </w:tc>
        <w:tc>
          <w:tcPr>
            <w:tcW w:w="7137" w:type="dxa"/>
            <w:shd w:val="clear" w:color="auto" w:fill="98FB98"/>
          </w:tcPr>
          <w:p w:rsidR="0007255F" w:rsidRDefault="00A66F70">
            <w:pPr>
              <w:rPr>
                <w:lang w:val="zh-CN"/>
              </w:rPr>
            </w:pPr>
            <w:r>
              <w:rPr>
                <w:lang w:val="zh-CN"/>
              </w:rPr>
              <w:t>超出项目完成日期的淘汰方案将酌情考虑。</w:t>
            </w:r>
          </w:p>
        </w:tc>
      </w:tr>
      <w:tr w:rsidR="0007255F" w:rsidTr="00A66F70">
        <w:tc>
          <w:tcPr>
            <w:tcW w:w="1242" w:type="dxa"/>
            <w:shd w:val="clear" w:color="auto" w:fill="98FB98"/>
          </w:tcPr>
          <w:p w:rsidR="0007255F" w:rsidRDefault="00A66F70">
            <w:r>
              <w:rPr>
                <w:rStyle w:val="SegmentID"/>
              </w:rPr>
              <w:t>1893</w:t>
            </w:r>
            <w:r>
              <w:rPr>
                <w:rStyle w:val="TransUnitID"/>
              </w:rPr>
              <w:t>87ff41a8-af94-4a4e-b0a0-01c14c32b1d4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Existing small HVAC&amp;R units (defined as containing less than 0.5 pound [225 grams] of refrigerant) and other equipment, such as standa</w:t>
            </w:r>
            <w:r>
              <w:t xml:space="preserve">rd refrigerators, small water coolers, and any other equipment that contains </w:t>
            </w:r>
            <w:r>
              <w:lastRenderedPageBreak/>
              <w:t>less than 0.5 pound (225 grams) of refrigerant, are exempt.</w:t>
            </w:r>
          </w:p>
        </w:tc>
        <w:tc>
          <w:tcPr>
            <w:tcW w:w="7137" w:type="dxa"/>
            <w:shd w:val="clear" w:color="auto" w:fill="98FB98"/>
          </w:tcPr>
          <w:p w:rsidR="0007255F" w:rsidRDefault="00A66F70">
            <w:pPr>
              <w:rPr>
                <w:lang w:val="zh-CN"/>
              </w:rPr>
            </w:pPr>
            <w:r>
              <w:rPr>
                <w:lang w:val="zh-CN"/>
              </w:rPr>
              <w:lastRenderedPageBreak/>
              <w:t>现有的小型</w:t>
            </w:r>
            <w:r>
              <w:rPr>
                <w:lang w:val="zh-CN"/>
              </w:rPr>
              <w:t xml:space="preserve"> HVAC&amp;R </w:t>
            </w:r>
            <w:r>
              <w:rPr>
                <w:lang w:val="zh-CN"/>
              </w:rPr>
              <w:t>装置（定义为包含的制冷剂不足</w:t>
            </w:r>
            <w:r>
              <w:rPr>
                <w:lang w:val="zh-CN"/>
              </w:rPr>
              <w:t xml:space="preserve"> 0.5 </w:t>
            </w:r>
            <w:r>
              <w:rPr>
                <w:lang w:val="zh-CN"/>
              </w:rPr>
              <w:t>磅</w:t>
            </w:r>
            <w:r>
              <w:rPr>
                <w:lang w:val="zh-CN"/>
              </w:rPr>
              <w:t xml:space="preserve"> [225 </w:t>
            </w:r>
            <w:r>
              <w:rPr>
                <w:lang w:val="zh-CN"/>
              </w:rPr>
              <w:t>克</w:t>
            </w:r>
            <w:r>
              <w:rPr>
                <w:lang w:val="zh-CN"/>
              </w:rPr>
              <w:t>]</w:t>
            </w:r>
            <w:r>
              <w:rPr>
                <w:lang w:val="zh-CN"/>
              </w:rPr>
              <w:t>）和其他设备，如标准冰箱、小型水冷却器和其他任何含有不足</w:t>
            </w:r>
            <w:r>
              <w:rPr>
                <w:lang w:val="zh-CN"/>
              </w:rPr>
              <w:t xml:space="preserve"> 0.5 </w:t>
            </w:r>
            <w:r>
              <w:rPr>
                <w:lang w:val="zh-CN"/>
              </w:rPr>
              <w:t>磅</w:t>
            </w:r>
            <w:r>
              <w:rPr>
                <w:lang w:val="zh-CN"/>
              </w:rPr>
              <w:t xml:space="preserve"> [225 </w:t>
            </w:r>
            <w:r>
              <w:rPr>
                <w:lang w:val="zh-CN"/>
              </w:rPr>
              <w:t>克</w:t>
            </w:r>
            <w:r>
              <w:rPr>
                <w:lang w:val="zh-CN"/>
              </w:rPr>
              <w:t xml:space="preserve">] </w:t>
            </w:r>
            <w:r>
              <w:rPr>
                <w:lang w:val="zh-CN"/>
              </w:rPr>
              <w:t>制冷剂的设备，均不包括在内。</w:t>
            </w:r>
          </w:p>
        </w:tc>
      </w:tr>
      <w:tr w:rsidR="0007255F" w:rsidTr="00A66F70">
        <w:tc>
          <w:tcPr>
            <w:tcW w:w="1242" w:type="dxa"/>
            <w:shd w:val="clear" w:color="auto" w:fill="98FB98"/>
          </w:tcPr>
          <w:p w:rsidR="0007255F" w:rsidRDefault="00A66F70">
            <w:r>
              <w:rPr>
                <w:rStyle w:val="SegmentID"/>
              </w:rPr>
              <w:lastRenderedPageBreak/>
              <w:t>1894</w:t>
            </w:r>
            <w:r>
              <w:rPr>
                <w:rStyle w:val="TransUnitID"/>
              </w:rPr>
              <w:t>9de202e0-be31-4</w:t>
            </w:r>
            <w:r>
              <w:rPr>
                <w:rStyle w:val="TransUnitID"/>
              </w:rPr>
              <w:t>5f4-a872-1ed75cd36821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EA Credit: Enhanced Commissioning</w:t>
            </w:r>
          </w:p>
        </w:tc>
        <w:tc>
          <w:tcPr>
            <w:tcW w:w="7137" w:type="dxa"/>
            <w:shd w:val="clear" w:color="auto" w:fill="98FB98"/>
          </w:tcPr>
          <w:p w:rsidR="0007255F" w:rsidRDefault="00A66F70">
            <w:pPr>
              <w:rPr>
                <w:lang w:val="zh-CN"/>
              </w:rPr>
            </w:pPr>
            <w:r>
              <w:rPr>
                <w:lang w:val="zh-CN"/>
              </w:rPr>
              <w:t xml:space="preserve">EA </w:t>
            </w:r>
            <w:r>
              <w:rPr>
                <w:lang w:val="zh-CN"/>
              </w:rPr>
              <w:t>得分点</w:t>
            </w:r>
            <w:r>
              <w:rPr>
                <w:lang w:val="zh-CN"/>
              </w:rPr>
              <w:t xml:space="preserve">: </w:t>
            </w:r>
            <w:r>
              <w:rPr>
                <w:lang w:val="zh-CN"/>
              </w:rPr>
              <w:t>增强调试</w:t>
            </w:r>
            <w:r>
              <w:rPr>
                <w:lang w:val="zh-CN"/>
              </w:rPr>
              <w:t xml:space="preserve"> (Enhanced Commissioning)</w:t>
            </w:r>
          </w:p>
        </w:tc>
      </w:tr>
      <w:tr w:rsidR="0007255F" w:rsidTr="00A66F70">
        <w:tc>
          <w:tcPr>
            <w:tcW w:w="1242" w:type="dxa"/>
            <w:shd w:val="clear" w:color="auto" w:fill="98FB98"/>
          </w:tcPr>
          <w:p w:rsidR="0007255F" w:rsidRDefault="00A66F70">
            <w:r>
              <w:rPr>
                <w:rStyle w:val="SegmentID"/>
              </w:rPr>
              <w:t>1895</w:t>
            </w:r>
            <w:r>
              <w:rPr>
                <w:rStyle w:val="TransUnitID"/>
              </w:rPr>
              <w:t>d3fb6c84-e67d-4752-bca3-e8a62b457b95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1896</w:t>
            </w:r>
            <w:r>
              <w:rPr>
                <w:rStyle w:val="TransUnitID"/>
              </w:rPr>
              <w:t>a29dfd70-1686-4a18-8199-4e916d7367b0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2-6 points</w:t>
            </w:r>
          </w:p>
        </w:tc>
        <w:tc>
          <w:tcPr>
            <w:tcW w:w="7137" w:type="dxa"/>
            <w:shd w:val="clear" w:color="auto" w:fill="98FB98"/>
          </w:tcPr>
          <w:p w:rsidR="0007255F" w:rsidRDefault="00A66F70">
            <w:pPr>
              <w:rPr>
                <w:lang w:val="zh-CN"/>
              </w:rPr>
            </w:pPr>
            <w:r>
              <w:rPr>
                <w:lang w:val="zh-CN"/>
              </w:rPr>
              <w:t xml:space="preserve">2-6 </w:t>
            </w:r>
            <w:r>
              <w:rPr>
                <w:lang w:val="zh-CN"/>
              </w:rPr>
              <w:t>分</w:t>
            </w:r>
          </w:p>
        </w:tc>
      </w:tr>
      <w:tr w:rsidR="0007255F" w:rsidTr="00A66F70">
        <w:tc>
          <w:tcPr>
            <w:tcW w:w="1242" w:type="dxa"/>
            <w:shd w:val="clear" w:color="auto" w:fill="98FB98"/>
          </w:tcPr>
          <w:p w:rsidR="0007255F" w:rsidRDefault="00A66F70">
            <w:r>
              <w:rPr>
                <w:rStyle w:val="SegmentID"/>
              </w:rPr>
              <w:t>1897</w:t>
            </w:r>
            <w:r>
              <w:rPr>
                <w:rStyle w:val="TransUnitID"/>
              </w:rPr>
              <w:t>6dba35bf-e99e-447f-bfb1-7744549fc244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1898</w:t>
            </w:r>
            <w:r>
              <w:rPr>
                <w:rStyle w:val="TransUnitID"/>
              </w:rPr>
              <w:t>e8d4066f-b70a-4a5f-8cf4-dab2a7a6216f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(2-6 points)</w:t>
            </w:r>
          </w:p>
        </w:tc>
        <w:tc>
          <w:tcPr>
            <w:tcW w:w="7137" w:type="dxa"/>
            <w:shd w:val="clear" w:color="auto" w:fill="98FB98"/>
          </w:tcPr>
          <w:p w:rsidR="0007255F" w:rsidRDefault="00A66F70">
            <w:pPr>
              <w:rPr>
                <w:lang w:val="zh-CN"/>
              </w:rPr>
            </w:pPr>
            <w:r>
              <w:rPr>
                <w:lang w:val="zh-CN"/>
              </w:rPr>
              <w:t>新建建筑（</w:t>
            </w:r>
            <w:r>
              <w:rPr>
                <w:lang w:val="zh-CN"/>
              </w:rPr>
              <w:t xml:space="preserve">2-6 </w:t>
            </w:r>
            <w:r>
              <w:rPr>
                <w:lang w:val="zh-CN"/>
              </w:rPr>
              <w:t>分）</w:t>
            </w:r>
          </w:p>
        </w:tc>
      </w:tr>
      <w:tr w:rsidR="0007255F" w:rsidTr="00A66F70">
        <w:tc>
          <w:tcPr>
            <w:tcW w:w="1242" w:type="dxa"/>
            <w:shd w:val="clear" w:color="auto" w:fill="98FB98"/>
          </w:tcPr>
          <w:p w:rsidR="0007255F" w:rsidRDefault="00A66F70">
            <w:r>
              <w:rPr>
                <w:rStyle w:val="SegmentID"/>
              </w:rPr>
              <w:t>1899</w:t>
            </w:r>
            <w:r>
              <w:rPr>
                <w:rStyle w:val="TransUnitID"/>
              </w:rPr>
              <w:t>fac34534-6ecd-46c0-9426-6421560abeec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 (2-6 points)</w:t>
            </w:r>
          </w:p>
        </w:tc>
        <w:tc>
          <w:tcPr>
            <w:tcW w:w="7137" w:type="dxa"/>
            <w:shd w:val="clear" w:color="auto" w:fill="98FB98"/>
          </w:tcPr>
          <w:p w:rsidR="0007255F" w:rsidRDefault="00A66F70">
            <w:pPr>
              <w:rPr>
                <w:lang w:val="zh-CN"/>
              </w:rPr>
            </w:pPr>
            <w:r>
              <w:rPr>
                <w:lang w:val="zh-CN"/>
              </w:rPr>
              <w:t>核心与外壳（</w:t>
            </w:r>
            <w:r>
              <w:rPr>
                <w:lang w:val="zh-CN"/>
              </w:rPr>
              <w:t xml:space="preserve">2-6 </w:t>
            </w:r>
            <w:r>
              <w:rPr>
                <w:lang w:val="zh-CN"/>
              </w:rPr>
              <w:t>分）</w:t>
            </w:r>
          </w:p>
        </w:tc>
      </w:tr>
      <w:tr w:rsidR="0007255F" w:rsidTr="00A66F70">
        <w:tc>
          <w:tcPr>
            <w:tcW w:w="1242" w:type="dxa"/>
            <w:shd w:val="clear" w:color="auto" w:fill="98FB98"/>
          </w:tcPr>
          <w:p w:rsidR="0007255F" w:rsidRDefault="00A66F70">
            <w:r>
              <w:rPr>
                <w:rStyle w:val="SegmentID"/>
              </w:rPr>
              <w:t>1900</w:t>
            </w:r>
            <w:r>
              <w:rPr>
                <w:rStyle w:val="TransUnitID"/>
              </w:rPr>
              <w:t>76734ede-41ca-4442-8f94-beafeb0794a2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(2-6 points)</w:t>
            </w:r>
          </w:p>
        </w:tc>
        <w:tc>
          <w:tcPr>
            <w:tcW w:w="7137" w:type="dxa"/>
            <w:shd w:val="clear" w:color="auto" w:fill="98FB98"/>
          </w:tcPr>
          <w:p w:rsidR="0007255F" w:rsidRDefault="00A66F70">
            <w:pPr>
              <w:rPr>
                <w:lang w:val="zh-CN"/>
              </w:rPr>
            </w:pPr>
            <w:r>
              <w:rPr>
                <w:lang w:val="zh-CN"/>
              </w:rPr>
              <w:t>学校（</w:t>
            </w:r>
            <w:r>
              <w:rPr>
                <w:lang w:val="zh-CN"/>
              </w:rPr>
              <w:t xml:space="preserve">2-6 </w:t>
            </w:r>
            <w:r>
              <w:rPr>
                <w:lang w:val="zh-CN"/>
              </w:rPr>
              <w:t>分）</w:t>
            </w:r>
          </w:p>
        </w:tc>
      </w:tr>
      <w:tr w:rsidR="0007255F" w:rsidTr="00A66F70">
        <w:tc>
          <w:tcPr>
            <w:tcW w:w="1242" w:type="dxa"/>
            <w:shd w:val="clear" w:color="auto" w:fill="98FB98"/>
          </w:tcPr>
          <w:p w:rsidR="0007255F" w:rsidRDefault="00A66F70">
            <w:r>
              <w:rPr>
                <w:rStyle w:val="SegmentID"/>
              </w:rPr>
              <w:t>1901</w:t>
            </w:r>
            <w:r>
              <w:rPr>
                <w:rStyle w:val="TransUnitID"/>
              </w:rPr>
              <w:t>a1d9b709-0310-400e-b714-d60cd0f90ff6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(2-6 points)</w:t>
            </w:r>
          </w:p>
        </w:tc>
        <w:tc>
          <w:tcPr>
            <w:tcW w:w="7137" w:type="dxa"/>
            <w:shd w:val="clear" w:color="auto" w:fill="98FB98"/>
          </w:tcPr>
          <w:p w:rsidR="0007255F" w:rsidRDefault="00A66F70">
            <w:pPr>
              <w:rPr>
                <w:lang w:val="zh-CN"/>
              </w:rPr>
            </w:pPr>
            <w:r>
              <w:rPr>
                <w:lang w:val="zh-CN"/>
              </w:rPr>
              <w:t>零售（</w:t>
            </w:r>
            <w:r>
              <w:rPr>
                <w:lang w:val="zh-CN"/>
              </w:rPr>
              <w:t xml:space="preserve">2-6 </w:t>
            </w:r>
            <w:r>
              <w:rPr>
                <w:lang w:val="zh-CN"/>
              </w:rPr>
              <w:t>分）</w:t>
            </w:r>
          </w:p>
        </w:tc>
      </w:tr>
      <w:tr w:rsidR="0007255F" w:rsidTr="00A66F70">
        <w:tc>
          <w:tcPr>
            <w:tcW w:w="1242" w:type="dxa"/>
            <w:shd w:val="clear" w:color="auto" w:fill="98FB98"/>
          </w:tcPr>
          <w:p w:rsidR="0007255F" w:rsidRDefault="00A66F70">
            <w:r>
              <w:rPr>
                <w:rStyle w:val="SegmentID"/>
              </w:rPr>
              <w:t>1902</w:t>
            </w:r>
            <w:r>
              <w:rPr>
                <w:rStyle w:val="TransUnitID"/>
              </w:rPr>
              <w:t>705553a2-1499</w:t>
            </w:r>
            <w:r>
              <w:rPr>
                <w:rStyle w:val="TransUnitID"/>
              </w:rPr>
              <w:t>-4dbf-96eb-9a91ec469a5c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(2-6 points)</w:t>
            </w:r>
          </w:p>
        </w:tc>
        <w:tc>
          <w:tcPr>
            <w:tcW w:w="7137" w:type="dxa"/>
            <w:shd w:val="clear" w:color="auto" w:fill="98FB98"/>
          </w:tcPr>
          <w:p w:rsidR="0007255F" w:rsidRDefault="00A66F70">
            <w:pPr>
              <w:rPr>
                <w:lang w:val="zh-CN"/>
              </w:rPr>
            </w:pPr>
            <w:r>
              <w:rPr>
                <w:lang w:val="zh-CN"/>
              </w:rPr>
              <w:t>数据中心（</w:t>
            </w:r>
            <w:r>
              <w:rPr>
                <w:lang w:val="zh-CN"/>
              </w:rPr>
              <w:t xml:space="preserve">2-6 </w:t>
            </w:r>
            <w:r>
              <w:rPr>
                <w:lang w:val="zh-CN"/>
              </w:rPr>
              <w:t>分）</w:t>
            </w:r>
          </w:p>
        </w:tc>
      </w:tr>
      <w:tr w:rsidR="0007255F" w:rsidTr="00A66F70">
        <w:tc>
          <w:tcPr>
            <w:tcW w:w="1242" w:type="dxa"/>
            <w:shd w:val="clear" w:color="auto" w:fill="98FB98"/>
          </w:tcPr>
          <w:p w:rsidR="0007255F" w:rsidRDefault="00A66F70">
            <w:r>
              <w:rPr>
                <w:rStyle w:val="SegmentID"/>
              </w:rPr>
              <w:t>1903</w:t>
            </w:r>
            <w:r>
              <w:rPr>
                <w:rStyle w:val="TransUnitID"/>
              </w:rPr>
              <w:t>a345025e-c705-4ff1-8d4e-58c7a07f22a9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(2-6 points)</w:t>
            </w:r>
          </w:p>
        </w:tc>
        <w:tc>
          <w:tcPr>
            <w:tcW w:w="7137" w:type="dxa"/>
            <w:shd w:val="clear" w:color="auto" w:fill="98FB98"/>
          </w:tcPr>
          <w:p w:rsidR="0007255F" w:rsidRDefault="00A66F70">
            <w:pPr>
              <w:rPr>
                <w:lang w:val="zh-CN"/>
              </w:rPr>
            </w:pPr>
            <w:r>
              <w:rPr>
                <w:lang w:val="zh-CN"/>
              </w:rPr>
              <w:t>仓储和配送中心（</w:t>
            </w:r>
            <w:r>
              <w:rPr>
                <w:lang w:val="zh-CN"/>
              </w:rPr>
              <w:t xml:space="preserve">2-6 </w:t>
            </w:r>
            <w:r>
              <w:rPr>
                <w:lang w:val="zh-CN"/>
              </w:rPr>
              <w:t>分）</w:t>
            </w:r>
          </w:p>
        </w:tc>
      </w:tr>
      <w:tr w:rsidR="0007255F" w:rsidTr="00A66F70">
        <w:tc>
          <w:tcPr>
            <w:tcW w:w="1242" w:type="dxa"/>
            <w:shd w:val="clear" w:color="auto" w:fill="98FB98"/>
          </w:tcPr>
          <w:p w:rsidR="0007255F" w:rsidRDefault="00A66F70">
            <w:r>
              <w:rPr>
                <w:rStyle w:val="SegmentID"/>
              </w:rPr>
              <w:t>1904</w:t>
            </w:r>
            <w:r>
              <w:rPr>
                <w:rStyle w:val="TransUnitID"/>
              </w:rPr>
              <w:t>5eb0f3d1-7060-4d1f-a896-8b2017f06559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(2-6 points)</w:t>
            </w:r>
          </w:p>
        </w:tc>
        <w:tc>
          <w:tcPr>
            <w:tcW w:w="7137" w:type="dxa"/>
            <w:shd w:val="clear" w:color="auto" w:fill="98FB98"/>
          </w:tcPr>
          <w:p w:rsidR="0007255F" w:rsidRDefault="00A66F70">
            <w:pPr>
              <w:rPr>
                <w:lang w:val="zh-CN"/>
              </w:rPr>
            </w:pPr>
            <w:r>
              <w:rPr>
                <w:lang w:val="zh-CN"/>
              </w:rPr>
              <w:t>宾馆接待（</w:t>
            </w:r>
            <w:r>
              <w:rPr>
                <w:lang w:val="zh-CN"/>
              </w:rPr>
              <w:t xml:space="preserve">2-6 </w:t>
            </w:r>
            <w:r>
              <w:rPr>
                <w:lang w:val="zh-CN"/>
              </w:rPr>
              <w:t>分）</w:t>
            </w:r>
          </w:p>
        </w:tc>
      </w:tr>
      <w:tr w:rsidR="0007255F" w:rsidTr="00A66F70">
        <w:tc>
          <w:tcPr>
            <w:tcW w:w="1242" w:type="dxa"/>
            <w:shd w:val="clear" w:color="auto" w:fill="98FB98"/>
          </w:tcPr>
          <w:p w:rsidR="0007255F" w:rsidRDefault="00A66F70">
            <w:r>
              <w:rPr>
                <w:rStyle w:val="SegmentID"/>
              </w:rPr>
              <w:t>1905</w:t>
            </w:r>
            <w:r>
              <w:rPr>
                <w:rStyle w:val="TransUnitID"/>
              </w:rPr>
              <w:t>09ab1596-08b9-4960-b890-76887d98c688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(2-6 points)</w:t>
            </w:r>
          </w:p>
        </w:tc>
        <w:tc>
          <w:tcPr>
            <w:tcW w:w="7137" w:type="dxa"/>
            <w:shd w:val="clear" w:color="auto" w:fill="98FB98"/>
          </w:tcPr>
          <w:p w:rsidR="0007255F" w:rsidRDefault="00A66F70">
            <w:pPr>
              <w:rPr>
                <w:lang w:val="zh-CN"/>
              </w:rPr>
            </w:pPr>
            <w:r>
              <w:rPr>
                <w:lang w:val="zh-CN"/>
              </w:rPr>
              <w:t>医疗保健（</w:t>
            </w:r>
            <w:r>
              <w:rPr>
                <w:lang w:val="zh-CN"/>
              </w:rPr>
              <w:t xml:space="preserve">2-6 </w:t>
            </w:r>
            <w:r>
              <w:rPr>
                <w:lang w:val="zh-CN"/>
              </w:rPr>
              <w:t>分）</w:t>
            </w:r>
          </w:p>
        </w:tc>
      </w:tr>
      <w:tr w:rsidR="0007255F" w:rsidTr="00A66F70">
        <w:tc>
          <w:tcPr>
            <w:tcW w:w="1242" w:type="dxa"/>
            <w:shd w:val="clear" w:color="auto" w:fill="98FB98"/>
          </w:tcPr>
          <w:p w:rsidR="0007255F" w:rsidRDefault="00A66F70">
            <w:r>
              <w:rPr>
                <w:rStyle w:val="SegmentID"/>
              </w:rPr>
              <w:t>1906</w:t>
            </w:r>
            <w:r>
              <w:rPr>
                <w:rStyle w:val="TransUnitID"/>
              </w:rPr>
              <w:t>0e45ea4d-19d1-432b-8eaf-accfb656e04a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1907</w:t>
            </w:r>
            <w:r>
              <w:rPr>
                <w:rStyle w:val="TransUnitID"/>
              </w:rPr>
              <w:t>1dd70a18-6f65-4bd5-a095-f39f6021c9e2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further support the design, construction, and eventual operation of a project that meets the owner’s project requirements for energy, water, indoor environmental quality, and durability.</w:t>
            </w:r>
          </w:p>
        </w:tc>
        <w:tc>
          <w:tcPr>
            <w:tcW w:w="7137" w:type="dxa"/>
            <w:shd w:val="clear" w:color="auto" w:fill="98FB98"/>
          </w:tcPr>
          <w:p w:rsidR="0007255F" w:rsidRDefault="00A66F70">
            <w:pPr>
              <w:rPr>
                <w:lang w:val="zh-CN"/>
              </w:rPr>
            </w:pPr>
            <w:r>
              <w:rPr>
                <w:lang w:val="zh-CN"/>
              </w:rPr>
              <w:t>为符合业主对项目能源、</w:t>
            </w:r>
            <w:r>
              <w:rPr>
                <w:lang w:val="zh-CN"/>
              </w:rPr>
              <w:t>水、室内环境质量和耐久性要求的项目的设计、施工和最后运营提供进一步支持。</w:t>
            </w:r>
          </w:p>
        </w:tc>
      </w:tr>
      <w:tr w:rsidR="0007255F" w:rsidTr="00A66F70">
        <w:tc>
          <w:tcPr>
            <w:tcW w:w="1242" w:type="dxa"/>
            <w:shd w:val="clear" w:color="auto" w:fill="98FB98"/>
          </w:tcPr>
          <w:p w:rsidR="0007255F" w:rsidRDefault="00A66F70">
            <w:r>
              <w:rPr>
                <w:rStyle w:val="SegmentID"/>
              </w:rPr>
              <w:t>1908</w:t>
            </w:r>
            <w:r>
              <w:rPr>
                <w:rStyle w:val="TransUnitID"/>
              </w:rPr>
              <w:t>e72fb5ef-3350-4324-82fa-28549162ba0d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1909</w:t>
            </w:r>
            <w:r>
              <w:rPr>
                <w:rStyle w:val="TransUnitID"/>
              </w:rPr>
              <w:t>3f797066-b1fd-4cca-85ee-345c73b93344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Data Centers, Warehouses &amp;</w:t>
            </w:r>
            <w:r>
              <w:t xml:space="preserve"> Distribution Centers, Hospitality, Healthcare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、学校、零售、数据中心、仓储和配送中心、宾馆接待、医疗保健</w:t>
            </w:r>
          </w:p>
        </w:tc>
      </w:tr>
      <w:tr w:rsidR="0007255F" w:rsidTr="00A66F70">
        <w:tc>
          <w:tcPr>
            <w:tcW w:w="1242" w:type="dxa"/>
            <w:shd w:val="clear" w:color="auto" w:fill="FFFFFF"/>
          </w:tcPr>
          <w:p w:rsidR="0007255F" w:rsidRDefault="00A66F70">
            <w:r>
              <w:rPr>
                <w:rStyle w:val="SegmentID"/>
              </w:rPr>
              <w:t>1910</w:t>
            </w:r>
            <w:r>
              <w:rPr>
                <w:rStyle w:val="TransUnitID"/>
              </w:rPr>
              <w:t>55f6b451-027e-40b4-8f77-1f0eb61b7f9f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Implement, or have in place a contract to implement, the following commissioning process activities in addition to those required under EA Prerequisite Fundamental Commissioning and Verification.</w:t>
            </w:r>
          </w:p>
        </w:tc>
        <w:tc>
          <w:tcPr>
            <w:tcW w:w="7137" w:type="dxa"/>
            <w:shd w:val="clear" w:color="auto" w:fill="FFFFFF"/>
          </w:tcPr>
          <w:p w:rsidR="0007255F" w:rsidRDefault="00A66F70">
            <w:pPr>
              <w:rPr>
                <w:lang w:val="zh-CN"/>
              </w:rPr>
            </w:pPr>
            <w:r>
              <w:rPr>
                <w:lang w:val="zh-CN"/>
              </w:rPr>
              <w:t>实施或制定合同以实施下面的调试过程活动以及</w:t>
            </w:r>
            <w:r>
              <w:rPr>
                <w:lang w:val="zh-CN"/>
              </w:rPr>
              <w:t xml:space="preserve"> EA </w:t>
            </w:r>
            <w:r>
              <w:rPr>
                <w:lang w:val="zh-CN"/>
              </w:rPr>
              <w:t>先决条件：基本调试和校验</w:t>
            </w:r>
            <w:r>
              <w:rPr>
                <w:lang w:val="zh-CN"/>
              </w:rPr>
              <w:t xml:space="preserve"> (Fundamental Commissio</w:t>
            </w:r>
            <w:r>
              <w:rPr>
                <w:lang w:val="zh-CN"/>
              </w:rPr>
              <w:t xml:space="preserve">ning and Verification) </w:t>
            </w:r>
            <w:r>
              <w:rPr>
                <w:lang w:val="zh-CN"/>
              </w:rPr>
              <w:t>要求的活动。</w:t>
            </w:r>
          </w:p>
        </w:tc>
      </w:tr>
      <w:tr w:rsidR="0007255F" w:rsidTr="00A66F70">
        <w:tc>
          <w:tcPr>
            <w:tcW w:w="1242" w:type="dxa"/>
            <w:shd w:val="clear" w:color="auto" w:fill="98FB98"/>
          </w:tcPr>
          <w:p w:rsidR="0007255F" w:rsidRDefault="00A66F70">
            <w:r>
              <w:rPr>
                <w:rStyle w:val="SegmentID"/>
              </w:rPr>
              <w:t>1911</w:t>
            </w:r>
            <w:r>
              <w:rPr>
                <w:rStyle w:val="TransUnitID"/>
              </w:rPr>
              <w:t>666d29d7-b00c-479d-8b95-cf0c2aa1c776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Commissioning Authority</w:t>
            </w:r>
          </w:p>
        </w:tc>
        <w:tc>
          <w:tcPr>
            <w:tcW w:w="7137" w:type="dxa"/>
            <w:shd w:val="clear" w:color="auto" w:fill="98FB98"/>
          </w:tcPr>
          <w:p w:rsidR="0007255F" w:rsidRDefault="00A66F70">
            <w:pPr>
              <w:rPr>
                <w:lang w:val="zh-CN"/>
              </w:rPr>
            </w:pPr>
            <w:r>
              <w:rPr>
                <w:lang w:val="zh-CN"/>
              </w:rPr>
              <w:t>调试机构</w:t>
            </w:r>
          </w:p>
        </w:tc>
      </w:tr>
      <w:tr w:rsidR="0007255F" w:rsidTr="00A66F70">
        <w:tc>
          <w:tcPr>
            <w:tcW w:w="1242" w:type="dxa"/>
            <w:shd w:val="clear" w:color="auto" w:fill="98FB98"/>
          </w:tcPr>
          <w:p w:rsidR="0007255F" w:rsidRDefault="00A66F70">
            <w:r>
              <w:rPr>
                <w:rStyle w:val="SegmentID"/>
              </w:rPr>
              <w:t>1912</w:t>
            </w:r>
            <w:r>
              <w:rPr>
                <w:rStyle w:val="TransUnitID"/>
              </w:rPr>
              <w:t>55bbb646-42e0-4927-b3fb-b3ab5d15ae8d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CxA must have documented commissioning process experience on at least two</w:t>
            </w:r>
            <w:r>
              <w:t xml:space="preserve"> building projects with a similar scope of work.</w:t>
            </w:r>
          </w:p>
        </w:tc>
        <w:tc>
          <w:tcPr>
            <w:tcW w:w="7137" w:type="dxa"/>
            <w:shd w:val="clear" w:color="auto" w:fill="98FB98"/>
          </w:tcPr>
          <w:p w:rsidR="0007255F" w:rsidRDefault="00A66F70">
            <w:pPr>
              <w:rPr>
                <w:lang w:val="zh-CN"/>
              </w:rPr>
            </w:pPr>
            <w:r>
              <w:rPr>
                <w:lang w:val="zh-CN"/>
              </w:rPr>
              <w:t xml:space="preserve">CxA </w:t>
            </w:r>
            <w:r>
              <w:rPr>
                <w:lang w:val="zh-CN"/>
              </w:rPr>
              <w:t>必须有证据表明至少在两个具有类似工作范围的建筑项目上执行过调试过程。</w:t>
            </w:r>
          </w:p>
        </w:tc>
      </w:tr>
      <w:tr w:rsidR="0007255F" w:rsidTr="00A66F70">
        <w:tc>
          <w:tcPr>
            <w:tcW w:w="1242" w:type="dxa"/>
            <w:shd w:val="clear" w:color="auto" w:fill="98FB98"/>
          </w:tcPr>
          <w:p w:rsidR="0007255F" w:rsidRDefault="00A66F70">
            <w:r>
              <w:rPr>
                <w:rStyle w:val="SegmentID"/>
              </w:rPr>
              <w:t>1913</w:t>
            </w:r>
            <w:r>
              <w:rPr>
                <w:rStyle w:val="TransUnitID"/>
              </w:rPr>
              <w:t>55bbb646-42e0-4927-b3fb-b3ab5d15ae8d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experience must extend from early design phase through at least 10 months of occupancy;</w:t>
            </w:r>
          </w:p>
        </w:tc>
        <w:tc>
          <w:tcPr>
            <w:tcW w:w="7137" w:type="dxa"/>
            <w:shd w:val="clear" w:color="auto" w:fill="98FB98"/>
          </w:tcPr>
          <w:p w:rsidR="0007255F" w:rsidRDefault="00A66F70">
            <w:pPr>
              <w:rPr>
                <w:lang w:val="zh-CN"/>
              </w:rPr>
            </w:pPr>
            <w:r>
              <w:rPr>
                <w:lang w:val="zh-CN"/>
              </w:rPr>
              <w:t>相关经验必须从早期设计阶段一直延伸到入驻至少</w:t>
            </w:r>
            <w:r>
              <w:rPr>
                <w:lang w:val="zh-CN"/>
              </w:rPr>
              <w:t xml:space="preserve"> 10 </w:t>
            </w:r>
            <w:r>
              <w:rPr>
                <w:lang w:val="zh-CN"/>
              </w:rPr>
              <w:t>个月之后。</w:t>
            </w:r>
          </w:p>
        </w:tc>
      </w:tr>
      <w:tr w:rsidR="0007255F" w:rsidTr="00A66F70">
        <w:tc>
          <w:tcPr>
            <w:tcW w:w="1242" w:type="dxa"/>
            <w:shd w:val="clear" w:color="auto" w:fill="FFFFFF"/>
          </w:tcPr>
          <w:p w:rsidR="0007255F" w:rsidRDefault="00A66F70">
            <w:r>
              <w:rPr>
                <w:rStyle w:val="SegmentID"/>
              </w:rPr>
              <w:t>1914</w:t>
            </w:r>
            <w:r>
              <w:rPr>
                <w:rStyle w:val="TransUnitID"/>
              </w:rPr>
              <w:t>dcc729c0-1427-49b3-8ad6-791d943f20b2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CxA may be a qualified employee of the owner, an independent consultant, or a disinterested subcontractor of the design team.</w:t>
            </w:r>
          </w:p>
        </w:tc>
        <w:tc>
          <w:tcPr>
            <w:tcW w:w="7137" w:type="dxa"/>
            <w:shd w:val="clear" w:color="auto" w:fill="FFFFFF"/>
          </w:tcPr>
          <w:p w:rsidR="0007255F" w:rsidRDefault="00A66F70">
            <w:pPr>
              <w:rPr>
                <w:lang w:val="zh-CN"/>
              </w:rPr>
            </w:pPr>
            <w:r>
              <w:rPr>
                <w:lang w:val="zh-CN"/>
              </w:rPr>
              <w:t xml:space="preserve">CxA </w:t>
            </w:r>
            <w:r>
              <w:rPr>
                <w:lang w:val="zh-CN"/>
              </w:rPr>
              <w:t>可以是业主的合格雇员、独立顾问或没有利益关系的设计团队分包商。</w:t>
            </w:r>
          </w:p>
        </w:tc>
      </w:tr>
      <w:tr w:rsidR="0007255F" w:rsidTr="00A66F70">
        <w:tc>
          <w:tcPr>
            <w:tcW w:w="1242" w:type="dxa"/>
            <w:shd w:val="clear" w:color="auto" w:fill="98FB98"/>
          </w:tcPr>
          <w:p w:rsidR="0007255F" w:rsidRDefault="00A66F70">
            <w:r>
              <w:rPr>
                <w:rStyle w:val="SegmentID"/>
              </w:rPr>
              <w:t>1915</w:t>
            </w:r>
            <w:r>
              <w:rPr>
                <w:rStyle w:val="TransUnitID"/>
              </w:rPr>
              <w:t>cb1100ab-7ea4-4dda-8d68-3f8169692735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FFFFFF"/>
          </w:tcPr>
          <w:p w:rsidR="0007255F" w:rsidRDefault="00A66F70">
            <w:r>
              <w:rPr>
                <w:rStyle w:val="SegmentID"/>
              </w:rPr>
              <w:t>1916</w:t>
            </w:r>
            <w:r>
              <w:rPr>
                <w:rStyle w:val="TransUnitID"/>
              </w:rPr>
              <w:t>cb1100ab-7ea4-4dda-8d68-3f8169692735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Enhanced Systems Commissioning (3-4 points)</w:t>
            </w:r>
          </w:p>
        </w:tc>
        <w:tc>
          <w:tcPr>
            <w:tcW w:w="7137" w:type="dxa"/>
            <w:shd w:val="clear" w:color="auto" w:fill="FFFFFF"/>
          </w:tcPr>
          <w:p w:rsidR="0007255F" w:rsidRDefault="00A66F70">
            <w:pPr>
              <w:rPr>
                <w:lang w:val="zh-CN"/>
              </w:rPr>
            </w:pPr>
            <w:r>
              <w:rPr>
                <w:lang w:val="zh-CN"/>
              </w:rPr>
              <w:t>增强系统调试（</w:t>
            </w:r>
            <w:r>
              <w:rPr>
                <w:lang w:val="zh-CN"/>
              </w:rPr>
              <w:t xml:space="preserve">3-4 </w:t>
            </w:r>
            <w:r>
              <w:rPr>
                <w:lang w:val="zh-CN"/>
              </w:rPr>
              <w:t>分）</w:t>
            </w:r>
          </w:p>
        </w:tc>
      </w:tr>
      <w:tr w:rsidR="0007255F" w:rsidTr="00A66F70">
        <w:tc>
          <w:tcPr>
            <w:tcW w:w="1242" w:type="dxa"/>
            <w:shd w:val="clear" w:color="auto" w:fill="FFFFFF"/>
          </w:tcPr>
          <w:p w:rsidR="0007255F" w:rsidRDefault="00A66F70">
            <w:r>
              <w:rPr>
                <w:rStyle w:val="SegmentID"/>
              </w:rPr>
              <w:lastRenderedPageBreak/>
              <w:t>1917</w:t>
            </w:r>
            <w:r>
              <w:rPr>
                <w:rStyle w:val="TransUnitID"/>
              </w:rPr>
              <w:t>4a6e46ee-3c55-4f49-86a9-f7dd4b7e9649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Path 1: Enhanced Commissioning (3 points)</w:t>
            </w:r>
          </w:p>
        </w:tc>
        <w:tc>
          <w:tcPr>
            <w:tcW w:w="7137" w:type="dxa"/>
            <w:shd w:val="clear" w:color="auto" w:fill="FFFFFF"/>
          </w:tcPr>
          <w:p w:rsidR="0007255F" w:rsidRDefault="00A66F70">
            <w:pPr>
              <w:rPr>
                <w:lang w:val="zh-CN"/>
              </w:rPr>
            </w:pPr>
            <w:r>
              <w:rPr>
                <w:lang w:val="zh-CN"/>
              </w:rPr>
              <w:t>途径</w:t>
            </w:r>
            <w:r>
              <w:rPr>
                <w:lang w:val="zh-CN"/>
              </w:rPr>
              <w:t xml:space="preserve"> 1</w:t>
            </w:r>
            <w:r>
              <w:rPr>
                <w:lang w:val="zh-CN"/>
              </w:rPr>
              <w:t>：增强调试（</w:t>
            </w:r>
            <w:r>
              <w:rPr>
                <w:lang w:val="zh-CN"/>
              </w:rPr>
              <w:t xml:space="preserve">3 </w:t>
            </w:r>
            <w:r>
              <w:rPr>
                <w:lang w:val="zh-CN"/>
              </w:rPr>
              <w:t>分）</w:t>
            </w:r>
          </w:p>
        </w:tc>
      </w:tr>
      <w:tr w:rsidR="0007255F" w:rsidTr="00A66F70">
        <w:tc>
          <w:tcPr>
            <w:tcW w:w="1242" w:type="dxa"/>
            <w:shd w:val="clear" w:color="auto" w:fill="F5DEB3"/>
          </w:tcPr>
          <w:p w:rsidR="0007255F" w:rsidRDefault="00A66F70">
            <w:r>
              <w:rPr>
                <w:rStyle w:val="SegmentID"/>
              </w:rPr>
              <w:t>1918</w:t>
            </w:r>
            <w:r>
              <w:rPr>
                <w:rStyle w:val="TransUnitID"/>
              </w:rPr>
              <w:t>ee8df560-8385-4e2f-82d2-68a0c47cd473</w:t>
            </w:r>
          </w:p>
        </w:tc>
        <w:tc>
          <w:tcPr>
            <w:tcW w:w="1134" w:type="dxa"/>
            <w:shd w:val="clear" w:color="auto" w:fill="F5DEB3"/>
          </w:tcPr>
          <w:p w:rsidR="0007255F" w:rsidRPr="00A66F70" w:rsidRDefault="00A66F70">
            <w:pPr>
              <w:rPr>
                <w:vanish/>
              </w:rPr>
            </w:pPr>
            <w:r w:rsidRPr="00A66F70">
              <w:rPr>
                <w:vanish/>
              </w:rPr>
              <w:t>Translated (97%)</w:t>
            </w:r>
          </w:p>
        </w:tc>
        <w:tc>
          <w:tcPr>
            <w:tcW w:w="5103" w:type="dxa"/>
            <w:shd w:val="clear" w:color="auto" w:fill="F5DEB3"/>
          </w:tcPr>
          <w:p w:rsidR="0007255F" w:rsidRDefault="00A66F70">
            <w:r>
              <w:t>Complete the following commissioning process (CxP) activities for mechanical, electrical, plumbing, and renewable energy systems and assemblies in accordance with ASHRAE Guideline 0–2005 and ASHRAE Guideline 1.1–2007 for HVAC&amp;R systems, as they relate to e</w:t>
            </w:r>
            <w:r>
              <w:t>nergy, water, indoor environmental quality, and durability.</w:t>
            </w:r>
          </w:p>
        </w:tc>
        <w:tc>
          <w:tcPr>
            <w:tcW w:w="7137" w:type="dxa"/>
            <w:shd w:val="clear" w:color="auto" w:fill="F5DEB3"/>
          </w:tcPr>
          <w:p w:rsidR="0007255F" w:rsidRDefault="00A66F70">
            <w:pPr>
              <w:rPr>
                <w:lang w:val="zh-CN"/>
              </w:rPr>
            </w:pPr>
            <w:r>
              <w:rPr>
                <w:lang w:val="zh-CN"/>
              </w:rPr>
              <w:t>根据适用于</w:t>
            </w:r>
            <w:r>
              <w:rPr>
                <w:lang w:val="zh-CN"/>
              </w:rPr>
              <w:t xml:space="preserve"> HVAC&amp;R </w:t>
            </w:r>
            <w:r>
              <w:rPr>
                <w:lang w:val="zh-CN"/>
              </w:rPr>
              <w:t>系统的</w:t>
            </w:r>
            <w:r>
              <w:rPr>
                <w:lang w:val="zh-CN"/>
              </w:rPr>
              <w:t xml:space="preserve"> ASHRAE </w:t>
            </w:r>
            <w:r>
              <w:rPr>
                <w:lang w:val="zh-CN"/>
              </w:rPr>
              <w:t>指南</w:t>
            </w:r>
            <w:r>
              <w:rPr>
                <w:lang w:val="zh-CN"/>
              </w:rPr>
              <w:t xml:space="preserve"> 0-2005 </w:t>
            </w:r>
            <w:r>
              <w:rPr>
                <w:lang w:val="zh-CN"/>
              </w:rPr>
              <w:t>和</w:t>
            </w:r>
            <w:r>
              <w:rPr>
                <w:lang w:val="zh-CN"/>
              </w:rPr>
              <w:t xml:space="preserve"> ASHRAE </w:t>
            </w:r>
            <w:r>
              <w:rPr>
                <w:lang w:val="zh-CN"/>
              </w:rPr>
              <w:t>指南</w:t>
            </w:r>
            <w:r>
              <w:rPr>
                <w:lang w:val="zh-CN"/>
              </w:rPr>
              <w:t xml:space="preserve"> 1.1–2007</w:t>
            </w:r>
            <w:r>
              <w:rPr>
                <w:lang w:val="zh-CN"/>
              </w:rPr>
              <w:t>（与能源、水、室内环境质量和耐久性相关）完成以下机械、电气、管道和可再生能源系统与组件的调试过程</w:t>
            </w:r>
            <w:r>
              <w:rPr>
                <w:lang w:val="zh-CN"/>
              </w:rPr>
              <w:t xml:space="preserve"> (CxP) </w:t>
            </w:r>
            <w:r>
              <w:rPr>
                <w:lang w:val="zh-CN"/>
              </w:rPr>
              <w:t>活动。</w:t>
            </w:r>
          </w:p>
        </w:tc>
      </w:tr>
      <w:tr w:rsidR="0007255F" w:rsidTr="00A66F70">
        <w:tc>
          <w:tcPr>
            <w:tcW w:w="1242" w:type="dxa"/>
            <w:shd w:val="clear" w:color="auto" w:fill="F5DEB3"/>
          </w:tcPr>
          <w:p w:rsidR="0007255F" w:rsidRDefault="00A66F70">
            <w:r>
              <w:rPr>
                <w:rStyle w:val="SegmentID"/>
              </w:rPr>
              <w:t>1919</w:t>
            </w:r>
            <w:r>
              <w:rPr>
                <w:rStyle w:val="TransUnitID"/>
              </w:rPr>
              <w:t>e6b472fa-ef3a-4410-8e24-12fe9929b487</w:t>
            </w:r>
          </w:p>
        </w:tc>
        <w:tc>
          <w:tcPr>
            <w:tcW w:w="1134" w:type="dxa"/>
            <w:shd w:val="clear" w:color="auto" w:fill="F5DEB3"/>
          </w:tcPr>
          <w:p w:rsidR="0007255F" w:rsidRPr="00A66F70" w:rsidRDefault="00A66F70">
            <w:pPr>
              <w:rPr>
                <w:vanish/>
              </w:rPr>
            </w:pPr>
            <w:r w:rsidRPr="00A66F70">
              <w:rPr>
                <w:vanish/>
              </w:rPr>
              <w:t>Translated (90%)</w:t>
            </w:r>
          </w:p>
        </w:tc>
        <w:tc>
          <w:tcPr>
            <w:tcW w:w="5103" w:type="dxa"/>
            <w:shd w:val="clear" w:color="auto" w:fill="F5DEB3"/>
          </w:tcPr>
          <w:p w:rsidR="0007255F" w:rsidRDefault="00A66F70">
            <w:r>
              <w:t>The commissioning author</w:t>
            </w:r>
            <w:r>
              <w:t>ity must do the following:</w:t>
            </w:r>
          </w:p>
        </w:tc>
        <w:tc>
          <w:tcPr>
            <w:tcW w:w="7137" w:type="dxa"/>
            <w:shd w:val="clear" w:color="auto" w:fill="F5DEB3"/>
          </w:tcPr>
          <w:p w:rsidR="0007255F" w:rsidRDefault="00A66F70">
            <w:pPr>
              <w:rPr>
                <w:lang w:val="zh-CN"/>
              </w:rPr>
            </w:pPr>
            <w:r>
              <w:rPr>
                <w:lang w:val="zh-CN"/>
              </w:rPr>
              <w:t>调试机构必须完成以下任务：</w:t>
            </w:r>
          </w:p>
        </w:tc>
      </w:tr>
      <w:tr w:rsidR="0007255F" w:rsidTr="00A66F70">
        <w:tc>
          <w:tcPr>
            <w:tcW w:w="1242" w:type="dxa"/>
            <w:shd w:val="clear" w:color="auto" w:fill="98FB98"/>
          </w:tcPr>
          <w:p w:rsidR="0007255F" w:rsidRDefault="00A66F70">
            <w:r>
              <w:rPr>
                <w:rStyle w:val="SegmentID"/>
              </w:rPr>
              <w:t>1920</w:t>
            </w:r>
            <w:r>
              <w:rPr>
                <w:rStyle w:val="TransUnitID"/>
              </w:rPr>
              <w:t>51c1ce6e-5eb4-4d2e-9baf-900789299940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Review contractor submittals.</w:t>
            </w:r>
          </w:p>
        </w:tc>
        <w:tc>
          <w:tcPr>
            <w:tcW w:w="7137" w:type="dxa"/>
            <w:shd w:val="clear" w:color="auto" w:fill="98FB98"/>
          </w:tcPr>
          <w:p w:rsidR="0007255F" w:rsidRDefault="00A66F70">
            <w:pPr>
              <w:rPr>
                <w:lang w:val="zh-CN"/>
              </w:rPr>
            </w:pPr>
            <w:r>
              <w:rPr>
                <w:lang w:val="zh-CN"/>
              </w:rPr>
              <w:t>审查承建商递交的材料。</w:t>
            </w:r>
          </w:p>
        </w:tc>
      </w:tr>
      <w:tr w:rsidR="0007255F" w:rsidTr="00A66F70">
        <w:tc>
          <w:tcPr>
            <w:tcW w:w="1242" w:type="dxa"/>
            <w:shd w:val="clear" w:color="auto" w:fill="F5DEB3"/>
          </w:tcPr>
          <w:p w:rsidR="0007255F" w:rsidRDefault="00A66F70">
            <w:r>
              <w:rPr>
                <w:rStyle w:val="SegmentID"/>
              </w:rPr>
              <w:t>1921</w:t>
            </w:r>
            <w:r>
              <w:rPr>
                <w:rStyle w:val="TransUnitID"/>
              </w:rPr>
              <w:t>ac6c6114-bb8e-4293-8190-e078605d0319</w:t>
            </w:r>
          </w:p>
        </w:tc>
        <w:tc>
          <w:tcPr>
            <w:tcW w:w="1134" w:type="dxa"/>
            <w:shd w:val="clear" w:color="auto" w:fill="F5DEB3"/>
          </w:tcPr>
          <w:p w:rsidR="0007255F" w:rsidRPr="00A66F70" w:rsidRDefault="00A66F70">
            <w:pPr>
              <w:rPr>
                <w:vanish/>
              </w:rPr>
            </w:pPr>
            <w:r w:rsidRPr="00A66F70">
              <w:rPr>
                <w:vanish/>
              </w:rPr>
              <w:t>Translated (74%)</w:t>
            </w:r>
          </w:p>
        </w:tc>
        <w:tc>
          <w:tcPr>
            <w:tcW w:w="5103" w:type="dxa"/>
            <w:shd w:val="clear" w:color="auto" w:fill="F5DEB3"/>
          </w:tcPr>
          <w:p w:rsidR="0007255F" w:rsidRDefault="00A66F70">
            <w:r>
              <w:t>Verify inclusion of systems manual requirements in construction documents.</w:t>
            </w:r>
          </w:p>
        </w:tc>
        <w:tc>
          <w:tcPr>
            <w:tcW w:w="7137" w:type="dxa"/>
            <w:shd w:val="clear" w:color="auto" w:fill="F5DEB3"/>
          </w:tcPr>
          <w:p w:rsidR="0007255F" w:rsidRDefault="00A66F70">
            <w:pPr>
              <w:rPr>
                <w:lang w:val="zh-CN"/>
              </w:rPr>
            </w:pPr>
            <w:r>
              <w:rPr>
                <w:lang w:val="zh-CN"/>
              </w:rPr>
              <w:t>验证施工文件中包括系统手册要求。</w:t>
            </w:r>
          </w:p>
        </w:tc>
      </w:tr>
      <w:tr w:rsidR="0007255F" w:rsidTr="00A66F70">
        <w:tc>
          <w:tcPr>
            <w:tcW w:w="1242" w:type="dxa"/>
            <w:shd w:val="clear" w:color="auto" w:fill="F5DEB3"/>
          </w:tcPr>
          <w:p w:rsidR="0007255F" w:rsidRDefault="00A66F70">
            <w:r>
              <w:rPr>
                <w:rStyle w:val="SegmentID"/>
              </w:rPr>
              <w:t>1922</w:t>
            </w:r>
            <w:r>
              <w:rPr>
                <w:rStyle w:val="TransUnitID"/>
              </w:rPr>
              <w:t>96fa3d0d-5a3e-41c0-930f-199a37dd9474</w:t>
            </w:r>
          </w:p>
        </w:tc>
        <w:tc>
          <w:tcPr>
            <w:tcW w:w="1134" w:type="dxa"/>
            <w:shd w:val="clear" w:color="auto" w:fill="F5DEB3"/>
          </w:tcPr>
          <w:p w:rsidR="0007255F" w:rsidRPr="00A66F70" w:rsidRDefault="00A66F70">
            <w:pPr>
              <w:rPr>
                <w:vanish/>
              </w:rPr>
            </w:pPr>
            <w:r w:rsidRPr="00A66F70">
              <w:rPr>
                <w:vanish/>
              </w:rPr>
              <w:t>Translated (79%)</w:t>
            </w:r>
          </w:p>
        </w:tc>
        <w:tc>
          <w:tcPr>
            <w:tcW w:w="5103" w:type="dxa"/>
            <w:shd w:val="clear" w:color="auto" w:fill="F5DEB3"/>
          </w:tcPr>
          <w:p w:rsidR="0007255F" w:rsidRDefault="00A66F70">
            <w:r>
              <w:t>Verify inclusion of operator and occupant training requirements in construction documents.</w:t>
            </w:r>
          </w:p>
        </w:tc>
        <w:tc>
          <w:tcPr>
            <w:tcW w:w="7137" w:type="dxa"/>
            <w:shd w:val="clear" w:color="auto" w:fill="F5DEB3"/>
          </w:tcPr>
          <w:p w:rsidR="0007255F" w:rsidRDefault="00A66F70">
            <w:pPr>
              <w:rPr>
                <w:lang w:val="zh-CN"/>
              </w:rPr>
            </w:pPr>
            <w:r>
              <w:rPr>
                <w:lang w:val="zh-CN"/>
              </w:rPr>
              <w:t>验证施工文件中包含运营商和驻户培训要求。</w:t>
            </w:r>
          </w:p>
        </w:tc>
      </w:tr>
      <w:tr w:rsidR="0007255F" w:rsidTr="00A66F70">
        <w:tc>
          <w:tcPr>
            <w:tcW w:w="1242" w:type="dxa"/>
            <w:shd w:val="clear" w:color="auto" w:fill="98FB98"/>
          </w:tcPr>
          <w:p w:rsidR="0007255F" w:rsidRDefault="00A66F70">
            <w:r>
              <w:rPr>
                <w:rStyle w:val="SegmentID"/>
              </w:rPr>
              <w:t>1923</w:t>
            </w:r>
            <w:r>
              <w:rPr>
                <w:rStyle w:val="TransUnitID"/>
              </w:rPr>
              <w:t>0cf79d6f-d814-4a95-b773-66a8b3cd6767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Verify systems manual updates and delivery.</w:t>
            </w:r>
          </w:p>
        </w:tc>
        <w:tc>
          <w:tcPr>
            <w:tcW w:w="7137" w:type="dxa"/>
            <w:shd w:val="clear" w:color="auto" w:fill="98FB98"/>
          </w:tcPr>
          <w:p w:rsidR="0007255F" w:rsidRDefault="00A66F70">
            <w:pPr>
              <w:rPr>
                <w:lang w:val="zh-CN"/>
              </w:rPr>
            </w:pPr>
            <w:r>
              <w:rPr>
                <w:lang w:val="zh-CN"/>
              </w:rPr>
              <w:t>验证系统手册更新与交付。</w:t>
            </w:r>
          </w:p>
        </w:tc>
      </w:tr>
      <w:tr w:rsidR="0007255F" w:rsidTr="00A66F70">
        <w:tc>
          <w:tcPr>
            <w:tcW w:w="1242" w:type="dxa"/>
            <w:shd w:val="clear" w:color="auto" w:fill="98FB98"/>
          </w:tcPr>
          <w:p w:rsidR="0007255F" w:rsidRDefault="00A66F70">
            <w:r>
              <w:rPr>
                <w:rStyle w:val="SegmentID"/>
              </w:rPr>
              <w:t>1924</w:t>
            </w:r>
            <w:r>
              <w:rPr>
                <w:rStyle w:val="TransUnitID"/>
              </w:rPr>
              <w:t>697ae357-823a-4a4d-b749-70878bac0153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Verify operator and occupant training delivery and effecti</w:t>
            </w:r>
            <w:r>
              <w:t>veness.</w:t>
            </w:r>
          </w:p>
        </w:tc>
        <w:tc>
          <w:tcPr>
            <w:tcW w:w="7137" w:type="dxa"/>
            <w:shd w:val="clear" w:color="auto" w:fill="98FB98"/>
          </w:tcPr>
          <w:p w:rsidR="0007255F" w:rsidRDefault="00A66F70">
            <w:pPr>
              <w:rPr>
                <w:lang w:val="zh-CN"/>
              </w:rPr>
            </w:pPr>
            <w:r>
              <w:rPr>
                <w:lang w:val="zh-CN"/>
              </w:rPr>
              <w:t>验证运营商和驻户培训交付和有效性。</w:t>
            </w:r>
          </w:p>
        </w:tc>
      </w:tr>
      <w:tr w:rsidR="0007255F" w:rsidTr="00A66F70">
        <w:tc>
          <w:tcPr>
            <w:tcW w:w="1242" w:type="dxa"/>
            <w:shd w:val="clear" w:color="auto" w:fill="98FB98"/>
          </w:tcPr>
          <w:p w:rsidR="0007255F" w:rsidRDefault="00A66F70">
            <w:r>
              <w:rPr>
                <w:rStyle w:val="SegmentID"/>
              </w:rPr>
              <w:t>1925</w:t>
            </w:r>
            <w:r>
              <w:rPr>
                <w:rStyle w:val="TransUnitID"/>
              </w:rPr>
              <w:t>6da43810-65a8-462d-9d99-f44f4e5b3105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Verify seasonal testing.</w:t>
            </w:r>
          </w:p>
        </w:tc>
        <w:tc>
          <w:tcPr>
            <w:tcW w:w="7137" w:type="dxa"/>
            <w:shd w:val="clear" w:color="auto" w:fill="98FB98"/>
          </w:tcPr>
          <w:p w:rsidR="0007255F" w:rsidRDefault="00A66F70">
            <w:pPr>
              <w:rPr>
                <w:lang w:val="zh-CN"/>
              </w:rPr>
            </w:pPr>
            <w:r>
              <w:rPr>
                <w:lang w:val="zh-CN"/>
              </w:rPr>
              <w:t>验证季节测试。</w:t>
            </w:r>
          </w:p>
        </w:tc>
      </w:tr>
      <w:tr w:rsidR="0007255F" w:rsidTr="00A66F70">
        <w:tc>
          <w:tcPr>
            <w:tcW w:w="1242" w:type="dxa"/>
            <w:shd w:val="clear" w:color="auto" w:fill="98FB98"/>
          </w:tcPr>
          <w:p w:rsidR="0007255F" w:rsidRDefault="00A66F70">
            <w:r>
              <w:rPr>
                <w:rStyle w:val="SegmentID"/>
              </w:rPr>
              <w:t>1926</w:t>
            </w:r>
            <w:r>
              <w:rPr>
                <w:rStyle w:val="TransUnitID"/>
              </w:rPr>
              <w:t>2eb06430-0fb1-4cb1-bdb5-29955769c016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Review building operations 10 months after substantial completion.</w:t>
            </w:r>
          </w:p>
        </w:tc>
        <w:tc>
          <w:tcPr>
            <w:tcW w:w="7137" w:type="dxa"/>
            <w:shd w:val="clear" w:color="auto" w:fill="98FB98"/>
          </w:tcPr>
          <w:p w:rsidR="0007255F" w:rsidRDefault="00A66F70">
            <w:pPr>
              <w:rPr>
                <w:lang w:val="zh-CN"/>
              </w:rPr>
            </w:pPr>
            <w:r>
              <w:rPr>
                <w:lang w:val="zh-CN"/>
              </w:rPr>
              <w:t>在实质性完成之后</w:t>
            </w:r>
            <w:r>
              <w:rPr>
                <w:lang w:val="zh-CN"/>
              </w:rPr>
              <w:t xml:space="preserve"> 10 </w:t>
            </w:r>
            <w:r>
              <w:rPr>
                <w:lang w:val="zh-CN"/>
              </w:rPr>
              <w:t>个月审查建筑运营。</w:t>
            </w:r>
          </w:p>
        </w:tc>
      </w:tr>
      <w:tr w:rsidR="0007255F" w:rsidTr="00A66F70">
        <w:tc>
          <w:tcPr>
            <w:tcW w:w="1242" w:type="dxa"/>
            <w:shd w:val="clear" w:color="auto" w:fill="98FB98"/>
          </w:tcPr>
          <w:p w:rsidR="0007255F" w:rsidRDefault="00A66F70">
            <w:r>
              <w:rPr>
                <w:rStyle w:val="SegmentID"/>
              </w:rPr>
              <w:t>1927</w:t>
            </w:r>
            <w:r>
              <w:rPr>
                <w:rStyle w:val="TransUnitID"/>
              </w:rPr>
              <w:t>93f44b7e-08af-4a76-82ad-5741b9bcbae6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Develop an on-going commissioning plan.</w:t>
            </w:r>
          </w:p>
        </w:tc>
        <w:tc>
          <w:tcPr>
            <w:tcW w:w="7137" w:type="dxa"/>
            <w:shd w:val="clear" w:color="auto" w:fill="98FB98"/>
          </w:tcPr>
          <w:p w:rsidR="0007255F" w:rsidRDefault="00A66F70">
            <w:pPr>
              <w:rPr>
                <w:lang w:val="zh-CN"/>
              </w:rPr>
            </w:pPr>
            <w:r>
              <w:rPr>
                <w:lang w:val="zh-CN"/>
              </w:rPr>
              <w:t>制定持续的调试计划。</w:t>
            </w:r>
          </w:p>
        </w:tc>
      </w:tr>
      <w:tr w:rsidR="0007255F" w:rsidTr="00A66F70">
        <w:tc>
          <w:tcPr>
            <w:tcW w:w="1242" w:type="dxa"/>
            <w:shd w:val="clear" w:color="auto" w:fill="FFFFFF"/>
          </w:tcPr>
          <w:p w:rsidR="0007255F" w:rsidRDefault="00A66F70">
            <w:r>
              <w:rPr>
                <w:rStyle w:val="SegmentID"/>
              </w:rPr>
              <w:t>1928</w:t>
            </w:r>
            <w:r>
              <w:rPr>
                <w:rStyle w:val="TransUnitID"/>
              </w:rPr>
              <w:t>4b3c1b78-49d3-4d1a-9921-a73be541b4b4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Include all enhanced commissioning tasks in the OPR and BOD.</w:t>
            </w:r>
          </w:p>
        </w:tc>
        <w:tc>
          <w:tcPr>
            <w:tcW w:w="7137" w:type="dxa"/>
            <w:shd w:val="clear" w:color="auto" w:fill="FFFFFF"/>
          </w:tcPr>
          <w:p w:rsidR="0007255F" w:rsidRDefault="00A66F70">
            <w:pPr>
              <w:rPr>
                <w:lang w:val="zh-CN"/>
              </w:rPr>
            </w:pPr>
            <w:r>
              <w:rPr>
                <w:lang w:val="zh-CN"/>
              </w:rPr>
              <w:t>在</w:t>
            </w:r>
            <w:r>
              <w:rPr>
                <w:lang w:val="zh-CN"/>
              </w:rPr>
              <w:t xml:space="preserve"> OPR </w:t>
            </w:r>
            <w:r>
              <w:rPr>
                <w:lang w:val="zh-CN"/>
              </w:rPr>
              <w:t>和</w:t>
            </w:r>
            <w:r>
              <w:rPr>
                <w:lang w:val="zh-CN"/>
              </w:rPr>
              <w:t xml:space="preserve"> BOD </w:t>
            </w:r>
            <w:r>
              <w:rPr>
                <w:lang w:val="zh-CN"/>
              </w:rPr>
              <w:t>中包含所有增强调试任务。</w:t>
            </w:r>
          </w:p>
        </w:tc>
      </w:tr>
      <w:tr w:rsidR="0007255F" w:rsidTr="00A66F70">
        <w:tc>
          <w:tcPr>
            <w:tcW w:w="1242" w:type="dxa"/>
            <w:shd w:val="clear" w:color="auto" w:fill="98FB98"/>
          </w:tcPr>
          <w:p w:rsidR="0007255F" w:rsidRDefault="00A66F70">
            <w:r>
              <w:rPr>
                <w:rStyle w:val="SegmentID"/>
              </w:rPr>
              <w:t>1929</w:t>
            </w:r>
            <w:r>
              <w:rPr>
                <w:rStyle w:val="TransUnitID"/>
              </w:rPr>
              <w:t>a3557f36-cec8-41e0-9294-205408153201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F5DEB3"/>
          </w:tcPr>
          <w:p w:rsidR="0007255F" w:rsidRDefault="00A66F70">
            <w:r>
              <w:rPr>
                <w:rStyle w:val="SegmentID"/>
              </w:rPr>
              <w:t>1930</w:t>
            </w:r>
            <w:r>
              <w:rPr>
                <w:rStyle w:val="TransUnitID"/>
              </w:rPr>
              <w:t>386bd9d4-417a-4bc1-bd25-fc731b83aae1</w:t>
            </w:r>
          </w:p>
        </w:tc>
        <w:tc>
          <w:tcPr>
            <w:tcW w:w="1134" w:type="dxa"/>
            <w:shd w:val="clear" w:color="auto" w:fill="F5DEB3"/>
          </w:tcPr>
          <w:p w:rsidR="0007255F" w:rsidRPr="00A66F70" w:rsidRDefault="00A66F70">
            <w:pPr>
              <w:rPr>
                <w:vanish/>
              </w:rPr>
            </w:pPr>
            <w:r w:rsidRPr="00A66F70">
              <w:rPr>
                <w:vanish/>
              </w:rPr>
              <w:t>Translated (80%)</w:t>
            </w:r>
          </w:p>
        </w:tc>
        <w:tc>
          <w:tcPr>
            <w:tcW w:w="5103" w:type="dxa"/>
            <w:shd w:val="clear" w:color="auto" w:fill="F5DEB3"/>
          </w:tcPr>
          <w:p w:rsidR="0007255F" w:rsidRDefault="00A66F70">
            <w:r>
              <w:t>Path 2: Enhanced and Monitoring-Based Commissioning (4 points)</w:t>
            </w:r>
          </w:p>
        </w:tc>
        <w:tc>
          <w:tcPr>
            <w:tcW w:w="7137" w:type="dxa"/>
            <w:shd w:val="clear" w:color="auto" w:fill="F5DEB3"/>
          </w:tcPr>
          <w:p w:rsidR="0007255F" w:rsidRDefault="00A66F70">
            <w:pPr>
              <w:rPr>
                <w:lang w:val="zh-CN"/>
              </w:rPr>
            </w:pPr>
            <w:r>
              <w:rPr>
                <w:lang w:val="zh-CN"/>
              </w:rPr>
              <w:t>途径</w:t>
            </w:r>
            <w:r>
              <w:rPr>
                <w:lang w:val="zh-CN"/>
              </w:rPr>
              <w:t xml:space="preserve"> 2</w:t>
            </w:r>
            <w:r>
              <w:rPr>
                <w:lang w:val="zh-CN"/>
              </w:rPr>
              <w:t>：增强和基于监测的调试（</w:t>
            </w:r>
            <w:r>
              <w:rPr>
                <w:lang w:val="zh-CN"/>
              </w:rPr>
              <w:t xml:space="preserve">4 </w:t>
            </w:r>
            <w:r>
              <w:rPr>
                <w:lang w:val="zh-CN"/>
              </w:rPr>
              <w:t>分）</w:t>
            </w:r>
          </w:p>
        </w:tc>
      </w:tr>
      <w:tr w:rsidR="0007255F" w:rsidTr="00A66F70">
        <w:tc>
          <w:tcPr>
            <w:tcW w:w="1242" w:type="dxa"/>
            <w:shd w:val="clear" w:color="auto" w:fill="F5DEB3"/>
          </w:tcPr>
          <w:p w:rsidR="0007255F" w:rsidRDefault="00A66F70">
            <w:r>
              <w:rPr>
                <w:rStyle w:val="SegmentID"/>
              </w:rPr>
              <w:t>1931</w:t>
            </w:r>
            <w:r>
              <w:rPr>
                <w:rStyle w:val="TransUnitID"/>
              </w:rPr>
              <w:t>e2af173a-7459-4360-aefd-0c3edbac4325</w:t>
            </w:r>
          </w:p>
        </w:tc>
        <w:tc>
          <w:tcPr>
            <w:tcW w:w="1134" w:type="dxa"/>
            <w:shd w:val="clear" w:color="auto" w:fill="F5DEB3"/>
          </w:tcPr>
          <w:p w:rsidR="0007255F" w:rsidRPr="00A66F70" w:rsidRDefault="00A66F70">
            <w:pPr>
              <w:rPr>
                <w:vanish/>
              </w:rPr>
            </w:pPr>
            <w:r w:rsidRPr="00A66F70">
              <w:rPr>
                <w:vanish/>
              </w:rPr>
              <w:t>Translated (78%)</w:t>
            </w:r>
          </w:p>
        </w:tc>
        <w:tc>
          <w:tcPr>
            <w:tcW w:w="5103" w:type="dxa"/>
            <w:shd w:val="clear" w:color="auto" w:fill="F5DEB3"/>
          </w:tcPr>
          <w:p w:rsidR="0007255F" w:rsidRDefault="00A66F70">
            <w:r>
              <w:t>Achieve Path 1.</w:t>
            </w:r>
          </w:p>
        </w:tc>
        <w:tc>
          <w:tcPr>
            <w:tcW w:w="7137" w:type="dxa"/>
            <w:shd w:val="clear" w:color="auto" w:fill="F5DEB3"/>
          </w:tcPr>
          <w:p w:rsidR="0007255F" w:rsidRDefault="00A66F70">
            <w:pPr>
              <w:rPr>
                <w:lang w:val="zh-CN"/>
              </w:rPr>
            </w:pPr>
            <w:r>
              <w:rPr>
                <w:lang w:val="zh-CN"/>
              </w:rPr>
              <w:t>实现途径</w:t>
            </w:r>
            <w:r>
              <w:rPr>
                <w:lang w:val="zh-CN"/>
              </w:rPr>
              <w:t xml:space="preserve"> 1.</w:t>
            </w:r>
          </w:p>
        </w:tc>
      </w:tr>
      <w:tr w:rsidR="0007255F" w:rsidTr="00A66F70">
        <w:tc>
          <w:tcPr>
            <w:tcW w:w="1242" w:type="dxa"/>
            <w:shd w:val="clear" w:color="auto" w:fill="98FB98"/>
          </w:tcPr>
          <w:p w:rsidR="0007255F" w:rsidRDefault="00A66F70">
            <w:r>
              <w:rPr>
                <w:rStyle w:val="SegmentID"/>
              </w:rPr>
              <w:t>1932</w:t>
            </w:r>
            <w:r>
              <w:rPr>
                <w:rStyle w:val="TransUnitID"/>
              </w:rPr>
              <w:t>d46a1059-c904-4753-9b7e-a5ac2ef69974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AND</w:t>
            </w:r>
          </w:p>
        </w:tc>
        <w:tc>
          <w:tcPr>
            <w:tcW w:w="7137" w:type="dxa"/>
            <w:shd w:val="clear" w:color="auto" w:fill="98FB98"/>
          </w:tcPr>
          <w:p w:rsidR="0007255F" w:rsidRDefault="00A66F70">
            <w:pPr>
              <w:rPr>
                <w:lang w:val="zh-CN"/>
              </w:rPr>
            </w:pPr>
            <w:r>
              <w:rPr>
                <w:lang w:val="zh-CN"/>
              </w:rPr>
              <w:t>以及</w:t>
            </w:r>
          </w:p>
        </w:tc>
      </w:tr>
      <w:tr w:rsidR="0007255F" w:rsidTr="00A66F70">
        <w:tc>
          <w:tcPr>
            <w:tcW w:w="1242" w:type="dxa"/>
            <w:shd w:val="clear" w:color="auto" w:fill="98FB98"/>
          </w:tcPr>
          <w:p w:rsidR="0007255F" w:rsidRDefault="00A66F70">
            <w:r>
              <w:rPr>
                <w:rStyle w:val="SegmentID"/>
              </w:rPr>
              <w:t>1933</w:t>
            </w:r>
            <w:r>
              <w:rPr>
                <w:rStyle w:val="TransUnitID"/>
              </w:rPr>
              <w:t>ddcb2d7c-7d43-4191-8ac2-e0df25cb3378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Develop monitoring-based procedures and identify points to be measured and evaluated to assess performance of energy- and water-consuming systems.</w:t>
            </w:r>
          </w:p>
        </w:tc>
        <w:tc>
          <w:tcPr>
            <w:tcW w:w="7137" w:type="dxa"/>
            <w:shd w:val="clear" w:color="auto" w:fill="98FB98"/>
          </w:tcPr>
          <w:p w:rsidR="0007255F" w:rsidRDefault="00A66F70">
            <w:pPr>
              <w:rPr>
                <w:lang w:val="zh-CN"/>
              </w:rPr>
            </w:pPr>
            <w:r>
              <w:rPr>
                <w:lang w:val="zh-CN"/>
              </w:rPr>
              <w:t>制定基于监测的程序并确定要测量和评估的分数，以评估耗能和用水系统的性能。</w:t>
            </w:r>
          </w:p>
        </w:tc>
      </w:tr>
      <w:tr w:rsidR="0007255F" w:rsidTr="00A66F70">
        <w:tc>
          <w:tcPr>
            <w:tcW w:w="1242" w:type="dxa"/>
            <w:shd w:val="clear" w:color="auto" w:fill="98FB98"/>
          </w:tcPr>
          <w:p w:rsidR="0007255F" w:rsidRDefault="00A66F70">
            <w:r>
              <w:rPr>
                <w:rStyle w:val="SegmentID"/>
              </w:rPr>
              <w:t>1934</w:t>
            </w:r>
            <w:r>
              <w:rPr>
                <w:rStyle w:val="TransUnitID"/>
              </w:rPr>
              <w:t>af4862f0-85ee-4585-9d1e-ef876565cf70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Include the </w:t>
            </w:r>
            <w:r>
              <w:t>procedures and measurement points in the commissioning plan.</w:t>
            </w:r>
          </w:p>
        </w:tc>
        <w:tc>
          <w:tcPr>
            <w:tcW w:w="7137" w:type="dxa"/>
            <w:shd w:val="clear" w:color="auto" w:fill="98FB98"/>
          </w:tcPr>
          <w:p w:rsidR="0007255F" w:rsidRDefault="00A66F70">
            <w:pPr>
              <w:rPr>
                <w:lang w:val="zh-CN"/>
              </w:rPr>
            </w:pPr>
            <w:r>
              <w:rPr>
                <w:lang w:val="zh-CN"/>
              </w:rPr>
              <w:t>将程序和测量分数包含在调试计划内。</w:t>
            </w:r>
          </w:p>
        </w:tc>
      </w:tr>
      <w:tr w:rsidR="0007255F" w:rsidTr="00A66F70">
        <w:tc>
          <w:tcPr>
            <w:tcW w:w="1242" w:type="dxa"/>
            <w:shd w:val="clear" w:color="auto" w:fill="98FB98"/>
          </w:tcPr>
          <w:p w:rsidR="0007255F" w:rsidRDefault="00A66F70">
            <w:r>
              <w:rPr>
                <w:rStyle w:val="SegmentID"/>
              </w:rPr>
              <w:t>1935</w:t>
            </w:r>
            <w:r>
              <w:rPr>
                <w:rStyle w:val="TransUnitID"/>
              </w:rPr>
              <w:t>af4862f0-85ee-4585-9d1e-ef876565cf70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Address the following:</w:t>
            </w:r>
          </w:p>
        </w:tc>
        <w:tc>
          <w:tcPr>
            <w:tcW w:w="7137" w:type="dxa"/>
            <w:shd w:val="clear" w:color="auto" w:fill="98FB98"/>
          </w:tcPr>
          <w:p w:rsidR="0007255F" w:rsidRDefault="00A66F70">
            <w:pPr>
              <w:rPr>
                <w:lang w:val="zh-CN"/>
              </w:rPr>
            </w:pPr>
            <w:r>
              <w:rPr>
                <w:lang w:val="zh-CN"/>
              </w:rPr>
              <w:t>说明以下内容：</w:t>
            </w:r>
          </w:p>
        </w:tc>
      </w:tr>
      <w:tr w:rsidR="0007255F" w:rsidTr="00A66F70">
        <w:tc>
          <w:tcPr>
            <w:tcW w:w="1242" w:type="dxa"/>
            <w:shd w:val="clear" w:color="auto" w:fill="98FB98"/>
          </w:tcPr>
          <w:p w:rsidR="0007255F" w:rsidRDefault="00A66F70">
            <w:r>
              <w:rPr>
                <w:rStyle w:val="SegmentID"/>
              </w:rPr>
              <w:t>1936</w:t>
            </w:r>
            <w:r>
              <w:rPr>
                <w:rStyle w:val="TransUnitID"/>
              </w:rPr>
              <w:t>13bbaa4a-24b8-4fe1-8501-e27c67bc8df2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roles and responsibilities</w:t>
            </w:r>
            <w:r>
              <w:t>;</w:t>
            </w:r>
          </w:p>
        </w:tc>
        <w:tc>
          <w:tcPr>
            <w:tcW w:w="7137" w:type="dxa"/>
            <w:shd w:val="clear" w:color="auto" w:fill="98FB98"/>
          </w:tcPr>
          <w:p w:rsidR="0007255F" w:rsidRDefault="00A66F70">
            <w:pPr>
              <w:rPr>
                <w:lang w:val="zh-CN"/>
              </w:rPr>
            </w:pPr>
            <w:r>
              <w:rPr>
                <w:lang w:val="zh-CN"/>
              </w:rPr>
              <w:t>角色与职责；</w:t>
            </w:r>
          </w:p>
        </w:tc>
      </w:tr>
      <w:tr w:rsidR="0007255F" w:rsidTr="00A66F70">
        <w:tc>
          <w:tcPr>
            <w:tcW w:w="1242" w:type="dxa"/>
            <w:shd w:val="clear" w:color="auto" w:fill="98FB98"/>
          </w:tcPr>
          <w:p w:rsidR="0007255F" w:rsidRDefault="00A66F70">
            <w:r>
              <w:rPr>
                <w:rStyle w:val="SegmentID"/>
              </w:rPr>
              <w:t>1937</w:t>
            </w:r>
            <w:r>
              <w:rPr>
                <w:rStyle w:val="TransUnitID"/>
              </w:rPr>
              <w:t>a39425bd-2e8d-419e-a15a-56bbb3b7fa67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measurement requirements (meters, points, metering systems, data access);</w:t>
            </w:r>
          </w:p>
        </w:tc>
        <w:tc>
          <w:tcPr>
            <w:tcW w:w="7137" w:type="dxa"/>
            <w:shd w:val="clear" w:color="auto" w:fill="98FB98"/>
          </w:tcPr>
          <w:p w:rsidR="0007255F" w:rsidRDefault="00A66F70">
            <w:pPr>
              <w:rPr>
                <w:lang w:val="zh-CN"/>
              </w:rPr>
            </w:pPr>
            <w:r>
              <w:rPr>
                <w:lang w:val="zh-CN"/>
              </w:rPr>
              <w:t>测量要求（仪表、分数、计量系统、数据访问）；</w:t>
            </w:r>
          </w:p>
        </w:tc>
      </w:tr>
      <w:tr w:rsidR="0007255F" w:rsidTr="00A66F70">
        <w:tc>
          <w:tcPr>
            <w:tcW w:w="1242" w:type="dxa"/>
            <w:shd w:val="clear" w:color="auto" w:fill="98FB98"/>
          </w:tcPr>
          <w:p w:rsidR="0007255F" w:rsidRDefault="00A66F70">
            <w:r>
              <w:rPr>
                <w:rStyle w:val="SegmentID"/>
              </w:rPr>
              <w:lastRenderedPageBreak/>
              <w:t>1938</w:t>
            </w:r>
            <w:r>
              <w:rPr>
                <w:rStyle w:val="TransUnitID"/>
              </w:rPr>
              <w:t>e1bf695e-4053-4aa1-aaf5-c6e60cd5d437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points to be tracked, with frequency and duration for trend monitoring;</w:t>
            </w:r>
          </w:p>
        </w:tc>
        <w:tc>
          <w:tcPr>
            <w:tcW w:w="7137" w:type="dxa"/>
            <w:shd w:val="clear" w:color="auto" w:fill="98FB98"/>
          </w:tcPr>
          <w:p w:rsidR="0007255F" w:rsidRDefault="00A66F70">
            <w:pPr>
              <w:rPr>
                <w:lang w:val="zh-CN"/>
              </w:rPr>
            </w:pPr>
            <w:r>
              <w:rPr>
                <w:lang w:val="zh-CN"/>
              </w:rPr>
              <w:t>要跟踪的分数，以及趋势监测的频率和持续时间；</w:t>
            </w:r>
          </w:p>
        </w:tc>
      </w:tr>
      <w:tr w:rsidR="0007255F" w:rsidTr="00A66F70">
        <w:tc>
          <w:tcPr>
            <w:tcW w:w="1242" w:type="dxa"/>
            <w:shd w:val="clear" w:color="auto" w:fill="98FB98"/>
          </w:tcPr>
          <w:p w:rsidR="0007255F" w:rsidRDefault="00A66F70">
            <w:r>
              <w:rPr>
                <w:rStyle w:val="SegmentID"/>
              </w:rPr>
              <w:t>1939</w:t>
            </w:r>
            <w:r>
              <w:rPr>
                <w:rStyle w:val="TransUnitID"/>
              </w:rPr>
              <w:t>292a8ede-3daa-4c1e-95e5-478564539b7f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limits of acceptable values for tracked points and metered values (where appropriate, predict</w:t>
            </w:r>
            <w:r>
              <w:t>ive algorithms may be used to compare ideal values with actual values);</w:t>
            </w:r>
          </w:p>
        </w:tc>
        <w:tc>
          <w:tcPr>
            <w:tcW w:w="7137" w:type="dxa"/>
            <w:shd w:val="clear" w:color="auto" w:fill="98FB98"/>
          </w:tcPr>
          <w:p w:rsidR="0007255F" w:rsidRDefault="00A66F70">
            <w:pPr>
              <w:rPr>
                <w:lang w:val="zh-CN"/>
              </w:rPr>
            </w:pPr>
            <w:r>
              <w:rPr>
                <w:lang w:val="zh-CN"/>
              </w:rPr>
              <w:t>可接受的跟踪分数和计量值限制（如果合适的话，可以使用预测算法来比较理想值和实际值）；</w:t>
            </w:r>
          </w:p>
        </w:tc>
      </w:tr>
      <w:tr w:rsidR="0007255F" w:rsidTr="00A66F70">
        <w:tc>
          <w:tcPr>
            <w:tcW w:w="1242" w:type="dxa"/>
            <w:shd w:val="clear" w:color="auto" w:fill="98FB98"/>
          </w:tcPr>
          <w:p w:rsidR="0007255F" w:rsidRDefault="00A66F70">
            <w:r>
              <w:rPr>
                <w:rStyle w:val="SegmentID"/>
              </w:rPr>
              <w:t>1940</w:t>
            </w:r>
            <w:r>
              <w:rPr>
                <w:rStyle w:val="TransUnitID"/>
              </w:rPr>
              <w:t>94bb77ae-fcea-4b01-a93b-1b68b3905e23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elements used to evaluate performance, including conflict between systems, ou</w:t>
            </w:r>
            <w:r>
              <w:t>t-of-sequence operation of systems components, and energy and water usage profiles;</w:t>
            </w:r>
          </w:p>
        </w:tc>
        <w:tc>
          <w:tcPr>
            <w:tcW w:w="7137" w:type="dxa"/>
            <w:shd w:val="clear" w:color="auto" w:fill="98FB98"/>
          </w:tcPr>
          <w:p w:rsidR="0007255F" w:rsidRDefault="00A66F70">
            <w:pPr>
              <w:rPr>
                <w:lang w:val="zh-CN"/>
              </w:rPr>
            </w:pPr>
            <w:r>
              <w:rPr>
                <w:lang w:val="zh-CN"/>
              </w:rPr>
              <w:t>用于评估性能的元素，包括系统之间的冲突、系统组件的失序运营，以及能源和水的使用情况；</w:t>
            </w:r>
          </w:p>
        </w:tc>
      </w:tr>
      <w:tr w:rsidR="0007255F" w:rsidTr="00A66F70">
        <w:tc>
          <w:tcPr>
            <w:tcW w:w="1242" w:type="dxa"/>
            <w:shd w:val="clear" w:color="auto" w:fill="98FB98"/>
          </w:tcPr>
          <w:p w:rsidR="0007255F" w:rsidRDefault="00A66F70">
            <w:r>
              <w:rPr>
                <w:rStyle w:val="SegmentID"/>
              </w:rPr>
              <w:t>1941</w:t>
            </w:r>
            <w:r>
              <w:rPr>
                <w:rStyle w:val="TransUnitID"/>
              </w:rPr>
              <w:t>ca85e8e4-3914-44c6-8caf-ecc08ee68ea1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an action plan for identifying and correcting operational errors and deficiencies;</w:t>
            </w:r>
          </w:p>
        </w:tc>
        <w:tc>
          <w:tcPr>
            <w:tcW w:w="7137" w:type="dxa"/>
            <w:shd w:val="clear" w:color="auto" w:fill="98FB98"/>
          </w:tcPr>
          <w:p w:rsidR="0007255F" w:rsidRDefault="00A66F70">
            <w:pPr>
              <w:rPr>
                <w:lang w:val="zh-CN"/>
              </w:rPr>
            </w:pPr>
            <w:r>
              <w:rPr>
                <w:lang w:val="zh-CN"/>
              </w:rPr>
              <w:t>确定和纠正运营错误和不足的行动计划；</w:t>
            </w:r>
          </w:p>
        </w:tc>
      </w:tr>
      <w:tr w:rsidR="0007255F" w:rsidTr="00A66F70">
        <w:tc>
          <w:tcPr>
            <w:tcW w:w="1242" w:type="dxa"/>
            <w:shd w:val="clear" w:color="auto" w:fill="98FB98"/>
          </w:tcPr>
          <w:p w:rsidR="0007255F" w:rsidRDefault="00A66F70">
            <w:r>
              <w:rPr>
                <w:rStyle w:val="SegmentID"/>
              </w:rPr>
              <w:t>1942</w:t>
            </w:r>
            <w:r>
              <w:rPr>
                <w:rStyle w:val="TransUnitID"/>
              </w:rPr>
              <w:t>124809ce-fb9b-42df-af2f-10f68eeff724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training to prevent errors;</w:t>
            </w:r>
          </w:p>
        </w:tc>
        <w:tc>
          <w:tcPr>
            <w:tcW w:w="7137" w:type="dxa"/>
            <w:shd w:val="clear" w:color="auto" w:fill="98FB98"/>
          </w:tcPr>
          <w:p w:rsidR="0007255F" w:rsidRDefault="00A66F70">
            <w:pPr>
              <w:rPr>
                <w:lang w:val="zh-CN"/>
              </w:rPr>
            </w:pPr>
            <w:r>
              <w:rPr>
                <w:lang w:val="zh-CN"/>
              </w:rPr>
              <w:t>培训以防止错误；</w:t>
            </w:r>
          </w:p>
        </w:tc>
      </w:tr>
      <w:tr w:rsidR="0007255F" w:rsidTr="00A66F70">
        <w:tc>
          <w:tcPr>
            <w:tcW w:w="1242" w:type="dxa"/>
            <w:shd w:val="clear" w:color="auto" w:fill="F5DEB3"/>
          </w:tcPr>
          <w:p w:rsidR="0007255F" w:rsidRDefault="00A66F70">
            <w:r>
              <w:rPr>
                <w:rStyle w:val="SegmentID"/>
              </w:rPr>
              <w:t>1943</w:t>
            </w:r>
            <w:r>
              <w:rPr>
                <w:rStyle w:val="TransUnitID"/>
              </w:rPr>
              <w:t>86ffdfa7-3596-4187-b74d-2c9362e7edfd</w:t>
            </w:r>
          </w:p>
        </w:tc>
        <w:tc>
          <w:tcPr>
            <w:tcW w:w="1134" w:type="dxa"/>
            <w:shd w:val="clear" w:color="auto" w:fill="F5DEB3"/>
          </w:tcPr>
          <w:p w:rsidR="0007255F" w:rsidRPr="00A66F70" w:rsidRDefault="00A66F70">
            <w:pPr>
              <w:rPr>
                <w:vanish/>
              </w:rPr>
            </w:pPr>
            <w:r w:rsidRPr="00A66F70">
              <w:rPr>
                <w:vanish/>
              </w:rPr>
              <w:t>Translated (91%</w:t>
            </w:r>
            <w:r w:rsidRPr="00A66F70">
              <w:rPr>
                <w:vanish/>
              </w:rPr>
              <w:t>)</w:t>
            </w:r>
          </w:p>
        </w:tc>
        <w:tc>
          <w:tcPr>
            <w:tcW w:w="5103" w:type="dxa"/>
            <w:shd w:val="clear" w:color="auto" w:fill="F5DEB3"/>
          </w:tcPr>
          <w:p w:rsidR="0007255F" w:rsidRDefault="00A66F70">
            <w:r>
              <w:t>planning for repairs needed to maintain performance; and</w:t>
            </w:r>
          </w:p>
        </w:tc>
        <w:tc>
          <w:tcPr>
            <w:tcW w:w="7137" w:type="dxa"/>
            <w:shd w:val="clear" w:color="auto" w:fill="F5DEB3"/>
          </w:tcPr>
          <w:p w:rsidR="0007255F" w:rsidRDefault="00A66F70">
            <w:pPr>
              <w:rPr>
                <w:lang w:val="zh-CN"/>
              </w:rPr>
            </w:pPr>
            <w:r>
              <w:rPr>
                <w:lang w:val="zh-CN"/>
              </w:rPr>
              <w:t>计划保持性能所需的维修；</w:t>
            </w:r>
          </w:p>
        </w:tc>
      </w:tr>
      <w:tr w:rsidR="0007255F" w:rsidTr="00A66F70">
        <w:tc>
          <w:tcPr>
            <w:tcW w:w="1242" w:type="dxa"/>
            <w:shd w:val="clear" w:color="auto" w:fill="F5DEB3"/>
          </w:tcPr>
          <w:p w:rsidR="0007255F" w:rsidRDefault="00A66F70">
            <w:r>
              <w:rPr>
                <w:rStyle w:val="SegmentID"/>
              </w:rPr>
              <w:t>1944</w:t>
            </w:r>
            <w:r>
              <w:rPr>
                <w:rStyle w:val="TransUnitID"/>
              </w:rPr>
              <w:t>b422aa56-457a-4b3b-bcc2-49881d211f20</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the frequency of analyses in the first year of occupancy (at least quarterly).</w:t>
            </w:r>
          </w:p>
        </w:tc>
        <w:tc>
          <w:tcPr>
            <w:tcW w:w="7137" w:type="dxa"/>
            <w:shd w:val="clear" w:color="auto" w:fill="F5DEB3"/>
          </w:tcPr>
          <w:p w:rsidR="0007255F" w:rsidRDefault="00A66F70">
            <w:pPr>
              <w:rPr>
                <w:lang w:val="zh-CN"/>
              </w:rPr>
            </w:pPr>
            <w:r>
              <w:rPr>
                <w:lang w:val="zh-CN"/>
              </w:rPr>
              <w:t>入驻第一年的分析频率（至少每季度）。</w:t>
            </w:r>
          </w:p>
        </w:tc>
      </w:tr>
      <w:tr w:rsidR="0007255F" w:rsidTr="00A66F70">
        <w:tc>
          <w:tcPr>
            <w:tcW w:w="1242" w:type="dxa"/>
            <w:shd w:val="clear" w:color="auto" w:fill="98FB98"/>
          </w:tcPr>
          <w:p w:rsidR="0007255F" w:rsidRDefault="00A66F70">
            <w:r>
              <w:rPr>
                <w:rStyle w:val="SegmentID"/>
              </w:rPr>
              <w:t>1945</w:t>
            </w:r>
            <w:r>
              <w:rPr>
                <w:rStyle w:val="TransUnitID"/>
              </w:rPr>
              <w:t>8f9320fb-9c87-4b1c-a170-bb2eea3f831e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Update the systems manual with any modifications or new settings, and give the reason for any modifications from the original design.</w:t>
            </w:r>
          </w:p>
        </w:tc>
        <w:tc>
          <w:tcPr>
            <w:tcW w:w="7137" w:type="dxa"/>
            <w:shd w:val="clear" w:color="auto" w:fill="98FB98"/>
          </w:tcPr>
          <w:p w:rsidR="0007255F" w:rsidRDefault="00A66F70">
            <w:pPr>
              <w:rPr>
                <w:lang w:val="zh-CN"/>
              </w:rPr>
            </w:pPr>
            <w:r>
              <w:rPr>
                <w:lang w:val="zh-CN"/>
              </w:rPr>
              <w:t>更新系统手册，加入修改或新设置，并说明修改原设计的原因。</w:t>
            </w:r>
          </w:p>
        </w:tc>
      </w:tr>
      <w:tr w:rsidR="0007255F" w:rsidTr="00A66F70">
        <w:tc>
          <w:tcPr>
            <w:tcW w:w="1242" w:type="dxa"/>
            <w:shd w:val="clear" w:color="auto" w:fill="98FB98"/>
          </w:tcPr>
          <w:p w:rsidR="0007255F" w:rsidRDefault="00A66F70">
            <w:r>
              <w:rPr>
                <w:rStyle w:val="SegmentID"/>
              </w:rPr>
              <w:t>1946</w:t>
            </w:r>
            <w:r>
              <w:rPr>
                <w:rStyle w:val="TransUnitID"/>
              </w:rPr>
              <w:t>43474838-cda8-4533-9743-fe84af685</w:t>
            </w:r>
            <w:r>
              <w:rPr>
                <w:rStyle w:val="TransUnitID"/>
              </w:rPr>
              <w:t>793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AND/OR</w:t>
            </w:r>
          </w:p>
        </w:tc>
        <w:tc>
          <w:tcPr>
            <w:tcW w:w="7137" w:type="dxa"/>
            <w:shd w:val="clear" w:color="auto" w:fill="98FB98"/>
          </w:tcPr>
          <w:p w:rsidR="0007255F" w:rsidRDefault="00A66F70">
            <w:pPr>
              <w:rPr>
                <w:lang w:val="zh-CN"/>
              </w:rPr>
            </w:pPr>
            <w:r>
              <w:rPr>
                <w:lang w:val="zh-CN"/>
              </w:rPr>
              <w:t>和</w:t>
            </w:r>
            <w:r>
              <w:rPr>
                <w:lang w:val="zh-CN"/>
              </w:rPr>
              <w:t>/</w:t>
            </w:r>
            <w:r>
              <w:rPr>
                <w:lang w:val="zh-CN"/>
              </w:rPr>
              <w:t>或</w:t>
            </w:r>
          </w:p>
        </w:tc>
      </w:tr>
      <w:tr w:rsidR="0007255F" w:rsidTr="00A66F70">
        <w:tc>
          <w:tcPr>
            <w:tcW w:w="1242" w:type="dxa"/>
            <w:shd w:val="clear" w:color="auto" w:fill="98FB98"/>
          </w:tcPr>
          <w:p w:rsidR="0007255F" w:rsidRDefault="00A66F70">
            <w:r>
              <w:rPr>
                <w:rStyle w:val="SegmentID"/>
              </w:rPr>
              <w:t>1947</w:t>
            </w:r>
            <w:r>
              <w:rPr>
                <w:rStyle w:val="TransUnitID"/>
              </w:rPr>
              <w:t>cd3bc787-7e0b-44b8-9f41-dcff9f96760b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F5DEB3"/>
          </w:tcPr>
          <w:p w:rsidR="0007255F" w:rsidRDefault="00A66F70">
            <w:r>
              <w:rPr>
                <w:rStyle w:val="SegmentID"/>
              </w:rPr>
              <w:t>1948</w:t>
            </w:r>
            <w:r>
              <w:rPr>
                <w:rStyle w:val="TransUnitID"/>
              </w:rPr>
              <w:t>cd3bc787-7e0b-44b8-9f41-dcff9f96760b</w:t>
            </w:r>
          </w:p>
        </w:tc>
        <w:tc>
          <w:tcPr>
            <w:tcW w:w="1134" w:type="dxa"/>
            <w:shd w:val="clear" w:color="auto" w:fill="F5DEB3"/>
          </w:tcPr>
          <w:p w:rsidR="0007255F" w:rsidRPr="00A66F70" w:rsidRDefault="00A66F70">
            <w:pPr>
              <w:rPr>
                <w:vanish/>
              </w:rPr>
            </w:pPr>
            <w:r w:rsidRPr="00A66F70">
              <w:rPr>
                <w:vanish/>
              </w:rPr>
              <w:t>Translated (84%)</w:t>
            </w:r>
          </w:p>
        </w:tc>
        <w:tc>
          <w:tcPr>
            <w:tcW w:w="5103" w:type="dxa"/>
            <w:shd w:val="clear" w:color="auto" w:fill="F5DEB3"/>
          </w:tcPr>
          <w:p w:rsidR="0007255F" w:rsidRDefault="00A66F70">
            <w:r>
              <w:t>Envelope Commissioning (2 points)</w:t>
            </w:r>
          </w:p>
        </w:tc>
        <w:tc>
          <w:tcPr>
            <w:tcW w:w="7137" w:type="dxa"/>
            <w:shd w:val="clear" w:color="auto" w:fill="F5DEB3"/>
          </w:tcPr>
          <w:p w:rsidR="0007255F" w:rsidRDefault="00A66F70">
            <w:pPr>
              <w:rPr>
                <w:lang w:val="zh-CN"/>
              </w:rPr>
            </w:pPr>
            <w:r>
              <w:rPr>
                <w:lang w:val="zh-CN"/>
              </w:rPr>
              <w:t>外围护结构调试（</w:t>
            </w:r>
            <w:r>
              <w:rPr>
                <w:lang w:val="zh-CN"/>
              </w:rPr>
              <w:t xml:space="preserve">2 </w:t>
            </w:r>
            <w:r>
              <w:rPr>
                <w:lang w:val="zh-CN"/>
              </w:rPr>
              <w:t>分）</w:t>
            </w:r>
          </w:p>
        </w:tc>
      </w:tr>
      <w:tr w:rsidR="0007255F" w:rsidTr="00A66F70">
        <w:tc>
          <w:tcPr>
            <w:tcW w:w="1242" w:type="dxa"/>
            <w:shd w:val="clear" w:color="auto" w:fill="FFFFFF"/>
          </w:tcPr>
          <w:p w:rsidR="0007255F" w:rsidRDefault="00A66F70">
            <w:r>
              <w:rPr>
                <w:rStyle w:val="SegmentID"/>
              </w:rPr>
              <w:t>1949</w:t>
            </w:r>
            <w:r>
              <w:rPr>
                <w:rStyle w:val="TransUnitID"/>
              </w:rPr>
              <w:t>1e4ed875-981e-4c52-8764-6a7487414cdc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Fulfill the requirements in EA Prerequisite Fundamental Commissioning and Verification as they apply to the building’s thermal envelope in addition to mechanical and electrical systems and assemblies.</w:t>
            </w:r>
          </w:p>
        </w:tc>
        <w:tc>
          <w:tcPr>
            <w:tcW w:w="7137" w:type="dxa"/>
            <w:shd w:val="clear" w:color="auto" w:fill="FFFFFF"/>
          </w:tcPr>
          <w:p w:rsidR="0007255F" w:rsidRDefault="00A66F70">
            <w:pPr>
              <w:rPr>
                <w:lang w:val="zh-CN"/>
              </w:rPr>
            </w:pPr>
            <w:r>
              <w:rPr>
                <w:lang w:val="zh-CN"/>
              </w:rPr>
              <w:t>满足</w:t>
            </w:r>
            <w:r>
              <w:rPr>
                <w:lang w:val="zh-CN"/>
              </w:rPr>
              <w:t xml:space="preserve"> EA </w:t>
            </w:r>
            <w:r>
              <w:rPr>
                <w:lang w:val="zh-CN"/>
              </w:rPr>
              <w:t>先决条件：基本调试和校验</w:t>
            </w:r>
            <w:r>
              <w:rPr>
                <w:lang w:val="zh-CN"/>
              </w:rPr>
              <w:t xml:space="preserve"> (Fundamental Commis</w:t>
            </w:r>
            <w:r>
              <w:rPr>
                <w:lang w:val="zh-CN"/>
              </w:rPr>
              <w:t xml:space="preserve">sioning and Verification) </w:t>
            </w:r>
            <w:r>
              <w:rPr>
                <w:lang w:val="zh-CN"/>
              </w:rPr>
              <w:t>中的要求，因为它们适用于建筑的热力外围护结构以及机械和电气系统和配件。</w:t>
            </w:r>
          </w:p>
        </w:tc>
      </w:tr>
      <w:tr w:rsidR="0007255F" w:rsidTr="00A66F70">
        <w:tc>
          <w:tcPr>
            <w:tcW w:w="1242" w:type="dxa"/>
            <w:shd w:val="clear" w:color="auto" w:fill="FFFFFF"/>
          </w:tcPr>
          <w:p w:rsidR="0007255F" w:rsidRDefault="00A66F70">
            <w:r>
              <w:rPr>
                <w:rStyle w:val="SegmentID"/>
              </w:rPr>
              <w:t>1950</w:t>
            </w:r>
            <w:r>
              <w:rPr>
                <w:rStyle w:val="TransUnitID"/>
              </w:rPr>
              <w:t>9a9cfce8-9af8-493f-a45b-863ac50be1b9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Complete the following commissioning process (CxP) activities for the building’s thermal envelope in accordance with ASHRAE Guideline 0–</w:t>
            </w:r>
            <w:r>
              <w:t>2005 and the National Institute of Building Sciences (NIBS) Guideline 3–2012, Exterior Enclosure Technical Requirements for the Commissioning Process, as they relate to energy, water, indoor environmental quality, and durability.</w:t>
            </w:r>
          </w:p>
        </w:tc>
        <w:tc>
          <w:tcPr>
            <w:tcW w:w="7137" w:type="dxa"/>
            <w:shd w:val="clear" w:color="auto" w:fill="FFFFFF"/>
          </w:tcPr>
          <w:p w:rsidR="0007255F" w:rsidRDefault="00A66F70">
            <w:pPr>
              <w:rPr>
                <w:lang w:val="zh-CN"/>
              </w:rPr>
            </w:pPr>
            <w:r>
              <w:rPr>
                <w:lang w:val="zh-CN"/>
              </w:rPr>
              <w:t>按照</w:t>
            </w:r>
            <w:r>
              <w:rPr>
                <w:lang w:val="zh-CN"/>
              </w:rPr>
              <w:t xml:space="preserve"> ASHRAE </w:t>
            </w:r>
            <w:r>
              <w:rPr>
                <w:lang w:val="zh-CN"/>
              </w:rPr>
              <w:t>指导方针</w:t>
            </w:r>
            <w:r>
              <w:rPr>
                <w:lang w:val="zh-CN"/>
              </w:rPr>
              <w:t xml:space="preserve"> 0–2005 </w:t>
            </w:r>
            <w:r>
              <w:rPr>
                <w:lang w:val="zh-CN"/>
              </w:rPr>
              <w:t>和国家建</w:t>
            </w:r>
            <w:r>
              <w:rPr>
                <w:lang w:val="zh-CN"/>
              </w:rPr>
              <w:t>筑科学研究所</w:t>
            </w:r>
            <w:r>
              <w:rPr>
                <w:lang w:val="zh-CN"/>
              </w:rPr>
              <w:t xml:space="preserve"> (NIBS) </w:t>
            </w:r>
            <w:r>
              <w:rPr>
                <w:lang w:val="zh-CN"/>
              </w:rPr>
              <w:t>指导方针</w:t>
            </w:r>
            <w:r>
              <w:rPr>
                <w:lang w:val="zh-CN"/>
              </w:rPr>
              <w:t xml:space="preserve"> 3–2012“</w:t>
            </w:r>
            <w:r>
              <w:rPr>
                <w:lang w:val="zh-CN"/>
              </w:rPr>
              <w:t>外部围护结构的调试过程技术要求</w:t>
            </w:r>
            <w:r>
              <w:rPr>
                <w:lang w:val="zh-CN"/>
              </w:rPr>
              <w:t>”</w:t>
            </w:r>
            <w:r>
              <w:rPr>
                <w:lang w:val="zh-CN"/>
              </w:rPr>
              <w:t>对建筑的热力外围护结构完成下面的调试过程</w:t>
            </w:r>
            <w:r>
              <w:rPr>
                <w:lang w:val="zh-CN"/>
              </w:rPr>
              <w:t xml:space="preserve"> (CxP) </w:t>
            </w:r>
            <w:r>
              <w:rPr>
                <w:lang w:val="zh-CN"/>
              </w:rPr>
              <w:t>活动，因为它们与能源、水、室内环境质量和耐久性有关。</w:t>
            </w:r>
          </w:p>
        </w:tc>
      </w:tr>
      <w:tr w:rsidR="0007255F" w:rsidTr="00A66F70">
        <w:tc>
          <w:tcPr>
            <w:tcW w:w="1242" w:type="dxa"/>
            <w:shd w:val="clear" w:color="auto" w:fill="F5DEB3"/>
          </w:tcPr>
          <w:p w:rsidR="0007255F" w:rsidRDefault="00A66F70">
            <w:r>
              <w:rPr>
                <w:rStyle w:val="SegmentID"/>
              </w:rPr>
              <w:t>1951</w:t>
            </w:r>
            <w:r>
              <w:rPr>
                <w:rStyle w:val="TransUnitID"/>
              </w:rPr>
              <w:t>df601d7d-e563-4c81-a7f1-e3b10895a18c</w:t>
            </w:r>
          </w:p>
        </w:tc>
        <w:tc>
          <w:tcPr>
            <w:tcW w:w="1134" w:type="dxa"/>
            <w:shd w:val="clear" w:color="auto" w:fill="F5DEB3"/>
          </w:tcPr>
          <w:p w:rsidR="0007255F" w:rsidRPr="00A66F70" w:rsidRDefault="00A66F70">
            <w:pPr>
              <w:rPr>
                <w:vanish/>
              </w:rPr>
            </w:pPr>
            <w:r w:rsidRPr="00A66F70">
              <w:rPr>
                <w:vanish/>
              </w:rPr>
              <w:t>Translated (77%)</w:t>
            </w:r>
          </w:p>
        </w:tc>
        <w:tc>
          <w:tcPr>
            <w:tcW w:w="5103" w:type="dxa"/>
            <w:shd w:val="clear" w:color="auto" w:fill="F5DEB3"/>
          </w:tcPr>
          <w:p w:rsidR="0007255F" w:rsidRDefault="00A66F70">
            <w:r>
              <w:t>Commissioning authority must complete the following:</w:t>
            </w:r>
          </w:p>
        </w:tc>
        <w:tc>
          <w:tcPr>
            <w:tcW w:w="7137" w:type="dxa"/>
            <w:shd w:val="clear" w:color="auto" w:fill="F5DEB3"/>
          </w:tcPr>
          <w:p w:rsidR="0007255F" w:rsidRDefault="00A66F70">
            <w:pPr>
              <w:rPr>
                <w:lang w:val="zh-CN"/>
              </w:rPr>
            </w:pPr>
            <w:r>
              <w:rPr>
                <w:lang w:val="zh-CN"/>
              </w:rPr>
              <w:t>调试机构必须完成以下任务：</w:t>
            </w:r>
          </w:p>
        </w:tc>
      </w:tr>
      <w:tr w:rsidR="0007255F" w:rsidTr="00A66F70">
        <w:tc>
          <w:tcPr>
            <w:tcW w:w="1242" w:type="dxa"/>
            <w:shd w:val="clear" w:color="auto" w:fill="98FB98"/>
          </w:tcPr>
          <w:p w:rsidR="0007255F" w:rsidRDefault="00A66F70">
            <w:r>
              <w:rPr>
                <w:rStyle w:val="SegmentID"/>
              </w:rPr>
              <w:t>1952</w:t>
            </w:r>
            <w:r>
              <w:rPr>
                <w:rStyle w:val="TransUnitID"/>
              </w:rPr>
              <w:t>3aa37615-8dbf-4fbc-991a-faf9a128614e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Review contractor submittals.</w:t>
            </w:r>
          </w:p>
        </w:tc>
        <w:tc>
          <w:tcPr>
            <w:tcW w:w="7137" w:type="dxa"/>
            <w:shd w:val="clear" w:color="auto" w:fill="98FB98"/>
          </w:tcPr>
          <w:p w:rsidR="0007255F" w:rsidRDefault="00A66F70">
            <w:pPr>
              <w:rPr>
                <w:lang w:val="zh-CN"/>
              </w:rPr>
            </w:pPr>
            <w:r>
              <w:rPr>
                <w:lang w:val="zh-CN"/>
              </w:rPr>
              <w:t>审查承建商递交的材料。</w:t>
            </w:r>
          </w:p>
        </w:tc>
      </w:tr>
      <w:tr w:rsidR="0007255F" w:rsidTr="00A66F70">
        <w:tc>
          <w:tcPr>
            <w:tcW w:w="1242" w:type="dxa"/>
            <w:shd w:val="clear" w:color="auto" w:fill="98FB98"/>
          </w:tcPr>
          <w:p w:rsidR="0007255F" w:rsidRDefault="00A66F70">
            <w:r>
              <w:rPr>
                <w:rStyle w:val="SegmentID"/>
              </w:rPr>
              <w:t>1953</w:t>
            </w:r>
            <w:r>
              <w:rPr>
                <w:rStyle w:val="TransUnitID"/>
              </w:rPr>
              <w:t>709f3da7-7f05-4539-9a28-55da36654ca9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Verify inclusion of systems manual requirements in </w:t>
            </w:r>
            <w:r>
              <w:lastRenderedPageBreak/>
              <w:t>construction documents.</w:t>
            </w:r>
          </w:p>
        </w:tc>
        <w:tc>
          <w:tcPr>
            <w:tcW w:w="7137" w:type="dxa"/>
            <w:shd w:val="clear" w:color="auto" w:fill="98FB98"/>
          </w:tcPr>
          <w:p w:rsidR="0007255F" w:rsidRDefault="00A66F70">
            <w:pPr>
              <w:rPr>
                <w:lang w:val="zh-CN"/>
              </w:rPr>
            </w:pPr>
            <w:r>
              <w:rPr>
                <w:lang w:val="zh-CN"/>
              </w:rPr>
              <w:lastRenderedPageBreak/>
              <w:t>验证施工文件中包括系统手册要求。</w:t>
            </w:r>
          </w:p>
        </w:tc>
      </w:tr>
      <w:tr w:rsidR="0007255F" w:rsidTr="00A66F70">
        <w:tc>
          <w:tcPr>
            <w:tcW w:w="1242" w:type="dxa"/>
            <w:shd w:val="clear" w:color="auto" w:fill="98FB98"/>
          </w:tcPr>
          <w:p w:rsidR="0007255F" w:rsidRDefault="00A66F70">
            <w:r>
              <w:rPr>
                <w:rStyle w:val="SegmentID"/>
              </w:rPr>
              <w:lastRenderedPageBreak/>
              <w:t>1954</w:t>
            </w:r>
            <w:r>
              <w:rPr>
                <w:rStyle w:val="TransUnitID"/>
              </w:rPr>
              <w:t>e4165728-aada-4005-9892-faa6d2c800d6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Verify inclusion of operator and occupant training requirements in construction documents.</w:t>
            </w:r>
          </w:p>
        </w:tc>
        <w:tc>
          <w:tcPr>
            <w:tcW w:w="7137" w:type="dxa"/>
            <w:shd w:val="clear" w:color="auto" w:fill="98FB98"/>
          </w:tcPr>
          <w:p w:rsidR="0007255F" w:rsidRDefault="00A66F70">
            <w:pPr>
              <w:rPr>
                <w:lang w:val="zh-CN"/>
              </w:rPr>
            </w:pPr>
            <w:r>
              <w:rPr>
                <w:lang w:val="zh-CN"/>
              </w:rPr>
              <w:t>验证施工文件中包含运营商和驻户培训要求。</w:t>
            </w:r>
          </w:p>
        </w:tc>
      </w:tr>
      <w:tr w:rsidR="0007255F" w:rsidTr="00A66F70">
        <w:tc>
          <w:tcPr>
            <w:tcW w:w="1242" w:type="dxa"/>
            <w:shd w:val="clear" w:color="auto" w:fill="98FB98"/>
          </w:tcPr>
          <w:p w:rsidR="0007255F" w:rsidRDefault="00A66F70">
            <w:r>
              <w:rPr>
                <w:rStyle w:val="SegmentID"/>
              </w:rPr>
              <w:t>1955</w:t>
            </w:r>
            <w:r>
              <w:rPr>
                <w:rStyle w:val="TransUnitID"/>
              </w:rPr>
              <w:t>248e6d4f-72be-429b-9495-c63b4f07cf68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Verify systems manual updates</w:t>
            </w:r>
            <w:r>
              <w:t xml:space="preserve"> and delivery.</w:t>
            </w:r>
          </w:p>
        </w:tc>
        <w:tc>
          <w:tcPr>
            <w:tcW w:w="7137" w:type="dxa"/>
            <w:shd w:val="clear" w:color="auto" w:fill="98FB98"/>
          </w:tcPr>
          <w:p w:rsidR="0007255F" w:rsidRDefault="00A66F70">
            <w:pPr>
              <w:rPr>
                <w:lang w:val="zh-CN"/>
              </w:rPr>
            </w:pPr>
            <w:r>
              <w:rPr>
                <w:lang w:val="zh-CN"/>
              </w:rPr>
              <w:t>验证系统手册更新与交付。</w:t>
            </w:r>
          </w:p>
        </w:tc>
      </w:tr>
      <w:tr w:rsidR="0007255F" w:rsidTr="00A66F70">
        <w:tc>
          <w:tcPr>
            <w:tcW w:w="1242" w:type="dxa"/>
            <w:shd w:val="clear" w:color="auto" w:fill="98FB98"/>
          </w:tcPr>
          <w:p w:rsidR="0007255F" w:rsidRDefault="00A66F70">
            <w:r>
              <w:rPr>
                <w:rStyle w:val="SegmentID"/>
              </w:rPr>
              <w:t>1956</w:t>
            </w:r>
            <w:r>
              <w:rPr>
                <w:rStyle w:val="TransUnitID"/>
              </w:rPr>
              <w:t>2d50f731-b29c-4d02-871f-c19be963dfe6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Verify operator and occupant training delivery and effectiveness.</w:t>
            </w:r>
          </w:p>
        </w:tc>
        <w:tc>
          <w:tcPr>
            <w:tcW w:w="7137" w:type="dxa"/>
            <w:shd w:val="clear" w:color="auto" w:fill="98FB98"/>
          </w:tcPr>
          <w:p w:rsidR="0007255F" w:rsidRDefault="00A66F70">
            <w:pPr>
              <w:rPr>
                <w:lang w:val="zh-CN"/>
              </w:rPr>
            </w:pPr>
            <w:r>
              <w:rPr>
                <w:lang w:val="zh-CN"/>
              </w:rPr>
              <w:t>验证运营商和驻户培训交付和有效性。</w:t>
            </w:r>
          </w:p>
        </w:tc>
      </w:tr>
      <w:tr w:rsidR="0007255F" w:rsidTr="00A66F70">
        <w:tc>
          <w:tcPr>
            <w:tcW w:w="1242" w:type="dxa"/>
            <w:shd w:val="clear" w:color="auto" w:fill="98FB98"/>
          </w:tcPr>
          <w:p w:rsidR="0007255F" w:rsidRDefault="00A66F70">
            <w:r>
              <w:rPr>
                <w:rStyle w:val="SegmentID"/>
              </w:rPr>
              <w:t>1957</w:t>
            </w:r>
            <w:r>
              <w:rPr>
                <w:rStyle w:val="TransUnitID"/>
              </w:rPr>
              <w:t>c3815082-8f71-4572-b3cd-170a22294f9e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Verify seasonal testing.</w:t>
            </w:r>
          </w:p>
        </w:tc>
        <w:tc>
          <w:tcPr>
            <w:tcW w:w="7137" w:type="dxa"/>
            <w:shd w:val="clear" w:color="auto" w:fill="98FB98"/>
          </w:tcPr>
          <w:p w:rsidR="0007255F" w:rsidRDefault="00A66F70">
            <w:pPr>
              <w:rPr>
                <w:lang w:val="zh-CN"/>
              </w:rPr>
            </w:pPr>
            <w:r>
              <w:rPr>
                <w:lang w:val="zh-CN"/>
              </w:rPr>
              <w:t>验证季节测试。</w:t>
            </w:r>
          </w:p>
        </w:tc>
      </w:tr>
      <w:tr w:rsidR="0007255F" w:rsidTr="00A66F70">
        <w:tc>
          <w:tcPr>
            <w:tcW w:w="1242" w:type="dxa"/>
            <w:shd w:val="clear" w:color="auto" w:fill="98FB98"/>
          </w:tcPr>
          <w:p w:rsidR="0007255F" w:rsidRDefault="00A66F70">
            <w:r>
              <w:rPr>
                <w:rStyle w:val="SegmentID"/>
              </w:rPr>
              <w:t>1958</w:t>
            </w:r>
            <w:r>
              <w:rPr>
                <w:rStyle w:val="TransUnitID"/>
              </w:rPr>
              <w:t>198ae78c-8a61-430f-9785-c7b55fa2d977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Review building operations 10 months after substantial completion.</w:t>
            </w:r>
          </w:p>
        </w:tc>
        <w:tc>
          <w:tcPr>
            <w:tcW w:w="7137" w:type="dxa"/>
            <w:shd w:val="clear" w:color="auto" w:fill="98FB98"/>
          </w:tcPr>
          <w:p w:rsidR="0007255F" w:rsidRDefault="00A66F70">
            <w:pPr>
              <w:rPr>
                <w:lang w:val="zh-CN"/>
              </w:rPr>
            </w:pPr>
            <w:r>
              <w:rPr>
                <w:lang w:val="zh-CN"/>
              </w:rPr>
              <w:t>在实质性完成之后</w:t>
            </w:r>
            <w:r>
              <w:rPr>
                <w:lang w:val="zh-CN"/>
              </w:rPr>
              <w:t xml:space="preserve"> 10 </w:t>
            </w:r>
            <w:r>
              <w:rPr>
                <w:lang w:val="zh-CN"/>
              </w:rPr>
              <w:t>个月审查建筑运营。</w:t>
            </w:r>
          </w:p>
        </w:tc>
      </w:tr>
      <w:tr w:rsidR="0007255F" w:rsidTr="00A66F70">
        <w:tc>
          <w:tcPr>
            <w:tcW w:w="1242" w:type="dxa"/>
            <w:shd w:val="clear" w:color="auto" w:fill="98FB98"/>
          </w:tcPr>
          <w:p w:rsidR="0007255F" w:rsidRDefault="00A66F70">
            <w:r>
              <w:rPr>
                <w:rStyle w:val="SegmentID"/>
              </w:rPr>
              <w:t>1959</w:t>
            </w:r>
            <w:r>
              <w:rPr>
                <w:rStyle w:val="TransUnitID"/>
              </w:rPr>
              <w:t>59d28b29-0163-456b-8981-82015569ccc2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Develop an on-going commissioning plan.</w:t>
            </w:r>
          </w:p>
        </w:tc>
        <w:tc>
          <w:tcPr>
            <w:tcW w:w="7137" w:type="dxa"/>
            <w:shd w:val="clear" w:color="auto" w:fill="98FB98"/>
          </w:tcPr>
          <w:p w:rsidR="0007255F" w:rsidRDefault="00A66F70">
            <w:pPr>
              <w:rPr>
                <w:lang w:val="zh-CN"/>
              </w:rPr>
            </w:pPr>
            <w:r>
              <w:rPr>
                <w:lang w:val="zh-CN"/>
              </w:rPr>
              <w:t>制定持续的调试计划。</w:t>
            </w:r>
          </w:p>
        </w:tc>
      </w:tr>
      <w:tr w:rsidR="0007255F" w:rsidTr="00A66F70">
        <w:tc>
          <w:tcPr>
            <w:tcW w:w="1242" w:type="dxa"/>
            <w:shd w:val="clear" w:color="auto" w:fill="98FB98"/>
          </w:tcPr>
          <w:p w:rsidR="0007255F" w:rsidRDefault="00A66F70">
            <w:r>
              <w:rPr>
                <w:rStyle w:val="SegmentID"/>
              </w:rPr>
              <w:t>1960</w:t>
            </w:r>
            <w:r>
              <w:rPr>
                <w:rStyle w:val="TransUnitID"/>
              </w:rPr>
              <w:t>c353c922-4e73-4f7c-9199-95218e66532c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only</w:t>
            </w:r>
          </w:p>
        </w:tc>
        <w:tc>
          <w:tcPr>
            <w:tcW w:w="7137" w:type="dxa"/>
            <w:shd w:val="clear" w:color="auto" w:fill="98FB98"/>
          </w:tcPr>
          <w:p w:rsidR="0007255F" w:rsidRDefault="00A66F70">
            <w:pPr>
              <w:rPr>
                <w:lang w:val="zh-CN"/>
              </w:rPr>
            </w:pPr>
            <w:r>
              <w:rPr>
                <w:lang w:val="zh-CN"/>
              </w:rPr>
              <w:t>仅限数据中心</w:t>
            </w:r>
          </w:p>
        </w:tc>
      </w:tr>
      <w:tr w:rsidR="0007255F" w:rsidTr="00A66F70">
        <w:tc>
          <w:tcPr>
            <w:tcW w:w="1242" w:type="dxa"/>
            <w:shd w:val="clear" w:color="auto" w:fill="FFFFFF"/>
          </w:tcPr>
          <w:p w:rsidR="0007255F" w:rsidRDefault="00A66F70">
            <w:r>
              <w:rPr>
                <w:rStyle w:val="SegmentID"/>
              </w:rPr>
              <w:t>1961</w:t>
            </w:r>
            <w:r>
              <w:rPr>
                <w:rStyle w:val="TransUnitID"/>
              </w:rPr>
              <w:t>96f78616-66c1-48c5-a08d-fb8bf926c60b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Projects that select Option 1 must complete the following comm</w:t>
            </w:r>
            <w:r>
              <w:t>issioning process.</w:t>
            </w:r>
          </w:p>
        </w:tc>
        <w:tc>
          <w:tcPr>
            <w:tcW w:w="7137" w:type="dxa"/>
            <w:shd w:val="clear" w:color="auto" w:fill="FFFFFF"/>
          </w:tcPr>
          <w:p w:rsidR="0007255F" w:rsidRDefault="00A66F70">
            <w:pPr>
              <w:rPr>
                <w:lang w:val="zh-CN"/>
              </w:rPr>
            </w:pPr>
            <w:r>
              <w:rPr>
                <w:lang w:val="zh-CN"/>
              </w:rPr>
              <w:t>选择选项</w:t>
            </w:r>
            <w:r>
              <w:rPr>
                <w:lang w:val="zh-CN"/>
              </w:rPr>
              <w:t xml:space="preserve"> 1 </w:t>
            </w:r>
            <w:r>
              <w:rPr>
                <w:lang w:val="zh-CN"/>
              </w:rPr>
              <w:t>的项目必须完成下面的调试过程。</w:t>
            </w:r>
          </w:p>
        </w:tc>
      </w:tr>
      <w:tr w:rsidR="0007255F" w:rsidTr="00A66F70">
        <w:tc>
          <w:tcPr>
            <w:tcW w:w="1242" w:type="dxa"/>
            <w:shd w:val="clear" w:color="auto" w:fill="F5DEB3"/>
          </w:tcPr>
          <w:p w:rsidR="0007255F" w:rsidRDefault="00A66F70">
            <w:r>
              <w:rPr>
                <w:rStyle w:val="SegmentID"/>
              </w:rPr>
              <w:t>1962</w:t>
            </w:r>
            <w:r>
              <w:rPr>
                <w:rStyle w:val="TransUnitID"/>
              </w:rPr>
              <w:t>826931fa-5f67-4a28-95b9-1495c3340a39</w:t>
            </w:r>
          </w:p>
        </w:tc>
        <w:tc>
          <w:tcPr>
            <w:tcW w:w="1134" w:type="dxa"/>
            <w:shd w:val="clear" w:color="auto" w:fill="F5DEB3"/>
          </w:tcPr>
          <w:p w:rsidR="0007255F" w:rsidRPr="00A66F70" w:rsidRDefault="00A66F70">
            <w:pPr>
              <w:rPr>
                <w:vanish/>
              </w:rPr>
            </w:pPr>
            <w:r w:rsidRPr="00A66F70">
              <w:rPr>
                <w:vanish/>
              </w:rPr>
              <w:t>Translated (78%)</w:t>
            </w:r>
          </w:p>
        </w:tc>
        <w:tc>
          <w:tcPr>
            <w:tcW w:w="5103" w:type="dxa"/>
            <w:shd w:val="clear" w:color="auto" w:fill="F5DEB3"/>
          </w:tcPr>
          <w:p w:rsidR="0007255F" w:rsidRDefault="00A66F70">
            <w:r>
              <w:t>For small projects with peak cooling loads less than 2,000,000 Btu/h (600 kW), or a total computer room peak cooling load less than 600,000 Btu/h (175 kW), the CxA must perform the following activities:</w:t>
            </w:r>
          </w:p>
        </w:tc>
        <w:tc>
          <w:tcPr>
            <w:tcW w:w="7137" w:type="dxa"/>
            <w:shd w:val="clear" w:color="auto" w:fill="F5DEB3"/>
          </w:tcPr>
          <w:p w:rsidR="0007255F" w:rsidRDefault="00A66F70">
            <w:pPr>
              <w:rPr>
                <w:lang w:val="zh-CN"/>
              </w:rPr>
            </w:pPr>
            <w:r>
              <w:rPr>
                <w:lang w:val="zh-CN"/>
              </w:rPr>
              <w:t>对于峰值冷却负载低于</w:t>
            </w:r>
            <w:r>
              <w:rPr>
                <w:lang w:val="zh-CN"/>
              </w:rPr>
              <w:t xml:space="preserve"> 2,000,000 Btu/h (600 kW) </w:t>
            </w:r>
            <w:r>
              <w:rPr>
                <w:lang w:val="zh-CN"/>
              </w:rPr>
              <w:t>或总计算机房峰值冷却负载低于</w:t>
            </w:r>
            <w:r>
              <w:rPr>
                <w:lang w:val="zh-CN"/>
              </w:rPr>
              <w:t xml:space="preserve"> 60</w:t>
            </w:r>
            <w:r>
              <w:rPr>
                <w:lang w:val="zh-CN"/>
              </w:rPr>
              <w:t xml:space="preserve">0,000 Btu/h (175 kW) </w:t>
            </w:r>
            <w:r>
              <w:rPr>
                <w:lang w:val="zh-CN"/>
              </w:rPr>
              <w:t>的小型项目，</w:t>
            </w:r>
            <w:r>
              <w:rPr>
                <w:lang w:val="zh-CN"/>
              </w:rPr>
              <w:t xml:space="preserve">CxA </w:t>
            </w:r>
            <w:r>
              <w:rPr>
                <w:lang w:val="zh-CN"/>
              </w:rPr>
              <w:t>必须执行以下活动：</w:t>
            </w:r>
          </w:p>
        </w:tc>
      </w:tr>
      <w:tr w:rsidR="0007255F" w:rsidTr="00A66F70">
        <w:tc>
          <w:tcPr>
            <w:tcW w:w="1242" w:type="dxa"/>
            <w:shd w:val="clear" w:color="auto" w:fill="FFFFFF"/>
          </w:tcPr>
          <w:p w:rsidR="0007255F" w:rsidRDefault="00A66F70">
            <w:r>
              <w:rPr>
                <w:rStyle w:val="SegmentID"/>
              </w:rPr>
              <w:t>1963</w:t>
            </w:r>
            <w:r>
              <w:rPr>
                <w:rStyle w:val="TransUnitID"/>
              </w:rPr>
              <w:t>6a8a3b96-2157-4a16-bc34-5c2ab94c223a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conduct at least one commissioning verification review of the owner’s project requirements, basis of design, and design documents before mid-construction doc</w:t>
            </w:r>
            <w:r>
              <w:t>uments development;</w:t>
            </w:r>
          </w:p>
        </w:tc>
        <w:tc>
          <w:tcPr>
            <w:tcW w:w="7137" w:type="dxa"/>
            <w:shd w:val="clear" w:color="auto" w:fill="FFFFFF"/>
          </w:tcPr>
          <w:p w:rsidR="0007255F" w:rsidRDefault="00A66F70">
            <w:pPr>
              <w:rPr>
                <w:lang w:val="zh-CN"/>
              </w:rPr>
            </w:pPr>
            <w:r>
              <w:rPr>
                <w:lang w:val="zh-CN"/>
              </w:rPr>
              <w:t>在编写施工中期文件之前，对业主的项目要求、设计基础和设计文件至少进行一次调试验证审核；</w:t>
            </w:r>
          </w:p>
        </w:tc>
      </w:tr>
      <w:tr w:rsidR="0007255F" w:rsidTr="00A66F70">
        <w:tc>
          <w:tcPr>
            <w:tcW w:w="1242" w:type="dxa"/>
            <w:shd w:val="clear" w:color="auto" w:fill="FFFFFF"/>
          </w:tcPr>
          <w:p w:rsidR="0007255F" w:rsidRDefault="00A66F70">
            <w:r>
              <w:rPr>
                <w:rStyle w:val="SegmentID"/>
              </w:rPr>
              <w:t>1964</w:t>
            </w:r>
            <w:r>
              <w:rPr>
                <w:rStyle w:val="TransUnitID"/>
              </w:rPr>
              <w:t>4850b9f1-1f1b-486c-b650-a82da336e7a4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back-check the review comments in all subsequent design submissions; and</w:t>
            </w:r>
          </w:p>
        </w:tc>
        <w:tc>
          <w:tcPr>
            <w:tcW w:w="7137" w:type="dxa"/>
            <w:shd w:val="clear" w:color="auto" w:fill="FFFFFF"/>
          </w:tcPr>
          <w:p w:rsidR="0007255F" w:rsidRDefault="00A66F70">
            <w:pPr>
              <w:rPr>
                <w:lang w:val="zh-CN"/>
              </w:rPr>
            </w:pPr>
            <w:r>
              <w:rPr>
                <w:lang w:val="zh-CN"/>
              </w:rPr>
              <w:t>检验所有后续设计递交材料中提出的审核意见；</w:t>
            </w:r>
          </w:p>
        </w:tc>
      </w:tr>
      <w:tr w:rsidR="0007255F" w:rsidTr="00A66F70">
        <w:tc>
          <w:tcPr>
            <w:tcW w:w="1242" w:type="dxa"/>
            <w:shd w:val="clear" w:color="auto" w:fill="FFFFFF"/>
          </w:tcPr>
          <w:p w:rsidR="0007255F" w:rsidRDefault="00A66F70">
            <w:r>
              <w:rPr>
                <w:rStyle w:val="SegmentID"/>
              </w:rPr>
              <w:t>1965</w:t>
            </w:r>
            <w:r>
              <w:rPr>
                <w:rStyle w:val="TransUnitID"/>
              </w:rPr>
              <w:t>9ea3990f-f75d-4f06-a40f-b107f6a36ad6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conduct an additional full verification review at 95% completion of the design documents and basis of design.</w:t>
            </w:r>
          </w:p>
        </w:tc>
        <w:tc>
          <w:tcPr>
            <w:tcW w:w="7137" w:type="dxa"/>
            <w:shd w:val="clear" w:color="auto" w:fill="FFFFFF"/>
          </w:tcPr>
          <w:p w:rsidR="0007255F" w:rsidRDefault="00A66F70">
            <w:pPr>
              <w:rPr>
                <w:lang w:val="zh-CN"/>
              </w:rPr>
            </w:pPr>
            <w:r>
              <w:rPr>
                <w:lang w:val="zh-CN"/>
              </w:rPr>
              <w:t>在设计文件和设计基础完成</w:t>
            </w:r>
            <w:r>
              <w:rPr>
                <w:lang w:val="zh-CN"/>
              </w:rPr>
              <w:t xml:space="preserve"> 95% </w:t>
            </w:r>
            <w:r>
              <w:rPr>
                <w:lang w:val="zh-CN"/>
              </w:rPr>
              <w:t>时进行额外的全面验证审核。</w:t>
            </w:r>
          </w:p>
        </w:tc>
      </w:tr>
      <w:tr w:rsidR="0007255F" w:rsidTr="00A66F70">
        <w:tc>
          <w:tcPr>
            <w:tcW w:w="1242" w:type="dxa"/>
            <w:shd w:val="clear" w:color="auto" w:fill="FFFFFF"/>
          </w:tcPr>
          <w:p w:rsidR="0007255F" w:rsidRDefault="00A66F70">
            <w:r>
              <w:rPr>
                <w:rStyle w:val="SegmentID"/>
              </w:rPr>
              <w:t>1966</w:t>
            </w:r>
            <w:r>
              <w:rPr>
                <w:rStyle w:val="TransUnitID"/>
              </w:rPr>
              <w:t>052ab647-c595-4b55-ba88-0e68aca38d43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For </w:t>
            </w:r>
            <w:r>
              <w:t>projects with peak cooling loads 2,000,000 Btu/h (600 kW) or more, or a total computer room peak cooling load 600,000 Btu/h (175 kW) or more, the CxA must conduct at least three verification reviews of the basis of design:</w:t>
            </w:r>
          </w:p>
        </w:tc>
        <w:tc>
          <w:tcPr>
            <w:tcW w:w="7137" w:type="dxa"/>
            <w:shd w:val="clear" w:color="auto" w:fill="FFFFFF"/>
          </w:tcPr>
          <w:p w:rsidR="0007255F" w:rsidRDefault="00A66F70">
            <w:pPr>
              <w:rPr>
                <w:lang w:val="zh-CN"/>
              </w:rPr>
            </w:pPr>
            <w:r>
              <w:rPr>
                <w:lang w:val="zh-CN"/>
              </w:rPr>
              <w:t>对于峰值制冷负载为</w:t>
            </w:r>
            <w:r>
              <w:rPr>
                <w:lang w:val="zh-CN"/>
              </w:rPr>
              <w:t xml:space="preserve"> 2,000,000 Btu/h (600 kW</w:t>
            </w:r>
            <w:r>
              <w:rPr>
                <w:lang w:val="zh-CN"/>
              </w:rPr>
              <w:t xml:space="preserve">) </w:t>
            </w:r>
            <w:r>
              <w:rPr>
                <w:lang w:val="zh-CN"/>
              </w:rPr>
              <w:t>或更高或总计算机房峰值冷却负载为</w:t>
            </w:r>
            <w:r>
              <w:rPr>
                <w:lang w:val="zh-CN"/>
              </w:rPr>
              <w:t xml:space="preserve"> 600,000 Btu/h (175 kW) </w:t>
            </w:r>
            <w:r>
              <w:rPr>
                <w:lang w:val="zh-CN"/>
              </w:rPr>
              <w:t>或更高的项目，</w:t>
            </w:r>
            <w:r>
              <w:rPr>
                <w:lang w:val="zh-CN"/>
              </w:rPr>
              <w:t xml:space="preserve">CxA </w:t>
            </w:r>
            <w:r>
              <w:rPr>
                <w:lang w:val="zh-CN"/>
              </w:rPr>
              <w:t>必须对设计基础进行至少三次验证审核：</w:t>
            </w:r>
          </w:p>
        </w:tc>
      </w:tr>
      <w:tr w:rsidR="0007255F" w:rsidTr="00A66F70">
        <w:tc>
          <w:tcPr>
            <w:tcW w:w="1242" w:type="dxa"/>
            <w:shd w:val="clear" w:color="auto" w:fill="FFFFFF"/>
          </w:tcPr>
          <w:p w:rsidR="0007255F" w:rsidRDefault="00A66F70">
            <w:r>
              <w:rPr>
                <w:rStyle w:val="SegmentID"/>
              </w:rPr>
              <w:t>1967</w:t>
            </w:r>
            <w:r>
              <w:rPr>
                <w:rStyle w:val="TransUnitID"/>
              </w:rPr>
              <w:t>7365e849-2207-4a00-be95-e31c18cf3fe2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one verification review of design documents before the start of design development;</w:t>
            </w:r>
          </w:p>
        </w:tc>
        <w:tc>
          <w:tcPr>
            <w:tcW w:w="7137" w:type="dxa"/>
            <w:shd w:val="clear" w:color="auto" w:fill="FFFFFF"/>
          </w:tcPr>
          <w:p w:rsidR="0007255F" w:rsidRDefault="00A66F70">
            <w:pPr>
              <w:rPr>
                <w:lang w:val="zh-CN"/>
              </w:rPr>
            </w:pPr>
            <w:r>
              <w:rPr>
                <w:lang w:val="zh-CN"/>
              </w:rPr>
              <w:t>开始设计开发之前进行一次设计文件验证审核；</w:t>
            </w:r>
          </w:p>
        </w:tc>
      </w:tr>
      <w:tr w:rsidR="0007255F" w:rsidTr="00A66F70">
        <w:tc>
          <w:tcPr>
            <w:tcW w:w="1242" w:type="dxa"/>
            <w:shd w:val="clear" w:color="auto" w:fill="FFFFFF"/>
          </w:tcPr>
          <w:p w:rsidR="0007255F" w:rsidRDefault="00A66F70">
            <w:r>
              <w:rPr>
                <w:rStyle w:val="SegmentID"/>
              </w:rPr>
              <w:t>1968</w:t>
            </w:r>
            <w:r>
              <w:rPr>
                <w:rStyle w:val="TransUnitID"/>
              </w:rPr>
              <w:t>89a96e06-793e-4ff9-9996-69dae408f31f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one verification review of design documents before midconstruction documents; and</w:t>
            </w:r>
          </w:p>
        </w:tc>
        <w:tc>
          <w:tcPr>
            <w:tcW w:w="7137" w:type="dxa"/>
            <w:shd w:val="clear" w:color="auto" w:fill="FFFFFF"/>
          </w:tcPr>
          <w:p w:rsidR="0007255F" w:rsidRDefault="00A66F70">
            <w:pPr>
              <w:rPr>
                <w:lang w:val="zh-CN"/>
              </w:rPr>
            </w:pPr>
            <w:r>
              <w:rPr>
                <w:lang w:val="zh-CN"/>
              </w:rPr>
              <w:t>编写施工中期文件之前进行一次设计文件验证审核；</w:t>
            </w:r>
          </w:p>
        </w:tc>
      </w:tr>
      <w:tr w:rsidR="0007255F" w:rsidTr="00A66F70">
        <w:tc>
          <w:tcPr>
            <w:tcW w:w="1242" w:type="dxa"/>
            <w:shd w:val="clear" w:color="auto" w:fill="FFFFFF"/>
          </w:tcPr>
          <w:p w:rsidR="0007255F" w:rsidRDefault="00A66F70">
            <w:r>
              <w:rPr>
                <w:rStyle w:val="SegmentID"/>
              </w:rPr>
              <w:t>1969</w:t>
            </w:r>
            <w:r>
              <w:rPr>
                <w:rStyle w:val="TransUnitID"/>
              </w:rPr>
              <w:t>20b3937d-4c13-4f1a-8b79-591629f953f1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one final verification review of 100% c</w:t>
            </w:r>
            <w:r>
              <w:t>omplete design documents, verifying achievement of the owner’s project requirements and adjudication of previous review comments.</w:t>
            </w:r>
          </w:p>
        </w:tc>
        <w:tc>
          <w:tcPr>
            <w:tcW w:w="7137" w:type="dxa"/>
            <w:shd w:val="clear" w:color="auto" w:fill="FFFFFF"/>
          </w:tcPr>
          <w:p w:rsidR="0007255F" w:rsidRDefault="00A66F70">
            <w:pPr>
              <w:rPr>
                <w:lang w:val="zh-CN"/>
              </w:rPr>
            </w:pPr>
            <w:r>
              <w:rPr>
                <w:lang w:val="zh-CN"/>
              </w:rPr>
              <w:t>设计文件完成</w:t>
            </w:r>
            <w:r>
              <w:rPr>
                <w:lang w:val="zh-CN"/>
              </w:rPr>
              <w:t xml:space="preserve"> 100% </w:t>
            </w:r>
            <w:r>
              <w:rPr>
                <w:lang w:val="zh-CN"/>
              </w:rPr>
              <w:t>时进行一次最终验证审核，用于验证达到业主的项目要求以及对先前审核意见的评判。</w:t>
            </w:r>
          </w:p>
        </w:tc>
      </w:tr>
      <w:tr w:rsidR="0007255F" w:rsidTr="00A66F70">
        <w:tc>
          <w:tcPr>
            <w:tcW w:w="1242" w:type="dxa"/>
            <w:shd w:val="clear" w:color="auto" w:fill="98FB98"/>
          </w:tcPr>
          <w:p w:rsidR="0007255F" w:rsidRDefault="00A66F70">
            <w:r>
              <w:rPr>
                <w:rStyle w:val="SegmentID"/>
              </w:rPr>
              <w:lastRenderedPageBreak/>
              <w:t>1970</w:t>
            </w:r>
            <w:r>
              <w:rPr>
                <w:rStyle w:val="TransUnitID"/>
              </w:rPr>
              <w:t>1678afab-28c1-42b1-b454-85e62fb3ee75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EA Credit: Opti</w:t>
            </w:r>
            <w:r>
              <w:t>mize Energy Performance</w:t>
            </w:r>
          </w:p>
        </w:tc>
        <w:tc>
          <w:tcPr>
            <w:tcW w:w="7137" w:type="dxa"/>
            <w:shd w:val="clear" w:color="auto" w:fill="98FB98"/>
          </w:tcPr>
          <w:p w:rsidR="0007255F" w:rsidRDefault="00A66F70">
            <w:pPr>
              <w:rPr>
                <w:lang w:val="zh-CN"/>
              </w:rPr>
            </w:pPr>
            <w:r>
              <w:rPr>
                <w:lang w:val="zh-CN"/>
              </w:rPr>
              <w:t xml:space="preserve">EA </w:t>
            </w:r>
            <w:r>
              <w:rPr>
                <w:lang w:val="zh-CN"/>
              </w:rPr>
              <w:t>得分点：能源效率优化</w:t>
            </w:r>
            <w:r>
              <w:rPr>
                <w:lang w:val="zh-CN"/>
              </w:rPr>
              <w:t xml:space="preserve"> (EA Credit: Optimize Energy Performance)</w:t>
            </w:r>
          </w:p>
        </w:tc>
      </w:tr>
      <w:tr w:rsidR="0007255F" w:rsidTr="00A66F70">
        <w:tc>
          <w:tcPr>
            <w:tcW w:w="1242" w:type="dxa"/>
            <w:shd w:val="clear" w:color="auto" w:fill="98FB98"/>
          </w:tcPr>
          <w:p w:rsidR="0007255F" w:rsidRDefault="00A66F70">
            <w:r>
              <w:rPr>
                <w:rStyle w:val="SegmentID"/>
              </w:rPr>
              <w:t>1971</w:t>
            </w:r>
            <w:r>
              <w:rPr>
                <w:rStyle w:val="TransUnitID"/>
              </w:rPr>
              <w:t>937e996d-43e6-4562-a043-eaf7073c4ef2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1972</w:t>
            </w:r>
            <w:r>
              <w:rPr>
                <w:rStyle w:val="TransUnitID"/>
              </w:rPr>
              <w:t>3f4c472d-7e82-4848-ab56-52f4700cc193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1–20 points</w:t>
            </w:r>
          </w:p>
        </w:tc>
        <w:tc>
          <w:tcPr>
            <w:tcW w:w="7137" w:type="dxa"/>
            <w:shd w:val="clear" w:color="auto" w:fill="98FB98"/>
          </w:tcPr>
          <w:p w:rsidR="0007255F" w:rsidRDefault="00A66F70">
            <w:pPr>
              <w:rPr>
                <w:lang w:val="zh-CN"/>
              </w:rPr>
            </w:pPr>
            <w:r>
              <w:rPr>
                <w:lang w:val="zh-CN"/>
              </w:rPr>
              <w:t xml:space="preserve">1-20 </w:t>
            </w:r>
            <w:r>
              <w:rPr>
                <w:lang w:val="zh-CN"/>
              </w:rPr>
              <w:t>分</w:t>
            </w:r>
          </w:p>
        </w:tc>
      </w:tr>
      <w:tr w:rsidR="0007255F" w:rsidTr="00A66F70">
        <w:tc>
          <w:tcPr>
            <w:tcW w:w="1242" w:type="dxa"/>
            <w:shd w:val="clear" w:color="auto" w:fill="98FB98"/>
          </w:tcPr>
          <w:p w:rsidR="0007255F" w:rsidRDefault="00A66F70">
            <w:r>
              <w:rPr>
                <w:rStyle w:val="SegmentID"/>
              </w:rPr>
              <w:t>1973</w:t>
            </w:r>
            <w:r>
              <w:rPr>
                <w:rStyle w:val="TransUnitID"/>
              </w:rPr>
              <w:t>993c979d-df1b-4d83-b49b-6c917bb9b76b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1974</w:t>
            </w:r>
            <w:r>
              <w:rPr>
                <w:rStyle w:val="TransUnitID"/>
              </w:rPr>
              <w:t>82b09df9-5fda-442d-9087-18fae8c5b009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(1–18 points)</w:t>
            </w:r>
          </w:p>
        </w:tc>
        <w:tc>
          <w:tcPr>
            <w:tcW w:w="7137" w:type="dxa"/>
            <w:shd w:val="clear" w:color="auto" w:fill="98FB98"/>
          </w:tcPr>
          <w:p w:rsidR="0007255F" w:rsidRDefault="00A66F70">
            <w:pPr>
              <w:rPr>
                <w:lang w:val="zh-CN"/>
              </w:rPr>
            </w:pPr>
            <w:r>
              <w:rPr>
                <w:lang w:val="zh-CN"/>
              </w:rPr>
              <w:t>新建建筑（</w:t>
            </w:r>
            <w:r>
              <w:rPr>
                <w:lang w:val="zh-CN"/>
              </w:rPr>
              <w:t xml:space="preserve">1-18 </w:t>
            </w:r>
            <w:r>
              <w:rPr>
                <w:lang w:val="zh-CN"/>
              </w:rPr>
              <w:t>分）</w:t>
            </w:r>
          </w:p>
        </w:tc>
      </w:tr>
      <w:tr w:rsidR="0007255F" w:rsidTr="00A66F70">
        <w:tc>
          <w:tcPr>
            <w:tcW w:w="1242" w:type="dxa"/>
            <w:shd w:val="clear" w:color="auto" w:fill="98FB98"/>
          </w:tcPr>
          <w:p w:rsidR="0007255F" w:rsidRDefault="00A66F70">
            <w:r>
              <w:rPr>
                <w:rStyle w:val="SegmentID"/>
              </w:rPr>
              <w:t>1975</w:t>
            </w:r>
            <w:r>
              <w:rPr>
                <w:rStyle w:val="TransUnitID"/>
              </w:rPr>
              <w:t>5157c8f3-b5fc-4727-9634-0b10ba27a326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w:t>
            </w:r>
            <w:r>
              <w:t xml:space="preserve"> Shell (1–18 points)</w:t>
            </w:r>
          </w:p>
        </w:tc>
        <w:tc>
          <w:tcPr>
            <w:tcW w:w="7137" w:type="dxa"/>
            <w:shd w:val="clear" w:color="auto" w:fill="98FB98"/>
          </w:tcPr>
          <w:p w:rsidR="0007255F" w:rsidRDefault="00A66F70">
            <w:pPr>
              <w:rPr>
                <w:lang w:val="zh-CN"/>
              </w:rPr>
            </w:pPr>
            <w:r>
              <w:rPr>
                <w:lang w:val="zh-CN"/>
              </w:rPr>
              <w:t>核心与外壳（</w:t>
            </w:r>
            <w:r>
              <w:rPr>
                <w:lang w:val="zh-CN"/>
              </w:rPr>
              <w:t xml:space="preserve">1-18 </w:t>
            </w:r>
            <w:r>
              <w:rPr>
                <w:lang w:val="zh-CN"/>
              </w:rPr>
              <w:t>分）</w:t>
            </w:r>
          </w:p>
        </w:tc>
      </w:tr>
      <w:tr w:rsidR="0007255F" w:rsidTr="00A66F70">
        <w:tc>
          <w:tcPr>
            <w:tcW w:w="1242" w:type="dxa"/>
            <w:shd w:val="clear" w:color="auto" w:fill="98FB98"/>
          </w:tcPr>
          <w:p w:rsidR="0007255F" w:rsidRDefault="00A66F70">
            <w:r>
              <w:rPr>
                <w:rStyle w:val="SegmentID"/>
              </w:rPr>
              <w:t>1976</w:t>
            </w:r>
            <w:r>
              <w:rPr>
                <w:rStyle w:val="TransUnitID"/>
              </w:rPr>
              <w:t>f124fa7b-4cff-4703-94c6-330208620435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(1–16 points)</w:t>
            </w:r>
          </w:p>
        </w:tc>
        <w:tc>
          <w:tcPr>
            <w:tcW w:w="7137" w:type="dxa"/>
            <w:shd w:val="clear" w:color="auto" w:fill="98FB98"/>
          </w:tcPr>
          <w:p w:rsidR="0007255F" w:rsidRDefault="00A66F70">
            <w:pPr>
              <w:rPr>
                <w:lang w:val="zh-CN"/>
              </w:rPr>
            </w:pPr>
            <w:r>
              <w:rPr>
                <w:lang w:val="zh-CN"/>
              </w:rPr>
              <w:t>学校（</w:t>
            </w:r>
            <w:r>
              <w:rPr>
                <w:lang w:val="zh-CN"/>
              </w:rPr>
              <w:t xml:space="preserve">1-16 </w:t>
            </w:r>
            <w:r>
              <w:rPr>
                <w:lang w:val="zh-CN"/>
              </w:rPr>
              <w:t>分）</w:t>
            </w:r>
          </w:p>
        </w:tc>
      </w:tr>
      <w:tr w:rsidR="0007255F" w:rsidTr="00A66F70">
        <w:tc>
          <w:tcPr>
            <w:tcW w:w="1242" w:type="dxa"/>
            <w:shd w:val="clear" w:color="auto" w:fill="98FB98"/>
          </w:tcPr>
          <w:p w:rsidR="0007255F" w:rsidRDefault="00A66F70">
            <w:r>
              <w:rPr>
                <w:rStyle w:val="SegmentID"/>
              </w:rPr>
              <w:t>1977</w:t>
            </w:r>
            <w:r>
              <w:rPr>
                <w:rStyle w:val="TransUnitID"/>
              </w:rPr>
              <w:t>97b9b233-4d9e-4ba4-b2ea-cc9483dce3ba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(1–18 points)</w:t>
            </w:r>
          </w:p>
        </w:tc>
        <w:tc>
          <w:tcPr>
            <w:tcW w:w="7137" w:type="dxa"/>
            <w:shd w:val="clear" w:color="auto" w:fill="98FB98"/>
          </w:tcPr>
          <w:p w:rsidR="0007255F" w:rsidRDefault="00A66F70">
            <w:pPr>
              <w:rPr>
                <w:lang w:val="zh-CN"/>
              </w:rPr>
            </w:pPr>
            <w:r>
              <w:rPr>
                <w:lang w:val="zh-CN"/>
              </w:rPr>
              <w:t>零售（</w:t>
            </w:r>
            <w:r>
              <w:rPr>
                <w:lang w:val="zh-CN"/>
              </w:rPr>
              <w:t xml:space="preserve">1-18 </w:t>
            </w:r>
            <w:r>
              <w:rPr>
                <w:lang w:val="zh-CN"/>
              </w:rPr>
              <w:t>分）</w:t>
            </w:r>
          </w:p>
        </w:tc>
      </w:tr>
      <w:tr w:rsidR="0007255F" w:rsidTr="00A66F70">
        <w:tc>
          <w:tcPr>
            <w:tcW w:w="1242" w:type="dxa"/>
            <w:shd w:val="clear" w:color="auto" w:fill="98FB98"/>
          </w:tcPr>
          <w:p w:rsidR="0007255F" w:rsidRDefault="00A66F70">
            <w:r>
              <w:rPr>
                <w:rStyle w:val="SegmentID"/>
              </w:rPr>
              <w:t>1978</w:t>
            </w:r>
            <w:r>
              <w:rPr>
                <w:rStyle w:val="TransUnitID"/>
              </w:rPr>
              <w:t>7a529c5f-0422-4990-b60b-6a90a403dbe9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(1–18 points)</w:t>
            </w:r>
          </w:p>
        </w:tc>
        <w:tc>
          <w:tcPr>
            <w:tcW w:w="7137" w:type="dxa"/>
            <w:shd w:val="clear" w:color="auto" w:fill="98FB98"/>
          </w:tcPr>
          <w:p w:rsidR="0007255F" w:rsidRDefault="00A66F70">
            <w:pPr>
              <w:rPr>
                <w:lang w:val="zh-CN"/>
              </w:rPr>
            </w:pPr>
            <w:r>
              <w:rPr>
                <w:lang w:val="zh-CN"/>
              </w:rPr>
              <w:t>数据中心（</w:t>
            </w:r>
            <w:r>
              <w:rPr>
                <w:lang w:val="zh-CN"/>
              </w:rPr>
              <w:t xml:space="preserve">1-18 </w:t>
            </w:r>
            <w:r>
              <w:rPr>
                <w:lang w:val="zh-CN"/>
              </w:rPr>
              <w:t>分）</w:t>
            </w:r>
          </w:p>
        </w:tc>
      </w:tr>
      <w:tr w:rsidR="0007255F" w:rsidTr="00A66F70">
        <w:tc>
          <w:tcPr>
            <w:tcW w:w="1242" w:type="dxa"/>
            <w:shd w:val="clear" w:color="auto" w:fill="98FB98"/>
          </w:tcPr>
          <w:p w:rsidR="0007255F" w:rsidRDefault="00A66F70">
            <w:r>
              <w:rPr>
                <w:rStyle w:val="SegmentID"/>
              </w:rPr>
              <w:t>1979</w:t>
            </w:r>
            <w:r>
              <w:rPr>
                <w:rStyle w:val="TransUnitID"/>
              </w:rPr>
              <w:t>63164d2e-b3e4-499a-9d2d-f8de30137d10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(1–18 points)</w:t>
            </w:r>
          </w:p>
        </w:tc>
        <w:tc>
          <w:tcPr>
            <w:tcW w:w="7137" w:type="dxa"/>
            <w:shd w:val="clear" w:color="auto" w:fill="98FB98"/>
          </w:tcPr>
          <w:p w:rsidR="0007255F" w:rsidRDefault="00A66F70">
            <w:pPr>
              <w:rPr>
                <w:lang w:val="zh-CN"/>
              </w:rPr>
            </w:pPr>
            <w:r>
              <w:rPr>
                <w:lang w:val="zh-CN"/>
              </w:rPr>
              <w:t>仓储和配送中心（</w:t>
            </w:r>
            <w:r>
              <w:rPr>
                <w:lang w:val="zh-CN"/>
              </w:rPr>
              <w:t xml:space="preserve">1-18 </w:t>
            </w:r>
            <w:r>
              <w:rPr>
                <w:lang w:val="zh-CN"/>
              </w:rPr>
              <w:t>分）</w:t>
            </w:r>
          </w:p>
        </w:tc>
      </w:tr>
      <w:tr w:rsidR="0007255F" w:rsidTr="00A66F70">
        <w:tc>
          <w:tcPr>
            <w:tcW w:w="1242" w:type="dxa"/>
            <w:shd w:val="clear" w:color="auto" w:fill="98FB98"/>
          </w:tcPr>
          <w:p w:rsidR="0007255F" w:rsidRDefault="00A66F70">
            <w:r>
              <w:rPr>
                <w:rStyle w:val="SegmentID"/>
              </w:rPr>
              <w:t>1980</w:t>
            </w:r>
            <w:r>
              <w:rPr>
                <w:rStyle w:val="TransUnitID"/>
              </w:rPr>
              <w:t>114e42a1-2314-432e-93e1-3b132cb1c2d4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(1–18 points)</w:t>
            </w:r>
          </w:p>
        </w:tc>
        <w:tc>
          <w:tcPr>
            <w:tcW w:w="7137" w:type="dxa"/>
            <w:shd w:val="clear" w:color="auto" w:fill="98FB98"/>
          </w:tcPr>
          <w:p w:rsidR="0007255F" w:rsidRDefault="00A66F70">
            <w:pPr>
              <w:rPr>
                <w:lang w:val="zh-CN"/>
              </w:rPr>
            </w:pPr>
            <w:r>
              <w:rPr>
                <w:lang w:val="zh-CN"/>
              </w:rPr>
              <w:t>宾馆接待（</w:t>
            </w:r>
            <w:r>
              <w:rPr>
                <w:lang w:val="zh-CN"/>
              </w:rPr>
              <w:t xml:space="preserve">1-18 </w:t>
            </w:r>
            <w:r>
              <w:rPr>
                <w:lang w:val="zh-CN"/>
              </w:rPr>
              <w:t>分）</w:t>
            </w:r>
          </w:p>
        </w:tc>
      </w:tr>
      <w:tr w:rsidR="0007255F" w:rsidTr="00A66F70">
        <w:tc>
          <w:tcPr>
            <w:tcW w:w="1242" w:type="dxa"/>
            <w:shd w:val="clear" w:color="auto" w:fill="98FB98"/>
          </w:tcPr>
          <w:p w:rsidR="0007255F" w:rsidRDefault="00A66F70">
            <w:r>
              <w:rPr>
                <w:rStyle w:val="SegmentID"/>
              </w:rPr>
              <w:t>1981</w:t>
            </w:r>
            <w:r>
              <w:rPr>
                <w:rStyle w:val="TransUnitID"/>
              </w:rPr>
              <w:t>53204cbf-2b60-4fae-a48a-b9df50864864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(1–20 points)</w:t>
            </w:r>
          </w:p>
        </w:tc>
        <w:tc>
          <w:tcPr>
            <w:tcW w:w="7137" w:type="dxa"/>
            <w:shd w:val="clear" w:color="auto" w:fill="98FB98"/>
          </w:tcPr>
          <w:p w:rsidR="0007255F" w:rsidRDefault="00A66F70">
            <w:pPr>
              <w:rPr>
                <w:lang w:val="zh-CN"/>
              </w:rPr>
            </w:pPr>
            <w:r>
              <w:rPr>
                <w:lang w:val="zh-CN"/>
              </w:rPr>
              <w:t>医疗保健（</w:t>
            </w:r>
            <w:r>
              <w:rPr>
                <w:lang w:val="zh-CN"/>
              </w:rPr>
              <w:t xml:space="preserve">1-20 </w:t>
            </w:r>
            <w:r>
              <w:rPr>
                <w:lang w:val="zh-CN"/>
              </w:rPr>
              <w:t>分）</w:t>
            </w:r>
          </w:p>
        </w:tc>
      </w:tr>
      <w:tr w:rsidR="0007255F" w:rsidTr="00A66F70">
        <w:tc>
          <w:tcPr>
            <w:tcW w:w="1242" w:type="dxa"/>
            <w:shd w:val="clear" w:color="auto" w:fill="98FB98"/>
          </w:tcPr>
          <w:p w:rsidR="0007255F" w:rsidRDefault="00A66F70">
            <w:r>
              <w:rPr>
                <w:rStyle w:val="SegmentID"/>
              </w:rPr>
              <w:t>1982</w:t>
            </w:r>
            <w:r>
              <w:rPr>
                <w:rStyle w:val="TransUnitID"/>
              </w:rPr>
              <w:t>70b15637-fcd1-43e2-b3ca-98741709a236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w:t>
            </w:r>
            <w:r>
              <w:t>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1983</w:t>
            </w:r>
            <w:r>
              <w:rPr>
                <w:rStyle w:val="TransUnitID"/>
              </w:rPr>
              <w:t>06d69297-e48b-4599-8f8f-489e8b94fa42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achieve increasing levels of energy performance beyond the prerequisite standard to reduce environmental and economic harms associated with excessive energy use.</w:t>
            </w:r>
          </w:p>
        </w:tc>
        <w:tc>
          <w:tcPr>
            <w:tcW w:w="7137" w:type="dxa"/>
            <w:shd w:val="clear" w:color="auto" w:fill="98FB98"/>
          </w:tcPr>
          <w:p w:rsidR="0007255F" w:rsidRDefault="00A66F70">
            <w:pPr>
              <w:rPr>
                <w:lang w:val="zh-CN"/>
              </w:rPr>
            </w:pPr>
            <w:r>
              <w:rPr>
                <w:lang w:val="zh-CN"/>
              </w:rPr>
              <w:t>实现比先决条件要求更高的节能等级，以减少能源过量使用所引发的环境和经济危害。</w:t>
            </w:r>
          </w:p>
        </w:tc>
      </w:tr>
      <w:tr w:rsidR="0007255F" w:rsidTr="00A66F70">
        <w:tc>
          <w:tcPr>
            <w:tcW w:w="1242" w:type="dxa"/>
            <w:shd w:val="clear" w:color="auto" w:fill="98FB98"/>
          </w:tcPr>
          <w:p w:rsidR="0007255F" w:rsidRDefault="00A66F70">
            <w:r>
              <w:rPr>
                <w:rStyle w:val="SegmentID"/>
              </w:rPr>
              <w:t>1984</w:t>
            </w:r>
            <w:r>
              <w:rPr>
                <w:rStyle w:val="TransUnitID"/>
              </w:rPr>
              <w:t>a21470d9-9be0-45ac-b6bb-c4ce7aa3bdf4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1985</w:t>
            </w:r>
            <w:r>
              <w:rPr>
                <w:rStyle w:val="TransUnitID"/>
              </w:rPr>
              <w:t>a457f04d-8d7a-4b08-90e5-5b7c74792c2c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Warehouses &amp; Distribution Centers, Hospitality, Healthca</w:t>
            </w:r>
            <w:r>
              <w:t>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、学校、零售、仓储和配送中心、宾馆接待、医疗保健</w:t>
            </w:r>
          </w:p>
        </w:tc>
      </w:tr>
      <w:tr w:rsidR="0007255F" w:rsidTr="00A66F70">
        <w:tc>
          <w:tcPr>
            <w:tcW w:w="1242" w:type="dxa"/>
            <w:shd w:val="clear" w:color="auto" w:fill="D3D3D3"/>
          </w:tcPr>
          <w:p w:rsidR="0007255F" w:rsidRDefault="00A66F70">
            <w:r>
              <w:rPr>
                <w:rStyle w:val="SegmentID"/>
              </w:rPr>
              <w:t>1986</w:t>
            </w:r>
            <w:r>
              <w:rPr>
                <w:rStyle w:val="TransUnitID"/>
              </w:rPr>
              <w:t>0737db64-8a78-471d-9c87-443b40e285a1</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Establish an energy performance target no later than the schematic design phase.</w:t>
            </w:r>
          </w:p>
        </w:tc>
        <w:tc>
          <w:tcPr>
            <w:tcW w:w="7137" w:type="dxa"/>
            <w:shd w:val="clear" w:color="auto" w:fill="D3D3D3"/>
          </w:tcPr>
          <w:p w:rsidR="0007255F" w:rsidRDefault="00A66F70">
            <w:pPr>
              <w:rPr>
                <w:lang w:val="zh-CN"/>
              </w:rPr>
            </w:pPr>
            <w:r>
              <w:rPr>
                <w:lang w:val="zh-CN"/>
              </w:rPr>
              <w:t>在设计企划期间或之前建立能源表现目标。</w:t>
            </w:r>
          </w:p>
        </w:tc>
      </w:tr>
      <w:tr w:rsidR="0007255F" w:rsidTr="00A66F70">
        <w:tc>
          <w:tcPr>
            <w:tcW w:w="1242" w:type="dxa"/>
            <w:shd w:val="clear" w:color="auto" w:fill="F5DEB3"/>
          </w:tcPr>
          <w:p w:rsidR="0007255F" w:rsidRDefault="00A66F70">
            <w:r>
              <w:rPr>
                <w:rStyle w:val="SegmentID"/>
              </w:rPr>
              <w:t>1987</w:t>
            </w:r>
            <w:r>
              <w:rPr>
                <w:rStyle w:val="TransUnitID"/>
              </w:rPr>
              <w:t>0737db64-8a78-471d-9c87-443b40e285a1</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The target must be established as kBtu per square foot-year (kW per square meter-year) of source energy use.</w:t>
            </w:r>
          </w:p>
        </w:tc>
        <w:tc>
          <w:tcPr>
            <w:tcW w:w="7137" w:type="dxa"/>
            <w:shd w:val="clear" w:color="auto" w:fill="F5DEB3"/>
          </w:tcPr>
          <w:p w:rsidR="0007255F" w:rsidRDefault="00A66F70">
            <w:pPr>
              <w:rPr>
                <w:lang w:val="zh-CN"/>
              </w:rPr>
            </w:pPr>
            <w:r>
              <w:rPr>
                <w:lang w:val="zh-CN"/>
              </w:rPr>
              <w:t>建立的目标必须以能耗的每平方英尺年</w:t>
            </w:r>
            <w:r>
              <w:rPr>
                <w:lang w:val="zh-CN"/>
              </w:rPr>
              <w:t xml:space="preserve"> kBtu</w:t>
            </w:r>
            <w:r>
              <w:rPr>
                <w:lang w:val="zh-CN"/>
              </w:rPr>
              <w:t>（每平方米年</w:t>
            </w:r>
            <w:r>
              <w:rPr>
                <w:lang w:val="zh-CN"/>
              </w:rPr>
              <w:t xml:space="preserve"> kW</w:t>
            </w:r>
            <w:r>
              <w:rPr>
                <w:lang w:val="zh-CN"/>
              </w:rPr>
              <w:t>）为单位。</w:t>
            </w:r>
          </w:p>
        </w:tc>
      </w:tr>
      <w:tr w:rsidR="0007255F" w:rsidTr="00A66F70">
        <w:tc>
          <w:tcPr>
            <w:tcW w:w="1242" w:type="dxa"/>
            <w:shd w:val="clear" w:color="auto" w:fill="F5DEB3"/>
          </w:tcPr>
          <w:p w:rsidR="0007255F" w:rsidRDefault="00A66F70">
            <w:r>
              <w:rPr>
                <w:rStyle w:val="SegmentID"/>
              </w:rPr>
              <w:t>1988</w:t>
            </w:r>
            <w:r>
              <w:rPr>
                <w:rStyle w:val="TransUnitID"/>
              </w:rPr>
              <w:t>eee4d5cb-dbbb-4a13-be1b-060b43e3fe3e</w:t>
            </w:r>
          </w:p>
        </w:tc>
        <w:tc>
          <w:tcPr>
            <w:tcW w:w="1134" w:type="dxa"/>
            <w:shd w:val="clear" w:color="auto" w:fill="F5DEB3"/>
          </w:tcPr>
          <w:p w:rsidR="0007255F" w:rsidRPr="00A66F70" w:rsidRDefault="00A66F70">
            <w:pPr>
              <w:rPr>
                <w:vanish/>
              </w:rPr>
            </w:pPr>
            <w:r w:rsidRPr="00A66F70">
              <w:rPr>
                <w:vanish/>
              </w:rPr>
              <w:t>Translated (89%)</w:t>
            </w:r>
          </w:p>
        </w:tc>
        <w:tc>
          <w:tcPr>
            <w:tcW w:w="5103" w:type="dxa"/>
            <w:shd w:val="clear" w:color="auto" w:fill="F5DEB3"/>
          </w:tcPr>
          <w:p w:rsidR="0007255F" w:rsidRDefault="00A66F70">
            <w:r>
              <w:t>Choose one of the options below.</w:t>
            </w:r>
          </w:p>
        </w:tc>
        <w:tc>
          <w:tcPr>
            <w:tcW w:w="7137" w:type="dxa"/>
            <w:shd w:val="clear" w:color="auto" w:fill="F5DEB3"/>
          </w:tcPr>
          <w:p w:rsidR="0007255F" w:rsidRDefault="00A66F70">
            <w:pPr>
              <w:rPr>
                <w:lang w:val="zh-CN"/>
              </w:rPr>
            </w:pPr>
            <w:r>
              <w:rPr>
                <w:lang w:val="zh-CN"/>
              </w:rPr>
              <w:t>选择以下选项之一。</w:t>
            </w:r>
          </w:p>
        </w:tc>
      </w:tr>
      <w:tr w:rsidR="0007255F" w:rsidTr="00A66F70">
        <w:tc>
          <w:tcPr>
            <w:tcW w:w="1242" w:type="dxa"/>
            <w:shd w:val="clear" w:color="auto" w:fill="98FB98"/>
          </w:tcPr>
          <w:p w:rsidR="0007255F" w:rsidRDefault="00A66F70">
            <w:r>
              <w:rPr>
                <w:rStyle w:val="SegmentID"/>
              </w:rPr>
              <w:t>1989</w:t>
            </w:r>
            <w:r>
              <w:rPr>
                <w:rStyle w:val="TransUnitID"/>
              </w:rPr>
              <w:t>b7ca14fa-6fb8-470e-ba3b-381d95076ba7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rPr>
                <w:rStyle w:val="Tag"/>
              </w:rPr>
              <w:t>&lt;2174&gt;</w:t>
            </w:r>
            <w:r>
              <w:t>O</w:t>
            </w:r>
            <w:r>
              <w:rPr>
                <w:rStyle w:val="Tag"/>
              </w:rPr>
              <w:t>&lt;/2174&gt;&lt;2175&gt;</w:t>
            </w:r>
            <w:r>
              <w:t>ption 1.</w:t>
            </w:r>
            <w:r>
              <w:rPr>
                <w:rStyle w:val="Tag"/>
              </w:rPr>
              <w:t>&lt;/2175&gt;</w:t>
            </w:r>
          </w:p>
        </w:tc>
        <w:tc>
          <w:tcPr>
            <w:tcW w:w="7137" w:type="dxa"/>
            <w:shd w:val="clear" w:color="auto" w:fill="98FB98"/>
          </w:tcPr>
          <w:p w:rsidR="0007255F" w:rsidRDefault="00A66F70">
            <w:pPr>
              <w:rPr>
                <w:lang w:val="zh-CN"/>
              </w:rPr>
            </w:pPr>
            <w:r>
              <w:rPr>
                <w:rStyle w:val="Tag"/>
                <w:lang w:val="zh-CN"/>
              </w:rPr>
              <w:t>&lt;2174&gt;&lt;/2174&gt;</w:t>
            </w:r>
            <w:r>
              <w:rPr>
                <w:lang w:val="zh-CN"/>
              </w:rPr>
              <w:t>选项</w:t>
            </w:r>
            <w:r>
              <w:rPr>
                <w:rStyle w:val="Tag"/>
                <w:lang w:val="zh-CN"/>
              </w:rPr>
              <w:t>&lt;2175&gt;</w:t>
            </w:r>
            <w:r>
              <w:rPr>
                <w:lang w:val="zh-CN"/>
              </w:rPr>
              <w:t xml:space="preserve"> 1.</w:t>
            </w:r>
            <w:r>
              <w:rPr>
                <w:rStyle w:val="Tag"/>
                <w:lang w:val="zh-CN"/>
              </w:rPr>
              <w:t>&lt;/2175&gt;</w:t>
            </w:r>
          </w:p>
        </w:tc>
      </w:tr>
      <w:tr w:rsidR="0007255F" w:rsidTr="00A66F70">
        <w:tc>
          <w:tcPr>
            <w:tcW w:w="1242" w:type="dxa"/>
            <w:shd w:val="clear" w:color="auto" w:fill="FFFFFF"/>
          </w:tcPr>
          <w:p w:rsidR="0007255F" w:rsidRDefault="00A66F70">
            <w:r>
              <w:rPr>
                <w:rStyle w:val="SegmentID"/>
              </w:rPr>
              <w:t>1990</w:t>
            </w:r>
            <w:r>
              <w:rPr>
                <w:rStyle w:val="TransUnitID"/>
              </w:rPr>
              <w:t>b7ca14fa-6fb8-470e-ba3b-381d95076ba7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Whole-Building Energy Simulation (1–18 points except Schools and Healthcare, 1–16 points Schools, 1–20 points Healthcare)</w:t>
            </w:r>
          </w:p>
        </w:tc>
        <w:tc>
          <w:tcPr>
            <w:tcW w:w="7137" w:type="dxa"/>
            <w:shd w:val="clear" w:color="auto" w:fill="FFFFFF"/>
          </w:tcPr>
          <w:p w:rsidR="0007255F" w:rsidRDefault="00A66F70">
            <w:pPr>
              <w:rPr>
                <w:lang w:val="zh-CN"/>
              </w:rPr>
            </w:pPr>
            <w:r>
              <w:rPr>
                <w:lang w:val="zh-CN"/>
              </w:rPr>
              <w:t>整栋建筑能耗模拟（学校为</w:t>
            </w:r>
            <w:r>
              <w:rPr>
                <w:lang w:val="zh-CN"/>
              </w:rPr>
              <w:t xml:space="preserve"> 1–16 </w:t>
            </w:r>
            <w:r>
              <w:rPr>
                <w:lang w:val="zh-CN"/>
              </w:rPr>
              <w:t>分，医疗保康为</w:t>
            </w:r>
            <w:r>
              <w:rPr>
                <w:lang w:val="zh-CN"/>
              </w:rPr>
              <w:t xml:space="preserve"> 1–20</w:t>
            </w:r>
            <w:r>
              <w:rPr>
                <w:lang w:val="zh-CN"/>
              </w:rPr>
              <w:t>，除此之外为</w:t>
            </w:r>
            <w:r>
              <w:rPr>
                <w:lang w:val="zh-CN"/>
              </w:rPr>
              <w:t xml:space="preserve"> 1–18 </w:t>
            </w:r>
            <w:r>
              <w:rPr>
                <w:lang w:val="zh-CN"/>
              </w:rPr>
              <w:t>分）</w:t>
            </w:r>
          </w:p>
        </w:tc>
      </w:tr>
      <w:tr w:rsidR="0007255F" w:rsidTr="00A66F70">
        <w:tc>
          <w:tcPr>
            <w:tcW w:w="1242" w:type="dxa"/>
            <w:shd w:val="clear" w:color="auto" w:fill="F5DEB3"/>
          </w:tcPr>
          <w:p w:rsidR="0007255F" w:rsidRDefault="00A66F70">
            <w:r>
              <w:rPr>
                <w:rStyle w:val="SegmentID"/>
              </w:rPr>
              <w:t>1991</w:t>
            </w:r>
            <w:r>
              <w:rPr>
                <w:rStyle w:val="TransUnitID"/>
              </w:rPr>
              <w:t>bdd22555-b945-4b5a-9ad3-e499097fa995</w:t>
            </w:r>
          </w:p>
        </w:tc>
        <w:tc>
          <w:tcPr>
            <w:tcW w:w="1134" w:type="dxa"/>
            <w:shd w:val="clear" w:color="auto" w:fill="F5DEB3"/>
          </w:tcPr>
          <w:p w:rsidR="0007255F" w:rsidRPr="00A66F70" w:rsidRDefault="00A66F70">
            <w:pPr>
              <w:rPr>
                <w:vanish/>
              </w:rPr>
            </w:pPr>
            <w:r w:rsidRPr="00A66F70">
              <w:rPr>
                <w:vanish/>
              </w:rPr>
              <w:t>Translated (91%)</w:t>
            </w:r>
          </w:p>
        </w:tc>
        <w:tc>
          <w:tcPr>
            <w:tcW w:w="5103" w:type="dxa"/>
            <w:shd w:val="clear" w:color="auto" w:fill="F5DEB3"/>
          </w:tcPr>
          <w:p w:rsidR="0007255F" w:rsidRDefault="00A66F70">
            <w:r>
              <w:t>Analyze efficiency measures du</w:t>
            </w:r>
            <w:r>
              <w:t>ring the design process and account for the results in design decision making.</w:t>
            </w:r>
          </w:p>
        </w:tc>
        <w:tc>
          <w:tcPr>
            <w:tcW w:w="7137" w:type="dxa"/>
            <w:shd w:val="clear" w:color="auto" w:fill="F5DEB3"/>
          </w:tcPr>
          <w:p w:rsidR="0007255F" w:rsidRDefault="00A66F70">
            <w:pPr>
              <w:rPr>
                <w:lang w:val="zh-CN"/>
              </w:rPr>
            </w:pPr>
            <w:r>
              <w:rPr>
                <w:lang w:val="zh-CN"/>
              </w:rPr>
              <w:t>分析设计阶段的效率措施，有助于设计决策制定。</w:t>
            </w:r>
          </w:p>
        </w:tc>
      </w:tr>
      <w:tr w:rsidR="0007255F" w:rsidTr="00A66F70">
        <w:tc>
          <w:tcPr>
            <w:tcW w:w="1242" w:type="dxa"/>
            <w:shd w:val="clear" w:color="auto" w:fill="FFFFFF"/>
          </w:tcPr>
          <w:p w:rsidR="0007255F" w:rsidRDefault="00A66F70">
            <w:r>
              <w:rPr>
                <w:rStyle w:val="SegmentID"/>
              </w:rPr>
              <w:t>1992</w:t>
            </w:r>
            <w:r>
              <w:rPr>
                <w:rStyle w:val="TransUnitID"/>
              </w:rPr>
              <w:t>bdd22555-b945-4b5a-9ad3-e499097fa995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Use energy simulation of efficiency opportunities, past energy simulation analyses for similar buildings, or published data (e.g., Advanced Energy Design Guides) from analyses for similar buildings.</w:t>
            </w:r>
          </w:p>
        </w:tc>
        <w:tc>
          <w:tcPr>
            <w:tcW w:w="7137" w:type="dxa"/>
            <w:shd w:val="clear" w:color="auto" w:fill="FFFFFF"/>
          </w:tcPr>
          <w:p w:rsidR="0007255F" w:rsidRDefault="00A66F70">
            <w:pPr>
              <w:rPr>
                <w:lang w:val="zh-CN"/>
              </w:rPr>
            </w:pPr>
            <w:r>
              <w:rPr>
                <w:lang w:val="zh-CN"/>
              </w:rPr>
              <w:t>使用节能机会、相似建筑的以往能耗模拟或从相似建筑的分析中获得的公开数据（例如，高级能源设计指南）进行能耗模拟。</w:t>
            </w:r>
          </w:p>
        </w:tc>
      </w:tr>
      <w:tr w:rsidR="0007255F" w:rsidTr="00A66F70">
        <w:tc>
          <w:tcPr>
            <w:tcW w:w="1242" w:type="dxa"/>
            <w:shd w:val="clear" w:color="auto" w:fill="F5DEB3"/>
          </w:tcPr>
          <w:p w:rsidR="0007255F" w:rsidRDefault="00A66F70">
            <w:r>
              <w:rPr>
                <w:rStyle w:val="SegmentID"/>
              </w:rPr>
              <w:t>1993</w:t>
            </w:r>
            <w:r>
              <w:rPr>
                <w:rStyle w:val="TransUnitID"/>
              </w:rPr>
              <w:t>ceca341a-b594-44a4-99a2-cb608c5d178e</w:t>
            </w:r>
          </w:p>
        </w:tc>
        <w:tc>
          <w:tcPr>
            <w:tcW w:w="1134" w:type="dxa"/>
            <w:shd w:val="clear" w:color="auto" w:fill="F5DEB3"/>
          </w:tcPr>
          <w:p w:rsidR="0007255F" w:rsidRPr="00A66F70" w:rsidRDefault="00A66F70">
            <w:pPr>
              <w:rPr>
                <w:vanish/>
              </w:rPr>
            </w:pPr>
            <w:r w:rsidRPr="00A66F70">
              <w:rPr>
                <w:vanish/>
              </w:rPr>
              <w:t>Translated (79%)</w:t>
            </w:r>
          </w:p>
        </w:tc>
        <w:tc>
          <w:tcPr>
            <w:tcW w:w="5103" w:type="dxa"/>
            <w:shd w:val="clear" w:color="auto" w:fill="F5DEB3"/>
          </w:tcPr>
          <w:p w:rsidR="0007255F" w:rsidRDefault="00A66F70">
            <w:r>
              <w:t xml:space="preserve">Analyze efficiency measures, focusing on load reduction and HVAC-related strategies (passive </w:t>
            </w:r>
            <w:r>
              <w:lastRenderedPageBreak/>
              <w:t>measures are acceptable) appropriate for the facility.</w:t>
            </w:r>
          </w:p>
        </w:tc>
        <w:tc>
          <w:tcPr>
            <w:tcW w:w="7137" w:type="dxa"/>
            <w:shd w:val="clear" w:color="auto" w:fill="F5DEB3"/>
          </w:tcPr>
          <w:p w:rsidR="0007255F" w:rsidRDefault="00A66F70">
            <w:pPr>
              <w:rPr>
                <w:lang w:val="zh-CN"/>
              </w:rPr>
            </w:pPr>
            <w:r>
              <w:rPr>
                <w:lang w:val="zh-CN"/>
              </w:rPr>
              <w:lastRenderedPageBreak/>
              <w:t>分析专注于降低负载和适合该设施的暖通空调相关策略（接受被动措施）的节能措施。</w:t>
            </w:r>
          </w:p>
        </w:tc>
      </w:tr>
      <w:tr w:rsidR="0007255F" w:rsidTr="00A66F70">
        <w:tc>
          <w:tcPr>
            <w:tcW w:w="1242" w:type="dxa"/>
            <w:shd w:val="clear" w:color="auto" w:fill="F5DEB3"/>
          </w:tcPr>
          <w:p w:rsidR="0007255F" w:rsidRDefault="00A66F70">
            <w:r>
              <w:rPr>
                <w:rStyle w:val="SegmentID"/>
              </w:rPr>
              <w:lastRenderedPageBreak/>
              <w:t>1994</w:t>
            </w:r>
            <w:r>
              <w:rPr>
                <w:rStyle w:val="TransUnitID"/>
              </w:rPr>
              <w:t>ceca341a-b594-44a4-99a2-cb608c5d178e</w:t>
            </w:r>
          </w:p>
        </w:tc>
        <w:tc>
          <w:tcPr>
            <w:tcW w:w="1134" w:type="dxa"/>
            <w:shd w:val="clear" w:color="auto" w:fill="F5DEB3"/>
          </w:tcPr>
          <w:p w:rsidR="0007255F" w:rsidRPr="00A66F70" w:rsidRDefault="00A66F70">
            <w:pPr>
              <w:rPr>
                <w:vanish/>
              </w:rPr>
            </w:pPr>
            <w:r w:rsidRPr="00A66F70">
              <w:rPr>
                <w:vanish/>
              </w:rPr>
              <w:t>Translated (71%)</w:t>
            </w:r>
          </w:p>
        </w:tc>
        <w:tc>
          <w:tcPr>
            <w:tcW w:w="5103" w:type="dxa"/>
            <w:shd w:val="clear" w:color="auto" w:fill="F5DEB3"/>
          </w:tcPr>
          <w:p w:rsidR="0007255F" w:rsidRDefault="00A66F70">
            <w:r>
              <w:t>Project potential energy savings and holistic project cost implications related to all affected systems.</w:t>
            </w:r>
          </w:p>
        </w:tc>
        <w:tc>
          <w:tcPr>
            <w:tcW w:w="7137" w:type="dxa"/>
            <w:shd w:val="clear" w:color="auto" w:fill="F5DEB3"/>
          </w:tcPr>
          <w:p w:rsidR="0007255F" w:rsidRDefault="00A66F70">
            <w:pPr>
              <w:rPr>
                <w:lang w:val="zh-CN"/>
              </w:rPr>
            </w:pPr>
            <w:r>
              <w:rPr>
                <w:lang w:val="zh-CN"/>
              </w:rPr>
              <w:t>预测与所有受影响系统相关的潜在节能和整体项目成本影响。</w:t>
            </w:r>
          </w:p>
        </w:tc>
      </w:tr>
      <w:tr w:rsidR="0007255F" w:rsidTr="00A66F70">
        <w:tc>
          <w:tcPr>
            <w:tcW w:w="1242" w:type="dxa"/>
            <w:shd w:val="clear" w:color="auto" w:fill="FFFFFF"/>
          </w:tcPr>
          <w:p w:rsidR="0007255F" w:rsidRDefault="00A66F70">
            <w:r>
              <w:rPr>
                <w:rStyle w:val="SegmentID"/>
              </w:rPr>
              <w:t>1995</w:t>
            </w:r>
            <w:r>
              <w:rPr>
                <w:rStyle w:val="TransUnitID"/>
              </w:rPr>
              <w:t>05b2c28d-6ba6-4dd8-acf6-de15b1c04ec5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Project tea</w:t>
            </w:r>
            <w:r>
              <w:t>ms pursuing the Integrative Process credit must complete the basic energy analysis for that credit before conducting the energy simulation.</w:t>
            </w:r>
          </w:p>
        </w:tc>
        <w:tc>
          <w:tcPr>
            <w:tcW w:w="7137" w:type="dxa"/>
            <w:shd w:val="clear" w:color="auto" w:fill="FFFFFF"/>
          </w:tcPr>
          <w:p w:rsidR="0007255F" w:rsidRDefault="00A66F70">
            <w:pPr>
              <w:rPr>
                <w:lang w:val="zh-CN"/>
              </w:rPr>
            </w:pPr>
            <w:r>
              <w:rPr>
                <w:lang w:val="zh-CN"/>
              </w:rPr>
              <w:t>在进行能耗模拟之前，追求整合过程</w:t>
            </w:r>
            <w:r>
              <w:rPr>
                <w:lang w:val="zh-CN"/>
              </w:rPr>
              <w:t xml:space="preserve"> (Integrative Process) </w:t>
            </w:r>
            <w:r>
              <w:rPr>
                <w:lang w:val="zh-CN"/>
              </w:rPr>
              <w:t>得分点的项目团队必须完成对该得分点的基本能源分析。</w:t>
            </w:r>
          </w:p>
        </w:tc>
      </w:tr>
      <w:tr w:rsidR="0007255F" w:rsidTr="00A66F70">
        <w:tc>
          <w:tcPr>
            <w:tcW w:w="1242" w:type="dxa"/>
            <w:shd w:val="clear" w:color="auto" w:fill="F5DEB3"/>
          </w:tcPr>
          <w:p w:rsidR="0007255F" w:rsidRDefault="00A66F70">
            <w:r>
              <w:rPr>
                <w:rStyle w:val="SegmentID"/>
              </w:rPr>
              <w:t>1996</w:t>
            </w:r>
            <w:r>
              <w:rPr>
                <w:rStyle w:val="TransUnitID"/>
              </w:rPr>
              <w:t>3b9a44d3-e58e-4fa7-9c7c-88c61c05dcaa</w:t>
            </w:r>
          </w:p>
        </w:tc>
        <w:tc>
          <w:tcPr>
            <w:tcW w:w="1134" w:type="dxa"/>
            <w:shd w:val="clear" w:color="auto" w:fill="F5DEB3"/>
          </w:tcPr>
          <w:p w:rsidR="0007255F" w:rsidRPr="00A66F70" w:rsidRDefault="00A66F70">
            <w:pPr>
              <w:rPr>
                <w:vanish/>
              </w:rPr>
            </w:pPr>
            <w:r w:rsidRPr="00A66F70">
              <w:rPr>
                <w:vanish/>
              </w:rPr>
              <w:t>Translate</w:t>
            </w:r>
            <w:r w:rsidRPr="00A66F70">
              <w:rPr>
                <w:vanish/>
              </w:rPr>
              <w:t>d (95%)</w:t>
            </w:r>
          </w:p>
        </w:tc>
        <w:tc>
          <w:tcPr>
            <w:tcW w:w="5103" w:type="dxa"/>
            <w:shd w:val="clear" w:color="auto" w:fill="F5DEB3"/>
          </w:tcPr>
          <w:p w:rsidR="0007255F" w:rsidRDefault="00A66F70">
            <w:r>
              <w:t>Follow the criteria in EA Prerequisite Minimum Energy Performance to demonstrate a percentage improvement in the proposed building performance rating compared with the baseline.</w:t>
            </w:r>
          </w:p>
        </w:tc>
        <w:tc>
          <w:tcPr>
            <w:tcW w:w="7137" w:type="dxa"/>
            <w:shd w:val="clear" w:color="auto" w:fill="F5DEB3"/>
          </w:tcPr>
          <w:p w:rsidR="0007255F" w:rsidRDefault="00A66F70">
            <w:pPr>
              <w:rPr>
                <w:lang w:val="zh-CN"/>
              </w:rPr>
            </w:pPr>
            <w:r>
              <w:rPr>
                <w:lang w:val="zh-CN"/>
              </w:rPr>
              <w:t>按照</w:t>
            </w:r>
            <w:r>
              <w:rPr>
                <w:lang w:val="zh-CN"/>
              </w:rPr>
              <w:t xml:space="preserve"> EA </w:t>
            </w:r>
            <w:r>
              <w:rPr>
                <w:lang w:val="zh-CN"/>
              </w:rPr>
              <w:t>先决条件：最低能源表现</w:t>
            </w:r>
            <w:r>
              <w:rPr>
                <w:lang w:val="zh-CN"/>
              </w:rPr>
              <w:t xml:space="preserve"> (Minimum Energy Performance) </w:t>
            </w:r>
            <w:r>
              <w:rPr>
                <w:lang w:val="zh-CN"/>
              </w:rPr>
              <w:t>中的标准来展示建议的建筑性能等级高于基线的百分比。</w:t>
            </w:r>
          </w:p>
        </w:tc>
      </w:tr>
      <w:tr w:rsidR="0007255F" w:rsidTr="00A66F70">
        <w:tc>
          <w:tcPr>
            <w:tcW w:w="1242" w:type="dxa"/>
            <w:shd w:val="clear" w:color="auto" w:fill="98FB98"/>
          </w:tcPr>
          <w:p w:rsidR="0007255F" w:rsidRDefault="00A66F70">
            <w:r>
              <w:rPr>
                <w:rStyle w:val="SegmentID"/>
              </w:rPr>
              <w:t>1997</w:t>
            </w:r>
            <w:r>
              <w:rPr>
                <w:rStyle w:val="TransUnitID"/>
              </w:rPr>
              <w:t>3b9a44d3-e58e-4fa7-9c7c-88c61c05dcaa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 are awarded according to Table 1.</w:t>
            </w:r>
          </w:p>
        </w:tc>
        <w:tc>
          <w:tcPr>
            <w:tcW w:w="7137" w:type="dxa"/>
            <w:shd w:val="clear" w:color="auto" w:fill="98FB98"/>
          </w:tcPr>
          <w:p w:rsidR="0007255F" w:rsidRDefault="00A66F70">
            <w:pPr>
              <w:rPr>
                <w:lang w:val="zh-CN"/>
              </w:rPr>
            </w:pPr>
            <w:r>
              <w:rPr>
                <w:lang w:val="zh-CN"/>
              </w:rPr>
              <w:t>根据表</w:t>
            </w:r>
            <w:r>
              <w:rPr>
                <w:lang w:val="zh-CN"/>
              </w:rPr>
              <w:t xml:space="preserve"> 1 </w:t>
            </w:r>
            <w:r>
              <w:rPr>
                <w:lang w:val="zh-CN"/>
              </w:rPr>
              <w:t>获得分数。</w:t>
            </w:r>
          </w:p>
        </w:tc>
      </w:tr>
      <w:tr w:rsidR="0007255F" w:rsidTr="00A66F70">
        <w:tc>
          <w:tcPr>
            <w:tcW w:w="1242" w:type="dxa"/>
            <w:shd w:val="clear" w:color="auto" w:fill="98FB98"/>
          </w:tcPr>
          <w:p w:rsidR="0007255F" w:rsidRDefault="00A66F70">
            <w:r>
              <w:rPr>
                <w:rStyle w:val="SegmentID"/>
              </w:rPr>
              <w:t>1998</w:t>
            </w:r>
            <w:r>
              <w:rPr>
                <w:rStyle w:val="TransUnitID"/>
              </w:rPr>
              <w:t>f5bd2dd8-7eba-4def-8fd5-cfd7ef665c91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1.</w:t>
            </w:r>
          </w:p>
        </w:tc>
        <w:tc>
          <w:tcPr>
            <w:tcW w:w="7137" w:type="dxa"/>
            <w:shd w:val="clear" w:color="auto" w:fill="98FB98"/>
          </w:tcPr>
          <w:p w:rsidR="0007255F" w:rsidRDefault="00A66F70">
            <w:pPr>
              <w:rPr>
                <w:lang w:val="zh-CN"/>
              </w:rPr>
            </w:pPr>
            <w:r>
              <w:rPr>
                <w:lang w:val="zh-CN"/>
              </w:rPr>
              <w:t>表</w:t>
            </w:r>
            <w:r>
              <w:rPr>
                <w:lang w:val="zh-CN"/>
              </w:rPr>
              <w:t xml:space="preserve"> 1.</w:t>
            </w:r>
          </w:p>
        </w:tc>
      </w:tr>
      <w:tr w:rsidR="0007255F" w:rsidTr="00A66F70">
        <w:tc>
          <w:tcPr>
            <w:tcW w:w="1242" w:type="dxa"/>
            <w:shd w:val="clear" w:color="auto" w:fill="98FB98"/>
          </w:tcPr>
          <w:p w:rsidR="0007255F" w:rsidRDefault="00A66F70">
            <w:r>
              <w:rPr>
                <w:rStyle w:val="SegmentID"/>
              </w:rPr>
              <w:t>1999</w:t>
            </w:r>
            <w:r>
              <w:rPr>
                <w:rStyle w:val="TransUnitID"/>
              </w:rPr>
              <w:t>f5bd2dd8-7eba-4def-8fd5-cfd7ef665c91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 for percentage improvement in energy performance</w:t>
            </w:r>
          </w:p>
        </w:tc>
        <w:tc>
          <w:tcPr>
            <w:tcW w:w="7137" w:type="dxa"/>
            <w:shd w:val="clear" w:color="auto" w:fill="98FB98"/>
          </w:tcPr>
          <w:p w:rsidR="0007255F" w:rsidRDefault="00A66F70">
            <w:pPr>
              <w:rPr>
                <w:lang w:val="zh-CN"/>
              </w:rPr>
            </w:pPr>
            <w:r>
              <w:rPr>
                <w:lang w:val="zh-CN"/>
              </w:rPr>
              <w:t>能源表现百分比提高的分数</w:t>
            </w:r>
          </w:p>
        </w:tc>
      </w:tr>
      <w:tr w:rsidR="0007255F" w:rsidTr="00A66F70">
        <w:tc>
          <w:tcPr>
            <w:tcW w:w="1242" w:type="dxa"/>
            <w:shd w:val="clear" w:color="auto" w:fill="98FB98"/>
          </w:tcPr>
          <w:p w:rsidR="0007255F" w:rsidRDefault="00A66F70">
            <w:r>
              <w:rPr>
                <w:rStyle w:val="SegmentID"/>
              </w:rPr>
              <w:t>2000</w:t>
            </w:r>
            <w:r>
              <w:rPr>
                <w:rStyle w:val="TransUnitID"/>
              </w:rPr>
              <w:t>0a86914e-9f7f-41a3-bb5f-1b69f18ca25c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w:t>
            </w:r>
          </w:p>
        </w:tc>
        <w:tc>
          <w:tcPr>
            <w:tcW w:w="7137" w:type="dxa"/>
            <w:shd w:val="clear" w:color="auto" w:fill="98FB98"/>
          </w:tcPr>
          <w:p w:rsidR="0007255F" w:rsidRDefault="00A66F70">
            <w:pPr>
              <w:rPr>
                <w:lang w:val="zh-CN"/>
              </w:rPr>
            </w:pPr>
            <w:r>
              <w:rPr>
                <w:lang w:val="zh-CN"/>
              </w:rPr>
              <w:t>新建建筑</w:t>
            </w:r>
          </w:p>
        </w:tc>
      </w:tr>
      <w:tr w:rsidR="0007255F" w:rsidTr="00A66F70">
        <w:tc>
          <w:tcPr>
            <w:tcW w:w="1242" w:type="dxa"/>
            <w:shd w:val="clear" w:color="auto" w:fill="FFFFFF"/>
          </w:tcPr>
          <w:p w:rsidR="0007255F" w:rsidRDefault="00A66F70">
            <w:r>
              <w:rPr>
                <w:rStyle w:val="SegmentID"/>
              </w:rPr>
              <w:t>2001</w:t>
            </w:r>
            <w:r>
              <w:rPr>
                <w:rStyle w:val="TransUnitID"/>
              </w:rPr>
              <w:t>0be7816d-ee71-4470-b335-61a9452cc7a4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Major Renovation</w:t>
            </w:r>
          </w:p>
        </w:tc>
        <w:tc>
          <w:tcPr>
            <w:tcW w:w="7137" w:type="dxa"/>
            <w:shd w:val="clear" w:color="auto" w:fill="FFFFFF"/>
          </w:tcPr>
          <w:p w:rsidR="0007255F" w:rsidRDefault="00A66F70">
            <w:pPr>
              <w:rPr>
                <w:lang w:val="zh-CN"/>
              </w:rPr>
            </w:pPr>
            <w:r>
              <w:rPr>
                <w:lang w:val="zh-CN"/>
              </w:rPr>
              <w:t>重大改造</w:t>
            </w:r>
          </w:p>
        </w:tc>
      </w:tr>
      <w:tr w:rsidR="0007255F" w:rsidTr="00A66F70">
        <w:tc>
          <w:tcPr>
            <w:tcW w:w="1242" w:type="dxa"/>
            <w:shd w:val="clear" w:color="auto" w:fill="98FB98"/>
          </w:tcPr>
          <w:p w:rsidR="0007255F" w:rsidRDefault="00A66F70">
            <w:r>
              <w:rPr>
                <w:rStyle w:val="SegmentID"/>
              </w:rPr>
              <w:t>2002</w:t>
            </w:r>
            <w:r>
              <w:rPr>
                <w:rStyle w:val="TransUnitID"/>
              </w:rPr>
              <w:t>a183df4e-92e0-414d-8559-d1bd36efea3f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and Shell</w:t>
            </w:r>
          </w:p>
        </w:tc>
        <w:tc>
          <w:tcPr>
            <w:tcW w:w="7137" w:type="dxa"/>
            <w:shd w:val="clear" w:color="auto" w:fill="98FB98"/>
          </w:tcPr>
          <w:p w:rsidR="0007255F" w:rsidRDefault="00A66F70">
            <w:pPr>
              <w:rPr>
                <w:lang w:val="zh-CN"/>
              </w:rPr>
            </w:pPr>
            <w:r>
              <w:rPr>
                <w:lang w:val="zh-CN"/>
              </w:rPr>
              <w:t>核心与外壳</w:t>
            </w:r>
          </w:p>
        </w:tc>
      </w:tr>
      <w:tr w:rsidR="0007255F" w:rsidTr="00A66F70">
        <w:tc>
          <w:tcPr>
            <w:tcW w:w="1242" w:type="dxa"/>
            <w:shd w:val="clear" w:color="auto" w:fill="F5DEB3"/>
          </w:tcPr>
          <w:p w:rsidR="0007255F" w:rsidRDefault="00A66F70">
            <w:r>
              <w:rPr>
                <w:rStyle w:val="SegmentID"/>
              </w:rPr>
              <w:t>2003</w:t>
            </w:r>
            <w:r>
              <w:rPr>
                <w:rStyle w:val="TransUnitID"/>
              </w:rPr>
              <w:t>0dee01c8-0949-4467-ad4e-2f44502f5177</w:t>
            </w:r>
          </w:p>
        </w:tc>
        <w:tc>
          <w:tcPr>
            <w:tcW w:w="1134" w:type="dxa"/>
            <w:shd w:val="clear" w:color="auto" w:fill="F5DEB3"/>
          </w:tcPr>
          <w:p w:rsidR="0007255F" w:rsidRPr="00A66F70" w:rsidRDefault="00A66F70">
            <w:pPr>
              <w:rPr>
                <w:vanish/>
              </w:rPr>
            </w:pPr>
            <w:r w:rsidRPr="00A66F70">
              <w:rPr>
                <w:vanish/>
              </w:rPr>
              <w:t>Translated (79%)</w:t>
            </w:r>
          </w:p>
        </w:tc>
        <w:tc>
          <w:tcPr>
            <w:tcW w:w="5103" w:type="dxa"/>
            <w:shd w:val="clear" w:color="auto" w:fill="F5DEB3"/>
          </w:tcPr>
          <w:p w:rsidR="0007255F" w:rsidRDefault="00A66F70">
            <w:r>
              <w:t>Points (except Schools, Healthcare)</w:t>
            </w:r>
          </w:p>
        </w:tc>
        <w:tc>
          <w:tcPr>
            <w:tcW w:w="7137" w:type="dxa"/>
            <w:shd w:val="clear" w:color="auto" w:fill="F5DEB3"/>
          </w:tcPr>
          <w:p w:rsidR="0007255F" w:rsidRDefault="00A66F70">
            <w:pPr>
              <w:rPr>
                <w:lang w:val="zh-CN"/>
              </w:rPr>
            </w:pPr>
            <w:r>
              <w:rPr>
                <w:lang w:val="zh-CN"/>
              </w:rPr>
              <w:t>分数（除学校和医疗保健之外）</w:t>
            </w:r>
          </w:p>
        </w:tc>
      </w:tr>
      <w:tr w:rsidR="0007255F" w:rsidTr="00A66F70">
        <w:tc>
          <w:tcPr>
            <w:tcW w:w="1242" w:type="dxa"/>
            <w:shd w:val="clear" w:color="auto" w:fill="F5DEB3"/>
          </w:tcPr>
          <w:p w:rsidR="0007255F" w:rsidRDefault="00A66F70">
            <w:r>
              <w:rPr>
                <w:rStyle w:val="SegmentID"/>
              </w:rPr>
              <w:t>2004</w:t>
            </w:r>
            <w:r>
              <w:rPr>
                <w:rStyle w:val="TransUnitID"/>
              </w:rPr>
              <w:t>a133411c-46e2-4315-85ec-9fc493a226a4</w:t>
            </w:r>
          </w:p>
        </w:tc>
        <w:tc>
          <w:tcPr>
            <w:tcW w:w="1134" w:type="dxa"/>
            <w:shd w:val="clear" w:color="auto" w:fill="F5DEB3"/>
          </w:tcPr>
          <w:p w:rsidR="0007255F" w:rsidRPr="00A66F70" w:rsidRDefault="00A66F70">
            <w:pPr>
              <w:rPr>
                <w:vanish/>
              </w:rPr>
            </w:pPr>
            <w:r w:rsidRPr="00A66F70">
              <w:rPr>
                <w:vanish/>
              </w:rPr>
              <w:t>Translated (96%)</w:t>
            </w:r>
          </w:p>
        </w:tc>
        <w:tc>
          <w:tcPr>
            <w:tcW w:w="5103" w:type="dxa"/>
            <w:shd w:val="clear" w:color="auto" w:fill="F5DEB3"/>
          </w:tcPr>
          <w:p w:rsidR="0007255F" w:rsidRDefault="00A66F70">
            <w:r>
              <w:t>Points Healthcare</w:t>
            </w:r>
          </w:p>
        </w:tc>
        <w:tc>
          <w:tcPr>
            <w:tcW w:w="7137" w:type="dxa"/>
            <w:shd w:val="clear" w:color="auto" w:fill="F5DEB3"/>
          </w:tcPr>
          <w:p w:rsidR="0007255F" w:rsidRDefault="00A66F70">
            <w:pPr>
              <w:rPr>
                <w:lang w:val="zh-CN"/>
              </w:rPr>
            </w:pPr>
            <w:r>
              <w:rPr>
                <w:lang w:val="zh-CN"/>
              </w:rPr>
              <w:t>分数（医疗保健）</w:t>
            </w:r>
          </w:p>
        </w:tc>
      </w:tr>
      <w:tr w:rsidR="0007255F" w:rsidTr="00A66F70">
        <w:tc>
          <w:tcPr>
            <w:tcW w:w="1242" w:type="dxa"/>
            <w:shd w:val="clear" w:color="auto" w:fill="FFFFFF"/>
          </w:tcPr>
          <w:p w:rsidR="0007255F" w:rsidRDefault="00A66F70">
            <w:r>
              <w:rPr>
                <w:rStyle w:val="SegmentID"/>
              </w:rPr>
              <w:t>2005</w:t>
            </w:r>
            <w:r>
              <w:rPr>
                <w:rStyle w:val="TransUnitID"/>
              </w:rPr>
              <w:t>4fc71a14-2f58-43b3-885f-4ac3de915998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Points Schools</w:t>
            </w:r>
          </w:p>
        </w:tc>
        <w:tc>
          <w:tcPr>
            <w:tcW w:w="7137" w:type="dxa"/>
            <w:shd w:val="clear" w:color="auto" w:fill="FFFFFF"/>
          </w:tcPr>
          <w:p w:rsidR="0007255F" w:rsidRDefault="00A66F70">
            <w:pPr>
              <w:rPr>
                <w:lang w:val="zh-CN"/>
              </w:rPr>
            </w:pPr>
            <w:r>
              <w:rPr>
                <w:lang w:val="zh-CN"/>
              </w:rPr>
              <w:t>分数（学校）</w:t>
            </w:r>
          </w:p>
        </w:tc>
      </w:tr>
      <w:tr w:rsidR="0007255F" w:rsidTr="00A66F70">
        <w:tc>
          <w:tcPr>
            <w:tcW w:w="1242" w:type="dxa"/>
            <w:shd w:val="clear" w:color="auto" w:fill="98FB98"/>
          </w:tcPr>
          <w:p w:rsidR="0007255F" w:rsidRDefault="00A66F70">
            <w:r>
              <w:rPr>
                <w:rStyle w:val="SegmentID"/>
              </w:rPr>
              <w:t>2006</w:t>
            </w:r>
            <w:r>
              <w:rPr>
                <w:rStyle w:val="TransUnitID"/>
              </w:rPr>
              <w:t>e99b6446-a1d1-4d5c-be4f-a8722423ecc5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w:t>
            </w:r>
          </w:p>
        </w:tc>
        <w:tc>
          <w:tcPr>
            <w:tcW w:w="7137" w:type="dxa"/>
            <w:shd w:val="clear" w:color="auto" w:fill="98FB98"/>
          </w:tcPr>
          <w:p w:rsidR="0007255F" w:rsidRDefault="00A66F70">
            <w:pPr>
              <w:rPr>
                <w:lang w:val="zh-CN"/>
              </w:rPr>
            </w:pPr>
            <w:r>
              <w:rPr>
                <w:lang w:val="zh-CN"/>
              </w:rPr>
              <w:t>6%</w:t>
            </w:r>
          </w:p>
        </w:tc>
      </w:tr>
      <w:tr w:rsidR="0007255F" w:rsidTr="00A66F70">
        <w:tc>
          <w:tcPr>
            <w:tcW w:w="1242" w:type="dxa"/>
            <w:shd w:val="clear" w:color="auto" w:fill="98FB98"/>
          </w:tcPr>
          <w:p w:rsidR="0007255F" w:rsidRDefault="00A66F70">
            <w:r>
              <w:rPr>
                <w:rStyle w:val="SegmentID"/>
              </w:rPr>
              <w:t>2007</w:t>
            </w:r>
            <w:r>
              <w:rPr>
                <w:rStyle w:val="TransUnitID"/>
              </w:rPr>
              <w:t>a61d2784-e903-4b40-a2dc-742457193960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w:t>
            </w:r>
          </w:p>
        </w:tc>
        <w:tc>
          <w:tcPr>
            <w:tcW w:w="7137" w:type="dxa"/>
            <w:shd w:val="clear" w:color="auto" w:fill="98FB98"/>
          </w:tcPr>
          <w:p w:rsidR="0007255F" w:rsidRDefault="00A66F70">
            <w:pPr>
              <w:rPr>
                <w:lang w:val="zh-CN"/>
              </w:rPr>
            </w:pPr>
            <w:r>
              <w:rPr>
                <w:lang w:val="zh-CN"/>
              </w:rPr>
              <w:t>4%</w:t>
            </w:r>
          </w:p>
        </w:tc>
      </w:tr>
      <w:tr w:rsidR="0007255F" w:rsidTr="00A66F70">
        <w:tc>
          <w:tcPr>
            <w:tcW w:w="1242" w:type="dxa"/>
            <w:shd w:val="clear" w:color="auto" w:fill="98FB98"/>
          </w:tcPr>
          <w:p w:rsidR="0007255F" w:rsidRDefault="00A66F70">
            <w:r>
              <w:rPr>
                <w:rStyle w:val="SegmentID"/>
              </w:rPr>
              <w:t>2008</w:t>
            </w:r>
            <w:r>
              <w:rPr>
                <w:rStyle w:val="TransUnitID"/>
              </w:rPr>
              <w:t>ad6322c2-60cb-4c5b-a2de-d7c2cd1d7e6d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w:t>
            </w:r>
          </w:p>
        </w:tc>
        <w:tc>
          <w:tcPr>
            <w:tcW w:w="7137" w:type="dxa"/>
            <w:shd w:val="clear" w:color="auto" w:fill="98FB98"/>
          </w:tcPr>
          <w:p w:rsidR="0007255F" w:rsidRDefault="00A66F70">
            <w:pPr>
              <w:rPr>
                <w:lang w:val="zh-CN"/>
              </w:rPr>
            </w:pPr>
            <w:r>
              <w:rPr>
                <w:lang w:val="zh-CN"/>
              </w:rPr>
              <w:t>3%</w:t>
            </w:r>
          </w:p>
        </w:tc>
      </w:tr>
      <w:tr w:rsidR="0007255F" w:rsidTr="00A66F70">
        <w:tc>
          <w:tcPr>
            <w:tcW w:w="1242" w:type="dxa"/>
            <w:shd w:val="clear" w:color="auto" w:fill="98FB98"/>
          </w:tcPr>
          <w:p w:rsidR="0007255F" w:rsidRDefault="00A66F70">
            <w:r>
              <w:rPr>
                <w:rStyle w:val="SegmentID"/>
              </w:rPr>
              <w:t>2009</w:t>
            </w:r>
            <w:r>
              <w:rPr>
                <w:rStyle w:val="TransUnitID"/>
              </w:rPr>
              <w:t>0a927821-3aca-463e-b072-1bd7e588ee60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w:t>
            </w:r>
          </w:p>
        </w:tc>
        <w:tc>
          <w:tcPr>
            <w:tcW w:w="7137" w:type="dxa"/>
            <w:shd w:val="clear" w:color="auto" w:fill="98FB98"/>
          </w:tcPr>
          <w:p w:rsidR="0007255F" w:rsidRDefault="00A66F70">
            <w:pPr>
              <w:rPr>
                <w:lang w:val="zh-CN"/>
              </w:rPr>
            </w:pPr>
            <w:r>
              <w:rPr>
                <w:lang w:val="zh-CN"/>
              </w:rPr>
              <w:t>1</w:t>
            </w:r>
          </w:p>
        </w:tc>
      </w:tr>
      <w:tr w:rsidR="0007255F" w:rsidTr="00A66F70">
        <w:tc>
          <w:tcPr>
            <w:tcW w:w="1242" w:type="dxa"/>
            <w:shd w:val="clear" w:color="auto" w:fill="98FB98"/>
          </w:tcPr>
          <w:p w:rsidR="0007255F" w:rsidRDefault="00A66F70">
            <w:r>
              <w:rPr>
                <w:rStyle w:val="SegmentID"/>
              </w:rPr>
              <w:t>2010</w:t>
            </w:r>
            <w:r>
              <w:rPr>
                <w:rStyle w:val="TransUnitID"/>
              </w:rPr>
              <w:t>3b9d4e9b-11d7-4e67-95e3-d1eae5587f52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w:t>
            </w:r>
          </w:p>
        </w:tc>
        <w:tc>
          <w:tcPr>
            <w:tcW w:w="7137" w:type="dxa"/>
            <w:shd w:val="clear" w:color="auto" w:fill="98FB98"/>
          </w:tcPr>
          <w:p w:rsidR="0007255F" w:rsidRDefault="00A66F70">
            <w:pPr>
              <w:rPr>
                <w:lang w:val="zh-CN"/>
              </w:rPr>
            </w:pPr>
            <w:r>
              <w:rPr>
                <w:lang w:val="zh-CN"/>
              </w:rPr>
              <w:t>3</w:t>
            </w:r>
          </w:p>
        </w:tc>
      </w:tr>
      <w:tr w:rsidR="0007255F" w:rsidTr="00A66F70">
        <w:tc>
          <w:tcPr>
            <w:tcW w:w="1242" w:type="dxa"/>
            <w:shd w:val="clear" w:color="auto" w:fill="98FB98"/>
          </w:tcPr>
          <w:p w:rsidR="0007255F" w:rsidRDefault="00A66F70">
            <w:r>
              <w:rPr>
                <w:rStyle w:val="SegmentID"/>
              </w:rPr>
              <w:t>2011</w:t>
            </w:r>
            <w:r>
              <w:rPr>
                <w:rStyle w:val="TransUnitID"/>
              </w:rPr>
              <w:t>929e1c61-4a01-418d-957a-af21e69545a2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w:t>
            </w:r>
          </w:p>
        </w:tc>
        <w:tc>
          <w:tcPr>
            <w:tcW w:w="7137" w:type="dxa"/>
            <w:shd w:val="clear" w:color="auto" w:fill="98FB98"/>
          </w:tcPr>
          <w:p w:rsidR="0007255F" w:rsidRDefault="00A66F70">
            <w:pPr>
              <w:rPr>
                <w:lang w:val="zh-CN"/>
              </w:rPr>
            </w:pPr>
            <w:r>
              <w:rPr>
                <w:lang w:val="zh-CN"/>
              </w:rPr>
              <w:t>1</w:t>
            </w:r>
          </w:p>
        </w:tc>
      </w:tr>
      <w:tr w:rsidR="0007255F" w:rsidTr="00A66F70">
        <w:tc>
          <w:tcPr>
            <w:tcW w:w="1242" w:type="dxa"/>
            <w:shd w:val="clear" w:color="auto" w:fill="98FB98"/>
          </w:tcPr>
          <w:p w:rsidR="0007255F" w:rsidRDefault="00A66F70">
            <w:r>
              <w:rPr>
                <w:rStyle w:val="SegmentID"/>
              </w:rPr>
              <w:t>2012</w:t>
            </w:r>
            <w:r>
              <w:rPr>
                <w:rStyle w:val="TransUnitID"/>
              </w:rPr>
              <w:t>6307ab95-0188-4582-aa10-36d2ce2e637f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8%</w:t>
            </w:r>
          </w:p>
        </w:tc>
        <w:tc>
          <w:tcPr>
            <w:tcW w:w="7137" w:type="dxa"/>
            <w:shd w:val="clear" w:color="auto" w:fill="98FB98"/>
          </w:tcPr>
          <w:p w:rsidR="0007255F" w:rsidRDefault="00A66F70">
            <w:pPr>
              <w:rPr>
                <w:lang w:val="zh-CN"/>
              </w:rPr>
            </w:pPr>
            <w:r>
              <w:rPr>
                <w:lang w:val="zh-CN"/>
              </w:rPr>
              <w:t>8%</w:t>
            </w:r>
          </w:p>
        </w:tc>
      </w:tr>
      <w:tr w:rsidR="0007255F" w:rsidTr="00A66F70">
        <w:tc>
          <w:tcPr>
            <w:tcW w:w="1242" w:type="dxa"/>
            <w:shd w:val="clear" w:color="auto" w:fill="98FB98"/>
          </w:tcPr>
          <w:p w:rsidR="0007255F" w:rsidRDefault="00A66F70">
            <w:r>
              <w:rPr>
                <w:rStyle w:val="SegmentID"/>
              </w:rPr>
              <w:t>2013</w:t>
            </w:r>
            <w:r>
              <w:rPr>
                <w:rStyle w:val="TransUnitID"/>
              </w:rPr>
              <w:t>460798e6-7430-4e4f-ae25-9996370ad302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w:t>
            </w:r>
          </w:p>
        </w:tc>
        <w:tc>
          <w:tcPr>
            <w:tcW w:w="7137" w:type="dxa"/>
            <w:shd w:val="clear" w:color="auto" w:fill="98FB98"/>
          </w:tcPr>
          <w:p w:rsidR="0007255F" w:rsidRDefault="00A66F70">
            <w:pPr>
              <w:rPr>
                <w:lang w:val="zh-CN"/>
              </w:rPr>
            </w:pPr>
            <w:r>
              <w:rPr>
                <w:lang w:val="zh-CN"/>
              </w:rPr>
              <w:t>6%</w:t>
            </w:r>
          </w:p>
        </w:tc>
      </w:tr>
      <w:tr w:rsidR="0007255F" w:rsidTr="00A66F70">
        <w:tc>
          <w:tcPr>
            <w:tcW w:w="1242" w:type="dxa"/>
            <w:shd w:val="clear" w:color="auto" w:fill="98FB98"/>
          </w:tcPr>
          <w:p w:rsidR="0007255F" w:rsidRDefault="00A66F70">
            <w:r>
              <w:rPr>
                <w:rStyle w:val="SegmentID"/>
              </w:rPr>
              <w:t>2014</w:t>
            </w:r>
            <w:r>
              <w:rPr>
                <w:rStyle w:val="TransUnitID"/>
              </w:rPr>
              <w:t>17807869-4482-4678-8386-a5f1a93579bc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w:t>
            </w:r>
          </w:p>
        </w:tc>
        <w:tc>
          <w:tcPr>
            <w:tcW w:w="7137" w:type="dxa"/>
            <w:shd w:val="clear" w:color="auto" w:fill="98FB98"/>
          </w:tcPr>
          <w:p w:rsidR="0007255F" w:rsidRDefault="00A66F70">
            <w:pPr>
              <w:rPr>
                <w:lang w:val="zh-CN"/>
              </w:rPr>
            </w:pPr>
            <w:r>
              <w:rPr>
                <w:lang w:val="zh-CN"/>
              </w:rPr>
              <w:t>5%</w:t>
            </w:r>
          </w:p>
        </w:tc>
      </w:tr>
      <w:tr w:rsidR="0007255F" w:rsidTr="00A66F70">
        <w:tc>
          <w:tcPr>
            <w:tcW w:w="1242" w:type="dxa"/>
            <w:shd w:val="clear" w:color="auto" w:fill="98FB98"/>
          </w:tcPr>
          <w:p w:rsidR="0007255F" w:rsidRDefault="00A66F70">
            <w:r>
              <w:rPr>
                <w:rStyle w:val="SegmentID"/>
              </w:rPr>
              <w:t>2015</w:t>
            </w:r>
            <w:r>
              <w:rPr>
                <w:rStyle w:val="TransUnitID"/>
              </w:rPr>
              <w:t>d733a877-ddc0-4310-a710-efb1e130c644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2016</w:t>
            </w:r>
            <w:r>
              <w:rPr>
                <w:rStyle w:val="TransUnitID"/>
              </w:rPr>
              <w:t>616ae280-f0ca-41bf-b848-95673be67dc2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w:t>
            </w:r>
          </w:p>
        </w:tc>
        <w:tc>
          <w:tcPr>
            <w:tcW w:w="7137" w:type="dxa"/>
            <w:shd w:val="clear" w:color="auto" w:fill="98FB98"/>
          </w:tcPr>
          <w:p w:rsidR="0007255F" w:rsidRDefault="00A66F70">
            <w:pPr>
              <w:rPr>
                <w:lang w:val="zh-CN"/>
              </w:rPr>
            </w:pPr>
            <w:r>
              <w:rPr>
                <w:lang w:val="zh-CN"/>
              </w:rPr>
              <w:t>4</w:t>
            </w:r>
          </w:p>
        </w:tc>
      </w:tr>
      <w:tr w:rsidR="0007255F" w:rsidTr="00A66F70">
        <w:tc>
          <w:tcPr>
            <w:tcW w:w="1242" w:type="dxa"/>
            <w:shd w:val="clear" w:color="auto" w:fill="98FB98"/>
          </w:tcPr>
          <w:p w:rsidR="0007255F" w:rsidRDefault="00A66F70">
            <w:r>
              <w:rPr>
                <w:rStyle w:val="SegmentID"/>
              </w:rPr>
              <w:t>2017</w:t>
            </w:r>
            <w:r>
              <w:rPr>
                <w:rStyle w:val="TransUnitID"/>
              </w:rPr>
              <w:t>260fc43b-6a73-4100-8246-6ecc5783bd3c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2018</w:t>
            </w:r>
            <w:r>
              <w:rPr>
                <w:rStyle w:val="TransUnitID"/>
              </w:rPr>
              <w:t>3271813f-4774-4d79-8769-09a1f5d71c46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w:t>
            </w:r>
          </w:p>
        </w:tc>
        <w:tc>
          <w:tcPr>
            <w:tcW w:w="7137" w:type="dxa"/>
            <w:shd w:val="clear" w:color="auto" w:fill="98FB98"/>
          </w:tcPr>
          <w:p w:rsidR="0007255F" w:rsidRDefault="00A66F70">
            <w:pPr>
              <w:rPr>
                <w:lang w:val="zh-CN"/>
              </w:rPr>
            </w:pPr>
            <w:r>
              <w:rPr>
                <w:lang w:val="zh-CN"/>
              </w:rPr>
              <w:t>10%</w:t>
            </w:r>
          </w:p>
        </w:tc>
      </w:tr>
      <w:tr w:rsidR="0007255F" w:rsidTr="00A66F70">
        <w:tc>
          <w:tcPr>
            <w:tcW w:w="1242" w:type="dxa"/>
            <w:shd w:val="clear" w:color="auto" w:fill="98FB98"/>
          </w:tcPr>
          <w:p w:rsidR="0007255F" w:rsidRDefault="00A66F70">
            <w:r>
              <w:rPr>
                <w:rStyle w:val="SegmentID"/>
              </w:rPr>
              <w:t>2019</w:t>
            </w:r>
            <w:r>
              <w:rPr>
                <w:rStyle w:val="TransUnitID"/>
              </w:rPr>
              <w:t>b9b00ad0-9834-413f-83b3-c20e8757bf11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8%</w:t>
            </w:r>
          </w:p>
        </w:tc>
        <w:tc>
          <w:tcPr>
            <w:tcW w:w="7137" w:type="dxa"/>
            <w:shd w:val="clear" w:color="auto" w:fill="98FB98"/>
          </w:tcPr>
          <w:p w:rsidR="0007255F" w:rsidRDefault="00A66F70">
            <w:pPr>
              <w:rPr>
                <w:lang w:val="zh-CN"/>
              </w:rPr>
            </w:pPr>
            <w:r>
              <w:rPr>
                <w:lang w:val="zh-CN"/>
              </w:rPr>
              <w:t>8%</w:t>
            </w:r>
          </w:p>
        </w:tc>
      </w:tr>
      <w:tr w:rsidR="0007255F" w:rsidTr="00A66F70">
        <w:tc>
          <w:tcPr>
            <w:tcW w:w="1242" w:type="dxa"/>
            <w:shd w:val="clear" w:color="auto" w:fill="98FB98"/>
          </w:tcPr>
          <w:p w:rsidR="0007255F" w:rsidRDefault="00A66F70">
            <w:r>
              <w:rPr>
                <w:rStyle w:val="SegmentID"/>
              </w:rPr>
              <w:t>2020</w:t>
            </w:r>
            <w:r>
              <w:rPr>
                <w:rStyle w:val="TransUnitID"/>
              </w:rPr>
              <w:t>4d8f364a-dd0c-4202-9833-07f2d81a3135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w:t>
            </w:r>
          </w:p>
        </w:tc>
        <w:tc>
          <w:tcPr>
            <w:tcW w:w="7137" w:type="dxa"/>
            <w:shd w:val="clear" w:color="auto" w:fill="98FB98"/>
          </w:tcPr>
          <w:p w:rsidR="0007255F" w:rsidRDefault="00A66F70">
            <w:pPr>
              <w:rPr>
                <w:lang w:val="zh-CN"/>
              </w:rPr>
            </w:pPr>
            <w:r>
              <w:rPr>
                <w:lang w:val="zh-CN"/>
              </w:rPr>
              <w:t>7%</w:t>
            </w:r>
          </w:p>
        </w:tc>
      </w:tr>
      <w:tr w:rsidR="0007255F" w:rsidTr="00A66F70">
        <w:tc>
          <w:tcPr>
            <w:tcW w:w="1242" w:type="dxa"/>
            <w:shd w:val="clear" w:color="auto" w:fill="98FB98"/>
          </w:tcPr>
          <w:p w:rsidR="0007255F" w:rsidRDefault="00A66F70">
            <w:r>
              <w:rPr>
                <w:rStyle w:val="SegmentID"/>
              </w:rPr>
              <w:t>2021</w:t>
            </w:r>
            <w:r>
              <w:rPr>
                <w:rStyle w:val="TransUnitID"/>
              </w:rPr>
              <w:t>6ab20b0b-d045-4eff-a725-2361f699896a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w:t>
            </w:r>
          </w:p>
        </w:tc>
        <w:tc>
          <w:tcPr>
            <w:tcW w:w="7137" w:type="dxa"/>
            <w:shd w:val="clear" w:color="auto" w:fill="98FB98"/>
          </w:tcPr>
          <w:p w:rsidR="0007255F" w:rsidRDefault="00A66F70">
            <w:pPr>
              <w:rPr>
                <w:lang w:val="zh-CN"/>
              </w:rPr>
            </w:pPr>
            <w:r>
              <w:rPr>
                <w:lang w:val="zh-CN"/>
              </w:rPr>
              <w:t>3</w:t>
            </w:r>
          </w:p>
        </w:tc>
      </w:tr>
      <w:tr w:rsidR="0007255F" w:rsidTr="00A66F70">
        <w:tc>
          <w:tcPr>
            <w:tcW w:w="1242" w:type="dxa"/>
            <w:shd w:val="clear" w:color="auto" w:fill="98FB98"/>
          </w:tcPr>
          <w:p w:rsidR="0007255F" w:rsidRDefault="00A66F70">
            <w:r>
              <w:rPr>
                <w:rStyle w:val="SegmentID"/>
              </w:rPr>
              <w:t>2022</w:t>
            </w:r>
            <w:r>
              <w:rPr>
                <w:rStyle w:val="TransUnitID"/>
              </w:rPr>
              <w:t>e7dcae24-d0a7-4f8b-815c-7b7eb</w:t>
            </w:r>
            <w:r>
              <w:rPr>
                <w:rStyle w:val="TransUnitID"/>
              </w:rPr>
              <w:t>5ee28e7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w:t>
            </w:r>
          </w:p>
        </w:tc>
        <w:tc>
          <w:tcPr>
            <w:tcW w:w="7137" w:type="dxa"/>
            <w:shd w:val="clear" w:color="auto" w:fill="98FB98"/>
          </w:tcPr>
          <w:p w:rsidR="0007255F" w:rsidRDefault="00A66F70">
            <w:pPr>
              <w:rPr>
                <w:lang w:val="zh-CN"/>
              </w:rPr>
            </w:pPr>
            <w:r>
              <w:rPr>
                <w:lang w:val="zh-CN"/>
              </w:rPr>
              <w:t>5</w:t>
            </w:r>
          </w:p>
        </w:tc>
      </w:tr>
      <w:tr w:rsidR="0007255F" w:rsidTr="00A66F70">
        <w:tc>
          <w:tcPr>
            <w:tcW w:w="1242" w:type="dxa"/>
            <w:shd w:val="clear" w:color="auto" w:fill="98FB98"/>
          </w:tcPr>
          <w:p w:rsidR="0007255F" w:rsidRDefault="00A66F70">
            <w:r>
              <w:rPr>
                <w:rStyle w:val="SegmentID"/>
              </w:rPr>
              <w:t>2023</w:t>
            </w:r>
            <w:r>
              <w:rPr>
                <w:rStyle w:val="TransUnitID"/>
              </w:rPr>
              <w:t>ab175d74-26fb-4589-adb9-28f452b9f9d3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w:t>
            </w:r>
          </w:p>
        </w:tc>
        <w:tc>
          <w:tcPr>
            <w:tcW w:w="7137" w:type="dxa"/>
            <w:shd w:val="clear" w:color="auto" w:fill="98FB98"/>
          </w:tcPr>
          <w:p w:rsidR="0007255F" w:rsidRDefault="00A66F70">
            <w:pPr>
              <w:rPr>
                <w:lang w:val="zh-CN"/>
              </w:rPr>
            </w:pPr>
            <w:r>
              <w:rPr>
                <w:lang w:val="zh-CN"/>
              </w:rPr>
              <w:t>3</w:t>
            </w:r>
          </w:p>
        </w:tc>
      </w:tr>
      <w:tr w:rsidR="0007255F" w:rsidTr="00A66F70">
        <w:tc>
          <w:tcPr>
            <w:tcW w:w="1242" w:type="dxa"/>
            <w:shd w:val="clear" w:color="auto" w:fill="98FB98"/>
          </w:tcPr>
          <w:p w:rsidR="0007255F" w:rsidRDefault="00A66F70">
            <w:r>
              <w:rPr>
                <w:rStyle w:val="SegmentID"/>
              </w:rPr>
              <w:lastRenderedPageBreak/>
              <w:t>2024</w:t>
            </w:r>
            <w:r>
              <w:rPr>
                <w:rStyle w:val="TransUnitID"/>
              </w:rPr>
              <w:t>024503ed-5cc7-4411-883f-9608813e7503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w:t>
            </w:r>
          </w:p>
        </w:tc>
        <w:tc>
          <w:tcPr>
            <w:tcW w:w="7137" w:type="dxa"/>
            <w:shd w:val="clear" w:color="auto" w:fill="98FB98"/>
          </w:tcPr>
          <w:p w:rsidR="0007255F" w:rsidRDefault="00A66F70">
            <w:pPr>
              <w:rPr>
                <w:lang w:val="zh-CN"/>
              </w:rPr>
            </w:pPr>
            <w:r>
              <w:rPr>
                <w:lang w:val="zh-CN"/>
              </w:rPr>
              <w:t>12%</w:t>
            </w:r>
          </w:p>
        </w:tc>
      </w:tr>
      <w:tr w:rsidR="0007255F" w:rsidTr="00A66F70">
        <w:tc>
          <w:tcPr>
            <w:tcW w:w="1242" w:type="dxa"/>
            <w:shd w:val="clear" w:color="auto" w:fill="98FB98"/>
          </w:tcPr>
          <w:p w:rsidR="0007255F" w:rsidRDefault="00A66F70">
            <w:r>
              <w:rPr>
                <w:rStyle w:val="SegmentID"/>
              </w:rPr>
              <w:t>2025</w:t>
            </w:r>
            <w:r>
              <w:rPr>
                <w:rStyle w:val="TransUnitID"/>
              </w:rPr>
              <w:t>1c2d6a07-59e8-40b8-8bf9-c0ec729b2ef2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w:t>
            </w:r>
          </w:p>
        </w:tc>
        <w:tc>
          <w:tcPr>
            <w:tcW w:w="7137" w:type="dxa"/>
            <w:shd w:val="clear" w:color="auto" w:fill="98FB98"/>
          </w:tcPr>
          <w:p w:rsidR="0007255F" w:rsidRDefault="00A66F70">
            <w:pPr>
              <w:rPr>
                <w:lang w:val="zh-CN"/>
              </w:rPr>
            </w:pPr>
            <w:r>
              <w:rPr>
                <w:lang w:val="zh-CN"/>
              </w:rPr>
              <w:t>10%</w:t>
            </w:r>
          </w:p>
        </w:tc>
      </w:tr>
      <w:tr w:rsidR="0007255F" w:rsidTr="00A66F70">
        <w:tc>
          <w:tcPr>
            <w:tcW w:w="1242" w:type="dxa"/>
            <w:shd w:val="clear" w:color="auto" w:fill="98FB98"/>
          </w:tcPr>
          <w:p w:rsidR="0007255F" w:rsidRDefault="00A66F70">
            <w:r>
              <w:rPr>
                <w:rStyle w:val="SegmentID"/>
              </w:rPr>
              <w:t>2026</w:t>
            </w:r>
            <w:r>
              <w:rPr>
                <w:rStyle w:val="TransUnitID"/>
              </w:rPr>
              <w:t>b750c85c-eb5c-4fa4-b7fc-9e80402cb562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9%</w:t>
            </w:r>
          </w:p>
        </w:tc>
        <w:tc>
          <w:tcPr>
            <w:tcW w:w="7137" w:type="dxa"/>
            <w:shd w:val="clear" w:color="auto" w:fill="98FB98"/>
          </w:tcPr>
          <w:p w:rsidR="0007255F" w:rsidRDefault="00A66F70">
            <w:pPr>
              <w:rPr>
                <w:lang w:val="zh-CN"/>
              </w:rPr>
            </w:pPr>
            <w:r>
              <w:rPr>
                <w:lang w:val="zh-CN"/>
              </w:rPr>
              <w:t>9%</w:t>
            </w:r>
          </w:p>
        </w:tc>
      </w:tr>
      <w:tr w:rsidR="0007255F" w:rsidTr="00A66F70">
        <w:tc>
          <w:tcPr>
            <w:tcW w:w="1242" w:type="dxa"/>
            <w:shd w:val="clear" w:color="auto" w:fill="98FB98"/>
          </w:tcPr>
          <w:p w:rsidR="0007255F" w:rsidRDefault="00A66F70">
            <w:r>
              <w:rPr>
                <w:rStyle w:val="SegmentID"/>
              </w:rPr>
              <w:t>2027</w:t>
            </w:r>
            <w:r>
              <w:rPr>
                <w:rStyle w:val="TransUnitID"/>
              </w:rPr>
              <w:t>948e2a97-c2ab-408b-8ac6-e4cb2132ad76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w:t>
            </w:r>
          </w:p>
        </w:tc>
        <w:tc>
          <w:tcPr>
            <w:tcW w:w="7137" w:type="dxa"/>
            <w:shd w:val="clear" w:color="auto" w:fill="98FB98"/>
          </w:tcPr>
          <w:p w:rsidR="0007255F" w:rsidRDefault="00A66F70">
            <w:pPr>
              <w:rPr>
                <w:lang w:val="zh-CN"/>
              </w:rPr>
            </w:pPr>
            <w:r>
              <w:rPr>
                <w:lang w:val="zh-CN"/>
              </w:rPr>
              <w:t>4</w:t>
            </w:r>
          </w:p>
        </w:tc>
      </w:tr>
      <w:tr w:rsidR="0007255F" w:rsidTr="00A66F70">
        <w:tc>
          <w:tcPr>
            <w:tcW w:w="1242" w:type="dxa"/>
            <w:shd w:val="clear" w:color="auto" w:fill="98FB98"/>
          </w:tcPr>
          <w:p w:rsidR="0007255F" w:rsidRDefault="00A66F70">
            <w:r>
              <w:rPr>
                <w:rStyle w:val="SegmentID"/>
              </w:rPr>
              <w:t>2028</w:t>
            </w:r>
            <w:r>
              <w:rPr>
                <w:rStyle w:val="TransUnitID"/>
              </w:rPr>
              <w:t>5e90b03b-59c3-488c-a8a2-b49b2b28996f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w:t>
            </w:r>
          </w:p>
        </w:tc>
        <w:tc>
          <w:tcPr>
            <w:tcW w:w="7137" w:type="dxa"/>
            <w:shd w:val="clear" w:color="auto" w:fill="98FB98"/>
          </w:tcPr>
          <w:p w:rsidR="0007255F" w:rsidRDefault="00A66F70">
            <w:pPr>
              <w:rPr>
                <w:lang w:val="zh-CN"/>
              </w:rPr>
            </w:pPr>
            <w:r>
              <w:rPr>
                <w:lang w:val="zh-CN"/>
              </w:rPr>
              <w:t>6</w:t>
            </w:r>
          </w:p>
        </w:tc>
      </w:tr>
      <w:tr w:rsidR="0007255F" w:rsidTr="00A66F70">
        <w:tc>
          <w:tcPr>
            <w:tcW w:w="1242" w:type="dxa"/>
            <w:shd w:val="clear" w:color="auto" w:fill="98FB98"/>
          </w:tcPr>
          <w:p w:rsidR="0007255F" w:rsidRDefault="00A66F70">
            <w:r>
              <w:rPr>
                <w:rStyle w:val="SegmentID"/>
              </w:rPr>
              <w:t>2029</w:t>
            </w:r>
            <w:r>
              <w:rPr>
                <w:rStyle w:val="TransUnitID"/>
              </w:rPr>
              <w:t>02b60659-a374-4665-8e9c-8c6e2dbc4319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w:t>
            </w:r>
          </w:p>
        </w:tc>
        <w:tc>
          <w:tcPr>
            <w:tcW w:w="7137" w:type="dxa"/>
            <w:shd w:val="clear" w:color="auto" w:fill="98FB98"/>
          </w:tcPr>
          <w:p w:rsidR="0007255F" w:rsidRDefault="00A66F70">
            <w:pPr>
              <w:rPr>
                <w:lang w:val="zh-CN"/>
              </w:rPr>
            </w:pPr>
            <w:r>
              <w:rPr>
                <w:lang w:val="zh-CN"/>
              </w:rPr>
              <w:t>4</w:t>
            </w:r>
          </w:p>
        </w:tc>
      </w:tr>
      <w:tr w:rsidR="0007255F" w:rsidTr="00A66F70">
        <w:tc>
          <w:tcPr>
            <w:tcW w:w="1242" w:type="dxa"/>
            <w:shd w:val="clear" w:color="auto" w:fill="98FB98"/>
          </w:tcPr>
          <w:p w:rsidR="0007255F" w:rsidRDefault="00A66F70">
            <w:r>
              <w:rPr>
                <w:rStyle w:val="SegmentID"/>
              </w:rPr>
              <w:t>2030</w:t>
            </w:r>
            <w:r>
              <w:rPr>
                <w:rStyle w:val="TransUnitID"/>
              </w:rPr>
              <w:t>a864672c-2f0e-4598-a73e-d38aa6eb0719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14%</w:t>
            </w:r>
          </w:p>
        </w:tc>
        <w:tc>
          <w:tcPr>
            <w:tcW w:w="7137" w:type="dxa"/>
            <w:shd w:val="clear" w:color="auto" w:fill="98FB98"/>
          </w:tcPr>
          <w:p w:rsidR="0007255F" w:rsidRDefault="00A66F70">
            <w:pPr>
              <w:rPr>
                <w:lang w:val="zh-CN"/>
              </w:rPr>
            </w:pPr>
            <w:r>
              <w:rPr>
                <w:lang w:val="zh-CN"/>
              </w:rPr>
              <w:t>14%</w:t>
            </w:r>
          </w:p>
        </w:tc>
      </w:tr>
      <w:tr w:rsidR="0007255F" w:rsidTr="00A66F70">
        <w:tc>
          <w:tcPr>
            <w:tcW w:w="1242" w:type="dxa"/>
            <w:shd w:val="clear" w:color="auto" w:fill="98FB98"/>
          </w:tcPr>
          <w:p w:rsidR="0007255F" w:rsidRDefault="00A66F70">
            <w:r>
              <w:rPr>
                <w:rStyle w:val="SegmentID"/>
              </w:rPr>
              <w:t>2031</w:t>
            </w:r>
            <w:r>
              <w:rPr>
                <w:rStyle w:val="TransUnitID"/>
              </w:rPr>
              <w:t>4319a6d4-7592-49c1-9823-34edcfe83c36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w:t>
            </w:r>
          </w:p>
        </w:tc>
        <w:tc>
          <w:tcPr>
            <w:tcW w:w="7137" w:type="dxa"/>
            <w:shd w:val="clear" w:color="auto" w:fill="98FB98"/>
          </w:tcPr>
          <w:p w:rsidR="0007255F" w:rsidRDefault="00A66F70">
            <w:pPr>
              <w:rPr>
                <w:lang w:val="zh-CN"/>
              </w:rPr>
            </w:pPr>
            <w:r>
              <w:rPr>
                <w:lang w:val="zh-CN"/>
              </w:rPr>
              <w:t>12%</w:t>
            </w:r>
          </w:p>
        </w:tc>
      </w:tr>
      <w:tr w:rsidR="0007255F" w:rsidTr="00A66F70">
        <w:tc>
          <w:tcPr>
            <w:tcW w:w="1242" w:type="dxa"/>
            <w:shd w:val="clear" w:color="auto" w:fill="98FB98"/>
          </w:tcPr>
          <w:p w:rsidR="0007255F" w:rsidRDefault="00A66F70">
            <w:r>
              <w:rPr>
                <w:rStyle w:val="SegmentID"/>
              </w:rPr>
              <w:t>2032</w:t>
            </w:r>
            <w:r>
              <w:rPr>
                <w:rStyle w:val="TransUnitID"/>
              </w:rPr>
              <w:t>03d7854a-cdd4-409f-a0ef-9aa5916a1e0c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11%</w:t>
            </w:r>
          </w:p>
        </w:tc>
        <w:tc>
          <w:tcPr>
            <w:tcW w:w="7137" w:type="dxa"/>
            <w:shd w:val="clear" w:color="auto" w:fill="98FB98"/>
          </w:tcPr>
          <w:p w:rsidR="0007255F" w:rsidRDefault="00A66F70">
            <w:pPr>
              <w:rPr>
                <w:lang w:val="zh-CN"/>
              </w:rPr>
            </w:pPr>
            <w:r>
              <w:rPr>
                <w:lang w:val="zh-CN"/>
              </w:rPr>
              <w:t>11%</w:t>
            </w:r>
          </w:p>
        </w:tc>
      </w:tr>
      <w:tr w:rsidR="0007255F" w:rsidTr="00A66F70">
        <w:tc>
          <w:tcPr>
            <w:tcW w:w="1242" w:type="dxa"/>
            <w:shd w:val="clear" w:color="auto" w:fill="98FB98"/>
          </w:tcPr>
          <w:p w:rsidR="0007255F" w:rsidRDefault="00A66F70">
            <w:r>
              <w:rPr>
                <w:rStyle w:val="SegmentID"/>
              </w:rPr>
              <w:t>2033</w:t>
            </w:r>
            <w:r>
              <w:rPr>
                <w:rStyle w:val="TransUnitID"/>
              </w:rPr>
              <w:t>c61fe37b-4a26-4dd4-aa5a-beda33039a01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w:t>
            </w:r>
          </w:p>
        </w:tc>
        <w:tc>
          <w:tcPr>
            <w:tcW w:w="7137" w:type="dxa"/>
            <w:shd w:val="clear" w:color="auto" w:fill="98FB98"/>
          </w:tcPr>
          <w:p w:rsidR="0007255F" w:rsidRDefault="00A66F70">
            <w:pPr>
              <w:rPr>
                <w:lang w:val="zh-CN"/>
              </w:rPr>
            </w:pPr>
            <w:r>
              <w:rPr>
                <w:lang w:val="zh-CN"/>
              </w:rPr>
              <w:t>5</w:t>
            </w:r>
          </w:p>
        </w:tc>
      </w:tr>
      <w:tr w:rsidR="0007255F" w:rsidTr="00A66F70">
        <w:tc>
          <w:tcPr>
            <w:tcW w:w="1242" w:type="dxa"/>
            <w:shd w:val="clear" w:color="auto" w:fill="98FB98"/>
          </w:tcPr>
          <w:p w:rsidR="0007255F" w:rsidRDefault="00A66F70">
            <w:r>
              <w:rPr>
                <w:rStyle w:val="SegmentID"/>
              </w:rPr>
              <w:t>2034</w:t>
            </w:r>
            <w:r>
              <w:rPr>
                <w:rStyle w:val="TransUnitID"/>
              </w:rPr>
              <w:t>99fdadf7-6555-4065-9277-8009113022c5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w:t>
            </w:r>
          </w:p>
        </w:tc>
        <w:tc>
          <w:tcPr>
            <w:tcW w:w="7137" w:type="dxa"/>
            <w:shd w:val="clear" w:color="auto" w:fill="98FB98"/>
          </w:tcPr>
          <w:p w:rsidR="0007255F" w:rsidRDefault="00A66F70">
            <w:pPr>
              <w:rPr>
                <w:lang w:val="zh-CN"/>
              </w:rPr>
            </w:pPr>
            <w:r>
              <w:rPr>
                <w:lang w:val="zh-CN"/>
              </w:rPr>
              <w:t>7</w:t>
            </w:r>
          </w:p>
        </w:tc>
      </w:tr>
      <w:tr w:rsidR="0007255F" w:rsidTr="00A66F70">
        <w:tc>
          <w:tcPr>
            <w:tcW w:w="1242" w:type="dxa"/>
            <w:shd w:val="clear" w:color="auto" w:fill="98FB98"/>
          </w:tcPr>
          <w:p w:rsidR="0007255F" w:rsidRDefault="00A66F70">
            <w:r>
              <w:rPr>
                <w:rStyle w:val="SegmentID"/>
              </w:rPr>
              <w:t>2035</w:t>
            </w:r>
            <w:r>
              <w:rPr>
                <w:rStyle w:val="TransUnitID"/>
              </w:rPr>
              <w:t>5f683106-cc98-41f8-98d8-3c0b97f94613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w:t>
            </w:r>
          </w:p>
        </w:tc>
        <w:tc>
          <w:tcPr>
            <w:tcW w:w="7137" w:type="dxa"/>
            <w:shd w:val="clear" w:color="auto" w:fill="98FB98"/>
          </w:tcPr>
          <w:p w:rsidR="0007255F" w:rsidRDefault="00A66F70">
            <w:pPr>
              <w:rPr>
                <w:lang w:val="zh-CN"/>
              </w:rPr>
            </w:pPr>
            <w:r>
              <w:rPr>
                <w:lang w:val="zh-CN"/>
              </w:rPr>
              <w:t>5</w:t>
            </w:r>
          </w:p>
        </w:tc>
      </w:tr>
      <w:tr w:rsidR="0007255F" w:rsidTr="00A66F70">
        <w:tc>
          <w:tcPr>
            <w:tcW w:w="1242" w:type="dxa"/>
            <w:shd w:val="clear" w:color="auto" w:fill="98FB98"/>
          </w:tcPr>
          <w:p w:rsidR="0007255F" w:rsidRDefault="00A66F70">
            <w:r>
              <w:rPr>
                <w:rStyle w:val="SegmentID"/>
              </w:rPr>
              <w:t>2036</w:t>
            </w:r>
            <w:r>
              <w:rPr>
                <w:rStyle w:val="TransUnitID"/>
              </w:rPr>
              <w:t>85691316-4f55-4b30-b6b3-a88096ebb7f2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16%</w:t>
            </w:r>
          </w:p>
        </w:tc>
        <w:tc>
          <w:tcPr>
            <w:tcW w:w="7137" w:type="dxa"/>
            <w:shd w:val="clear" w:color="auto" w:fill="98FB98"/>
          </w:tcPr>
          <w:p w:rsidR="0007255F" w:rsidRDefault="00A66F70">
            <w:pPr>
              <w:rPr>
                <w:lang w:val="zh-CN"/>
              </w:rPr>
            </w:pPr>
            <w:r>
              <w:rPr>
                <w:lang w:val="zh-CN"/>
              </w:rPr>
              <w:t>16%</w:t>
            </w:r>
          </w:p>
        </w:tc>
      </w:tr>
      <w:tr w:rsidR="0007255F" w:rsidTr="00A66F70">
        <w:tc>
          <w:tcPr>
            <w:tcW w:w="1242" w:type="dxa"/>
            <w:shd w:val="clear" w:color="auto" w:fill="98FB98"/>
          </w:tcPr>
          <w:p w:rsidR="0007255F" w:rsidRDefault="00A66F70">
            <w:r>
              <w:rPr>
                <w:rStyle w:val="SegmentID"/>
              </w:rPr>
              <w:t>2037</w:t>
            </w:r>
            <w:r>
              <w:rPr>
                <w:rStyle w:val="TransUnitID"/>
              </w:rPr>
              <w:t>0161fbc4-d13a-42bf-b6bd-9741fc7ccfd3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14%</w:t>
            </w:r>
          </w:p>
        </w:tc>
        <w:tc>
          <w:tcPr>
            <w:tcW w:w="7137" w:type="dxa"/>
            <w:shd w:val="clear" w:color="auto" w:fill="98FB98"/>
          </w:tcPr>
          <w:p w:rsidR="0007255F" w:rsidRDefault="00A66F70">
            <w:pPr>
              <w:rPr>
                <w:lang w:val="zh-CN"/>
              </w:rPr>
            </w:pPr>
            <w:r>
              <w:rPr>
                <w:lang w:val="zh-CN"/>
              </w:rPr>
              <w:t>14%</w:t>
            </w:r>
          </w:p>
        </w:tc>
      </w:tr>
      <w:tr w:rsidR="0007255F" w:rsidTr="00A66F70">
        <w:tc>
          <w:tcPr>
            <w:tcW w:w="1242" w:type="dxa"/>
            <w:shd w:val="clear" w:color="auto" w:fill="98FB98"/>
          </w:tcPr>
          <w:p w:rsidR="0007255F" w:rsidRDefault="00A66F70">
            <w:r>
              <w:rPr>
                <w:rStyle w:val="SegmentID"/>
              </w:rPr>
              <w:t>2038</w:t>
            </w:r>
            <w:r>
              <w:rPr>
                <w:rStyle w:val="TransUnitID"/>
              </w:rPr>
              <w:t>4601ce28-07eb-4bc5-9e9d-81971c28bdf8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13%</w:t>
            </w:r>
          </w:p>
        </w:tc>
        <w:tc>
          <w:tcPr>
            <w:tcW w:w="7137" w:type="dxa"/>
            <w:shd w:val="clear" w:color="auto" w:fill="98FB98"/>
          </w:tcPr>
          <w:p w:rsidR="0007255F" w:rsidRDefault="00A66F70">
            <w:pPr>
              <w:rPr>
                <w:lang w:val="zh-CN"/>
              </w:rPr>
            </w:pPr>
            <w:r>
              <w:rPr>
                <w:lang w:val="zh-CN"/>
              </w:rPr>
              <w:t>13%</w:t>
            </w:r>
          </w:p>
        </w:tc>
      </w:tr>
      <w:tr w:rsidR="0007255F" w:rsidTr="00A66F70">
        <w:tc>
          <w:tcPr>
            <w:tcW w:w="1242" w:type="dxa"/>
            <w:shd w:val="clear" w:color="auto" w:fill="98FB98"/>
          </w:tcPr>
          <w:p w:rsidR="0007255F" w:rsidRDefault="00A66F70">
            <w:r>
              <w:rPr>
                <w:rStyle w:val="SegmentID"/>
              </w:rPr>
              <w:t>2039</w:t>
            </w:r>
            <w:r>
              <w:rPr>
                <w:rStyle w:val="TransUnitID"/>
              </w:rPr>
              <w:t>9e114a68-32b5-40e8-9edd-73b6effe282a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w:t>
            </w:r>
          </w:p>
        </w:tc>
        <w:tc>
          <w:tcPr>
            <w:tcW w:w="7137" w:type="dxa"/>
            <w:shd w:val="clear" w:color="auto" w:fill="98FB98"/>
          </w:tcPr>
          <w:p w:rsidR="0007255F" w:rsidRDefault="00A66F70">
            <w:pPr>
              <w:rPr>
                <w:lang w:val="zh-CN"/>
              </w:rPr>
            </w:pPr>
            <w:r>
              <w:rPr>
                <w:lang w:val="zh-CN"/>
              </w:rPr>
              <w:t>6</w:t>
            </w:r>
          </w:p>
        </w:tc>
      </w:tr>
      <w:tr w:rsidR="0007255F" w:rsidTr="00A66F70">
        <w:tc>
          <w:tcPr>
            <w:tcW w:w="1242" w:type="dxa"/>
            <w:shd w:val="clear" w:color="auto" w:fill="98FB98"/>
          </w:tcPr>
          <w:p w:rsidR="0007255F" w:rsidRDefault="00A66F70">
            <w:r>
              <w:rPr>
                <w:rStyle w:val="SegmentID"/>
              </w:rPr>
              <w:t>2040</w:t>
            </w:r>
            <w:r>
              <w:rPr>
                <w:rStyle w:val="TransUnitID"/>
              </w:rPr>
              <w:t>a635fa5a-1ddc-4035-a50a-ee366febc746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8</w:t>
            </w:r>
          </w:p>
        </w:tc>
        <w:tc>
          <w:tcPr>
            <w:tcW w:w="7137" w:type="dxa"/>
            <w:shd w:val="clear" w:color="auto" w:fill="98FB98"/>
          </w:tcPr>
          <w:p w:rsidR="0007255F" w:rsidRDefault="00A66F70">
            <w:pPr>
              <w:rPr>
                <w:lang w:val="zh-CN"/>
              </w:rPr>
            </w:pPr>
            <w:r>
              <w:rPr>
                <w:lang w:val="zh-CN"/>
              </w:rPr>
              <w:t>8</w:t>
            </w:r>
          </w:p>
        </w:tc>
      </w:tr>
      <w:tr w:rsidR="0007255F" w:rsidTr="00A66F70">
        <w:tc>
          <w:tcPr>
            <w:tcW w:w="1242" w:type="dxa"/>
            <w:shd w:val="clear" w:color="auto" w:fill="98FB98"/>
          </w:tcPr>
          <w:p w:rsidR="0007255F" w:rsidRDefault="00A66F70">
            <w:r>
              <w:rPr>
                <w:rStyle w:val="SegmentID"/>
              </w:rPr>
              <w:t>2041</w:t>
            </w:r>
            <w:r>
              <w:rPr>
                <w:rStyle w:val="TransUnitID"/>
              </w:rPr>
              <w:t>2f420d1e-abdb-4608-ad1c-faf4b8267bbe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w:t>
            </w:r>
          </w:p>
        </w:tc>
        <w:tc>
          <w:tcPr>
            <w:tcW w:w="7137" w:type="dxa"/>
            <w:shd w:val="clear" w:color="auto" w:fill="98FB98"/>
          </w:tcPr>
          <w:p w:rsidR="0007255F" w:rsidRDefault="00A66F70">
            <w:pPr>
              <w:rPr>
                <w:lang w:val="zh-CN"/>
              </w:rPr>
            </w:pPr>
            <w:r>
              <w:rPr>
                <w:lang w:val="zh-CN"/>
              </w:rPr>
              <w:t>6</w:t>
            </w:r>
          </w:p>
        </w:tc>
      </w:tr>
      <w:tr w:rsidR="0007255F" w:rsidTr="00A66F70">
        <w:tc>
          <w:tcPr>
            <w:tcW w:w="1242" w:type="dxa"/>
            <w:shd w:val="clear" w:color="auto" w:fill="98FB98"/>
          </w:tcPr>
          <w:p w:rsidR="0007255F" w:rsidRDefault="00A66F70">
            <w:r>
              <w:rPr>
                <w:rStyle w:val="SegmentID"/>
              </w:rPr>
              <w:t>2042</w:t>
            </w:r>
            <w:r>
              <w:rPr>
                <w:rStyle w:val="TransUnitID"/>
              </w:rPr>
              <w:t>6d7a1cec-4569-4fca-988e-8f002b3b2080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18%</w:t>
            </w:r>
          </w:p>
        </w:tc>
        <w:tc>
          <w:tcPr>
            <w:tcW w:w="7137" w:type="dxa"/>
            <w:shd w:val="clear" w:color="auto" w:fill="98FB98"/>
          </w:tcPr>
          <w:p w:rsidR="0007255F" w:rsidRDefault="00A66F70">
            <w:pPr>
              <w:rPr>
                <w:lang w:val="zh-CN"/>
              </w:rPr>
            </w:pPr>
            <w:r>
              <w:rPr>
                <w:lang w:val="zh-CN"/>
              </w:rPr>
              <w:t>18%</w:t>
            </w:r>
          </w:p>
        </w:tc>
      </w:tr>
      <w:tr w:rsidR="0007255F" w:rsidTr="00A66F70">
        <w:tc>
          <w:tcPr>
            <w:tcW w:w="1242" w:type="dxa"/>
            <w:shd w:val="clear" w:color="auto" w:fill="98FB98"/>
          </w:tcPr>
          <w:p w:rsidR="0007255F" w:rsidRDefault="00A66F70">
            <w:r>
              <w:rPr>
                <w:rStyle w:val="SegmentID"/>
              </w:rPr>
              <w:t>2043</w:t>
            </w:r>
            <w:r>
              <w:rPr>
                <w:rStyle w:val="TransUnitID"/>
              </w:rPr>
              <w:t>c26cf4c8-6534-4219-945d-0a04aea18479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16%</w:t>
            </w:r>
          </w:p>
        </w:tc>
        <w:tc>
          <w:tcPr>
            <w:tcW w:w="7137" w:type="dxa"/>
            <w:shd w:val="clear" w:color="auto" w:fill="98FB98"/>
          </w:tcPr>
          <w:p w:rsidR="0007255F" w:rsidRDefault="00A66F70">
            <w:pPr>
              <w:rPr>
                <w:lang w:val="zh-CN"/>
              </w:rPr>
            </w:pPr>
            <w:r>
              <w:rPr>
                <w:lang w:val="zh-CN"/>
              </w:rPr>
              <w:t>16%</w:t>
            </w:r>
          </w:p>
        </w:tc>
      </w:tr>
      <w:tr w:rsidR="0007255F" w:rsidTr="00A66F70">
        <w:tc>
          <w:tcPr>
            <w:tcW w:w="1242" w:type="dxa"/>
            <w:shd w:val="clear" w:color="auto" w:fill="98FB98"/>
          </w:tcPr>
          <w:p w:rsidR="0007255F" w:rsidRDefault="00A66F70">
            <w:r>
              <w:rPr>
                <w:rStyle w:val="SegmentID"/>
              </w:rPr>
              <w:t>2044</w:t>
            </w:r>
            <w:r>
              <w:rPr>
                <w:rStyle w:val="TransUnitID"/>
              </w:rPr>
              <w:t>8d9b819c-c520-4105-b052-8a074ce3176d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15%</w:t>
            </w:r>
          </w:p>
        </w:tc>
        <w:tc>
          <w:tcPr>
            <w:tcW w:w="7137" w:type="dxa"/>
            <w:shd w:val="clear" w:color="auto" w:fill="98FB98"/>
          </w:tcPr>
          <w:p w:rsidR="0007255F" w:rsidRDefault="00A66F70">
            <w:pPr>
              <w:rPr>
                <w:lang w:val="zh-CN"/>
              </w:rPr>
            </w:pPr>
            <w:r>
              <w:rPr>
                <w:lang w:val="zh-CN"/>
              </w:rPr>
              <w:t>15%</w:t>
            </w:r>
          </w:p>
        </w:tc>
      </w:tr>
      <w:tr w:rsidR="0007255F" w:rsidTr="00A66F70">
        <w:tc>
          <w:tcPr>
            <w:tcW w:w="1242" w:type="dxa"/>
            <w:shd w:val="clear" w:color="auto" w:fill="98FB98"/>
          </w:tcPr>
          <w:p w:rsidR="0007255F" w:rsidRDefault="00A66F70">
            <w:r>
              <w:rPr>
                <w:rStyle w:val="SegmentID"/>
              </w:rPr>
              <w:t>2045</w:t>
            </w:r>
            <w:r>
              <w:rPr>
                <w:rStyle w:val="TransUnitID"/>
              </w:rPr>
              <w:t>cfb8a534-064b-406d-bc2b-2b7a44fe5eef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w:t>
            </w:r>
          </w:p>
        </w:tc>
        <w:tc>
          <w:tcPr>
            <w:tcW w:w="7137" w:type="dxa"/>
            <w:shd w:val="clear" w:color="auto" w:fill="98FB98"/>
          </w:tcPr>
          <w:p w:rsidR="0007255F" w:rsidRDefault="00A66F70">
            <w:pPr>
              <w:rPr>
                <w:lang w:val="zh-CN"/>
              </w:rPr>
            </w:pPr>
            <w:r>
              <w:rPr>
                <w:lang w:val="zh-CN"/>
              </w:rPr>
              <w:t>7</w:t>
            </w:r>
          </w:p>
        </w:tc>
      </w:tr>
      <w:tr w:rsidR="0007255F" w:rsidTr="00A66F70">
        <w:tc>
          <w:tcPr>
            <w:tcW w:w="1242" w:type="dxa"/>
            <w:shd w:val="clear" w:color="auto" w:fill="98FB98"/>
          </w:tcPr>
          <w:p w:rsidR="0007255F" w:rsidRDefault="00A66F70">
            <w:r>
              <w:rPr>
                <w:rStyle w:val="SegmentID"/>
              </w:rPr>
              <w:t>2046</w:t>
            </w:r>
            <w:r>
              <w:rPr>
                <w:rStyle w:val="TransUnitID"/>
              </w:rPr>
              <w:t>7d40ffe5-ce6f-4109-af33-ff0dac0cdabe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9</w:t>
            </w:r>
          </w:p>
        </w:tc>
        <w:tc>
          <w:tcPr>
            <w:tcW w:w="7137" w:type="dxa"/>
            <w:shd w:val="clear" w:color="auto" w:fill="98FB98"/>
          </w:tcPr>
          <w:p w:rsidR="0007255F" w:rsidRDefault="00A66F70">
            <w:pPr>
              <w:rPr>
                <w:lang w:val="zh-CN"/>
              </w:rPr>
            </w:pPr>
            <w:r>
              <w:rPr>
                <w:lang w:val="zh-CN"/>
              </w:rPr>
              <w:t>9</w:t>
            </w:r>
          </w:p>
        </w:tc>
      </w:tr>
      <w:tr w:rsidR="0007255F" w:rsidTr="00A66F70">
        <w:tc>
          <w:tcPr>
            <w:tcW w:w="1242" w:type="dxa"/>
            <w:shd w:val="clear" w:color="auto" w:fill="98FB98"/>
          </w:tcPr>
          <w:p w:rsidR="0007255F" w:rsidRDefault="00A66F70">
            <w:r>
              <w:rPr>
                <w:rStyle w:val="SegmentID"/>
              </w:rPr>
              <w:t>2047</w:t>
            </w:r>
            <w:r>
              <w:rPr>
                <w:rStyle w:val="TransUnitID"/>
              </w:rPr>
              <w:t>66805e9b-701c-4185-99f4-5099c9e811fe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w:t>
            </w:r>
          </w:p>
        </w:tc>
        <w:tc>
          <w:tcPr>
            <w:tcW w:w="7137" w:type="dxa"/>
            <w:shd w:val="clear" w:color="auto" w:fill="98FB98"/>
          </w:tcPr>
          <w:p w:rsidR="0007255F" w:rsidRDefault="00A66F70">
            <w:pPr>
              <w:rPr>
                <w:lang w:val="zh-CN"/>
              </w:rPr>
            </w:pPr>
            <w:r>
              <w:rPr>
                <w:lang w:val="zh-CN"/>
              </w:rPr>
              <w:t>7</w:t>
            </w:r>
          </w:p>
        </w:tc>
      </w:tr>
      <w:tr w:rsidR="0007255F" w:rsidTr="00A66F70">
        <w:tc>
          <w:tcPr>
            <w:tcW w:w="1242" w:type="dxa"/>
            <w:shd w:val="clear" w:color="auto" w:fill="98FB98"/>
          </w:tcPr>
          <w:p w:rsidR="0007255F" w:rsidRDefault="00A66F70">
            <w:r>
              <w:rPr>
                <w:rStyle w:val="SegmentID"/>
              </w:rPr>
              <w:t>2048</w:t>
            </w:r>
            <w:r>
              <w:rPr>
                <w:rStyle w:val="TransUnitID"/>
              </w:rPr>
              <w:t>e3247bcf-bc9d-4b4c-9c72-edbbd8d826be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20%</w:t>
            </w:r>
          </w:p>
        </w:tc>
        <w:tc>
          <w:tcPr>
            <w:tcW w:w="7137" w:type="dxa"/>
            <w:shd w:val="clear" w:color="auto" w:fill="98FB98"/>
          </w:tcPr>
          <w:p w:rsidR="0007255F" w:rsidRDefault="00A66F70">
            <w:pPr>
              <w:rPr>
                <w:lang w:val="zh-CN"/>
              </w:rPr>
            </w:pPr>
            <w:r>
              <w:rPr>
                <w:lang w:val="zh-CN"/>
              </w:rPr>
              <w:t>20%</w:t>
            </w:r>
          </w:p>
        </w:tc>
      </w:tr>
      <w:tr w:rsidR="0007255F" w:rsidTr="00A66F70">
        <w:tc>
          <w:tcPr>
            <w:tcW w:w="1242" w:type="dxa"/>
            <w:shd w:val="clear" w:color="auto" w:fill="98FB98"/>
          </w:tcPr>
          <w:p w:rsidR="0007255F" w:rsidRDefault="00A66F70">
            <w:r>
              <w:rPr>
                <w:rStyle w:val="SegmentID"/>
              </w:rPr>
              <w:t>2049</w:t>
            </w:r>
            <w:r>
              <w:rPr>
                <w:rStyle w:val="TransUnitID"/>
              </w:rPr>
              <w:t>ef1c05aa-0561-44bb-b4d1-460ab9ada1c5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18%</w:t>
            </w:r>
          </w:p>
        </w:tc>
        <w:tc>
          <w:tcPr>
            <w:tcW w:w="7137" w:type="dxa"/>
            <w:shd w:val="clear" w:color="auto" w:fill="98FB98"/>
          </w:tcPr>
          <w:p w:rsidR="0007255F" w:rsidRDefault="00A66F70">
            <w:pPr>
              <w:rPr>
                <w:lang w:val="zh-CN"/>
              </w:rPr>
            </w:pPr>
            <w:r>
              <w:rPr>
                <w:lang w:val="zh-CN"/>
              </w:rPr>
              <w:t>18%</w:t>
            </w:r>
          </w:p>
        </w:tc>
      </w:tr>
      <w:tr w:rsidR="0007255F" w:rsidTr="00A66F70">
        <w:tc>
          <w:tcPr>
            <w:tcW w:w="1242" w:type="dxa"/>
            <w:shd w:val="clear" w:color="auto" w:fill="98FB98"/>
          </w:tcPr>
          <w:p w:rsidR="0007255F" w:rsidRDefault="00A66F70">
            <w:r>
              <w:rPr>
                <w:rStyle w:val="SegmentID"/>
              </w:rPr>
              <w:t>2050</w:t>
            </w:r>
            <w:r>
              <w:rPr>
                <w:rStyle w:val="TransUnitID"/>
              </w:rPr>
              <w:t>ebbf7494-1519-408c-b234-9cfc81ea5edb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17%</w:t>
            </w:r>
          </w:p>
        </w:tc>
        <w:tc>
          <w:tcPr>
            <w:tcW w:w="7137" w:type="dxa"/>
            <w:shd w:val="clear" w:color="auto" w:fill="98FB98"/>
          </w:tcPr>
          <w:p w:rsidR="0007255F" w:rsidRDefault="00A66F70">
            <w:pPr>
              <w:rPr>
                <w:lang w:val="zh-CN"/>
              </w:rPr>
            </w:pPr>
            <w:r>
              <w:rPr>
                <w:lang w:val="zh-CN"/>
              </w:rPr>
              <w:t>17%</w:t>
            </w:r>
          </w:p>
        </w:tc>
      </w:tr>
      <w:tr w:rsidR="0007255F" w:rsidTr="00A66F70">
        <w:tc>
          <w:tcPr>
            <w:tcW w:w="1242" w:type="dxa"/>
            <w:shd w:val="clear" w:color="auto" w:fill="98FB98"/>
          </w:tcPr>
          <w:p w:rsidR="0007255F" w:rsidRDefault="00A66F70">
            <w:r>
              <w:rPr>
                <w:rStyle w:val="SegmentID"/>
              </w:rPr>
              <w:t>2051</w:t>
            </w:r>
            <w:r>
              <w:rPr>
                <w:rStyle w:val="TransUnitID"/>
              </w:rPr>
              <w:t>4827c5c9-29cd-4050-a1d4-6cc60ff919fb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8</w:t>
            </w:r>
          </w:p>
        </w:tc>
        <w:tc>
          <w:tcPr>
            <w:tcW w:w="7137" w:type="dxa"/>
            <w:shd w:val="clear" w:color="auto" w:fill="98FB98"/>
          </w:tcPr>
          <w:p w:rsidR="0007255F" w:rsidRDefault="00A66F70">
            <w:pPr>
              <w:rPr>
                <w:lang w:val="zh-CN"/>
              </w:rPr>
            </w:pPr>
            <w:r>
              <w:rPr>
                <w:lang w:val="zh-CN"/>
              </w:rPr>
              <w:t>8</w:t>
            </w:r>
          </w:p>
        </w:tc>
      </w:tr>
      <w:tr w:rsidR="0007255F" w:rsidTr="00A66F70">
        <w:tc>
          <w:tcPr>
            <w:tcW w:w="1242" w:type="dxa"/>
            <w:shd w:val="clear" w:color="auto" w:fill="98FB98"/>
          </w:tcPr>
          <w:p w:rsidR="0007255F" w:rsidRDefault="00A66F70">
            <w:r>
              <w:rPr>
                <w:rStyle w:val="SegmentID"/>
              </w:rPr>
              <w:t>2052</w:t>
            </w:r>
            <w:r>
              <w:rPr>
                <w:rStyle w:val="TransUnitID"/>
              </w:rPr>
              <w:t>4c540a25-f547-4937-9ca7-12ee973afcda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w:t>
            </w:r>
          </w:p>
        </w:tc>
        <w:tc>
          <w:tcPr>
            <w:tcW w:w="7137" w:type="dxa"/>
            <w:shd w:val="clear" w:color="auto" w:fill="98FB98"/>
          </w:tcPr>
          <w:p w:rsidR="0007255F" w:rsidRDefault="00A66F70">
            <w:pPr>
              <w:rPr>
                <w:lang w:val="zh-CN"/>
              </w:rPr>
            </w:pPr>
            <w:r>
              <w:rPr>
                <w:lang w:val="zh-CN"/>
              </w:rPr>
              <w:t>10</w:t>
            </w:r>
          </w:p>
        </w:tc>
      </w:tr>
      <w:tr w:rsidR="0007255F" w:rsidTr="00A66F70">
        <w:tc>
          <w:tcPr>
            <w:tcW w:w="1242" w:type="dxa"/>
            <w:shd w:val="clear" w:color="auto" w:fill="98FB98"/>
          </w:tcPr>
          <w:p w:rsidR="0007255F" w:rsidRDefault="00A66F70">
            <w:r>
              <w:rPr>
                <w:rStyle w:val="SegmentID"/>
              </w:rPr>
              <w:t>2053</w:t>
            </w:r>
            <w:r>
              <w:rPr>
                <w:rStyle w:val="TransUnitID"/>
              </w:rPr>
              <w:t>bee30065-f1a0-4635-b3a9-e17a46abf8b7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8</w:t>
            </w:r>
          </w:p>
        </w:tc>
        <w:tc>
          <w:tcPr>
            <w:tcW w:w="7137" w:type="dxa"/>
            <w:shd w:val="clear" w:color="auto" w:fill="98FB98"/>
          </w:tcPr>
          <w:p w:rsidR="0007255F" w:rsidRDefault="00A66F70">
            <w:pPr>
              <w:rPr>
                <w:lang w:val="zh-CN"/>
              </w:rPr>
            </w:pPr>
            <w:r>
              <w:rPr>
                <w:lang w:val="zh-CN"/>
              </w:rPr>
              <w:t>8</w:t>
            </w:r>
          </w:p>
        </w:tc>
      </w:tr>
      <w:tr w:rsidR="0007255F" w:rsidTr="00A66F70">
        <w:tc>
          <w:tcPr>
            <w:tcW w:w="1242" w:type="dxa"/>
            <w:shd w:val="clear" w:color="auto" w:fill="98FB98"/>
          </w:tcPr>
          <w:p w:rsidR="0007255F" w:rsidRDefault="00A66F70">
            <w:r>
              <w:rPr>
                <w:rStyle w:val="SegmentID"/>
              </w:rPr>
              <w:t>2054</w:t>
            </w:r>
            <w:r>
              <w:rPr>
                <w:rStyle w:val="TransUnitID"/>
              </w:rPr>
              <w:t>4ca48e57-8e13-4439-80bc-dd311cada724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22%</w:t>
            </w:r>
          </w:p>
        </w:tc>
        <w:tc>
          <w:tcPr>
            <w:tcW w:w="7137" w:type="dxa"/>
            <w:shd w:val="clear" w:color="auto" w:fill="98FB98"/>
          </w:tcPr>
          <w:p w:rsidR="0007255F" w:rsidRDefault="00A66F70">
            <w:pPr>
              <w:rPr>
                <w:lang w:val="zh-CN"/>
              </w:rPr>
            </w:pPr>
            <w:r>
              <w:rPr>
                <w:lang w:val="zh-CN"/>
              </w:rPr>
              <w:t>22%</w:t>
            </w:r>
          </w:p>
        </w:tc>
      </w:tr>
      <w:tr w:rsidR="0007255F" w:rsidTr="00A66F70">
        <w:tc>
          <w:tcPr>
            <w:tcW w:w="1242" w:type="dxa"/>
            <w:shd w:val="clear" w:color="auto" w:fill="98FB98"/>
          </w:tcPr>
          <w:p w:rsidR="0007255F" w:rsidRDefault="00A66F70">
            <w:r>
              <w:rPr>
                <w:rStyle w:val="SegmentID"/>
              </w:rPr>
              <w:t>2055</w:t>
            </w:r>
            <w:r>
              <w:rPr>
                <w:rStyle w:val="TransUnitID"/>
              </w:rPr>
              <w:t>807aae2a-20fb-4094-b871-c54c0714e6b4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20%</w:t>
            </w:r>
          </w:p>
        </w:tc>
        <w:tc>
          <w:tcPr>
            <w:tcW w:w="7137" w:type="dxa"/>
            <w:shd w:val="clear" w:color="auto" w:fill="98FB98"/>
          </w:tcPr>
          <w:p w:rsidR="0007255F" w:rsidRDefault="00A66F70">
            <w:pPr>
              <w:rPr>
                <w:lang w:val="zh-CN"/>
              </w:rPr>
            </w:pPr>
            <w:r>
              <w:rPr>
                <w:lang w:val="zh-CN"/>
              </w:rPr>
              <w:t>20%</w:t>
            </w:r>
          </w:p>
        </w:tc>
      </w:tr>
      <w:tr w:rsidR="0007255F" w:rsidTr="00A66F70">
        <w:tc>
          <w:tcPr>
            <w:tcW w:w="1242" w:type="dxa"/>
            <w:shd w:val="clear" w:color="auto" w:fill="98FB98"/>
          </w:tcPr>
          <w:p w:rsidR="0007255F" w:rsidRDefault="00A66F70">
            <w:r>
              <w:rPr>
                <w:rStyle w:val="SegmentID"/>
              </w:rPr>
              <w:t>2056</w:t>
            </w:r>
            <w:r>
              <w:rPr>
                <w:rStyle w:val="TransUnitID"/>
              </w:rPr>
              <w:t>62ae4ce9-b8af-402b-bd53-a09e4587928b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19%</w:t>
            </w:r>
          </w:p>
        </w:tc>
        <w:tc>
          <w:tcPr>
            <w:tcW w:w="7137" w:type="dxa"/>
            <w:shd w:val="clear" w:color="auto" w:fill="98FB98"/>
          </w:tcPr>
          <w:p w:rsidR="0007255F" w:rsidRDefault="00A66F70">
            <w:pPr>
              <w:rPr>
                <w:lang w:val="zh-CN"/>
              </w:rPr>
            </w:pPr>
            <w:r>
              <w:rPr>
                <w:lang w:val="zh-CN"/>
              </w:rPr>
              <w:t>19%</w:t>
            </w:r>
          </w:p>
        </w:tc>
      </w:tr>
      <w:tr w:rsidR="0007255F" w:rsidTr="00A66F70">
        <w:tc>
          <w:tcPr>
            <w:tcW w:w="1242" w:type="dxa"/>
            <w:shd w:val="clear" w:color="auto" w:fill="98FB98"/>
          </w:tcPr>
          <w:p w:rsidR="0007255F" w:rsidRDefault="00A66F70">
            <w:r>
              <w:rPr>
                <w:rStyle w:val="SegmentID"/>
              </w:rPr>
              <w:t>2057</w:t>
            </w:r>
            <w:r>
              <w:rPr>
                <w:rStyle w:val="TransUnitID"/>
              </w:rPr>
              <w:t>398f6f87-1fde-475d-8297-631bf86299ae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9</w:t>
            </w:r>
          </w:p>
        </w:tc>
        <w:tc>
          <w:tcPr>
            <w:tcW w:w="7137" w:type="dxa"/>
            <w:shd w:val="clear" w:color="auto" w:fill="98FB98"/>
          </w:tcPr>
          <w:p w:rsidR="0007255F" w:rsidRDefault="00A66F70">
            <w:pPr>
              <w:rPr>
                <w:lang w:val="zh-CN"/>
              </w:rPr>
            </w:pPr>
            <w:r>
              <w:rPr>
                <w:lang w:val="zh-CN"/>
              </w:rPr>
              <w:t>9</w:t>
            </w:r>
          </w:p>
        </w:tc>
      </w:tr>
      <w:tr w:rsidR="0007255F" w:rsidTr="00A66F70">
        <w:tc>
          <w:tcPr>
            <w:tcW w:w="1242" w:type="dxa"/>
            <w:shd w:val="clear" w:color="auto" w:fill="98FB98"/>
          </w:tcPr>
          <w:p w:rsidR="0007255F" w:rsidRDefault="00A66F70">
            <w:r>
              <w:rPr>
                <w:rStyle w:val="SegmentID"/>
              </w:rPr>
              <w:t>2058</w:t>
            </w:r>
            <w:r>
              <w:rPr>
                <w:rStyle w:val="TransUnitID"/>
              </w:rPr>
              <w:t>41276e16-06c0-4767-b6d5-d97f4e4df9e3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11</w:t>
            </w:r>
          </w:p>
        </w:tc>
        <w:tc>
          <w:tcPr>
            <w:tcW w:w="7137" w:type="dxa"/>
            <w:shd w:val="clear" w:color="auto" w:fill="98FB98"/>
          </w:tcPr>
          <w:p w:rsidR="0007255F" w:rsidRDefault="00A66F70">
            <w:pPr>
              <w:rPr>
                <w:lang w:val="zh-CN"/>
              </w:rPr>
            </w:pPr>
            <w:r>
              <w:rPr>
                <w:lang w:val="zh-CN"/>
              </w:rPr>
              <w:t>11</w:t>
            </w:r>
          </w:p>
        </w:tc>
      </w:tr>
      <w:tr w:rsidR="0007255F" w:rsidTr="00A66F70">
        <w:tc>
          <w:tcPr>
            <w:tcW w:w="1242" w:type="dxa"/>
            <w:shd w:val="clear" w:color="auto" w:fill="98FB98"/>
          </w:tcPr>
          <w:p w:rsidR="0007255F" w:rsidRDefault="00A66F70">
            <w:r>
              <w:rPr>
                <w:rStyle w:val="SegmentID"/>
              </w:rPr>
              <w:t>2059</w:t>
            </w:r>
            <w:r>
              <w:rPr>
                <w:rStyle w:val="TransUnitID"/>
              </w:rPr>
              <w:t>7d38cad1-3508-48ba-b70d-62e96817e4c3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9</w:t>
            </w:r>
          </w:p>
        </w:tc>
        <w:tc>
          <w:tcPr>
            <w:tcW w:w="7137" w:type="dxa"/>
            <w:shd w:val="clear" w:color="auto" w:fill="98FB98"/>
          </w:tcPr>
          <w:p w:rsidR="0007255F" w:rsidRDefault="00A66F70">
            <w:pPr>
              <w:rPr>
                <w:lang w:val="zh-CN"/>
              </w:rPr>
            </w:pPr>
            <w:r>
              <w:rPr>
                <w:lang w:val="zh-CN"/>
              </w:rPr>
              <w:t>9</w:t>
            </w:r>
          </w:p>
        </w:tc>
      </w:tr>
      <w:tr w:rsidR="0007255F" w:rsidTr="00A66F70">
        <w:tc>
          <w:tcPr>
            <w:tcW w:w="1242" w:type="dxa"/>
            <w:shd w:val="clear" w:color="auto" w:fill="98FB98"/>
          </w:tcPr>
          <w:p w:rsidR="0007255F" w:rsidRDefault="00A66F70">
            <w:r>
              <w:rPr>
                <w:rStyle w:val="SegmentID"/>
              </w:rPr>
              <w:t>2060</w:t>
            </w:r>
            <w:r>
              <w:rPr>
                <w:rStyle w:val="TransUnitID"/>
              </w:rPr>
              <w:t>45e4ca6b-8f3c-44f9-ac21-7e917339f81b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24%</w:t>
            </w:r>
          </w:p>
        </w:tc>
        <w:tc>
          <w:tcPr>
            <w:tcW w:w="7137" w:type="dxa"/>
            <w:shd w:val="clear" w:color="auto" w:fill="98FB98"/>
          </w:tcPr>
          <w:p w:rsidR="0007255F" w:rsidRDefault="00A66F70">
            <w:pPr>
              <w:rPr>
                <w:lang w:val="zh-CN"/>
              </w:rPr>
            </w:pPr>
            <w:r>
              <w:rPr>
                <w:lang w:val="zh-CN"/>
              </w:rPr>
              <w:t>24%</w:t>
            </w:r>
          </w:p>
        </w:tc>
      </w:tr>
      <w:tr w:rsidR="0007255F" w:rsidTr="00A66F70">
        <w:tc>
          <w:tcPr>
            <w:tcW w:w="1242" w:type="dxa"/>
            <w:shd w:val="clear" w:color="auto" w:fill="98FB98"/>
          </w:tcPr>
          <w:p w:rsidR="0007255F" w:rsidRDefault="00A66F70">
            <w:r>
              <w:rPr>
                <w:rStyle w:val="SegmentID"/>
              </w:rPr>
              <w:t>2061</w:t>
            </w:r>
            <w:r>
              <w:rPr>
                <w:rStyle w:val="TransUnitID"/>
              </w:rPr>
              <w:t>f8f8452e-2d6d-470a-9433-f66442a928f8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22%</w:t>
            </w:r>
          </w:p>
        </w:tc>
        <w:tc>
          <w:tcPr>
            <w:tcW w:w="7137" w:type="dxa"/>
            <w:shd w:val="clear" w:color="auto" w:fill="98FB98"/>
          </w:tcPr>
          <w:p w:rsidR="0007255F" w:rsidRDefault="00A66F70">
            <w:pPr>
              <w:rPr>
                <w:lang w:val="zh-CN"/>
              </w:rPr>
            </w:pPr>
            <w:r>
              <w:rPr>
                <w:lang w:val="zh-CN"/>
              </w:rPr>
              <w:t>22%</w:t>
            </w:r>
          </w:p>
        </w:tc>
      </w:tr>
      <w:tr w:rsidR="0007255F" w:rsidTr="00A66F70">
        <w:tc>
          <w:tcPr>
            <w:tcW w:w="1242" w:type="dxa"/>
            <w:shd w:val="clear" w:color="auto" w:fill="98FB98"/>
          </w:tcPr>
          <w:p w:rsidR="0007255F" w:rsidRDefault="00A66F70">
            <w:r>
              <w:rPr>
                <w:rStyle w:val="SegmentID"/>
              </w:rPr>
              <w:lastRenderedPageBreak/>
              <w:t>2062</w:t>
            </w:r>
            <w:r>
              <w:rPr>
                <w:rStyle w:val="TransUnitID"/>
              </w:rPr>
              <w:t>61e85e74-af26-4f56-9927-c7cd36fb6a86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21%</w:t>
            </w:r>
          </w:p>
        </w:tc>
        <w:tc>
          <w:tcPr>
            <w:tcW w:w="7137" w:type="dxa"/>
            <w:shd w:val="clear" w:color="auto" w:fill="98FB98"/>
          </w:tcPr>
          <w:p w:rsidR="0007255F" w:rsidRDefault="00A66F70">
            <w:pPr>
              <w:rPr>
                <w:lang w:val="zh-CN"/>
              </w:rPr>
            </w:pPr>
            <w:r>
              <w:rPr>
                <w:lang w:val="zh-CN"/>
              </w:rPr>
              <w:t>21%</w:t>
            </w:r>
          </w:p>
        </w:tc>
      </w:tr>
      <w:tr w:rsidR="0007255F" w:rsidTr="00A66F70">
        <w:tc>
          <w:tcPr>
            <w:tcW w:w="1242" w:type="dxa"/>
            <w:shd w:val="clear" w:color="auto" w:fill="98FB98"/>
          </w:tcPr>
          <w:p w:rsidR="0007255F" w:rsidRDefault="00A66F70">
            <w:r>
              <w:rPr>
                <w:rStyle w:val="SegmentID"/>
              </w:rPr>
              <w:t>2063</w:t>
            </w:r>
            <w:r>
              <w:rPr>
                <w:rStyle w:val="TransUnitID"/>
              </w:rPr>
              <w:t>f98064e6-f8d2-42af-85ef-bc562d55a705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w:t>
            </w:r>
          </w:p>
        </w:tc>
        <w:tc>
          <w:tcPr>
            <w:tcW w:w="7137" w:type="dxa"/>
            <w:shd w:val="clear" w:color="auto" w:fill="98FB98"/>
          </w:tcPr>
          <w:p w:rsidR="0007255F" w:rsidRDefault="00A66F70">
            <w:pPr>
              <w:rPr>
                <w:lang w:val="zh-CN"/>
              </w:rPr>
            </w:pPr>
            <w:r>
              <w:rPr>
                <w:lang w:val="zh-CN"/>
              </w:rPr>
              <w:t>10</w:t>
            </w:r>
          </w:p>
        </w:tc>
      </w:tr>
      <w:tr w:rsidR="0007255F" w:rsidTr="00A66F70">
        <w:tc>
          <w:tcPr>
            <w:tcW w:w="1242" w:type="dxa"/>
            <w:shd w:val="clear" w:color="auto" w:fill="98FB98"/>
          </w:tcPr>
          <w:p w:rsidR="0007255F" w:rsidRDefault="00A66F70">
            <w:r>
              <w:rPr>
                <w:rStyle w:val="SegmentID"/>
              </w:rPr>
              <w:t>2064</w:t>
            </w:r>
            <w:r>
              <w:rPr>
                <w:rStyle w:val="TransUnitID"/>
              </w:rPr>
              <w:t>d9856b4f-8afb-44c9-951b-a0211c343399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w:t>
            </w:r>
          </w:p>
        </w:tc>
        <w:tc>
          <w:tcPr>
            <w:tcW w:w="7137" w:type="dxa"/>
            <w:shd w:val="clear" w:color="auto" w:fill="98FB98"/>
          </w:tcPr>
          <w:p w:rsidR="0007255F" w:rsidRDefault="00A66F70">
            <w:pPr>
              <w:rPr>
                <w:lang w:val="zh-CN"/>
              </w:rPr>
            </w:pPr>
            <w:r>
              <w:rPr>
                <w:lang w:val="zh-CN"/>
              </w:rPr>
              <w:t>12</w:t>
            </w:r>
          </w:p>
        </w:tc>
      </w:tr>
      <w:tr w:rsidR="0007255F" w:rsidTr="00A66F70">
        <w:tc>
          <w:tcPr>
            <w:tcW w:w="1242" w:type="dxa"/>
            <w:shd w:val="clear" w:color="auto" w:fill="98FB98"/>
          </w:tcPr>
          <w:p w:rsidR="0007255F" w:rsidRDefault="00A66F70">
            <w:r>
              <w:rPr>
                <w:rStyle w:val="SegmentID"/>
              </w:rPr>
              <w:t>2065</w:t>
            </w:r>
            <w:r>
              <w:rPr>
                <w:rStyle w:val="TransUnitID"/>
              </w:rPr>
              <w:t>c93f579f-d84d-4fac-b2e9-352be1e3bf4f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w:t>
            </w:r>
          </w:p>
        </w:tc>
        <w:tc>
          <w:tcPr>
            <w:tcW w:w="7137" w:type="dxa"/>
            <w:shd w:val="clear" w:color="auto" w:fill="98FB98"/>
          </w:tcPr>
          <w:p w:rsidR="0007255F" w:rsidRDefault="00A66F70">
            <w:pPr>
              <w:rPr>
                <w:lang w:val="zh-CN"/>
              </w:rPr>
            </w:pPr>
            <w:r>
              <w:rPr>
                <w:lang w:val="zh-CN"/>
              </w:rPr>
              <w:t>10</w:t>
            </w:r>
          </w:p>
        </w:tc>
      </w:tr>
      <w:tr w:rsidR="0007255F" w:rsidTr="00A66F70">
        <w:tc>
          <w:tcPr>
            <w:tcW w:w="1242" w:type="dxa"/>
            <w:shd w:val="clear" w:color="auto" w:fill="98FB98"/>
          </w:tcPr>
          <w:p w:rsidR="0007255F" w:rsidRDefault="00A66F70">
            <w:r>
              <w:rPr>
                <w:rStyle w:val="SegmentID"/>
              </w:rPr>
              <w:t>2066</w:t>
            </w:r>
            <w:r>
              <w:rPr>
                <w:rStyle w:val="TransUnitID"/>
              </w:rPr>
              <w:t>58b71dfd-86d4-47d5-b4b7-a38</w:t>
            </w:r>
            <w:r>
              <w:rPr>
                <w:rStyle w:val="TransUnitID"/>
              </w:rPr>
              <w:t>0b303d106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26%</w:t>
            </w:r>
          </w:p>
        </w:tc>
        <w:tc>
          <w:tcPr>
            <w:tcW w:w="7137" w:type="dxa"/>
            <w:shd w:val="clear" w:color="auto" w:fill="98FB98"/>
          </w:tcPr>
          <w:p w:rsidR="0007255F" w:rsidRDefault="00A66F70">
            <w:pPr>
              <w:rPr>
                <w:lang w:val="zh-CN"/>
              </w:rPr>
            </w:pPr>
            <w:r>
              <w:rPr>
                <w:lang w:val="zh-CN"/>
              </w:rPr>
              <w:t>26%</w:t>
            </w:r>
          </w:p>
        </w:tc>
      </w:tr>
      <w:tr w:rsidR="0007255F" w:rsidTr="00A66F70">
        <w:tc>
          <w:tcPr>
            <w:tcW w:w="1242" w:type="dxa"/>
            <w:shd w:val="clear" w:color="auto" w:fill="98FB98"/>
          </w:tcPr>
          <w:p w:rsidR="0007255F" w:rsidRDefault="00A66F70">
            <w:r>
              <w:rPr>
                <w:rStyle w:val="SegmentID"/>
              </w:rPr>
              <w:t>2067</w:t>
            </w:r>
            <w:r>
              <w:rPr>
                <w:rStyle w:val="TransUnitID"/>
              </w:rPr>
              <w:t>11897461-ae84-442a-85b1-fbcbe51dc43b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24%</w:t>
            </w:r>
          </w:p>
        </w:tc>
        <w:tc>
          <w:tcPr>
            <w:tcW w:w="7137" w:type="dxa"/>
            <w:shd w:val="clear" w:color="auto" w:fill="98FB98"/>
          </w:tcPr>
          <w:p w:rsidR="0007255F" w:rsidRDefault="00A66F70">
            <w:pPr>
              <w:rPr>
                <w:lang w:val="zh-CN"/>
              </w:rPr>
            </w:pPr>
            <w:r>
              <w:rPr>
                <w:lang w:val="zh-CN"/>
              </w:rPr>
              <w:t>24%</w:t>
            </w:r>
          </w:p>
        </w:tc>
      </w:tr>
      <w:tr w:rsidR="0007255F" w:rsidTr="00A66F70">
        <w:tc>
          <w:tcPr>
            <w:tcW w:w="1242" w:type="dxa"/>
            <w:shd w:val="clear" w:color="auto" w:fill="98FB98"/>
          </w:tcPr>
          <w:p w:rsidR="0007255F" w:rsidRDefault="00A66F70">
            <w:r>
              <w:rPr>
                <w:rStyle w:val="SegmentID"/>
              </w:rPr>
              <w:t>2068</w:t>
            </w:r>
            <w:r>
              <w:rPr>
                <w:rStyle w:val="TransUnitID"/>
              </w:rPr>
              <w:t>0655b2e0-1444-4b08-b896-dadad963bc12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23%</w:t>
            </w:r>
          </w:p>
        </w:tc>
        <w:tc>
          <w:tcPr>
            <w:tcW w:w="7137" w:type="dxa"/>
            <w:shd w:val="clear" w:color="auto" w:fill="98FB98"/>
          </w:tcPr>
          <w:p w:rsidR="0007255F" w:rsidRDefault="00A66F70">
            <w:pPr>
              <w:rPr>
                <w:lang w:val="zh-CN"/>
              </w:rPr>
            </w:pPr>
            <w:r>
              <w:rPr>
                <w:lang w:val="zh-CN"/>
              </w:rPr>
              <w:t>23%</w:t>
            </w:r>
          </w:p>
        </w:tc>
      </w:tr>
      <w:tr w:rsidR="0007255F" w:rsidTr="00A66F70">
        <w:tc>
          <w:tcPr>
            <w:tcW w:w="1242" w:type="dxa"/>
            <w:shd w:val="clear" w:color="auto" w:fill="98FB98"/>
          </w:tcPr>
          <w:p w:rsidR="0007255F" w:rsidRDefault="00A66F70">
            <w:r>
              <w:rPr>
                <w:rStyle w:val="SegmentID"/>
              </w:rPr>
              <w:t>2069</w:t>
            </w:r>
            <w:r>
              <w:rPr>
                <w:rStyle w:val="TransUnitID"/>
              </w:rPr>
              <w:t>7ad81cc8-8e95-4d92-a92f-51b5a2e2852e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11</w:t>
            </w:r>
          </w:p>
        </w:tc>
        <w:tc>
          <w:tcPr>
            <w:tcW w:w="7137" w:type="dxa"/>
            <w:shd w:val="clear" w:color="auto" w:fill="98FB98"/>
          </w:tcPr>
          <w:p w:rsidR="0007255F" w:rsidRDefault="00A66F70">
            <w:pPr>
              <w:rPr>
                <w:lang w:val="zh-CN"/>
              </w:rPr>
            </w:pPr>
            <w:r>
              <w:rPr>
                <w:lang w:val="zh-CN"/>
              </w:rPr>
              <w:t>11</w:t>
            </w:r>
          </w:p>
        </w:tc>
      </w:tr>
      <w:tr w:rsidR="0007255F" w:rsidTr="00A66F70">
        <w:tc>
          <w:tcPr>
            <w:tcW w:w="1242" w:type="dxa"/>
            <w:shd w:val="clear" w:color="auto" w:fill="98FB98"/>
          </w:tcPr>
          <w:p w:rsidR="0007255F" w:rsidRDefault="00A66F70">
            <w:r>
              <w:rPr>
                <w:rStyle w:val="SegmentID"/>
              </w:rPr>
              <w:t>2070</w:t>
            </w:r>
            <w:r>
              <w:rPr>
                <w:rStyle w:val="TransUnitID"/>
              </w:rPr>
              <w:t>0fa3a77e-1e0f-4b78-8054-1a5bd4f1202c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13</w:t>
            </w:r>
          </w:p>
        </w:tc>
        <w:tc>
          <w:tcPr>
            <w:tcW w:w="7137" w:type="dxa"/>
            <w:shd w:val="clear" w:color="auto" w:fill="98FB98"/>
          </w:tcPr>
          <w:p w:rsidR="0007255F" w:rsidRDefault="00A66F70">
            <w:pPr>
              <w:rPr>
                <w:lang w:val="zh-CN"/>
              </w:rPr>
            </w:pPr>
            <w:r>
              <w:rPr>
                <w:lang w:val="zh-CN"/>
              </w:rPr>
              <w:t>13</w:t>
            </w:r>
          </w:p>
        </w:tc>
      </w:tr>
      <w:tr w:rsidR="0007255F" w:rsidTr="00A66F70">
        <w:tc>
          <w:tcPr>
            <w:tcW w:w="1242" w:type="dxa"/>
            <w:shd w:val="clear" w:color="auto" w:fill="98FB98"/>
          </w:tcPr>
          <w:p w:rsidR="0007255F" w:rsidRDefault="00A66F70">
            <w:r>
              <w:rPr>
                <w:rStyle w:val="SegmentID"/>
              </w:rPr>
              <w:t>2071</w:t>
            </w:r>
            <w:r>
              <w:rPr>
                <w:rStyle w:val="TransUnitID"/>
              </w:rPr>
              <w:t>21dfd205-66ae-479a-80c2-5c962ab8f826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11</w:t>
            </w:r>
          </w:p>
        </w:tc>
        <w:tc>
          <w:tcPr>
            <w:tcW w:w="7137" w:type="dxa"/>
            <w:shd w:val="clear" w:color="auto" w:fill="98FB98"/>
          </w:tcPr>
          <w:p w:rsidR="0007255F" w:rsidRDefault="00A66F70">
            <w:pPr>
              <w:rPr>
                <w:lang w:val="zh-CN"/>
              </w:rPr>
            </w:pPr>
            <w:r>
              <w:rPr>
                <w:lang w:val="zh-CN"/>
              </w:rPr>
              <w:t>11</w:t>
            </w:r>
          </w:p>
        </w:tc>
      </w:tr>
      <w:tr w:rsidR="0007255F" w:rsidTr="00A66F70">
        <w:tc>
          <w:tcPr>
            <w:tcW w:w="1242" w:type="dxa"/>
            <w:shd w:val="clear" w:color="auto" w:fill="98FB98"/>
          </w:tcPr>
          <w:p w:rsidR="0007255F" w:rsidRDefault="00A66F70">
            <w:r>
              <w:rPr>
                <w:rStyle w:val="SegmentID"/>
              </w:rPr>
              <w:t>2072</w:t>
            </w:r>
            <w:r>
              <w:rPr>
                <w:rStyle w:val="TransUnitID"/>
              </w:rPr>
              <w:t>6d273e53-5f15-45cf-9ff0-5ac16209e000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29%</w:t>
            </w:r>
          </w:p>
        </w:tc>
        <w:tc>
          <w:tcPr>
            <w:tcW w:w="7137" w:type="dxa"/>
            <w:shd w:val="clear" w:color="auto" w:fill="98FB98"/>
          </w:tcPr>
          <w:p w:rsidR="0007255F" w:rsidRDefault="00A66F70">
            <w:pPr>
              <w:rPr>
                <w:lang w:val="zh-CN"/>
              </w:rPr>
            </w:pPr>
            <w:r>
              <w:rPr>
                <w:lang w:val="zh-CN"/>
              </w:rPr>
              <w:t>29%</w:t>
            </w:r>
          </w:p>
        </w:tc>
      </w:tr>
      <w:tr w:rsidR="0007255F" w:rsidTr="00A66F70">
        <w:tc>
          <w:tcPr>
            <w:tcW w:w="1242" w:type="dxa"/>
            <w:shd w:val="clear" w:color="auto" w:fill="98FB98"/>
          </w:tcPr>
          <w:p w:rsidR="0007255F" w:rsidRDefault="00A66F70">
            <w:r>
              <w:rPr>
                <w:rStyle w:val="SegmentID"/>
              </w:rPr>
              <w:t>2073</w:t>
            </w:r>
            <w:r>
              <w:rPr>
                <w:rStyle w:val="TransUnitID"/>
              </w:rPr>
              <w:t>1415db0e-0559-4608-a953-1a4eb5406317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27%</w:t>
            </w:r>
          </w:p>
        </w:tc>
        <w:tc>
          <w:tcPr>
            <w:tcW w:w="7137" w:type="dxa"/>
            <w:shd w:val="clear" w:color="auto" w:fill="98FB98"/>
          </w:tcPr>
          <w:p w:rsidR="0007255F" w:rsidRDefault="00A66F70">
            <w:pPr>
              <w:rPr>
                <w:lang w:val="zh-CN"/>
              </w:rPr>
            </w:pPr>
            <w:r>
              <w:rPr>
                <w:lang w:val="zh-CN"/>
              </w:rPr>
              <w:t>27%</w:t>
            </w:r>
          </w:p>
        </w:tc>
      </w:tr>
      <w:tr w:rsidR="0007255F" w:rsidTr="00A66F70">
        <w:tc>
          <w:tcPr>
            <w:tcW w:w="1242" w:type="dxa"/>
            <w:shd w:val="clear" w:color="auto" w:fill="98FB98"/>
          </w:tcPr>
          <w:p w:rsidR="0007255F" w:rsidRDefault="00A66F70">
            <w:r>
              <w:rPr>
                <w:rStyle w:val="SegmentID"/>
              </w:rPr>
              <w:t>2074</w:t>
            </w:r>
            <w:r>
              <w:rPr>
                <w:rStyle w:val="TransUnitID"/>
              </w:rPr>
              <w:t>71fc266a-6819-440e-8309-555d99c59d8a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26%</w:t>
            </w:r>
          </w:p>
        </w:tc>
        <w:tc>
          <w:tcPr>
            <w:tcW w:w="7137" w:type="dxa"/>
            <w:shd w:val="clear" w:color="auto" w:fill="98FB98"/>
          </w:tcPr>
          <w:p w:rsidR="0007255F" w:rsidRDefault="00A66F70">
            <w:pPr>
              <w:rPr>
                <w:lang w:val="zh-CN"/>
              </w:rPr>
            </w:pPr>
            <w:r>
              <w:rPr>
                <w:lang w:val="zh-CN"/>
              </w:rPr>
              <w:t>26%</w:t>
            </w:r>
          </w:p>
        </w:tc>
      </w:tr>
      <w:tr w:rsidR="0007255F" w:rsidTr="00A66F70">
        <w:tc>
          <w:tcPr>
            <w:tcW w:w="1242" w:type="dxa"/>
            <w:shd w:val="clear" w:color="auto" w:fill="98FB98"/>
          </w:tcPr>
          <w:p w:rsidR="0007255F" w:rsidRDefault="00A66F70">
            <w:r>
              <w:rPr>
                <w:rStyle w:val="SegmentID"/>
              </w:rPr>
              <w:t>2075</w:t>
            </w:r>
            <w:r>
              <w:rPr>
                <w:rStyle w:val="TransUnitID"/>
              </w:rPr>
              <w:t>eb1bf4f0-028b-4d7f-a1a2-658557984f9d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w:t>
            </w:r>
          </w:p>
        </w:tc>
        <w:tc>
          <w:tcPr>
            <w:tcW w:w="7137" w:type="dxa"/>
            <w:shd w:val="clear" w:color="auto" w:fill="98FB98"/>
          </w:tcPr>
          <w:p w:rsidR="0007255F" w:rsidRDefault="00A66F70">
            <w:pPr>
              <w:rPr>
                <w:lang w:val="zh-CN"/>
              </w:rPr>
            </w:pPr>
            <w:r>
              <w:rPr>
                <w:lang w:val="zh-CN"/>
              </w:rPr>
              <w:t>12</w:t>
            </w:r>
          </w:p>
        </w:tc>
      </w:tr>
      <w:tr w:rsidR="0007255F" w:rsidTr="00A66F70">
        <w:tc>
          <w:tcPr>
            <w:tcW w:w="1242" w:type="dxa"/>
            <w:shd w:val="clear" w:color="auto" w:fill="98FB98"/>
          </w:tcPr>
          <w:p w:rsidR="0007255F" w:rsidRDefault="00A66F70">
            <w:r>
              <w:rPr>
                <w:rStyle w:val="SegmentID"/>
              </w:rPr>
              <w:t>2076</w:t>
            </w:r>
            <w:r>
              <w:rPr>
                <w:rStyle w:val="TransUnitID"/>
              </w:rPr>
              <w:t>53876e71-7df3-4bff-9d54-86e2a5144e31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14</w:t>
            </w:r>
          </w:p>
        </w:tc>
        <w:tc>
          <w:tcPr>
            <w:tcW w:w="7137" w:type="dxa"/>
            <w:shd w:val="clear" w:color="auto" w:fill="98FB98"/>
          </w:tcPr>
          <w:p w:rsidR="0007255F" w:rsidRDefault="00A66F70">
            <w:pPr>
              <w:rPr>
                <w:lang w:val="zh-CN"/>
              </w:rPr>
            </w:pPr>
            <w:r>
              <w:rPr>
                <w:lang w:val="zh-CN"/>
              </w:rPr>
              <w:t>14</w:t>
            </w:r>
          </w:p>
        </w:tc>
      </w:tr>
      <w:tr w:rsidR="0007255F" w:rsidTr="00A66F70">
        <w:tc>
          <w:tcPr>
            <w:tcW w:w="1242" w:type="dxa"/>
            <w:shd w:val="clear" w:color="auto" w:fill="98FB98"/>
          </w:tcPr>
          <w:p w:rsidR="0007255F" w:rsidRDefault="00A66F70">
            <w:r>
              <w:rPr>
                <w:rStyle w:val="SegmentID"/>
              </w:rPr>
              <w:t>2077</w:t>
            </w:r>
            <w:r>
              <w:rPr>
                <w:rStyle w:val="TransUnitID"/>
              </w:rPr>
              <w:t>a39d874c-ed8a-4872-8119-048f03e36a07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w:t>
            </w:r>
          </w:p>
        </w:tc>
        <w:tc>
          <w:tcPr>
            <w:tcW w:w="7137" w:type="dxa"/>
            <w:shd w:val="clear" w:color="auto" w:fill="98FB98"/>
          </w:tcPr>
          <w:p w:rsidR="0007255F" w:rsidRDefault="00A66F70">
            <w:pPr>
              <w:rPr>
                <w:lang w:val="zh-CN"/>
              </w:rPr>
            </w:pPr>
            <w:r>
              <w:rPr>
                <w:lang w:val="zh-CN"/>
              </w:rPr>
              <w:t>12</w:t>
            </w:r>
          </w:p>
        </w:tc>
      </w:tr>
      <w:tr w:rsidR="0007255F" w:rsidTr="00A66F70">
        <w:tc>
          <w:tcPr>
            <w:tcW w:w="1242" w:type="dxa"/>
            <w:shd w:val="clear" w:color="auto" w:fill="98FB98"/>
          </w:tcPr>
          <w:p w:rsidR="0007255F" w:rsidRDefault="00A66F70">
            <w:r>
              <w:rPr>
                <w:rStyle w:val="SegmentID"/>
              </w:rPr>
              <w:t>2078</w:t>
            </w:r>
            <w:r>
              <w:rPr>
                <w:rStyle w:val="TransUnitID"/>
              </w:rPr>
              <w:t>9b09e241-93da-4f1a-87ad-42a4392e0c3a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32%</w:t>
            </w:r>
          </w:p>
        </w:tc>
        <w:tc>
          <w:tcPr>
            <w:tcW w:w="7137" w:type="dxa"/>
            <w:shd w:val="clear" w:color="auto" w:fill="98FB98"/>
          </w:tcPr>
          <w:p w:rsidR="0007255F" w:rsidRDefault="00A66F70">
            <w:pPr>
              <w:rPr>
                <w:lang w:val="zh-CN"/>
              </w:rPr>
            </w:pPr>
            <w:r>
              <w:rPr>
                <w:lang w:val="zh-CN"/>
              </w:rPr>
              <w:t>32%</w:t>
            </w:r>
          </w:p>
        </w:tc>
      </w:tr>
      <w:tr w:rsidR="0007255F" w:rsidTr="00A66F70">
        <w:tc>
          <w:tcPr>
            <w:tcW w:w="1242" w:type="dxa"/>
            <w:shd w:val="clear" w:color="auto" w:fill="98FB98"/>
          </w:tcPr>
          <w:p w:rsidR="0007255F" w:rsidRDefault="00A66F70">
            <w:r>
              <w:rPr>
                <w:rStyle w:val="SegmentID"/>
              </w:rPr>
              <w:t>2079</w:t>
            </w:r>
            <w:r>
              <w:rPr>
                <w:rStyle w:val="TransUnitID"/>
              </w:rPr>
              <w:t>b07cd26d-16dc-4b46-9d88-6efe84729822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30%</w:t>
            </w:r>
          </w:p>
        </w:tc>
        <w:tc>
          <w:tcPr>
            <w:tcW w:w="7137" w:type="dxa"/>
            <w:shd w:val="clear" w:color="auto" w:fill="98FB98"/>
          </w:tcPr>
          <w:p w:rsidR="0007255F" w:rsidRDefault="00A66F70">
            <w:pPr>
              <w:rPr>
                <w:lang w:val="zh-CN"/>
              </w:rPr>
            </w:pPr>
            <w:r>
              <w:rPr>
                <w:lang w:val="zh-CN"/>
              </w:rPr>
              <w:t>30%</w:t>
            </w:r>
          </w:p>
        </w:tc>
      </w:tr>
      <w:tr w:rsidR="0007255F" w:rsidTr="00A66F70">
        <w:tc>
          <w:tcPr>
            <w:tcW w:w="1242" w:type="dxa"/>
            <w:shd w:val="clear" w:color="auto" w:fill="98FB98"/>
          </w:tcPr>
          <w:p w:rsidR="0007255F" w:rsidRDefault="00A66F70">
            <w:r>
              <w:rPr>
                <w:rStyle w:val="SegmentID"/>
              </w:rPr>
              <w:t>2080</w:t>
            </w:r>
            <w:r>
              <w:rPr>
                <w:rStyle w:val="TransUnitID"/>
              </w:rPr>
              <w:t>c797bfe6-9b7b-4ad3-a024-f51d9b9ea3b3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29%</w:t>
            </w:r>
          </w:p>
        </w:tc>
        <w:tc>
          <w:tcPr>
            <w:tcW w:w="7137" w:type="dxa"/>
            <w:shd w:val="clear" w:color="auto" w:fill="98FB98"/>
          </w:tcPr>
          <w:p w:rsidR="0007255F" w:rsidRDefault="00A66F70">
            <w:pPr>
              <w:rPr>
                <w:lang w:val="zh-CN"/>
              </w:rPr>
            </w:pPr>
            <w:r>
              <w:rPr>
                <w:lang w:val="zh-CN"/>
              </w:rPr>
              <w:t>29%</w:t>
            </w:r>
          </w:p>
        </w:tc>
      </w:tr>
      <w:tr w:rsidR="0007255F" w:rsidTr="00A66F70">
        <w:tc>
          <w:tcPr>
            <w:tcW w:w="1242" w:type="dxa"/>
            <w:shd w:val="clear" w:color="auto" w:fill="98FB98"/>
          </w:tcPr>
          <w:p w:rsidR="0007255F" w:rsidRDefault="00A66F70">
            <w:r>
              <w:rPr>
                <w:rStyle w:val="SegmentID"/>
              </w:rPr>
              <w:t>2081</w:t>
            </w:r>
            <w:r>
              <w:rPr>
                <w:rStyle w:val="TransUnitID"/>
              </w:rPr>
              <w:t>85f1bb88-6967-41f0-9617-c5cfae786c4e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13</w:t>
            </w:r>
          </w:p>
        </w:tc>
        <w:tc>
          <w:tcPr>
            <w:tcW w:w="7137" w:type="dxa"/>
            <w:shd w:val="clear" w:color="auto" w:fill="98FB98"/>
          </w:tcPr>
          <w:p w:rsidR="0007255F" w:rsidRDefault="00A66F70">
            <w:pPr>
              <w:rPr>
                <w:lang w:val="zh-CN"/>
              </w:rPr>
            </w:pPr>
            <w:r>
              <w:rPr>
                <w:lang w:val="zh-CN"/>
              </w:rPr>
              <w:t>13</w:t>
            </w:r>
          </w:p>
        </w:tc>
      </w:tr>
      <w:tr w:rsidR="0007255F" w:rsidTr="00A66F70">
        <w:tc>
          <w:tcPr>
            <w:tcW w:w="1242" w:type="dxa"/>
            <w:shd w:val="clear" w:color="auto" w:fill="98FB98"/>
          </w:tcPr>
          <w:p w:rsidR="0007255F" w:rsidRDefault="00A66F70">
            <w:r>
              <w:rPr>
                <w:rStyle w:val="SegmentID"/>
              </w:rPr>
              <w:t>2082</w:t>
            </w:r>
            <w:r>
              <w:rPr>
                <w:rStyle w:val="TransUnitID"/>
              </w:rPr>
              <w:t>bcfea661-f2c5-4865-bad6-f3c0e713591c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15</w:t>
            </w:r>
          </w:p>
        </w:tc>
        <w:tc>
          <w:tcPr>
            <w:tcW w:w="7137" w:type="dxa"/>
            <w:shd w:val="clear" w:color="auto" w:fill="98FB98"/>
          </w:tcPr>
          <w:p w:rsidR="0007255F" w:rsidRDefault="00A66F70">
            <w:pPr>
              <w:rPr>
                <w:lang w:val="zh-CN"/>
              </w:rPr>
            </w:pPr>
            <w:r>
              <w:rPr>
                <w:lang w:val="zh-CN"/>
              </w:rPr>
              <w:t>15</w:t>
            </w:r>
          </w:p>
        </w:tc>
      </w:tr>
      <w:tr w:rsidR="0007255F" w:rsidTr="00A66F70">
        <w:tc>
          <w:tcPr>
            <w:tcW w:w="1242" w:type="dxa"/>
            <w:shd w:val="clear" w:color="auto" w:fill="98FB98"/>
          </w:tcPr>
          <w:p w:rsidR="0007255F" w:rsidRDefault="00A66F70">
            <w:r>
              <w:rPr>
                <w:rStyle w:val="SegmentID"/>
              </w:rPr>
              <w:t>2083</w:t>
            </w:r>
            <w:r>
              <w:rPr>
                <w:rStyle w:val="TransUnitID"/>
              </w:rPr>
              <w:t>a3c45ecb-d4c2-411d-9a33-7a9e341e41df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13</w:t>
            </w:r>
          </w:p>
        </w:tc>
        <w:tc>
          <w:tcPr>
            <w:tcW w:w="7137" w:type="dxa"/>
            <w:shd w:val="clear" w:color="auto" w:fill="98FB98"/>
          </w:tcPr>
          <w:p w:rsidR="0007255F" w:rsidRDefault="00A66F70">
            <w:pPr>
              <w:rPr>
                <w:lang w:val="zh-CN"/>
              </w:rPr>
            </w:pPr>
            <w:r>
              <w:rPr>
                <w:lang w:val="zh-CN"/>
              </w:rPr>
              <w:t>13</w:t>
            </w:r>
          </w:p>
        </w:tc>
      </w:tr>
      <w:tr w:rsidR="0007255F" w:rsidTr="00A66F70">
        <w:tc>
          <w:tcPr>
            <w:tcW w:w="1242" w:type="dxa"/>
            <w:shd w:val="clear" w:color="auto" w:fill="98FB98"/>
          </w:tcPr>
          <w:p w:rsidR="0007255F" w:rsidRDefault="00A66F70">
            <w:r>
              <w:rPr>
                <w:rStyle w:val="SegmentID"/>
              </w:rPr>
              <w:t>2084</w:t>
            </w:r>
            <w:r>
              <w:rPr>
                <w:rStyle w:val="TransUnitID"/>
              </w:rPr>
              <w:t>8641de0b-af16-4b76-9b89-28e9ac1d33db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w:t>
            </w:r>
          </w:p>
        </w:tc>
        <w:tc>
          <w:tcPr>
            <w:tcW w:w="7137" w:type="dxa"/>
            <w:shd w:val="clear" w:color="auto" w:fill="98FB98"/>
          </w:tcPr>
          <w:p w:rsidR="0007255F" w:rsidRDefault="00A66F70">
            <w:pPr>
              <w:rPr>
                <w:lang w:val="zh-CN"/>
              </w:rPr>
            </w:pPr>
            <w:r>
              <w:rPr>
                <w:lang w:val="zh-CN"/>
              </w:rPr>
              <w:t>35%</w:t>
            </w:r>
          </w:p>
        </w:tc>
      </w:tr>
      <w:tr w:rsidR="0007255F" w:rsidTr="00A66F70">
        <w:tc>
          <w:tcPr>
            <w:tcW w:w="1242" w:type="dxa"/>
            <w:shd w:val="clear" w:color="auto" w:fill="98FB98"/>
          </w:tcPr>
          <w:p w:rsidR="0007255F" w:rsidRDefault="00A66F70">
            <w:r>
              <w:rPr>
                <w:rStyle w:val="SegmentID"/>
              </w:rPr>
              <w:t>2085</w:t>
            </w:r>
            <w:r>
              <w:rPr>
                <w:rStyle w:val="TransUnitID"/>
              </w:rPr>
              <w:t>0245affa-127f-476d-8d3a-d65b957cf6da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33%</w:t>
            </w:r>
          </w:p>
        </w:tc>
        <w:tc>
          <w:tcPr>
            <w:tcW w:w="7137" w:type="dxa"/>
            <w:shd w:val="clear" w:color="auto" w:fill="98FB98"/>
          </w:tcPr>
          <w:p w:rsidR="0007255F" w:rsidRDefault="00A66F70">
            <w:pPr>
              <w:rPr>
                <w:lang w:val="zh-CN"/>
              </w:rPr>
            </w:pPr>
            <w:r>
              <w:rPr>
                <w:lang w:val="zh-CN"/>
              </w:rPr>
              <w:t>33%</w:t>
            </w:r>
          </w:p>
        </w:tc>
      </w:tr>
      <w:tr w:rsidR="0007255F" w:rsidTr="00A66F70">
        <w:tc>
          <w:tcPr>
            <w:tcW w:w="1242" w:type="dxa"/>
            <w:shd w:val="clear" w:color="auto" w:fill="98FB98"/>
          </w:tcPr>
          <w:p w:rsidR="0007255F" w:rsidRDefault="00A66F70">
            <w:r>
              <w:rPr>
                <w:rStyle w:val="SegmentID"/>
              </w:rPr>
              <w:t>2086</w:t>
            </w:r>
            <w:r>
              <w:rPr>
                <w:rStyle w:val="TransUnitID"/>
              </w:rPr>
              <w:t>6e55577b-fcf9-406f-9a10-6167194d83b4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32%</w:t>
            </w:r>
          </w:p>
        </w:tc>
        <w:tc>
          <w:tcPr>
            <w:tcW w:w="7137" w:type="dxa"/>
            <w:shd w:val="clear" w:color="auto" w:fill="98FB98"/>
          </w:tcPr>
          <w:p w:rsidR="0007255F" w:rsidRDefault="00A66F70">
            <w:pPr>
              <w:rPr>
                <w:lang w:val="zh-CN"/>
              </w:rPr>
            </w:pPr>
            <w:r>
              <w:rPr>
                <w:lang w:val="zh-CN"/>
              </w:rPr>
              <w:t>32%</w:t>
            </w:r>
          </w:p>
        </w:tc>
      </w:tr>
      <w:tr w:rsidR="0007255F" w:rsidTr="00A66F70">
        <w:tc>
          <w:tcPr>
            <w:tcW w:w="1242" w:type="dxa"/>
            <w:shd w:val="clear" w:color="auto" w:fill="98FB98"/>
          </w:tcPr>
          <w:p w:rsidR="0007255F" w:rsidRDefault="00A66F70">
            <w:r>
              <w:rPr>
                <w:rStyle w:val="SegmentID"/>
              </w:rPr>
              <w:t>2087</w:t>
            </w:r>
            <w:r>
              <w:rPr>
                <w:rStyle w:val="TransUnitID"/>
              </w:rPr>
              <w:t>c5dbe1ca-a41c-4a22-a046-f6075505386c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14</w:t>
            </w:r>
          </w:p>
        </w:tc>
        <w:tc>
          <w:tcPr>
            <w:tcW w:w="7137" w:type="dxa"/>
            <w:shd w:val="clear" w:color="auto" w:fill="98FB98"/>
          </w:tcPr>
          <w:p w:rsidR="0007255F" w:rsidRDefault="00A66F70">
            <w:pPr>
              <w:rPr>
                <w:lang w:val="zh-CN"/>
              </w:rPr>
            </w:pPr>
            <w:r>
              <w:rPr>
                <w:lang w:val="zh-CN"/>
              </w:rPr>
              <w:t>14</w:t>
            </w:r>
          </w:p>
        </w:tc>
      </w:tr>
      <w:tr w:rsidR="0007255F" w:rsidTr="00A66F70">
        <w:tc>
          <w:tcPr>
            <w:tcW w:w="1242" w:type="dxa"/>
            <w:shd w:val="clear" w:color="auto" w:fill="98FB98"/>
          </w:tcPr>
          <w:p w:rsidR="0007255F" w:rsidRDefault="00A66F70">
            <w:r>
              <w:rPr>
                <w:rStyle w:val="SegmentID"/>
              </w:rPr>
              <w:t>2088</w:t>
            </w:r>
            <w:r>
              <w:rPr>
                <w:rStyle w:val="TransUnitID"/>
              </w:rPr>
              <w:t>d301dd74-8ebc-4b5d-a748-b401075f8c7c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16</w:t>
            </w:r>
          </w:p>
        </w:tc>
        <w:tc>
          <w:tcPr>
            <w:tcW w:w="7137" w:type="dxa"/>
            <w:shd w:val="clear" w:color="auto" w:fill="98FB98"/>
          </w:tcPr>
          <w:p w:rsidR="0007255F" w:rsidRDefault="00A66F70">
            <w:pPr>
              <w:rPr>
                <w:lang w:val="zh-CN"/>
              </w:rPr>
            </w:pPr>
            <w:r>
              <w:rPr>
                <w:lang w:val="zh-CN"/>
              </w:rPr>
              <w:t>16</w:t>
            </w:r>
          </w:p>
        </w:tc>
      </w:tr>
      <w:tr w:rsidR="0007255F" w:rsidTr="00A66F70">
        <w:tc>
          <w:tcPr>
            <w:tcW w:w="1242" w:type="dxa"/>
            <w:shd w:val="clear" w:color="auto" w:fill="98FB98"/>
          </w:tcPr>
          <w:p w:rsidR="0007255F" w:rsidRDefault="00A66F70">
            <w:r>
              <w:rPr>
                <w:rStyle w:val="SegmentID"/>
              </w:rPr>
              <w:t>2089</w:t>
            </w:r>
            <w:r>
              <w:rPr>
                <w:rStyle w:val="TransUnitID"/>
              </w:rPr>
              <w:t>209272e7-c1fb-4d30-a1c9-81f311e565d3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14</w:t>
            </w:r>
          </w:p>
        </w:tc>
        <w:tc>
          <w:tcPr>
            <w:tcW w:w="7137" w:type="dxa"/>
            <w:shd w:val="clear" w:color="auto" w:fill="98FB98"/>
          </w:tcPr>
          <w:p w:rsidR="0007255F" w:rsidRDefault="00A66F70">
            <w:pPr>
              <w:rPr>
                <w:lang w:val="zh-CN"/>
              </w:rPr>
            </w:pPr>
            <w:r>
              <w:rPr>
                <w:lang w:val="zh-CN"/>
              </w:rPr>
              <w:t>14</w:t>
            </w:r>
          </w:p>
        </w:tc>
      </w:tr>
      <w:tr w:rsidR="0007255F" w:rsidTr="00A66F70">
        <w:tc>
          <w:tcPr>
            <w:tcW w:w="1242" w:type="dxa"/>
            <w:shd w:val="clear" w:color="auto" w:fill="98FB98"/>
          </w:tcPr>
          <w:p w:rsidR="0007255F" w:rsidRDefault="00A66F70">
            <w:r>
              <w:rPr>
                <w:rStyle w:val="SegmentID"/>
              </w:rPr>
              <w:t>2090</w:t>
            </w:r>
            <w:r>
              <w:rPr>
                <w:rStyle w:val="TransUnitID"/>
              </w:rPr>
              <w:t>7c30da97-21d2-4b4d-9314-1c479611c124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38%</w:t>
            </w:r>
          </w:p>
        </w:tc>
        <w:tc>
          <w:tcPr>
            <w:tcW w:w="7137" w:type="dxa"/>
            <w:shd w:val="clear" w:color="auto" w:fill="98FB98"/>
          </w:tcPr>
          <w:p w:rsidR="0007255F" w:rsidRDefault="00A66F70">
            <w:pPr>
              <w:rPr>
                <w:lang w:val="zh-CN"/>
              </w:rPr>
            </w:pPr>
            <w:r>
              <w:rPr>
                <w:lang w:val="zh-CN"/>
              </w:rPr>
              <w:t>38%</w:t>
            </w:r>
          </w:p>
        </w:tc>
      </w:tr>
      <w:tr w:rsidR="0007255F" w:rsidTr="00A66F70">
        <w:tc>
          <w:tcPr>
            <w:tcW w:w="1242" w:type="dxa"/>
            <w:shd w:val="clear" w:color="auto" w:fill="98FB98"/>
          </w:tcPr>
          <w:p w:rsidR="0007255F" w:rsidRDefault="00A66F70">
            <w:r>
              <w:rPr>
                <w:rStyle w:val="SegmentID"/>
              </w:rPr>
              <w:t>2091</w:t>
            </w:r>
            <w:r>
              <w:rPr>
                <w:rStyle w:val="TransUnitID"/>
              </w:rPr>
              <w:t>025667ca-025e-4a32-bc73-50c4f47aabd4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36%</w:t>
            </w:r>
          </w:p>
        </w:tc>
        <w:tc>
          <w:tcPr>
            <w:tcW w:w="7137" w:type="dxa"/>
            <w:shd w:val="clear" w:color="auto" w:fill="98FB98"/>
          </w:tcPr>
          <w:p w:rsidR="0007255F" w:rsidRDefault="00A66F70">
            <w:pPr>
              <w:rPr>
                <w:lang w:val="zh-CN"/>
              </w:rPr>
            </w:pPr>
            <w:r>
              <w:rPr>
                <w:lang w:val="zh-CN"/>
              </w:rPr>
              <w:t>36%</w:t>
            </w:r>
          </w:p>
        </w:tc>
      </w:tr>
      <w:tr w:rsidR="0007255F" w:rsidTr="00A66F70">
        <w:tc>
          <w:tcPr>
            <w:tcW w:w="1242" w:type="dxa"/>
            <w:shd w:val="clear" w:color="auto" w:fill="98FB98"/>
          </w:tcPr>
          <w:p w:rsidR="0007255F" w:rsidRDefault="00A66F70">
            <w:r>
              <w:rPr>
                <w:rStyle w:val="SegmentID"/>
              </w:rPr>
              <w:t>2092</w:t>
            </w:r>
            <w:r>
              <w:rPr>
                <w:rStyle w:val="TransUnitID"/>
              </w:rPr>
              <w:t>37344d3d-c6ed-4713-829a-958c7e52f4ca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w:t>
            </w:r>
          </w:p>
        </w:tc>
        <w:tc>
          <w:tcPr>
            <w:tcW w:w="7137" w:type="dxa"/>
            <w:shd w:val="clear" w:color="auto" w:fill="98FB98"/>
          </w:tcPr>
          <w:p w:rsidR="0007255F" w:rsidRDefault="00A66F70">
            <w:pPr>
              <w:rPr>
                <w:lang w:val="zh-CN"/>
              </w:rPr>
            </w:pPr>
            <w:r>
              <w:rPr>
                <w:lang w:val="zh-CN"/>
              </w:rPr>
              <w:t>35%</w:t>
            </w:r>
          </w:p>
        </w:tc>
      </w:tr>
      <w:tr w:rsidR="0007255F" w:rsidTr="00A66F70">
        <w:tc>
          <w:tcPr>
            <w:tcW w:w="1242" w:type="dxa"/>
            <w:shd w:val="clear" w:color="auto" w:fill="98FB98"/>
          </w:tcPr>
          <w:p w:rsidR="0007255F" w:rsidRDefault="00A66F70">
            <w:r>
              <w:rPr>
                <w:rStyle w:val="SegmentID"/>
              </w:rPr>
              <w:t>2093</w:t>
            </w:r>
            <w:r>
              <w:rPr>
                <w:rStyle w:val="TransUnitID"/>
              </w:rPr>
              <w:t>9af05f0a-d689-432f-8d91-7fb18d5c22f1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15</w:t>
            </w:r>
          </w:p>
        </w:tc>
        <w:tc>
          <w:tcPr>
            <w:tcW w:w="7137" w:type="dxa"/>
            <w:shd w:val="clear" w:color="auto" w:fill="98FB98"/>
          </w:tcPr>
          <w:p w:rsidR="0007255F" w:rsidRDefault="00A66F70">
            <w:pPr>
              <w:rPr>
                <w:lang w:val="zh-CN"/>
              </w:rPr>
            </w:pPr>
            <w:r>
              <w:rPr>
                <w:lang w:val="zh-CN"/>
              </w:rPr>
              <w:t>15</w:t>
            </w:r>
          </w:p>
        </w:tc>
      </w:tr>
      <w:tr w:rsidR="0007255F" w:rsidTr="00A66F70">
        <w:tc>
          <w:tcPr>
            <w:tcW w:w="1242" w:type="dxa"/>
            <w:shd w:val="clear" w:color="auto" w:fill="98FB98"/>
          </w:tcPr>
          <w:p w:rsidR="0007255F" w:rsidRDefault="00A66F70">
            <w:r>
              <w:rPr>
                <w:rStyle w:val="SegmentID"/>
              </w:rPr>
              <w:t>2094</w:t>
            </w:r>
            <w:r>
              <w:rPr>
                <w:rStyle w:val="TransUnitID"/>
              </w:rPr>
              <w:t>efb8a54e-5d0b-4b59-9bf2-2ec45d5b8907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17</w:t>
            </w:r>
          </w:p>
        </w:tc>
        <w:tc>
          <w:tcPr>
            <w:tcW w:w="7137" w:type="dxa"/>
            <w:shd w:val="clear" w:color="auto" w:fill="98FB98"/>
          </w:tcPr>
          <w:p w:rsidR="0007255F" w:rsidRDefault="00A66F70">
            <w:pPr>
              <w:rPr>
                <w:lang w:val="zh-CN"/>
              </w:rPr>
            </w:pPr>
            <w:r>
              <w:rPr>
                <w:lang w:val="zh-CN"/>
              </w:rPr>
              <w:t>17</w:t>
            </w:r>
          </w:p>
        </w:tc>
      </w:tr>
      <w:tr w:rsidR="0007255F" w:rsidTr="00A66F70">
        <w:tc>
          <w:tcPr>
            <w:tcW w:w="1242" w:type="dxa"/>
            <w:shd w:val="clear" w:color="auto" w:fill="98FB98"/>
          </w:tcPr>
          <w:p w:rsidR="0007255F" w:rsidRDefault="00A66F70">
            <w:r>
              <w:rPr>
                <w:rStyle w:val="SegmentID"/>
              </w:rPr>
              <w:t>2095</w:t>
            </w:r>
            <w:r>
              <w:rPr>
                <w:rStyle w:val="TransUnitID"/>
              </w:rPr>
              <w:t>ae83d8f7-2a37-4ebf-acb3-b27d684e83da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15</w:t>
            </w:r>
          </w:p>
        </w:tc>
        <w:tc>
          <w:tcPr>
            <w:tcW w:w="7137" w:type="dxa"/>
            <w:shd w:val="clear" w:color="auto" w:fill="98FB98"/>
          </w:tcPr>
          <w:p w:rsidR="0007255F" w:rsidRDefault="00A66F70">
            <w:pPr>
              <w:rPr>
                <w:lang w:val="zh-CN"/>
              </w:rPr>
            </w:pPr>
            <w:r>
              <w:rPr>
                <w:lang w:val="zh-CN"/>
              </w:rPr>
              <w:t>15</w:t>
            </w:r>
          </w:p>
        </w:tc>
      </w:tr>
      <w:tr w:rsidR="0007255F" w:rsidTr="00A66F70">
        <w:tc>
          <w:tcPr>
            <w:tcW w:w="1242" w:type="dxa"/>
            <w:shd w:val="clear" w:color="auto" w:fill="98FB98"/>
          </w:tcPr>
          <w:p w:rsidR="0007255F" w:rsidRDefault="00A66F70">
            <w:r>
              <w:rPr>
                <w:rStyle w:val="SegmentID"/>
              </w:rPr>
              <w:t>2096</w:t>
            </w:r>
            <w:r>
              <w:rPr>
                <w:rStyle w:val="TransUnitID"/>
              </w:rPr>
              <w:t>0130c7b6-8c4f-42b2-aea7-a97b3325ae63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42%</w:t>
            </w:r>
          </w:p>
        </w:tc>
        <w:tc>
          <w:tcPr>
            <w:tcW w:w="7137" w:type="dxa"/>
            <w:shd w:val="clear" w:color="auto" w:fill="98FB98"/>
          </w:tcPr>
          <w:p w:rsidR="0007255F" w:rsidRDefault="00A66F70">
            <w:pPr>
              <w:rPr>
                <w:lang w:val="zh-CN"/>
              </w:rPr>
            </w:pPr>
            <w:r>
              <w:rPr>
                <w:lang w:val="zh-CN"/>
              </w:rPr>
              <w:t>42%</w:t>
            </w:r>
          </w:p>
        </w:tc>
      </w:tr>
      <w:tr w:rsidR="0007255F" w:rsidTr="00A66F70">
        <w:tc>
          <w:tcPr>
            <w:tcW w:w="1242" w:type="dxa"/>
            <w:shd w:val="clear" w:color="auto" w:fill="98FB98"/>
          </w:tcPr>
          <w:p w:rsidR="0007255F" w:rsidRDefault="00A66F70">
            <w:r>
              <w:rPr>
                <w:rStyle w:val="SegmentID"/>
              </w:rPr>
              <w:t>2097</w:t>
            </w:r>
            <w:r>
              <w:rPr>
                <w:rStyle w:val="TransUnitID"/>
              </w:rPr>
              <w:t>ccf1f52c-8af4-46b3-a66e-1a87f2e8410a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40%</w:t>
            </w:r>
          </w:p>
        </w:tc>
        <w:tc>
          <w:tcPr>
            <w:tcW w:w="7137" w:type="dxa"/>
            <w:shd w:val="clear" w:color="auto" w:fill="98FB98"/>
          </w:tcPr>
          <w:p w:rsidR="0007255F" w:rsidRDefault="00A66F70">
            <w:pPr>
              <w:rPr>
                <w:lang w:val="zh-CN"/>
              </w:rPr>
            </w:pPr>
            <w:r>
              <w:rPr>
                <w:lang w:val="zh-CN"/>
              </w:rPr>
              <w:t>40%</w:t>
            </w:r>
          </w:p>
        </w:tc>
      </w:tr>
      <w:tr w:rsidR="0007255F" w:rsidTr="00A66F70">
        <w:tc>
          <w:tcPr>
            <w:tcW w:w="1242" w:type="dxa"/>
            <w:shd w:val="clear" w:color="auto" w:fill="98FB98"/>
          </w:tcPr>
          <w:p w:rsidR="0007255F" w:rsidRDefault="00A66F70">
            <w:r>
              <w:rPr>
                <w:rStyle w:val="SegmentID"/>
              </w:rPr>
              <w:t>2098</w:t>
            </w:r>
            <w:r>
              <w:rPr>
                <w:rStyle w:val="TransUnitID"/>
              </w:rPr>
              <w:t>c0ce3322-fee6-4344-8bb9-5345f84170cc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39%</w:t>
            </w:r>
          </w:p>
        </w:tc>
        <w:tc>
          <w:tcPr>
            <w:tcW w:w="7137" w:type="dxa"/>
            <w:shd w:val="clear" w:color="auto" w:fill="98FB98"/>
          </w:tcPr>
          <w:p w:rsidR="0007255F" w:rsidRDefault="00A66F70">
            <w:pPr>
              <w:rPr>
                <w:lang w:val="zh-CN"/>
              </w:rPr>
            </w:pPr>
            <w:r>
              <w:rPr>
                <w:lang w:val="zh-CN"/>
              </w:rPr>
              <w:t>39%</w:t>
            </w:r>
          </w:p>
        </w:tc>
      </w:tr>
      <w:tr w:rsidR="0007255F" w:rsidTr="00A66F70">
        <w:tc>
          <w:tcPr>
            <w:tcW w:w="1242" w:type="dxa"/>
            <w:shd w:val="clear" w:color="auto" w:fill="98FB98"/>
          </w:tcPr>
          <w:p w:rsidR="0007255F" w:rsidRDefault="00A66F70">
            <w:r>
              <w:rPr>
                <w:rStyle w:val="SegmentID"/>
              </w:rPr>
              <w:t>2099</w:t>
            </w:r>
            <w:r>
              <w:rPr>
                <w:rStyle w:val="TransUnitID"/>
              </w:rPr>
              <w:t>921d837a-6dfa-433f-8836-a27b677f3ce1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16</w:t>
            </w:r>
          </w:p>
        </w:tc>
        <w:tc>
          <w:tcPr>
            <w:tcW w:w="7137" w:type="dxa"/>
            <w:shd w:val="clear" w:color="auto" w:fill="98FB98"/>
          </w:tcPr>
          <w:p w:rsidR="0007255F" w:rsidRDefault="00A66F70">
            <w:pPr>
              <w:rPr>
                <w:lang w:val="zh-CN"/>
              </w:rPr>
            </w:pPr>
            <w:r>
              <w:rPr>
                <w:lang w:val="zh-CN"/>
              </w:rPr>
              <w:t>16</w:t>
            </w:r>
          </w:p>
        </w:tc>
      </w:tr>
      <w:tr w:rsidR="0007255F" w:rsidTr="00A66F70">
        <w:tc>
          <w:tcPr>
            <w:tcW w:w="1242" w:type="dxa"/>
            <w:shd w:val="clear" w:color="auto" w:fill="98FB98"/>
          </w:tcPr>
          <w:p w:rsidR="0007255F" w:rsidRDefault="00A66F70">
            <w:r>
              <w:rPr>
                <w:rStyle w:val="SegmentID"/>
              </w:rPr>
              <w:lastRenderedPageBreak/>
              <w:t>2100</w:t>
            </w:r>
            <w:r>
              <w:rPr>
                <w:rStyle w:val="TransUnitID"/>
              </w:rPr>
              <w:t>9be74638-c9dc-441e-bdbf-cc05aca98dc0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18</w:t>
            </w:r>
          </w:p>
        </w:tc>
        <w:tc>
          <w:tcPr>
            <w:tcW w:w="7137" w:type="dxa"/>
            <w:shd w:val="clear" w:color="auto" w:fill="98FB98"/>
          </w:tcPr>
          <w:p w:rsidR="0007255F" w:rsidRDefault="00A66F70">
            <w:pPr>
              <w:rPr>
                <w:lang w:val="zh-CN"/>
              </w:rPr>
            </w:pPr>
            <w:r>
              <w:rPr>
                <w:lang w:val="zh-CN"/>
              </w:rPr>
              <w:t>18</w:t>
            </w:r>
          </w:p>
        </w:tc>
      </w:tr>
      <w:tr w:rsidR="0007255F" w:rsidTr="00A66F70">
        <w:tc>
          <w:tcPr>
            <w:tcW w:w="1242" w:type="dxa"/>
            <w:shd w:val="clear" w:color="auto" w:fill="98FB98"/>
          </w:tcPr>
          <w:p w:rsidR="0007255F" w:rsidRDefault="00A66F70">
            <w:r>
              <w:rPr>
                <w:rStyle w:val="SegmentID"/>
              </w:rPr>
              <w:t>2101</w:t>
            </w:r>
            <w:r>
              <w:rPr>
                <w:rStyle w:val="TransUnitID"/>
              </w:rPr>
              <w:t>b4915130-404d-418f-a3b0-2dc123a713f9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16</w:t>
            </w:r>
          </w:p>
        </w:tc>
        <w:tc>
          <w:tcPr>
            <w:tcW w:w="7137" w:type="dxa"/>
            <w:shd w:val="clear" w:color="auto" w:fill="98FB98"/>
          </w:tcPr>
          <w:p w:rsidR="0007255F" w:rsidRDefault="00A66F70">
            <w:pPr>
              <w:rPr>
                <w:lang w:val="zh-CN"/>
              </w:rPr>
            </w:pPr>
            <w:r>
              <w:rPr>
                <w:lang w:val="zh-CN"/>
              </w:rPr>
              <w:t>16</w:t>
            </w:r>
          </w:p>
        </w:tc>
      </w:tr>
      <w:tr w:rsidR="0007255F" w:rsidTr="00A66F70">
        <w:tc>
          <w:tcPr>
            <w:tcW w:w="1242" w:type="dxa"/>
            <w:shd w:val="clear" w:color="auto" w:fill="98FB98"/>
          </w:tcPr>
          <w:p w:rsidR="0007255F" w:rsidRDefault="00A66F70">
            <w:r>
              <w:rPr>
                <w:rStyle w:val="SegmentID"/>
              </w:rPr>
              <w:t>2102</w:t>
            </w:r>
            <w:r>
              <w:rPr>
                <w:rStyle w:val="TransUnitID"/>
              </w:rPr>
              <w:t>10060b5d-c76e-4c1a-92c9-0790334f6668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46%</w:t>
            </w:r>
          </w:p>
        </w:tc>
        <w:tc>
          <w:tcPr>
            <w:tcW w:w="7137" w:type="dxa"/>
            <w:shd w:val="clear" w:color="auto" w:fill="98FB98"/>
          </w:tcPr>
          <w:p w:rsidR="0007255F" w:rsidRDefault="00A66F70">
            <w:pPr>
              <w:rPr>
                <w:lang w:val="zh-CN"/>
              </w:rPr>
            </w:pPr>
            <w:r>
              <w:rPr>
                <w:lang w:val="zh-CN"/>
              </w:rPr>
              <w:t>46%</w:t>
            </w:r>
          </w:p>
        </w:tc>
      </w:tr>
      <w:tr w:rsidR="0007255F" w:rsidTr="00A66F70">
        <w:tc>
          <w:tcPr>
            <w:tcW w:w="1242" w:type="dxa"/>
            <w:shd w:val="clear" w:color="auto" w:fill="98FB98"/>
          </w:tcPr>
          <w:p w:rsidR="0007255F" w:rsidRDefault="00A66F70">
            <w:r>
              <w:rPr>
                <w:rStyle w:val="SegmentID"/>
              </w:rPr>
              <w:t>2103</w:t>
            </w:r>
            <w:r>
              <w:rPr>
                <w:rStyle w:val="TransUnitID"/>
              </w:rPr>
              <w:t>67bdf594-ed1f-498b-a0b8-fb9c1e945fa8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44%</w:t>
            </w:r>
          </w:p>
        </w:tc>
        <w:tc>
          <w:tcPr>
            <w:tcW w:w="7137" w:type="dxa"/>
            <w:shd w:val="clear" w:color="auto" w:fill="98FB98"/>
          </w:tcPr>
          <w:p w:rsidR="0007255F" w:rsidRDefault="00A66F70">
            <w:pPr>
              <w:rPr>
                <w:lang w:val="zh-CN"/>
              </w:rPr>
            </w:pPr>
            <w:r>
              <w:rPr>
                <w:lang w:val="zh-CN"/>
              </w:rPr>
              <w:t>44%</w:t>
            </w:r>
          </w:p>
        </w:tc>
      </w:tr>
      <w:tr w:rsidR="0007255F" w:rsidTr="00A66F70">
        <w:tc>
          <w:tcPr>
            <w:tcW w:w="1242" w:type="dxa"/>
            <w:shd w:val="clear" w:color="auto" w:fill="98FB98"/>
          </w:tcPr>
          <w:p w:rsidR="0007255F" w:rsidRDefault="00A66F70">
            <w:r>
              <w:rPr>
                <w:rStyle w:val="SegmentID"/>
              </w:rPr>
              <w:t>2104</w:t>
            </w:r>
            <w:r>
              <w:rPr>
                <w:rStyle w:val="TransUnitID"/>
              </w:rPr>
              <w:t>14435eaf-74cf-4532-8964-6f90882da184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43%</w:t>
            </w:r>
          </w:p>
        </w:tc>
        <w:tc>
          <w:tcPr>
            <w:tcW w:w="7137" w:type="dxa"/>
            <w:shd w:val="clear" w:color="auto" w:fill="98FB98"/>
          </w:tcPr>
          <w:p w:rsidR="0007255F" w:rsidRDefault="00A66F70">
            <w:pPr>
              <w:rPr>
                <w:lang w:val="zh-CN"/>
              </w:rPr>
            </w:pPr>
            <w:r>
              <w:rPr>
                <w:lang w:val="zh-CN"/>
              </w:rPr>
              <w:t>43%</w:t>
            </w:r>
          </w:p>
        </w:tc>
      </w:tr>
      <w:tr w:rsidR="0007255F" w:rsidTr="00A66F70">
        <w:tc>
          <w:tcPr>
            <w:tcW w:w="1242" w:type="dxa"/>
            <w:shd w:val="clear" w:color="auto" w:fill="98FB98"/>
          </w:tcPr>
          <w:p w:rsidR="0007255F" w:rsidRDefault="00A66F70">
            <w:r>
              <w:rPr>
                <w:rStyle w:val="SegmentID"/>
              </w:rPr>
              <w:t>2105</w:t>
            </w:r>
            <w:r>
              <w:rPr>
                <w:rStyle w:val="TransUnitID"/>
              </w:rPr>
              <w:t>eb6a7bdd-2ce7-4d9c-a41a-7528e5ccf63c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17</w:t>
            </w:r>
          </w:p>
        </w:tc>
        <w:tc>
          <w:tcPr>
            <w:tcW w:w="7137" w:type="dxa"/>
            <w:shd w:val="clear" w:color="auto" w:fill="98FB98"/>
          </w:tcPr>
          <w:p w:rsidR="0007255F" w:rsidRDefault="00A66F70">
            <w:pPr>
              <w:rPr>
                <w:lang w:val="zh-CN"/>
              </w:rPr>
            </w:pPr>
            <w:r>
              <w:rPr>
                <w:lang w:val="zh-CN"/>
              </w:rPr>
              <w:t>17</w:t>
            </w:r>
          </w:p>
        </w:tc>
      </w:tr>
      <w:tr w:rsidR="0007255F" w:rsidTr="00A66F70">
        <w:tc>
          <w:tcPr>
            <w:tcW w:w="1242" w:type="dxa"/>
            <w:shd w:val="clear" w:color="auto" w:fill="98FB98"/>
          </w:tcPr>
          <w:p w:rsidR="0007255F" w:rsidRDefault="00A66F70">
            <w:r>
              <w:rPr>
                <w:rStyle w:val="SegmentID"/>
              </w:rPr>
              <w:t>2106</w:t>
            </w:r>
            <w:r>
              <w:rPr>
                <w:rStyle w:val="TransUnitID"/>
              </w:rPr>
              <w:t>399169f9-93ba-4c87-b3c6-cc05113cff20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19</w:t>
            </w:r>
          </w:p>
        </w:tc>
        <w:tc>
          <w:tcPr>
            <w:tcW w:w="7137" w:type="dxa"/>
            <w:shd w:val="clear" w:color="auto" w:fill="98FB98"/>
          </w:tcPr>
          <w:p w:rsidR="0007255F" w:rsidRDefault="00A66F70">
            <w:pPr>
              <w:rPr>
                <w:lang w:val="zh-CN"/>
              </w:rPr>
            </w:pPr>
            <w:r>
              <w:rPr>
                <w:lang w:val="zh-CN"/>
              </w:rPr>
              <w:t>19</w:t>
            </w:r>
          </w:p>
        </w:tc>
      </w:tr>
      <w:tr w:rsidR="0007255F" w:rsidTr="00A66F70">
        <w:tc>
          <w:tcPr>
            <w:tcW w:w="1242" w:type="dxa"/>
            <w:shd w:val="clear" w:color="auto" w:fill="FFFFFF"/>
          </w:tcPr>
          <w:p w:rsidR="0007255F" w:rsidRDefault="00A66F70">
            <w:r>
              <w:rPr>
                <w:rStyle w:val="SegmentID"/>
              </w:rPr>
              <w:t>2107</w:t>
            </w:r>
            <w:r>
              <w:rPr>
                <w:rStyle w:val="TransUnitID"/>
              </w:rPr>
              <w:t>11dca610-fafb-498e-af6d-0f7b94f97106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w:t>
            </w:r>
          </w:p>
        </w:tc>
        <w:tc>
          <w:tcPr>
            <w:tcW w:w="7137" w:type="dxa"/>
            <w:shd w:val="clear" w:color="auto" w:fill="FFFFFF"/>
          </w:tcPr>
          <w:p w:rsidR="0007255F" w:rsidRDefault="00A66F70">
            <w:pPr>
              <w:rPr>
                <w:lang w:val="zh-CN"/>
              </w:rPr>
            </w:pPr>
            <w:r>
              <w:rPr>
                <w:lang w:val="zh-CN"/>
              </w:rPr>
              <w:t>-</w:t>
            </w:r>
          </w:p>
        </w:tc>
      </w:tr>
      <w:tr w:rsidR="0007255F" w:rsidTr="00A66F70">
        <w:tc>
          <w:tcPr>
            <w:tcW w:w="1242" w:type="dxa"/>
            <w:shd w:val="clear" w:color="auto" w:fill="98FB98"/>
          </w:tcPr>
          <w:p w:rsidR="0007255F" w:rsidRDefault="00A66F70">
            <w:r>
              <w:rPr>
                <w:rStyle w:val="SegmentID"/>
              </w:rPr>
              <w:t>2108</w:t>
            </w:r>
            <w:r>
              <w:rPr>
                <w:rStyle w:val="TransUnitID"/>
              </w:rPr>
              <w:t>45a6f535-f567-44a9-9d13-d618ac59cf6f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50%</w:t>
            </w:r>
          </w:p>
        </w:tc>
        <w:tc>
          <w:tcPr>
            <w:tcW w:w="7137" w:type="dxa"/>
            <w:shd w:val="clear" w:color="auto" w:fill="98FB98"/>
          </w:tcPr>
          <w:p w:rsidR="0007255F" w:rsidRDefault="00A66F70">
            <w:pPr>
              <w:rPr>
                <w:lang w:val="zh-CN"/>
              </w:rPr>
            </w:pPr>
            <w:r>
              <w:rPr>
                <w:lang w:val="zh-CN"/>
              </w:rPr>
              <w:t>50%</w:t>
            </w:r>
          </w:p>
        </w:tc>
      </w:tr>
      <w:tr w:rsidR="0007255F" w:rsidTr="00A66F70">
        <w:tc>
          <w:tcPr>
            <w:tcW w:w="1242" w:type="dxa"/>
            <w:shd w:val="clear" w:color="auto" w:fill="98FB98"/>
          </w:tcPr>
          <w:p w:rsidR="0007255F" w:rsidRDefault="00A66F70">
            <w:r>
              <w:rPr>
                <w:rStyle w:val="SegmentID"/>
              </w:rPr>
              <w:t>2109</w:t>
            </w:r>
            <w:r>
              <w:rPr>
                <w:rStyle w:val="TransUnitID"/>
              </w:rPr>
              <w:t>73c25613-046f-4bad-80a4-0e268c6c1015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48%</w:t>
            </w:r>
          </w:p>
        </w:tc>
        <w:tc>
          <w:tcPr>
            <w:tcW w:w="7137" w:type="dxa"/>
            <w:shd w:val="clear" w:color="auto" w:fill="98FB98"/>
          </w:tcPr>
          <w:p w:rsidR="0007255F" w:rsidRDefault="00A66F70">
            <w:pPr>
              <w:rPr>
                <w:lang w:val="zh-CN"/>
              </w:rPr>
            </w:pPr>
            <w:r>
              <w:rPr>
                <w:lang w:val="zh-CN"/>
              </w:rPr>
              <w:t>48%</w:t>
            </w:r>
          </w:p>
        </w:tc>
      </w:tr>
      <w:tr w:rsidR="0007255F" w:rsidTr="00A66F70">
        <w:tc>
          <w:tcPr>
            <w:tcW w:w="1242" w:type="dxa"/>
            <w:shd w:val="clear" w:color="auto" w:fill="98FB98"/>
          </w:tcPr>
          <w:p w:rsidR="0007255F" w:rsidRDefault="00A66F70">
            <w:r>
              <w:rPr>
                <w:rStyle w:val="SegmentID"/>
              </w:rPr>
              <w:t>2110</w:t>
            </w:r>
            <w:r>
              <w:rPr>
                <w:rStyle w:val="TransUnitID"/>
              </w:rPr>
              <w:t>a1bea3e1-3f38-4e9b-818b-a87f9bf7784d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47%</w:t>
            </w:r>
          </w:p>
        </w:tc>
        <w:tc>
          <w:tcPr>
            <w:tcW w:w="7137" w:type="dxa"/>
            <w:shd w:val="clear" w:color="auto" w:fill="98FB98"/>
          </w:tcPr>
          <w:p w:rsidR="0007255F" w:rsidRDefault="00A66F70">
            <w:pPr>
              <w:rPr>
                <w:lang w:val="zh-CN"/>
              </w:rPr>
            </w:pPr>
            <w:r>
              <w:rPr>
                <w:lang w:val="zh-CN"/>
              </w:rPr>
              <w:t>47%</w:t>
            </w:r>
          </w:p>
        </w:tc>
      </w:tr>
      <w:tr w:rsidR="0007255F" w:rsidTr="00A66F70">
        <w:tc>
          <w:tcPr>
            <w:tcW w:w="1242" w:type="dxa"/>
            <w:shd w:val="clear" w:color="auto" w:fill="98FB98"/>
          </w:tcPr>
          <w:p w:rsidR="0007255F" w:rsidRDefault="00A66F70">
            <w:r>
              <w:rPr>
                <w:rStyle w:val="SegmentID"/>
              </w:rPr>
              <w:t>2111</w:t>
            </w:r>
            <w:r>
              <w:rPr>
                <w:rStyle w:val="TransUnitID"/>
              </w:rPr>
              <w:t>f9e8b5c7-a8cf-4d4f-a927-b0cf41196222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18</w:t>
            </w:r>
          </w:p>
        </w:tc>
        <w:tc>
          <w:tcPr>
            <w:tcW w:w="7137" w:type="dxa"/>
            <w:shd w:val="clear" w:color="auto" w:fill="98FB98"/>
          </w:tcPr>
          <w:p w:rsidR="0007255F" w:rsidRDefault="00A66F70">
            <w:pPr>
              <w:rPr>
                <w:lang w:val="zh-CN"/>
              </w:rPr>
            </w:pPr>
            <w:r>
              <w:rPr>
                <w:lang w:val="zh-CN"/>
              </w:rPr>
              <w:t>18</w:t>
            </w:r>
          </w:p>
        </w:tc>
      </w:tr>
      <w:tr w:rsidR="0007255F" w:rsidTr="00A66F70">
        <w:tc>
          <w:tcPr>
            <w:tcW w:w="1242" w:type="dxa"/>
            <w:shd w:val="clear" w:color="auto" w:fill="98FB98"/>
          </w:tcPr>
          <w:p w:rsidR="0007255F" w:rsidRDefault="00A66F70">
            <w:r>
              <w:rPr>
                <w:rStyle w:val="SegmentID"/>
              </w:rPr>
              <w:t>2112</w:t>
            </w:r>
            <w:r>
              <w:rPr>
                <w:rStyle w:val="TransUnitID"/>
              </w:rPr>
              <w:t>92db0c96-6269-45b2-b17c-273e833c5dfc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20</w:t>
            </w:r>
          </w:p>
        </w:tc>
        <w:tc>
          <w:tcPr>
            <w:tcW w:w="7137" w:type="dxa"/>
            <w:shd w:val="clear" w:color="auto" w:fill="98FB98"/>
          </w:tcPr>
          <w:p w:rsidR="0007255F" w:rsidRDefault="00A66F70">
            <w:pPr>
              <w:rPr>
                <w:lang w:val="zh-CN"/>
              </w:rPr>
            </w:pPr>
            <w:r>
              <w:rPr>
                <w:lang w:val="zh-CN"/>
              </w:rPr>
              <w:t>20</w:t>
            </w:r>
          </w:p>
        </w:tc>
      </w:tr>
      <w:tr w:rsidR="0007255F" w:rsidTr="00A66F70">
        <w:tc>
          <w:tcPr>
            <w:tcW w:w="1242" w:type="dxa"/>
            <w:shd w:val="clear" w:color="auto" w:fill="98FB98"/>
          </w:tcPr>
          <w:p w:rsidR="0007255F" w:rsidRDefault="00A66F70">
            <w:r>
              <w:rPr>
                <w:rStyle w:val="SegmentID"/>
              </w:rPr>
              <w:t>2113</w:t>
            </w:r>
            <w:r>
              <w:rPr>
                <w:rStyle w:val="TransUnitID"/>
              </w:rPr>
              <w:t>1dc1d44d-c183-4951-b198-fc94c83fb055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t>
            </w:r>
          </w:p>
        </w:tc>
        <w:tc>
          <w:tcPr>
            <w:tcW w:w="7137" w:type="dxa"/>
            <w:shd w:val="clear" w:color="auto" w:fill="98FB98"/>
          </w:tcPr>
          <w:p w:rsidR="0007255F" w:rsidRDefault="00A66F70">
            <w:pPr>
              <w:rPr>
                <w:lang w:val="zh-CN"/>
              </w:rPr>
            </w:pPr>
            <w:r>
              <w:rPr>
                <w:lang w:val="zh-CN"/>
              </w:rPr>
              <w:t>-</w:t>
            </w:r>
          </w:p>
        </w:tc>
      </w:tr>
      <w:tr w:rsidR="0007255F" w:rsidTr="00A66F70">
        <w:tc>
          <w:tcPr>
            <w:tcW w:w="1242" w:type="dxa"/>
            <w:shd w:val="clear" w:color="auto" w:fill="98FB98"/>
          </w:tcPr>
          <w:p w:rsidR="0007255F" w:rsidRDefault="00A66F70">
            <w:r>
              <w:rPr>
                <w:rStyle w:val="SegmentID"/>
              </w:rPr>
              <w:t>2114</w:t>
            </w:r>
            <w:r>
              <w:rPr>
                <w:rStyle w:val="TransUnitID"/>
              </w:rPr>
              <w:t>92f485e2-cf61-47d5-9de4-43fcc49e5bce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only</w:t>
            </w:r>
          </w:p>
        </w:tc>
        <w:tc>
          <w:tcPr>
            <w:tcW w:w="7137" w:type="dxa"/>
            <w:shd w:val="clear" w:color="auto" w:fill="98FB98"/>
          </w:tcPr>
          <w:p w:rsidR="0007255F" w:rsidRDefault="00A66F70">
            <w:pPr>
              <w:rPr>
                <w:lang w:val="zh-CN"/>
              </w:rPr>
            </w:pPr>
            <w:r>
              <w:rPr>
                <w:lang w:val="zh-CN"/>
              </w:rPr>
              <w:t>仅限零售</w:t>
            </w:r>
          </w:p>
        </w:tc>
      </w:tr>
      <w:tr w:rsidR="0007255F" w:rsidTr="00A66F70">
        <w:tc>
          <w:tcPr>
            <w:tcW w:w="1242" w:type="dxa"/>
            <w:shd w:val="clear" w:color="auto" w:fill="F5DEB3"/>
          </w:tcPr>
          <w:p w:rsidR="0007255F" w:rsidRDefault="00A66F70">
            <w:r>
              <w:rPr>
                <w:rStyle w:val="SegmentID"/>
              </w:rPr>
              <w:t>2115</w:t>
            </w:r>
            <w:r>
              <w:rPr>
                <w:rStyle w:val="TransUnitID"/>
              </w:rPr>
              <w:t>fd648554-9691-4546-95fa-97288aabdb37</w:t>
            </w:r>
          </w:p>
        </w:tc>
        <w:tc>
          <w:tcPr>
            <w:tcW w:w="1134" w:type="dxa"/>
            <w:shd w:val="clear" w:color="auto" w:fill="F5DEB3"/>
          </w:tcPr>
          <w:p w:rsidR="0007255F" w:rsidRPr="00A66F70" w:rsidRDefault="00A66F70">
            <w:pPr>
              <w:rPr>
                <w:vanish/>
              </w:rPr>
            </w:pPr>
            <w:r w:rsidRPr="00A66F70">
              <w:rPr>
                <w:vanish/>
              </w:rPr>
              <w:t>Translated (85%)</w:t>
            </w:r>
          </w:p>
        </w:tc>
        <w:tc>
          <w:tcPr>
            <w:tcW w:w="5103" w:type="dxa"/>
            <w:shd w:val="clear" w:color="auto" w:fill="F5DEB3"/>
          </w:tcPr>
          <w:p w:rsidR="0007255F" w:rsidRDefault="00A66F70">
            <w:r>
              <w:t>For all process loads, define a clear baseline for comparison with the proposed improvements.</w:t>
            </w:r>
          </w:p>
        </w:tc>
        <w:tc>
          <w:tcPr>
            <w:tcW w:w="7137" w:type="dxa"/>
            <w:shd w:val="clear" w:color="auto" w:fill="F5DEB3"/>
          </w:tcPr>
          <w:p w:rsidR="0007255F" w:rsidRDefault="00A66F70">
            <w:pPr>
              <w:rPr>
                <w:lang w:val="zh-CN"/>
              </w:rPr>
            </w:pPr>
            <w:r>
              <w:rPr>
                <w:lang w:val="zh-CN"/>
              </w:rPr>
              <w:t>对于所有的工艺负载，定义明确的基线以与提议的改进作比较。</w:t>
            </w:r>
          </w:p>
        </w:tc>
      </w:tr>
      <w:tr w:rsidR="0007255F" w:rsidTr="00A66F70">
        <w:tc>
          <w:tcPr>
            <w:tcW w:w="1242" w:type="dxa"/>
            <w:shd w:val="clear" w:color="auto" w:fill="98FB98"/>
          </w:tcPr>
          <w:p w:rsidR="0007255F" w:rsidRDefault="00A66F70">
            <w:r>
              <w:rPr>
                <w:rStyle w:val="SegmentID"/>
              </w:rPr>
              <w:t>2116</w:t>
            </w:r>
            <w:r>
              <w:rPr>
                <w:rStyle w:val="TransUnitID"/>
              </w:rPr>
              <w:t>fd648554-9691-4546-95fa-97288aabdb37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baselines in Appendix 3, Tables 1–4, represent industry standards and may be used without additional documentation.</w:t>
            </w:r>
          </w:p>
        </w:tc>
        <w:tc>
          <w:tcPr>
            <w:tcW w:w="7137" w:type="dxa"/>
            <w:shd w:val="clear" w:color="auto" w:fill="98FB98"/>
          </w:tcPr>
          <w:p w:rsidR="0007255F" w:rsidRDefault="00A66F70">
            <w:pPr>
              <w:rPr>
                <w:lang w:val="zh-CN"/>
              </w:rPr>
            </w:pPr>
            <w:r>
              <w:rPr>
                <w:lang w:val="zh-CN"/>
              </w:rPr>
              <w:t>附录</w:t>
            </w:r>
            <w:r>
              <w:rPr>
                <w:lang w:val="zh-CN"/>
              </w:rPr>
              <w:t xml:space="preserve"> 3</w:t>
            </w:r>
            <w:r>
              <w:rPr>
                <w:lang w:val="zh-CN"/>
              </w:rPr>
              <w:t>，表</w:t>
            </w:r>
            <w:r>
              <w:rPr>
                <w:lang w:val="zh-CN"/>
              </w:rPr>
              <w:t xml:space="preserve"> 1–4 </w:t>
            </w:r>
            <w:r>
              <w:rPr>
                <w:lang w:val="zh-CN"/>
              </w:rPr>
              <w:t>中的基线代表行业标准，无需额外提供文件证明即可使用。</w:t>
            </w:r>
          </w:p>
        </w:tc>
      </w:tr>
      <w:tr w:rsidR="0007255F" w:rsidTr="00A66F70">
        <w:tc>
          <w:tcPr>
            <w:tcW w:w="1242" w:type="dxa"/>
            <w:shd w:val="clear" w:color="auto" w:fill="98FB98"/>
          </w:tcPr>
          <w:p w:rsidR="0007255F" w:rsidRDefault="00A66F70">
            <w:r>
              <w:rPr>
                <w:rStyle w:val="SegmentID"/>
              </w:rPr>
              <w:t>2117</w:t>
            </w:r>
            <w:r>
              <w:rPr>
                <w:rStyle w:val="TransUnitID"/>
              </w:rPr>
              <w:t>fd648554-9691-4546-95fa-97288aabdb37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Calculate the baseline and design as follows:</w:t>
            </w:r>
          </w:p>
        </w:tc>
        <w:tc>
          <w:tcPr>
            <w:tcW w:w="7137" w:type="dxa"/>
            <w:shd w:val="clear" w:color="auto" w:fill="98FB98"/>
          </w:tcPr>
          <w:p w:rsidR="0007255F" w:rsidRDefault="00A66F70">
            <w:pPr>
              <w:rPr>
                <w:lang w:val="zh-CN"/>
              </w:rPr>
            </w:pPr>
            <w:r>
              <w:rPr>
                <w:lang w:val="zh-CN"/>
              </w:rPr>
              <w:t>按照以下方式计算基线和设计：</w:t>
            </w:r>
          </w:p>
        </w:tc>
      </w:tr>
      <w:tr w:rsidR="0007255F" w:rsidTr="00A66F70">
        <w:tc>
          <w:tcPr>
            <w:tcW w:w="1242" w:type="dxa"/>
            <w:shd w:val="clear" w:color="auto" w:fill="98FB98"/>
          </w:tcPr>
          <w:p w:rsidR="0007255F" w:rsidRDefault="00A66F70">
            <w:r>
              <w:rPr>
                <w:rStyle w:val="SegmentID"/>
              </w:rPr>
              <w:t>2118</w:t>
            </w:r>
            <w:r>
              <w:rPr>
                <w:rStyle w:val="TransUnitID"/>
              </w:rPr>
              <w:t>ef69fb7c-54a0-4107-a8c2-d8eca03836fb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Appliances and equipment.</w:t>
            </w:r>
          </w:p>
        </w:tc>
        <w:tc>
          <w:tcPr>
            <w:tcW w:w="7137" w:type="dxa"/>
            <w:shd w:val="clear" w:color="auto" w:fill="98FB98"/>
          </w:tcPr>
          <w:p w:rsidR="0007255F" w:rsidRDefault="00A66F70">
            <w:pPr>
              <w:rPr>
                <w:lang w:val="zh-CN"/>
              </w:rPr>
            </w:pPr>
            <w:r>
              <w:rPr>
                <w:lang w:val="zh-CN"/>
              </w:rPr>
              <w:t>电器和设备。</w:t>
            </w:r>
          </w:p>
        </w:tc>
      </w:tr>
      <w:tr w:rsidR="0007255F" w:rsidTr="00A66F70">
        <w:tc>
          <w:tcPr>
            <w:tcW w:w="1242" w:type="dxa"/>
            <w:shd w:val="clear" w:color="auto" w:fill="F5DEB3"/>
          </w:tcPr>
          <w:p w:rsidR="0007255F" w:rsidRDefault="00A66F70">
            <w:r>
              <w:rPr>
                <w:rStyle w:val="SegmentID"/>
              </w:rPr>
              <w:t>2119</w:t>
            </w:r>
            <w:r>
              <w:rPr>
                <w:rStyle w:val="TransUnitID"/>
              </w:rPr>
              <w:t>ef69fb7c-54a0-4107-a8c2-d8eca03836fb</w:t>
            </w:r>
          </w:p>
        </w:tc>
        <w:tc>
          <w:tcPr>
            <w:tcW w:w="1134" w:type="dxa"/>
            <w:shd w:val="clear" w:color="auto" w:fill="F5DEB3"/>
          </w:tcPr>
          <w:p w:rsidR="0007255F" w:rsidRPr="00A66F70" w:rsidRDefault="00A66F70">
            <w:pPr>
              <w:rPr>
                <w:vanish/>
              </w:rPr>
            </w:pPr>
            <w:r w:rsidRPr="00A66F70">
              <w:rPr>
                <w:vanish/>
              </w:rPr>
              <w:t>Translated (94%)</w:t>
            </w:r>
          </w:p>
        </w:tc>
        <w:tc>
          <w:tcPr>
            <w:tcW w:w="5103" w:type="dxa"/>
            <w:shd w:val="clear" w:color="auto" w:fill="F5DEB3"/>
          </w:tcPr>
          <w:p w:rsidR="0007255F" w:rsidRDefault="00A66F70">
            <w:r>
              <w:t>For appliances and equipment not covered in Tables 1–4, indicate hourly energy use for proposed and budget equipment, along with estimated daily use hours.</w:t>
            </w:r>
          </w:p>
        </w:tc>
        <w:tc>
          <w:tcPr>
            <w:tcW w:w="7137" w:type="dxa"/>
            <w:shd w:val="clear" w:color="auto" w:fill="F5DEB3"/>
          </w:tcPr>
          <w:p w:rsidR="0007255F" w:rsidRDefault="00A66F70">
            <w:pPr>
              <w:rPr>
                <w:lang w:val="zh-CN"/>
              </w:rPr>
            </w:pPr>
            <w:r>
              <w:rPr>
                <w:lang w:val="zh-CN"/>
              </w:rPr>
              <w:t>对于表</w:t>
            </w:r>
            <w:r>
              <w:rPr>
                <w:lang w:val="zh-CN"/>
              </w:rPr>
              <w:t xml:space="preserve"> 1-4 </w:t>
            </w:r>
            <w:r>
              <w:rPr>
                <w:lang w:val="zh-CN"/>
              </w:rPr>
              <w:t>中未涵盖的电器和设备，表明建议和符合预算的设备每小时的能耗，以及预估的每天使用时间。</w:t>
            </w:r>
          </w:p>
        </w:tc>
      </w:tr>
      <w:tr w:rsidR="0007255F" w:rsidTr="00A66F70">
        <w:tc>
          <w:tcPr>
            <w:tcW w:w="1242" w:type="dxa"/>
            <w:shd w:val="clear" w:color="auto" w:fill="98FB98"/>
          </w:tcPr>
          <w:p w:rsidR="0007255F" w:rsidRDefault="00A66F70">
            <w:r>
              <w:rPr>
                <w:rStyle w:val="SegmentID"/>
              </w:rPr>
              <w:t>2120</w:t>
            </w:r>
            <w:r>
              <w:rPr>
                <w:rStyle w:val="TransUnitID"/>
              </w:rPr>
              <w:t>ef69fb7c-54a0-4107-a8c2-d8e</w:t>
            </w:r>
            <w:r>
              <w:rPr>
                <w:rStyle w:val="TransUnitID"/>
              </w:rPr>
              <w:t>ca03836fb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Use the total estimated appliance/equipment energy use in the energy simulation model as a plug load.</w:t>
            </w:r>
          </w:p>
        </w:tc>
        <w:tc>
          <w:tcPr>
            <w:tcW w:w="7137" w:type="dxa"/>
            <w:shd w:val="clear" w:color="auto" w:fill="98FB98"/>
          </w:tcPr>
          <w:p w:rsidR="0007255F" w:rsidRDefault="00A66F70">
            <w:pPr>
              <w:rPr>
                <w:lang w:val="zh-CN"/>
              </w:rPr>
            </w:pPr>
            <w:r>
              <w:rPr>
                <w:lang w:val="zh-CN"/>
              </w:rPr>
              <w:t>在能耗模拟模型中使用预估的电器</w:t>
            </w:r>
            <w:r>
              <w:rPr>
                <w:lang w:val="zh-CN"/>
              </w:rPr>
              <w:t>/</w:t>
            </w:r>
            <w:r>
              <w:rPr>
                <w:lang w:val="zh-CN"/>
              </w:rPr>
              <w:t>设备总能耗作为插座负荷。</w:t>
            </w:r>
          </w:p>
        </w:tc>
      </w:tr>
      <w:tr w:rsidR="0007255F" w:rsidTr="00A66F70">
        <w:tc>
          <w:tcPr>
            <w:tcW w:w="1242" w:type="dxa"/>
            <w:shd w:val="clear" w:color="auto" w:fill="98FB98"/>
          </w:tcPr>
          <w:p w:rsidR="0007255F" w:rsidRDefault="00A66F70">
            <w:r>
              <w:rPr>
                <w:rStyle w:val="SegmentID"/>
              </w:rPr>
              <w:t>2121</w:t>
            </w:r>
            <w:r>
              <w:rPr>
                <w:rStyle w:val="TransUnitID"/>
              </w:rPr>
              <w:t>ef69fb7c-54a0-4107-a8c2-d8eca03836fb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Reduced use time (schedule change) is not a category of energy improvement in this credit.</w:t>
            </w:r>
          </w:p>
        </w:tc>
        <w:tc>
          <w:tcPr>
            <w:tcW w:w="7137" w:type="dxa"/>
            <w:shd w:val="clear" w:color="auto" w:fill="98FB98"/>
          </w:tcPr>
          <w:p w:rsidR="0007255F" w:rsidRDefault="00A66F70">
            <w:pPr>
              <w:rPr>
                <w:lang w:val="zh-CN"/>
              </w:rPr>
            </w:pPr>
            <w:r>
              <w:rPr>
                <w:lang w:val="zh-CN"/>
              </w:rPr>
              <w:t>减少使用时间（计划更改）在该得分点中不是能源改善的类别。</w:t>
            </w:r>
          </w:p>
        </w:tc>
      </w:tr>
      <w:tr w:rsidR="0007255F" w:rsidTr="00A66F70">
        <w:tc>
          <w:tcPr>
            <w:tcW w:w="1242" w:type="dxa"/>
            <w:shd w:val="clear" w:color="auto" w:fill="98FB98"/>
          </w:tcPr>
          <w:p w:rsidR="0007255F" w:rsidRDefault="00A66F70">
            <w:r>
              <w:rPr>
                <w:rStyle w:val="SegmentID"/>
              </w:rPr>
              <w:t>2122</w:t>
            </w:r>
            <w:r>
              <w:rPr>
                <w:rStyle w:val="TransUnitID"/>
              </w:rPr>
              <w:t>ef69fb7c-54a0-4107-a8c2-d8eca03836fb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ENERGY STAR ratings and evaluations are a valid basis for performing this ca</w:t>
            </w:r>
            <w:r>
              <w:t>lculation.</w:t>
            </w:r>
          </w:p>
        </w:tc>
        <w:tc>
          <w:tcPr>
            <w:tcW w:w="7137" w:type="dxa"/>
            <w:shd w:val="clear" w:color="auto" w:fill="98FB98"/>
          </w:tcPr>
          <w:p w:rsidR="0007255F" w:rsidRDefault="00A66F70">
            <w:pPr>
              <w:rPr>
                <w:lang w:val="zh-CN"/>
              </w:rPr>
            </w:pPr>
            <w:r>
              <w:rPr>
                <w:lang w:val="zh-CN"/>
              </w:rPr>
              <w:t>“</w:t>
            </w:r>
            <w:r>
              <w:rPr>
                <w:lang w:val="zh-CN"/>
              </w:rPr>
              <w:t>能源之星</w:t>
            </w:r>
            <w:r>
              <w:rPr>
                <w:lang w:val="zh-CN"/>
              </w:rPr>
              <w:t xml:space="preserve">”(ENERGY STAR) </w:t>
            </w:r>
            <w:r>
              <w:rPr>
                <w:lang w:val="zh-CN"/>
              </w:rPr>
              <w:t>等级和评估是执行该计算的有效依据。</w:t>
            </w:r>
          </w:p>
        </w:tc>
      </w:tr>
      <w:tr w:rsidR="0007255F" w:rsidTr="00A66F70">
        <w:tc>
          <w:tcPr>
            <w:tcW w:w="1242" w:type="dxa"/>
            <w:shd w:val="clear" w:color="auto" w:fill="98FB98"/>
          </w:tcPr>
          <w:p w:rsidR="0007255F" w:rsidRDefault="00A66F70">
            <w:r>
              <w:rPr>
                <w:rStyle w:val="SegmentID"/>
              </w:rPr>
              <w:t>2123</w:t>
            </w:r>
            <w:r>
              <w:rPr>
                <w:rStyle w:val="TransUnitID"/>
              </w:rPr>
              <w:t>c2095c03-f841-4a9e-a4b9-31a8aa5c099a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Display lighting.</w:t>
            </w:r>
          </w:p>
        </w:tc>
        <w:tc>
          <w:tcPr>
            <w:tcW w:w="7137" w:type="dxa"/>
            <w:shd w:val="clear" w:color="auto" w:fill="98FB98"/>
          </w:tcPr>
          <w:p w:rsidR="0007255F" w:rsidRDefault="00A66F70">
            <w:pPr>
              <w:rPr>
                <w:lang w:val="zh-CN"/>
              </w:rPr>
            </w:pPr>
            <w:r>
              <w:rPr>
                <w:lang w:val="zh-CN"/>
              </w:rPr>
              <w:t>显示照明。</w:t>
            </w:r>
          </w:p>
        </w:tc>
      </w:tr>
      <w:tr w:rsidR="0007255F" w:rsidTr="00A66F70">
        <w:tc>
          <w:tcPr>
            <w:tcW w:w="1242" w:type="dxa"/>
            <w:shd w:val="clear" w:color="auto" w:fill="F5DEB3"/>
          </w:tcPr>
          <w:p w:rsidR="0007255F" w:rsidRDefault="00A66F70">
            <w:r>
              <w:rPr>
                <w:rStyle w:val="SegmentID"/>
              </w:rPr>
              <w:t>2124</w:t>
            </w:r>
            <w:r>
              <w:rPr>
                <w:rStyle w:val="TransUnitID"/>
              </w:rPr>
              <w:t>c2095c03-f841-4a9e-a4b9-31a8aa5c099a</w:t>
            </w:r>
          </w:p>
        </w:tc>
        <w:tc>
          <w:tcPr>
            <w:tcW w:w="1134" w:type="dxa"/>
            <w:shd w:val="clear" w:color="auto" w:fill="F5DEB3"/>
          </w:tcPr>
          <w:p w:rsidR="0007255F" w:rsidRPr="00A66F70" w:rsidRDefault="00A66F70">
            <w:pPr>
              <w:rPr>
                <w:vanish/>
              </w:rPr>
            </w:pPr>
            <w:r w:rsidRPr="00A66F70">
              <w:rPr>
                <w:vanish/>
              </w:rPr>
              <w:t>Translated (96%)</w:t>
            </w:r>
          </w:p>
        </w:tc>
        <w:tc>
          <w:tcPr>
            <w:tcW w:w="5103" w:type="dxa"/>
            <w:shd w:val="clear" w:color="auto" w:fill="F5DEB3"/>
          </w:tcPr>
          <w:p w:rsidR="0007255F" w:rsidRDefault="00A66F70">
            <w:r>
              <w:t>For display lighting, use the space-by-space method of determini</w:t>
            </w:r>
            <w:r>
              <w:t xml:space="preserve">ng allowed lighting power under ANSI/ASHRAE/IESNA Standard 90.1–2010, with errata  (or a USGBC-approved equivalent standard for projects outside the U.S.), to determine the </w:t>
            </w:r>
            <w:r>
              <w:lastRenderedPageBreak/>
              <w:t>appropriate baseline for both the general building space and the display lighting.</w:t>
            </w:r>
          </w:p>
        </w:tc>
        <w:tc>
          <w:tcPr>
            <w:tcW w:w="7137" w:type="dxa"/>
            <w:shd w:val="clear" w:color="auto" w:fill="F5DEB3"/>
          </w:tcPr>
          <w:p w:rsidR="0007255F" w:rsidRDefault="00A66F70">
            <w:pPr>
              <w:rPr>
                <w:lang w:val="zh-CN"/>
              </w:rPr>
            </w:pPr>
            <w:r>
              <w:rPr>
                <w:lang w:val="zh-CN"/>
              </w:rPr>
              <w:lastRenderedPageBreak/>
              <w:t>对于显示照明，根据</w:t>
            </w:r>
            <w:r>
              <w:rPr>
                <w:lang w:val="zh-CN"/>
              </w:rPr>
              <w:t xml:space="preserve"> ANSI/ASHRAE/IESNA </w:t>
            </w:r>
            <w:r>
              <w:rPr>
                <w:lang w:val="zh-CN"/>
              </w:rPr>
              <w:t>标准</w:t>
            </w:r>
            <w:r>
              <w:rPr>
                <w:lang w:val="zh-CN"/>
              </w:rPr>
              <w:t xml:space="preserve"> 90.1–2010</w:t>
            </w:r>
            <w:r>
              <w:rPr>
                <w:lang w:val="zh-CN"/>
              </w:rPr>
              <w:t>，带勘误表（对于美国以外的项目来说，为</w:t>
            </w:r>
            <w:r>
              <w:rPr>
                <w:lang w:val="zh-CN"/>
              </w:rPr>
              <w:t xml:space="preserve"> USGBC </w:t>
            </w:r>
            <w:r>
              <w:rPr>
                <w:lang w:val="zh-CN"/>
              </w:rPr>
              <w:t>认可的等效标准）使用确定照明功率容限的逐个空间方法，来确定同时适合常规建筑空间和显示照明的基线。</w:t>
            </w:r>
          </w:p>
        </w:tc>
      </w:tr>
      <w:tr w:rsidR="0007255F" w:rsidTr="00A66F70">
        <w:tc>
          <w:tcPr>
            <w:tcW w:w="1242" w:type="dxa"/>
            <w:shd w:val="clear" w:color="auto" w:fill="98FB98"/>
          </w:tcPr>
          <w:p w:rsidR="0007255F" w:rsidRDefault="00A66F70">
            <w:r>
              <w:rPr>
                <w:rStyle w:val="SegmentID"/>
              </w:rPr>
              <w:lastRenderedPageBreak/>
              <w:t>2125</w:t>
            </w:r>
            <w:r>
              <w:rPr>
                <w:rStyle w:val="TransUnitID"/>
              </w:rPr>
              <w:t>5d7ab2de-2d7f-4f90-a191-0966b34551b4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Refrigeration.</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2126</w:t>
            </w:r>
            <w:r>
              <w:rPr>
                <w:rStyle w:val="TransUnitID"/>
              </w:rPr>
              <w:t>5d7ab2de-2d7f-4f90-a191-0966b34551b4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hard-wired refrigeration loads, model the effect of energy performance improvements with a simulation program designed to account for refrigeration equipment.</w:t>
            </w:r>
          </w:p>
        </w:tc>
        <w:tc>
          <w:tcPr>
            <w:tcW w:w="7137" w:type="dxa"/>
            <w:shd w:val="clear" w:color="auto" w:fill="98FB98"/>
          </w:tcPr>
          <w:p w:rsidR="0007255F" w:rsidRDefault="00A66F70">
            <w:pPr>
              <w:rPr>
                <w:lang w:val="zh-CN"/>
              </w:rPr>
            </w:pPr>
            <w:r>
              <w:rPr>
                <w:lang w:val="zh-CN"/>
              </w:rPr>
              <w:t>对于硬连线的制冷负荷，通过设计用于说明制冷设备的模拟程序来对能源表现改善的效果建模。</w:t>
            </w:r>
          </w:p>
        </w:tc>
      </w:tr>
      <w:tr w:rsidR="0007255F" w:rsidTr="00A66F70">
        <w:tc>
          <w:tcPr>
            <w:tcW w:w="1242" w:type="dxa"/>
            <w:shd w:val="clear" w:color="auto" w:fill="98FB98"/>
          </w:tcPr>
          <w:p w:rsidR="0007255F" w:rsidRDefault="00A66F70">
            <w:r>
              <w:rPr>
                <w:rStyle w:val="SegmentID"/>
              </w:rPr>
              <w:t>2127</w:t>
            </w:r>
            <w:r>
              <w:rPr>
                <w:rStyle w:val="TransUnitID"/>
              </w:rPr>
              <w:t>4287a4c0-1175-4a84-bec5-932e7bb3cc50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2128</w:t>
            </w:r>
            <w:r>
              <w:rPr>
                <w:rStyle w:val="TransUnitID"/>
              </w:rPr>
              <w:t>be66658b-3958-4968-a61b-a33ce2ea0ee0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rPr>
                <w:rStyle w:val="Tag"/>
              </w:rPr>
              <w:t>&lt;2639&gt;</w:t>
            </w:r>
            <w:r>
              <w:t>O</w:t>
            </w:r>
            <w:r>
              <w:rPr>
                <w:rStyle w:val="Tag"/>
              </w:rPr>
              <w:t>&lt;/2639&gt;&lt;2640&gt;</w:t>
            </w:r>
            <w:r>
              <w:t>ption 2.</w:t>
            </w:r>
            <w:r>
              <w:rPr>
                <w:rStyle w:val="Tag"/>
              </w:rPr>
              <w:t>&lt;/2640&gt;</w:t>
            </w:r>
          </w:p>
        </w:tc>
        <w:tc>
          <w:tcPr>
            <w:tcW w:w="7137" w:type="dxa"/>
            <w:shd w:val="clear" w:color="auto" w:fill="98FB98"/>
          </w:tcPr>
          <w:p w:rsidR="0007255F" w:rsidRDefault="00A66F70">
            <w:pPr>
              <w:rPr>
                <w:lang w:val="zh-CN"/>
              </w:rPr>
            </w:pPr>
            <w:r>
              <w:rPr>
                <w:rStyle w:val="Tag"/>
                <w:lang w:val="zh-CN"/>
              </w:rPr>
              <w:t>&lt;2639&gt;&lt;/2639&gt;</w:t>
            </w:r>
            <w:r>
              <w:rPr>
                <w:lang w:val="zh-CN"/>
              </w:rPr>
              <w:t>选项</w:t>
            </w:r>
            <w:r>
              <w:rPr>
                <w:rStyle w:val="Tag"/>
                <w:lang w:val="zh-CN"/>
              </w:rPr>
              <w:t>&lt;2640&gt;</w:t>
            </w:r>
            <w:r>
              <w:rPr>
                <w:lang w:val="zh-CN"/>
              </w:rPr>
              <w:t xml:space="preserve"> 2.</w:t>
            </w:r>
            <w:r>
              <w:rPr>
                <w:rStyle w:val="Tag"/>
                <w:lang w:val="zh-CN"/>
              </w:rPr>
              <w:t>&lt;/2640&gt;</w:t>
            </w:r>
          </w:p>
        </w:tc>
      </w:tr>
      <w:tr w:rsidR="0007255F" w:rsidTr="00A66F70">
        <w:tc>
          <w:tcPr>
            <w:tcW w:w="1242" w:type="dxa"/>
            <w:shd w:val="clear" w:color="auto" w:fill="FFFFFF"/>
          </w:tcPr>
          <w:p w:rsidR="0007255F" w:rsidRDefault="00A66F70">
            <w:r>
              <w:rPr>
                <w:rStyle w:val="SegmentID"/>
              </w:rPr>
              <w:t>2129</w:t>
            </w:r>
            <w:r>
              <w:rPr>
                <w:rStyle w:val="TransUnitID"/>
              </w:rPr>
              <w:t>be66658b-3958-4968-a61b-a33ce2ea0ee0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Prescriptive Compliance: ASHRAE Advanced Energy</w:t>
            </w:r>
            <w:r>
              <w:t xml:space="preserve"> Design Guide (1–6 points)</w:t>
            </w:r>
          </w:p>
        </w:tc>
        <w:tc>
          <w:tcPr>
            <w:tcW w:w="7137" w:type="dxa"/>
            <w:shd w:val="clear" w:color="auto" w:fill="FFFFFF"/>
          </w:tcPr>
          <w:p w:rsidR="0007255F" w:rsidRDefault="00A66F70">
            <w:pPr>
              <w:rPr>
                <w:lang w:val="zh-CN"/>
              </w:rPr>
            </w:pPr>
            <w:r>
              <w:rPr>
                <w:lang w:val="zh-CN"/>
              </w:rPr>
              <w:t>规范性合规：</w:t>
            </w:r>
            <w:r>
              <w:rPr>
                <w:lang w:val="zh-CN"/>
              </w:rPr>
              <w:t xml:space="preserve">ASHRAE </w:t>
            </w:r>
            <w:r>
              <w:rPr>
                <w:lang w:val="zh-CN"/>
              </w:rPr>
              <w:t>高级能源设计指南（</w:t>
            </w:r>
            <w:r>
              <w:rPr>
                <w:lang w:val="zh-CN"/>
              </w:rPr>
              <w:t xml:space="preserve">1–6 </w:t>
            </w:r>
            <w:r>
              <w:rPr>
                <w:lang w:val="zh-CN"/>
              </w:rPr>
              <w:t>分）</w:t>
            </w:r>
          </w:p>
        </w:tc>
      </w:tr>
      <w:tr w:rsidR="0007255F" w:rsidTr="00A66F70">
        <w:tc>
          <w:tcPr>
            <w:tcW w:w="1242" w:type="dxa"/>
            <w:shd w:val="clear" w:color="auto" w:fill="FFFFFF"/>
          </w:tcPr>
          <w:p w:rsidR="0007255F" w:rsidRDefault="00A66F70">
            <w:r>
              <w:rPr>
                <w:rStyle w:val="SegmentID"/>
              </w:rPr>
              <w:t>2130</w:t>
            </w:r>
            <w:r>
              <w:rPr>
                <w:rStyle w:val="TransUnitID"/>
              </w:rPr>
              <w:t>467acd1b-32cd-4245-8ff9-074f6ff044ae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To be eligible for Option 2, projects must use Option 2 in EA Prerequisite Minimum Energy Performance.</w:t>
            </w:r>
          </w:p>
        </w:tc>
        <w:tc>
          <w:tcPr>
            <w:tcW w:w="7137" w:type="dxa"/>
            <w:shd w:val="clear" w:color="auto" w:fill="FFFFFF"/>
          </w:tcPr>
          <w:p w:rsidR="0007255F" w:rsidRDefault="00A66F70">
            <w:pPr>
              <w:rPr>
                <w:lang w:val="zh-CN"/>
              </w:rPr>
            </w:pPr>
            <w:r>
              <w:rPr>
                <w:lang w:val="zh-CN"/>
              </w:rPr>
              <w:t>为了符合选项</w:t>
            </w:r>
            <w:r>
              <w:rPr>
                <w:lang w:val="zh-CN"/>
              </w:rPr>
              <w:t xml:space="preserve"> 2 </w:t>
            </w:r>
            <w:r>
              <w:rPr>
                <w:lang w:val="zh-CN"/>
              </w:rPr>
              <w:t>的要求，项目必须使用</w:t>
            </w:r>
            <w:r>
              <w:rPr>
                <w:lang w:val="zh-CN"/>
              </w:rPr>
              <w:t xml:space="preserve"> EA </w:t>
            </w:r>
            <w:r>
              <w:rPr>
                <w:lang w:val="zh-CN"/>
              </w:rPr>
              <w:t>先决条件：最低能源表现</w:t>
            </w:r>
            <w:r>
              <w:rPr>
                <w:lang w:val="zh-CN"/>
              </w:rPr>
              <w:t xml:space="preserve"> (Minimum Energy Performance) </w:t>
            </w:r>
            <w:r>
              <w:rPr>
                <w:lang w:val="zh-CN"/>
              </w:rPr>
              <w:t>中的选项</w:t>
            </w:r>
            <w:r>
              <w:rPr>
                <w:lang w:val="zh-CN"/>
              </w:rPr>
              <w:t xml:space="preserve"> 2</w:t>
            </w:r>
            <w:r>
              <w:rPr>
                <w:lang w:val="zh-CN"/>
              </w:rPr>
              <w:t>。</w:t>
            </w:r>
          </w:p>
        </w:tc>
      </w:tr>
      <w:tr w:rsidR="0007255F" w:rsidTr="00A66F70">
        <w:tc>
          <w:tcPr>
            <w:tcW w:w="1242" w:type="dxa"/>
            <w:shd w:val="clear" w:color="auto" w:fill="FFFFFF"/>
          </w:tcPr>
          <w:p w:rsidR="0007255F" w:rsidRDefault="00A66F70">
            <w:r>
              <w:rPr>
                <w:rStyle w:val="SegmentID"/>
              </w:rPr>
              <w:t>2131</w:t>
            </w:r>
            <w:r>
              <w:rPr>
                <w:rStyle w:val="TransUnitID"/>
              </w:rPr>
              <w:t>7913f3f7-df4f-4035-9297-2602f7a707ec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Implement and document compliance with the applicable recommendations and standards in Chapter 4, Design Strategies and Recomm</w:t>
            </w:r>
            <w:r>
              <w:t>endations by Climate Zone, for the appropriate ASHRAE 50% Advanced Energy Design Guide and climate zone.</w:t>
            </w:r>
          </w:p>
        </w:tc>
        <w:tc>
          <w:tcPr>
            <w:tcW w:w="7137" w:type="dxa"/>
            <w:shd w:val="clear" w:color="auto" w:fill="FFFFFF"/>
          </w:tcPr>
          <w:p w:rsidR="0007255F" w:rsidRDefault="00A66F70">
            <w:pPr>
              <w:rPr>
                <w:lang w:val="zh-CN"/>
              </w:rPr>
            </w:pPr>
            <w:r>
              <w:rPr>
                <w:lang w:val="zh-CN"/>
              </w:rPr>
              <w:t>实施并记录对相应</w:t>
            </w:r>
            <w:r>
              <w:rPr>
                <w:lang w:val="zh-CN"/>
              </w:rPr>
              <w:t xml:space="preserve"> ASHRAE 50% </w:t>
            </w:r>
            <w:r>
              <w:rPr>
                <w:lang w:val="zh-CN"/>
              </w:rPr>
              <w:t>高级能源设计指南和气候区的第</w:t>
            </w:r>
            <w:r>
              <w:rPr>
                <w:lang w:val="zh-CN"/>
              </w:rPr>
              <w:t xml:space="preserve"> 4 </w:t>
            </w:r>
            <w:r>
              <w:rPr>
                <w:lang w:val="zh-CN"/>
              </w:rPr>
              <w:t>章</w:t>
            </w:r>
            <w:r>
              <w:rPr>
                <w:lang w:val="zh-CN"/>
              </w:rPr>
              <w:t>“</w:t>
            </w:r>
            <w:r>
              <w:rPr>
                <w:lang w:val="zh-CN"/>
              </w:rPr>
              <w:t>设计策略和建议（按气候区）</w:t>
            </w:r>
            <w:r>
              <w:rPr>
                <w:lang w:val="zh-CN"/>
              </w:rPr>
              <w:t>”</w:t>
            </w:r>
            <w:r>
              <w:rPr>
                <w:lang w:val="zh-CN"/>
              </w:rPr>
              <w:t>中适用建议和标准的合规性。</w:t>
            </w:r>
          </w:p>
        </w:tc>
      </w:tr>
      <w:tr w:rsidR="0007255F" w:rsidTr="00A66F70">
        <w:tc>
          <w:tcPr>
            <w:tcW w:w="1242" w:type="dxa"/>
            <w:shd w:val="clear" w:color="auto" w:fill="98FB98"/>
          </w:tcPr>
          <w:p w:rsidR="0007255F" w:rsidRDefault="00A66F70">
            <w:r>
              <w:rPr>
                <w:rStyle w:val="SegmentID"/>
              </w:rPr>
              <w:t>2132</w:t>
            </w:r>
            <w:r>
              <w:rPr>
                <w:rStyle w:val="TransUnitID"/>
              </w:rPr>
              <w:t>7913f3f7-df4f-4035-9297-2602f7a707ec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projects outside the</w:t>
            </w:r>
            <w:r>
              <w:t xml:space="preserve"> U.S., consult ASHRAE/ASHRAE/IESNA Standard 90.1–2010, Appendixes B and D, to determine the appropriate climate zone.</w:t>
            </w:r>
          </w:p>
        </w:tc>
        <w:tc>
          <w:tcPr>
            <w:tcW w:w="7137" w:type="dxa"/>
            <w:shd w:val="clear" w:color="auto" w:fill="98FB98"/>
          </w:tcPr>
          <w:p w:rsidR="0007255F" w:rsidRDefault="00A66F70">
            <w:pPr>
              <w:rPr>
                <w:lang w:val="zh-CN"/>
              </w:rPr>
            </w:pPr>
            <w:r>
              <w:rPr>
                <w:lang w:val="zh-CN"/>
              </w:rPr>
              <w:t>美国以外的项目可以参考</w:t>
            </w:r>
            <w:r>
              <w:rPr>
                <w:lang w:val="zh-CN"/>
              </w:rPr>
              <w:t xml:space="preserve"> ASHRAE/ASHRAE/IESNA </w:t>
            </w:r>
            <w:r>
              <w:rPr>
                <w:lang w:val="zh-CN"/>
              </w:rPr>
              <w:t>标准</w:t>
            </w:r>
            <w:r>
              <w:rPr>
                <w:lang w:val="zh-CN"/>
              </w:rPr>
              <w:t xml:space="preserve"> 90.1-2010 </w:t>
            </w:r>
            <w:r>
              <w:rPr>
                <w:lang w:val="zh-CN"/>
              </w:rPr>
              <w:t>附录</w:t>
            </w:r>
            <w:r>
              <w:rPr>
                <w:lang w:val="zh-CN"/>
              </w:rPr>
              <w:t xml:space="preserve"> B </w:t>
            </w:r>
            <w:r>
              <w:rPr>
                <w:lang w:val="zh-CN"/>
              </w:rPr>
              <w:t>和</w:t>
            </w:r>
            <w:r>
              <w:rPr>
                <w:lang w:val="zh-CN"/>
              </w:rPr>
              <w:t xml:space="preserve"> D </w:t>
            </w:r>
            <w:r>
              <w:rPr>
                <w:lang w:val="zh-CN"/>
              </w:rPr>
              <w:t>来确定合适的气候区。</w:t>
            </w:r>
          </w:p>
        </w:tc>
      </w:tr>
      <w:tr w:rsidR="0007255F" w:rsidTr="00A66F70">
        <w:tc>
          <w:tcPr>
            <w:tcW w:w="1242" w:type="dxa"/>
            <w:shd w:val="clear" w:color="auto" w:fill="F5DEB3"/>
          </w:tcPr>
          <w:p w:rsidR="0007255F" w:rsidRDefault="00A66F70">
            <w:r>
              <w:rPr>
                <w:rStyle w:val="SegmentID"/>
              </w:rPr>
              <w:t>2133</w:t>
            </w:r>
            <w:r>
              <w:rPr>
                <w:rStyle w:val="TransUnitID"/>
              </w:rPr>
              <w:t>33686b71-df80-4384-b113-1f6ab9aeba5b</w:t>
            </w:r>
          </w:p>
        </w:tc>
        <w:tc>
          <w:tcPr>
            <w:tcW w:w="1134" w:type="dxa"/>
            <w:shd w:val="clear" w:color="auto" w:fill="F5DEB3"/>
          </w:tcPr>
          <w:p w:rsidR="0007255F" w:rsidRPr="00A66F70" w:rsidRDefault="00A66F70">
            <w:pPr>
              <w:rPr>
                <w:vanish/>
              </w:rPr>
            </w:pPr>
            <w:r w:rsidRPr="00A66F70">
              <w:rPr>
                <w:vanish/>
              </w:rPr>
              <w:t>Translated (70%)</w:t>
            </w:r>
          </w:p>
        </w:tc>
        <w:tc>
          <w:tcPr>
            <w:tcW w:w="5103" w:type="dxa"/>
            <w:shd w:val="clear" w:color="auto" w:fill="F5DEB3"/>
          </w:tcPr>
          <w:p w:rsidR="0007255F" w:rsidRDefault="00A66F70">
            <w:r>
              <w:t>ASHRAE 50% Advanced Energy Design Guide for Small to Medium Office Buildings</w:t>
            </w:r>
          </w:p>
        </w:tc>
        <w:tc>
          <w:tcPr>
            <w:tcW w:w="7137" w:type="dxa"/>
            <w:shd w:val="clear" w:color="auto" w:fill="F5DEB3"/>
          </w:tcPr>
          <w:p w:rsidR="0007255F" w:rsidRDefault="00A66F70">
            <w:pPr>
              <w:rPr>
                <w:lang w:val="zh-CN"/>
              </w:rPr>
            </w:pPr>
            <w:r>
              <w:rPr>
                <w:lang w:val="zh-CN"/>
              </w:rPr>
              <w:t>适用于中小型办公建筑的</w:t>
            </w:r>
            <w:r>
              <w:rPr>
                <w:lang w:val="zh-CN"/>
              </w:rPr>
              <w:t xml:space="preserve"> ASHRAE 50% </w:t>
            </w:r>
            <w:r>
              <w:rPr>
                <w:lang w:val="zh-CN"/>
              </w:rPr>
              <w:t>高级能源设计指南</w:t>
            </w:r>
          </w:p>
        </w:tc>
      </w:tr>
      <w:tr w:rsidR="0007255F" w:rsidTr="00A66F70">
        <w:tc>
          <w:tcPr>
            <w:tcW w:w="1242" w:type="dxa"/>
            <w:shd w:val="clear" w:color="auto" w:fill="FFFFFF"/>
          </w:tcPr>
          <w:p w:rsidR="0007255F" w:rsidRDefault="00A66F70">
            <w:r>
              <w:rPr>
                <w:rStyle w:val="SegmentID"/>
              </w:rPr>
              <w:t>2134</w:t>
            </w:r>
            <w:r>
              <w:rPr>
                <w:rStyle w:val="TransUnitID"/>
              </w:rPr>
              <w:t>fd27a32b-ab7c-4cec-8bd7-f843850a812c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rPr>
                <w:rStyle w:val="Tag"/>
              </w:rPr>
              <w:t>&lt;2642&gt;</w:t>
            </w:r>
            <w:r>
              <w:t xml:space="preserve">Building envelope, opaque: </w:t>
            </w:r>
            <w:r>
              <w:rPr>
                <w:rStyle w:val="Tag"/>
              </w:rPr>
              <w:t>&lt;/2642&gt;</w:t>
            </w:r>
            <w:r>
              <w:t>roofs, walls, floors, slabs, doors, and continuou</w:t>
            </w:r>
            <w:r>
              <w:t>s air barriers (1 point)</w:t>
            </w:r>
          </w:p>
        </w:tc>
        <w:tc>
          <w:tcPr>
            <w:tcW w:w="7137" w:type="dxa"/>
            <w:shd w:val="clear" w:color="auto" w:fill="FFFFFF"/>
          </w:tcPr>
          <w:p w:rsidR="0007255F" w:rsidRDefault="00A66F70">
            <w:pPr>
              <w:rPr>
                <w:lang w:val="zh-CN"/>
              </w:rPr>
            </w:pPr>
            <w:r>
              <w:rPr>
                <w:rStyle w:val="Tag"/>
                <w:lang w:val="zh-CN"/>
              </w:rPr>
              <w:t>&lt;2642&gt;</w:t>
            </w:r>
            <w:r>
              <w:rPr>
                <w:lang w:val="zh-CN"/>
              </w:rPr>
              <w:t>建筑外围护结构，不透明：</w:t>
            </w:r>
            <w:r>
              <w:rPr>
                <w:rStyle w:val="Tag"/>
                <w:lang w:val="zh-CN"/>
              </w:rPr>
              <w:t>&lt;/2642&gt;</w:t>
            </w:r>
            <w:r>
              <w:rPr>
                <w:lang w:val="zh-CN"/>
              </w:rPr>
              <w:t>屋面、墙壁、地板、板材、门和连续空气屏障（</w:t>
            </w:r>
            <w:r>
              <w:rPr>
                <w:lang w:val="zh-CN"/>
              </w:rPr>
              <w:t xml:space="preserve">1 </w:t>
            </w:r>
            <w:r>
              <w:rPr>
                <w:lang w:val="zh-CN"/>
              </w:rPr>
              <w:t>分）</w:t>
            </w:r>
          </w:p>
        </w:tc>
      </w:tr>
      <w:tr w:rsidR="0007255F" w:rsidTr="00A66F70">
        <w:tc>
          <w:tcPr>
            <w:tcW w:w="1242" w:type="dxa"/>
            <w:shd w:val="clear" w:color="auto" w:fill="FFFFFF"/>
          </w:tcPr>
          <w:p w:rsidR="0007255F" w:rsidRDefault="00A66F70">
            <w:r>
              <w:rPr>
                <w:rStyle w:val="SegmentID"/>
              </w:rPr>
              <w:t>2135</w:t>
            </w:r>
            <w:r>
              <w:rPr>
                <w:rStyle w:val="TransUnitID"/>
              </w:rPr>
              <w:t>47b938cd-1669-4deb-86c7-6bd587211dc0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rPr>
                <w:rStyle w:val="Tag"/>
              </w:rPr>
              <w:t>&lt;2643&gt;</w:t>
            </w:r>
            <w:r>
              <w:t>Building envelope, glazing:</w:t>
            </w:r>
            <w:r>
              <w:rPr>
                <w:rStyle w:val="Tag"/>
              </w:rPr>
              <w:t>&lt;/2643&gt;</w:t>
            </w:r>
            <w:r>
              <w:t xml:space="preserve"> vertical fenestration (1 point)</w:t>
            </w:r>
          </w:p>
        </w:tc>
        <w:tc>
          <w:tcPr>
            <w:tcW w:w="7137" w:type="dxa"/>
            <w:shd w:val="clear" w:color="auto" w:fill="FFFFFF"/>
          </w:tcPr>
          <w:p w:rsidR="0007255F" w:rsidRDefault="00A66F70">
            <w:pPr>
              <w:rPr>
                <w:lang w:val="zh-CN"/>
              </w:rPr>
            </w:pPr>
            <w:r>
              <w:rPr>
                <w:rStyle w:val="Tag"/>
                <w:lang w:val="zh-CN"/>
              </w:rPr>
              <w:t>&lt;2643&gt;</w:t>
            </w:r>
            <w:r>
              <w:rPr>
                <w:lang w:val="zh-CN"/>
              </w:rPr>
              <w:t>建筑外围护结构，玻璃：</w:t>
            </w:r>
            <w:r>
              <w:rPr>
                <w:rStyle w:val="Tag"/>
                <w:lang w:val="zh-CN"/>
              </w:rPr>
              <w:t>&lt;/2643&gt;</w:t>
            </w:r>
            <w:r>
              <w:rPr>
                <w:lang w:val="zh-CN"/>
              </w:rPr>
              <w:t>垂直开窗（</w:t>
            </w:r>
            <w:r>
              <w:rPr>
                <w:lang w:val="zh-CN"/>
              </w:rPr>
              <w:t xml:space="preserve">1 </w:t>
            </w:r>
            <w:r>
              <w:rPr>
                <w:lang w:val="zh-CN"/>
              </w:rPr>
              <w:t>分）</w:t>
            </w:r>
          </w:p>
        </w:tc>
      </w:tr>
      <w:tr w:rsidR="0007255F" w:rsidTr="00A66F70">
        <w:tc>
          <w:tcPr>
            <w:tcW w:w="1242" w:type="dxa"/>
            <w:shd w:val="clear" w:color="auto" w:fill="FFFFFF"/>
          </w:tcPr>
          <w:p w:rsidR="0007255F" w:rsidRDefault="00A66F70">
            <w:r>
              <w:rPr>
                <w:rStyle w:val="SegmentID"/>
              </w:rPr>
              <w:t>2136</w:t>
            </w:r>
            <w:r>
              <w:rPr>
                <w:rStyle w:val="TransUnitID"/>
              </w:rPr>
              <w:t>09c3fd46-54e9-4276-917b-b4c84421d338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rPr>
                <w:rStyle w:val="Tag"/>
              </w:rPr>
              <w:t>&lt;2644&gt;</w:t>
            </w:r>
            <w:r>
              <w:t>Interior lighting,</w:t>
            </w:r>
            <w:r>
              <w:rPr>
                <w:rStyle w:val="Tag"/>
              </w:rPr>
              <w:t>&lt;/2644&gt;</w:t>
            </w:r>
            <w:r>
              <w:t xml:space="preserve"> including daylighting and interior finishes (1 point)</w:t>
            </w:r>
          </w:p>
        </w:tc>
        <w:tc>
          <w:tcPr>
            <w:tcW w:w="7137" w:type="dxa"/>
            <w:shd w:val="clear" w:color="auto" w:fill="FFFFFF"/>
          </w:tcPr>
          <w:p w:rsidR="0007255F" w:rsidRDefault="00A66F70">
            <w:pPr>
              <w:rPr>
                <w:lang w:val="zh-CN"/>
              </w:rPr>
            </w:pPr>
            <w:r>
              <w:rPr>
                <w:rStyle w:val="Tag"/>
                <w:lang w:val="zh-CN"/>
              </w:rPr>
              <w:t>&lt;2644&gt;</w:t>
            </w:r>
            <w:r>
              <w:rPr>
                <w:lang w:val="zh-CN"/>
              </w:rPr>
              <w:t>室内照明，</w:t>
            </w:r>
            <w:r>
              <w:rPr>
                <w:rStyle w:val="Tag"/>
                <w:lang w:val="zh-CN"/>
              </w:rPr>
              <w:t>&lt;/2644&gt;</w:t>
            </w:r>
            <w:r>
              <w:rPr>
                <w:lang w:val="zh-CN"/>
              </w:rPr>
              <w:t>包括自然采光和室内面层（</w:t>
            </w:r>
            <w:r>
              <w:rPr>
                <w:lang w:val="zh-CN"/>
              </w:rPr>
              <w:t xml:space="preserve">1 </w:t>
            </w:r>
            <w:r>
              <w:rPr>
                <w:lang w:val="zh-CN"/>
              </w:rPr>
              <w:t>分）</w:t>
            </w:r>
          </w:p>
        </w:tc>
      </w:tr>
      <w:tr w:rsidR="0007255F" w:rsidTr="00A66F70">
        <w:tc>
          <w:tcPr>
            <w:tcW w:w="1242" w:type="dxa"/>
            <w:shd w:val="clear" w:color="auto" w:fill="FFFFFF"/>
          </w:tcPr>
          <w:p w:rsidR="0007255F" w:rsidRDefault="00A66F70">
            <w:r>
              <w:rPr>
                <w:rStyle w:val="SegmentID"/>
              </w:rPr>
              <w:t>2137</w:t>
            </w:r>
            <w:r>
              <w:rPr>
                <w:rStyle w:val="TransUnitID"/>
              </w:rPr>
              <w:t>a5a4247f-998c-4678-ae93-7c105388636b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rPr>
                <w:rStyle w:val="Tag"/>
              </w:rPr>
              <w:t>&lt;2645&gt;</w:t>
            </w:r>
            <w:r>
              <w:t xml:space="preserve">Exterior lighting </w:t>
            </w:r>
            <w:r>
              <w:rPr>
                <w:rStyle w:val="Tag"/>
              </w:rPr>
              <w:t>&lt;/2645&gt;</w:t>
            </w:r>
            <w:r>
              <w:t>(1 point)</w:t>
            </w:r>
          </w:p>
        </w:tc>
        <w:tc>
          <w:tcPr>
            <w:tcW w:w="7137" w:type="dxa"/>
            <w:shd w:val="clear" w:color="auto" w:fill="FFFFFF"/>
          </w:tcPr>
          <w:p w:rsidR="0007255F" w:rsidRDefault="00A66F70">
            <w:pPr>
              <w:rPr>
                <w:lang w:val="zh-CN"/>
              </w:rPr>
            </w:pPr>
            <w:r>
              <w:rPr>
                <w:rStyle w:val="Tag"/>
                <w:lang w:val="zh-CN"/>
              </w:rPr>
              <w:t>&lt;2645&gt;</w:t>
            </w:r>
            <w:r>
              <w:rPr>
                <w:lang w:val="zh-CN"/>
              </w:rPr>
              <w:t>室外照明</w:t>
            </w:r>
            <w:r>
              <w:rPr>
                <w:rStyle w:val="Tag"/>
                <w:lang w:val="zh-CN"/>
              </w:rPr>
              <w:t>&lt;/2645&gt;</w:t>
            </w:r>
            <w:r>
              <w:rPr>
                <w:lang w:val="zh-CN"/>
              </w:rPr>
              <w:t>（</w:t>
            </w:r>
            <w:r>
              <w:rPr>
                <w:lang w:val="zh-CN"/>
              </w:rPr>
              <w:t xml:space="preserve">1 </w:t>
            </w:r>
            <w:r>
              <w:rPr>
                <w:lang w:val="zh-CN"/>
              </w:rPr>
              <w:t>分）</w:t>
            </w:r>
          </w:p>
        </w:tc>
      </w:tr>
      <w:tr w:rsidR="0007255F" w:rsidTr="00A66F70">
        <w:tc>
          <w:tcPr>
            <w:tcW w:w="1242" w:type="dxa"/>
            <w:shd w:val="clear" w:color="auto" w:fill="FFFFFF"/>
          </w:tcPr>
          <w:p w:rsidR="0007255F" w:rsidRDefault="00A66F70">
            <w:r>
              <w:rPr>
                <w:rStyle w:val="SegmentID"/>
              </w:rPr>
              <w:t>2138</w:t>
            </w:r>
            <w:r>
              <w:rPr>
                <w:rStyle w:val="TransUnitID"/>
              </w:rPr>
              <w:t>385b5a74-01df-40d6-9d22-047f0d2b3aff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rPr>
                <w:rStyle w:val="Tag"/>
              </w:rPr>
              <w:t>&lt;2646&gt;</w:t>
            </w:r>
            <w:r>
              <w:t>Plug loads,</w:t>
            </w:r>
            <w:r>
              <w:rPr>
                <w:rStyle w:val="Tag"/>
              </w:rPr>
              <w:t>&lt;/2646&gt;</w:t>
            </w:r>
            <w:r>
              <w:t xml:space="preserve"> including equipment and controls (1 point)</w:t>
            </w:r>
          </w:p>
        </w:tc>
        <w:tc>
          <w:tcPr>
            <w:tcW w:w="7137" w:type="dxa"/>
            <w:shd w:val="clear" w:color="auto" w:fill="FFFFFF"/>
          </w:tcPr>
          <w:p w:rsidR="0007255F" w:rsidRDefault="00A66F70">
            <w:pPr>
              <w:rPr>
                <w:lang w:val="zh-CN"/>
              </w:rPr>
            </w:pPr>
            <w:r>
              <w:rPr>
                <w:rStyle w:val="Tag"/>
                <w:lang w:val="zh-CN"/>
              </w:rPr>
              <w:t>&lt;2646&gt;</w:t>
            </w:r>
            <w:r>
              <w:rPr>
                <w:lang w:val="zh-CN"/>
              </w:rPr>
              <w:t>用电负载</w:t>
            </w:r>
            <w:r>
              <w:rPr>
                <w:rStyle w:val="Tag"/>
                <w:lang w:val="zh-CN"/>
              </w:rPr>
              <w:t>&lt;/2646&gt;</w:t>
            </w:r>
            <w:r>
              <w:rPr>
                <w:lang w:val="zh-CN"/>
              </w:rPr>
              <w:t>，包括设备和控制装置（</w:t>
            </w:r>
            <w:r>
              <w:rPr>
                <w:lang w:val="zh-CN"/>
              </w:rPr>
              <w:t xml:space="preserve">1 </w:t>
            </w:r>
            <w:r>
              <w:rPr>
                <w:lang w:val="zh-CN"/>
              </w:rPr>
              <w:t>分）</w:t>
            </w:r>
          </w:p>
        </w:tc>
      </w:tr>
      <w:tr w:rsidR="0007255F" w:rsidTr="00A66F70">
        <w:tc>
          <w:tcPr>
            <w:tcW w:w="1242" w:type="dxa"/>
            <w:shd w:val="clear" w:color="auto" w:fill="F5DEB3"/>
          </w:tcPr>
          <w:p w:rsidR="0007255F" w:rsidRDefault="00A66F70">
            <w:r>
              <w:rPr>
                <w:rStyle w:val="SegmentID"/>
              </w:rPr>
              <w:t>2139</w:t>
            </w:r>
            <w:r>
              <w:rPr>
                <w:rStyle w:val="TransUnitID"/>
              </w:rPr>
              <w:t>912df448-f78c-4ede-8368-01c3a838357a</w:t>
            </w:r>
          </w:p>
        </w:tc>
        <w:tc>
          <w:tcPr>
            <w:tcW w:w="1134" w:type="dxa"/>
            <w:shd w:val="clear" w:color="auto" w:fill="F5DEB3"/>
          </w:tcPr>
          <w:p w:rsidR="0007255F" w:rsidRPr="00A66F70" w:rsidRDefault="00A66F70">
            <w:pPr>
              <w:rPr>
                <w:vanish/>
              </w:rPr>
            </w:pPr>
            <w:r w:rsidRPr="00A66F70">
              <w:rPr>
                <w:vanish/>
              </w:rPr>
              <w:t>Translated (78%)</w:t>
            </w:r>
          </w:p>
        </w:tc>
        <w:tc>
          <w:tcPr>
            <w:tcW w:w="5103" w:type="dxa"/>
            <w:shd w:val="clear" w:color="auto" w:fill="F5DEB3"/>
          </w:tcPr>
          <w:p w:rsidR="0007255F" w:rsidRDefault="00A66F70">
            <w:r>
              <w:t>ASHRAE 50% Advanced Energy Design Guide for Medium to Large Box Retail Buildings</w:t>
            </w:r>
          </w:p>
        </w:tc>
        <w:tc>
          <w:tcPr>
            <w:tcW w:w="7137" w:type="dxa"/>
            <w:shd w:val="clear" w:color="auto" w:fill="F5DEB3"/>
          </w:tcPr>
          <w:p w:rsidR="0007255F" w:rsidRDefault="00A66F70">
            <w:pPr>
              <w:rPr>
                <w:lang w:val="zh-CN"/>
              </w:rPr>
            </w:pPr>
            <w:r>
              <w:rPr>
                <w:lang w:val="zh-CN"/>
              </w:rPr>
              <w:t>适用于中型到大型箱体零售建筑的</w:t>
            </w:r>
            <w:r>
              <w:rPr>
                <w:lang w:val="zh-CN"/>
              </w:rPr>
              <w:t xml:space="preserve"> ASHRAE 50% </w:t>
            </w:r>
            <w:r>
              <w:rPr>
                <w:lang w:val="zh-CN"/>
              </w:rPr>
              <w:t>高级能源设计指南</w:t>
            </w:r>
            <w:r>
              <w:rPr>
                <w:lang w:val="zh-CN"/>
              </w:rPr>
              <w:t xml:space="preserve"> (ASHRAE 50% Advanced Energy Design Guide for Medium to Large Box Retail Buildings)</w:t>
            </w:r>
          </w:p>
        </w:tc>
      </w:tr>
      <w:tr w:rsidR="0007255F" w:rsidTr="00A66F70">
        <w:tc>
          <w:tcPr>
            <w:tcW w:w="1242" w:type="dxa"/>
            <w:shd w:val="clear" w:color="auto" w:fill="F5DEB3"/>
          </w:tcPr>
          <w:p w:rsidR="0007255F" w:rsidRDefault="00A66F70">
            <w:r>
              <w:rPr>
                <w:rStyle w:val="SegmentID"/>
              </w:rPr>
              <w:t>2140</w:t>
            </w:r>
            <w:r>
              <w:rPr>
                <w:rStyle w:val="TransUnitID"/>
              </w:rPr>
              <w:t>891962c7-14a3-432d-b986-9fc30a8df2</w:t>
            </w:r>
            <w:r>
              <w:rPr>
                <w:rStyle w:val="TransUnitID"/>
              </w:rPr>
              <w:t>13</w:t>
            </w:r>
          </w:p>
        </w:tc>
        <w:tc>
          <w:tcPr>
            <w:tcW w:w="1134" w:type="dxa"/>
            <w:shd w:val="clear" w:color="auto" w:fill="F5DEB3"/>
          </w:tcPr>
          <w:p w:rsidR="0007255F" w:rsidRPr="00A66F70" w:rsidRDefault="00A66F70">
            <w:pPr>
              <w:rPr>
                <w:vanish/>
              </w:rPr>
            </w:pPr>
            <w:r w:rsidRPr="00A66F70">
              <w:rPr>
                <w:vanish/>
              </w:rPr>
              <w:t>Translated (82%)</w:t>
            </w:r>
          </w:p>
        </w:tc>
        <w:tc>
          <w:tcPr>
            <w:tcW w:w="5103" w:type="dxa"/>
            <w:shd w:val="clear" w:color="auto" w:fill="F5DEB3"/>
          </w:tcPr>
          <w:p w:rsidR="0007255F" w:rsidRDefault="00A66F70">
            <w:r>
              <w:rPr>
                <w:rStyle w:val="Tag"/>
              </w:rPr>
              <w:t>&lt;2648&gt;</w:t>
            </w:r>
            <w:r>
              <w:t>Building envelope, opaque:</w:t>
            </w:r>
            <w:r>
              <w:rPr>
                <w:rStyle w:val="Tag"/>
              </w:rPr>
              <w:t>&lt;/2648&gt;&lt;2649&gt;</w:t>
            </w:r>
            <w:r>
              <w:t xml:space="preserve"> </w:t>
            </w:r>
            <w:r>
              <w:rPr>
                <w:rStyle w:val="Tag"/>
              </w:rPr>
              <w:t>&lt;/2649&gt;</w:t>
            </w:r>
            <w:r>
              <w:t xml:space="preserve">roofs, walls, floors, slabs, doors, and </w:t>
            </w:r>
            <w:r>
              <w:lastRenderedPageBreak/>
              <w:t>vestibules (1 point)</w:t>
            </w:r>
          </w:p>
        </w:tc>
        <w:tc>
          <w:tcPr>
            <w:tcW w:w="7137" w:type="dxa"/>
            <w:shd w:val="clear" w:color="auto" w:fill="F5DEB3"/>
          </w:tcPr>
          <w:p w:rsidR="0007255F" w:rsidRDefault="00A66F70">
            <w:pPr>
              <w:rPr>
                <w:lang w:val="zh-CN"/>
              </w:rPr>
            </w:pPr>
            <w:r>
              <w:rPr>
                <w:rStyle w:val="Tag"/>
                <w:lang w:val="zh-CN"/>
              </w:rPr>
              <w:lastRenderedPageBreak/>
              <w:t>&lt;2648&gt;</w:t>
            </w:r>
            <w:r>
              <w:rPr>
                <w:lang w:val="zh-CN"/>
              </w:rPr>
              <w:t>建筑外围护结构，不透明：</w:t>
            </w:r>
            <w:r>
              <w:rPr>
                <w:rStyle w:val="Tag"/>
                <w:lang w:val="zh-CN"/>
              </w:rPr>
              <w:t>&lt;/2648&gt;</w:t>
            </w:r>
            <w:r>
              <w:rPr>
                <w:lang w:val="zh-CN"/>
              </w:rPr>
              <w:t>屋面、墙壁、地板、板材、门</w:t>
            </w:r>
            <w:r>
              <w:rPr>
                <w:lang w:val="zh-CN"/>
              </w:rPr>
              <w:lastRenderedPageBreak/>
              <w:t>和前庭（</w:t>
            </w:r>
            <w:r>
              <w:rPr>
                <w:lang w:val="zh-CN"/>
              </w:rPr>
              <w:t xml:space="preserve">1 </w:t>
            </w:r>
            <w:r>
              <w:rPr>
                <w:lang w:val="zh-CN"/>
              </w:rPr>
              <w:t>分）</w:t>
            </w:r>
          </w:p>
        </w:tc>
      </w:tr>
      <w:tr w:rsidR="0007255F" w:rsidTr="00A66F70">
        <w:tc>
          <w:tcPr>
            <w:tcW w:w="1242" w:type="dxa"/>
            <w:shd w:val="clear" w:color="auto" w:fill="FFFFFF"/>
          </w:tcPr>
          <w:p w:rsidR="0007255F" w:rsidRDefault="00A66F70">
            <w:r>
              <w:rPr>
                <w:rStyle w:val="SegmentID"/>
              </w:rPr>
              <w:lastRenderedPageBreak/>
              <w:t>2141</w:t>
            </w:r>
            <w:r>
              <w:rPr>
                <w:rStyle w:val="TransUnitID"/>
              </w:rPr>
              <w:t>75f8a2d0-ab03-4e69-b0c0-3c7ea26174dc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rPr>
                <w:rStyle w:val="Tag"/>
              </w:rPr>
              <w:t>&lt;2650&gt;</w:t>
            </w:r>
            <w:r>
              <w:t xml:space="preserve">Building envelope, glazing: </w:t>
            </w:r>
            <w:r>
              <w:rPr>
                <w:rStyle w:val="Tag"/>
              </w:rPr>
              <w:t>&lt;/2650&gt;</w:t>
            </w:r>
            <w:r>
              <w:t>fenestration - all orientations (1 point)</w:t>
            </w:r>
          </w:p>
        </w:tc>
        <w:tc>
          <w:tcPr>
            <w:tcW w:w="7137" w:type="dxa"/>
            <w:shd w:val="clear" w:color="auto" w:fill="FFFFFF"/>
          </w:tcPr>
          <w:p w:rsidR="0007255F" w:rsidRDefault="00A66F70">
            <w:pPr>
              <w:rPr>
                <w:lang w:val="zh-CN"/>
              </w:rPr>
            </w:pPr>
            <w:r>
              <w:rPr>
                <w:rStyle w:val="Tag"/>
                <w:lang w:val="zh-CN"/>
              </w:rPr>
              <w:t>&lt;2650&gt;</w:t>
            </w:r>
            <w:r>
              <w:rPr>
                <w:lang w:val="zh-CN"/>
              </w:rPr>
              <w:t>建筑外围护结构，玻璃：</w:t>
            </w:r>
            <w:r>
              <w:rPr>
                <w:rStyle w:val="Tag"/>
                <w:lang w:val="zh-CN"/>
              </w:rPr>
              <w:t>&lt;/2650&gt;</w:t>
            </w:r>
            <w:r>
              <w:rPr>
                <w:lang w:val="zh-CN"/>
              </w:rPr>
              <w:t>开窗</w:t>
            </w:r>
            <w:r>
              <w:rPr>
                <w:lang w:val="zh-CN"/>
              </w:rPr>
              <w:t xml:space="preserve"> - </w:t>
            </w:r>
            <w:r>
              <w:rPr>
                <w:lang w:val="zh-CN"/>
              </w:rPr>
              <w:t>全方位（</w:t>
            </w:r>
            <w:r>
              <w:rPr>
                <w:lang w:val="zh-CN"/>
              </w:rPr>
              <w:t xml:space="preserve">1 </w:t>
            </w:r>
            <w:r>
              <w:rPr>
                <w:lang w:val="zh-CN"/>
              </w:rPr>
              <w:t>分）</w:t>
            </w:r>
          </w:p>
        </w:tc>
      </w:tr>
      <w:tr w:rsidR="0007255F" w:rsidTr="00A66F70">
        <w:tc>
          <w:tcPr>
            <w:tcW w:w="1242" w:type="dxa"/>
            <w:shd w:val="clear" w:color="auto" w:fill="FFFFFF"/>
          </w:tcPr>
          <w:p w:rsidR="0007255F" w:rsidRDefault="00A66F70">
            <w:r>
              <w:rPr>
                <w:rStyle w:val="SegmentID"/>
              </w:rPr>
              <w:t>2142</w:t>
            </w:r>
            <w:r>
              <w:rPr>
                <w:rStyle w:val="TransUnitID"/>
              </w:rPr>
              <w:t>a0798645-17a8-4348-85f6-afbd2d406e07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rPr>
                <w:rStyle w:val="Tag"/>
              </w:rPr>
              <w:t>&lt;2651&gt;</w:t>
            </w:r>
            <w:r>
              <w:t>Interior lighting,</w:t>
            </w:r>
            <w:r>
              <w:rPr>
                <w:rStyle w:val="Tag"/>
              </w:rPr>
              <w:t>&lt;/2651&gt;</w:t>
            </w:r>
            <w:r>
              <w:t xml:space="preserve"> excluding lighting power density for sales floor (1</w:t>
            </w:r>
            <w:r>
              <w:t xml:space="preserve"> point)</w:t>
            </w:r>
          </w:p>
        </w:tc>
        <w:tc>
          <w:tcPr>
            <w:tcW w:w="7137" w:type="dxa"/>
            <w:shd w:val="clear" w:color="auto" w:fill="FFFFFF"/>
          </w:tcPr>
          <w:p w:rsidR="0007255F" w:rsidRDefault="00A66F70">
            <w:pPr>
              <w:rPr>
                <w:lang w:val="zh-CN"/>
              </w:rPr>
            </w:pPr>
            <w:r>
              <w:rPr>
                <w:rStyle w:val="Tag"/>
                <w:lang w:val="zh-CN"/>
              </w:rPr>
              <w:t>&lt;2651&gt;</w:t>
            </w:r>
            <w:r>
              <w:rPr>
                <w:lang w:val="zh-CN"/>
              </w:rPr>
              <w:t>室内照明，</w:t>
            </w:r>
            <w:r>
              <w:rPr>
                <w:rStyle w:val="Tag"/>
                <w:lang w:val="zh-CN"/>
              </w:rPr>
              <w:t>&lt;/2651&gt;</w:t>
            </w:r>
            <w:r>
              <w:rPr>
                <w:lang w:val="zh-CN"/>
              </w:rPr>
              <w:t>不包括销售楼层的照明功率密度（</w:t>
            </w:r>
            <w:r>
              <w:rPr>
                <w:lang w:val="zh-CN"/>
              </w:rPr>
              <w:t xml:space="preserve">1 </w:t>
            </w:r>
            <w:r>
              <w:rPr>
                <w:lang w:val="zh-CN"/>
              </w:rPr>
              <w:t>分）</w:t>
            </w:r>
          </w:p>
        </w:tc>
      </w:tr>
      <w:tr w:rsidR="0007255F" w:rsidTr="00A66F70">
        <w:tc>
          <w:tcPr>
            <w:tcW w:w="1242" w:type="dxa"/>
            <w:shd w:val="clear" w:color="auto" w:fill="FFFFFF"/>
          </w:tcPr>
          <w:p w:rsidR="0007255F" w:rsidRDefault="00A66F70">
            <w:r>
              <w:rPr>
                <w:rStyle w:val="SegmentID"/>
              </w:rPr>
              <w:t>2143</w:t>
            </w:r>
            <w:r>
              <w:rPr>
                <w:rStyle w:val="TransUnitID"/>
              </w:rPr>
              <w:t>a3f69c54-b864-4689-b28b-e28075c94f5b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rPr>
                <w:rStyle w:val="Tag"/>
              </w:rPr>
              <w:t>&lt;2652&gt;</w:t>
            </w:r>
            <w:r>
              <w:t>Additional interior lighting</w:t>
            </w:r>
            <w:r>
              <w:rPr>
                <w:rStyle w:val="Tag"/>
              </w:rPr>
              <w:t>&lt;/2652&gt;</w:t>
            </w:r>
            <w:r>
              <w:t xml:space="preserve"> for sales floor (1 point)</w:t>
            </w:r>
          </w:p>
        </w:tc>
        <w:tc>
          <w:tcPr>
            <w:tcW w:w="7137" w:type="dxa"/>
            <w:shd w:val="clear" w:color="auto" w:fill="FFFFFF"/>
          </w:tcPr>
          <w:p w:rsidR="0007255F" w:rsidRDefault="00A66F70">
            <w:pPr>
              <w:rPr>
                <w:lang w:val="zh-CN"/>
              </w:rPr>
            </w:pPr>
            <w:r>
              <w:rPr>
                <w:lang w:val="zh-CN"/>
              </w:rPr>
              <w:t>销售楼层的</w:t>
            </w:r>
            <w:r>
              <w:rPr>
                <w:rStyle w:val="Tag"/>
                <w:lang w:val="zh-CN"/>
              </w:rPr>
              <w:t>&lt;2652&gt;</w:t>
            </w:r>
            <w:r>
              <w:rPr>
                <w:lang w:val="zh-CN"/>
              </w:rPr>
              <w:t>附加室内照明</w:t>
            </w:r>
            <w:r>
              <w:rPr>
                <w:rStyle w:val="Tag"/>
                <w:lang w:val="zh-CN"/>
              </w:rPr>
              <w:t>&lt;/2652&gt;</w:t>
            </w:r>
            <w:r>
              <w:rPr>
                <w:lang w:val="zh-CN"/>
              </w:rPr>
              <w:t>（</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2144</w:t>
            </w:r>
            <w:r>
              <w:rPr>
                <w:rStyle w:val="TransUnitID"/>
              </w:rPr>
              <w:t>c37a6214-ffbf-4cf6-b779-17988819c7a8</w:t>
            </w:r>
          </w:p>
        </w:tc>
        <w:tc>
          <w:tcPr>
            <w:tcW w:w="1134" w:type="dxa"/>
            <w:shd w:val="clear" w:color="auto" w:fill="98FB98"/>
          </w:tcPr>
          <w:p w:rsidR="0007255F" w:rsidRPr="00A66F70" w:rsidRDefault="00A66F70">
            <w:pPr>
              <w:rPr>
                <w:vanish/>
              </w:rPr>
            </w:pPr>
            <w:r w:rsidRPr="00A66F70">
              <w:rPr>
                <w:vanish/>
              </w:rPr>
              <w:t>Translated (</w:t>
            </w:r>
            <w:r w:rsidRPr="00A66F70">
              <w:rPr>
                <w:vanish/>
              </w:rPr>
              <w:t>100%)</w:t>
            </w:r>
          </w:p>
        </w:tc>
        <w:tc>
          <w:tcPr>
            <w:tcW w:w="5103" w:type="dxa"/>
            <w:shd w:val="clear" w:color="auto" w:fill="98FB98"/>
          </w:tcPr>
          <w:p w:rsidR="0007255F" w:rsidRDefault="00A66F70">
            <w:r>
              <w:rPr>
                <w:rStyle w:val="Tag"/>
              </w:rPr>
              <w:t>&lt;2653&gt;</w:t>
            </w:r>
            <w:r>
              <w:t xml:space="preserve">Exterior lighting </w:t>
            </w:r>
            <w:r>
              <w:rPr>
                <w:rStyle w:val="Tag"/>
              </w:rPr>
              <w:t>&lt;/2653&gt;</w:t>
            </w:r>
            <w:r>
              <w:t>(1 point)</w:t>
            </w:r>
          </w:p>
        </w:tc>
        <w:tc>
          <w:tcPr>
            <w:tcW w:w="7137" w:type="dxa"/>
            <w:shd w:val="clear" w:color="auto" w:fill="98FB98"/>
          </w:tcPr>
          <w:p w:rsidR="0007255F" w:rsidRDefault="00A66F70">
            <w:pPr>
              <w:rPr>
                <w:lang w:val="zh-CN"/>
              </w:rPr>
            </w:pPr>
            <w:r>
              <w:rPr>
                <w:rStyle w:val="Tag"/>
                <w:lang w:val="zh-CN"/>
              </w:rPr>
              <w:t>&lt;2653&gt;</w:t>
            </w:r>
            <w:r>
              <w:rPr>
                <w:lang w:val="zh-CN"/>
              </w:rPr>
              <w:t>室外照明</w:t>
            </w:r>
            <w:r>
              <w:rPr>
                <w:rStyle w:val="Tag"/>
                <w:lang w:val="zh-CN"/>
              </w:rPr>
              <w:t>&lt;/2653&gt;</w:t>
            </w:r>
            <w:r>
              <w:rPr>
                <w:lang w:val="zh-CN"/>
              </w:rPr>
              <w:t>（</w:t>
            </w:r>
            <w:r>
              <w:rPr>
                <w:lang w:val="zh-CN"/>
              </w:rPr>
              <w:t xml:space="preserve">1 </w:t>
            </w:r>
            <w:r>
              <w:rPr>
                <w:lang w:val="zh-CN"/>
              </w:rPr>
              <w:t>分）</w:t>
            </w:r>
          </w:p>
        </w:tc>
      </w:tr>
      <w:tr w:rsidR="0007255F" w:rsidTr="00A66F70">
        <w:tc>
          <w:tcPr>
            <w:tcW w:w="1242" w:type="dxa"/>
            <w:shd w:val="clear" w:color="auto" w:fill="F5DEB3"/>
          </w:tcPr>
          <w:p w:rsidR="0007255F" w:rsidRDefault="00A66F70">
            <w:r>
              <w:rPr>
                <w:rStyle w:val="SegmentID"/>
              </w:rPr>
              <w:t>2145</w:t>
            </w:r>
            <w:r>
              <w:rPr>
                <w:rStyle w:val="TransUnitID"/>
              </w:rPr>
              <w:t>a9869a7f-7a82-40bf-b7cb-9e5b529a8525</w:t>
            </w:r>
          </w:p>
        </w:tc>
        <w:tc>
          <w:tcPr>
            <w:tcW w:w="1134" w:type="dxa"/>
            <w:shd w:val="clear" w:color="auto" w:fill="F5DEB3"/>
          </w:tcPr>
          <w:p w:rsidR="0007255F" w:rsidRPr="00A66F70" w:rsidRDefault="00A66F70">
            <w:pPr>
              <w:rPr>
                <w:vanish/>
              </w:rPr>
            </w:pPr>
            <w:r w:rsidRPr="00A66F70">
              <w:rPr>
                <w:vanish/>
              </w:rPr>
              <w:t>Translated (90%)</w:t>
            </w:r>
          </w:p>
        </w:tc>
        <w:tc>
          <w:tcPr>
            <w:tcW w:w="5103" w:type="dxa"/>
            <w:shd w:val="clear" w:color="auto" w:fill="F5DEB3"/>
          </w:tcPr>
          <w:p w:rsidR="0007255F" w:rsidRDefault="00A66F70">
            <w:r>
              <w:rPr>
                <w:rStyle w:val="Tag"/>
              </w:rPr>
              <w:t>&lt;2654&gt;</w:t>
            </w:r>
            <w:r>
              <w:t>Plug loads,</w:t>
            </w:r>
            <w:r>
              <w:rPr>
                <w:rStyle w:val="Tag"/>
              </w:rPr>
              <w:t>&lt;/2654&gt;&lt;2655&gt;</w:t>
            </w:r>
            <w:r>
              <w:t xml:space="preserve"> </w:t>
            </w:r>
            <w:r>
              <w:rPr>
                <w:rStyle w:val="Tag"/>
              </w:rPr>
              <w:t>&lt;/2655&gt;</w:t>
            </w:r>
            <w:r>
              <w:t>including equipment choices and controls</w:t>
            </w:r>
            <w:r>
              <w:rPr>
                <w:rStyle w:val="Tag"/>
              </w:rPr>
              <w:t>&lt;2656&gt;</w:t>
            </w:r>
            <w:r>
              <w:t xml:space="preserve"> </w:t>
            </w:r>
            <w:r>
              <w:rPr>
                <w:rStyle w:val="Tag"/>
              </w:rPr>
              <w:t>&lt;/2656&gt;</w:t>
            </w:r>
            <w:r>
              <w:t>(1 point)</w:t>
            </w:r>
          </w:p>
        </w:tc>
        <w:tc>
          <w:tcPr>
            <w:tcW w:w="7137" w:type="dxa"/>
            <w:shd w:val="clear" w:color="auto" w:fill="F5DEB3"/>
          </w:tcPr>
          <w:p w:rsidR="0007255F" w:rsidRDefault="00A66F70">
            <w:pPr>
              <w:rPr>
                <w:lang w:val="zh-CN"/>
              </w:rPr>
            </w:pPr>
            <w:r>
              <w:rPr>
                <w:rStyle w:val="Tag"/>
                <w:lang w:val="zh-CN"/>
              </w:rPr>
              <w:t>&lt;2654&gt;</w:t>
            </w:r>
            <w:r>
              <w:rPr>
                <w:lang w:val="zh-CN"/>
              </w:rPr>
              <w:t>用电负载</w:t>
            </w:r>
            <w:r>
              <w:rPr>
                <w:rStyle w:val="Tag"/>
                <w:lang w:val="zh-CN"/>
              </w:rPr>
              <w:t>&lt;/2654&gt;</w:t>
            </w:r>
            <w:r>
              <w:rPr>
                <w:lang w:val="zh-CN"/>
              </w:rPr>
              <w:t>，包括设备选择和控制装置（</w:t>
            </w:r>
            <w:r>
              <w:rPr>
                <w:lang w:val="zh-CN"/>
              </w:rPr>
              <w:t xml:space="preserve">1 </w:t>
            </w:r>
            <w:r>
              <w:rPr>
                <w:lang w:val="zh-CN"/>
              </w:rPr>
              <w:t>分）</w:t>
            </w:r>
          </w:p>
        </w:tc>
      </w:tr>
      <w:tr w:rsidR="0007255F" w:rsidTr="00A66F70">
        <w:tc>
          <w:tcPr>
            <w:tcW w:w="1242" w:type="dxa"/>
            <w:shd w:val="clear" w:color="auto" w:fill="F5DEB3"/>
          </w:tcPr>
          <w:p w:rsidR="0007255F" w:rsidRDefault="00A66F70">
            <w:r>
              <w:rPr>
                <w:rStyle w:val="SegmentID"/>
              </w:rPr>
              <w:t>2146</w:t>
            </w:r>
            <w:r>
              <w:rPr>
                <w:rStyle w:val="TransUnitID"/>
              </w:rPr>
              <w:t>ccba8ab2-8f8a-4d38-8752-7eac307e66aa</w:t>
            </w:r>
          </w:p>
        </w:tc>
        <w:tc>
          <w:tcPr>
            <w:tcW w:w="1134" w:type="dxa"/>
            <w:shd w:val="clear" w:color="auto" w:fill="F5DEB3"/>
          </w:tcPr>
          <w:p w:rsidR="0007255F" w:rsidRPr="00A66F70" w:rsidRDefault="00A66F70">
            <w:pPr>
              <w:rPr>
                <w:vanish/>
              </w:rPr>
            </w:pPr>
            <w:r w:rsidRPr="00A66F70">
              <w:rPr>
                <w:vanish/>
              </w:rPr>
              <w:t>Translated (93%)</w:t>
            </w:r>
          </w:p>
        </w:tc>
        <w:tc>
          <w:tcPr>
            <w:tcW w:w="5103" w:type="dxa"/>
            <w:shd w:val="clear" w:color="auto" w:fill="F5DEB3"/>
          </w:tcPr>
          <w:p w:rsidR="0007255F" w:rsidRDefault="00A66F70">
            <w:r>
              <w:t>ASHRAE 50% Advanced Energy Design Guide for K–12 School Buildings</w:t>
            </w:r>
          </w:p>
        </w:tc>
        <w:tc>
          <w:tcPr>
            <w:tcW w:w="7137" w:type="dxa"/>
            <w:shd w:val="clear" w:color="auto" w:fill="F5DEB3"/>
          </w:tcPr>
          <w:p w:rsidR="0007255F" w:rsidRDefault="00A66F70">
            <w:pPr>
              <w:rPr>
                <w:lang w:val="zh-CN"/>
              </w:rPr>
            </w:pPr>
            <w:r>
              <w:rPr>
                <w:lang w:val="zh-CN"/>
              </w:rPr>
              <w:t>适用于</w:t>
            </w:r>
            <w:r>
              <w:rPr>
                <w:lang w:val="zh-CN"/>
              </w:rPr>
              <w:t xml:space="preserve"> K–12 </w:t>
            </w:r>
            <w:r>
              <w:rPr>
                <w:lang w:val="zh-CN"/>
              </w:rPr>
              <w:t>学校建筑的</w:t>
            </w:r>
            <w:r>
              <w:rPr>
                <w:lang w:val="zh-CN"/>
              </w:rPr>
              <w:t xml:space="preserve"> ASHRAE 50% </w:t>
            </w:r>
            <w:r>
              <w:rPr>
                <w:lang w:val="zh-CN"/>
              </w:rPr>
              <w:t>高级能源设计指南</w:t>
            </w:r>
            <w:r>
              <w:rPr>
                <w:lang w:val="zh-CN"/>
              </w:rPr>
              <w:t xml:space="preserve"> (ASHRAE 50% Advanced Energy Design Guide for K–12 School Buildings)</w:t>
            </w:r>
          </w:p>
        </w:tc>
      </w:tr>
      <w:tr w:rsidR="0007255F" w:rsidTr="00A66F70">
        <w:tc>
          <w:tcPr>
            <w:tcW w:w="1242" w:type="dxa"/>
            <w:shd w:val="clear" w:color="auto" w:fill="F5DEB3"/>
          </w:tcPr>
          <w:p w:rsidR="0007255F" w:rsidRDefault="00A66F70">
            <w:r>
              <w:rPr>
                <w:rStyle w:val="SegmentID"/>
              </w:rPr>
              <w:t>2147</w:t>
            </w:r>
            <w:r>
              <w:rPr>
                <w:rStyle w:val="TransUnitID"/>
              </w:rPr>
              <w:t>82a3b4ad-4c15-4d38-a0da-d92035bb53c3</w:t>
            </w:r>
          </w:p>
        </w:tc>
        <w:tc>
          <w:tcPr>
            <w:tcW w:w="1134" w:type="dxa"/>
            <w:shd w:val="clear" w:color="auto" w:fill="F5DEB3"/>
          </w:tcPr>
          <w:p w:rsidR="0007255F" w:rsidRPr="00A66F70" w:rsidRDefault="00A66F70">
            <w:pPr>
              <w:rPr>
                <w:vanish/>
              </w:rPr>
            </w:pPr>
            <w:r w:rsidRPr="00A66F70">
              <w:rPr>
                <w:vanish/>
              </w:rPr>
              <w:t>Translated (89%)</w:t>
            </w:r>
          </w:p>
        </w:tc>
        <w:tc>
          <w:tcPr>
            <w:tcW w:w="5103" w:type="dxa"/>
            <w:shd w:val="clear" w:color="auto" w:fill="F5DEB3"/>
          </w:tcPr>
          <w:p w:rsidR="0007255F" w:rsidRDefault="00A66F70">
            <w:r>
              <w:rPr>
                <w:rStyle w:val="Tag"/>
              </w:rPr>
              <w:t>&lt;2658&gt;</w:t>
            </w:r>
            <w:r>
              <w:t>Building envelope, opaque:</w:t>
            </w:r>
            <w:r>
              <w:rPr>
                <w:rStyle w:val="Tag"/>
              </w:rPr>
              <w:t>&lt;/2658&gt;&lt;2659&gt;</w:t>
            </w:r>
            <w:r>
              <w:t xml:space="preserve"> </w:t>
            </w:r>
            <w:r>
              <w:rPr>
                <w:rStyle w:val="Tag"/>
              </w:rPr>
              <w:t>&lt;/2659&gt;</w:t>
            </w:r>
            <w:r>
              <w:t>roofs, walls, floors, slabs, and doors (1 point)</w:t>
            </w:r>
          </w:p>
        </w:tc>
        <w:tc>
          <w:tcPr>
            <w:tcW w:w="7137" w:type="dxa"/>
            <w:shd w:val="clear" w:color="auto" w:fill="F5DEB3"/>
          </w:tcPr>
          <w:p w:rsidR="0007255F" w:rsidRDefault="00A66F70">
            <w:pPr>
              <w:rPr>
                <w:lang w:val="zh-CN"/>
              </w:rPr>
            </w:pPr>
            <w:r>
              <w:rPr>
                <w:rStyle w:val="Tag"/>
                <w:lang w:val="zh-CN"/>
              </w:rPr>
              <w:t>&lt;2658&gt;</w:t>
            </w:r>
            <w:r>
              <w:rPr>
                <w:lang w:val="zh-CN"/>
              </w:rPr>
              <w:t>建筑外围护结构，不透明：</w:t>
            </w:r>
            <w:r>
              <w:rPr>
                <w:rStyle w:val="Tag"/>
                <w:lang w:val="zh-CN"/>
              </w:rPr>
              <w:t>&lt;/2658&gt;</w:t>
            </w:r>
            <w:r>
              <w:rPr>
                <w:lang w:val="zh-CN"/>
              </w:rPr>
              <w:t>屋面、墙壁、地板、板材和门（</w:t>
            </w:r>
            <w:r>
              <w:rPr>
                <w:lang w:val="zh-CN"/>
              </w:rPr>
              <w:t xml:space="preserve">1 </w:t>
            </w:r>
            <w:r>
              <w:rPr>
                <w:lang w:val="zh-CN"/>
              </w:rPr>
              <w:t>分）</w:t>
            </w:r>
          </w:p>
        </w:tc>
      </w:tr>
      <w:tr w:rsidR="0007255F" w:rsidTr="00A66F70">
        <w:tc>
          <w:tcPr>
            <w:tcW w:w="1242" w:type="dxa"/>
            <w:shd w:val="clear" w:color="auto" w:fill="F5DEB3"/>
          </w:tcPr>
          <w:p w:rsidR="0007255F" w:rsidRDefault="00A66F70">
            <w:r>
              <w:rPr>
                <w:rStyle w:val="SegmentID"/>
              </w:rPr>
              <w:t>2148</w:t>
            </w:r>
            <w:r>
              <w:rPr>
                <w:rStyle w:val="TransUnitID"/>
              </w:rPr>
              <w:t>e500b23c-0f3e-4756-85de-ceeda3a1d46f</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rPr>
                <w:rStyle w:val="Tag"/>
              </w:rPr>
              <w:t>&lt;2660&gt;</w:t>
            </w:r>
            <w:r>
              <w:t>Building envelope, glazing:</w:t>
            </w:r>
            <w:r>
              <w:rPr>
                <w:rStyle w:val="Tag"/>
              </w:rPr>
              <w:t>&lt;/2660&gt;&lt;2661&gt;</w:t>
            </w:r>
            <w:r>
              <w:t xml:space="preserve"> </w:t>
            </w:r>
            <w:r>
              <w:rPr>
                <w:rStyle w:val="Tag"/>
              </w:rPr>
              <w:t>&lt;/2661&gt;</w:t>
            </w:r>
            <w:r>
              <w:t>vertical fenestration (1 point)</w:t>
            </w:r>
          </w:p>
        </w:tc>
        <w:tc>
          <w:tcPr>
            <w:tcW w:w="7137" w:type="dxa"/>
            <w:shd w:val="clear" w:color="auto" w:fill="F5DEB3"/>
          </w:tcPr>
          <w:p w:rsidR="0007255F" w:rsidRDefault="00A66F70">
            <w:pPr>
              <w:rPr>
                <w:lang w:val="zh-CN"/>
              </w:rPr>
            </w:pPr>
            <w:r>
              <w:rPr>
                <w:rStyle w:val="Tag"/>
                <w:lang w:val="zh-CN"/>
              </w:rPr>
              <w:t>&lt;2660&gt;</w:t>
            </w:r>
            <w:r>
              <w:rPr>
                <w:lang w:val="zh-CN"/>
              </w:rPr>
              <w:t>建筑外围护结构，玻璃：</w:t>
            </w:r>
            <w:r>
              <w:rPr>
                <w:rStyle w:val="Tag"/>
                <w:lang w:val="zh-CN"/>
              </w:rPr>
              <w:t>&lt;/2660&gt;</w:t>
            </w:r>
            <w:r>
              <w:rPr>
                <w:lang w:val="zh-CN"/>
              </w:rPr>
              <w:t>垂直开窗（</w:t>
            </w:r>
            <w:r>
              <w:rPr>
                <w:lang w:val="zh-CN"/>
              </w:rPr>
              <w:t xml:space="preserve">1 </w:t>
            </w:r>
            <w:r>
              <w:rPr>
                <w:lang w:val="zh-CN"/>
              </w:rPr>
              <w:t>分）</w:t>
            </w:r>
          </w:p>
        </w:tc>
      </w:tr>
      <w:tr w:rsidR="0007255F" w:rsidTr="00A66F70">
        <w:tc>
          <w:tcPr>
            <w:tcW w:w="1242" w:type="dxa"/>
            <w:shd w:val="clear" w:color="auto" w:fill="F5DEB3"/>
          </w:tcPr>
          <w:p w:rsidR="0007255F" w:rsidRDefault="00A66F70">
            <w:r>
              <w:rPr>
                <w:rStyle w:val="SegmentID"/>
              </w:rPr>
              <w:t>2149</w:t>
            </w:r>
            <w:r>
              <w:rPr>
                <w:rStyle w:val="TransUnitID"/>
              </w:rPr>
              <w:t>b05fce75-810e-439c-af1f-6ddbdbdb5763</w:t>
            </w:r>
          </w:p>
        </w:tc>
        <w:tc>
          <w:tcPr>
            <w:tcW w:w="1134" w:type="dxa"/>
            <w:shd w:val="clear" w:color="auto" w:fill="F5DEB3"/>
          </w:tcPr>
          <w:p w:rsidR="0007255F" w:rsidRPr="00A66F70" w:rsidRDefault="00A66F70">
            <w:pPr>
              <w:rPr>
                <w:vanish/>
              </w:rPr>
            </w:pPr>
            <w:r w:rsidRPr="00A66F70">
              <w:rPr>
                <w:vanish/>
              </w:rPr>
              <w:t>Translated (98%)</w:t>
            </w:r>
          </w:p>
        </w:tc>
        <w:tc>
          <w:tcPr>
            <w:tcW w:w="5103" w:type="dxa"/>
            <w:shd w:val="clear" w:color="auto" w:fill="F5DEB3"/>
          </w:tcPr>
          <w:p w:rsidR="0007255F" w:rsidRDefault="00A66F70">
            <w:r>
              <w:rPr>
                <w:rStyle w:val="Tag"/>
              </w:rPr>
              <w:t>&lt;2662&gt;</w:t>
            </w:r>
            <w:r>
              <w:t xml:space="preserve">Interior lighting, </w:t>
            </w:r>
            <w:r>
              <w:rPr>
                <w:rStyle w:val="Tag"/>
              </w:rPr>
              <w:t>&lt;/2662&gt;</w:t>
            </w:r>
            <w:r>
              <w:t>including daylighting and in</w:t>
            </w:r>
            <w:r>
              <w:t>terior finishes (1 point)</w:t>
            </w:r>
          </w:p>
        </w:tc>
        <w:tc>
          <w:tcPr>
            <w:tcW w:w="7137" w:type="dxa"/>
            <w:shd w:val="clear" w:color="auto" w:fill="F5DEB3"/>
          </w:tcPr>
          <w:p w:rsidR="0007255F" w:rsidRDefault="00A66F70">
            <w:pPr>
              <w:rPr>
                <w:lang w:val="zh-CN"/>
              </w:rPr>
            </w:pPr>
            <w:r>
              <w:rPr>
                <w:rStyle w:val="Tag"/>
                <w:lang w:val="zh-CN"/>
              </w:rPr>
              <w:t>&lt;2662&gt;</w:t>
            </w:r>
            <w:r>
              <w:rPr>
                <w:lang w:val="zh-CN"/>
              </w:rPr>
              <w:t>室内照明，</w:t>
            </w:r>
            <w:r>
              <w:rPr>
                <w:rStyle w:val="Tag"/>
                <w:lang w:val="zh-CN"/>
              </w:rPr>
              <w:t>&lt;/2662&gt;</w:t>
            </w:r>
            <w:r>
              <w:rPr>
                <w:lang w:val="zh-CN"/>
              </w:rPr>
              <w:t>包括自然采光和室内面层（</w:t>
            </w:r>
            <w:r>
              <w:rPr>
                <w:lang w:val="zh-CN"/>
              </w:rPr>
              <w:t xml:space="preserve">1 </w:t>
            </w:r>
            <w:r>
              <w:rPr>
                <w:lang w:val="zh-CN"/>
              </w:rPr>
              <w:t>分）</w:t>
            </w:r>
          </w:p>
        </w:tc>
      </w:tr>
      <w:tr w:rsidR="0007255F" w:rsidTr="00A66F70">
        <w:tc>
          <w:tcPr>
            <w:tcW w:w="1242" w:type="dxa"/>
            <w:shd w:val="clear" w:color="auto" w:fill="F5DEB3"/>
          </w:tcPr>
          <w:p w:rsidR="0007255F" w:rsidRDefault="00A66F70">
            <w:r>
              <w:rPr>
                <w:rStyle w:val="SegmentID"/>
              </w:rPr>
              <w:t>2150</w:t>
            </w:r>
            <w:r>
              <w:rPr>
                <w:rStyle w:val="TransUnitID"/>
              </w:rPr>
              <w:t>125d74cf-6506-417f-b9b3-3fe9e321dad8</w:t>
            </w:r>
          </w:p>
        </w:tc>
        <w:tc>
          <w:tcPr>
            <w:tcW w:w="1134" w:type="dxa"/>
            <w:shd w:val="clear" w:color="auto" w:fill="F5DEB3"/>
          </w:tcPr>
          <w:p w:rsidR="0007255F" w:rsidRPr="00A66F70" w:rsidRDefault="00A66F70">
            <w:pPr>
              <w:rPr>
                <w:vanish/>
              </w:rPr>
            </w:pPr>
            <w:r w:rsidRPr="00A66F70">
              <w:rPr>
                <w:vanish/>
              </w:rPr>
              <w:t>Translated (94%)</w:t>
            </w:r>
          </w:p>
        </w:tc>
        <w:tc>
          <w:tcPr>
            <w:tcW w:w="5103" w:type="dxa"/>
            <w:shd w:val="clear" w:color="auto" w:fill="F5DEB3"/>
          </w:tcPr>
          <w:p w:rsidR="0007255F" w:rsidRDefault="00A66F70">
            <w:r>
              <w:rPr>
                <w:rStyle w:val="Tag"/>
              </w:rPr>
              <w:t>&lt;2663&gt;</w:t>
            </w:r>
            <w:r>
              <w:t>Exterior lighting</w:t>
            </w:r>
            <w:r>
              <w:rPr>
                <w:rStyle w:val="Tag"/>
              </w:rPr>
              <w:t>&lt;/2663&gt;&lt;2664&gt;</w:t>
            </w:r>
            <w:r>
              <w:t xml:space="preserve"> </w:t>
            </w:r>
            <w:r>
              <w:rPr>
                <w:rStyle w:val="Tag"/>
              </w:rPr>
              <w:t>&lt;/2664&gt;</w:t>
            </w:r>
            <w:r>
              <w:t>(1 point)</w:t>
            </w:r>
          </w:p>
        </w:tc>
        <w:tc>
          <w:tcPr>
            <w:tcW w:w="7137" w:type="dxa"/>
            <w:shd w:val="clear" w:color="auto" w:fill="F5DEB3"/>
          </w:tcPr>
          <w:p w:rsidR="0007255F" w:rsidRDefault="00A66F70">
            <w:pPr>
              <w:rPr>
                <w:lang w:val="zh-CN"/>
              </w:rPr>
            </w:pPr>
            <w:r>
              <w:rPr>
                <w:rStyle w:val="Tag"/>
                <w:lang w:val="zh-CN"/>
              </w:rPr>
              <w:t>&lt;2663&gt;</w:t>
            </w:r>
            <w:r>
              <w:rPr>
                <w:lang w:val="zh-CN"/>
              </w:rPr>
              <w:t>室外照明</w:t>
            </w:r>
            <w:r>
              <w:rPr>
                <w:rStyle w:val="Tag"/>
                <w:lang w:val="zh-CN"/>
              </w:rPr>
              <w:t>&lt;/2663&gt;</w:t>
            </w:r>
            <w:r>
              <w:rPr>
                <w:lang w:val="zh-CN"/>
              </w:rPr>
              <w:t>（</w:t>
            </w:r>
            <w:r>
              <w:rPr>
                <w:lang w:val="zh-CN"/>
              </w:rPr>
              <w:t xml:space="preserve">1 </w:t>
            </w:r>
            <w:r>
              <w:rPr>
                <w:lang w:val="zh-CN"/>
              </w:rPr>
              <w:t>分）</w:t>
            </w:r>
          </w:p>
        </w:tc>
      </w:tr>
      <w:tr w:rsidR="0007255F" w:rsidTr="00A66F70">
        <w:tc>
          <w:tcPr>
            <w:tcW w:w="1242" w:type="dxa"/>
            <w:shd w:val="clear" w:color="auto" w:fill="F5DEB3"/>
          </w:tcPr>
          <w:p w:rsidR="0007255F" w:rsidRDefault="00A66F70">
            <w:r>
              <w:rPr>
                <w:rStyle w:val="SegmentID"/>
              </w:rPr>
              <w:t>2151</w:t>
            </w:r>
            <w:r>
              <w:rPr>
                <w:rStyle w:val="TransUnitID"/>
              </w:rPr>
              <w:t>a29bcda6-4b8e-46a6-88f5-f2c233650ea0</w:t>
            </w:r>
          </w:p>
        </w:tc>
        <w:tc>
          <w:tcPr>
            <w:tcW w:w="1134" w:type="dxa"/>
            <w:shd w:val="clear" w:color="auto" w:fill="F5DEB3"/>
          </w:tcPr>
          <w:p w:rsidR="0007255F" w:rsidRPr="00A66F70" w:rsidRDefault="00A66F70">
            <w:pPr>
              <w:rPr>
                <w:vanish/>
              </w:rPr>
            </w:pPr>
            <w:r w:rsidRPr="00A66F70">
              <w:rPr>
                <w:vanish/>
              </w:rPr>
              <w:t>Translated (78%)</w:t>
            </w:r>
          </w:p>
        </w:tc>
        <w:tc>
          <w:tcPr>
            <w:tcW w:w="5103" w:type="dxa"/>
            <w:shd w:val="clear" w:color="auto" w:fill="F5DEB3"/>
          </w:tcPr>
          <w:p w:rsidR="0007255F" w:rsidRDefault="00A66F70">
            <w:r>
              <w:rPr>
                <w:rStyle w:val="Tag"/>
              </w:rPr>
              <w:t>&lt;2665&gt;</w:t>
            </w:r>
            <w:r>
              <w:t>Plug loads,</w:t>
            </w:r>
            <w:r>
              <w:rPr>
                <w:rStyle w:val="Tag"/>
              </w:rPr>
              <w:t>&lt;/2665&gt;&lt;2666&gt;</w:t>
            </w:r>
            <w:r>
              <w:t xml:space="preserve"> </w:t>
            </w:r>
            <w:r>
              <w:rPr>
                <w:rStyle w:val="Tag"/>
              </w:rPr>
              <w:t>&lt;/2666&gt;</w:t>
            </w:r>
            <w:r>
              <w:t>including equipment choices, controls, and kitchen equipment (1 point)</w:t>
            </w:r>
          </w:p>
        </w:tc>
        <w:tc>
          <w:tcPr>
            <w:tcW w:w="7137" w:type="dxa"/>
            <w:shd w:val="clear" w:color="auto" w:fill="F5DEB3"/>
          </w:tcPr>
          <w:p w:rsidR="0007255F" w:rsidRDefault="00A66F70">
            <w:pPr>
              <w:rPr>
                <w:lang w:val="zh-CN"/>
              </w:rPr>
            </w:pPr>
            <w:r>
              <w:rPr>
                <w:rStyle w:val="Tag"/>
                <w:lang w:val="zh-CN"/>
              </w:rPr>
              <w:t>&lt;2665&gt;</w:t>
            </w:r>
            <w:r>
              <w:rPr>
                <w:lang w:val="zh-CN"/>
              </w:rPr>
              <w:t>用电负载</w:t>
            </w:r>
            <w:r>
              <w:rPr>
                <w:rStyle w:val="Tag"/>
                <w:lang w:val="zh-CN"/>
              </w:rPr>
              <w:t>&lt;/2665&gt;</w:t>
            </w:r>
            <w:r>
              <w:rPr>
                <w:lang w:val="zh-CN"/>
              </w:rPr>
              <w:t>，包括设备选择、控制装置和厨房设备（</w:t>
            </w:r>
            <w:r>
              <w:rPr>
                <w:lang w:val="zh-CN"/>
              </w:rPr>
              <w:t xml:space="preserve">1 </w:t>
            </w:r>
            <w:r>
              <w:rPr>
                <w:lang w:val="zh-CN"/>
              </w:rPr>
              <w:t>分）</w:t>
            </w:r>
          </w:p>
        </w:tc>
      </w:tr>
      <w:tr w:rsidR="0007255F" w:rsidTr="00A66F70">
        <w:tc>
          <w:tcPr>
            <w:tcW w:w="1242" w:type="dxa"/>
            <w:shd w:val="clear" w:color="auto" w:fill="FFFFFF"/>
          </w:tcPr>
          <w:p w:rsidR="0007255F" w:rsidRDefault="00A66F70">
            <w:r>
              <w:rPr>
                <w:rStyle w:val="SegmentID"/>
              </w:rPr>
              <w:t>2152</w:t>
            </w:r>
            <w:r>
              <w:rPr>
                <w:rStyle w:val="TransUnitID"/>
              </w:rPr>
              <w:t>9a3d2f6b-a8d3-486b-9a09-f47a73cbbb23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ASHRAE 50% Advanced Energy Design Guide for Large Hospitals</w:t>
            </w:r>
          </w:p>
        </w:tc>
        <w:tc>
          <w:tcPr>
            <w:tcW w:w="7137" w:type="dxa"/>
            <w:shd w:val="clear" w:color="auto" w:fill="FFFFFF"/>
          </w:tcPr>
          <w:p w:rsidR="0007255F" w:rsidRDefault="00A66F70">
            <w:pPr>
              <w:rPr>
                <w:lang w:val="zh-CN"/>
              </w:rPr>
            </w:pPr>
            <w:r>
              <w:rPr>
                <w:lang w:val="zh-CN"/>
              </w:rPr>
              <w:t>适用于大型医院的</w:t>
            </w:r>
            <w:r>
              <w:rPr>
                <w:lang w:val="zh-CN"/>
              </w:rPr>
              <w:t xml:space="preserve"> ASHRAE 50% </w:t>
            </w:r>
            <w:r>
              <w:rPr>
                <w:lang w:val="zh-CN"/>
              </w:rPr>
              <w:t>高级能源设计指南</w:t>
            </w:r>
            <w:r>
              <w:rPr>
                <w:lang w:val="zh-CN"/>
              </w:rPr>
              <w:t xml:space="preserve"> (ASHRAE 50% Advanced Energy Design Guide for Large Hospitals)</w:t>
            </w:r>
          </w:p>
        </w:tc>
      </w:tr>
      <w:tr w:rsidR="0007255F" w:rsidTr="00A66F70">
        <w:tc>
          <w:tcPr>
            <w:tcW w:w="1242" w:type="dxa"/>
            <w:shd w:val="clear" w:color="auto" w:fill="F5DEB3"/>
          </w:tcPr>
          <w:p w:rsidR="0007255F" w:rsidRDefault="00A66F70">
            <w:r>
              <w:rPr>
                <w:rStyle w:val="SegmentID"/>
              </w:rPr>
              <w:t>2153</w:t>
            </w:r>
            <w:r>
              <w:rPr>
                <w:rStyle w:val="TransUnitID"/>
              </w:rPr>
              <w:t>4fe4efe0-5bba-43ca-b73a-c01a7ca112fc</w:t>
            </w:r>
          </w:p>
        </w:tc>
        <w:tc>
          <w:tcPr>
            <w:tcW w:w="1134" w:type="dxa"/>
            <w:shd w:val="clear" w:color="auto" w:fill="F5DEB3"/>
          </w:tcPr>
          <w:p w:rsidR="0007255F" w:rsidRPr="00A66F70" w:rsidRDefault="00A66F70">
            <w:pPr>
              <w:rPr>
                <w:vanish/>
              </w:rPr>
            </w:pPr>
            <w:r w:rsidRPr="00A66F70">
              <w:rPr>
                <w:vanish/>
              </w:rPr>
              <w:t>Translated (93%)</w:t>
            </w:r>
          </w:p>
        </w:tc>
        <w:tc>
          <w:tcPr>
            <w:tcW w:w="5103" w:type="dxa"/>
            <w:shd w:val="clear" w:color="auto" w:fill="F5DEB3"/>
          </w:tcPr>
          <w:p w:rsidR="0007255F" w:rsidRDefault="00A66F70">
            <w:r>
              <w:rPr>
                <w:rStyle w:val="Tag"/>
              </w:rPr>
              <w:t>&lt;2668&gt;</w:t>
            </w:r>
            <w:r>
              <w:t>Building envelope, opaque:</w:t>
            </w:r>
            <w:r>
              <w:rPr>
                <w:rStyle w:val="Tag"/>
              </w:rPr>
              <w:t>&lt;/2668&gt;&lt;2669&gt;</w:t>
            </w:r>
            <w:r>
              <w:t xml:space="preserve"> </w:t>
            </w:r>
            <w:r>
              <w:rPr>
                <w:rStyle w:val="Tag"/>
              </w:rPr>
              <w:t>&lt;/2669&gt;</w:t>
            </w:r>
            <w:r>
              <w:t>roofs, walls, floors, slabs, doors, vestibules, and continuous air barriers (1 point)</w:t>
            </w:r>
          </w:p>
        </w:tc>
        <w:tc>
          <w:tcPr>
            <w:tcW w:w="7137" w:type="dxa"/>
            <w:shd w:val="clear" w:color="auto" w:fill="F5DEB3"/>
          </w:tcPr>
          <w:p w:rsidR="0007255F" w:rsidRDefault="00A66F70">
            <w:pPr>
              <w:rPr>
                <w:lang w:val="zh-CN"/>
              </w:rPr>
            </w:pPr>
            <w:r>
              <w:rPr>
                <w:rStyle w:val="Tag"/>
                <w:lang w:val="zh-CN"/>
              </w:rPr>
              <w:t>&lt;2668&gt;</w:t>
            </w:r>
            <w:r>
              <w:rPr>
                <w:lang w:val="zh-CN"/>
              </w:rPr>
              <w:t>建筑外围护结构，不透明：</w:t>
            </w:r>
            <w:r>
              <w:rPr>
                <w:rStyle w:val="Tag"/>
                <w:lang w:val="zh-CN"/>
              </w:rPr>
              <w:t>&lt;/2668&gt;</w:t>
            </w:r>
            <w:r>
              <w:rPr>
                <w:lang w:val="zh-CN"/>
              </w:rPr>
              <w:t>屋面、墙壁、地板、板材、门、前庭和连续空气屏障（</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2154</w:t>
            </w:r>
            <w:r>
              <w:rPr>
                <w:rStyle w:val="TransUnitID"/>
              </w:rPr>
              <w:t>b386e2d0-8c59-4326-a654-8c41c75bfe4e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rPr>
                <w:rStyle w:val="Tag"/>
              </w:rPr>
              <w:t>&lt;2670&gt;</w:t>
            </w:r>
            <w:r>
              <w:t>Building envelope, glazing:</w:t>
            </w:r>
            <w:r>
              <w:rPr>
                <w:rStyle w:val="Tag"/>
              </w:rPr>
              <w:t>&lt;/2670&gt;&lt;2671&gt;</w:t>
            </w:r>
            <w:r>
              <w:t xml:space="preserve"> </w:t>
            </w:r>
            <w:r>
              <w:rPr>
                <w:rStyle w:val="Tag"/>
              </w:rPr>
              <w:t>&lt;</w:t>
            </w:r>
            <w:r>
              <w:rPr>
                <w:rStyle w:val="Tag"/>
              </w:rPr>
              <w:t>/2671&gt;</w:t>
            </w:r>
            <w:r>
              <w:t>vertical fenestration (1 point)</w:t>
            </w:r>
          </w:p>
        </w:tc>
        <w:tc>
          <w:tcPr>
            <w:tcW w:w="7137" w:type="dxa"/>
            <w:shd w:val="clear" w:color="auto" w:fill="98FB98"/>
          </w:tcPr>
          <w:p w:rsidR="0007255F" w:rsidRDefault="00A66F70">
            <w:pPr>
              <w:rPr>
                <w:lang w:val="zh-CN"/>
              </w:rPr>
            </w:pPr>
            <w:r>
              <w:rPr>
                <w:rStyle w:val="Tag"/>
                <w:lang w:val="zh-CN"/>
              </w:rPr>
              <w:t>&lt;2670&gt;</w:t>
            </w:r>
            <w:r>
              <w:rPr>
                <w:lang w:val="zh-CN"/>
              </w:rPr>
              <w:t>建筑外围护结构，玻璃：</w:t>
            </w:r>
            <w:r>
              <w:rPr>
                <w:rStyle w:val="Tag"/>
                <w:lang w:val="zh-CN"/>
              </w:rPr>
              <w:t>&lt;/2670&gt;</w:t>
            </w:r>
            <w:r>
              <w:rPr>
                <w:lang w:val="zh-CN"/>
              </w:rPr>
              <w:t>垂直开窗（</w:t>
            </w:r>
            <w:r>
              <w:rPr>
                <w:lang w:val="zh-CN"/>
              </w:rPr>
              <w:t xml:space="preserve">1 </w:t>
            </w:r>
            <w:r>
              <w:rPr>
                <w:lang w:val="zh-CN"/>
              </w:rPr>
              <w:t>分）</w:t>
            </w:r>
          </w:p>
        </w:tc>
      </w:tr>
      <w:tr w:rsidR="0007255F" w:rsidTr="00A66F70">
        <w:tc>
          <w:tcPr>
            <w:tcW w:w="1242" w:type="dxa"/>
            <w:shd w:val="clear" w:color="auto" w:fill="F5DEB3"/>
          </w:tcPr>
          <w:p w:rsidR="0007255F" w:rsidRDefault="00A66F70">
            <w:r>
              <w:rPr>
                <w:rStyle w:val="SegmentID"/>
              </w:rPr>
              <w:t>2155</w:t>
            </w:r>
            <w:r>
              <w:rPr>
                <w:rStyle w:val="TransUnitID"/>
              </w:rPr>
              <w:t>36723168-46a0-4155-89cf-0e17c06b4a23</w:t>
            </w:r>
          </w:p>
        </w:tc>
        <w:tc>
          <w:tcPr>
            <w:tcW w:w="1134" w:type="dxa"/>
            <w:shd w:val="clear" w:color="auto" w:fill="F5DEB3"/>
          </w:tcPr>
          <w:p w:rsidR="0007255F" w:rsidRPr="00A66F70" w:rsidRDefault="00A66F70">
            <w:pPr>
              <w:rPr>
                <w:vanish/>
              </w:rPr>
            </w:pPr>
            <w:r w:rsidRPr="00A66F70">
              <w:rPr>
                <w:vanish/>
              </w:rPr>
              <w:t>Translated (74%)</w:t>
            </w:r>
          </w:p>
        </w:tc>
        <w:tc>
          <w:tcPr>
            <w:tcW w:w="5103" w:type="dxa"/>
            <w:shd w:val="clear" w:color="auto" w:fill="F5DEB3"/>
          </w:tcPr>
          <w:p w:rsidR="0007255F" w:rsidRDefault="00A66F70">
            <w:r>
              <w:rPr>
                <w:rStyle w:val="Tag"/>
              </w:rPr>
              <w:t>&lt;2672&gt;</w:t>
            </w:r>
            <w:r>
              <w:t>Interior lighting,</w:t>
            </w:r>
            <w:r>
              <w:rPr>
                <w:rStyle w:val="Tag"/>
              </w:rPr>
              <w:t>&lt;/2672&gt;</w:t>
            </w:r>
            <w:r>
              <w:t xml:space="preserve"> including daylighting (form or nonform driven) and interior finishes (1 point)</w:t>
            </w:r>
          </w:p>
        </w:tc>
        <w:tc>
          <w:tcPr>
            <w:tcW w:w="7137" w:type="dxa"/>
            <w:shd w:val="clear" w:color="auto" w:fill="F5DEB3"/>
          </w:tcPr>
          <w:p w:rsidR="0007255F" w:rsidRDefault="00A66F70">
            <w:pPr>
              <w:rPr>
                <w:lang w:val="zh-CN"/>
              </w:rPr>
            </w:pPr>
            <w:r>
              <w:rPr>
                <w:rStyle w:val="Tag"/>
                <w:lang w:val="zh-CN"/>
              </w:rPr>
              <w:t>&lt;2672&gt;</w:t>
            </w:r>
            <w:r>
              <w:rPr>
                <w:lang w:val="zh-CN"/>
              </w:rPr>
              <w:t>室内照明，</w:t>
            </w:r>
            <w:r>
              <w:rPr>
                <w:rStyle w:val="Tag"/>
                <w:lang w:val="zh-CN"/>
              </w:rPr>
              <w:t>&lt;/2</w:t>
            </w:r>
            <w:r>
              <w:rPr>
                <w:rStyle w:val="Tag"/>
                <w:lang w:val="zh-CN"/>
              </w:rPr>
              <w:t>672&gt;</w:t>
            </w:r>
            <w:r>
              <w:rPr>
                <w:lang w:val="zh-CN"/>
              </w:rPr>
              <w:t>包括自然采光（形状和非形状因素驱动）和室内面层（</w:t>
            </w:r>
            <w:r>
              <w:rPr>
                <w:lang w:val="zh-CN"/>
              </w:rPr>
              <w:t xml:space="preserve">1 </w:t>
            </w:r>
            <w:r>
              <w:rPr>
                <w:lang w:val="zh-CN"/>
              </w:rPr>
              <w:t>分）</w:t>
            </w:r>
          </w:p>
        </w:tc>
      </w:tr>
      <w:tr w:rsidR="0007255F" w:rsidTr="00A66F70">
        <w:tc>
          <w:tcPr>
            <w:tcW w:w="1242" w:type="dxa"/>
            <w:shd w:val="clear" w:color="auto" w:fill="F5DEB3"/>
          </w:tcPr>
          <w:p w:rsidR="0007255F" w:rsidRDefault="00A66F70">
            <w:r>
              <w:rPr>
                <w:rStyle w:val="SegmentID"/>
              </w:rPr>
              <w:t>2156</w:t>
            </w:r>
            <w:r>
              <w:rPr>
                <w:rStyle w:val="TransUnitID"/>
              </w:rPr>
              <w:t>0f42224b-3d33-475b-8e5a-707be9308c60</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rPr>
                <w:rStyle w:val="Tag"/>
              </w:rPr>
              <w:t>&lt;2673&gt;</w:t>
            </w:r>
            <w:r>
              <w:t>Exterior lighting</w:t>
            </w:r>
            <w:r>
              <w:rPr>
                <w:rStyle w:val="Tag"/>
              </w:rPr>
              <w:t>&lt;/2673&gt;</w:t>
            </w:r>
            <w:r>
              <w:t xml:space="preserve"> (1 point)</w:t>
            </w:r>
          </w:p>
        </w:tc>
        <w:tc>
          <w:tcPr>
            <w:tcW w:w="7137" w:type="dxa"/>
            <w:shd w:val="clear" w:color="auto" w:fill="F5DEB3"/>
          </w:tcPr>
          <w:p w:rsidR="0007255F" w:rsidRDefault="00A66F70">
            <w:pPr>
              <w:rPr>
                <w:lang w:val="zh-CN"/>
              </w:rPr>
            </w:pPr>
            <w:r>
              <w:rPr>
                <w:rStyle w:val="Tag"/>
                <w:lang w:val="zh-CN"/>
              </w:rPr>
              <w:t>&lt;2673&gt;</w:t>
            </w:r>
            <w:r>
              <w:rPr>
                <w:lang w:val="zh-CN"/>
              </w:rPr>
              <w:t>室外照明</w:t>
            </w:r>
            <w:r>
              <w:rPr>
                <w:rStyle w:val="Tag"/>
                <w:lang w:val="zh-CN"/>
              </w:rPr>
              <w:t>&lt;/2673&gt;</w:t>
            </w:r>
            <w:r>
              <w:rPr>
                <w:lang w:val="zh-CN"/>
              </w:rPr>
              <w:t>（</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2157</w:t>
            </w:r>
            <w:r>
              <w:rPr>
                <w:rStyle w:val="TransUnitID"/>
              </w:rPr>
              <w:t>b24b9456-abab-418c-b3a7-4da5fc34a661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rPr>
                <w:rStyle w:val="Tag"/>
              </w:rPr>
              <w:t>&lt;2674&gt;</w:t>
            </w:r>
            <w:r>
              <w:t>Plug loads,</w:t>
            </w:r>
            <w:r>
              <w:rPr>
                <w:rStyle w:val="Tag"/>
              </w:rPr>
              <w:t>&lt;/2674&gt;&lt;2675&gt;</w:t>
            </w:r>
            <w:r>
              <w:t xml:space="preserve"> </w:t>
            </w:r>
            <w:r>
              <w:rPr>
                <w:rStyle w:val="Tag"/>
              </w:rPr>
              <w:t>&lt;/2675&gt;</w:t>
            </w:r>
            <w:r>
              <w:t>including equipment choices, controls, and kitchen equipment (1 point)</w:t>
            </w:r>
          </w:p>
        </w:tc>
        <w:tc>
          <w:tcPr>
            <w:tcW w:w="7137" w:type="dxa"/>
            <w:shd w:val="clear" w:color="auto" w:fill="98FB98"/>
          </w:tcPr>
          <w:p w:rsidR="0007255F" w:rsidRDefault="00A66F70">
            <w:pPr>
              <w:rPr>
                <w:lang w:val="zh-CN"/>
              </w:rPr>
            </w:pPr>
            <w:r>
              <w:rPr>
                <w:rStyle w:val="Tag"/>
                <w:lang w:val="zh-CN"/>
              </w:rPr>
              <w:t>&lt;2674&gt;</w:t>
            </w:r>
            <w:r>
              <w:rPr>
                <w:lang w:val="zh-CN"/>
              </w:rPr>
              <w:t>用电负载</w:t>
            </w:r>
            <w:r>
              <w:rPr>
                <w:rStyle w:val="Tag"/>
                <w:lang w:val="zh-CN"/>
              </w:rPr>
              <w:t>&lt;/2674&gt;</w:t>
            </w:r>
            <w:r>
              <w:rPr>
                <w:lang w:val="zh-CN"/>
              </w:rPr>
              <w:t>，包括设备选择、控制装置和厨房设备（</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lastRenderedPageBreak/>
              <w:t>2158</w:t>
            </w:r>
            <w:r>
              <w:rPr>
                <w:rStyle w:val="TransUnitID"/>
              </w:rPr>
              <w:t>ea184b51-5fe6-426f-aa14-39ef81757d0c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only</w:t>
            </w:r>
          </w:p>
        </w:tc>
        <w:tc>
          <w:tcPr>
            <w:tcW w:w="7137" w:type="dxa"/>
            <w:shd w:val="clear" w:color="auto" w:fill="98FB98"/>
          </w:tcPr>
          <w:p w:rsidR="0007255F" w:rsidRDefault="00A66F70">
            <w:pPr>
              <w:rPr>
                <w:lang w:val="zh-CN"/>
              </w:rPr>
            </w:pPr>
            <w:r>
              <w:rPr>
                <w:lang w:val="zh-CN"/>
              </w:rPr>
              <w:t>仅限零售</w:t>
            </w:r>
          </w:p>
        </w:tc>
      </w:tr>
      <w:tr w:rsidR="0007255F" w:rsidTr="00A66F70">
        <w:tc>
          <w:tcPr>
            <w:tcW w:w="1242" w:type="dxa"/>
            <w:shd w:val="clear" w:color="auto" w:fill="F5DEB3"/>
          </w:tcPr>
          <w:p w:rsidR="0007255F" w:rsidRDefault="00A66F70">
            <w:r>
              <w:rPr>
                <w:rStyle w:val="SegmentID"/>
              </w:rPr>
              <w:t>2159</w:t>
            </w:r>
            <w:r>
              <w:rPr>
                <w:rStyle w:val="TransUnitID"/>
              </w:rPr>
              <w:t>29143811-0d09-4b07-b7c4-df8b88c3e4aa</w:t>
            </w:r>
          </w:p>
        </w:tc>
        <w:tc>
          <w:tcPr>
            <w:tcW w:w="1134" w:type="dxa"/>
            <w:shd w:val="clear" w:color="auto" w:fill="F5DEB3"/>
          </w:tcPr>
          <w:p w:rsidR="0007255F" w:rsidRPr="00A66F70" w:rsidRDefault="00A66F70">
            <w:pPr>
              <w:rPr>
                <w:vanish/>
              </w:rPr>
            </w:pPr>
            <w:r w:rsidRPr="00A66F70">
              <w:rPr>
                <w:vanish/>
              </w:rPr>
              <w:t>Translated (84%)</w:t>
            </w:r>
          </w:p>
        </w:tc>
        <w:tc>
          <w:tcPr>
            <w:tcW w:w="5103" w:type="dxa"/>
            <w:shd w:val="clear" w:color="auto" w:fill="F5DEB3"/>
          </w:tcPr>
          <w:p w:rsidR="0007255F" w:rsidRDefault="00A66F70">
            <w:r>
              <w:t>Meet the requirements of Option 2 and comply with the prescriptive measures in Appendix 3, Tables 1–4, for 90% of total energy consumption for all process equipment.</w:t>
            </w:r>
          </w:p>
        </w:tc>
        <w:tc>
          <w:tcPr>
            <w:tcW w:w="7137" w:type="dxa"/>
            <w:shd w:val="clear" w:color="auto" w:fill="F5DEB3"/>
          </w:tcPr>
          <w:p w:rsidR="0007255F" w:rsidRDefault="00A66F70">
            <w:pPr>
              <w:rPr>
                <w:lang w:val="zh-CN"/>
              </w:rPr>
            </w:pPr>
            <w:r>
              <w:rPr>
                <w:lang w:val="zh-CN"/>
              </w:rPr>
              <w:t>达到选项</w:t>
            </w:r>
            <w:r>
              <w:rPr>
                <w:lang w:val="zh-CN"/>
              </w:rPr>
              <w:t xml:space="preserve"> 2 </w:t>
            </w:r>
            <w:r>
              <w:rPr>
                <w:lang w:val="zh-CN"/>
              </w:rPr>
              <w:t>的要求，且其所有工艺设备总能耗的</w:t>
            </w:r>
            <w:r>
              <w:rPr>
                <w:lang w:val="zh-CN"/>
              </w:rPr>
              <w:t xml:space="preserve"> 90% </w:t>
            </w:r>
            <w:r>
              <w:rPr>
                <w:lang w:val="zh-CN"/>
              </w:rPr>
              <w:t>都符合附录</w:t>
            </w:r>
            <w:r>
              <w:rPr>
                <w:lang w:val="zh-CN"/>
              </w:rPr>
              <w:t xml:space="preserve"> 3</w:t>
            </w:r>
            <w:r>
              <w:rPr>
                <w:lang w:val="zh-CN"/>
              </w:rPr>
              <w:t>，表</w:t>
            </w:r>
            <w:r>
              <w:rPr>
                <w:lang w:val="zh-CN"/>
              </w:rPr>
              <w:t xml:space="preserve"> 1-4 </w:t>
            </w:r>
            <w:r>
              <w:rPr>
                <w:lang w:val="zh-CN"/>
              </w:rPr>
              <w:t>中的规范性指标。</w:t>
            </w:r>
          </w:p>
        </w:tc>
      </w:tr>
      <w:tr w:rsidR="0007255F" w:rsidTr="00A66F70">
        <w:tc>
          <w:tcPr>
            <w:tcW w:w="1242" w:type="dxa"/>
            <w:shd w:val="clear" w:color="auto" w:fill="98FB98"/>
          </w:tcPr>
          <w:p w:rsidR="0007255F" w:rsidRDefault="00A66F70">
            <w:r>
              <w:rPr>
                <w:rStyle w:val="SegmentID"/>
              </w:rPr>
              <w:t>2160</w:t>
            </w:r>
            <w:r>
              <w:rPr>
                <w:rStyle w:val="TransUnitID"/>
              </w:rPr>
              <w:t>088ec93b-eac6-4ea8-a990-e256deeabd</w:t>
            </w:r>
            <w:r>
              <w:rPr>
                <w:rStyle w:val="TransUnitID"/>
              </w:rPr>
              <w:t>99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w:t>
            </w:r>
          </w:p>
        </w:tc>
        <w:tc>
          <w:tcPr>
            <w:tcW w:w="7137" w:type="dxa"/>
            <w:shd w:val="clear" w:color="auto" w:fill="98FB98"/>
          </w:tcPr>
          <w:p w:rsidR="0007255F" w:rsidRDefault="00A66F70">
            <w:pPr>
              <w:rPr>
                <w:lang w:val="zh-CN"/>
              </w:rPr>
            </w:pPr>
            <w:r>
              <w:rPr>
                <w:lang w:val="zh-CN"/>
              </w:rPr>
              <w:t>数据中心</w:t>
            </w:r>
          </w:p>
        </w:tc>
      </w:tr>
      <w:tr w:rsidR="0007255F" w:rsidTr="00A66F70">
        <w:tc>
          <w:tcPr>
            <w:tcW w:w="1242" w:type="dxa"/>
            <w:shd w:val="clear" w:color="auto" w:fill="98FB98"/>
          </w:tcPr>
          <w:p w:rsidR="0007255F" w:rsidRDefault="00A66F70">
            <w:r>
              <w:rPr>
                <w:rStyle w:val="SegmentID"/>
              </w:rPr>
              <w:t>2161</w:t>
            </w:r>
            <w:r>
              <w:rPr>
                <w:rStyle w:val="TransUnitID"/>
              </w:rPr>
              <w:t>7a453478-8530-4772-91d3-2071f1d3b916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Whole-Building Energy Simulation</w:t>
            </w:r>
          </w:p>
        </w:tc>
        <w:tc>
          <w:tcPr>
            <w:tcW w:w="7137" w:type="dxa"/>
            <w:shd w:val="clear" w:color="auto" w:fill="98FB98"/>
          </w:tcPr>
          <w:p w:rsidR="0007255F" w:rsidRDefault="00A66F70">
            <w:pPr>
              <w:rPr>
                <w:lang w:val="zh-CN"/>
              </w:rPr>
            </w:pPr>
            <w:r>
              <w:rPr>
                <w:lang w:val="zh-CN"/>
              </w:rPr>
              <w:t>整栋建筑的能耗模拟</w:t>
            </w:r>
          </w:p>
        </w:tc>
      </w:tr>
      <w:tr w:rsidR="0007255F" w:rsidTr="00A66F70">
        <w:tc>
          <w:tcPr>
            <w:tcW w:w="1242" w:type="dxa"/>
            <w:shd w:val="clear" w:color="auto" w:fill="FFFFFF"/>
          </w:tcPr>
          <w:p w:rsidR="0007255F" w:rsidRDefault="00A66F70">
            <w:r>
              <w:rPr>
                <w:rStyle w:val="SegmentID"/>
              </w:rPr>
              <w:t>2162</w:t>
            </w:r>
            <w:r>
              <w:rPr>
                <w:rStyle w:val="TransUnitID"/>
              </w:rPr>
              <w:t>990775df-6eb6-424a-ba38-c278dddacaa6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Analyze efficiency measures focused on IT load reduction and HVAC-related strategies (air-side economizers, hot aisle–cold aisle, etc.).</w:t>
            </w:r>
          </w:p>
        </w:tc>
        <w:tc>
          <w:tcPr>
            <w:tcW w:w="7137" w:type="dxa"/>
            <w:shd w:val="clear" w:color="auto" w:fill="FFFFFF"/>
          </w:tcPr>
          <w:p w:rsidR="0007255F" w:rsidRDefault="00A66F70">
            <w:pPr>
              <w:rPr>
                <w:lang w:val="zh-CN"/>
              </w:rPr>
            </w:pPr>
            <w:r>
              <w:rPr>
                <w:lang w:val="zh-CN"/>
              </w:rPr>
              <w:t>分析专注于</w:t>
            </w:r>
            <w:r>
              <w:rPr>
                <w:lang w:val="zh-CN"/>
              </w:rPr>
              <w:t xml:space="preserve"> IT </w:t>
            </w:r>
            <w:r>
              <w:rPr>
                <w:lang w:val="zh-CN"/>
              </w:rPr>
              <w:t>负载降低和暖通空调相关策略的措施（供风端节能器、热过道</w:t>
            </w:r>
            <w:r>
              <w:rPr>
                <w:lang w:val="zh-CN"/>
              </w:rPr>
              <w:t xml:space="preserve"> – </w:t>
            </w:r>
            <w:r>
              <w:rPr>
                <w:lang w:val="zh-CN"/>
              </w:rPr>
              <w:t>冷过道等）。</w:t>
            </w:r>
          </w:p>
        </w:tc>
      </w:tr>
      <w:tr w:rsidR="0007255F" w:rsidTr="00A66F70">
        <w:tc>
          <w:tcPr>
            <w:tcW w:w="1242" w:type="dxa"/>
            <w:shd w:val="clear" w:color="auto" w:fill="98FB98"/>
          </w:tcPr>
          <w:p w:rsidR="0007255F" w:rsidRDefault="00A66F70">
            <w:r>
              <w:rPr>
                <w:rStyle w:val="SegmentID"/>
              </w:rPr>
              <w:t>2163</w:t>
            </w:r>
            <w:r>
              <w:rPr>
                <w:rStyle w:val="TransUnitID"/>
              </w:rPr>
              <w:t>990775df-6eb6-424a-ba38-c278dddacaa6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Project the potential energy savings and cost implications for all affected systems.</w:t>
            </w:r>
          </w:p>
        </w:tc>
        <w:tc>
          <w:tcPr>
            <w:tcW w:w="7137" w:type="dxa"/>
            <w:shd w:val="clear" w:color="auto" w:fill="98FB98"/>
          </w:tcPr>
          <w:p w:rsidR="0007255F" w:rsidRDefault="00A66F70">
            <w:pPr>
              <w:rPr>
                <w:lang w:val="zh-CN"/>
              </w:rPr>
            </w:pPr>
            <w:r>
              <w:rPr>
                <w:lang w:val="zh-CN"/>
              </w:rPr>
              <w:t>预测所有受影响系统的潜在节能和成本影响。</w:t>
            </w:r>
          </w:p>
        </w:tc>
      </w:tr>
      <w:tr w:rsidR="0007255F" w:rsidTr="00A66F70">
        <w:tc>
          <w:tcPr>
            <w:tcW w:w="1242" w:type="dxa"/>
            <w:shd w:val="clear" w:color="auto" w:fill="F5DEB3"/>
          </w:tcPr>
          <w:p w:rsidR="0007255F" w:rsidRDefault="00A66F70">
            <w:r>
              <w:rPr>
                <w:rStyle w:val="SegmentID"/>
              </w:rPr>
              <w:t>2164</w:t>
            </w:r>
            <w:r>
              <w:rPr>
                <w:rStyle w:val="TransUnitID"/>
              </w:rPr>
              <w:t>2aecf7e6-da8e-4652-a1fb-ae2954ac1ea3</w:t>
            </w:r>
          </w:p>
        </w:tc>
        <w:tc>
          <w:tcPr>
            <w:tcW w:w="1134" w:type="dxa"/>
            <w:shd w:val="clear" w:color="auto" w:fill="F5DEB3"/>
          </w:tcPr>
          <w:p w:rsidR="0007255F" w:rsidRPr="00A66F70" w:rsidRDefault="00A66F70">
            <w:pPr>
              <w:rPr>
                <w:vanish/>
              </w:rPr>
            </w:pPr>
            <w:r w:rsidRPr="00A66F70">
              <w:rPr>
                <w:vanish/>
              </w:rPr>
              <w:t>Translated (97%)</w:t>
            </w:r>
          </w:p>
        </w:tc>
        <w:tc>
          <w:tcPr>
            <w:tcW w:w="5103" w:type="dxa"/>
            <w:shd w:val="clear" w:color="auto" w:fill="F5DEB3"/>
          </w:tcPr>
          <w:p w:rsidR="0007255F" w:rsidRDefault="00A66F70">
            <w:r>
              <w:t>Follow the criteria in EA Prerequisite Minimum Energy Performance to demonstrate a percenta</w:t>
            </w:r>
            <w:r>
              <w:t>ge improvement in the proposed performance rating compared with the baseline.</w:t>
            </w:r>
          </w:p>
        </w:tc>
        <w:tc>
          <w:tcPr>
            <w:tcW w:w="7137" w:type="dxa"/>
            <w:shd w:val="clear" w:color="auto" w:fill="F5DEB3"/>
          </w:tcPr>
          <w:p w:rsidR="0007255F" w:rsidRDefault="00A66F70">
            <w:pPr>
              <w:rPr>
                <w:lang w:val="zh-CN"/>
              </w:rPr>
            </w:pPr>
            <w:r>
              <w:rPr>
                <w:lang w:val="zh-CN"/>
              </w:rPr>
              <w:t>按照</w:t>
            </w:r>
            <w:r>
              <w:rPr>
                <w:lang w:val="zh-CN"/>
              </w:rPr>
              <w:t xml:space="preserve"> EA </w:t>
            </w:r>
            <w:r>
              <w:rPr>
                <w:lang w:val="zh-CN"/>
              </w:rPr>
              <w:t>先决条件：最低能源表现</w:t>
            </w:r>
            <w:r>
              <w:rPr>
                <w:lang w:val="zh-CN"/>
              </w:rPr>
              <w:t xml:space="preserve"> (Minimum Energy Performance) </w:t>
            </w:r>
            <w:r>
              <w:rPr>
                <w:lang w:val="zh-CN"/>
              </w:rPr>
              <w:t>中的标准来展示建议的性能等级高于基线的百分比。</w:t>
            </w:r>
          </w:p>
        </w:tc>
      </w:tr>
      <w:tr w:rsidR="0007255F" w:rsidTr="00A66F70">
        <w:tc>
          <w:tcPr>
            <w:tcW w:w="1242" w:type="dxa"/>
            <w:shd w:val="clear" w:color="auto" w:fill="FFFFFF"/>
          </w:tcPr>
          <w:p w:rsidR="0007255F" w:rsidRDefault="00A66F70">
            <w:r>
              <w:rPr>
                <w:rStyle w:val="SegmentID"/>
              </w:rPr>
              <w:t>2165</w:t>
            </w:r>
            <w:r>
              <w:rPr>
                <w:rStyle w:val="TransUnitID"/>
              </w:rPr>
              <w:t>d8fbff18-eba3-47c9-aaac-dc62e16c5d52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Use energy cost savings from both the building an</w:t>
            </w:r>
            <w:r>
              <w:t>d IT to determine the total percentage reduction.</w:t>
            </w:r>
          </w:p>
        </w:tc>
        <w:tc>
          <w:tcPr>
            <w:tcW w:w="7137" w:type="dxa"/>
            <w:shd w:val="clear" w:color="auto" w:fill="FFFFFF"/>
          </w:tcPr>
          <w:p w:rsidR="0007255F" w:rsidRDefault="00A66F70">
            <w:pPr>
              <w:rPr>
                <w:lang w:val="zh-CN"/>
              </w:rPr>
            </w:pPr>
            <w:r>
              <w:rPr>
                <w:lang w:val="zh-CN"/>
              </w:rPr>
              <w:t>根据建筑和</w:t>
            </w:r>
            <w:r>
              <w:rPr>
                <w:lang w:val="zh-CN"/>
              </w:rPr>
              <w:t xml:space="preserve"> IT </w:t>
            </w:r>
            <w:r>
              <w:rPr>
                <w:lang w:val="zh-CN"/>
              </w:rPr>
              <w:t>两方面的能源成本节约来确定总减少百分比。</w:t>
            </w:r>
          </w:p>
        </w:tc>
      </w:tr>
      <w:tr w:rsidR="0007255F" w:rsidTr="00A66F70">
        <w:tc>
          <w:tcPr>
            <w:tcW w:w="1242" w:type="dxa"/>
            <w:shd w:val="clear" w:color="auto" w:fill="98FB98"/>
          </w:tcPr>
          <w:p w:rsidR="0007255F" w:rsidRDefault="00A66F70">
            <w:r>
              <w:rPr>
                <w:rStyle w:val="SegmentID"/>
              </w:rPr>
              <w:t>2166</w:t>
            </w:r>
            <w:r>
              <w:rPr>
                <w:rStyle w:val="TransUnitID"/>
              </w:rPr>
              <w:t>db8ef6f1-3c76-4a48-8a7b-120c9fda70b4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EA Credit: Advanced Energy Metering</w:t>
            </w:r>
          </w:p>
        </w:tc>
        <w:tc>
          <w:tcPr>
            <w:tcW w:w="7137" w:type="dxa"/>
            <w:shd w:val="clear" w:color="auto" w:fill="98FB98"/>
          </w:tcPr>
          <w:p w:rsidR="0007255F" w:rsidRDefault="00A66F70">
            <w:pPr>
              <w:rPr>
                <w:lang w:val="zh-CN"/>
              </w:rPr>
            </w:pPr>
            <w:r>
              <w:rPr>
                <w:lang w:val="zh-CN"/>
              </w:rPr>
              <w:t xml:space="preserve">EA </w:t>
            </w:r>
            <w:r>
              <w:rPr>
                <w:lang w:val="zh-CN"/>
              </w:rPr>
              <w:t>得分点</w:t>
            </w:r>
            <w:r>
              <w:rPr>
                <w:lang w:val="zh-CN"/>
              </w:rPr>
              <w:t>:</w:t>
            </w:r>
            <w:r>
              <w:rPr>
                <w:lang w:val="zh-CN"/>
              </w:rPr>
              <w:t>高阶能源计量</w:t>
            </w:r>
            <w:r>
              <w:rPr>
                <w:lang w:val="zh-CN"/>
              </w:rPr>
              <w:t xml:space="preserve"> (Advanced Energy Metering)</w:t>
            </w:r>
          </w:p>
        </w:tc>
      </w:tr>
      <w:tr w:rsidR="0007255F" w:rsidTr="00A66F70">
        <w:tc>
          <w:tcPr>
            <w:tcW w:w="1242" w:type="dxa"/>
            <w:shd w:val="clear" w:color="auto" w:fill="98FB98"/>
          </w:tcPr>
          <w:p w:rsidR="0007255F" w:rsidRDefault="00A66F70">
            <w:r>
              <w:rPr>
                <w:rStyle w:val="SegmentID"/>
              </w:rPr>
              <w:t>2167</w:t>
            </w:r>
            <w:r>
              <w:rPr>
                <w:rStyle w:val="TransUnitID"/>
              </w:rPr>
              <w:t>58c2e51a-16c2-48c9-bed2-49264ff5446d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2168</w:t>
            </w:r>
            <w:r>
              <w:rPr>
                <w:rStyle w:val="TransUnitID"/>
              </w:rPr>
              <w:t>c9286aec-7cee-4bda-981c-39b700afcfe5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 point</w:t>
            </w:r>
          </w:p>
        </w:tc>
        <w:tc>
          <w:tcPr>
            <w:tcW w:w="7137" w:type="dxa"/>
            <w:shd w:val="clear" w:color="auto" w:fill="98FB98"/>
          </w:tcPr>
          <w:p w:rsidR="0007255F" w:rsidRDefault="00A66F70">
            <w:pPr>
              <w:rPr>
                <w:lang w:val="zh-CN"/>
              </w:rPr>
            </w:pP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2169</w:t>
            </w:r>
            <w:r>
              <w:rPr>
                <w:rStyle w:val="TransUnitID"/>
              </w:rPr>
              <w:t>ad9c5693-0233-4724-ac63-ca5dcfb43c0d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2170</w:t>
            </w:r>
            <w:r>
              <w:rPr>
                <w:rStyle w:val="TransUnitID"/>
              </w:rPr>
              <w:t>66d11d64-9ff5-4f2b-875b-f7862c351a8f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 point)</w:t>
            </w:r>
          </w:p>
        </w:tc>
        <w:tc>
          <w:tcPr>
            <w:tcW w:w="7137" w:type="dxa"/>
            <w:shd w:val="clear" w:color="auto" w:fill="98FB98"/>
          </w:tcPr>
          <w:p w:rsidR="0007255F" w:rsidRDefault="00A66F70">
            <w:pPr>
              <w:rPr>
                <w:lang w:val="zh-CN"/>
              </w:rPr>
            </w:pPr>
            <w:r>
              <w:rPr>
                <w:lang w:val="zh-CN"/>
              </w:rPr>
              <w:t>新建建筑（</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2171</w:t>
            </w:r>
            <w:r>
              <w:rPr>
                <w:rStyle w:val="TransUnitID"/>
              </w:rPr>
              <w:t>53ee99a4-f529-4089-9f63-bdb4347c55d1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 (1 point)</w:t>
            </w:r>
          </w:p>
        </w:tc>
        <w:tc>
          <w:tcPr>
            <w:tcW w:w="7137" w:type="dxa"/>
            <w:shd w:val="clear" w:color="auto" w:fill="98FB98"/>
          </w:tcPr>
          <w:p w:rsidR="0007255F" w:rsidRDefault="00A66F70">
            <w:pPr>
              <w:rPr>
                <w:lang w:val="zh-CN"/>
              </w:rPr>
            </w:pPr>
            <w:r>
              <w:rPr>
                <w:lang w:val="zh-CN"/>
              </w:rPr>
              <w:t>核心与外壳（</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2172</w:t>
            </w:r>
            <w:r>
              <w:rPr>
                <w:rStyle w:val="TransUnitID"/>
              </w:rPr>
              <w:t>7e60a6aa-68bb-41fa-a179-2d58578b9063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 point)</w:t>
            </w:r>
          </w:p>
        </w:tc>
        <w:tc>
          <w:tcPr>
            <w:tcW w:w="7137" w:type="dxa"/>
            <w:shd w:val="clear" w:color="auto" w:fill="98FB98"/>
          </w:tcPr>
          <w:p w:rsidR="0007255F" w:rsidRDefault="00A66F70">
            <w:pPr>
              <w:rPr>
                <w:lang w:val="zh-CN"/>
              </w:rPr>
            </w:pPr>
            <w:r>
              <w:rPr>
                <w:lang w:val="zh-CN"/>
              </w:rPr>
              <w:t>学校（</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2173</w:t>
            </w:r>
            <w:r>
              <w:rPr>
                <w:rStyle w:val="TransUnitID"/>
              </w:rPr>
              <w:t>ca5935d7-874d-49ba-8a0d-9ba44a28d1dd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 point)</w:t>
            </w:r>
          </w:p>
        </w:tc>
        <w:tc>
          <w:tcPr>
            <w:tcW w:w="7137" w:type="dxa"/>
            <w:shd w:val="clear" w:color="auto" w:fill="98FB98"/>
          </w:tcPr>
          <w:p w:rsidR="0007255F" w:rsidRDefault="00A66F70">
            <w:pPr>
              <w:rPr>
                <w:lang w:val="zh-CN"/>
              </w:rPr>
            </w:pPr>
            <w:r>
              <w:rPr>
                <w:lang w:val="zh-CN"/>
              </w:rPr>
              <w:t>零售（</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2174</w:t>
            </w:r>
            <w:r>
              <w:rPr>
                <w:rStyle w:val="TransUnitID"/>
              </w:rPr>
              <w:t>5f07f913-9a9e-497d-8b1f-955545726f03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 point)</w:t>
            </w:r>
          </w:p>
        </w:tc>
        <w:tc>
          <w:tcPr>
            <w:tcW w:w="7137" w:type="dxa"/>
            <w:shd w:val="clear" w:color="auto" w:fill="98FB98"/>
          </w:tcPr>
          <w:p w:rsidR="0007255F" w:rsidRDefault="00A66F70">
            <w:pPr>
              <w:rPr>
                <w:lang w:val="zh-CN"/>
              </w:rPr>
            </w:pPr>
            <w:r>
              <w:rPr>
                <w:lang w:val="zh-CN"/>
              </w:rPr>
              <w:t>数据中心（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2175</w:t>
            </w:r>
            <w:r>
              <w:rPr>
                <w:rStyle w:val="TransUnitID"/>
              </w:rPr>
              <w:t>59dbeee7-db0a-49bf-9779-ef74d9aa6750</w:t>
            </w:r>
          </w:p>
        </w:tc>
        <w:tc>
          <w:tcPr>
            <w:tcW w:w="1134" w:type="dxa"/>
            <w:shd w:val="clear" w:color="auto" w:fill="98FB98"/>
          </w:tcPr>
          <w:p w:rsidR="0007255F" w:rsidRPr="00A66F70" w:rsidRDefault="00A66F70">
            <w:pPr>
              <w:rPr>
                <w:vanish/>
              </w:rPr>
            </w:pPr>
            <w:r w:rsidRPr="00A66F70">
              <w:rPr>
                <w:vanish/>
              </w:rPr>
              <w:t>Translated</w:t>
            </w:r>
            <w:r w:rsidRPr="00A66F70">
              <w:rPr>
                <w:vanish/>
              </w:rPr>
              <w:t xml:space="preserve"> (100%)</w:t>
            </w:r>
          </w:p>
        </w:tc>
        <w:tc>
          <w:tcPr>
            <w:tcW w:w="5103" w:type="dxa"/>
            <w:shd w:val="clear" w:color="auto" w:fill="98FB98"/>
          </w:tcPr>
          <w:p w:rsidR="0007255F" w:rsidRDefault="00A66F70">
            <w:r>
              <w:t>Warehouses &amp; Distribution Centers (1 point)</w:t>
            </w:r>
          </w:p>
        </w:tc>
        <w:tc>
          <w:tcPr>
            <w:tcW w:w="7137" w:type="dxa"/>
            <w:shd w:val="clear" w:color="auto" w:fill="98FB98"/>
          </w:tcPr>
          <w:p w:rsidR="0007255F" w:rsidRDefault="00A66F70">
            <w:pPr>
              <w:rPr>
                <w:lang w:val="zh-CN"/>
              </w:rPr>
            </w:pPr>
            <w:r>
              <w:rPr>
                <w:lang w:val="zh-CN"/>
              </w:rPr>
              <w:t>仓储和配送中心（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2176</w:t>
            </w:r>
            <w:r>
              <w:rPr>
                <w:rStyle w:val="TransUnitID"/>
              </w:rPr>
              <w:t>640fa70d-bad3-4742-ad7b-2d1fe49c7ce9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 point)</w:t>
            </w:r>
          </w:p>
        </w:tc>
        <w:tc>
          <w:tcPr>
            <w:tcW w:w="7137" w:type="dxa"/>
            <w:shd w:val="clear" w:color="auto" w:fill="98FB98"/>
          </w:tcPr>
          <w:p w:rsidR="0007255F" w:rsidRDefault="00A66F70">
            <w:pPr>
              <w:rPr>
                <w:lang w:val="zh-CN"/>
              </w:rPr>
            </w:pPr>
            <w:r>
              <w:rPr>
                <w:lang w:val="zh-CN"/>
              </w:rPr>
              <w:t>宾馆接待（</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2177</w:t>
            </w:r>
            <w:r>
              <w:rPr>
                <w:rStyle w:val="TransUnitID"/>
              </w:rPr>
              <w:t>7adcb1ed-916f-48d5-83e2-e1e35770f43f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 point)</w:t>
            </w:r>
          </w:p>
        </w:tc>
        <w:tc>
          <w:tcPr>
            <w:tcW w:w="7137" w:type="dxa"/>
            <w:shd w:val="clear" w:color="auto" w:fill="98FB98"/>
          </w:tcPr>
          <w:p w:rsidR="0007255F" w:rsidRDefault="00A66F70">
            <w:pPr>
              <w:rPr>
                <w:lang w:val="zh-CN"/>
              </w:rPr>
            </w:pPr>
            <w:r>
              <w:rPr>
                <w:lang w:val="zh-CN"/>
              </w:rPr>
              <w:t>医疗保健（</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2178</w:t>
            </w:r>
            <w:r>
              <w:rPr>
                <w:rStyle w:val="TransUnitID"/>
              </w:rPr>
              <w:t>2eeb4cb4-5b6a-4aec-bd81-e5c02a9d0af6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2179</w:t>
            </w:r>
            <w:r>
              <w:rPr>
                <w:rStyle w:val="TransUnitID"/>
              </w:rPr>
              <w:t>27e71c1b-f299-4105-9338-6f9da8b5cef8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support energy management and identify opportunities for additional energy savings by tracking building-level and system-level e</w:t>
            </w:r>
            <w:r>
              <w:t>nergy use.</w:t>
            </w:r>
          </w:p>
        </w:tc>
        <w:tc>
          <w:tcPr>
            <w:tcW w:w="7137" w:type="dxa"/>
            <w:shd w:val="clear" w:color="auto" w:fill="98FB98"/>
          </w:tcPr>
          <w:p w:rsidR="0007255F" w:rsidRDefault="00A66F70">
            <w:pPr>
              <w:rPr>
                <w:lang w:val="zh-CN"/>
              </w:rPr>
            </w:pPr>
            <w:r>
              <w:rPr>
                <w:lang w:val="zh-CN"/>
              </w:rPr>
              <w:t>通过跟踪建筑级以及系统级的能耗来支持能源管理并确定节省更多能源的机会。</w:t>
            </w:r>
          </w:p>
        </w:tc>
      </w:tr>
      <w:tr w:rsidR="0007255F" w:rsidTr="00A66F70">
        <w:tc>
          <w:tcPr>
            <w:tcW w:w="1242" w:type="dxa"/>
            <w:shd w:val="clear" w:color="auto" w:fill="98FB98"/>
          </w:tcPr>
          <w:p w:rsidR="0007255F" w:rsidRDefault="00A66F70">
            <w:r>
              <w:rPr>
                <w:rStyle w:val="SegmentID"/>
              </w:rPr>
              <w:t>2180</w:t>
            </w:r>
            <w:r>
              <w:rPr>
                <w:rStyle w:val="TransUnitID"/>
              </w:rPr>
              <w:t>f2c23a77-330f-433b-9829-11e00be49c47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2181</w:t>
            </w:r>
            <w:r>
              <w:rPr>
                <w:rStyle w:val="TransUnitID"/>
              </w:rPr>
              <w:t>57b3092f-83ce-4087-b244-a4ff4a54c53c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Schools, Retail, Data Centers, Warehouses &amp;</w:t>
            </w:r>
            <w:r>
              <w:t xml:space="preserve"> Distribution Centers, Hospitality, Healthcare</w:t>
            </w:r>
          </w:p>
        </w:tc>
        <w:tc>
          <w:tcPr>
            <w:tcW w:w="7137" w:type="dxa"/>
            <w:shd w:val="clear" w:color="auto" w:fill="98FB98"/>
          </w:tcPr>
          <w:p w:rsidR="0007255F" w:rsidRDefault="00A66F70">
            <w:pPr>
              <w:rPr>
                <w:lang w:val="zh-CN"/>
              </w:rPr>
            </w:pPr>
            <w:r>
              <w:rPr>
                <w:lang w:val="zh-CN"/>
              </w:rPr>
              <w:t>NC</w:t>
            </w:r>
            <w:r>
              <w:rPr>
                <w:lang w:val="zh-CN"/>
              </w:rPr>
              <w:t>、学校、零售、数据中心、仓储和配送中心、宾馆接待、医疗保健</w:t>
            </w:r>
          </w:p>
        </w:tc>
      </w:tr>
      <w:tr w:rsidR="0007255F" w:rsidTr="00A66F70">
        <w:tc>
          <w:tcPr>
            <w:tcW w:w="1242" w:type="dxa"/>
            <w:shd w:val="clear" w:color="auto" w:fill="F5DEB3"/>
          </w:tcPr>
          <w:p w:rsidR="0007255F" w:rsidRDefault="00A66F70">
            <w:r>
              <w:rPr>
                <w:rStyle w:val="SegmentID"/>
              </w:rPr>
              <w:lastRenderedPageBreak/>
              <w:t>2182</w:t>
            </w:r>
            <w:r>
              <w:rPr>
                <w:rStyle w:val="TransUnitID"/>
              </w:rPr>
              <w:t>2479bf97-c330-47e9-8e15-aea15ca48798</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 xml:space="preserve">Install </w:t>
            </w:r>
            <w:r>
              <w:rPr>
                <w:rStyle w:val="Tag"/>
              </w:rPr>
              <w:t>&lt;2683&gt;</w:t>
            </w:r>
            <w:r>
              <w:t>advanced energy metering</w:t>
            </w:r>
            <w:r>
              <w:rPr>
                <w:rStyle w:val="Tag"/>
              </w:rPr>
              <w:t>&lt;/2683&gt;</w:t>
            </w:r>
            <w:r>
              <w:t xml:space="preserve"> for the following:</w:t>
            </w:r>
          </w:p>
        </w:tc>
        <w:tc>
          <w:tcPr>
            <w:tcW w:w="7137" w:type="dxa"/>
            <w:shd w:val="clear" w:color="auto" w:fill="F5DEB3"/>
          </w:tcPr>
          <w:p w:rsidR="0007255F" w:rsidRDefault="00A66F70">
            <w:pPr>
              <w:rPr>
                <w:lang w:val="zh-CN"/>
              </w:rPr>
            </w:pPr>
            <w:r>
              <w:rPr>
                <w:lang w:val="zh-CN"/>
              </w:rPr>
              <w:t>为以下项安装</w:t>
            </w:r>
            <w:r>
              <w:rPr>
                <w:rStyle w:val="Tag"/>
                <w:lang w:val="zh-CN"/>
              </w:rPr>
              <w:t>&lt;2683&gt;</w:t>
            </w:r>
            <w:r>
              <w:rPr>
                <w:lang w:val="zh-CN"/>
              </w:rPr>
              <w:t>高级能源计量装置</w:t>
            </w:r>
            <w:r>
              <w:rPr>
                <w:rStyle w:val="Tag"/>
                <w:lang w:val="zh-CN"/>
              </w:rPr>
              <w:t>&lt;/2683&gt;</w:t>
            </w:r>
            <w:r>
              <w:rPr>
                <w:lang w:val="zh-CN"/>
              </w:rPr>
              <w:t>：</w:t>
            </w:r>
          </w:p>
        </w:tc>
      </w:tr>
      <w:tr w:rsidR="0007255F" w:rsidTr="00A66F70">
        <w:tc>
          <w:tcPr>
            <w:tcW w:w="1242" w:type="dxa"/>
            <w:shd w:val="clear" w:color="auto" w:fill="D3D3D3"/>
          </w:tcPr>
          <w:p w:rsidR="0007255F" w:rsidRDefault="00A66F70">
            <w:r>
              <w:rPr>
                <w:rStyle w:val="SegmentID"/>
              </w:rPr>
              <w:t>2183</w:t>
            </w:r>
            <w:r>
              <w:rPr>
                <w:rStyle w:val="TransUnitID"/>
              </w:rPr>
              <w:t>8ba1b5c5-fb6d-4910-8d57-93b6b4fe50b5</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all whole-building energy sources used by the building; and</w:t>
            </w:r>
          </w:p>
        </w:tc>
        <w:tc>
          <w:tcPr>
            <w:tcW w:w="7137" w:type="dxa"/>
            <w:shd w:val="clear" w:color="auto" w:fill="D3D3D3"/>
          </w:tcPr>
          <w:p w:rsidR="0007255F" w:rsidRDefault="00A66F70">
            <w:pPr>
              <w:rPr>
                <w:lang w:val="zh-CN"/>
              </w:rPr>
            </w:pPr>
            <w:r>
              <w:rPr>
                <w:lang w:val="zh-CN"/>
              </w:rPr>
              <w:t>建筑使用的整栋建筑的所有能源；以及</w:t>
            </w:r>
          </w:p>
        </w:tc>
      </w:tr>
      <w:tr w:rsidR="0007255F" w:rsidTr="00A66F70">
        <w:tc>
          <w:tcPr>
            <w:tcW w:w="1242" w:type="dxa"/>
            <w:shd w:val="clear" w:color="auto" w:fill="F5DEB3"/>
          </w:tcPr>
          <w:p w:rsidR="0007255F" w:rsidRDefault="00A66F70">
            <w:r>
              <w:rPr>
                <w:rStyle w:val="SegmentID"/>
              </w:rPr>
              <w:t>2184</w:t>
            </w:r>
            <w:r>
              <w:rPr>
                <w:rStyle w:val="TransUnitID"/>
              </w:rPr>
              <w:t>8ec26558-724f-4771-9d84-60d768f8cb05</w:t>
            </w:r>
          </w:p>
        </w:tc>
        <w:tc>
          <w:tcPr>
            <w:tcW w:w="1134" w:type="dxa"/>
            <w:shd w:val="clear" w:color="auto" w:fill="F5DEB3"/>
          </w:tcPr>
          <w:p w:rsidR="0007255F" w:rsidRPr="00A66F70" w:rsidRDefault="00A66F70">
            <w:pPr>
              <w:rPr>
                <w:vanish/>
              </w:rPr>
            </w:pPr>
            <w:r w:rsidRPr="00A66F70">
              <w:rPr>
                <w:vanish/>
              </w:rPr>
              <w:t>Translated (93%)</w:t>
            </w:r>
          </w:p>
        </w:tc>
        <w:tc>
          <w:tcPr>
            <w:tcW w:w="5103" w:type="dxa"/>
            <w:shd w:val="clear" w:color="auto" w:fill="F5DEB3"/>
          </w:tcPr>
          <w:p w:rsidR="0007255F" w:rsidRDefault="00A66F70">
            <w:r>
              <w:t>any individual energy end uses that represent 10% or more of the t</w:t>
            </w:r>
            <w:r>
              <w:t>otal annual consumption of the building.</w:t>
            </w:r>
          </w:p>
        </w:tc>
        <w:tc>
          <w:tcPr>
            <w:tcW w:w="7137" w:type="dxa"/>
            <w:shd w:val="clear" w:color="auto" w:fill="F5DEB3"/>
          </w:tcPr>
          <w:p w:rsidR="0007255F" w:rsidRDefault="00A66F70">
            <w:pPr>
              <w:rPr>
                <w:lang w:val="zh-CN"/>
              </w:rPr>
            </w:pPr>
            <w:r>
              <w:rPr>
                <w:lang w:val="zh-CN"/>
              </w:rPr>
              <w:t>任何占据建筑年度总能耗</w:t>
            </w:r>
            <w:r>
              <w:rPr>
                <w:lang w:val="zh-CN"/>
              </w:rPr>
              <w:t xml:space="preserve"> 10% </w:t>
            </w:r>
            <w:r>
              <w:rPr>
                <w:lang w:val="zh-CN"/>
              </w:rPr>
              <w:t>或更多比例的单独的终端能耗。</w:t>
            </w:r>
          </w:p>
        </w:tc>
      </w:tr>
      <w:tr w:rsidR="0007255F" w:rsidTr="00A66F70">
        <w:tc>
          <w:tcPr>
            <w:tcW w:w="1242" w:type="dxa"/>
            <w:shd w:val="clear" w:color="auto" w:fill="98FB98"/>
          </w:tcPr>
          <w:p w:rsidR="0007255F" w:rsidRDefault="00A66F70">
            <w:r>
              <w:rPr>
                <w:rStyle w:val="SegmentID"/>
              </w:rPr>
              <w:t>2185</w:t>
            </w:r>
            <w:r>
              <w:rPr>
                <w:rStyle w:val="TransUnitID"/>
              </w:rPr>
              <w:t>61e1e85c-9654-4444-93e9-3f3fcc04d5cb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advanced energy metering must have the following characteristics.</w:t>
            </w:r>
          </w:p>
        </w:tc>
        <w:tc>
          <w:tcPr>
            <w:tcW w:w="7137" w:type="dxa"/>
            <w:shd w:val="clear" w:color="auto" w:fill="98FB98"/>
          </w:tcPr>
          <w:p w:rsidR="0007255F" w:rsidRDefault="00A66F70">
            <w:pPr>
              <w:rPr>
                <w:lang w:val="zh-CN"/>
              </w:rPr>
            </w:pPr>
            <w:r>
              <w:rPr>
                <w:lang w:val="zh-CN"/>
              </w:rPr>
              <w:t>高级能源计量必须具有以下特性。</w:t>
            </w:r>
          </w:p>
        </w:tc>
      </w:tr>
      <w:tr w:rsidR="0007255F" w:rsidTr="00A66F70">
        <w:tc>
          <w:tcPr>
            <w:tcW w:w="1242" w:type="dxa"/>
            <w:shd w:val="clear" w:color="auto" w:fill="98FB98"/>
          </w:tcPr>
          <w:p w:rsidR="0007255F" w:rsidRDefault="00A66F70">
            <w:r>
              <w:rPr>
                <w:rStyle w:val="SegmentID"/>
              </w:rPr>
              <w:t>2186</w:t>
            </w:r>
            <w:r>
              <w:rPr>
                <w:rStyle w:val="TransUnitID"/>
              </w:rPr>
              <w:t>47e49a3d-f255-4261-9a4b-228196b98107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Meters must be permanently installed, record at intervals of one hour or less, and transmit data to a remote location.</w:t>
            </w:r>
          </w:p>
        </w:tc>
        <w:tc>
          <w:tcPr>
            <w:tcW w:w="7137" w:type="dxa"/>
            <w:shd w:val="clear" w:color="auto" w:fill="98FB98"/>
          </w:tcPr>
          <w:p w:rsidR="0007255F" w:rsidRDefault="00A66F70">
            <w:pPr>
              <w:rPr>
                <w:lang w:val="zh-CN"/>
              </w:rPr>
            </w:pPr>
            <w:r>
              <w:rPr>
                <w:lang w:val="zh-CN"/>
              </w:rPr>
              <w:t>仪表必须永久性地安装，按照每小时或更短时间的间隔来记录，并将数据传输到远程位置。</w:t>
            </w:r>
          </w:p>
        </w:tc>
      </w:tr>
      <w:tr w:rsidR="0007255F" w:rsidTr="00A66F70">
        <w:tc>
          <w:tcPr>
            <w:tcW w:w="1242" w:type="dxa"/>
            <w:shd w:val="clear" w:color="auto" w:fill="98FB98"/>
          </w:tcPr>
          <w:p w:rsidR="0007255F" w:rsidRDefault="00A66F70">
            <w:r>
              <w:rPr>
                <w:rStyle w:val="SegmentID"/>
              </w:rPr>
              <w:t>2187</w:t>
            </w:r>
            <w:r>
              <w:rPr>
                <w:rStyle w:val="TransUnitID"/>
              </w:rPr>
              <w:t>cb006f49-e1f9-4c1b-8140-81d05f3a3b1f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Electricity meters must record both consumption and demand.</w:t>
            </w:r>
          </w:p>
        </w:tc>
        <w:tc>
          <w:tcPr>
            <w:tcW w:w="7137" w:type="dxa"/>
            <w:shd w:val="clear" w:color="auto" w:fill="98FB98"/>
          </w:tcPr>
          <w:p w:rsidR="0007255F" w:rsidRDefault="00A66F70">
            <w:pPr>
              <w:rPr>
                <w:lang w:val="zh-CN"/>
              </w:rPr>
            </w:pPr>
            <w:r>
              <w:rPr>
                <w:lang w:val="zh-CN"/>
              </w:rPr>
              <w:t>电表必须记录消耗量和需求量。</w:t>
            </w:r>
          </w:p>
        </w:tc>
      </w:tr>
      <w:tr w:rsidR="0007255F" w:rsidTr="00A66F70">
        <w:tc>
          <w:tcPr>
            <w:tcW w:w="1242" w:type="dxa"/>
            <w:shd w:val="clear" w:color="auto" w:fill="98FB98"/>
          </w:tcPr>
          <w:p w:rsidR="0007255F" w:rsidRDefault="00A66F70">
            <w:r>
              <w:rPr>
                <w:rStyle w:val="SegmentID"/>
              </w:rPr>
              <w:t>2188</w:t>
            </w:r>
            <w:r>
              <w:rPr>
                <w:rStyle w:val="TransUnitID"/>
              </w:rPr>
              <w:t>cb006f49-e1f9-4c1b-8140-81d05f3a3b1f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Whole-building electricity meters should record the power factor, if appropriate.</w:t>
            </w:r>
          </w:p>
        </w:tc>
        <w:tc>
          <w:tcPr>
            <w:tcW w:w="7137" w:type="dxa"/>
            <w:shd w:val="clear" w:color="auto" w:fill="98FB98"/>
          </w:tcPr>
          <w:p w:rsidR="0007255F" w:rsidRDefault="00A66F70">
            <w:pPr>
              <w:rPr>
                <w:lang w:val="zh-CN"/>
              </w:rPr>
            </w:pPr>
            <w:r>
              <w:rPr>
                <w:lang w:val="zh-CN"/>
              </w:rPr>
              <w:t>如果可以的话，整栋建筑的电表应记录功率因</w:t>
            </w:r>
            <w:r>
              <w:rPr>
                <w:lang w:val="zh-CN"/>
              </w:rPr>
              <w:t>数。</w:t>
            </w:r>
          </w:p>
        </w:tc>
      </w:tr>
      <w:tr w:rsidR="0007255F" w:rsidTr="00A66F70">
        <w:tc>
          <w:tcPr>
            <w:tcW w:w="1242" w:type="dxa"/>
            <w:shd w:val="clear" w:color="auto" w:fill="98FB98"/>
          </w:tcPr>
          <w:p w:rsidR="0007255F" w:rsidRDefault="00A66F70">
            <w:r>
              <w:rPr>
                <w:rStyle w:val="SegmentID"/>
              </w:rPr>
              <w:t>2189</w:t>
            </w:r>
            <w:r>
              <w:rPr>
                <w:rStyle w:val="TransUnitID"/>
              </w:rPr>
              <w:t>7c9002fc-54d4-4832-b5b4-772b1c3a6517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data collection system must use a local area network, building automation system, wireless network, or comparable communication infrastructure.</w:t>
            </w:r>
          </w:p>
        </w:tc>
        <w:tc>
          <w:tcPr>
            <w:tcW w:w="7137" w:type="dxa"/>
            <w:shd w:val="clear" w:color="auto" w:fill="98FB98"/>
          </w:tcPr>
          <w:p w:rsidR="0007255F" w:rsidRDefault="00A66F70">
            <w:pPr>
              <w:rPr>
                <w:lang w:val="zh-CN"/>
              </w:rPr>
            </w:pPr>
            <w:r>
              <w:rPr>
                <w:lang w:val="zh-CN"/>
              </w:rPr>
              <w:t>数据收集系统必须使用本地局域网、建筑自动化系统、无线网络或类似的通信基础设施。</w:t>
            </w:r>
          </w:p>
        </w:tc>
      </w:tr>
      <w:tr w:rsidR="0007255F" w:rsidTr="00A66F70">
        <w:tc>
          <w:tcPr>
            <w:tcW w:w="1242" w:type="dxa"/>
            <w:shd w:val="clear" w:color="auto" w:fill="98FB98"/>
          </w:tcPr>
          <w:p w:rsidR="0007255F" w:rsidRDefault="00A66F70">
            <w:r>
              <w:rPr>
                <w:rStyle w:val="SegmentID"/>
              </w:rPr>
              <w:t>2190</w:t>
            </w:r>
            <w:r>
              <w:rPr>
                <w:rStyle w:val="TransUnitID"/>
              </w:rPr>
              <w:t>6c327a9a-696f-4932-ae93-c522e2dce079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system must be capable of storing all meter data for at least 36 months.</w:t>
            </w:r>
          </w:p>
        </w:tc>
        <w:tc>
          <w:tcPr>
            <w:tcW w:w="7137" w:type="dxa"/>
            <w:shd w:val="clear" w:color="auto" w:fill="98FB98"/>
          </w:tcPr>
          <w:p w:rsidR="0007255F" w:rsidRDefault="00A66F70">
            <w:pPr>
              <w:rPr>
                <w:lang w:val="zh-CN"/>
              </w:rPr>
            </w:pPr>
            <w:r>
              <w:rPr>
                <w:lang w:val="zh-CN"/>
              </w:rPr>
              <w:t>系统必须能够保存至少</w:t>
            </w:r>
            <w:r>
              <w:rPr>
                <w:lang w:val="zh-CN"/>
              </w:rPr>
              <w:t xml:space="preserve"> 36 </w:t>
            </w:r>
            <w:r>
              <w:rPr>
                <w:lang w:val="zh-CN"/>
              </w:rPr>
              <w:t>个月的所有仪表数据。</w:t>
            </w:r>
          </w:p>
        </w:tc>
      </w:tr>
      <w:tr w:rsidR="0007255F" w:rsidTr="00A66F70">
        <w:tc>
          <w:tcPr>
            <w:tcW w:w="1242" w:type="dxa"/>
            <w:shd w:val="clear" w:color="auto" w:fill="98FB98"/>
          </w:tcPr>
          <w:p w:rsidR="0007255F" w:rsidRDefault="00A66F70">
            <w:r>
              <w:rPr>
                <w:rStyle w:val="SegmentID"/>
              </w:rPr>
              <w:t>2191</w:t>
            </w:r>
            <w:r>
              <w:rPr>
                <w:rStyle w:val="TransUnitID"/>
              </w:rPr>
              <w:t>eaa5251d-afef-4f4d-af46-989132e925ea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data must be remotely accessible.</w:t>
            </w:r>
          </w:p>
        </w:tc>
        <w:tc>
          <w:tcPr>
            <w:tcW w:w="7137" w:type="dxa"/>
            <w:shd w:val="clear" w:color="auto" w:fill="98FB98"/>
          </w:tcPr>
          <w:p w:rsidR="0007255F" w:rsidRDefault="00A66F70">
            <w:pPr>
              <w:rPr>
                <w:lang w:val="zh-CN"/>
              </w:rPr>
            </w:pPr>
            <w:r>
              <w:rPr>
                <w:lang w:val="zh-CN"/>
              </w:rPr>
              <w:t>必</w:t>
            </w:r>
            <w:r>
              <w:rPr>
                <w:lang w:val="zh-CN"/>
              </w:rPr>
              <w:t>须能够远程访问数据。</w:t>
            </w:r>
          </w:p>
        </w:tc>
      </w:tr>
      <w:tr w:rsidR="0007255F" w:rsidTr="00A66F70">
        <w:tc>
          <w:tcPr>
            <w:tcW w:w="1242" w:type="dxa"/>
            <w:shd w:val="clear" w:color="auto" w:fill="98FB98"/>
          </w:tcPr>
          <w:p w:rsidR="0007255F" w:rsidRDefault="00A66F70">
            <w:r>
              <w:rPr>
                <w:rStyle w:val="SegmentID"/>
              </w:rPr>
              <w:t>2192</w:t>
            </w:r>
            <w:r>
              <w:rPr>
                <w:rStyle w:val="TransUnitID"/>
              </w:rPr>
              <w:t>64a19462-4927-4efd-bb9d-dbe5080ce7cb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All meters in the system must be capable of reporting hourly, daily, monthly, and annual energy use.</w:t>
            </w:r>
          </w:p>
        </w:tc>
        <w:tc>
          <w:tcPr>
            <w:tcW w:w="7137" w:type="dxa"/>
            <w:shd w:val="clear" w:color="auto" w:fill="98FB98"/>
          </w:tcPr>
          <w:p w:rsidR="0007255F" w:rsidRDefault="00A66F70">
            <w:pPr>
              <w:rPr>
                <w:lang w:val="zh-CN"/>
              </w:rPr>
            </w:pPr>
            <w:r>
              <w:rPr>
                <w:lang w:val="zh-CN"/>
              </w:rPr>
              <w:t>系统中的所有仪表都必须能够每小时、每天、每月进行报告，以及报告年度能耗。</w:t>
            </w:r>
          </w:p>
        </w:tc>
      </w:tr>
      <w:tr w:rsidR="0007255F" w:rsidTr="00A66F70">
        <w:tc>
          <w:tcPr>
            <w:tcW w:w="1242" w:type="dxa"/>
            <w:shd w:val="clear" w:color="auto" w:fill="98FB98"/>
          </w:tcPr>
          <w:p w:rsidR="0007255F" w:rsidRDefault="00A66F70">
            <w:r>
              <w:rPr>
                <w:rStyle w:val="SegmentID"/>
              </w:rPr>
              <w:t>2193</w:t>
            </w:r>
            <w:r>
              <w:rPr>
                <w:rStyle w:val="TransUnitID"/>
              </w:rPr>
              <w:t>9d7607b5-023b-44e2-823f-c1319cddf797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CS</w:t>
            </w:r>
          </w:p>
        </w:tc>
        <w:tc>
          <w:tcPr>
            <w:tcW w:w="7137" w:type="dxa"/>
            <w:shd w:val="clear" w:color="auto" w:fill="98FB98"/>
          </w:tcPr>
          <w:p w:rsidR="0007255F" w:rsidRDefault="00A66F70">
            <w:pPr>
              <w:rPr>
                <w:lang w:val="zh-CN"/>
              </w:rPr>
            </w:pPr>
            <w:r>
              <w:rPr>
                <w:lang w:val="zh-CN"/>
              </w:rPr>
              <w:t>CS</w:t>
            </w:r>
          </w:p>
        </w:tc>
      </w:tr>
      <w:tr w:rsidR="0007255F" w:rsidTr="00A66F70">
        <w:tc>
          <w:tcPr>
            <w:tcW w:w="1242" w:type="dxa"/>
            <w:shd w:val="clear" w:color="auto" w:fill="FFFFFF"/>
          </w:tcPr>
          <w:p w:rsidR="0007255F" w:rsidRDefault="00A66F70">
            <w:r>
              <w:rPr>
                <w:rStyle w:val="SegmentID"/>
              </w:rPr>
              <w:t>2194</w:t>
            </w:r>
            <w:r>
              <w:rPr>
                <w:rStyle w:val="TransUnitID"/>
              </w:rPr>
              <w:t>08b0d896-bc1e-47db-abe6-ec028469fad2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Install meters for future tenant spaces so that tenants will be capable of independently metering energy consumption (electricity, chilled water, etc.) for all systems dedica</w:t>
            </w:r>
            <w:r>
              <w:t>ted to their space.</w:t>
            </w:r>
          </w:p>
        </w:tc>
        <w:tc>
          <w:tcPr>
            <w:tcW w:w="7137" w:type="dxa"/>
            <w:shd w:val="clear" w:color="auto" w:fill="FFFFFF"/>
          </w:tcPr>
          <w:p w:rsidR="0007255F" w:rsidRDefault="00A66F70">
            <w:pPr>
              <w:rPr>
                <w:lang w:val="zh-CN"/>
              </w:rPr>
            </w:pPr>
            <w:r>
              <w:rPr>
                <w:lang w:val="zh-CN"/>
              </w:rPr>
              <w:t>为将来的承租空间安装仪表，以使租户能够独立地计量其空间专用的所有系统的能耗（电、冷却水等）。</w:t>
            </w:r>
          </w:p>
        </w:tc>
      </w:tr>
      <w:tr w:rsidR="0007255F" w:rsidTr="00A66F70">
        <w:tc>
          <w:tcPr>
            <w:tcW w:w="1242" w:type="dxa"/>
            <w:shd w:val="clear" w:color="auto" w:fill="FFFFFF"/>
          </w:tcPr>
          <w:p w:rsidR="0007255F" w:rsidRDefault="00A66F70">
            <w:r>
              <w:rPr>
                <w:rStyle w:val="SegmentID"/>
              </w:rPr>
              <w:t>2195</w:t>
            </w:r>
            <w:r>
              <w:rPr>
                <w:rStyle w:val="TransUnitID"/>
              </w:rPr>
              <w:t>08b0d896-bc1e-47db-abe6-ec028469fad2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Provide a sufficient number of meters to capture total tenant energy use with a minimum of one meter per energy source per floor.</w:t>
            </w:r>
          </w:p>
        </w:tc>
        <w:tc>
          <w:tcPr>
            <w:tcW w:w="7137" w:type="dxa"/>
            <w:shd w:val="clear" w:color="auto" w:fill="FFFFFF"/>
          </w:tcPr>
          <w:p w:rsidR="0007255F" w:rsidRDefault="00A66F70">
            <w:pPr>
              <w:rPr>
                <w:lang w:val="zh-CN"/>
              </w:rPr>
            </w:pPr>
            <w:r>
              <w:rPr>
                <w:lang w:val="zh-CN"/>
              </w:rPr>
              <w:t>提供足够多的仪表以获取总租户能耗，每层每种能源至少安装一个仪表。</w:t>
            </w:r>
          </w:p>
        </w:tc>
      </w:tr>
      <w:tr w:rsidR="0007255F" w:rsidTr="00A66F70">
        <w:tc>
          <w:tcPr>
            <w:tcW w:w="1242" w:type="dxa"/>
            <w:shd w:val="clear" w:color="auto" w:fill="FFFFFF"/>
          </w:tcPr>
          <w:p w:rsidR="0007255F" w:rsidRDefault="00A66F70">
            <w:r>
              <w:rPr>
                <w:rStyle w:val="SegmentID"/>
              </w:rPr>
              <w:t>2196</w:t>
            </w:r>
            <w:r>
              <w:rPr>
                <w:rStyle w:val="TransUnitID"/>
              </w:rPr>
              <w:t>6ade6f8b-7482-46a3-a6e1-b96fcf505ea6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Install </w:t>
            </w:r>
            <w:r>
              <w:rPr>
                <w:rStyle w:val="Tag"/>
              </w:rPr>
              <w:t>&lt;2684&gt;</w:t>
            </w:r>
            <w:r>
              <w:t>advanced energy metering</w:t>
            </w:r>
            <w:r>
              <w:rPr>
                <w:rStyle w:val="Tag"/>
              </w:rPr>
              <w:t>&lt;/2684&gt;</w:t>
            </w:r>
            <w:r>
              <w:t xml:space="preserve"> for all base building energy sources used by the building.</w:t>
            </w:r>
          </w:p>
        </w:tc>
        <w:tc>
          <w:tcPr>
            <w:tcW w:w="7137" w:type="dxa"/>
            <w:shd w:val="clear" w:color="auto" w:fill="FFFFFF"/>
          </w:tcPr>
          <w:p w:rsidR="0007255F" w:rsidRDefault="00A66F70">
            <w:pPr>
              <w:rPr>
                <w:lang w:val="zh-CN"/>
              </w:rPr>
            </w:pPr>
            <w:r>
              <w:rPr>
                <w:lang w:val="zh-CN"/>
              </w:rPr>
              <w:t>为建筑使用的所有基础建筑能源安装</w:t>
            </w:r>
            <w:r>
              <w:rPr>
                <w:rStyle w:val="Tag"/>
                <w:lang w:val="zh-CN"/>
              </w:rPr>
              <w:t>&lt;2684&gt;</w:t>
            </w:r>
            <w:r>
              <w:rPr>
                <w:lang w:val="zh-CN"/>
              </w:rPr>
              <w:t>高级能源计量装置</w:t>
            </w:r>
            <w:r>
              <w:rPr>
                <w:rStyle w:val="Tag"/>
                <w:lang w:val="zh-CN"/>
              </w:rPr>
              <w:t>&lt;/2684&gt;</w:t>
            </w:r>
            <w:r>
              <w:rPr>
                <w:lang w:val="zh-CN"/>
              </w:rPr>
              <w:t>。</w:t>
            </w:r>
          </w:p>
        </w:tc>
      </w:tr>
      <w:tr w:rsidR="0007255F" w:rsidTr="00A66F70">
        <w:tc>
          <w:tcPr>
            <w:tcW w:w="1242" w:type="dxa"/>
            <w:shd w:val="clear" w:color="auto" w:fill="98FB98"/>
          </w:tcPr>
          <w:p w:rsidR="0007255F" w:rsidRDefault="00A66F70">
            <w:r>
              <w:rPr>
                <w:rStyle w:val="SegmentID"/>
              </w:rPr>
              <w:t>2197</w:t>
            </w:r>
            <w:r>
              <w:rPr>
                <w:rStyle w:val="TransUnitID"/>
              </w:rPr>
              <w:t>54a116f3-8731-4e</w:t>
            </w:r>
            <w:r>
              <w:rPr>
                <w:rStyle w:val="TransUnitID"/>
              </w:rPr>
              <w:t>0f-af4b-24db6b72974d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advanced energy metering must have the following characteristics.</w:t>
            </w:r>
          </w:p>
        </w:tc>
        <w:tc>
          <w:tcPr>
            <w:tcW w:w="7137" w:type="dxa"/>
            <w:shd w:val="clear" w:color="auto" w:fill="98FB98"/>
          </w:tcPr>
          <w:p w:rsidR="0007255F" w:rsidRDefault="00A66F70">
            <w:pPr>
              <w:rPr>
                <w:lang w:val="zh-CN"/>
              </w:rPr>
            </w:pPr>
            <w:r>
              <w:rPr>
                <w:lang w:val="zh-CN"/>
              </w:rPr>
              <w:t>高级能源计量必须具有以下特性。</w:t>
            </w:r>
          </w:p>
        </w:tc>
      </w:tr>
      <w:tr w:rsidR="0007255F" w:rsidTr="00A66F70">
        <w:tc>
          <w:tcPr>
            <w:tcW w:w="1242" w:type="dxa"/>
            <w:shd w:val="clear" w:color="auto" w:fill="98FB98"/>
          </w:tcPr>
          <w:p w:rsidR="0007255F" w:rsidRDefault="00A66F70">
            <w:r>
              <w:rPr>
                <w:rStyle w:val="SegmentID"/>
              </w:rPr>
              <w:t>2198</w:t>
            </w:r>
            <w:r>
              <w:rPr>
                <w:rStyle w:val="TransUnitID"/>
              </w:rPr>
              <w:t>0cd06b75-b012-47fe-a72d-0b3d17ef6c1f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Meters must be permanently installed, record at intervals of one hour or less, and transmit data to a remote location.</w:t>
            </w:r>
          </w:p>
        </w:tc>
        <w:tc>
          <w:tcPr>
            <w:tcW w:w="7137" w:type="dxa"/>
            <w:shd w:val="clear" w:color="auto" w:fill="98FB98"/>
          </w:tcPr>
          <w:p w:rsidR="0007255F" w:rsidRDefault="00A66F70">
            <w:pPr>
              <w:rPr>
                <w:lang w:val="zh-CN"/>
              </w:rPr>
            </w:pPr>
            <w:r>
              <w:rPr>
                <w:lang w:val="zh-CN"/>
              </w:rPr>
              <w:t>仪表必须永久性地安装，按照每小时或更短时间的间隔来记录，并将数据传输到远程位置。</w:t>
            </w:r>
          </w:p>
        </w:tc>
      </w:tr>
      <w:tr w:rsidR="0007255F" w:rsidTr="00A66F70">
        <w:tc>
          <w:tcPr>
            <w:tcW w:w="1242" w:type="dxa"/>
            <w:shd w:val="clear" w:color="auto" w:fill="98FB98"/>
          </w:tcPr>
          <w:p w:rsidR="0007255F" w:rsidRDefault="00A66F70">
            <w:r>
              <w:rPr>
                <w:rStyle w:val="SegmentID"/>
              </w:rPr>
              <w:lastRenderedPageBreak/>
              <w:t>2199</w:t>
            </w:r>
            <w:r>
              <w:rPr>
                <w:rStyle w:val="TransUnitID"/>
              </w:rPr>
              <w:t>49daaab8-3f5c-4acb-b273-0a10f890ae4e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Electricity meters must record both </w:t>
            </w:r>
            <w:r>
              <w:t>consumption and demand.</w:t>
            </w:r>
          </w:p>
        </w:tc>
        <w:tc>
          <w:tcPr>
            <w:tcW w:w="7137" w:type="dxa"/>
            <w:shd w:val="clear" w:color="auto" w:fill="98FB98"/>
          </w:tcPr>
          <w:p w:rsidR="0007255F" w:rsidRDefault="00A66F70">
            <w:pPr>
              <w:rPr>
                <w:lang w:val="zh-CN"/>
              </w:rPr>
            </w:pPr>
            <w:r>
              <w:rPr>
                <w:lang w:val="zh-CN"/>
              </w:rPr>
              <w:t>电表必须记录消耗量和需求量。</w:t>
            </w:r>
          </w:p>
        </w:tc>
      </w:tr>
      <w:tr w:rsidR="0007255F" w:rsidTr="00A66F70">
        <w:tc>
          <w:tcPr>
            <w:tcW w:w="1242" w:type="dxa"/>
            <w:shd w:val="clear" w:color="auto" w:fill="98FB98"/>
          </w:tcPr>
          <w:p w:rsidR="0007255F" w:rsidRDefault="00A66F70">
            <w:r>
              <w:rPr>
                <w:rStyle w:val="SegmentID"/>
              </w:rPr>
              <w:t>2200</w:t>
            </w:r>
            <w:r>
              <w:rPr>
                <w:rStyle w:val="TransUnitID"/>
              </w:rPr>
              <w:t>49daaab8-3f5c-4acb-b273-0a10f890ae4e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Whole-building electricity meters should record the power factor, if appropriate.</w:t>
            </w:r>
          </w:p>
        </w:tc>
        <w:tc>
          <w:tcPr>
            <w:tcW w:w="7137" w:type="dxa"/>
            <w:shd w:val="clear" w:color="auto" w:fill="98FB98"/>
          </w:tcPr>
          <w:p w:rsidR="0007255F" w:rsidRDefault="00A66F70">
            <w:pPr>
              <w:rPr>
                <w:lang w:val="zh-CN"/>
              </w:rPr>
            </w:pPr>
            <w:r>
              <w:rPr>
                <w:lang w:val="zh-CN"/>
              </w:rPr>
              <w:t>如果可以的话，整栋建筑的电表应记录功率因数。</w:t>
            </w:r>
          </w:p>
        </w:tc>
      </w:tr>
      <w:tr w:rsidR="0007255F" w:rsidTr="00A66F70">
        <w:tc>
          <w:tcPr>
            <w:tcW w:w="1242" w:type="dxa"/>
            <w:shd w:val="clear" w:color="auto" w:fill="98FB98"/>
          </w:tcPr>
          <w:p w:rsidR="0007255F" w:rsidRDefault="00A66F70">
            <w:r>
              <w:rPr>
                <w:rStyle w:val="SegmentID"/>
              </w:rPr>
              <w:t>2201</w:t>
            </w:r>
            <w:r>
              <w:rPr>
                <w:rStyle w:val="TransUnitID"/>
              </w:rPr>
              <w:t>071efca0-4582-47a6-aedf-cd29b761148d</w:t>
            </w:r>
          </w:p>
        </w:tc>
        <w:tc>
          <w:tcPr>
            <w:tcW w:w="1134" w:type="dxa"/>
            <w:shd w:val="clear" w:color="auto" w:fill="98FB98"/>
          </w:tcPr>
          <w:p w:rsidR="0007255F" w:rsidRPr="00A66F70" w:rsidRDefault="00A66F70">
            <w:pPr>
              <w:rPr>
                <w:vanish/>
              </w:rPr>
            </w:pPr>
            <w:r w:rsidRPr="00A66F70">
              <w:rPr>
                <w:vanish/>
              </w:rPr>
              <w:t>Translated</w:t>
            </w:r>
            <w:r w:rsidRPr="00A66F70">
              <w:rPr>
                <w:vanish/>
              </w:rPr>
              <w:t xml:space="preserve"> (100%)</w:t>
            </w:r>
          </w:p>
        </w:tc>
        <w:tc>
          <w:tcPr>
            <w:tcW w:w="5103" w:type="dxa"/>
            <w:shd w:val="clear" w:color="auto" w:fill="98FB98"/>
          </w:tcPr>
          <w:p w:rsidR="0007255F" w:rsidRDefault="00A66F70">
            <w:r>
              <w:t>The data collection system must use a local area network, building automation system, wireless network, or comparable communication infrastructure.</w:t>
            </w:r>
          </w:p>
        </w:tc>
        <w:tc>
          <w:tcPr>
            <w:tcW w:w="7137" w:type="dxa"/>
            <w:shd w:val="clear" w:color="auto" w:fill="98FB98"/>
          </w:tcPr>
          <w:p w:rsidR="0007255F" w:rsidRDefault="00A66F70">
            <w:pPr>
              <w:rPr>
                <w:lang w:val="zh-CN"/>
              </w:rPr>
            </w:pPr>
            <w:r>
              <w:rPr>
                <w:lang w:val="zh-CN"/>
              </w:rPr>
              <w:t>数据收集系统必须使用本地局域网、建筑自动化系统、无线网络或类似的通信基础设施。</w:t>
            </w:r>
          </w:p>
        </w:tc>
      </w:tr>
      <w:tr w:rsidR="0007255F" w:rsidTr="00A66F70">
        <w:tc>
          <w:tcPr>
            <w:tcW w:w="1242" w:type="dxa"/>
            <w:shd w:val="clear" w:color="auto" w:fill="98FB98"/>
          </w:tcPr>
          <w:p w:rsidR="0007255F" w:rsidRDefault="00A66F70">
            <w:r>
              <w:rPr>
                <w:rStyle w:val="SegmentID"/>
              </w:rPr>
              <w:t>2202</w:t>
            </w:r>
            <w:r>
              <w:rPr>
                <w:rStyle w:val="TransUnitID"/>
              </w:rPr>
              <w:t>1112ae36-108d-45a9-acf8-f3d9bcf6b129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system must be capable of storing all meter data for at least 36 months.</w:t>
            </w:r>
          </w:p>
        </w:tc>
        <w:tc>
          <w:tcPr>
            <w:tcW w:w="7137" w:type="dxa"/>
            <w:shd w:val="clear" w:color="auto" w:fill="98FB98"/>
          </w:tcPr>
          <w:p w:rsidR="0007255F" w:rsidRDefault="00A66F70">
            <w:pPr>
              <w:rPr>
                <w:lang w:val="zh-CN"/>
              </w:rPr>
            </w:pPr>
            <w:r>
              <w:rPr>
                <w:lang w:val="zh-CN"/>
              </w:rPr>
              <w:t>系统必须能够保存至少</w:t>
            </w:r>
            <w:r>
              <w:rPr>
                <w:lang w:val="zh-CN"/>
              </w:rPr>
              <w:t xml:space="preserve"> 36 </w:t>
            </w:r>
            <w:r>
              <w:rPr>
                <w:lang w:val="zh-CN"/>
              </w:rPr>
              <w:t>个月的所有仪表数据。</w:t>
            </w:r>
          </w:p>
        </w:tc>
      </w:tr>
      <w:tr w:rsidR="0007255F" w:rsidTr="00A66F70">
        <w:tc>
          <w:tcPr>
            <w:tcW w:w="1242" w:type="dxa"/>
            <w:shd w:val="clear" w:color="auto" w:fill="98FB98"/>
          </w:tcPr>
          <w:p w:rsidR="0007255F" w:rsidRDefault="00A66F70">
            <w:r>
              <w:rPr>
                <w:rStyle w:val="SegmentID"/>
              </w:rPr>
              <w:t>2203</w:t>
            </w:r>
            <w:r>
              <w:rPr>
                <w:rStyle w:val="TransUnitID"/>
              </w:rPr>
              <w:t>99ec0beb-6f2c-4d11-840c-90ec0b12fb99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data must be remotely accessible.</w:t>
            </w:r>
          </w:p>
        </w:tc>
        <w:tc>
          <w:tcPr>
            <w:tcW w:w="7137" w:type="dxa"/>
            <w:shd w:val="clear" w:color="auto" w:fill="98FB98"/>
          </w:tcPr>
          <w:p w:rsidR="0007255F" w:rsidRDefault="00A66F70">
            <w:pPr>
              <w:rPr>
                <w:lang w:val="zh-CN"/>
              </w:rPr>
            </w:pPr>
            <w:r>
              <w:rPr>
                <w:lang w:val="zh-CN"/>
              </w:rPr>
              <w:t>必须能够远程访问数据。</w:t>
            </w:r>
          </w:p>
        </w:tc>
      </w:tr>
      <w:tr w:rsidR="0007255F" w:rsidTr="00A66F70">
        <w:tc>
          <w:tcPr>
            <w:tcW w:w="1242" w:type="dxa"/>
            <w:shd w:val="clear" w:color="auto" w:fill="98FB98"/>
          </w:tcPr>
          <w:p w:rsidR="0007255F" w:rsidRDefault="00A66F70">
            <w:r>
              <w:rPr>
                <w:rStyle w:val="SegmentID"/>
              </w:rPr>
              <w:t>2204</w:t>
            </w:r>
            <w:r>
              <w:rPr>
                <w:rStyle w:val="TransUnitID"/>
              </w:rPr>
              <w:t>b6aba300-7fe8-4778-8ac0-7609e6f3320d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All meters in the system must be capable of reporting hourly, daily, monthly, and annual energy use.</w:t>
            </w:r>
          </w:p>
        </w:tc>
        <w:tc>
          <w:tcPr>
            <w:tcW w:w="7137" w:type="dxa"/>
            <w:shd w:val="clear" w:color="auto" w:fill="98FB98"/>
          </w:tcPr>
          <w:p w:rsidR="0007255F" w:rsidRDefault="00A66F70">
            <w:pPr>
              <w:rPr>
                <w:lang w:val="zh-CN"/>
              </w:rPr>
            </w:pPr>
            <w:r>
              <w:rPr>
                <w:lang w:val="zh-CN"/>
              </w:rPr>
              <w:t>系统中的所有仪表都必须能够每小时、每天、每月进行报告，以及报告年度能耗。</w:t>
            </w:r>
          </w:p>
        </w:tc>
      </w:tr>
      <w:tr w:rsidR="0007255F" w:rsidTr="00A66F70">
        <w:tc>
          <w:tcPr>
            <w:tcW w:w="1242" w:type="dxa"/>
            <w:shd w:val="clear" w:color="auto" w:fill="98FB98"/>
          </w:tcPr>
          <w:p w:rsidR="0007255F" w:rsidRDefault="00A66F70">
            <w:r>
              <w:rPr>
                <w:rStyle w:val="SegmentID"/>
              </w:rPr>
              <w:t>2205</w:t>
            </w:r>
            <w:r>
              <w:rPr>
                <w:rStyle w:val="TransUnitID"/>
              </w:rPr>
              <w:t>653ce2a0-0dd2-49c8-978a-c05fc22a33dd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EA Credit: Demand Response</w:t>
            </w:r>
          </w:p>
        </w:tc>
        <w:tc>
          <w:tcPr>
            <w:tcW w:w="7137" w:type="dxa"/>
            <w:shd w:val="clear" w:color="auto" w:fill="98FB98"/>
          </w:tcPr>
          <w:p w:rsidR="0007255F" w:rsidRDefault="00A66F70">
            <w:pPr>
              <w:rPr>
                <w:lang w:val="zh-CN"/>
              </w:rPr>
            </w:pPr>
            <w:r>
              <w:rPr>
                <w:lang w:val="zh-CN"/>
              </w:rPr>
              <w:t xml:space="preserve">EA </w:t>
            </w:r>
            <w:r>
              <w:rPr>
                <w:lang w:val="zh-CN"/>
              </w:rPr>
              <w:t>得分点：需求响应</w:t>
            </w:r>
            <w:r>
              <w:rPr>
                <w:lang w:val="zh-CN"/>
              </w:rPr>
              <w:t xml:space="preserve"> (</w:t>
            </w:r>
            <w:r>
              <w:rPr>
                <w:lang w:val="zh-CN"/>
              </w:rPr>
              <w:t>Demand Response)</w:t>
            </w:r>
          </w:p>
        </w:tc>
      </w:tr>
      <w:tr w:rsidR="0007255F" w:rsidTr="00A66F70">
        <w:tc>
          <w:tcPr>
            <w:tcW w:w="1242" w:type="dxa"/>
            <w:shd w:val="clear" w:color="auto" w:fill="98FB98"/>
          </w:tcPr>
          <w:p w:rsidR="0007255F" w:rsidRDefault="00A66F70">
            <w:r>
              <w:rPr>
                <w:rStyle w:val="SegmentID"/>
              </w:rPr>
              <w:t>2206</w:t>
            </w:r>
            <w:r>
              <w:rPr>
                <w:rStyle w:val="TransUnitID"/>
              </w:rPr>
              <w:t>f1a5d68f-a221-4a3f-b7f6-9d27683b3bdd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2207</w:t>
            </w:r>
            <w:r>
              <w:rPr>
                <w:rStyle w:val="TransUnitID"/>
              </w:rPr>
              <w:t>a1d5e862-ed82-49b0-abde-769ca90d6954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 points</w:t>
            </w:r>
          </w:p>
        </w:tc>
        <w:tc>
          <w:tcPr>
            <w:tcW w:w="7137" w:type="dxa"/>
            <w:shd w:val="clear" w:color="auto" w:fill="98FB98"/>
          </w:tcPr>
          <w:p w:rsidR="0007255F" w:rsidRDefault="00A66F70">
            <w:pPr>
              <w:rPr>
                <w:lang w:val="zh-CN"/>
              </w:rPr>
            </w:pP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2208</w:t>
            </w:r>
            <w:r>
              <w:rPr>
                <w:rStyle w:val="TransUnitID"/>
              </w:rPr>
              <w:t>1190fc49-41a0-4d5e-bbf6-239b2be6b868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2209</w:t>
            </w:r>
            <w:r>
              <w:rPr>
                <w:rStyle w:val="TransUnitID"/>
              </w:rPr>
              <w:t>3ed1ab8e-ba8f-4dd7-a66e-86a9815e3d4f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(1–2 points)</w:t>
            </w:r>
          </w:p>
        </w:tc>
        <w:tc>
          <w:tcPr>
            <w:tcW w:w="7137" w:type="dxa"/>
            <w:shd w:val="clear" w:color="auto" w:fill="98FB98"/>
          </w:tcPr>
          <w:p w:rsidR="0007255F" w:rsidRDefault="00A66F70">
            <w:pPr>
              <w:rPr>
                <w:lang w:val="zh-CN"/>
              </w:rPr>
            </w:pPr>
            <w:r>
              <w:rPr>
                <w:lang w:val="zh-CN"/>
              </w:rPr>
              <w:t>新建建筑（</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2210</w:t>
            </w:r>
            <w:r>
              <w:rPr>
                <w:rStyle w:val="TransUnitID"/>
              </w:rPr>
              <w:t>87f66d5d-de2d-4f7a-ae14-3b1ec33d0572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 (1–2 points)</w:t>
            </w:r>
          </w:p>
        </w:tc>
        <w:tc>
          <w:tcPr>
            <w:tcW w:w="7137" w:type="dxa"/>
            <w:shd w:val="clear" w:color="auto" w:fill="98FB98"/>
          </w:tcPr>
          <w:p w:rsidR="0007255F" w:rsidRDefault="00A66F70">
            <w:pPr>
              <w:rPr>
                <w:lang w:val="zh-CN"/>
              </w:rPr>
            </w:pPr>
            <w:r>
              <w:rPr>
                <w:lang w:val="zh-CN"/>
              </w:rPr>
              <w:t>核心与外壳（</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2211</w:t>
            </w:r>
            <w:r>
              <w:rPr>
                <w:rStyle w:val="TransUnitID"/>
              </w:rPr>
              <w:t>d2d94528-ec77-4b05-b39b-660e868030a9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(1–2 points)</w:t>
            </w:r>
          </w:p>
        </w:tc>
        <w:tc>
          <w:tcPr>
            <w:tcW w:w="7137" w:type="dxa"/>
            <w:shd w:val="clear" w:color="auto" w:fill="98FB98"/>
          </w:tcPr>
          <w:p w:rsidR="0007255F" w:rsidRDefault="00A66F70">
            <w:pPr>
              <w:rPr>
                <w:lang w:val="zh-CN"/>
              </w:rPr>
            </w:pPr>
            <w:r>
              <w:rPr>
                <w:lang w:val="zh-CN"/>
              </w:rPr>
              <w:t>学校（</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2212</w:t>
            </w:r>
            <w:r>
              <w:rPr>
                <w:rStyle w:val="TransUnitID"/>
              </w:rPr>
              <w:t>16d499d8-2059-4539-9f3e-a5cd778ecfe2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(1–2 points)</w:t>
            </w:r>
          </w:p>
        </w:tc>
        <w:tc>
          <w:tcPr>
            <w:tcW w:w="7137" w:type="dxa"/>
            <w:shd w:val="clear" w:color="auto" w:fill="98FB98"/>
          </w:tcPr>
          <w:p w:rsidR="0007255F" w:rsidRDefault="00A66F70">
            <w:pPr>
              <w:rPr>
                <w:lang w:val="zh-CN"/>
              </w:rPr>
            </w:pPr>
            <w:r>
              <w:rPr>
                <w:lang w:val="zh-CN"/>
              </w:rPr>
              <w:t>零售（</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2213</w:t>
            </w:r>
            <w:r>
              <w:rPr>
                <w:rStyle w:val="TransUnitID"/>
              </w:rPr>
              <w:t>a7a73f0b-36f4-455e-973a-78eac4231351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(1–2 points)</w:t>
            </w:r>
          </w:p>
        </w:tc>
        <w:tc>
          <w:tcPr>
            <w:tcW w:w="7137" w:type="dxa"/>
            <w:shd w:val="clear" w:color="auto" w:fill="98FB98"/>
          </w:tcPr>
          <w:p w:rsidR="0007255F" w:rsidRDefault="00A66F70">
            <w:pPr>
              <w:rPr>
                <w:lang w:val="zh-CN"/>
              </w:rPr>
            </w:pPr>
            <w:r>
              <w:rPr>
                <w:lang w:val="zh-CN"/>
              </w:rPr>
              <w:t>数据中心（</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2214</w:t>
            </w:r>
            <w:r>
              <w:rPr>
                <w:rStyle w:val="TransUnitID"/>
              </w:rPr>
              <w:t>6adaadd3-01e0-4e10-ab6d-e0d4cb648ca9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(1–2 points)</w:t>
            </w:r>
          </w:p>
        </w:tc>
        <w:tc>
          <w:tcPr>
            <w:tcW w:w="7137" w:type="dxa"/>
            <w:shd w:val="clear" w:color="auto" w:fill="98FB98"/>
          </w:tcPr>
          <w:p w:rsidR="0007255F" w:rsidRDefault="00A66F70">
            <w:pPr>
              <w:rPr>
                <w:lang w:val="zh-CN"/>
              </w:rPr>
            </w:pPr>
            <w:r>
              <w:rPr>
                <w:lang w:val="zh-CN"/>
              </w:rPr>
              <w:t>仓储和配送中心（</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2215</w:t>
            </w:r>
            <w:r>
              <w:rPr>
                <w:rStyle w:val="TransUnitID"/>
              </w:rPr>
              <w:t>e237b016-1b78-4d13-982e-f8ecc12e4bd5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(1–2 points)</w:t>
            </w:r>
          </w:p>
        </w:tc>
        <w:tc>
          <w:tcPr>
            <w:tcW w:w="7137" w:type="dxa"/>
            <w:shd w:val="clear" w:color="auto" w:fill="98FB98"/>
          </w:tcPr>
          <w:p w:rsidR="0007255F" w:rsidRDefault="00A66F70">
            <w:pPr>
              <w:rPr>
                <w:lang w:val="zh-CN"/>
              </w:rPr>
            </w:pPr>
            <w:r>
              <w:rPr>
                <w:lang w:val="zh-CN"/>
              </w:rPr>
              <w:t>宾馆接待（</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2216</w:t>
            </w:r>
            <w:r>
              <w:rPr>
                <w:rStyle w:val="TransUnitID"/>
              </w:rPr>
              <w:t>42f13d8f-376a-43bf-bd08-1dd90e2951bf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(1–2 points)</w:t>
            </w:r>
          </w:p>
        </w:tc>
        <w:tc>
          <w:tcPr>
            <w:tcW w:w="7137" w:type="dxa"/>
            <w:shd w:val="clear" w:color="auto" w:fill="98FB98"/>
          </w:tcPr>
          <w:p w:rsidR="0007255F" w:rsidRDefault="00A66F70">
            <w:pPr>
              <w:rPr>
                <w:lang w:val="zh-CN"/>
              </w:rPr>
            </w:pPr>
            <w:r>
              <w:rPr>
                <w:lang w:val="zh-CN"/>
              </w:rPr>
              <w:t>医疗保健（</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2217</w:t>
            </w:r>
            <w:r>
              <w:rPr>
                <w:rStyle w:val="TransUnitID"/>
              </w:rPr>
              <w:t>81da0857-5542-4019-b60c-f262a86ae592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D3D3D3"/>
          </w:tcPr>
          <w:p w:rsidR="0007255F" w:rsidRDefault="00A66F70">
            <w:r>
              <w:rPr>
                <w:rStyle w:val="SegmentID"/>
              </w:rPr>
              <w:t>2218</w:t>
            </w:r>
            <w:r>
              <w:rPr>
                <w:rStyle w:val="TransUnitID"/>
              </w:rPr>
              <w:t>cc2754e3-1346-411a-b06c-dd3a3af9209e</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To increase participation in demand response technologies and programs that make energy generation and distribution systems more efficient, increase grid reliability, and reduce greenhouse gas emissions.</w:t>
            </w:r>
          </w:p>
        </w:tc>
        <w:tc>
          <w:tcPr>
            <w:tcW w:w="7137" w:type="dxa"/>
            <w:shd w:val="clear" w:color="auto" w:fill="D3D3D3"/>
          </w:tcPr>
          <w:p w:rsidR="0007255F" w:rsidRDefault="00A66F70">
            <w:pPr>
              <w:rPr>
                <w:lang w:val="zh-CN"/>
              </w:rPr>
            </w:pPr>
            <w:r>
              <w:rPr>
                <w:lang w:val="zh-CN"/>
              </w:rPr>
              <w:t>更多参与可使能源产生和分配系统更高效，增加电网可靠性，减少温室气体排放量的需求响应技术和计划。</w:t>
            </w:r>
          </w:p>
        </w:tc>
      </w:tr>
      <w:tr w:rsidR="0007255F" w:rsidTr="00A66F70">
        <w:tc>
          <w:tcPr>
            <w:tcW w:w="1242" w:type="dxa"/>
            <w:shd w:val="clear" w:color="auto" w:fill="98FB98"/>
          </w:tcPr>
          <w:p w:rsidR="0007255F" w:rsidRDefault="00A66F70">
            <w:r>
              <w:rPr>
                <w:rStyle w:val="SegmentID"/>
              </w:rPr>
              <w:t>221</w:t>
            </w:r>
            <w:r>
              <w:rPr>
                <w:rStyle w:val="SegmentID"/>
              </w:rPr>
              <w:t>9</w:t>
            </w:r>
            <w:r>
              <w:rPr>
                <w:rStyle w:val="TransUnitID"/>
              </w:rPr>
              <w:t>4acd6ffe-97ed-4862-81a3-448c50a60832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2220</w:t>
            </w:r>
            <w:r>
              <w:rPr>
                <w:rStyle w:val="TransUnitID"/>
              </w:rPr>
              <w:t>3ed05e34-9150-458b-8cf6-20508827c9d1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Data Centers, Warehouses &amp; Distribution Centers, Hospitality, Healthcare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、学校、零售、数据中心、仓储和配送中心、宾馆接待、医疗保健</w:t>
            </w:r>
          </w:p>
        </w:tc>
      </w:tr>
      <w:tr w:rsidR="0007255F" w:rsidTr="00A66F70">
        <w:tc>
          <w:tcPr>
            <w:tcW w:w="1242" w:type="dxa"/>
            <w:shd w:val="clear" w:color="auto" w:fill="FFFFFF"/>
          </w:tcPr>
          <w:p w:rsidR="0007255F" w:rsidRDefault="00A66F70">
            <w:r>
              <w:rPr>
                <w:rStyle w:val="SegmentID"/>
              </w:rPr>
              <w:t>2221</w:t>
            </w:r>
            <w:r>
              <w:rPr>
                <w:rStyle w:val="TransUnitID"/>
              </w:rPr>
              <w:t>4e01e128-ba35-4d50-92cf-b87ada4f0ecd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Design building and equipment for participation in demand response programs through load shedding or shifting.</w:t>
            </w:r>
          </w:p>
        </w:tc>
        <w:tc>
          <w:tcPr>
            <w:tcW w:w="7137" w:type="dxa"/>
            <w:shd w:val="clear" w:color="auto" w:fill="FFFFFF"/>
          </w:tcPr>
          <w:p w:rsidR="0007255F" w:rsidRDefault="00A66F70">
            <w:pPr>
              <w:rPr>
                <w:lang w:val="zh-CN"/>
              </w:rPr>
            </w:pPr>
            <w:r>
              <w:rPr>
                <w:lang w:val="zh-CN"/>
              </w:rPr>
              <w:t>设计建筑和设备以通过负载减卸或转移参与需求响应计划。</w:t>
            </w:r>
          </w:p>
        </w:tc>
      </w:tr>
      <w:tr w:rsidR="0007255F" w:rsidTr="00A66F70">
        <w:tc>
          <w:tcPr>
            <w:tcW w:w="1242" w:type="dxa"/>
            <w:shd w:val="clear" w:color="auto" w:fill="98FB98"/>
          </w:tcPr>
          <w:p w:rsidR="0007255F" w:rsidRDefault="00A66F70">
            <w:r>
              <w:rPr>
                <w:rStyle w:val="SegmentID"/>
              </w:rPr>
              <w:t>2222</w:t>
            </w:r>
            <w:r>
              <w:rPr>
                <w:rStyle w:val="TransUnitID"/>
              </w:rPr>
              <w:t>4e01e128-ba35-4d50-9</w:t>
            </w:r>
            <w:r>
              <w:rPr>
                <w:rStyle w:val="TransUnitID"/>
              </w:rPr>
              <w:t>2cf-b87ada4f0ecd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On-site electricity generation does not meet the </w:t>
            </w:r>
            <w:r>
              <w:lastRenderedPageBreak/>
              <w:t>intent of this credit.</w:t>
            </w:r>
          </w:p>
        </w:tc>
        <w:tc>
          <w:tcPr>
            <w:tcW w:w="7137" w:type="dxa"/>
            <w:shd w:val="clear" w:color="auto" w:fill="98FB98"/>
          </w:tcPr>
          <w:p w:rsidR="0007255F" w:rsidRDefault="00A66F70">
            <w:pPr>
              <w:rPr>
                <w:lang w:val="zh-CN"/>
              </w:rPr>
            </w:pPr>
            <w:r>
              <w:rPr>
                <w:lang w:val="zh-CN"/>
              </w:rPr>
              <w:lastRenderedPageBreak/>
              <w:t>场址内发电不符合该得分点的目的。</w:t>
            </w:r>
          </w:p>
        </w:tc>
      </w:tr>
      <w:tr w:rsidR="0007255F" w:rsidTr="00A66F70">
        <w:tc>
          <w:tcPr>
            <w:tcW w:w="1242" w:type="dxa"/>
            <w:shd w:val="clear" w:color="auto" w:fill="D3D3D3"/>
          </w:tcPr>
          <w:p w:rsidR="0007255F" w:rsidRDefault="00A66F70">
            <w:r>
              <w:rPr>
                <w:rStyle w:val="SegmentID"/>
              </w:rPr>
              <w:lastRenderedPageBreak/>
              <w:t>2223</w:t>
            </w:r>
            <w:r>
              <w:rPr>
                <w:rStyle w:val="TransUnitID"/>
              </w:rPr>
              <w:t>64ba699b-50da-4fd1-a235-1d7e2eb87591</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Case 1.</w:t>
            </w:r>
          </w:p>
        </w:tc>
        <w:tc>
          <w:tcPr>
            <w:tcW w:w="7137" w:type="dxa"/>
            <w:shd w:val="clear" w:color="auto" w:fill="D3D3D3"/>
          </w:tcPr>
          <w:p w:rsidR="0007255F" w:rsidRDefault="00A66F70">
            <w:pPr>
              <w:rPr>
                <w:lang w:val="zh-CN"/>
              </w:rPr>
            </w:pPr>
            <w:r>
              <w:rPr>
                <w:lang w:val="zh-CN"/>
              </w:rPr>
              <w:t>情况</w:t>
            </w:r>
            <w:r>
              <w:rPr>
                <w:lang w:val="zh-CN"/>
              </w:rPr>
              <w:t xml:space="preserve"> 1.</w:t>
            </w:r>
          </w:p>
        </w:tc>
      </w:tr>
      <w:tr w:rsidR="0007255F" w:rsidTr="00A66F70">
        <w:tc>
          <w:tcPr>
            <w:tcW w:w="1242" w:type="dxa"/>
            <w:shd w:val="clear" w:color="auto" w:fill="D3D3D3"/>
          </w:tcPr>
          <w:p w:rsidR="0007255F" w:rsidRDefault="00A66F70">
            <w:r>
              <w:rPr>
                <w:rStyle w:val="SegmentID"/>
              </w:rPr>
              <w:t>2224</w:t>
            </w:r>
            <w:r>
              <w:rPr>
                <w:rStyle w:val="TransUnitID"/>
              </w:rPr>
              <w:t>64ba699b-50da-4fd1-a235-1d7e2eb87591</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Demand Response Program Available (2 points)</w:t>
            </w:r>
          </w:p>
        </w:tc>
        <w:tc>
          <w:tcPr>
            <w:tcW w:w="7137" w:type="dxa"/>
            <w:shd w:val="clear" w:color="auto" w:fill="D3D3D3"/>
          </w:tcPr>
          <w:p w:rsidR="0007255F" w:rsidRDefault="00A66F70">
            <w:pPr>
              <w:rPr>
                <w:lang w:val="zh-CN"/>
              </w:rPr>
            </w:pPr>
            <w:r>
              <w:rPr>
                <w:lang w:val="zh-CN"/>
              </w:rPr>
              <w:t>需求响应计划可用（</w:t>
            </w:r>
            <w:r>
              <w:rPr>
                <w:lang w:val="zh-CN"/>
              </w:rPr>
              <w:t xml:space="preserve">2 </w:t>
            </w:r>
            <w:r>
              <w:rPr>
                <w:lang w:val="zh-CN"/>
              </w:rPr>
              <w:t>分）</w:t>
            </w:r>
          </w:p>
        </w:tc>
      </w:tr>
      <w:tr w:rsidR="0007255F" w:rsidTr="00A66F70">
        <w:tc>
          <w:tcPr>
            <w:tcW w:w="1242" w:type="dxa"/>
            <w:shd w:val="clear" w:color="auto" w:fill="D3D3D3"/>
          </w:tcPr>
          <w:p w:rsidR="0007255F" w:rsidRDefault="00A66F70">
            <w:r>
              <w:rPr>
                <w:rStyle w:val="SegmentID"/>
              </w:rPr>
              <w:t>2225</w:t>
            </w:r>
            <w:r>
              <w:rPr>
                <w:rStyle w:val="TransUnitID"/>
              </w:rPr>
              <w:t>c4372db7-0991-4420-8fc0-c07f5cef6bcc</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Participate in an existing demand response (DR) program and complete the following activities.</w:t>
            </w:r>
          </w:p>
        </w:tc>
        <w:tc>
          <w:tcPr>
            <w:tcW w:w="7137" w:type="dxa"/>
            <w:shd w:val="clear" w:color="auto" w:fill="D3D3D3"/>
          </w:tcPr>
          <w:p w:rsidR="0007255F" w:rsidRDefault="00A66F70">
            <w:pPr>
              <w:rPr>
                <w:lang w:val="zh-CN"/>
              </w:rPr>
            </w:pPr>
            <w:r>
              <w:rPr>
                <w:lang w:val="zh-CN"/>
              </w:rPr>
              <w:t>参与既有需求响应</w:t>
            </w:r>
            <w:r>
              <w:rPr>
                <w:lang w:val="zh-CN"/>
              </w:rPr>
              <w:t xml:space="preserve"> (DR) </w:t>
            </w:r>
            <w:r>
              <w:rPr>
                <w:lang w:val="zh-CN"/>
              </w:rPr>
              <w:t>计划并完成以下活动。</w:t>
            </w:r>
          </w:p>
        </w:tc>
      </w:tr>
      <w:tr w:rsidR="0007255F" w:rsidTr="00A66F70">
        <w:tc>
          <w:tcPr>
            <w:tcW w:w="1242" w:type="dxa"/>
            <w:shd w:val="clear" w:color="auto" w:fill="F5DEB3"/>
          </w:tcPr>
          <w:p w:rsidR="0007255F" w:rsidRDefault="00A66F70">
            <w:r>
              <w:rPr>
                <w:rStyle w:val="SegmentID"/>
              </w:rPr>
              <w:t>2226</w:t>
            </w:r>
            <w:r>
              <w:rPr>
                <w:rStyle w:val="TransUnitID"/>
              </w:rPr>
              <w:t>c4372db7-0991-4420-8fc0-c07f5cef6bcc</w:t>
            </w:r>
          </w:p>
        </w:tc>
        <w:tc>
          <w:tcPr>
            <w:tcW w:w="1134" w:type="dxa"/>
            <w:shd w:val="clear" w:color="auto" w:fill="F5DEB3"/>
          </w:tcPr>
          <w:p w:rsidR="0007255F" w:rsidRPr="00A66F70" w:rsidRDefault="00A66F70">
            <w:pPr>
              <w:rPr>
                <w:vanish/>
              </w:rPr>
            </w:pPr>
            <w:r w:rsidRPr="00A66F70">
              <w:rPr>
                <w:vanish/>
              </w:rPr>
              <w:t>Translated (82%)</w:t>
            </w:r>
          </w:p>
        </w:tc>
        <w:tc>
          <w:tcPr>
            <w:tcW w:w="5103" w:type="dxa"/>
            <w:shd w:val="clear" w:color="auto" w:fill="F5DEB3"/>
          </w:tcPr>
          <w:p w:rsidR="0007255F" w:rsidRDefault="00A66F70">
            <w:r>
              <w:t>Design a system with the capability for real-time, fully-automated DR based on external initiation by a DR Program Provider.</w:t>
            </w:r>
          </w:p>
        </w:tc>
        <w:tc>
          <w:tcPr>
            <w:tcW w:w="7137" w:type="dxa"/>
            <w:shd w:val="clear" w:color="auto" w:fill="F5DEB3"/>
          </w:tcPr>
          <w:p w:rsidR="0007255F" w:rsidRDefault="00A66F70">
            <w:pPr>
              <w:rPr>
                <w:lang w:val="zh-CN"/>
              </w:rPr>
            </w:pPr>
            <w:r>
              <w:rPr>
                <w:lang w:val="zh-CN"/>
              </w:rPr>
              <w:t>基于</w:t>
            </w:r>
            <w:r>
              <w:rPr>
                <w:lang w:val="zh-CN"/>
              </w:rPr>
              <w:t xml:space="preserve"> DR </w:t>
            </w:r>
            <w:r>
              <w:rPr>
                <w:lang w:val="zh-CN"/>
              </w:rPr>
              <w:t>计划供应商的外部启动设计一个具有实时、全自动</w:t>
            </w:r>
            <w:r>
              <w:rPr>
                <w:lang w:val="zh-CN"/>
              </w:rPr>
              <w:t xml:space="preserve"> DR </w:t>
            </w:r>
            <w:r>
              <w:rPr>
                <w:lang w:val="zh-CN"/>
              </w:rPr>
              <w:t>功能的系统。</w:t>
            </w:r>
          </w:p>
        </w:tc>
      </w:tr>
      <w:tr w:rsidR="0007255F" w:rsidTr="00A66F70">
        <w:tc>
          <w:tcPr>
            <w:tcW w:w="1242" w:type="dxa"/>
            <w:shd w:val="clear" w:color="auto" w:fill="98FB98"/>
          </w:tcPr>
          <w:p w:rsidR="0007255F" w:rsidRDefault="00A66F70">
            <w:r>
              <w:rPr>
                <w:rStyle w:val="SegmentID"/>
              </w:rPr>
              <w:t>2227</w:t>
            </w:r>
            <w:r>
              <w:rPr>
                <w:rStyle w:val="TransUnitID"/>
              </w:rPr>
              <w:t>c4372db7-0991-4420-8fc0-c07f5cef6</w:t>
            </w:r>
            <w:r>
              <w:rPr>
                <w:rStyle w:val="TransUnitID"/>
              </w:rPr>
              <w:t>bcc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Semi-automated DR may be utilized in practice.</w:t>
            </w:r>
          </w:p>
        </w:tc>
        <w:tc>
          <w:tcPr>
            <w:tcW w:w="7137" w:type="dxa"/>
            <w:shd w:val="clear" w:color="auto" w:fill="98FB98"/>
          </w:tcPr>
          <w:p w:rsidR="0007255F" w:rsidRDefault="00A66F70">
            <w:pPr>
              <w:rPr>
                <w:lang w:val="zh-CN"/>
              </w:rPr>
            </w:pPr>
            <w:r>
              <w:rPr>
                <w:lang w:val="zh-CN"/>
              </w:rPr>
              <w:t>可在实践中利用半自动化的</w:t>
            </w:r>
            <w:r>
              <w:rPr>
                <w:lang w:val="zh-CN"/>
              </w:rPr>
              <w:t xml:space="preserve"> DR</w:t>
            </w:r>
            <w:r>
              <w:rPr>
                <w:lang w:val="zh-CN"/>
              </w:rPr>
              <w:t>。</w:t>
            </w:r>
          </w:p>
        </w:tc>
      </w:tr>
      <w:tr w:rsidR="0007255F" w:rsidTr="00A66F70">
        <w:tc>
          <w:tcPr>
            <w:tcW w:w="1242" w:type="dxa"/>
            <w:shd w:val="clear" w:color="auto" w:fill="F5DEB3"/>
          </w:tcPr>
          <w:p w:rsidR="0007255F" w:rsidRDefault="00A66F70">
            <w:r>
              <w:rPr>
                <w:rStyle w:val="SegmentID"/>
              </w:rPr>
              <w:t>2228</w:t>
            </w:r>
            <w:r>
              <w:rPr>
                <w:rStyle w:val="TransUnitID"/>
              </w:rPr>
              <w:t>a4fd1dae-5341-427e-b343-cd3a15e45373</w:t>
            </w:r>
          </w:p>
        </w:tc>
        <w:tc>
          <w:tcPr>
            <w:tcW w:w="1134" w:type="dxa"/>
            <w:shd w:val="clear" w:color="auto" w:fill="F5DEB3"/>
          </w:tcPr>
          <w:p w:rsidR="0007255F" w:rsidRPr="00A66F70" w:rsidRDefault="00A66F70">
            <w:pPr>
              <w:rPr>
                <w:vanish/>
              </w:rPr>
            </w:pPr>
            <w:r w:rsidRPr="00A66F70">
              <w:rPr>
                <w:vanish/>
              </w:rPr>
              <w:t>Translated (98%)</w:t>
            </w:r>
          </w:p>
        </w:tc>
        <w:tc>
          <w:tcPr>
            <w:tcW w:w="5103" w:type="dxa"/>
            <w:shd w:val="clear" w:color="auto" w:fill="F5DEB3"/>
          </w:tcPr>
          <w:p w:rsidR="0007255F" w:rsidRDefault="00A66F70">
            <w:r>
              <w:t>Enroll in a minimum one-year DR participation amount contractual commitment with a qualified DR program provider, with the intention of multiyear renewal, for at least 10% of the estimated peak electricity demand.</w:t>
            </w:r>
          </w:p>
        </w:tc>
        <w:tc>
          <w:tcPr>
            <w:tcW w:w="7137" w:type="dxa"/>
            <w:shd w:val="clear" w:color="auto" w:fill="F5DEB3"/>
          </w:tcPr>
          <w:p w:rsidR="0007255F" w:rsidRDefault="00A66F70">
            <w:pPr>
              <w:rPr>
                <w:lang w:val="zh-CN"/>
              </w:rPr>
            </w:pPr>
            <w:r>
              <w:rPr>
                <w:lang w:val="zh-CN"/>
              </w:rPr>
              <w:t>针对至少</w:t>
            </w:r>
            <w:r>
              <w:rPr>
                <w:lang w:val="zh-CN"/>
              </w:rPr>
              <w:t xml:space="preserve"> 10% </w:t>
            </w:r>
            <w:r>
              <w:rPr>
                <w:lang w:val="zh-CN"/>
              </w:rPr>
              <w:t>的估计峰值电力需求，与符合要求的</w:t>
            </w:r>
            <w:r>
              <w:rPr>
                <w:lang w:val="zh-CN"/>
              </w:rPr>
              <w:t xml:space="preserve"> DR </w:t>
            </w:r>
            <w:r>
              <w:rPr>
                <w:lang w:val="zh-CN"/>
              </w:rPr>
              <w:t>计划供应商签署至少一年的</w:t>
            </w:r>
            <w:r>
              <w:rPr>
                <w:lang w:val="zh-CN"/>
              </w:rPr>
              <w:t xml:space="preserve"> </w:t>
            </w:r>
            <w:r>
              <w:rPr>
                <w:lang w:val="zh-CN"/>
              </w:rPr>
              <w:t xml:space="preserve">DR </w:t>
            </w:r>
            <w:r>
              <w:rPr>
                <w:lang w:val="zh-CN"/>
              </w:rPr>
              <w:t>参与合同承诺并计划多年续约。</w:t>
            </w:r>
          </w:p>
        </w:tc>
      </w:tr>
      <w:tr w:rsidR="0007255F" w:rsidTr="00A66F70">
        <w:tc>
          <w:tcPr>
            <w:tcW w:w="1242" w:type="dxa"/>
            <w:shd w:val="clear" w:color="auto" w:fill="FFFFFF"/>
          </w:tcPr>
          <w:p w:rsidR="0007255F" w:rsidRDefault="00A66F70">
            <w:r>
              <w:rPr>
                <w:rStyle w:val="SegmentID"/>
              </w:rPr>
              <w:t>2229</w:t>
            </w:r>
            <w:r>
              <w:rPr>
                <w:rStyle w:val="TransUnitID"/>
              </w:rPr>
              <w:t>a4fd1dae-5341-427e-b343-cd3a15e45373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Peak demand is determined under EA Prerequisite Minimum Energy Performance.</w:t>
            </w:r>
          </w:p>
        </w:tc>
        <w:tc>
          <w:tcPr>
            <w:tcW w:w="7137" w:type="dxa"/>
            <w:shd w:val="clear" w:color="auto" w:fill="FFFFFF"/>
          </w:tcPr>
          <w:p w:rsidR="0007255F" w:rsidRDefault="00A66F70">
            <w:pPr>
              <w:rPr>
                <w:lang w:val="zh-CN"/>
              </w:rPr>
            </w:pPr>
            <w:r>
              <w:rPr>
                <w:lang w:val="zh-CN"/>
              </w:rPr>
              <w:t>峰值需求按照</w:t>
            </w:r>
            <w:r>
              <w:rPr>
                <w:lang w:val="zh-CN"/>
              </w:rPr>
              <w:t xml:space="preserve"> EA </w:t>
            </w:r>
            <w:r>
              <w:rPr>
                <w:lang w:val="zh-CN"/>
              </w:rPr>
              <w:t>先决条件：最低能源表现</w:t>
            </w:r>
            <w:r>
              <w:rPr>
                <w:lang w:val="zh-CN"/>
              </w:rPr>
              <w:t xml:space="preserve"> (Minimum Energy Performance) </w:t>
            </w:r>
            <w:r>
              <w:rPr>
                <w:lang w:val="zh-CN"/>
              </w:rPr>
              <w:t>确定。</w:t>
            </w:r>
          </w:p>
        </w:tc>
      </w:tr>
      <w:tr w:rsidR="0007255F" w:rsidTr="00A66F70">
        <w:tc>
          <w:tcPr>
            <w:tcW w:w="1242" w:type="dxa"/>
            <w:shd w:val="clear" w:color="auto" w:fill="98FB98"/>
          </w:tcPr>
          <w:p w:rsidR="0007255F" w:rsidRDefault="00A66F70">
            <w:r>
              <w:rPr>
                <w:rStyle w:val="SegmentID"/>
              </w:rPr>
              <w:t>2230</w:t>
            </w:r>
            <w:r>
              <w:rPr>
                <w:rStyle w:val="TransUnitID"/>
              </w:rPr>
              <w:t>57fda58c-3bfe-43ac-9a8c-8505eed08812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Develop a comprehensive plan for meeting the contractual commitment during a Demand Response event.</w:t>
            </w:r>
          </w:p>
        </w:tc>
        <w:tc>
          <w:tcPr>
            <w:tcW w:w="7137" w:type="dxa"/>
            <w:shd w:val="clear" w:color="auto" w:fill="98FB98"/>
          </w:tcPr>
          <w:p w:rsidR="0007255F" w:rsidRDefault="00A66F70">
            <w:pPr>
              <w:rPr>
                <w:lang w:val="zh-CN"/>
              </w:rPr>
            </w:pPr>
            <w:r>
              <w:rPr>
                <w:lang w:val="zh-CN"/>
              </w:rPr>
              <w:t>在需求响应活动期间制定全面的满足合同承诺计划。</w:t>
            </w:r>
          </w:p>
        </w:tc>
      </w:tr>
      <w:tr w:rsidR="0007255F" w:rsidTr="00A66F70">
        <w:tc>
          <w:tcPr>
            <w:tcW w:w="1242" w:type="dxa"/>
            <w:shd w:val="clear" w:color="auto" w:fill="FFFFFF"/>
          </w:tcPr>
          <w:p w:rsidR="0007255F" w:rsidRDefault="00A66F70">
            <w:r>
              <w:rPr>
                <w:rStyle w:val="SegmentID"/>
              </w:rPr>
              <w:t>2231</w:t>
            </w:r>
            <w:r>
              <w:rPr>
                <w:rStyle w:val="TransUnitID"/>
              </w:rPr>
              <w:t>f5577efe-90fa-431d-8e84-b5df5c717035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Include the DR processes in the scope of work for the co</w:t>
            </w:r>
            <w:r>
              <w:t>mmissioning authority, including participation in at least one full test of the DR plan.</w:t>
            </w:r>
          </w:p>
        </w:tc>
        <w:tc>
          <w:tcPr>
            <w:tcW w:w="7137" w:type="dxa"/>
            <w:shd w:val="clear" w:color="auto" w:fill="FFFFFF"/>
          </w:tcPr>
          <w:p w:rsidR="0007255F" w:rsidRDefault="00A66F70">
            <w:pPr>
              <w:rPr>
                <w:lang w:val="zh-CN"/>
              </w:rPr>
            </w:pPr>
            <w:r>
              <w:rPr>
                <w:lang w:val="zh-CN"/>
              </w:rPr>
              <w:t>调试机构的工作范围中包括</w:t>
            </w:r>
            <w:r>
              <w:rPr>
                <w:lang w:val="zh-CN"/>
              </w:rPr>
              <w:t xml:space="preserve"> DR </w:t>
            </w:r>
            <w:r>
              <w:rPr>
                <w:lang w:val="zh-CN"/>
              </w:rPr>
              <w:t>过程，其中包括参与至少一项完整的</w:t>
            </w:r>
            <w:r>
              <w:rPr>
                <w:lang w:val="zh-CN"/>
              </w:rPr>
              <w:t xml:space="preserve"> DR </w:t>
            </w:r>
            <w:r>
              <w:rPr>
                <w:lang w:val="zh-CN"/>
              </w:rPr>
              <w:t>计划测试。</w:t>
            </w:r>
          </w:p>
        </w:tc>
      </w:tr>
      <w:tr w:rsidR="0007255F" w:rsidTr="00A66F70">
        <w:tc>
          <w:tcPr>
            <w:tcW w:w="1242" w:type="dxa"/>
            <w:shd w:val="clear" w:color="auto" w:fill="98FB98"/>
          </w:tcPr>
          <w:p w:rsidR="0007255F" w:rsidRDefault="00A66F70">
            <w:r>
              <w:rPr>
                <w:rStyle w:val="SegmentID"/>
              </w:rPr>
              <w:t>2232</w:t>
            </w:r>
            <w:r>
              <w:rPr>
                <w:rStyle w:val="TransUnitID"/>
              </w:rPr>
              <w:t>80aa56c6-82f0-443c-8681-6a71fe87f883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Case 2.</w:t>
            </w:r>
          </w:p>
        </w:tc>
        <w:tc>
          <w:tcPr>
            <w:tcW w:w="7137" w:type="dxa"/>
            <w:shd w:val="clear" w:color="auto" w:fill="98FB98"/>
          </w:tcPr>
          <w:p w:rsidR="0007255F" w:rsidRDefault="00A66F70">
            <w:pPr>
              <w:rPr>
                <w:lang w:val="zh-CN"/>
              </w:rPr>
            </w:pPr>
            <w:r>
              <w:rPr>
                <w:lang w:val="zh-CN"/>
              </w:rPr>
              <w:t>情况</w:t>
            </w:r>
            <w:r>
              <w:rPr>
                <w:lang w:val="zh-CN"/>
              </w:rPr>
              <w:t xml:space="preserve"> 2.</w:t>
            </w:r>
          </w:p>
        </w:tc>
      </w:tr>
      <w:tr w:rsidR="0007255F" w:rsidTr="00A66F70">
        <w:tc>
          <w:tcPr>
            <w:tcW w:w="1242" w:type="dxa"/>
            <w:shd w:val="clear" w:color="auto" w:fill="D3D3D3"/>
          </w:tcPr>
          <w:p w:rsidR="0007255F" w:rsidRDefault="00A66F70">
            <w:r>
              <w:rPr>
                <w:rStyle w:val="SegmentID"/>
              </w:rPr>
              <w:t>2233</w:t>
            </w:r>
            <w:r>
              <w:rPr>
                <w:rStyle w:val="TransUnitID"/>
              </w:rPr>
              <w:t>80aa56c6-82f0-443c-8681-6a71fe87f883</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Demand Response Program Not Available (1 point)</w:t>
            </w:r>
          </w:p>
        </w:tc>
        <w:tc>
          <w:tcPr>
            <w:tcW w:w="7137" w:type="dxa"/>
            <w:shd w:val="clear" w:color="auto" w:fill="D3D3D3"/>
          </w:tcPr>
          <w:p w:rsidR="0007255F" w:rsidRDefault="00A66F70">
            <w:pPr>
              <w:rPr>
                <w:lang w:val="zh-CN"/>
              </w:rPr>
            </w:pPr>
            <w:r>
              <w:rPr>
                <w:lang w:val="zh-CN"/>
              </w:rPr>
              <w:t>需求响应计划不可用（</w:t>
            </w:r>
            <w:r>
              <w:rPr>
                <w:lang w:val="zh-CN"/>
              </w:rPr>
              <w:t xml:space="preserve">1 </w:t>
            </w:r>
            <w:r>
              <w:rPr>
                <w:lang w:val="zh-CN"/>
              </w:rPr>
              <w:t>分）</w:t>
            </w:r>
          </w:p>
        </w:tc>
      </w:tr>
      <w:tr w:rsidR="0007255F" w:rsidTr="00A66F70">
        <w:tc>
          <w:tcPr>
            <w:tcW w:w="1242" w:type="dxa"/>
            <w:shd w:val="clear" w:color="auto" w:fill="FFFFFF"/>
          </w:tcPr>
          <w:p w:rsidR="0007255F" w:rsidRDefault="00A66F70">
            <w:r>
              <w:rPr>
                <w:rStyle w:val="SegmentID"/>
              </w:rPr>
              <w:t>2234</w:t>
            </w:r>
            <w:r>
              <w:rPr>
                <w:rStyle w:val="TransUnitID"/>
              </w:rPr>
              <w:t>3c2ba197-1241-4467-b05d-541b217ca003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Provide infrastructure to take advantage of future demand response programs or dynamic, real-time pricing programs and complete the following activities.</w:t>
            </w:r>
          </w:p>
        </w:tc>
        <w:tc>
          <w:tcPr>
            <w:tcW w:w="7137" w:type="dxa"/>
            <w:shd w:val="clear" w:color="auto" w:fill="FFFFFF"/>
          </w:tcPr>
          <w:p w:rsidR="0007255F" w:rsidRDefault="00A66F70">
            <w:pPr>
              <w:rPr>
                <w:lang w:val="zh-CN"/>
              </w:rPr>
            </w:pPr>
            <w:r>
              <w:rPr>
                <w:lang w:val="zh-CN"/>
              </w:rPr>
              <w:t>提供基础设施以利用将来的需求响应计划或动态的实时订价计划，并完成以下活动。</w:t>
            </w:r>
          </w:p>
        </w:tc>
      </w:tr>
      <w:tr w:rsidR="0007255F" w:rsidTr="00A66F70">
        <w:tc>
          <w:tcPr>
            <w:tcW w:w="1242" w:type="dxa"/>
            <w:shd w:val="clear" w:color="auto" w:fill="FFFFFF"/>
          </w:tcPr>
          <w:p w:rsidR="0007255F" w:rsidRDefault="00A66F70">
            <w:r>
              <w:rPr>
                <w:rStyle w:val="SegmentID"/>
              </w:rPr>
              <w:t>2235</w:t>
            </w:r>
            <w:r>
              <w:rPr>
                <w:rStyle w:val="TransUnitID"/>
              </w:rPr>
              <w:t>b417722c-0a26-4bba-9a09-43f5d15463cb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Install interval recording meters with communications and ability for the building automation system to accept an external price or control signal.</w:t>
            </w:r>
          </w:p>
        </w:tc>
        <w:tc>
          <w:tcPr>
            <w:tcW w:w="7137" w:type="dxa"/>
            <w:shd w:val="clear" w:color="auto" w:fill="FFFFFF"/>
          </w:tcPr>
          <w:p w:rsidR="0007255F" w:rsidRDefault="00A66F70">
            <w:pPr>
              <w:rPr>
                <w:lang w:val="zh-CN"/>
              </w:rPr>
            </w:pPr>
            <w:r>
              <w:rPr>
                <w:lang w:val="zh-CN"/>
              </w:rPr>
              <w:t>安装具有通讯功能以及建立自动化系统以接受外部价格或控制信号的功能的间隔记录仪表。</w:t>
            </w:r>
          </w:p>
        </w:tc>
      </w:tr>
      <w:tr w:rsidR="0007255F" w:rsidTr="00A66F70">
        <w:tc>
          <w:tcPr>
            <w:tcW w:w="1242" w:type="dxa"/>
            <w:shd w:val="clear" w:color="auto" w:fill="FFFFFF"/>
          </w:tcPr>
          <w:p w:rsidR="0007255F" w:rsidRDefault="00A66F70">
            <w:r>
              <w:rPr>
                <w:rStyle w:val="SegmentID"/>
              </w:rPr>
              <w:t>2236</w:t>
            </w:r>
            <w:r>
              <w:rPr>
                <w:rStyle w:val="TransUnitID"/>
              </w:rPr>
              <w:t>af1f2e25-d96e-4c72-a727-9930eb9a8c29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Develop a</w:t>
            </w:r>
            <w:r>
              <w:t xml:space="preserve"> comprehensive plan for shedding at least 10% of building estimated peak electricity demand.</w:t>
            </w:r>
          </w:p>
        </w:tc>
        <w:tc>
          <w:tcPr>
            <w:tcW w:w="7137" w:type="dxa"/>
            <w:shd w:val="clear" w:color="auto" w:fill="FFFFFF"/>
          </w:tcPr>
          <w:p w:rsidR="0007255F" w:rsidRDefault="00A66F70">
            <w:pPr>
              <w:rPr>
                <w:lang w:val="zh-CN"/>
              </w:rPr>
            </w:pPr>
            <w:r>
              <w:rPr>
                <w:lang w:val="zh-CN"/>
              </w:rPr>
              <w:t>制定全面计划以减卸至少</w:t>
            </w:r>
            <w:r>
              <w:rPr>
                <w:lang w:val="zh-CN"/>
              </w:rPr>
              <w:t xml:space="preserve"> 10% </w:t>
            </w:r>
            <w:r>
              <w:rPr>
                <w:lang w:val="zh-CN"/>
              </w:rPr>
              <w:t>的建筑预计峰值电力需求。</w:t>
            </w:r>
          </w:p>
        </w:tc>
      </w:tr>
      <w:tr w:rsidR="0007255F" w:rsidTr="00A66F70">
        <w:tc>
          <w:tcPr>
            <w:tcW w:w="1242" w:type="dxa"/>
            <w:shd w:val="clear" w:color="auto" w:fill="98FB98"/>
          </w:tcPr>
          <w:p w:rsidR="0007255F" w:rsidRDefault="00A66F70">
            <w:r>
              <w:rPr>
                <w:rStyle w:val="SegmentID"/>
              </w:rPr>
              <w:t>2237</w:t>
            </w:r>
            <w:r>
              <w:rPr>
                <w:rStyle w:val="TransUnitID"/>
              </w:rPr>
              <w:t>af1f2e25-d96e-4c72-a727-9930eb9a8c29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Peak demand is determined under EA Prerequisite Minimum Energy Performance</w:t>
            </w:r>
            <w:r>
              <w:t>.</w:t>
            </w:r>
          </w:p>
        </w:tc>
        <w:tc>
          <w:tcPr>
            <w:tcW w:w="7137" w:type="dxa"/>
            <w:shd w:val="clear" w:color="auto" w:fill="98FB98"/>
          </w:tcPr>
          <w:p w:rsidR="0007255F" w:rsidRDefault="00A66F70">
            <w:pPr>
              <w:rPr>
                <w:lang w:val="zh-CN"/>
              </w:rPr>
            </w:pPr>
            <w:r>
              <w:rPr>
                <w:lang w:val="zh-CN"/>
              </w:rPr>
              <w:t>峰值需求按照</w:t>
            </w:r>
            <w:r>
              <w:rPr>
                <w:lang w:val="zh-CN"/>
              </w:rPr>
              <w:t xml:space="preserve"> EA </w:t>
            </w:r>
            <w:r>
              <w:rPr>
                <w:lang w:val="zh-CN"/>
              </w:rPr>
              <w:t>先决条件：最低能源表现</w:t>
            </w:r>
            <w:r>
              <w:rPr>
                <w:lang w:val="zh-CN"/>
              </w:rPr>
              <w:t xml:space="preserve"> (Minimum Energy Performance) </w:t>
            </w:r>
            <w:r>
              <w:rPr>
                <w:lang w:val="zh-CN"/>
              </w:rPr>
              <w:t>确定。</w:t>
            </w:r>
          </w:p>
        </w:tc>
      </w:tr>
      <w:tr w:rsidR="0007255F" w:rsidTr="00A66F70">
        <w:tc>
          <w:tcPr>
            <w:tcW w:w="1242" w:type="dxa"/>
            <w:shd w:val="clear" w:color="auto" w:fill="98FB98"/>
          </w:tcPr>
          <w:p w:rsidR="0007255F" w:rsidRDefault="00A66F70">
            <w:r>
              <w:rPr>
                <w:rStyle w:val="SegmentID"/>
              </w:rPr>
              <w:t>2238</w:t>
            </w:r>
            <w:r>
              <w:rPr>
                <w:rStyle w:val="TransUnitID"/>
              </w:rPr>
              <w:t>bbdbfeae-3a5c-4629-b473-71f88941d6a6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Include the DR processes in the scope of work for the commissioning authority, including participation in at least one full test of the DR plan.</w:t>
            </w:r>
          </w:p>
        </w:tc>
        <w:tc>
          <w:tcPr>
            <w:tcW w:w="7137" w:type="dxa"/>
            <w:shd w:val="clear" w:color="auto" w:fill="98FB98"/>
          </w:tcPr>
          <w:p w:rsidR="0007255F" w:rsidRDefault="00A66F70">
            <w:pPr>
              <w:rPr>
                <w:lang w:val="zh-CN"/>
              </w:rPr>
            </w:pPr>
            <w:r>
              <w:rPr>
                <w:lang w:val="zh-CN"/>
              </w:rPr>
              <w:t>调试机构的工作范围中包括</w:t>
            </w:r>
            <w:r>
              <w:rPr>
                <w:lang w:val="zh-CN"/>
              </w:rPr>
              <w:t xml:space="preserve"> DR </w:t>
            </w:r>
            <w:r>
              <w:rPr>
                <w:lang w:val="zh-CN"/>
              </w:rPr>
              <w:t>过程，其中包括参与至少一项完整的</w:t>
            </w:r>
            <w:r>
              <w:rPr>
                <w:lang w:val="zh-CN"/>
              </w:rPr>
              <w:t xml:space="preserve"> DR </w:t>
            </w:r>
            <w:r>
              <w:rPr>
                <w:lang w:val="zh-CN"/>
              </w:rPr>
              <w:t>计划测试。</w:t>
            </w:r>
          </w:p>
        </w:tc>
      </w:tr>
      <w:tr w:rsidR="0007255F" w:rsidTr="00A66F70">
        <w:tc>
          <w:tcPr>
            <w:tcW w:w="1242" w:type="dxa"/>
            <w:shd w:val="clear" w:color="auto" w:fill="98FB98"/>
          </w:tcPr>
          <w:p w:rsidR="0007255F" w:rsidRDefault="00A66F70">
            <w:r>
              <w:rPr>
                <w:rStyle w:val="SegmentID"/>
              </w:rPr>
              <w:lastRenderedPageBreak/>
              <w:t>2239</w:t>
            </w:r>
            <w:r>
              <w:rPr>
                <w:rStyle w:val="TransUnitID"/>
              </w:rPr>
              <w:t>b6ebd41b-4b72-40aa-a5c0-0aa23e9093e3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Contact l</w:t>
            </w:r>
            <w:r>
              <w:t>ocal utility representatives to discuss participation in future DR programs.</w:t>
            </w:r>
          </w:p>
        </w:tc>
        <w:tc>
          <w:tcPr>
            <w:tcW w:w="7137" w:type="dxa"/>
            <w:shd w:val="clear" w:color="auto" w:fill="98FB98"/>
          </w:tcPr>
          <w:p w:rsidR="0007255F" w:rsidRDefault="00A66F70">
            <w:pPr>
              <w:rPr>
                <w:lang w:val="zh-CN"/>
              </w:rPr>
            </w:pPr>
            <w:r>
              <w:rPr>
                <w:lang w:val="zh-CN"/>
              </w:rPr>
              <w:t>联系当地公用事业公司代表，与其讨论未来</w:t>
            </w:r>
            <w:r>
              <w:rPr>
                <w:lang w:val="zh-CN"/>
              </w:rPr>
              <w:t xml:space="preserve"> DR </w:t>
            </w:r>
            <w:r>
              <w:rPr>
                <w:lang w:val="zh-CN"/>
              </w:rPr>
              <w:t>计划的参与事宜。</w:t>
            </w:r>
          </w:p>
        </w:tc>
      </w:tr>
      <w:tr w:rsidR="0007255F" w:rsidTr="00A66F70">
        <w:tc>
          <w:tcPr>
            <w:tcW w:w="1242" w:type="dxa"/>
            <w:shd w:val="clear" w:color="auto" w:fill="98FB98"/>
          </w:tcPr>
          <w:p w:rsidR="0007255F" w:rsidRDefault="00A66F70">
            <w:r>
              <w:rPr>
                <w:rStyle w:val="SegmentID"/>
              </w:rPr>
              <w:t>2240</w:t>
            </w:r>
            <w:r>
              <w:rPr>
                <w:rStyle w:val="TransUnitID"/>
              </w:rPr>
              <w:t>5f18d8b4-1c77-493a-85b0-c241c2043a7b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EA Credit: Renewable Energy Production</w:t>
            </w:r>
          </w:p>
        </w:tc>
        <w:tc>
          <w:tcPr>
            <w:tcW w:w="7137" w:type="dxa"/>
            <w:shd w:val="clear" w:color="auto" w:fill="98FB98"/>
          </w:tcPr>
          <w:p w:rsidR="0007255F" w:rsidRDefault="00A66F70">
            <w:pPr>
              <w:rPr>
                <w:lang w:val="zh-CN"/>
              </w:rPr>
            </w:pPr>
            <w:r>
              <w:rPr>
                <w:lang w:val="zh-CN"/>
              </w:rPr>
              <w:t xml:space="preserve">EA </w:t>
            </w:r>
            <w:r>
              <w:rPr>
                <w:lang w:val="zh-CN"/>
              </w:rPr>
              <w:t>得分点：可再生能源生产</w:t>
            </w:r>
            <w:r>
              <w:rPr>
                <w:lang w:val="zh-CN"/>
              </w:rPr>
              <w:t xml:space="preserve"> (Renewable Energy Production)</w:t>
            </w:r>
          </w:p>
        </w:tc>
      </w:tr>
      <w:tr w:rsidR="0007255F" w:rsidTr="00A66F70">
        <w:tc>
          <w:tcPr>
            <w:tcW w:w="1242" w:type="dxa"/>
            <w:shd w:val="clear" w:color="auto" w:fill="98FB98"/>
          </w:tcPr>
          <w:p w:rsidR="0007255F" w:rsidRDefault="00A66F70">
            <w:r>
              <w:rPr>
                <w:rStyle w:val="SegmentID"/>
              </w:rPr>
              <w:t>22</w:t>
            </w:r>
            <w:r>
              <w:rPr>
                <w:rStyle w:val="SegmentID"/>
              </w:rPr>
              <w:t>41</w:t>
            </w:r>
            <w:r>
              <w:rPr>
                <w:rStyle w:val="TransUnitID"/>
              </w:rPr>
              <w:t>6772f122-f836-4b3e-b2c1-7f3d0193a8d0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2242</w:t>
            </w:r>
            <w:r>
              <w:rPr>
                <w:rStyle w:val="TransUnitID"/>
              </w:rPr>
              <w:t>e10c2d00-2afa-4357-9f19-068fe81f0536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1–3 points</w:t>
            </w:r>
          </w:p>
        </w:tc>
        <w:tc>
          <w:tcPr>
            <w:tcW w:w="7137" w:type="dxa"/>
            <w:shd w:val="clear" w:color="auto" w:fill="98FB98"/>
          </w:tcPr>
          <w:p w:rsidR="0007255F" w:rsidRDefault="00A66F70">
            <w:pPr>
              <w:rPr>
                <w:lang w:val="zh-CN"/>
              </w:rPr>
            </w:pPr>
            <w:r>
              <w:rPr>
                <w:lang w:val="zh-CN"/>
              </w:rPr>
              <w:t xml:space="preserve">1-3 </w:t>
            </w:r>
            <w:r>
              <w:rPr>
                <w:lang w:val="zh-CN"/>
              </w:rPr>
              <w:t>分</w:t>
            </w:r>
          </w:p>
        </w:tc>
      </w:tr>
      <w:tr w:rsidR="0007255F" w:rsidTr="00A66F70">
        <w:tc>
          <w:tcPr>
            <w:tcW w:w="1242" w:type="dxa"/>
            <w:shd w:val="clear" w:color="auto" w:fill="98FB98"/>
          </w:tcPr>
          <w:p w:rsidR="0007255F" w:rsidRDefault="00A66F70">
            <w:r>
              <w:rPr>
                <w:rStyle w:val="SegmentID"/>
              </w:rPr>
              <w:t>2243</w:t>
            </w:r>
            <w:r>
              <w:rPr>
                <w:rStyle w:val="TransUnitID"/>
              </w:rPr>
              <w:t>0224374d-197c-4cd4-a7da-d084ef7f9235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2244</w:t>
            </w:r>
            <w:r>
              <w:rPr>
                <w:rStyle w:val="TransUnitID"/>
              </w:rPr>
              <w:t>20e13a8f-515a-4417-b4d5-277b513daf19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(1–3 points)</w:t>
            </w:r>
          </w:p>
        </w:tc>
        <w:tc>
          <w:tcPr>
            <w:tcW w:w="7137" w:type="dxa"/>
            <w:shd w:val="clear" w:color="auto" w:fill="98FB98"/>
          </w:tcPr>
          <w:p w:rsidR="0007255F" w:rsidRDefault="00A66F70">
            <w:pPr>
              <w:rPr>
                <w:lang w:val="zh-CN"/>
              </w:rPr>
            </w:pPr>
            <w:r>
              <w:rPr>
                <w:lang w:val="zh-CN"/>
              </w:rPr>
              <w:t>新建建筑（</w:t>
            </w:r>
            <w:r>
              <w:rPr>
                <w:lang w:val="zh-CN"/>
              </w:rPr>
              <w:t xml:space="preserve">1-3 </w:t>
            </w:r>
            <w:r>
              <w:rPr>
                <w:lang w:val="zh-CN"/>
              </w:rPr>
              <w:t>分）</w:t>
            </w:r>
          </w:p>
        </w:tc>
      </w:tr>
      <w:tr w:rsidR="0007255F" w:rsidTr="00A66F70">
        <w:tc>
          <w:tcPr>
            <w:tcW w:w="1242" w:type="dxa"/>
            <w:shd w:val="clear" w:color="auto" w:fill="98FB98"/>
          </w:tcPr>
          <w:p w:rsidR="0007255F" w:rsidRDefault="00A66F70">
            <w:r>
              <w:rPr>
                <w:rStyle w:val="SegmentID"/>
              </w:rPr>
              <w:t>2245</w:t>
            </w:r>
            <w:r>
              <w:rPr>
                <w:rStyle w:val="TransUnitID"/>
              </w:rPr>
              <w:t>eb134256-e898-4a7d-9c1e-4046dc14022b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 (1–3 points)</w:t>
            </w:r>
          </w:p>
        </w:tc>
        <w:tc>
          <w:tcPr>
            <w:tcW w:w="7137" w:type="dxa"/>
            <w:shd w:val="clear" w:color="auto" w:fill="98FB98"/>
          </w:tcPr>
          <w:p w:rsidR="0007255F" w:rsidRDefault="00A66F70">
            <w:pPr>
              <w:rPr>
                <w:lang w:val="zh-CN"/>
              </w:rPr>
            </w:pPr>
            <w:r>
              <w:rPr>
                <w:lang w:val="zh-CN"/>
              </w:rPr>
              <w:t>核心与外壳（</w:t>
            </w:r>
            <w:r>
              <w:rPr>
                <w:lang w:val="zh-CN"/>
              </w:rPr>
              <w:t xml:space="preserve">1-3 </w:t>
            </w:r>
            <w:r>
              <w:rPr>
                <w:lang w:val="zh-CN"/>
              </w:rPr>
              <w:t>分）</w:t>
            </w:r>
          </w:p>
        </w:tc>
      </w:tr>
      <w:tr w:rsidR="0007255F" w:rsidTr="00A66F70">
        <w:tc>
          <w:tcPr>
            <w:tcW w:w="1242" w:type="dxa"/>
            <w:shd w:val="clear" w:color="auto" w:fill="98FB98"/>
          </w:tcPr>
          <w:p w:rsidR="0007255F" w:rsidRDefault="00A66F70">
            <w:r>
              <w:rPr>
                <w:rStyle w:val="SegmentID"/>
              </w:rPr>
              <w:t>2246</w:t>
            </w:r>
            <w:r>
              <w:rPr>
                <w:rStyle w:val="TransUnitID"/>
              </w:rPr>
              <w:t>3a7cc9f7-9f23-4089-b558-93d8a6f5a1ec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(1–3 points)</w:t>
            </w:r>
          </w:p>
        </w:tc>
        <w:tc>
          <w:tcPr>
            <w:tcW w:w="7137" w:type="dxa"/>
            <w:shd w:val="clear" w:color="auto" w:fill="98FB98"/>
          </w:tcPr>
          <w:p w:rsidR="0007255F" w:rsidRDefault="00A66F70">
            <w:pPr>
              <w:rPr>
                <w:lang w:val="zh-CN"/>
              </w:rPr>
            </w:pPr>
            <w:r>
              <w:rPr>
                <w:lang w:val="zh-CN"/>
              </w:rPr>
              <w:t>学校（</w:t>
            </w:r>
            <w:r>
              <w:rPr>
                <w:lang w:val="zh-CN"/>
              </w:rPr>
              <w:t xml:space="preserve">1-3 </w:t>
            </w:r>
            <w:r>
              <w:rPr>
                <w:lang w:val="zh-CN"/>
              </w:rPr>
              <w:t>分）</w:t>
            </w:r>
          </w:p>
        </w:tc>
      </w:tr>
      <w:tr w:rsidR="0007255F" w:rsidTr="00A66F70">
        <w:tc>
          <w:tcPr>
            <w:tcW w:w="1242" w:type="dxa"/>
            <w:shd w:val="clear" w:color="auto" w:fill="98FB98"/>
          </w:tcPr>
          <w:p w:rsidR="0007255F" w:rsidRDefault="00A66F70">
            <w:r>
              <w:rPr>
                <w:rStyle w:val="SegmentID"/>
              </w:rPr>
              <w:t>2247</w:t>
            </w:r>
            <w:r>
              <w:rPr>
                <w:rStyle w:val="TransUnitID"/>
              </w:rPr>
              <w:t>4f5baf55-22b9-4f60-9ca8-a61f82500cf7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(1–3 points)</w:t>
            </w:r>
          </w:p>
        </w:tc>
        <w:tc>
          <w:tcPr>
            <w:tcW w:w="7137" w:type="dxa"/>
            <w:shd w:val="clear" w:color="auto" w:fill="98FB98"/>
          </w:tcPr>
          <w:p w:rsidR="0007255F" w:rsidRDefault="00A66F70">
            <w:pPr>
              <w:rPr>
                <w:lang w:val="zh-CN"/>
              </w:rPr>
            </w:pPr>
            <w:r>
              <w:rPr>
                <w:lang w:val="zh-CN"/>
              </w:rPr>
              <w:t>零售（</w:t>
            </w:r>
            <w:r>
              <w:rPr>
                <w:lang w:val="zh-CN"/>
              </w:rPr>
              <w:t xml:space="preserve">1-3 </w:t>
            </w:r>
            <w:r>
              <w:rPr>
                <w:lang w:val="zh-CN"/>
              </w:rPr>
              <w:t>分）</w:t>
            </w:r>
          </w:p>
        </w:tc>
      </w:tr>
      <w:tr w:rsidR="0007255F" w:rsidTr="00A66F70">
        <w:tc>
          <w:tcPr>
            <w:tcW w:w="1242" w:type="dxa"/>
            <w:shd w:val="clear" w:color="auto" w:fill="98FB98"/>
          </w:tcPr>
          <w:p w:rsidR="0007255F" w:rsidRDefault="00A66F70">
            <w:r>
              <w:rPr>
                <w:rStyle w:val="SegmentID"/>
              </w:rPr>
              <w:t>2248</w:t>
            </w:r>
            <w:r>
              <w:rPr>
                <w:rStyle w:val="TransUnitID"/>
              </w:rPr>
              <w:t>8b02b798-5d77-41b5-b046-c8527cf3964b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(1–3 points)</w:t>
            </w:r>
          </w:p>
        </w:tc>
        <w:tc>
          <w:tcPr>
            <w:tcW w:w="7137" w:type="dxa"/>
            <w:shd w:val="clear" w:color="auto" w:fill="98FB98"/>
          </w:tcPr>
          <w:p w:rsidR="0007255F" w:rsidRDefault="00A66F70">
            <w:pPr>
              <w:rPr>
                <w:lang w:val="zh-CN"/>
              </w:rPr>
            </w:pPr>
            <w:r>
              <w:rPr>
                <w:lang w:val="zh-CN"/>
              </w:rPr>
              <w:t>数据中心（</w:t>
            </w:r>
            <w:r>
              <w:rPr>
                <w:lang w:val="zh-CN"/>
              </w:rPr>
              <w:t xml:space="preserve">1-3 </w:t>
            </w:r>
            <w:r>
              <w:rPr>
                <w:lang w:val="zh-CN"/>
              </w:rPr>
              <w:t>分）</w:t>
            </w:r>
          </w:p>
        </w:tc>
      </w:tr>
      <w:tr w:rsidR="0007255F" w:rsidTr="00A66F70">
        <w:tc>
          <w:tcPr>
            <w:tcW w:w="1242" w:type="dxa"/>
            <w:shd w:val="clear" w:color="auto" w:fill="98FB98"/>
          </w:tcPr>
          <w:p w:rsidR="0007255F" w:rsidRDefault="00A66F70">
            <w:r>
              <w:rPr>
                <w:rStyle w:val="SegmentID"/>
              </w:rPr>
              <w:t>2249</w:t>
            </w:r>
            <w:r>
              <w:rPr>
                <w:rStyle w:val="TransUnitID"/>
              </w:rPr>
              <w:t>4fd8fcc0-55a6-4c5d-94e9-d005793d</w:t>
            </w:r>
            <w:r>
              <w:rPr>
                <w:rStyle w:val="TransUnitID"/>
              </w:rPr>
              <w:t>09f3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(1–3 points)</w:t>
            </w:r>
          </w:p>
        </w:tc>
        <w:tc>
          <w:tcPr>
            <w:tcW w:w="7137" w:type="dxa"/>
            <w:shd w:val="clear" w:color="auto" w:fill="98FB98"/>
          </w:tcPr>
          <w:p w:rsidR="0007255F" w:rsidRDefault="00A66F70">
            <w:pPr>
              <w:rPr>
                <w:lang w:val="zh-CN"/>
              </w:rPr>
            </w:pPr>
            <w:r>
              <w:rPr>
                <w:lang w:val="zh-CN"/>
              </w:rPr>
              <w:t>仓储和配送中心（</w:t>
            </w:r>
            <w:r>
              <w:rPr>
                <w:lang w:val="zh-CN"/>
              </w:rPr>
              <w:t xml:space="preserve">1-3 </w:t>
            </w:r>
            <w:r>
              <w:rPr>
                <w:lang w:val="zh-CN"/>
              </w:rPr>
              <w:t>分）</w:t>
            </w:r>
          </w:p>
        </w:tc>
      </w:tr>
      <w:tr w:rsidR="0007255F" w:rsidTr="00A66F70">
        <w:tc>
          <w:tcPr>
            <w:tcW w:w="1242" w:type="dxa"/>
            <w:shd w:val="clear" w:color="auto" w:fill="98FB98"/>
          </w:tcPr>
          <w:p w:rsidR="0007255F" w:rsidRDefault="00A66F70">
            <w:r>
              <w:rPr>
                <w:rStyle w:val="SegmentID"/>
              </w:rPr>
              <w:t>2250</w:t>
            </w:r>
            <w:r>
              <w:rPr>
                <w:rStyle w:val="TransUnitID"/>
              </w:rPr>
              <w:t>77821728-1890-4baa-acc0-91f811ee3a61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(1–3 points)</w:t>
            </w:r>
          </w:p>
        </w:tc>
        <w:tc>
          <w:tcPr>
            <w:tcW w:w="7137" w:type="dxa"/>
            <w:shd w:val="clear" w:color="auto" w:fill="98FB98"/>
          </w:tcPr>
          <w:p w:rsidR="0007255F" w:rsidRDefault="00A66F70">
            <w:pPr>
              <w:rPr>
                <w:lang w:val="zh-CN"/>
              </w:rPr>
            </w:pPr>
            <w:r>
              <w:rPr>
                <w:lang w:val="zh-CN"/>
              </w:rPr>
              <w:t>宾馆接待（</w:t>
            </w:r>
            <w:r>
              <w:rPr>
                <w:lang w:val="zh-CN"/>
              </w:rPr>
              <w:t xml:space="preserve">1-3 </w:t>
            </w:r>
            <w:r>
              <w:rPr>
                <w:lang w:val="zh-CN"/>
              </w:rPr>
              <w:t>分）</w:t>
            </w:r>
          </w:p>
        </w:tc>
      </w:tr>
      <w:tr w:rsidR="0007255F" w:rsidTr="00A66F70">
        <w:tc>
          <w:tcPr>
            <w:tcW w:w="1242" w:type="dxa"/>
            <w:shd w:val="clear" w:color="auto" w:fill="98FB98"/>
          </w:tcPr>
          <w:p w:rsidR="0007255F" w:rsidRDefault="00A66F70">
            <w:r>
              <w:rPr>
                <w:rStyle w:val="SegmentID"/>
              </w:rPr>
              <w:t>2251</w:t>
            </w:r>
            <w:r>
              <w:rPr>
                <w:rStyle w:val="TransUnitID"/>
              </w:rPr>
              <w:t>6ecaba81-1992-48ee-80f8-8903789f80b9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(1–3 points)</w:t>
            </w:r>
          </w:p>
        </w:tc>
        <w:tc>
          <w:tcPr>
            <w:tcW w:w="7137" w:type="dxa"/>
            <w:shd w:val="clear" w:color="auto" w:fill="98FB98"/>
          </w:tcPr>
          <w:p w:rsidR="0007255F" w:rsidRDefault="00A66F70">
            <w:pPr>
              <w:rPr>
                <w:lang w:val="zh-CN"/>
              </w:rPr>
            </w:pPr>
            <w:r>
              <w:rPr>
                <w:lang w:val="zh-CN"/>
              </w:rPr>
              <w:t>医疗保健（</w:t>
            </w:r>
            <w:r>
              <w:rPr>
                <w:lang w:val="zh-CN"/>
              </w:rPr>
              <w:t xml:space="preserve">1-3 </w:t>
            </w:r>
            <w:r>
              <w:rPr>
                <w:lang w:val="zh-CN"/>
              </w:rPr>
              <w:t>分）</w:t>
            </w:r>
          </w:p>
        </w:tc>
      </w:tr>
      <w:tr w:rsidR="0007255F" w:rsidTr="00A66F70">
        <w:tc>
          <w:tcPr>
            <w:tcW w:w="1242" w:type="dxa"/>
            <w:shd w:val="clear" w:color="auto" w:fill="98FB98"/>
          </w:tcPr>
          <w:p w:rsidR="0007255F" w:rsidRDefault="00A66F70">
            <w:r>
              <w:rPr>
                <w:rStyle w:val="SegmentID"/>
              </w:rPr>
              <w:t>2252</w:t>
            </w:r>
            <w:r>
              <w:rPr>
                <w:rStyle w:val="TransUnitID"/>
              </w:rPr>
              <w:t>1b268063-e304-4943-b66d-002183b01b8f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2253</w:t>
            </w:r>
            <w:r>
              <w:rPr>
                <w:rStyle w:val="TransUnitID"/>
              </w:rPr>
              <w:t>8058e28f-e7ea-41db-8889-d9a7d6da1373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reduce the environmental and economic harms associated with fossil fuel energy by incre</w:t>
            </w:r>
            <w:r>
              <w:t>asing self-supply of renewable energy.</w:t>
            </w:r>
          </w:p>
        </w:tc>
        <w:tc>
          <w:tcPr>
            <w:tcW w:w="7137" w:type="dxa"/>
            <w:shd w:val="clear" w:color="auto" w:fill="98FB98"/>
          </w:tcPr>
          <w:p w:rsidR="0007255F" w:rsidRDefault="00A66F70">
            <w:pPr>
              <w:rPr>
                <w:lang w:val="zh-CN"/>
              </w:rPr>
            </w:pPr>
            <w:r>
              <w:rPr>
                <w:lang w:val="zh-CN"/>
              </w:rPr>
              <w:t>增加可再生能源的自给，减少与化石燃料能源相关的环境和经济危害。</w:t>
            </w:r>
          </w:p>
        </w:tc>
      </w:tr>
      <w:tr w:rsidR="0007255F" w:rsidTr="00A66F70">
        <w:tc>
          <w:tcPr>
            <w:tcW w:w="1242" w:type="dxa"/>
            <w:shd w:val="clear" w:color="auto" w:fill="98FB98"/>
          </w:tcPr>
          <w:p w:rsidR="0007255F" w:rsidRDefault="00A66F70">
            <w:r>
              <w:rPr>
                <w:rStyle w:val="SegmentID"/>
              </w:rPr>
              <w:t>2254</w:t>
            </w:r>
            <w:r>
              <w:rPr>
                <w:rStyle w:val="TransUnitID"/>
              </w:rPr>
              <w:t>1775a41a-cc7e-4467-89e8-7324a238463d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2255</w:t>
            </w:r>
            <w:r>
              <w:rPr>
                <w:rStyle w:val="TransUnitID"/>
              </w:rPr>
              <w:t>58bfd4f4-cb80-4147-a75c-e299f734d64f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Data Centers, Warehouses &amp; Distribution Centers, Hospitality, Healthcare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、学校、零售、数据中心、仓储和配送中心、宾馆接待、医疗保健</w:t>
            </w:r>
          </w:p>
        </w:tc>
      </w:tr>
      <w:tr w:rsidR="0007255F" w:rsidTr="00A66F70">
        <w:tc>
          <w:tcPr>
            <w:tcW w:w="1242" w:type="dxa"/>
            <w:shd w:val="clear" w:color="auto" w:fill="F5DEB3"/>
          </w:tcPr>
          <w:p w:rsidR="0007255F" w:rsidRDefault="00A66F70">
            <w:r>
              <w:rPr>
                <w:rStyle w:val="SegmentID"/>
              </w:rPr>
              <w:t>2256</w:t>
            </w:r>
            <w:r>
              <w:rPr>
                <w:rStyle w:val="TransUnitID"/>
              </w:rPr>
              <w:t>3c414246-14ee-44d4-8604-48d0a5b520cb</w:t>
            </w:r>
          </w:p>
        </w:tc>
        <w:tc>
          <w:tcPr>
            <w:tcW w:w="1134" w:type="dxa"/>
            <w:shd w:val="clear" w:color="auto" w:fill="F5DEB3"/>
          </w:tcPr>
          <w:p w:rsidR="0007255F" w:rsidRPr="00A66F70" w:rsidRDefault="00A66F70">
            <w:pPr>
              <w:rPr>
                <w:vanish/>
              </w:rPr>
            </w:pPr>
            <w:r w:rsidRPr="00A66F70">
              <w:rPr>
                <w:vanish/>
              </w:rPr>
              <w:t>Translated (93%)</w:t>
            </w:r>
          </w:p>
        </w:tc>
        <w:tc>
          <w:tcPr>
            <w:tcW w:w="5103" w:type="dxa"/>
            <w:shd w:val="clear" w:color="auto" w:fill="F5DEB3"/>
          </w:tcPr>
          <w:p w:rsidR="0007255F" w:rsidRDefault="00A66F70">
            <w:r>
              <w:t>Use renewable energy systems to offset building energy costs.</w:t>
            </w:r>
          </w:p>
        </w:tc>
        <w:tc>
          <w:tcPr>
            <w:tcW w:w="7137" w:type="dxa"/>
            <w:shd w:val="clear" w:color="auto" w:fill="F5DEB3"/>
          </w:tcPr>
          <w:p w:rsidR="0007255F" w:rsidRDefault="00A66F70">
            <w:pPr>
              <w:rPr>
                <w:lang w:val="zh-CN"/>
              </w:rPr>
            </w:pPr>
            <w:r>
              <w:rPr>
                <w:lang w:val="zh-CN"/>
              </w:rPr>
              <w:t>使用</w:t>
            </w:r>
            <w:r>
              <w:rPr>
                <w:lang w:val="zh-CN"/>
              </w:rPr>
              <w:t>可再生能源系统补偿建筑能源成本。</w:t>
            </w:r>
          </w:p>
        </w:tc>
      </w:tr>
      <w:tr w:rsidR="0007255F" w:rsidTr="00A66F70">
        <w:tc>
          <w:tcPr>
            <w:tcW w:w="1242" w:type="dxa"/>
            <w:shd w:val="clear" w:color="auto" w:fill="F5DEB3"/>
          </w:tcPr>
          <w:p w:rsidR="0007255F" w:rsidRDefault="00A66F70">
            <w:r>
              <w:rPr>
                <w:rStyle w:val="SegmentID"/>
              </w:rPr>
              <w:t>2257</w:t>
            </w:r>
            <w:r>
              <w:rPr>
                <w:rStyle w:val="TransUnitID"/>
              </w:rPr>
              <w:t>3c414246-14ee-44d4-8604-48d0a5b520cb</w:t>
            </w:r>
          </w:p>
        </w:tc>
        <w:tc>
          <w:tcPr>
            <w:tcW w:w="1134" w:type="dxa"/>
            <w:shd w:val="clear" w:color="auto" w:fill="F5DEB3"/>
          </w:tcPr>
          <w:p w:rsidR="0007255F" w:rsidRPr="00A66F70" w:rsidRDefault="00A66F70">
            <w:pPr>
              <w:rPr>
                <w:vanish/>
              </w:rPr>
            </w:pPr>
            <w:r w:rsidRPr="00A66F70">
              <w:rPr>
                <w:vanish/>
              </w:rPr>
              <w:t>Translated (81%)</w:t>
            </w:r>
          </w:p>
        </w:tc>
        <w:tc>
          <w:tcPr>
            <w:tcW w:w="5103" w:type="dxa"/>
            <w:shd w:val="clear" w:color="auto" w:fill="F5DEB3"/>
          </w:tcPr>
          <w:p w:rsidR="0007255F" w:rsidRDefault="00A66F70">
            <w:r>
              <w:t>Calculate the percentage of renewable energy with the following equation:</w:t>
            </w:r>
          </w:p>
        </w:tc>
        <w:tc>
          <w:tcPr>
            <w:tcW w:w="7137" w:type="dxa"/>
            <w:shd w:val="clear" w:color="auto" w:fill="F5DEB3"/>
          </w:tcPr>
          <w:p w:rsidR="0007255F" w:rsidRDefault="00A66F70">
            <w:pPr>
              <w:rPr>
                <w:lang w:val="zh-CN"/>
              </w:rPr>
            </w:pPr>
            <w:r>
              <w:rPr>
                <w:lang w:val="zh-CN"/>
              </w:rPr>
              <w:t>按照以下公式计算可再生能源的百分比：</w:t>
            </w:r>
          </w:p>
        </w:tc>
      </w:tr>
      <w:tr w:rsidR="0007255F" w:rsidTr="00A66F70">
        <w:tc>
          <w:tcPr>
            <w:tcW w:w="1242" w:type="dxa"/>
            <w:shd w:val="clear" w:color="auto" w:fill="98FB98"/>
          </w:tcPr>
          <w:p w:rsidR="0007255F" w:rsidRDefault="00A66F70">
            <w:r>
              <w:rPr>
                <w:rStyle w:val="SegmentID"/>
              </w:rPr>
              <w:t>2258</w:t>
            </w:r>
            <w:r>
              <w:rPr>
                <w:rStyle w:val="TransUnitID"/>
              </w:rPr>
              <w:t>b7bc6258-1f6c-4616-bc64-9b40920519d9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renewable energy =</w:t>
            </w:r>
          </w:p>
        </w:tc>
        <w:tc>
          <w:tcPr>
            <w:tcW w:w="7137" w:type="dxa"/>
            <w:shd w:val="clear" w:color="auto" w:fill="98FB98"/>
          </w:tcPr>
          <w:p w:rsidR="0007255F" w:rsidRDefault="00A66F70">
            <w:pPr>
              <w:rPr>
                <w:lang w:val="zh-CN"/>
              </w:rPr>
            </w:pPr>
            <w:r>
              <w:rPr>
                <w:lang w:val="zh-CN"/>
              </w:rPr>
              <w:t>可再生能源百分比</w:t>
            </w:r>
            <w:r>
              <w:rPr>
                <w:lang w:val="zh-CN"/>
              </w:rPr>
              <w:t xml:space="preserve"> =</w:t>
            </w:r>
          </w:p>
        </w:tc>
      </w:tr>
      <w:tr w:rsidR="0007255F" w:rsidTr="00A66F70">
        <w:tc>
          <w:tcPr>
            <w:tcW w:w="1242" w:type="dxa"/>
            <w:shd w:val="clear" w:color="auto" w:fill="F5DEB3"/>
          </w:tcPr>
          <w:p w:rsidR="0007255F" w:rsidRDefault="00A66F70">
            <w:r>
              <w:rPr>
                <w:rStyle w:val="SegmentID"/>
              </w:rPr>
              <w:t>2259</w:t>
            </w:r>
            <w:r>
              <w:rPr>
                <w:rStyle w:val="TransUnitID"/>
              </w:rPr>
              <w:t>716ee097-70e5-4ce9-a430-2d45c98f8314</w:t>
            </w:r>
          </w:p>
        </w:tc>
        <w:tc>
          <w:tcPr>
            <w:tcW w:w="1134" w:type="dxa"/>
            <w:shd w:val="clear" w:color="auto" w:fill="F5DEB3"/>
          </w:tcPr>
          <w:p w:rsidR="0007255F" w:rsidRPr="00A66F70" w:rsidRDefault="00A66F70">
            <w:pPr>
              <w:rPr>
                <w:vanish/>
              </w:rPr>
            </w:pPr>
            <w:r w:rsidRPr="00A66F70">
              <w:rPr>
                <w:vanish/>
              </w:rPr>
              <w:t>Translated (94%)</w:t>
            </w:r>
          </w:p>
        </w:tc>
        <w:tc>
          <w:tcPr>
            <w:tcW w:w="5103" w:type="dxa"/>
            <w:shd w:val="clear" w:color="auto" w:fill="F5DEB3"/>
          </w:tcPr>
          <w:p w:rsidR="0007255F" w:rsidRDefault="00A66F70">
            <w:r>
              <w:t>Equivalent cost of usable energy produced by the renewable energy system</w:t>
            </w:r>
          </w:p>
        </w:tc>
        <w:tc>
          <w:tcPr>
            <w:tcW w:w="7137" w:type="dxa"/>
            <w:shd w:val="clear" w:color="auto" w:fill="F5DEB3"/>
          </w:tcPr>
          <w:p w:rsidR="0007255F" w:rsidRDefault="00A66F70">
            <w:pPr>
              <w:rPr>
                <w:lang w:val="zh-CN"/>
              </w:rPr>
            </w:pPr>
            <w:r>
              <w:rPr>
                <w:lang w:val="zh-CN"/>
              </w:rPr>
              <w:t>可再生能源系统产生的可用能源的对应成本</w:t>
            </w:r>
          </w:p>
        </w:tc>
      </w:tr>
      <w:tr w:rsidR="0007255F" w:rsidTr="00A66F70">
        <w:tc>
          <w:tcPr>
            <w:tcW w:w="1242" w:type="dxa"/>
            <w:shd w:val="clear" w:color="auto" w:fill="98FB98"/>
          </w:tcPr>
          <w:p w:rsidR="0007255F" w:rsidRDefault="00A66F70">
            <w:r>
              <w:rPr>
                <w:rStyle w:val="SegmentID"/>
              </w:rPr>
              <w:t>2260</w:t>
            </w:r>
            <w:r>
              <w:rPr>
                <w:rStyle w:val="TransUnitID"/>
              </w:rPr>
              <w:t>1089b5be-9d4c-43e2-95d1-c320579cd6cb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Total building annual energy cost</w:t>
            </w:r>
          </w:p>
        </w:tc>
        <w:tc>
          <w:tcPr>
            <w:tcW w:w="7137" w:type="dxa"/>
            <w:shd w:val="clear" w:color="auto" w:fill="98FB98"/>
          </w:tcPr>
          <w:p w:rsidR="0007255F" w:rsidRDefault="00A66F70">
            <w:pPr>
              <w:rPr>
                <w:lang w:val="zh-CN"/>
              </w:rPr>
            </w:pPr>
            <w:r>
              <w:rPr>
                <w:lang w:val="zh-CN"/>
              </w:rPr>
              <w:t>建筑年度总能源成本</w:t>
            </w:r>
          </w:p>
        </w:tc>
      </w:tr>
      <w:tr w:rsidR="0007255F" w:rsidTr="00A66F70">
        <w:tc>
          <w:tcPr>
            <w:tcW w:w="1242" w:type="dxa"/>
            <w:shd w:val="clear" w:color="auto" w:fill="F5DEB3"/>
          </w:tcPr>
          <w:p w:rsidR="0007255F" w:rsidRDefault="00A66F70">
            <w:r>
              <w:rPr>
                <w:rStyle w:val="SegmentID"/>
              </w:rPr>
              <w:t>2261</w:t>
            </w:r>
            <w:r>
              <w:rPr>
                <w:rStyle w:val="TransUnitID"/>
              </w:rPr>
              <w:t>144e409c-8a5f-4f4d-a5ed-a4fe0fbbb1c7</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Use the building’s annual energy cost, calculated in EA Prerequisite Minimum Energy Performance, if Option 1 was pursued; otherwise use the U.S. Department of Energy’s Commercial Buildin</w:t>
            </w:r>
            <w:r>
              <w:t>gs Energy Consumption Survey (CBECS) database to estimate energy use and cost.</w:t>
            </w:r>
          </w:p>
        </w:tc>
        <w:tc>
          <w:tcPr>
            <w:tcW w:w="7137" w:type="dxa"/>
            <w:shd w:val="clear" w:color="auto" w:fill="F5DEB3"/>
          </w:tcPr>
          <w:p w:rsidR="0007255F" w:rsidRDefault="00A66F70">
            <w:pPr>
              <w:rPr>
                <w:lang w:val="zh-CN"/>
              </w:rPr>
            </w:pPr>
            <w:r>
              <w:rPr>
                <w:lang w:val="zh-CN"/>
              </w:rPr>
              <w:t>如果争取选项</w:t>
            </w:r>
            <w:r>
              <w:rPr>
                <w:lang w:val="zh-CN"/>
              </w:rPr>
              <w:t xml:space="preserve"> 1</w:t>
            </w:r>
            <w:r>
              <w:rPr>
                <w:lang w:val="zh-CN"/>
              </w:rPr>
              <w:t>，则使用在</w:t>
            </w:r>
            <w:r>
              <w:rPr>
                <w:lang w:val="zh-CN"/>
              </w:rPr>
              <w:t xml:space="preserve"> EA </w:t>
            </w:r>
            <w:r>
              <w:rPr>
                <w:lang w:val="zh-CN"/>
              </w:rPr>
              <w:t>先决条件：最低能源表现</w:t>
            </w:r>
            <w:r>
              <w:rPr>
                <w:lang w:val="zh-CN"/>
              </w:rPr>
              <w:t xml:space="preserve"> (Minimum Energy Performance) </w:t>
            </w:r>
            <w:r>
              <w:rPr>
                <w:lang w:val="zh-CN"/>
              </w:rPr>
              <w:t>中计算的建筑年度能源成本；否则使用美国能源部商业建筑能耗调查</w:t>
            </w:r>
            <w:r>
              <w:rPr>
                <w:lang w:val="zh-CN"/>
              </w:rPr>
              <w:t xml:space="preserve"> (CBECS) </w:t>
            </w:r>
            <w:r>
              <w:rPr>
                <w:lang w:val="zh-CN"/>
              </w:rPr>
              <w:t>数据库来预估能耗和成本。</w:t>
            </w:r>
          </w:p>
        </w:tc>
      </w:tr>
      <w:tr w:rsidR="0007255F" w:rsidTr="00A66F70">
        <w:tc>
          <w:tcPr>
            <w:tcW w:w="1242" w:type="dxa"/>
            <w:shd w:val="clear" w:color="auto" w:fill="98FB98"/>
          </w:tcPr>
          <w:p w:rsidR="0007255F" w:rsidRDefault="00A66F70">
            <w:r>
              <w:rPr>
                <w:rStyle w:val="SegmentID"/>
              </w:rPr>
              <w:t>2262</w:t>
            </w:r>
            <w:r>
              <w:rPr>
                <w:rStyle w:val="TransUnitID"/>
              </w:rPr>
              <w:t>89ef2cab-a832-4fbb-88cd-cad8d3961f0c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use of solar gardens or community renewable energy systems is allowed if both of the following requirements are met.</w:t>
            </w:r>
          </w:p>
        </w:tc>
        <w:tc>
          <w:tcPr>
            <w:tcW w:w="7137" w:type="dxa"/>
            <w:shd w:val="clear" w:color="auto" w:fill="98FB98"/>
          </w:tcPr>
          <w:p w:rsidR="0007255F" w:rsidRDefault="00A66F70">
            <w:pPr>
              <w:rPr>
                <w:lang w:val="zh-CN"/>
              </w:rPr>
            </w:pPr>
            <w:r>
              <w:rPr>
                <w:lang w:val="zh-CN"/>
              </w:rPr>
              <w:t>如果满足以下两个要求，则允许使用太阳能花园或社区可再生能源系统。</w:t>
            </w:r>
          </w:p>
        </w:tc>
      </w:tr>
      <w:tr w:rsidR="0007255F" w:rsidTr="00A66F70">
        <w:tc>
          <w:tcPr>
            <w:tcW w:w="1242" w:type="dxa"/>
            <w:shd w:val="clear" w:color="auto" w:fill="98FB98"/>
          </w:tcPr>
          <w:p w:rsidR="0007255F" w:rsidRDefault="00A66F70">
            <w:r>
              <w:rPr>
                <w:rStyle w:val="SegmentID"/>
              </w:rPr>
              <w:lastRenderedPageBreak/>
              <w:t>2263</w:t>
            </w:r>
            <w:r>
              <w:rPr>
                <w:rStyle w:val="TransUnitID"/>
              </w:rPr>
              <w:t>264cdd5c-2513-409d-b9ef-982101eda71d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The project owns the system or has signed </w:t>
            </w:r>
            <w:r>
              <w:t>a lease agreement for a period of at least 10 years.</w:t>
            </w:r>
          </w:p>
        </w:tc>
        <w:tc>
          <w:tcPr>
            <w:tcW w:w="7137" w:type="dxa"/>
            <w:shd w:val="clear" w:color="auto" w:fill="98FB98"/>
          </w:tcPr>
          <w:p w:rsidR="0007255F" w:rsidRDefault="00A66F70">
            <w:pPr>
              <w:rPr>
                <w:lang w:val="zh-CN"/>
              </w:rPr>
            </w:pPr>
            <w:r>
              <w:rPr>
                <w:lang w:val="zh-CN"/>
              </w:rPr>
              <w:t>项目拥有该系统，或者签署了至少为期</w:t>
            </w:r>
            <w:r>
              <w:rPr>
                <w:lang w:val="zh-CN"/>
              </w:rPr>
              <w:t xml:space="preserve"> 10 </w:t>
            </w:r>
            <w:r>
              <w:rPr>
                <w:lang w:val="zh-CN"/>
              </w:rPr>
              <w:t>年的租赁协议。</w:t>
            </w:r>
          </w:p>
        </w:tc>
      </w:tr>
      <w:tr w:rsidR="0007255F" w:rsidTr="00A66F70">
        <w:tc>
          <w:tcPr>
            <w:tcW w:w="1242" w:type="dxa"/>
            <w:shd w:val="clear" w:color="auto" w:fill="98FB98"/>
          </w:tcPr>
          <w:p w:rsidR="0007255F" w:rsidRDefault="00A66F70">
            <w:r>
              <w:rPr>
                <w:rStyle w:val="SegmentID"/>
              </w:rPr>
              <w:t>2264</w:t>
            </w:r>
            <w:r>
              <w:rPr>
                <w:rStyle w:val="TransUnitID"/>
              </w:rPr>
              <w:t>fd8a6c36-3184-4c43-bc04-461c5537538c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system is located with the same utility service area as the facility claiming the use.</w:t>
            </w:r>
          </w:p>
        </w:tc>
        <w:tc>
          <w:tcPr>
            <w:tcW w:w="7137" w:type="dxa"/>
            <w:shd w:val="clear" w:color="auto" w:fill="98FB98"/>
          </w:tcPr>
          <w:p w:rsidR="0007255F" w:rsidRDefault="00A66F70">
            <w:pPr>
              <w:rPr>
                <w:lang w:val="zh-CN"/>
              </w:rPr>
            </w:pPr>
            <w:r>
              <w:rPr>
                <w:lang w:val="zh-CN"/>
              </w:rPr>
              <w:t>该系统与声称使用它的设施位于同一个公用事业公司服务区域内。</w:t>
            </w:r>
          </w:p>
        </w:tc>
      </w:tr>
      <w:tr w:rsidR="0007255F" w:rsidTr="00A66F70">
        <w:tc>
          <w:tcPr>
            <w:tcW w:w="1242" w:type="dxa"/>
            <w:shd w:val="clear" w:color="auto" w:fill="F5DEB3"/>
          </w:tcPr>
          <w:p w:rsidR="0007255F" w:rsidRDefault="00A66F70">
            <w:r>
              <w:rPr>
                <w:rStyle w:val="SegmentID"/>
              </w:rPr>
              <w:t>2265</w:t>
            </w:r>
            <w:r>
              <w:rPr>
                <w:rStyle w:val="TransUnitID"/>
              </w:rPr>
              <w:t>ae412bdb-40ce-48e7-9d9d-e0a6fc51d875</w:t>
            </w:r>
          </w:p>
        </w:tc>
        <w:tc>
          <w:tcPr>
            <w:tcW w:w="1134" w:type="dxa"/>
            <w:shd w:val="clear" w:color="auto" w:fill="F5DEB3"/>
          </w:tcPr>
          <w:p w:rsidR="0007255F" w:rsidRPr="00A66F70" w:rsidRDefault="00A66F70">
            <w:pPr>
              <w:rPr>
                <w:vanish/>
              </w:rPr>
            </w:pPr>
            <w:r w:rsidRPr="00A66F70">
              <w:rPr>
                <w:vanish/>
              </w:rPr>
              <w:t>Translated (96%)</w:t>
            </w:r>
          </w:p>
        </w:tc>
        <w:tc>
          <w:tcPr>
            <w:tcW w:w="5103" w:type="dxa"/>
            <w:shd w:val="clear" w:color="auto" w:fill="F5DEB3"/>
          </w:tcPr>
          <w:p w:rsidR="0007255F" w:rsidRDefault="00A66F70">
            <w:r>
              <w:t>Credit is based on the percentage of ownership or percentage of use assigned in the lease agreement.</w:t>
            </w:r>
          </w:p>
        </w:tc>
        <w:tc>
          <w:tcPr>
            <w:tcW w:w="7137" w:type="dxa"/>
            <w:shd w:val="clear" w:color="auto" w:fill="F5DEB3"/>
          </w:tcPr>
          <w:p w:rsidR="0007255F" w:rsidRDefault="00A66F70">
            <w:pPr>
              <w:rPr>
                <w:lang w:val="zh-CN"/>
              </w:rPr>
            </w:pPr>
            <w:r>
              <w:rPr>
                <w:lang w:val="zh-CN"/>
              </w:rPr>
              <w:t>得分点基于所有权的百分比或者租赁协议中分配的用量百分比。</w:t>
            </w:r>
          </w:p>
        </w:tc>
      </w:tr>
      <w:tr w:rsidR="0007255F" w:rsidTr="00A66F70">
        <w:tc>
          <w:tcPr>
            <w:tcW w:w="1242" w:type="dxa"/>
            <w:shd w:val="clear" w:color="auto" w:fill="98FB98"/>
          </w:tcPr>
          <w:p w:rsidR="0007255F" w:rsidRDefault="00A66F70">
            <w:r>
              <w:rPr>
                <w:rStyle w:val="SegmentID"/>
              </w:rPr>
              <w:t>2266</w:t>
            </w:r>
            <w:r>
              <w:rPr>
                <w:rStyle w:val="TransUnitID"/>
              </w:rPr>
              <w:t>ae412bdb-40ce-48e7-9d9d-e0a6fc51</w:t>
            </w:r>
            <w:r>
              <w:rPr>
                <w:rStyle w:val="TransUnitID"/>
              </w:rPr>
              <w:t>d875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 are awarded according to Table 1.</w:t>
            </w:r>
          </w:p>
        </w:tc>
        <w:tc>
          <w:tcPr>
            <w:tcW w:w="7137" w:type="dxa"/>
            <w:shd w:val="clear" w:color="auto" w:fill="98FB98"/>
          </w:tcPr>
          <w:p w:rsidR="0007255F" w:rsidRDefault="00A66F70">
            <w:pPr>
              <w:rPr>
                <w:lang w:val="zh-CN"/>
              </w:rPr>
            </w:pPr>
            <w:r>
              <w:rPr>
                <w:lang w:val="zh-CN"/>
              </w:rPr>
              <w:t>根据表</w:t>
            </w:r>
            <w:r>
              <w:rPr>
                <w:lang w:val="zh-CN"/>
              </w:rPr>
              <w:t xml:space="preserve"> 1 </w:t>
            </w:r>
            <w:r>
              <w:rPr>
                <w:lang w:val="zh-CN"/>
              </w:rPr>
              <w:t>获得分数。</w:t>
            </w:r>
          </w:p>
        </w:tc>
      </w:tr>
      <w:tr w:rsidR="0007255F" w:rsidTr="00A66F70">
        <w:tc>
          <w:tcPr>
            <w:tcW w:w="1242" w:type="dxa"/>
            <w:shd w:val="clear" w:color="auto" w:fill="98FB98"/>
          </w:tcPr>
          <w:p w:rsidR="0007255F" w:rsidRDefault="00A66F70">
            <w:r>
              <w:rPr>
                <w:rStyle w:val="SegmentID"/>
              </w:rPr>
              <w:t>2267</w:t>
            </w:r>
            <w:r>
              <w:rPr>
                <w:rStyle w:val="TransUnitID"/>
              </w:rPr>
              <w:t>9c804c6e-84ab-4150-94be-7a4e1601ffad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1.</w:t>
            </w:r>
          </w:p>
        </w:tc>
        <w:tc>
          <w:tcPr>
            <w:tcW w:w="7137" w:type="dxa"/>
            <w:shd w:val="clear" w:color="auto" w:fill="98FB98"/>
          </w:tcPr>
          <w:p w:rsidR="0007255F" w:rsidRDefault="00A66F70">
            <w:pPr>
              <w:rPr>
                <w:lang w:val="zh-CN"/>
              </w:rPr>
            </w:pPr>
            <w:r>
              <w:rPr>
                <w:lang w:val="zh-CN"/>
              </w:rPr>
              <w:t>表</w:t>
            </w:r>
            <w:r>
              <w:rPr>
                <w:lang w:val="zh-CN"/>
              </w:rPr>
              <w:t xml:space="preserve"> 1.</w:t>
            </w:r>
          </w:p>
        </w:tc>
      </w:tr>
      <w:tr w:rsidR="0007255F" w:rsidTr="00A66F70">
        <w:tc>
          <w:tcPr>
            <w:tcW w:w="1242" w:type="dxa"/>
            <w:shd w:val="clear" w:color="auto" w:fill="98FB98"/>
          </w:tcPr>
          <w:p w:rsidR="0007255F" w:rsidRDefault="00A66F70">
            <w:r>
              <w:rPr>
                <w:rStyle w:val="SegmentID"/>
              </w:rPr>
              <w:t>2268</w:t>
            </w:r>
            <w:r>
              <w:rPr>
                <w:rStyle w:val="TransUnitID"/>
              </w:rPr>
              <w:t>9c804c6e-84ab-4150-94be-7a4e1601ffad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 for renewable energy</w:t>
            </w:r>
          </w:p>
        </w:tc>
        <w:tc>
          <w:tcPr>
            <w:tcW w:w="7137" w:type="dxa"/>
            <w:shd w:val="clear" w:color="auto" w:fill="98FB98"/>
          </w:tcPr>
          <w:p w:rsidR="0007255F" w:rsidRDefault="00A66F70">
            <w:pPr>
              <w:rPr>
                <w:lang w:val="zh-CN"/>
              </w:rPr>
            </w:pPr>
            <w:r>
              <w:rPr>
                <w:lang w:val="zh-CN"/>
              </w:rPr>
              <w:t>可再生能源的分数</w:t>
            </w:r>
          </w:p>
        </w:tc>
      </w:tr>
      <w:tr w:rsidR="0007255F" w:rsidTr="00A66F70">
        <w:tc>
          <w:tcPr>
            <w:tcW w:w="1242" w:type="dxa"/>
            <w:shd w:val="clear" w:color="auto" w:fill="98FB98"/>
          </w:tcPr>
          <w:p w:rsidR="0007255F" w:rsidRDefault="00A66F70">
            <w:r>
              <w:rPr>
                <w:rStyle w:val="SegmentID"/>
              </w:rPr>
              <w:t>2269</w:t>
            </w:r>
            <w:r>
              <w:rPr>
                <w:rStyle w:val="TransUnitID"/>
              </w:rPr>
              <w:t>099abdde-e796-47d7-8473-9e2445b29ec5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Percentage renewable energy</w:t>
            </w:r>
          </w:p>
        </w:tc>
        <w:tc>
          <w:tcPr>
            <w:tcW w:w="7137" w:type="dxa"/>
            <w:shd w:val="clear" w:color="auto" w:fill="98FB98"/>
          </w:tcPr>
          <w:p w:rsidR="0007255F" w:rsidRDefault="00A66F70">
            <w:pPr>
              <w:rPr>
                <w:lang w:val="zh-CN"/>
              </w:rPr>
            </w:pPr>
            <w:r>
              <w:rPr>
                <w:lang w:val="zh-CN"/>
              </w:rPr>
              <w:t>可再生能源百分比</w:t>
            </w:r>
          </w:p>
        </w:tc>
      </w:tr>
      <w:tr w:rsidR="0007255F" w:rsidTr="00A66F70">
        <w:tc>
          <w:tcPr>
            <w:tcW w:w="1242" w:type="dxa"/>
            <w:shd w:val="clear" w:color="auto" w:fill="F5DEB3"/>
          </w:tcPr>
          <w:p w:rsidR="0007255F" w:rsidRDefault="00A66F70">
            <w:r>
              <w:rPr>
                <w:rStyle w:val="SegmentID"/>
              </w:rPr>
              <w:t>2270</w:t>
            </w:r>
            <w:r>
              <w:rPr>
                <w:rStyle w:val="TransUnitID"/>
              </w:rPr>
              <w:t>ccbd456a-39b1-42a2-ae02-e1c3b707d1ab</w:t>
            </w:r>
          </w:p>
        </w:tc>
        <w:tc>
          <w:tcPr>
            <w:tcW w:w="1134" w:type="dxa"/>
            <w:shd w:val="clear" w:color="auto" w:fill="F5DEB3"/>
          </w:tcPr>
          <w:p w:rsidR="0007255F" w:rsidRPr="00A66F70" w:rsidRDefault="00A66F70">
            <w:pPr>
              <w:rPr>
                <w:vanish/>
              </w:rPr>
            </w:pPr>
            <w:r w:rsidRPr="00A66F70">
              <w:rPr>
                <w:vanish/>
              </w:rPr>
              <w:t>Translated (78%)</w:t>
            </w:r>
          </w:p>
        </w:tc>
        <w:tc>
          <w:tcPr>
            <w:tcW w:w="5103" w:type="dxa"/>
            <w:shd w:val="clear" w:color="auto" w:fill="F5DEB3"/>
          </w:tcPr>
          <w:p w:rsidR="0007255F" w:rsidRDefault="00A66F70">
            <w:r>
              <w:t>Points (except CS)</w:t>
            </w:r>
          </w:p>
        </w:tc>
        <w:tc>
          <w:tcPr>
            <w:tcW w:w="7137" w:type="dxa"/>
            <w:shd w:val="clear" w:color="auto" w:fill="F5DEB3"/>
          </w:tcPr>
          <w:p w:rsidR="0007255F" w:rsidRDefault="00A66F70">
            <w:pPr>
              <w:rPr>
                <w:lang w:val="zh-CN"/>
              </w:rPr>
            </w:pPr>
            <w:r>
              <w:rPr>
                <w:lang w:val="zh-CN"/>
              </w:rPr>
              <w:t>分数（除</w:t>
            </w:r>
            <w:r>
              <w:rPr>
                <w:lang w:val="zh-CN"/>
              </w:rPr>
              <w:t xml:space="preserve"> CS </w:t>
            </w:r>
            <w:r>
              <w:rPr>
                <w:lang w:val="zh-CN"/>
              </w:rPr>
              <w:t>之外）</w:t>
            </w:r>
          </w:p>
        </w:tc>
      </w:tr>
      <w:tr w:rsidR="0007255F" w:rsidTr="00A66F70">
        <w:tc>
          <w:tcPr>
            <w:tcW w:w="1242" w:type="dxa"/>
            <w:shd w:val="clear" w:color="auto" w:fill="FFFFFF"/>
          </w:tcPr>
          <w:p w:rsidR="0007255F" w:rsidRDefault="00A66F70">
            <w:r>
              <w:rPr>
                <w:rStyle w:val="SegmentID"/>
              </w:rPr>
              <w:t>2271</w:t>
            </w:r>
            <w:r>
              <w:rPr>
                <w:rStyle w:val="TransUnitID"/>
              </w:rPr>
              <w:t>51858654-326d-43af-ba77-a62e70cf8a57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Points (CS)</w:t>
            </w:r>
          </w:p>
        </w:tc>
        <w:tc>
          <w:tcPr>
            <w:tcW w:w="7137" w:type="dxa"/>
            <w:shd w:val="clear" w:color="auto" w:fill="FFFFFF"/>
          </w:tcPr>
          <w:p w:rsidR="0007255F" w:rsidRDefault="00A66F70">
            <w:pPr>
              <w:rPr>
                <w:lang w:val="zh-CN"/>
              </w:rPr>
            </w:pPr>
            <w:r>
              <w:rPr>
                <w:lang w:val="zh-CN"/>
              </w:rPr>
              <w:t>分数</w:t>
            </w:r>
            <w:r>
              <w:rPr>
                <w:lang w:val="zh-CN"/>
              </w:rPr>
              <w:t xml:space="preserve"> (CS)</w:t>
            </w:r>
          </w:p>
        </w:tc>
      </w:tr>
      <w:tr w:rsidR="0007255F" w:rsidTr="00A66F70">
        <w:tc>
          <w:tcPr>
            <w:tcW w:w="1242" w:type="dxa"/>
            <w:shd w:val="clear" w:color="auto" w:fill="98FB98"/>
          </w:tcPr>
          <w:p w:rsidR="0007255F" w:rsidRDefault="00A66F70">
            <w:r>
              <w:rPr>
                <w:rStyle w:val="SegmentID"/>
              </w:rPr>
              <w:t>2272</w:t>
            </w:r>
            <w:r>
              <w:rPr>
                <w:rStyle w:val="TransUnitID"/>
              </w:rPr>
              <w:t>0dabd833-9dd2-44ef-b172-56efa1c6d946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w:t>
            </w:r>
          </w:p>
        </w:tc>
        <w:tc>
          <w:tcPr>
            <w:tcW w:w="7137" w:type="dxa"/>
            <w:shd w:val="clear" w:color="auto" w:fill="98FB98"/>
          </w:tcPr>
          <w:p w:rsidR="0007255F" w:rsidRDefault="00A66F70">
            <w:pPr>
              <w:rPr>
                <w:lang w:val="zh-CN"/>
              </w:rPr>
            </w:pPr>
            <w:r>
              <w:rPr>
                <w:lang w:val="zh-CN"/>
              </w:rPr>
              <w:t>1%</w:t>
            </w:r>
          </w:p>
        </w:tc>
      </w:tr>
      <w:tr w:rsidR="0007255F" w:rsidTr="00A66F70">
        <w:tc>
          <w:tcPr>
            <w:tcW w:w="1242" w:type="dxa"/>
            <w:shd w:val="clear" w:color="auto" w:fill="98FB98"/>
          </w:tcPr>
          <w:p w:rsidR="0007255F" w:rsidRDefault="00A66F70">
            <w:r>
              <w:rPr>
                <w:rStyle w:val="SegmentID"/>
              </w:rPr>
              <w:t>2273</w:t>
            </w:r>
            <w:r>
              <w:rPr>
                <w:rStyle w:val="TransUnitID"/>
              </w:rPr>
              <w:t>a33d3d79-c939-427e-a102-838ed6c9dce4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w:t>
            </w:r>
          </w:p>
        </w:tc>
        <w:tc>
          <w:tcPr>
            <w:tcW w:w="7137" w:type="dxa"/>
            <w:shd w:val="clear" w:color="auto" w:fill="98FB98"/>
          </w:tcPr>
          <w:p w:rsidR="0007255F" w:rsidRDefault="00A66F70">
            <w:pPr>
              <w:rPr>
                <w:lang w:val="zh-CN"/>
              </w:rPr>
            </w:pPr>
            <w:r>
              <w:rPr>
                <w:lang w:val="zh-CN"/>
              </w:rPr>
              <w:t>1</w:t>
            </w:r>
          </w:p>
        </w:tc>
      </w:tr>
      <w:tr w:rsidR="0007255F" w:rsidTr="00A66F70">
        <w:tc>
          <w:tcPr>
            <w:tcW w:w="1242" w:type="dxa"/>
            <w:shd w:val="clear" w:color="auto" w:fill="98FB98"/>
          </w:tcPr>
          <w:p w:rsidR="0007255F" w:rsidRDefault="00A66F70">
            <w:r>
              <w:rPr>
                <w:rStyle w:val="SegmentID"/>
              </w:rPr>
              <w:t>2274</w:t>
            </w:r>
            <w:r>
              <w:rPr>
                <w:rStyle w:val="TransUnitID"/>
              </w:rPr>
              <w:t>1cede762-983b-4d63-b818-e01c3440014b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w:t>
            </w:r>
          </w:p>
        </w:tc>
        <w:tc>
          <w:tcPr>
            <w:tcW w:w="7137" w:type="dxa"/>
            <w:shd w:val="clear" w:color="auto" w:fill="98FB98"/>
          </w:tcPr>
          <w:p w:rsidR="0007255F" w:rsidRDefault="00A66F70">
            <w:pPr>
              <w:rPr>
                <w:lang w:val="zh-CN"/>
              </w:rPr>
            </w:pPr>
            <w:r>
              <w:rPr>
                <w:lang w:val="zh-CN"/>
              </w:rPr>
              <w:t>1</w:t>
            </w:r>
          </w:p>
        </w:tc>
      </w:tr>
      <w:tr w:rsidR="0007255F" w:rsidTr="00A66F70">
        <w:tc>
          <w:tcPr>
            <w:tcW w:w="1242" w:type="dxa"/>
            <w:shd w:val="clear" w:color="auto" w:fill="98FB98"/>
          </w:tcPr>
          <w:p w:rsidR="0007255F" w:rsidRDefault="00A66F70">
            <w:r>
              <w:rPr>
                <w:rStyle w:val="SegmentID"/>
              </w:rPr>
              <w:t>2275</w:t>
            </w:r>
            <w:r>
              <w:rPr>
                <w:rStyle w:val="TransUnitID"/>
              </w:rPr>
              <w:t>95aec004-f6d2-4ef4-8ff6-c671c9b5a3f3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w:t>
            </w:r>
          </w:p>
        </w:tc>
        <w:tc>
          <w:tcPr>
            <w:tcW w:w="7137" w:type="dxa"/>
            <w:shd w:val="clear" w:color="auto" w:fill="98FB98"/>
          </w:tcPr>
          <w:p w:rsidR="0007255F" w:rsidRDefault="00A66F70">
            <w:pPr>
              <w:rPr>
                <w:lang w:val="zh-CN"/>
              </w:rPr>
            </w:pPr>
            <w:r>
              <w:rPr>
                <w:lang w:val="zh-CN"/>
              </w:rPr>
              <w:t>3%</w:t>
            </w:r>
          </w:p>
        </w:tc>
      </w:tr>
      <w:tr w:rsidR="0007255F" w:rsidTr="00A66F70">
        <w:tc>
          <w:tcPr>
            <w:tcW w:w="1242" w:type="dxa"/>
            <w:shd w:val="clear" w:color="auto" w:fill="98FB98"/>
          </w:tcPr>
          <w:p w:rsidR="0007255F" w:rsidRDefault="00A66F70">
            <w:r>
              <w:rPr>
                <w:rStyle w:val="SegmentID"/>
              </w:rPr>
              <w:t>2276</w:t>
            </w:r>
            <w:r>
              <w:rPr>
                <w:rStyle w:val="TransUnitID"/>
              </w:rPr>
              <w:t>9e931efc-7cd9-4955-976f-42f4bf73396e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t>
            </w:r>
          </w:p>
        </w:tc>
        <w:tc>
          <w:tcPr>
            <w:tcW w:w="7137" w:type="dxa"/>
            <w:shd w:val="clear" w:color="auto" w:fill="98FB98"/>
          </w:tcPr>
          <w:p w:rsidR="0007255F" w:rsidRDefault="00A66F70">
            <w:pPr>
              <w:rPr>
                <w:lang w:val="zh-CN"/>
              </w:rPr>
            </w:pPr>
            <w:r>
              <w:rPr>
                <w:lang w:val="zh-CN"/>
              </w:rPr>
              <w:t>—</w:t>
            </w:r>
          </w:p>
        </w:tc>
      </w:tr>
      <w:tr w:rsidR="0007255F" w:rsidTr="00A66F70">
        <w:tc>
          <w:tcPr>
            <w:tcW w:w="1242" w:type="dxa"/>
            <w:shd w:val="clear" w:color="auto" w:fill="98FB98"/>
          </w:tcPr>
          <w:p w:rsidR="0007255F" w:rsidRDefault="00A66F70">
            <w:r>
              <w:rPr>
                <w:rStyle w:val="SegmentID"/>
              </w:rPr>
              <w:t>2277</w:t>
            </w:r>
            <w:r>
              <w:rPr>
                <w:rStyle w:val="TransUnitID"/>
              </w:rPr>
              <w:t>798bd33d-f95f-4b5f-8cc4-bb9c45fa65fd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2278</w:t>
            </w:r>
            <w:r>
              <w:rPr>
                <w:rStyle w:val="TransUnitID"/>
              </w:rPr>
              <w:t>a6ac2759-3e71-4230-967a-3dbdd1f70643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w:t>
            </w:r>
          </w:p>
        </w:tc>
        <w:tc>
          <w:tcPr>
            <w:tcW w:w="7137" w:type="dxa"/>
            <w:shd w:val="clear" w:color="auto" w:fill="98FB98"/>
          </w:tcPr>
          <w:p w:rsidR="0007255F" w:rsidRDefault="00A66F70">
            <w:pPr>
              <w:rPr>
                <w:lang w:val="zh-CN"/>
              </w:rPr>
            </w:pPr>
            <w:r>
              <w:rPr>
                <w:lang w:val="zh-CN"/>
              </w:rPr>
              <w:t>5%</w:t>
            </w:r>
          </w:p>
        </w:tc>
      </w:tr>
      <w:tr w:rsidR="0007255F" w:rsidTr="00A66F70">
        <w:tc>
          <w:tcPr>
            <w:tcW w:w="1242" w:type="dxa"/>
            <w:shd w:val="clear" w:color="auto" w:fill="98FB98"/>
          </w:tcPr>
          <w:p w:rsidR="0007255F" w:rsidRDefault="00A66F70">
            <w:r>
              <w:rPr>
                <w:rStyle w:val="SegmentID"/>
              </w:rPr>
              <w:t>2279</w:t>
            </w:r>
            <w:r>
              <w:rPr>
                <w:rStyle w:val="TransUnitID"/>
              </w:rPr>
              <w:t>38656a72-b5f0-4fb0-a24d-1de486bb641e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2280</w:t>
            </w:r>
            <w:r>
              <w:rPr>
                <w:rStyle w:val="TransUnitID"/>
              </w:rPr>
              <w:t>0dcf2d58-b2bf-428c-acc1-2f4c7ea8bf50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w:t>
            </w:r>
          </w:p>
        </w:tc>
        <w:tc>
          <w:tcPr>
            <w:tcW w:w="7137" w:type="dxa"/>
            <w:shd w:val="clear" w:color="auto" w:fill="98FB98"/>
          </w:tcPr>
          <w:p w:rsidR="0007255F" w:rsidRDefault="00A66F70">
            <w:pPr>
              <w:rPr>
                <w:lang w:val="zh-CN"/>
              </w:rPr>
            </w:pPr>
            <w:r>
              <w:rPr>
                <w:lang w:val="zh-CN"/>
              </w:rPr>
              <w:t>3</w:t>
            </w:r>
          </w:p>
        </w:tc>
      </w:tr>
      <w:tr w:rsidR="0007255F" w:rsidTr="00A66F70">
        <w:tc>
          <w:tcPr>
            <w:tcW w:w="1242" w:type="dxa"/>
            <w:shd w:val="clear" w:color="auto" w:fill="98FB98"/>
          </w:tcPr>
          <w:p w:rsidR="0007255F" w:rsidRDefault="00A66F70">
            <w:r>
              <w:rPr>
                <w:rStyle w:val="SegmentID"/>
              </w:rPr>
              <w:t>2281</w:t>
            </w:r>
            <w:r>
              <w:rPr>
                <w:rStyle w:val="TransUnitID"/>
              </w:rPr>
              <w:t>48bf823c-d569-49c6-80db-8a6900cf666c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w:t>
            </w:r>
          </w:p>
        </w:tc>
        <w:tc>
          <w:tcPr>
            <w:tcW w:w="7137" w:type="dxa"/>
            <w:shd w:val="clear" w:color="auto" w:fill="98FB98"/>
          </w:tcPr>
          <w:p w:rsidR="0007255F" w:rsidRDefault="00A66F70">
            <w:pPr>
              <w:rPr>
                <w:lang w:val="zh-CN"/>
              </w:rPr>
            </w:pPr>
            <w:r>
              <w:rPr>
                <w:lang w:val="zh-CN"/>
              </w:rPr>
              <w:t>10%</w:t>
            </w:r>
          </w:p>
        </w:tc>
      </w:tr>
      <w:tr w:rsidR="0007255F" w:rsidTr="00A66F70">
        <w:tc>
          <w:tcPr>
            <w:tcW w:w="1242" w:type="dxa"/>
            <w:shd w:val="clear" w:color="auto" w:fill="98FB98"/>
          </w:tcPr>
          <w:p w:rsidR="0007255F" w:rsidRDefault="00A66F70">
            <w:r>
              <w:rPr>
                <w:rStyle w:val="SegmentID"/>
              </w:rPr>
              <w:t>2282</w:t>
            </w:r>
            <w:r>
              <w:rPr>
                <w:rStyle w:val="TransUnitID"/>
              </w:rPr>
              <w:t>4fd8fd09-c084-4023-aff7-da231f7acf13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w:t>
            </w:r>
          </w:p>
        </w:tc>
        <w:tc>
          <w:tcPr>
            <w:tcW w:w="7137" w:type="dxa"/>
            <w:shd w:val="clear" w:color="auto" w:fill="98FB98"/>
          </w:tcPr>
          <w:p w:rsidR="0007255F" w:rsidRDefault="00A66F70">
            <w:pPr>
              <w:rPr>
                <w:lang w:val="zh-CN"/>
              </w:rPr>
            </w:pPr>
            <w:r>
              <w:rPr>
                <w:lang w:val="zh-CN"/>
              </w:rPr>
              <w:t>3</w:t>
            </w:r>
          </w:p>
        </w:tc>
      </w:tr>
      <w:tr w:rsidR="0007255F" w:rsidTr="00A66F70">
        <w:tc>
          <w:tcPr>
            <w:tcW w:w="1242" w:type="dxa"/>
            <w:shd w:val="clear" w:color="auto" w:fill="98FB98"/>
          </w:tcPr>
          <w:p w:rsidR="0007255F" w:rsidRDefault="00A66F70">
            <w:r>
              <w:rPr>
                <w:rStyle w:val="SegmentID"/>
              </w:rPr>
              <w:t>2283</w:t>
            </w:r>
            <w:r>
              <w:rPr>
                <w:rStyle w:val="TransUnitID"/>
              </w:rPr>
              <w:t>c34dc3d1-9fad-4502-9984-df19137f7de8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t>
            </w:r>
          </w:p>
        </w:tc>
        <w:tc>
          <w:tcPr>
            <w:tcW w:w="7137" w:type="dxa"/>
            <w:shd w:val="clear" w:color="auto" w:fill="98FB98"/>
          </w:tcPr>
          <w:p w:rsidR="0007255F" w:rsidRDefault="00A66F70">
            <w:pPr>
              <w:rPr>
                <w:lang w:val="zh-CN"/>
              </w:rPr>
            </w:pPr>
            <w:r>
              <w:rPr>
                <w:lang w:val="zh-CN"/>
              </w:rPr>
              <w:t>—</w:t>
            </w:r>
          </w:p>
        </w:tc>
      </w:tr>
      <w:tr w:rsidR="0007255F" w:rsidTr="00A66F70">
        <w:tc>
          <w:tcPr>
            <w:tcW w:w="1242" w:type="dxa"/>
            <w:shd w:val="clear" w:color="auto" w:fill="98FB98"/>
          </w:tcPr>
          <w:p w:rsidR="0007255F" w:rsidRDefault="00A66F70">
            <w:r>
              <w:rPr>
                <w:rStyle w:val="SegmentID"/>
              </w:rPr>
              <w:t>2284</w:t>
            </w:r>
            <w:r>
              <w:rPr>
                <w:rStyle w:val="TransUnitID"/>
              </w:rPr>
              <w:t>306ee4fe-c65a-440c-80b2-74acb267c9d8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EA Credit: Enhanced Refrigerant Management</w:t>
            </w:r>
          </w:p>
        </w:tc>
        <w:tc>
          <w:tcPr>
            <w:tcW w:w="7137" w:type="dxa"/>
            <w:shd w:val="clear" w:color="auto" w:fill="98FB98"/>
          </w:tcPr>
          <w:p w:rsidR="0007255F" w:rsidRDefault="00A66F70">
            <w:pPr>
              <w:rPr>
                <w:lang w:val="zh-CN"/>
              </w:rPr>
            </w:pPr>
            <w:r>
              <w:rPr>
                <w:lang w:val="zh-CN"/>
              </w:rPr>
              <w:t xml:space="preserve">EA </w:t>
            </w:r>
            <w:r>
              <w:rPr>
                <w:lang w:val="zh-CN"/>
              </w:rPr>
              <w:t>得分点：增强冷媒管理</w:t>
            </w:r>
            <w:r>
              <w:rPr>
                <w:lang w:val="zh-CN"/>
              </w:rPr>
              <w:t xml:space="preserve"> (Enhanced Refrigerant Management)</w:t>
            </w:r>
          </w:p>
        </w:tc>
      </w:tr>
      <w:tr w:rsidR="0007255F" w:rsidTr="00A66F70">
        <w:tc>
          <w:tcPr>
            <w:tcW w:w="1242" w:type="dxa"/>
            <w:shd w:val="clear" w:color="auto" w:fill="98FB98"/>
          </w:tcPr>
          <w:p w:rsidR="0007255F" w:rsidRDefault="00A66F70">
            <w:r>
              <w:rPr>
                <w:rStyle w:val="SegmentID"/>
              </w:rPr>
              <w:t>2285</w:t>
            </w:r>
            <w:r>
              <w:rPr>
                <w:rStyle w:val="TransUnitID"/>
              </w:rPr>
              <w:t>fdf52cf0-dd41-4f06-8670-683bf9706285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2286</w:t>
            </w:r>
            <w:r>
              <w:rPr>
                <w:rStyle w:val="TransUnitID"/>
              </w:rPr>
              <w:t>d00068ef-bb22-476f-8b2a-65a685119ecf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 point</w:t>
            </w:r>
          </w:p>
        </w:tc>
        <w:tc>
          <w:tcPr>
            <w:tcW w:w="7137" w:type="dxa"/>
            <w:shd w:val="clear" w:color="auto" w:fill="98FB98"/>
          </w:tcPr>
          <w:p w:rsidR="0007255F" w:rsidRDefault="00A66F70">
            <w:pPr>
              <w:rPr>
                <w:lang w:val="zh-CN"/>
              </w:rPr>
            </w:pP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2287</w:t>
            </w:r>
            <w:r>
              <w:rPr>
                <w:rStyle w:val="TransUnitID"/>
              </w:rPr>
              <w:t>26376a18-197d-4952-bc50-3511ef878c1c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2288</w:t>
            </w:r>
            <w:r>
              <w:rPr>
                <w:rStyle w:val="TransUnitID"/>
              </w:rPr>
              <w:t>1c20c923-f75d-41a1-8c78-bf7e22529413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w:t>
            </w:r>
            <w:r>
              <w:t>onstruction (1 point)</w:t>
            </w:r>
          </w:p>
        </w:tc>
        <w:tc>
          <w:tcPr>
            <w:tcW w:w="7137" w:type="dxa"/>
            <w:shd w:val="clear" w:color="auto" w:fill="98FB98"/>
          </w:tcPr>
          <w:p w:rsidR="0007255F" w:rsidRDefault="00A66F70">
            <w:pPr>
              <w:rPr>
                <w:lang w:val="zh-CN"/>
              </w:rPr>
            </w:pPr>
            <w:r>
              <w:rPr>
                <w:lang w:val="zh-CN"/>
              </w:rPr>
              <w:t>新建建筑（</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2289</w:t>
            </w:r>
            <w:r>
              <w:rPr>
                <w:rStyle w:val="TransUnitID"/>
              </w:rPr>
              <w:t>cb24cf61-8a12-4421-a74f-b6eb90c8efb9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 (1 point)</w:t>
            </w:r>
          </w:p>
        </w:tc>
        <w:tc>
          <w:tcPr>
            <w:tcW w:w="7137" w:type="dxa"/>
            <w:shd w:val="clear" w:color="auto" w:fill="98FB98"/>
          </w:tcPr>
          <w:p w:rsidR="0007255F" w:rsidRDefault="00A66F70">
            <w:pPr>
              <w:rPr>
                <w:lang w:val="zh-CN"/>
              </w:rPr>
            </w:pPr>
            <w:r>
              <w:rPr>
                <w:lang w:val="zh-CN"/>
              </w:rPr>
              <w:t>核心与外壳（</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2290</w:t>
            </w:r>
            <w:r>
              <w:rPr>
                <w:rStyle w:val="TransUnitID"/>
              </w:rPr>
              <w:t>ae4a01d5-b605-4b63-9606-bfba3df04fe9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 point)</w:t>
            </w:r>
          </w:p>
        </w:tc>
        <w:tc>
          <w:tcPr>
            <w:tcW w:w="7137" w:type="dxa"/>
            <w:shd w:val="clear" w:color="auto" w:fill="98FB98"/>
          </w:tcPr>
          <w:p w:rsidR="0007255F" w:rsidRDefault="00A66F70">
            <w:pPr>
              <w:rPr>
                <w:lang w:val="zh-CN"/>
              </w:rPr>
            </w:pPr>
            <w:r>
              <w:rPr>
                <w:lang w:val="zh-CN"/>
              </w:rPr>
              <w:t>学校（</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2291</w:t>
            </w:r>
            <w:r>
              <w:rPr>
                <w:rStyle w:val="TransUnitID"/>
              </w:rPr>
              <w:t>a2482990-4c7f-4b76-a6f8-98a9a766a2c6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 point)</w:t>
            </w:r>
          </w:p>
        </w:tc>
        <w:tc>
          <w:tcPr>
            <w:tcW w:w="7137" w:type="dxa"/>
            <w:shd w:val="clear" w:color="auto" w:fill="98FB98"/>
          </w:tcPr>
          <w:p w:rsidR="0007255F" w:rsidRDefault="00A66F70">
            <w:pPr>
              <w:rPr>
                <w:lang w:val="zh-CN"/>
              </w:rPr>
            </w:pPr>
            <w:r>
              <w:rPr>
                <w:lang w:val="zh-CN"/>
              </w:rPr>
              <w:t>零售（</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2292</w:t>
            </w:r>
            <w:r>
              <w:rPr>
                <w:rStyle w:val="TransUnitID"/>
              </w:rPr>
              <w:t>12637b1f-f530-47e7-9f58-6b3426d953fa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 point)</w:t>
            </w:r>
          </w:p>
        </w:tc>
        <w:tc>
          <w:tcPr>
            <w:tcW w:w="7137" w:type="dxa"/>
            <w:shd w:val="clear" w:color="auto" w:fill="98FB98"/>
          </w:tcPr>
          <w:p w:rsidR="0007255F" w:rsidRDefault="00A66F70">
            <w:pPr>
              <w:rPr>
                <w:lang w:val="zh-CN"/>
              </w:rPr>
            </w:pPr>
            <w:r>
              <w:rPr>
                <w:lang w:val="zh-CN"/>
              </w:rPr>
              <w:t>数据中心（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2293</w:t>
            </w:r>
            <w:r>
              <w:rPr>
                <w:rStyle w:val="TransUnitID"/>
              </w:rPr>
              <w:t>28c914f3-b3a1-43d0-82c5-feab9449c469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 point)</w:t>
            </w:r>
          </w:p>
        </w:tc>
        <w:tc>
          <w:tcPr>
            <w:tcW w:w="7137" w:type="dxa"/>
            <w:shd w:val="clear" w:color="auto" w:fill="98FB98"/>
          </w:tcPr>
          <w:p w:rsidR="0007255F" w:rsidRDefault="00A66F70">
            <w:pPr>
              <w:rPr>
                <w:lang w:val="zh-CN"/>
              </w:rPr>
            </w:pPr>
            <w:r>
              <w:rPr>
                <w:lang w:val="zh-CN"/>
              </w:rPr>
              <w:t>仓储和配送中心（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2294</w:t>
            </w:r>
            <w:r>
              <w:rPr>
                <w:rStyle w:val="TransUnitID"/>
              </w:rPr>
              <w:t>6cb7b79a-c189-4661-aee1-a8507cfc28a3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 point)</w:t>
            </w:r>
          </w:p>
        </w:tc>
        <w:tc>
          <w:tcPr>
            <w:tcW w:w="7137" w:type="dxa"/>
            <w:shd w:val="clear" w:color="auto" w:fill="98FB98"/>
          </w:tcPr>
          <w:p w:rsidR="0007255F" w:rsidRDefault="00A66F70">
            <w:pPr>
              <w:rPr>
                <w:lang w:val="zh-CN"/>
              </w:rPr>
            </w:pPr>
            <w:r>
              <w:rPr>
                <w:lang w:val="zh-CN"/>
              </w:rPr>
              <w:t>宾馆接待（</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2295</w:t>
            </w:r>
            <w:r>
              <w:rPr>
                <w:rStyle w:val="TransUnitID"/>
              </w:rPr>
              <w:t>cbef64e0-122e-4bf7-82eb-407a4d5ef866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 point)</w:t>
            </w:r>
          </w:p>
        </w:tc>
        <w:tc>
          <w:tcPr>
            <w:tcW w:w="7137" w:type="dxa"/>
            <w:shd w:val="clear" w:color="auto" w:fill="98FB98"/>
          </w:tcPr>
          <w:p w:rsidR="0007255F" w:rsidRDefault="00A66F70">
            <w:pPr>
              <w:rPr>
                <w:lang w:val="zh-CN"/>
              </w:rPr>
            </w:pPr>
            <w:r>
              <w:rPr>
                <w:lang w:val="zh-CN"/>
              </w:rPr>
              <w:t>医疗保健（</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2296</w:t>
            </w:r>
            <w:r>
              <w:rPr>
                <w:rStyle w:val="TransUnitID"/>
              </w:rPr>
              <w:t>fc7a9dad-6ea3-4388-b456-90b197b35c68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lastRenderedPageBreak/>
              <w:t>2297</w:t>
            </w:r>
            <w:r>
              <w:rPr>
                <w:rStyle w:val="TransUnitID"/>
              </w:rPr>
              <w:t>9ed42d9a-2e2e-48d0-ade2-3d91689af28f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reduce ozone depletion and support early compliance with the Montreal Protocol while minimizing direct contributions to climate change.</w:t>
            </w:r>
          </w:p>
        </w:tc>
        <w:tc>
          <w:tcPr>
            <w:tcW w:w="7137" w:type="dxa"/>
            <w:shd w:val="clear" w:color="auto" w:fill="98FB98"/>
          </w:tcPr>
          <w:p w:rsidR="0007255F" w:rsidRDefault="00A66F70">
            <w:pPr>
              <w:rPr>
                <w:lang w:val="zh-CN"/>
              </w:rPr>
            </w:pPr>
            <w:r>
              <w:rPr>
                <w:lang w:val="zh-CN"/>
              </w:rPr>
              <w:t>减少臭氧消耗并支持尽早遵守蒙特利尔议定书，同时尽量减少对气候改变的促进影响。</w:t>
            </w:r>
          </w:p>
        </w:tc>
      </w:tr>
      <w:tr w:rsidR="0007255F" w:rsidTr="00A66F70">
        <w:tc>
          <w:tcPr>
            <w:tcW w:w="1242" w:type="dxa"/>
            <w:shd w:val="clear" w:color="auto" w:fill="98FB98"/>
          </w:tcPr>
          <w:p w:rsidR="0007255F" w:rsidRDefault="00A66F70">
            <w:r>
              <w:rPr>
                <w:rStyle w:val="SegmentID"/>
              </w:rPr>
              <w:t>2298</w:t>
            </w:r>
            <w:r>
              <w:rPr>
                <w:rStyle w:val="TransUnitID"/>
              </w:rPr>
              <w:t>cdba42a4-8a8f-</w:t>
            </w:r>
            <w:r>
              <w:rPr>
                <w:rStyle w:val="TransUnitID"/>
              </w:rPr>
              <w:t>4b3c-8c65-741c0246231d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F5DEB3"/>
          </w:tcPr>
          <w:p w:rsidR="0007255F" w:rsidRDefault="00A66F70">
            <w:r>
              <w:rPr>
                <w:rStyle w:val="SegmentID"/>
              </w:rPr>
              <w:t>2299</w:t>
            </w:r>
            <w:r>
              <w:rPr>
                <w:rStyle w:val="TransUnitID"/>
              </w:rPr>
              <w:t>0945839d-222e-4f92-8551-e3d04b6a2c69</w:t>
            </w:r>
          </w:p>
        </w:tc>
        <w:tc>
          <w:tcPr>
            <w:tcW w:w="1134" w:type="dxa"/>
            <w:shd w:val="clear" w:color="auto" w:fill="F5DEB3"/>
          </w:tcPr>
          <w:p w:rsidR="0007255F" w:rsidRPr="00A66F70" w:rsidRDefault="00A66F70">
            <w:pPr>
              <w:rPr>
                <w:vanish/>
              </w:rPr>
            </w:pPr>
            <w:r w:rsidRPr="00A66F70">
              <w:rPr>
                <w:vanish/>
              </w:rPr>
              <w:t>Translated (94%)</w:t>
            </w:r>
          </w:p>
        </w:tc>
        <w:tc>
          <w:tcPr>
            <w:tcW w:w="5103" w:type="dxa"/>
            <w:shd w:val="clear" w:color="auto" w:fill="F5DEB3"/>
          </w:tcPr>
          <w:p w:rsidR="0007255F" w:rsidRDefault="00A66F70">
            <w:r>
              <w:t>NC, CS, Schools, Data Centers, Warehouses &amp; Distribution Centers, Hospitality, Healthcare</w:t>
            </w:r>
          </w:p>
        </w:tc>
        <w:tc>
          <w:tcPr>
            <w:tcW w:w="7137" w:type="dxa"/>
            <w:shd w:val="clear" w:color="auto" w:fill="F5DEB3"/>
          </w:tcPr>
          <w:p w:rsidR="0007255F" w:rsidRDefault="00A66F70">
            <w:pPr>
              <w:rPr>
                <w:lang w:val="zh-CN"/>
              </w:rPr>
            </w:pPr>
            <w:r>
              <w:rPr>
                <w:lang w:val="zh-CN"/>
              </w:rPr>
              <w:t>NC</w:t>
            </w:r>
            <w:r>
              <w:rPr>
                <w:lang w:val="zh-CN"/>
              </w:rPr>
              <w:t>、</w:t>
            </w:r>
            <w:r>
              <w:rPr>
                <w:lang w:val="zh-CN"/>
              </w:rPr>
              <w:t>CS</w:t>
            </w:r>
            <w:r>
              <w:rPr>
                <w:lang w:val="zh-CN"/>
              </w:rPr>
              <w:t>、学校、数据中心、仓储和配送中心、宾馆接待、医疗保健</w:t>
            </w:r>
          </w:p>
        </w:tc>
      </w:tr>
      <w:tr w:rsidR="0007255F" w:rsidTr="00A66F70">
        <w:tc>
          <w:tcPr>
            <w:tcW w:w="1242" w:type="dxa"/>
            <w:shd w:val="clear" w:color="auto" w:fill="98FB98"/>
          </w:tcPr>
          <w:p w:rsidR="0007255F" w:rsidRDefault="00A66F70">
            <w:r>
              <w:rPr>
                <w:rStyle w:val="SegmentID"/>
              </w:rPr>
              <w:t>2300</w:t>
            </w:r>
            <w:r>
              <w:rPr>
                <w:rStyle w:val="TransUnitID"/>
              </w:rPr>
              <w:t>26792014-afc2-410e-afd5-5272b82a2461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98FB98"/>
          </w:tcPr>
          <w:p w:rsidR="0007255F" w:rsidRDefault="00A66F70">
            <w:r>
              <w:rPr>
                <w:rStyle w:val="SegmentID"/>
              </w:rPr>
              <w:t>2301</w:t>
            </w:r>
            <w:r>
              <w:rPr>
                <w:rStyle w:val="TransUnitID"/>
              </w:rPr>
              <w:t>26792014-afc2-410e-afd5-5272b82a2461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No Refrigerants or Low-Impact Refrigerants (1 point)</w:t>
            </w:r>
          </w:p>
        </w:tc>
        <w:tc>
          <w:tcPr>
            <w:tcW w:w="7137" w:type="dxa"/>
            <w:shd w:val="clear" w:color="auto" w:fill="98FB98"/>
          </w:tcPr>
          <w:p w:rsidR="0007255F" w:rsidRDefault="00A66F70">
            <w:pPr>
              <w:rPr>
                <w:lang w:val="zh-CN"/>
              </w:rPr>
            </w:pPr>
            <w:r>
              <w:rPr>
                <w:lang w:val="zh-CN"/>
              </w:rPr>
              <w:t>无制冷剂或影响较小的制冷剂（</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2302</w:t>
            </w:r>
            <w:r>
              <w:rPr>
                <w:rStyle w:val="TransUnitID"/>
              </w:rPr>
              <w:t>2a3a172d-bc53-44ba-a676-20451ade8a9e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Do not use refrigerants, or use only refrigerants (naturally occurring or synthetic) that have an ozone depletion potential (ODP) of zero and a global warming potential (GWP) of less than 50.</w:t>
            </w:r>
          </w:p>
        </w:tc>
        <w:tc>
          <w:tcPr>
            <w:tcW w:w="7137" w:type="dxa"/>
            <w:shd w:val="clear" w:color="auto" w:fill="98FB98"/>
          </w:tcPr>
          <w:p w:rsidR="0007255F" w:rsidRDefault="00A66F70">
            <w:pPr>
              <w:rPr>
                <w:lang w:val="zh-CN"/>
              </w:rPr>
            </w:pPr>
            <w:r>
              <w:rPr>
                <w:lang w:val="zh-CN"/>
              </w:rPr>
              <w:t>不使用制冷剂，或仅使用不会潜在破坏臭氧层</w:t>
            </w:r>
            <w:r>
              <w:rPr>
                <w:lang w:val="zh-CN"/>
              </w:rPr>
              <w:t xml:space="preserve"> (ODP) </w:t>
            </w:r>
            <w:r>
              <w:rPr>
                <w:lang w:val="zh-CN"/>
              </w:rPr>
              <w:t>和全球变暖潜能值小于</w:t>
            </w:r>
            <w:r>
              <w:rPr>
                <w:lang w:val="zh-CN"/>
              </w:rPr>
              <w:t xml:space="preserve"> 50 </w:t>
            </w:r>
            <w:r>
              <w:rPr>
                <w:lang w:val="zh-CN"/>
              </w:rPr>
              <w:t>的制冷剂（</w:t>
            </w:r>
            <w:r>
              <w:rPr>
                <w:lang w:val="zh-CN"/>
              </w:rPr>
              <w:t>天然或人工合成）。</w:t>
            </w:r>
          </w:p>
        </w:tc>
      </w:tr>
      <w:tr w:rsidR="0007255F" w:rsidTr="00A66F70">
        <w:tc>
          <w:tcPr>
            <w:tcW w:w="1242" w:type="dxa"/>
            <w:shd w:val="clear" w:color="auto" w:fill="98FB98"/>
          </w:tcPr>
          <w:p w:rsidR="0007255F" w:rsidRDefault="00A66F70">
            <w:r>
              <w:rPr>
                <w:rStyle w:val="SegmentID"/>
              </w:rPr>
              <w:t>2303</w:t>
            </w:r>
            <w:r>
              <w:rPr>
                <w:rStyle w:val="TransUnitID"/>
              </w:rPr>
              <w:t>7147fb4b-912c-493c-afd6-a64c39f0e3c1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2304</w:t>
            </w:r>
            <w:r>
              <w:rPr>
                <w:rStyle w:val="TransUnitID"/>
              </w:rPr>
              <w:t>7208c62c-cd44-47d1-9154-39addfa8be92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98FB98"/>
          </w:tcPr>
          <w:p w:rsidR="0007255F" w:rsidRDefault="00A66F70">
            <w:r>
              <w:rPr>
                <w:rStyle w:val="SegmentID"/>
              </w:rPr>
              <w:t>2305</w:t>
            </w:r>
            <w:r>
              <w:rPr>
                <w:rStyle w:val="TransUnitID"/>
              </w:rPr>
              <w:t>7208c62c-cd44-47d1-9154-39addfa8be92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Calculation of Refrigerant Impact (1 point)</w:t>
            </w:r>
          </w:p>
        </w:tc>
        <w:tc>
          <w:tcPr>
            <w:tcW w:w="7137" w:type="dxa"/>
            <w:shd w:val="clear" w:color="auto" w:fill="98FB98"/>
          </w:tcPr>
          <w:p w:rsidR="0007255F" w:rsidRDefault="00A66F70">
            <w:pPr>
              <w:rPr>
                <w:lang w:val="zh-CN"/>
              </w:rPr>
            </w:pPr>
            <w:r>
              <w:rPr>
                <w:lang w:val="zh-CN"/>
              </w:rPr>
              <w:t>制冷剂影响计算（</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2306</w:t>
            </w:r>
            <w:r>
              <w:rPr>
                <w:rStyle w:val="TransUnitID"/>
              </w:rPr>
              <w:t>809e8253-5425-4e0b-98a5-e3088dcfede8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Select refrigerants that are used in heating, ventilating, air-conditioning, and refrigeration (HVAC&amp;</w:t>
            </w:r>
            <w:r>
              <w:t>R) equipment to minimize or eliminate the emission of compounds that contribute to ozone depletion and climate change.</w:t>
            </w:r>
          </w:p>
        </w:tc>
        <w:tc>
          <w:tcPr>
            <w:tcW w:w="7137" w:type="dxa"/>
            <w:shd w:val="clear" w:color="auto" w:fill="98FB98"/>
          </w:tcPr>
          <w:p w:rsidR="0007255F" w:rsidRDefault="00A66F70">
            <w:pPr>
              <w:rPr>
                <w:lang w:val="zh-CN"/>
              </w:rPr>
            </w:pPr>
            <w:r>
              <w:rPr>
                <w:lang w:val="zh-CN"/>
              </w:rPr>
              <w:t>选择供暖、通风、空调和制冷</w:t>
            </w:r>
            <w:r>
              <w:rPr>
                <w:lang w:val="zh-CN"/>
              </w:rPr>
              <w:t xml:space="preserve"> (HVAC&amp;R) </w:t>
            </w:r>
            <w:r>
              <w:rPr>
                <w:lang w:val="zh-CN"/>
              </w:rPr>
              <w:t>设备中使用的制冷剂以尽量减少或消除促使臭氧消耗和气候改变的化合物排放。</w:t>
            </w:r>
          </w:p>
        </w:tc>
      </w:tr>
      <w:tr w:rsidR="0007255F" w:rsidTr="00A66F70">
        <w:tc>
          <w:tcPr>
            <w:tcW w:w="1242" w:type="dxa"/>
            <w:shd w:val="clear" w:color="auto" w:fill="98FB98"/>
          </w:tcPr>
          <w:p w:rsidR="0007255F" w:rsidRDefault="00A66F70">
            <w:r>
              <w:rPr>
                <w:rStyle w:val="SegmentID"/>
              </w:rPr>
              <w:t>2307</w:t>
            </w:r>
            <w:r>
              <w:rPr>
                <w:rStyle w:val="TransUnitID"/>
              </w:rPr>
              <w:t>809e8253-5425-4e0b-98a5-e3088dcfede8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combination of</w:t>
            </w:r>
            <w:r>
              <w:t xml:space="preserve"> all new and existing base building and tenant HVAC&amp;R equipment that serve the project must comply with the following formula:</w:t>
            </w:r>
          </w:p>
        </w:tc>
        <w:tc>
          <w:tcPr>
            <w:tcW w:w="7137" w:type="dxa"/>
            <w:shd w:val="clear" w:color="auto" w:fill="98FB98"/>
          </w:tcPr>
          <w:p w:rsidR="0007255F" w:rsidRDefault="00A66F70">
            <w:pPr>
              <w:rPr>
                <w:lang w:val="zh-CN"/>
              </w:rPr>
            </w:pPr>
            <w:r>
              <w:rPr>
                <w:lang w:val="zh-CN"/>
              </w:rPr>
              <w:t>所有为项目服务的新的和既有的基本建筑和租户</w:t>
            </w:r>
            <w:r>
              <w:rPr>
                <w:lang w:val="zh-CN"/>
              </w:rPr>
              <w:t xml:space="preserve"> HVAC&amp;R </w:t>
            </w:r>
            <w:r>
              <w:rPr>
                <w:lang w:val="zh-CN"/>
              </w:rPr>
              <w:t>设备组合都必须符合以下公式：</w:t>
            </w:r>
          </w:p>
        </w:tc>
      </w:tr>
      <w:tr w:rsidR="0007255F" w:rsidTr="00A66F70">
        <w:tc>
          <w:tcPr>
            <w:tcW w:w="1242" w:type="dxa"/>
            <w:shd w:val="clear" w:color="auto" w:fill="98FB98"/>
          </w:tcPr>
          <w:p w:rsidR="0007255F" w:rsidRDefault="00A66F70">
            <w:r>
              <w:rPr>
                <w:rStyle w:val="SegmentID"/>
              </w:rPr>
              <w:t>2308</w:t>
            </w:r>
            <w:r>
              <w:rPr>
                <w:rStyle w:val="TransUnitID"/>
              </w:rPr>
              <w:t>db58aa14-8612-454c-9aab-6c9edf02b543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IP units</w:t>
            </w:r>
          </w:p>
        </w:tc>
        <w:tc>
          <w:tcPr>
            <w:tcW w:w="7137" w:type="dxa"/>
            <w:shd w:val="clear" w:color="auto" w:fill="98FB98"/>
          </w:tcPr>
          <w:p w:rsidR="0007255F" w:rsidRDefault="00A66F70">
            <w:pPr>
              <w:rPr>
                <w:lang w:val="zh-CN"/>
              </w:rPr>
            </w:pPr>
            <w:r>
              <w:rPr>
                <w:lang w:val="zh-CN"/>
              </w:rPr>
              <w:t xml:space="preserve">IP </w:t>
            </w:r>
            <w:r>
              <w:rPr>
                <w:lang w:val="zh-CN"/>
              </w:rPr>
              <w:t>单位</w:t>
            </w:r>
          </w:p>
        </w:tc>
      </w:tr>
      <w:tr w:rsidR="0007255F" w:rsidTr="00A66F70">
        <w:tc>
          <w:tcPr>
            <w:tcW w:w="1242" w:type="dxa"/>
            <w:shd w:val="clear" w:color="auto" w:fill="98FB98"/>
          </w:tcPr>
          <w:p w:rsidR="0007255F" w:rsidRDefault="00A66F70">
            <w:r>
              <w:rPr>
                <w:rStyle w:val="SegmentID"/>
              </w:rPr>
              <w:t>2309</w:t>
            </w:r>
            <w:r>
              <w:rPr>
                <w:rStyle w:val="TransUnitID"/>
              </w:rPr>
              <w:t>691f9</w:t>
            </w:r>
            <w:r>
              <w:rPr>
                <w:rStyle w:val="TransUnitID"/>
              </w:rPr>
              <w:t>405-1422-47fd-b672-a8a3575b9679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LCGWP</w:t>
            </w:r>
          </w:p>
        </w:tc>
        <w:tc>
          <w:tcPr>
            <w:tcW w:w="7137" w:type="dxa"/>
            <w:shd w:val="clear" w:color="auto" w:fill="98FB98"/>
          </w:tcPr>
          <w:p w:rsidR="0007255F" w:rsidRDefault="00A66F70">
            <w:pPr>
              <w:rPr>
                <w:lang w:val="zh-CN"/>
              </w:rPr>
            </w:pPr>
            <w:r>
              <w:rPr>
                <w:lang w:val="zh-CN"/>
              </w:rPr>
              <w:t>LCGWP</w:t>
            </w:r>
          </w:p>
        </w:tc>
      </w:tr>
      <w:tr w:rsidR="0007255F" w:rsidTr="00A66F70">
        <w:tc>
          <w:tcPr>
            <w:tcW w:w="1242" w:type="dxa"/>
            <w:shd w:val="clear" w:color="auto" w:fill="98FB98"/>
          </w:tcPr>
          <w:p w:rsidR="0007255F" w:rsidRDefault="00A66F70">
            <w:r>
              <w:rPr>
                <w:rStyle w:val="SegmentID"/>
              </w:rPr>
              <w:t>2310</w:t>
            </w:r>
            <w:r>
              <w:rPr>
                <w:rStyle w:val="TransUnitID"/>
              </w:rPr>
              <w:t>0753b02e-d0e7-454c-931b-e1282df30814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t>
            </w:r>
          </w:p>
        </w:tc>
        <w:tc>
          <w:tcPr>
            <w:tcW w:w="7137" w:type="dxa"/>
            <w:shd w:val="clear" w:color="auto" w:fill="98FB98"/>
          </w:tcPr>
          <w:p w:rsidR="0007255F" w:rsidRDefault="00A66F70">
            <w:pPr>
              <w:rPr>
                <w:lang w:val="zh-CN"/>
              </w:rPr>
            </w:pPr>
            <w:r>
              <w:rPr>
                <w:lang w:val="zh-CN"/>
              </w:rPr>
              <w:t>+</w:t>
            </w:r>
          </w:p>
        </w:tc>
      </w:tr>
      <w:tr w:rsidR="0007255F" w:rsidTr="00A66F70">
        <w:tc>
          <w:tcPr>
            <w:tcW w:w="1242" w:type="dxa"/>
            <w:shd w:val="clear" w:color="auto" w:fill="98FB98"/>
          </w:tcPr>
          <w:p w:rsidR="0007255F" w:rsidRDefault="00A66F70">
            <w:r>
              <w:rPr>
                <w:rStyle w:val="SegmentID"/>
              </w:rPr>
              <w:t>2311</w:t>
            </w:r>
            <w:r>
              <w:rPr>
                <w:rStyle w:val="TransUnitID"/>
              </w:rPr>
              <w:t>85a76ec7-5409-43a2-b707-e6b54b6ae46d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LCODP</w:t>
            </w:r>
          </w:p>
        </w:tc>
        <w:tc>
          <w:tcPr>
            <w:tcW w:w="7137" w:type="dxa"/>
            <w:shd w:val="clear" w:color="auto" w:fill="98FB98"/>
          </w:tcPr>
          <w:p w:rsidR="0007255F" w:rsidRDefault="00A66F70">
            <w:pPr>
              <w:rPr>
                <w:lang w:val="zh-CN"/>
              </w:rPr>
            </w:pPr>
            <w:r>
              <w:rPr>
                <w:lang w:val="zh-CN"/>
              </w:rPr>
              <w:t>LCODP</w:t>
            </w:r>
          </w:p>
        </w:tc>
      </w:tr>
      <w:tr w:rsidR="0007255F" w:rsidTr="00A66F70">
        <w:tc>
          <w:tcPr>
            <w:tcW w:w="1242" w:type="dxa"/>
            <w:shd w:val="clear" w:color="auto" w:fill="98FB98"/>
          </w:tcPr>
          <w:p w:rsidR="0007255F" w:rsidRDefault="00A66F70">
            <w:r>
              <w:rPr>
                <w:rStyle w:val="SegmentID"/>
              </w:rPr>
              <w:t>2312</w:t>
            </w:r>
            <w:r>
              <w:rPr>
                <w:rStyle w:val="TransUnitID"/>
              </w:rPr>
              <w:t>3e85ac33-1d13-444b-8f29-de8d178f95a5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x</w:t>
            </w:r>
          </w:p>
        </w:tc>
        <w:tc>
          <w:tcPr>
            <w:tcW w:w="7137" w:type="dxa"/>
            <w:shd w:val="clear" w:color="auto" w:fill="98FB98"/>
          </w:tcPr>
          <w:p w:rsidR="0007255F" w:rsidRDefault="00A66F70">
            <w:pPr>
              <w:rPr>
                <w:lang w:val="zh-CN"/>
              </w:rPr>
            </w:pPr>
            <w:r>
              <w:rPr>
                <w:lang w:val="zh-CN"/>
              </w:rPr>
              <w:t>x</w:t>
            </w:r>
          </w:p>
        </w:tc>
      </w:tr>
      <w:tr w:rsidR="0007255F" w:rsidTr="00A66F70">
        <w:tc>
          <w:tcPr>
            <w:tcW w:w="1242" w:type="dxa"/>
            <w:shd w:val="clear" w:color="auto" w:fill="FFFFFF"/>
          </w:tcPr>
          <w:p w:rsidR="0007255F" w:rsidRDefault="00A66F70">
            <w:r>
              <w:rPr>
                <w:rStyle w:val="SegmentID"/>
              </w:rPr>
              <w:t>2313</w:t>
            </w:r>
            <w:r>
              <w:rPr>
                <w:rStyle w:val="TransUnitID"/>
              </w:rPr>
              <w:t>53063380-184e-4d2a-a418-7987888e7d15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10</w:t>
            </w:r>
            <w:r>
              <w:rPr>
                <w:rStyle w:val="Tag"/>
              </w:rPr>
              <w:t>&lt;2793&gt;</w:t>
            </w:r>
            <w:r>
              <w:t>5</w:t>
            </w:r>
            <w:r>
              <w:rPr>
                <w:rStyle w:val="Tag"/>
              </w:rPr>
              <w:t>&lt;/2793&gt;</w:t>
            </w:r>
          </w:p>
        </w:tc>
        <w:tc>
          <w:tcPr>
            <w:tcW w:w="7137" w:type="dxa"/>
            <w:shd w:val="clear" w:color="auto" w:fill="FFFFFF"/>
          </w:tcPr>
          <w:p w:rsidR="0007255F" w:rsidRDefault="00A66F70">
            <w:pPr>
              <w:rPr>
                <w:lang w:val="zh-CN"/>
              </w:rPr>
            </w:pPr>
            <w:r>
              <w:rPr>
                <w:lang w:val="zh-CN"/>
              </w:rPr>
              <w:t>10</w:t>
            </w:r>
            <w:r>
              <w:rPr>
                <w:rStyle w:val="Tag"/>
                <w:lang w:val="zh-CN"/>
              </w:rPr>
              <w:t>&lt;2793&gt;</w:t>
            </w:r>
            <w:r>
              <w:rPr>
                <w:lang w:val="zh-CN"/>
              </w:rPr>
              <w:t>5</w:t>
            </w:r>
            <w:r>
              <w:rPr>
                <w:rStyle w:val="Tag"/>
                <w:lang w:val="zh-CN"/>
              </w:rPr>
              <w:t>&lt;/2793&gt;</w:t>
            </w:r>
          </w:p>
        </w:tc>
      </w:tr>
      <w:tr w:rsidR="0007255F" w:rsidTr="00A66F70">
        <w:tc>
          <w:tcPr>
            <w:tcW w:w="1242" w:type="dxa"/>
            <w:shd w:val="clear" w:color="auto" w:fill="FFFFFF"/>
          </w:tcPr>
          <w:p w:rsidR="0007255F" w:rsidRDefault="00A66F70">
            <w:r>
              <w:rPr>
                <w:rStyle w:val="SegmentID"/>
              </w:rPr>
              <w:t>2314</w:t>
            </w:r>
            <w:r>
              <w:rPr>
                <w:rStyle w:val="TransUnitID"/>
              </w:rPr>
              <w:t>261f22fa-f548-40fc-8959-696b55e9fb56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w:t>
            </w:r>
          </w:p>
        </w:tc>
        <w:tc>
          <w:tcPr>
            <w:tcW w:w="7137" w:type="dxa"/>
            <w:shd w:val="clear" w:color="auto" w:fill="FFFFFF"/>
          </w:tcPr>
          <w:p w:rsidR="0007255F" w:rsidRDefault="00A66F70">
            <w:pPr>
              <w:rPr>
                <w:lang w:val="zh-CN"/>
              </w:rPr>
            </w:pPr>
            <w:r>
              <w:rPr>
                <w:lang w:val="zh-CN"/>
              </w:rPr>
              <w:t>≤</w:t>
            </w:r>
          </w:p>
        </w:tc>
      </w:tr>
      <w:tr w:rsidR="0007255F" w:rsidTr="00A66F70">
        <w:tc>
          <w:tcPr>
            <w:tcW w:w="1242" w:type="dxa"/>
            <w:shd w:val="clear" w:color="auto" w:fill="98FB98"/>
          </w:tcPr>
          <w:p w:rsidR="0007255F" w:rsidRDefault="00A66F70">
            <w:r>
              <w:rPr>
                <w:rStyle w:val="SegmentID"/>
              </w:rPr>
              <w:t>2315</w:t>
            </w:r>
            <w:r>
              <w:rPr>
                <w:rStyle w:val="TransUnitID"/>
              </w:rPr>
              <w:t>df06aea3-632a-470f-8517-7e8e91f82b0e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100</w:t>
            </w:r>
          </w:p>
        </w:tc>
        <w:tc>
          <w:tcPr>
            <w:tcW w:w="7137" w:type="dxa"/>
            <w:shd w:val="clear" w:color="auto" w:fill="98FB98"/>
          </w:tcPr>
          <w:p w:rsidR="0007255F" w:rsidRDefault="00A66F70">
            <w:pPr>
              <w:rPr>
                <w:lang w:val="zh-CN"/>
              </w:rPr>
            </w:pPr>
            <w:r>
              <w:rPr>
                <w:lang w:val="zh-CN"/>
              </w:rPr>
              <w:t>100</w:t>
            </w:r>
          </w:p>
        </w:tc>
      </w:tr>
      <w:tr w:rsidR="0007255F" w:rsidTr="00A66F70">
        <w:tc>
          <w:tcPr>
            <w:tcW w:w="1242" w:type="dxa"/>
            <w:shd w:val="clear" w:color="auto" w:fill="98FB98"/>
          </w:tcPr>
          <w:p w:rsidR="0007255F" w:rsidRDefault="00A66F70">
            <w:r>
              <w:rPr>
                <w:rStyle w:val="SegmentID"/>
              </w:rPr>
              <w:t>2316</w:t>
            </w:r>
            <w:r>
              <w:rPr>
                <w:rStyle w:val="TransUnitID"/>
              </w:rPr>
              <w:t>2283ee73-0838-4b6e-a30f-160f8b2efa0d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SI units</w:t>
            </w:r>
          </w:p>
        </w:tc>
        <w:tc>
          <w:tcPr>
            <w:tcW w:w="7137" w:type="dxa"/>
            <w:shd w:val="clear" w:color="auto" w:fill="98FB98"/>
          </w:tcPr>
          <w:p w:rsidR="0007255F" w:rsidRDefault="00A66F70">
            <w:pPr>
              <w:rPr>
                <w:lang w:val="zh-CN"/>
              </w:rPr>
            </w:pPr>
            <w:r>
              <w:rPr>
                <w:lang w:val="zh-CN"/>
              </w:rPr>
              <w:t xml:space="preserve">SI </w:t>
            </w:r>
            <w:r>
              <w:rPr>
                <w:lang w:val="zh-CN"/>
              </w:rPr>
              <w:t>单位</w:t>
            </w:r>
          </w:p>
        </w:tc>
      </w:tr>
      <w:tr w:rsidR="0007255F" w:rsidTr="00A66F70">
        <w:tc>
          <w:tcPr>
            <w:tcW w:w="1242" w:type="dxa"/>
            <w:shd w:val="clear" w:color="auto" w:fill="98FB98"/>
          </w:tcPr>
          <w:p w:rsidR="0007255F" w:rsidRDefault="00A66F70">
            <w:r>
              <w:rPr>
                <w:rStyle w:val="SegmentID"/>
              </w:rPr>
              <w:t>2317</w:t>
            </w:r>
            <w:r>
              <w:rPr>
                <w:rStyle w:val="TransUnitID"/>
              </w:rPr>
              <w:t>cdb9a8e4-c9d4-4190-baad-635f769217f5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LCGWP</w:t>
            </w:r>
          </w:p>
        </w:tc>
        <w:tc>
          <w:tcPr>
            <w:tcW w:w="7137" w:type="dxa"/>
            <w:shd w:val="clear" w:color="auto" w:fill="98FB98"/>
          </w:tcPr>
          <w:p w:rsidR="0007255F" w:rsidRDefault="00A66F70">
            <w:pPr>
              <w:rPr>
                <w:lang w:val="zh-CN"/>
              </w:rPr>
            </w:pPr>
            <w:r>
              <w:rPr>
                <w:lang w:val="zh-CN"/>
              </w:rPr>
              <w:t>LCGWP</w:t>
            </w:r>
          </w:p>
        </w:tc>
      </w:tr>
      <w:tr w:rsidR="0007255F" w:rsidTr="00A66F70">
        <w:tc>
          <w:tcPr>
            <w:tcW w:w="1242" w:type="dxa"/>
            <w:shd w:val="clear" w:color="auto" w:fill="FFFFFF"/>
          </w:tcPr>
          <w:p w:rsidR="0007255F" w:rsidRDefault="00A66F70">
            <w:r>
              <w:rPr>
                <w:rStyle w:val="SegmentID"/>
              </w:rPr>
              <w:t>2318</w:t>
            </w:r>
            <w:r>
              <w:rPr>
                <w:rStyle w:val="TransUnitID"/>
              </w:rPr>
              <w:t>aada3708-46e1-422c-8cfc-833fac639b14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w:t>
            </w:r>
          </w:p>
        </w:tc>
        <w:tc>
          <w:tcPr>
            <w:tcW w:w="7137" w:type="dxa"/>
            <w:shd w:val="clear" w:color="auto" w:fill="FFFFFF"/>
          </w:tcPr>
          <w:p w:rsidR="0007255F" w:rsidRDefault="00A66F70">
            <w:pPr>
              <w:rPr>
                <w:lang w:val="zh-CN"/>
              </w:rPr>
            </w:pPr>
            <w:r>
              <w:rPr>
                <w:lang w:val="zh-CN"/>
              </w:rPr>
              <w:t>+</w:t>
            </w:r>
          </w:p>
        </w:tc>
      </w:tr>
      <w:tr w:rsidR="0007255F" w:rsidTr="00A66F70">
        <w:tc>
          <w:tcPr>
            <w:tcW w:w="1242" w:type="dxa"/>
            <w:shd w:val="clear" w:color="auto" w:fill="98FB98"/>
          </w:tcPr>
          <w:p w:rsidR="0007255F" w:rsidRDefault="00A66F70">
            <w:r>
              <w:rPr>
                <w:rStyle w:val="SegmentID"/>
              </w:rPr>
              <w:t>2319</w:t>
            </w:r>
            <w:r>
              <w:rPr>
                <w:rStyle w:val="TransUnitID"/>
              </w:rPr>
              <w:t>927c5f4a-b9e4-4637-8f9a-f6d8b6f55fe7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LCODP</w:t>
            </w:r>
          </w:p>
        </w:tc>
        <w:tc>
          <w:tcPr>
            <w:tcW w:w="7137" w:type="dxa"/>
            <w:shd w:val="clear" w:color="auto" w:fill="98FB98"/>
          </w:tcPr>
          <w:p w:rsidR="0007255F" w:rsidRDefault="00A66F70">
            <w:pPr>
              <w:rPr>
                <w:lang w:val="zh-CN"/>
              </w:rPr>
            </w:pPr>
            <w:r>
              <w:rPr>
                <w:lang w:val="zh-CN"/>
              </w:rPr>
              <w:t>LCODP</w:t>
            </w:r>
          </w:p>
        </w:tc>
      </w:tr>
      <w:tr w:rsidR="0007255F" w:rsidTr="00A66F70">
        <w:tc>
          <w:tcPr>
            <w:tcW w:w="1242" w:type="dxa"/>
            <w:shd w:val="clear" w:color="auto" w:fill="98FB98"/>
          </w:tcPr>
          <w:p w:rsidR="0007255F" w:rsidRDefault="00A66F70">
            <w:r>
              <w:rPr>
                <w:rStyle w:val="SegmentID"/>
              </w:rPr>
              <w:t>2320</w:t>
            </w:r>
            <w:r>
              <w:rPr>
                <w:rStyle w:val="TransUnitID"/>
              </w:rPr>
              <w:t>f00f002b-4fea-4200-a2a5-0bf880f845b9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x</w:t>
            </w:r>
          </w:p>
        </w:tc>
        <w:tc>
          <w:tcPr>
            <w:tcW w:w="7137" w:type="dxa"/>
            <w:shd w:val="clear" w:color="auto" w:fill="98FB98"/>
          </w:tcPr>
          <w:p w:rsidR="0007255F" w:rsidRDefault="00A66F70">
            <w:pPr>
              <w:rPr>
                <w:lang w:val="zh-CN"/>
              </w:rPr>
            </w:pPr>
            <w:r>
              <w:rPr>
                <w:lang w:val="zh-CN"/>
              </w:rPr>
              <w:t>x</w:t>
            </w:r>
          </w:p>
        </w:tc>
      </w:tr>
      <w:tr w:rsidR="0007255F" w:rsidTr="00A66F70">
        <w:tc>
          <w:tcPr>
            <w:tcW w:w="1242" w:type="dxa"/>
            <w:shd w:val="clear" w:color="auto" w:fill="98FB98"/>
          </w:tcPr>
          <w:p w:rsidR="0007255F" w:rsidRDefault="00A66F70">
            <w:r>
              <w:rPr>
                <w:rStyle w:val="SegmentID"/>
              </w:rPr>
              <w:t>2321</w:t>
            </w:r>
            <w:r>
              <w:rPr>
                <w:rStyle w:val="TransUnitID"/>
              </w:rPr>
              <w:t>dfc55162-a6fa-4493-8f52-e00f8b3a7dd6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w:t>
            </w:r>
            <w:r>
              <w:rPr>
                <w:rStyle w:val="Tag"/>
              </w:rPr>
              <w:t>&lt;2819&gt;</w:t>
            </w:r>
            <w:r>
              <w:t>5</w:t>
            </w:r>
            <w:r>
              <w:rPr>
                <w:rStyle w:val="Tag"/>
              </w:rPr>
              <w:t>&lt;/2819&gt;</w:t>
            </w:r>
          </w:p>
        </w:tc>
        <w:tc>
          <w:tcPr>
            <w:tcW w:w="7137" w:type="dxa"/>
            <w:shd w:val="clear" w:color="auto" w:fill="98FB98"/>
          </w:tcPr>
          <w:p w:rsidR="0007255F" w:rsidRDefault="00A66F70">
            <w:pPr>
              <w:rPr>
                <w:lang w:val="zh-CN"/>
              </w:rPr>
            </w:pPr>
            <w:r>
              <w:rPr>
                <w:lang w:val="zh-CN"/>
              </w:rPr>
              <w:t>10</w:t>
            </w:r>
            <w:r>
              <w:rPr>
                <w:rStyle w:val="Tag"/>
                <w:lang w:val="zh-CN"/>
              </w:rPr>
              <w:t>&lt;2819&gt;</w:t>
            </w:r>
            <w:r>
              <w:rPr>
                <w:lang w:val="zh-CN"/>
              </w:rPr>
              <w:t>5</w:t>
            </w:r>
            <w:r>
              <w:rPr>
                <w:rStyle w:val="Tag"/>
                <w:lang w:val="zh-CN"/>
              </w:rPr>
              <w:t>&lt;/2819&gt;</w:t>
            </w:r>
          </w:p>
        </w:tc>
      </w:tr>
      <w:tr w:rsidR="0007255F" w:rsidTr="00A66F70">
        <w:tc>
          <w:tcPr>
            <w:tcW w:w="1242" w:type="dxa"/>
            <w:shd w:val="clear" w:color="auto" w:fill="98FB98"/>
          </w:tcPr>
          <w:p w:rsidR="0007255F" w:rsidRDefault="00A66F70">
            <w:r>
              <w:rPr>
                <w:rStyle w:val="SegmentID"/>
              </w:rPr>
              <w:t>2322</w:t>
            </w:r>
            <w:r>
              <w:rPr>
                <w:rStyle w:val="TransUnitID"/>
              </w:rPr>
              <w:t>361e2e22-5576-40f0-b75f-1225377135d6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t>
            </w:r>
          </w:p>
        </w:tc>
        <w:tc>
          <w:tcPr>
            <w:tcW w:w="7137" w:type="dxa"/>
            <w:shd w:val="clear" w:color="auto" w:fill="98FB98"/>
          </w:tcPr>
          <w:p w:rsidR="0007255F" w:rsidRDefault="00A66F70">
            <w:pPr>
              <w:rPr>
                <w:lang w:val="zh-CN"/>
              </w:rPr>
            </w:pPr>
            <w:r>
              <w:rPr>
                <w:lang w:val="zh-CN"/>
              </w:rPr>
              <w:t>≤</w:t>
            </w:r>
          </w:p>
        </w:tc>
      </w:tr>
      <w:tr w:rsidR="0007255F" w:rsidTr="00A66F70">
        <w:tc>
          <w:tcPr>
            <w:tcW w:w="1242" w:type="dxa"/>
            <w:shd w:val="clear" w:color="auto" w:fill="98FB98"/>
          </w:tcPr>
          <w:p w:rsidR="0007255F" w:rsidRDefault="00A66F70">
            <w:r>
              <w:rPr>
                <w:rStyle w:val="SegmentID"/>
              </w:rPr>
              <w:lastRenderedPageBreak/>
              <w:t>2323</w:t>
            </w:r>
            <w:r>
              <w:rPr>
                <w:rStyle w:val="TransUnitID"/>
              </w:rPr>
              <w:t>293575a0-e885-410a-bf1c-67d588c7353c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13</w:t>
            </w:r>
          </w:p>
        </w:tc>
        <w:tc>
          <w:tcPr>
            <w:tcW w:w="7137" w:type="dxa"/>
            <w:shd w:val="clear" w:color="auto" w:fill="98FB98"/>
          </w:tcPr>
          <w:p w:rsidR="0007255F" w:rsidRDefault="00A66F70">
            <w:pPr>
              <w:rPr>
                <w:lang w:val="zh-CN"/>
              </w:rPr>
            </w:pPr>
            <w:r>
              <w:rPr>
                <w:lang w:val="zh-CN"/>
              </w:rPr>
              <w:t>13</w:t>
            </w:r>
          </w:p>
        </w:tc>
      </w:tr>
      <w:tr w:rsidR="0007255F" w:rsidTr="00A66F70">
        <w:tc>
          <w:tcPr>
            <w:tcW w:w="1242" w:type="dxa"/>
            <w:shd w:val="clear" w:color="auto" w:fill="98FB98"/>
          </w:tcPr>
          <w:p w:rsidR="0007255F" w:rsidRDefault="00A66F70">
            <w:r>
              <w:rPr>
                <w:rStyle w:val="SegmentID"/>
              </w:rPr>
              <w:t>2324</w:t>
            </w:r>
            <w:r>
              <w:rPr>
                <w:rStyle w:val="TransUnitID"/>
              </w:rPr>
              <w:t>010f135e-78e9-43b8-a5a8-0bff91450f61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Calculation definitions for LCGWP + LCODP x 10</w:t>
            </w:r>
            <w:r>
              <w:rPr>
                <w:rStyle w:val="Tag"/>
              </w:rPr>
              <w:t>&lt;2830&gt;</w:t>
            </w:r>
            <w:r>
              <w:t>5</w:t>
            </w:r>
            <w:r>
              <w:rPr>
                <w:rStyle w:val="Tag"/>
              </w:rPr>
              <w:t>&lt;/2830&gt;</w:t>
            </w:r>
            <w:r>
              <w:t xml:space="preserve"> ≤ 100</w:t>
            </w:r>
          </w:p>
        </w:tc>
        <w:tc>
          <w:tcPr>
            <w:tcW w:w="7137" w:type="dxa"/>
            <w:shd w:val="clear" w:color="auto" w:fill="98FB98"/>
          </w:tcPr>
          <w:p w:rsidR="0007255F" w:rsidRDefault="00A66F70">
            <w:pPr>
              <w:rPr>
                <w:lang w:val="zh-CN"/>
              </w:rPr>
            </w:pPr>
            <w:r>
              <w:rPr>
                <w:lang w:val="zh-CN"/>
              </w:rPr>
              <w:t>LCGWP + LCODP x 10</w:t>
            </w:r>
            <w:r>
              <w:rPr>
                <w:rStyle w:val="Tag"/>
                <w:lang w:val="zh-CN"/>
              </w:rPr>
              <w:t>&lt;2830&gt;</w:t>
            </w:r>
            <w:r>
              <w:rPr>
                <w:lang w:val="zh-CN"/>
              </w:rPr>
              <w:t>5</w:t>
            </w:r>
            <w:r>
              <w:rPr>
                <w:rStyle w:val="Tag"/>
                <w:lang w:val="zh-CN"/>
              </w:rPr>
              <w:t>&lt;/2830&gt;</w:t>
            </w:r>
            <w:r>
              <w:rPr>
                <w:lang w:val="zh-CN"/>
              </w:rPr>
              <w:t xml:space="preserve"> ≤ 100 </w:t>
            </w:r>
            <w:r>
              <w:rPr>
                <w:lang w:val="zh-CN"/>
              </w:rPr>
              <w:t>的计算定义</w:t>
            </w:r>
          </w:p>
        </w:tc>
      </w:tr>
      <w:tr w:rsidR="0007255F" w:rsidTr="00A66F70">
        <w:tc>
          <w:tcPr>
            <w:tcW w:w="1242" w:type="dxa"/>
            <w:shd w:val="clear" w:color="auto" w:fill="98FB98"/>
          </w:tcPr>
          <w:p w:rsidR="0007255F" w:rsidRDefault="00A66F70">
            <w:r>
              <w:rPr>
                <w:rStyle w:val="SegmentID"/>
              </w:rPr>
              <w:t>2325</w:t>
            </w:r>
            <w:r>
              <w:rPr>
                <w:rStyle w:val="TransUnitID"/>
              </w:rPr>
              <w:t>13f6b5ac-4554-</w:t>
            </w:r>
            <w:r>
              <w:rPr>
                <w:rStyle w:val="TransUnitID"/>
              </w:rPr>
              <w:t>4a84-8207-45093a092315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(IP units)</w:t>
            </w:r>
          </w:p>
        </w:tc>
        <w:tc>
          <w:tcPr>
            <w:tcW w:w="7137" w:type="dxa"/>
            <w:shd w:val="clear" w:color="auto" w:fill="98FB98"/>
          </w:tcPr>
          <w:p w:rsidR="0007255F" w:rsidRDefault="00A66F70">
            <w:pPr>
              <w:rPr>
                <w:lang w:val="zh-CN"/>
              </w:rPr>
            </w:pPr>
            <w:r>
              <w:rPr>
                <w:lang w:val="zh-CN"/>
              </w:rPr>
              <w:t>（</w:t>
            </w:r>
            <w:r>
              <w:rPr>
                <w:lang w:val="zh-CN"/>
              </w:rPr>
              <w:t xml:space="preserve">IP </w:t>
            </w:r>
            <w:r>
              <w:rPr>
                <w:lang w:val="zh-CN"/>
              </w:rPr>
              <w:t>单位）</w:t>
            </w:r>
          </w:p>
        </w:tc>
      </w:tr>
      <w:tr w:rsidR="0007255F" w:rsidTr="00A66F70">
        <w:tc>
          <w:tcPr>
            <w:tcW w:w="1242" w:type="dxa"/>
            <w:shd w:val="clear" w:color="auto" w:fill="D3D3D3"/>
          </w:tcPr>
          <w:p w:rsidR="0007255F" w:rsidRDefault="00A66F70">
            <w:r>
              <w:rPr>
                <w:rStyle w:val="SegmentID"/>
              </w:rPr>
              <w:t>2326</w:t>
            </w:r>
            <w:r>
              <w:rPr>
                <w:rStyle w:val="TransUnitID"/>
              </w:rPr>
              <w:t>d4fedfc0-317d-497c-8c0e-25eab3a2fb07</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Calculation definitions for LCGWP + LCODP x 10</w:t>
            </w:r>
            <w:r>
              <w:rPr>
                <w:rStyle w:val="Tag"/>
              </w:rPr>
              <w:t>&lt;2839&gt;</w:t>
            </w:r>
            <w:r>
              <w:t>5</w:t>
            </w:r>
            <w:r>
              <w:rPr>
                <w:rStyle w:val="Tag"/>
              </w:rPr>
              <w:t>&lt;/2839&gt;</w:t>
            </w:r>
            <w:r>
              <w:t xml:space="preserve"> ≤ 13</w:t>
            </w:r>
          </w:p>
        </w:tc>
        <w:tc>
          <w:tcPr>
            <w:tcW w:w="7137" w:type="dxa"/>
            <w:shd w:val="clear" w:color="auto" w:fill="D3D3D3"/>
          </w:tcPr>
          <w:p w:rsidR="0007255F" w:rsidRDefault="00A66F70">
            <w:pPr>
              <w:rPr>
                <w:lang w:val="zh-CN"/>
              </w:rPr>
            </w:pPr>
            <w:r>
              <w:rPr>
                <w:lang w:val="zh-CN"/>
              </w:rPr>
              <w:t>LCGWP + LCODP x 10</w:t>
            </w:r>
            <w:r>
              <w:rPr>
                <w:rStyle w:val="Tag"/>
                <w:lang w:val="zh-CN"/>
              </w:rPr>
              <w:t>&lt;2839&gt;</w:t>
            </w:r>
            <w:r>
              <w:rPr>
                <w:lang w:val="zh-CN"/>
              </w:rPr>
              <w:t>5</w:t>
            </w:r>
            <w:r>
              <w:rPr>
                <w:rStyle w:val="Tag"/>
                <w:lang w:val="zh-CN"/>
              </w:rPr>
              <w:t>&lt;/2839&gt;</w:t>
            </w:r>
            <w:r>
              <w:rPr>
                <w:lang w:val="zh-CN"/>
              </w:rPr>
              <w:t xml:space="preserve"> ≤ 13 </w:t>
            </w:r>
            <w:r>
              <w:rPr>
                <w:lang w:val="zh-CN"/>
              </w:rPr>
              <w:t>的计算定义</w:t>
            </w:r>
          </w:p>
        </w:tc>
      </w:tr>
      <w:tr w:rsidR="0007255F" w:rsidTr="00A66F70">
        <w:tc>
          <w:tcPr>
            <w:tcW w:w="1242" w:type="dxa"/>
            <w:shd w:val="clear" w:color="auto" w:fill="98FB98"/>
          </w:tcPr>
          <w:p w:rsidR="0007255F" w:rsidRDefault="00A66F70">
            <w:r>
              <w:rPr>
                <w:rStyle w:val="SegmentID"/>
              </w:rPr>
              <w:t>2327</w:t>
            </w:r>
            <w:r>
              <w:rPr>
                <w:rStyle w:val="TransUnitID"/>
              </w:rPr>
              <w:t>fbcca5dc-6294-4a09-8359-c28e655bf791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(SI units)</w:t>
            </w:r>
          </w:p>
        </w:tc>
        <w:tc>
          <w:tcPr>
            <w:tcW w:w="7137" w:type="dxa"/>
            <w:shd w:val="clear" w:color="auto" w:fill="98FB98"/>
          </w:tcPr>
          <w:p w:rsidR="0007255F" w:rsidRDefault="00A66F70">
            <w:pPr>
              <w:rPr>
                <w:lang w:val="zh-CN"/>
              </w:rPr>
            </w:pPr>
            <w:r>
              <w:rPr>
                <w:lang w:val="zh-CN"/>
              </w:rPr>
              <w:t>（</w:t>
            </w:r>
            <w:r>
              <w:rPr>
                <w:lang w:val="zh-CN"/>
              </w:rPr>
              <w:t xml:space="preserve">SI </w:t>
            </w:r>
            <w:r>
              <w:rPr>
                <w:lang w:val="zh-CN"/>
              </w:rPr>
              <w:t>单位）</w:t>
            </w:r>
          </w:p>
        </w:tc>
      </w:tr>
      <w:tr w:rsidR="0007255F" w:rsidTr="00A66F70">
        <w:tc>
          <w:tcPr>
            <w:tcW w:w="1242" w:type="dxa"/>
            <w:shd w:val="clear" w:color="auto" w:fill="98FB98"/>
          </w:tcPr>
          <w:p w:rsidR="0007255F" w:rsidRDefault="00A66F70">
            <w:r>
              <w:rPr>
                <w:rStyle w:val="SegmentID"/>
              </w:rPr>
              <w:t>2328</w:t>
            </w:r>
            <w:r>
              <w:rPr>
                <w:rStyle w:val="TransUnitID"/>
              </w:rPr>
              <w:t>ebd6e747-6864-4cf4-b9e0-02a9e3b4fa4b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LCODP = [ODPr x (Lr x Life +Mr) x Rc]/Life</w:t>
            </w:r>
          </w:p>
        </w:tc>
        <w:tc>
          <w:tcPr>
            <w:tcW w:w="7137" w:type="dxa"/>
            <w:shd w:val="clear" w:color="auto" w:fill="98FB98"/>
          </w:tcPr>
          <w:p w:rsidR="0007255F" w:rsidRDefault="00A66F70">
            <w:pPr>
              <w:rPr>
                <w:lang w:val="zh-CN"/>
              </w:rPr>
            </w:pPr>
            <w:r>
              <w:rPr>
                <w:lang w:val="zh-CN"/>
              </w:rPr>
              <w:t>LCODP = [ODPr x (Lr x Life +Mr) x Rc]/Life</w:t>
            </w:r>
          </w:p>
        </w:tc>
      </w:tr>
      <w:tr w:rsidR="0007255F" w:rsidTr="00A66F70">
        <w:tc>
          <w:tcPr>
            <w:tcW w:w="1242" w:type="dxa"/>
            <w:shd w:val="clear" w:color="auto" w:fill="98FB98"/>
          </w:tcPr>
          <w:p w:rsidR="0007255F" w:rsidRDefault="00A66F70">
            <w:r>
              <w:rPr>
                <w:rStyle w:val="SegmentID"/>
              </w:rPr>
              <w:t>2329</w:t>
            </w:r>
            <w:r>
              <w:rPr>
                <w:rStyle w:val="TransUnitID"/>
              </w:rPr>
              <w:t>f8bf6e0c-4bb0-461a-a6ba-45441c8fe3d3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LCODP = [ODPr x (Lr x Life +Mr) x Rc]/Life</w:t>
            </w:r>
          </w:p>
        </w:tc>
        <w:tc>
          <w:tcPr>
            <w:tcW w:w="7137" w:type="dxa"/>
            <w:shd w:val="clear" w:color="auto" w:fill="98FB98"/>
          </w:tcPr>
          <w:p w:rsidR="0007255F" w:rsidRDefault="00A66F70">
            <w:pPr>
              <w:rPr>
                <w:lang w:val="zh-CN"/>
              </w:rPr>
            </w:pPr>
            <w:r>
              <w:rPr>
                <w:lang w:val="zh-CN"/>
              </w:rPr>
              <w:t>LCODP = [ODPr x (Lr x Life +Mr) x Rc]/Life</w:t>
            </w:r>
          </w:p>
        </w:tc>
      </w:tr>
      <w:tr w:rsidR="0007255F" w:rsidTr="00A66F70">
        <w:tc>
          <w:tcPr>
            <w:tcW w:w="1242" w:type="dxa"/>
            <w:shd w:val="clear" w:color="auto" w:fill="98FB98"/>
          </w:tcPr>
          <w:p w:rsidR="0007255F" w:rsidRDefault="00A66F70">
            <w:r>
              <w:rPr>
                <w:rStyle w:val="SegmentID"/>
              </w:rPr>
              <w:t>2330</w:t>
            </w:r>
            <w:r>
              <w:rPr>
                <w:rStyle w:val="TransUnitID"/>
              </w:rPr>
              <w:t>c067a196-f3e9-4ca5-a3bf-4a02708861c3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LCGWP = [GWPr x (Lr x Life +Mr) x Rc]/Life</w:t>
            </w:r>
          </w:p>
        </w:tc>
        <w:tc>
          <w:tcPr>
            <w:tcW w:w="7137" w:type="dxa"/>
            <w:shd w:val="clear" w:color="auto" w:fill="98FB98"/>
          </w:tcPr>
          <w:p w:rsidR="0007255F" w:rsidRDefault="00A66F70">
            <w:pPr>
              <w:rPr>
                <w:lang w:val="zh-CN"/>
              </w:rPr>
            </w:pPr>
            <w:r>
              <w:rPr>
                <w:lang w:val="zh-CN"/>
              </w:rPr>
              <w:t>LCGWP = [GWPr x (Lr x Life +Mr) x Rc]/Life</w:t>
            </w:r>
          </w:p>
        </w:tc>
      </w:tr>
      <w:tr w:rsidR="0007255F" w:rsidTr="00A66F70">
        <w:tc>
          <w:tcPr>
            <w:tcW w:w="1242" w:type="dxa"/>
            <w:shd w:val="clear" w:color="auto" w:fill="98FB98"/>
          </w:tcPr>
          <w:p w:rsidR="0007255F" w:rsidRDefault="00A66F70">
            <w:r>
              <w:rPr>
                <w:rStyle w:val="SegmentID"/>
              </w:rPr>
              <w:t>2331</w:t>
            </w:r>
            <w:r>
              <w:rPr>
                <w:rStyle w:val="TransUnitID"/>
              </w:rPr>
              <w:t>ec0aa817-727f-482a-80ae-7ac7a77aee7e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LCGWP = [GWPr x (Lr x Life +Mr) x Rc]/Life</w:t>
            </w:r>
          </w:p>
        </w:tc>
        <w:tc>
          <w:tcPr>
            <w:tcW w:w="7137" w:type="dxa"/>
            <w:shd w:val="clear" w:color="auto" w:fill="98FB98"/>
          </w:tcPr>
          <w:p w:rsidR="0007255F" w:rsidRDefault="00A66F70">
            <w:pPr>
              <w:rPr>
                <w:lang w:val="zh-CN"/>
              </w:rPr>
            </w:pPr>
            <w:r>
              <w:rPr>
                <w:lang w:val="zh-CN"/>
              </w:rPr>
              <w:t>LCGWP = [GWPr x (Lr x Life +Mr) x Rc]/Life</w:t>
            </w:r>
          </w:p>
        </w:tc>
      </w:tr>
      <w:tr w:rsidR="0007255F" w:rsidTr="00A66F70">
        <w:tc>
          <w:tcPr>
            <w:tcW w:w="1242" w:type="dxa"/>
            <w:shd w:val="clear" w:color="auto" w:fill="D3D3D3"/>
          </w:tcPr>
          <w:p w:rsidR="0007255F" w:rsidRDefault="00A66F70">
            <w:r>
              <w:rPr>
                <w:rStyle w:val="SegmentID"/>
              </w:rPr>
              <w:t>2332</w:t>
            </w:r>
            <w:r>
              <w:rPr>
                <w:rStyle w:val="TransUnitID"/>
              </w:rPr>
              <w:t>371c5fcd-9758-4840-b78e-141c0b537960</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LCODP: Lifecycle Ozone Depletion Potential </w:t>
            </w:r>
            <w:r>
              <w:br/>
            </w:r>
            <w:r>
              <w:t>(lb CFC 11/Ton-Year)</w:t>
            </w:r>
          </w:p>
        </w:tc>
        <w:tc>
          <w:tcPr>
            <w:tcW w:w="7137" w:type="dxa"/>
            <w:shd w:val="clear" w:color="auto" w:fill="D3D3D3"/>
          </w:tcPr>
          <w:p w:rsidR="0007255F" w:rsidRDefault="00A66F70">
            <w:pPr>
              <w:rPr>
                <w:lang w:val="zh-CN"/>
              </w:rPr>
            </w:pPr>
            <w:r>
              <w:rPr>
                <w:lang w:val="zh-CN"/>
              </w:rPr>
              <w:t>LCODP</w:t>
            </w:r>
            <w:r>
              <w:rPr>
                <w:lang w:val="zh-CN"/>
              </w:rPr>
              <w:t>：生命周期中的臭氧消耗潜能值</w:t>
            </w:r>
            <w:r>
              <w:br/>
            </w:r>
            <w:r>
              <w:rPr>
                <w:lang w:val="zh-CN"/>
              </w:rPr>
              <w:t>（磅</w:t>
            </w:r>
            <w:r>
              <w:rPr>
                <w:lang w:val="zh-CN"/>
              </w:rPr>
              <w:t xml:space="preserve"> CFC 11/</w:t>
            </w:r>
            <w:r>
              <w:rPr>
                <w:lang w:val="zh-CN"/>
              </w:rPr>
              <w:t>吨</w:t>
            </w:r>
            <w:r>
              <w:rPr>
                <w:lang w:val="zh-CN"/>
              </w:rPr>
              <w:t>-</w:t>
            </w:r>
            <w:r>
              <w:rPr>
                <w:lang w:val="zh-CN"/>
              </w:rPr>
              <w:t>年）</w:t>
            </w:r>
          </w:p>
        </w:tc>
      </w:tr>
      <w:tr w:rsidR="0007255F" w:rsidTr="00A66F70">
        <w:tc>
          <w:tcPr>
            <w:tcW w:w="1242" w:type="dxa"/>
            <w:shd w:val="clear" w:color="auto" w:fill="D3D3D3"/>
          </w:tcPr>
          <w:p w:rsidR="0007255F" w:rsidRDefault="00A66F70">
            <w:r>
              <w:rPr>
                <w:rStyle w:val="SegmentID"/>
              </w:rPr>
              <w:t>2333</w:t>
            </w:r>
            <w:r>
              <w:rPr>
                <w:rStyle w:val="TransUnitID"/>
              </w:rPr>
              <w:t>22aafddf-83a7-4b84-aada-da107ff9a3dc</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LCODP: Lifecycle Ozone Depletion Potential </w:t>
            </w:r>
            <w:r>
              <w:br/>
            </w:r>
            <w:r>
              <w:t>(kg CFC 11/(kW/year))</w:t>
            </w:r>
          </w:p>
        </w:tc>
        <w:tc>
          <w:tcPr>
            <w:tcW w:w="7137" w:type="dxa"/>
            <w:shd w:val="clear" w:color="auto" w:fill="D3D3D3"/>
          </w:tcPr>
          <w:p w:rsidR="0007255F" w:rsidRDefault="00A66F70">
            <w:pPr>
              <w:rPr>
                <w:lang w:val="zh-CN"/>
              </w:rPr>
            </w:pPr>
            <w:r>
              <w:rPr>
                <w:lang w:val="zh-CN"/>
              </w:rPr>
              <w:t>LCODP</w:t>
            </w:r>
            <w:r>
              <w:rPr>
                <w:lang w:val="zh-CN"/>
              </w:rPr>
              <w:t>：生命周期中的臭氧消耗潜能值</w:t>
            </w:r>
            <w:r>
              <w:br/>
            </w:r>
            <w:r>
              <w:rPr>
                <w:lang w:val="zh-CN"/>
              </w:rPr>
              <w:t>（千克</w:t>
            </w:r>
            <w:r>
              <w:rPr>
                <w:lang w:val="zh-CN"/>
              </w:rPr>
              <w:t xml:space="preserve"> CFC 11/</w:t>
            </w:r>
            <w:r>
              <w:rPr>
                <w:lang w:val="zh-CN"/>
              </w:rPr>
              <w:t>（</w:t>
            </w:r>
            <w:r>
              <w:rPr>
                <w:lang w:val="zh-CN"/>
              </w:rPr>
              <w:t>KW/</w:t>
            </w:r>
            <w:r>
              <w:rPr>
                <w:lang w:val="zh-CN"/>
              </w:rPr>
              <w:t>年））</w:t>
            </w:r>
          </w:p>
        </w:tc>
      </w:tr>
      <w:tr w:rsidR="0007255F" w:rsidTr="00A66F70">
        <w:tc>
          <w:tcPr>
            <w:tcW w:w="1242" w:type="dxa"/>
            <w:shd w:val="clear" w:color="auto" w:fill="D3D3D3"/>
          </w:tcPr>
          <w:p w:rsidR="0007255F" w:rsidRDefault="00A66F70">
            <w:r>
              <w:rPr>
                <w:rStyle w:val="SegmentID"/>
              </w:rPr>
              <w:t>2334</w:t>
            </w:r>
            <w:r>
              <w:rPr>
                <w:rStyle w:val="TransUnitID"/>
              </w:rPr>
              <w:t>aaebb0e3-3a60-46d8-bbce-c2b57c23acd7</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LCGWP: Lifecycle Direct Global Warming Potential </w:t>
            </w:r>
            <w:r>
              <w:br/>
            </w:r>
            <w:r>
              <w:t>(lb CO</w:t>
            </w:r>
            <w:r>
              <w:rPr>
                <w:rStyle w:val="Tag"/>
              </w:rPr>
              <w:t>&lt;2865&gt;</w:t>
            </w:r>
            <w:r>
              <w:t>2</w:t>
            </w:r>
            <w:r>
              <w:rPr>
                <w:rStyle w:val="Tag"/>
              </w:rPr>
              <w:t>&lt;/2865&gt;</w:t>
            </w:r>
            <w:r>
              <w:t>/Ton-Year)</w:t>
            </w:r>
          </w:p>
        </w:tc>
        <w:tc>
          <w:tcPr>
            <w:tcW w:w="7137" w:type="dxa"/>
            <w:shd w:val="clear" w:color="auto" w:fill="D3D3D3"/>
          </w:tcPr>
          <w:p w:rsidR="0007255F" w:rsidRDefault="00A66F70">
            <w:pPr>
              <w:rPr>
                <w:lang w:val="zh-CN"/>
              </w:rPr>
            </w:pPr>
            <w:r>
              <w:rPr>
                <w:lang w:val="zh-CN"/>
              </w:rPr>
              <w:t>LCGWP</w:t>
            </w:r>
            <w:r>
              <w:rPr>
                <w:lang w:val="zh-CN"/>
              </w:rPr>
              <w:t>：生命周期中的全球变暖潜能值</w:t>
            </w:r>
            <w:r>
              <w:br/>
            </w:r>
            <w:r>
              <w:rPr>
                <w:lang w:val="zh-CN"/>
              </w:rPr>
              <w:t>（磅</w:t>
            </w:r>
            <w:r>
              <w:rPr>
                <w:lang w:val="zh-CN"/>
              </w:rPr>
              <w:t xml:space="preserve"> CO</w:t>
            </w:r>
            <w:r>
              <w:rPr>
                <w:rStyle w:val="Tag"/>
                <w:lang w:val="zh-CN"/>
              </w:rPr>
              <w:t>&lt;2865&gt;</w:t>
            </w:r>
            <w:r>
              <w:rPr>
                <w:lang w:val="zh-CN"/>
              </w:rPr>
              <w:t>2</w:t>
            </w:r>
            <w:r>
              <w:rPr>
                <w:rStyle w:val="Tag"/>
                <w:lang w:val="zh-CN"/>
              </w:rPr>
              <w:t>&lt;/2865&gt;</w:t>
            </w:r>
            <w:r>
              <w:rPr>
                <w:lang w:val="zh-CN"/>
              </w:rPr>
              <w:t>/</w:t>
            </w:r>
            <w:r>
              <w:rPr>
                <w:lang w:val="zh-CN"/>
              </w:rPr>
              <w:t>吨</w:t>
            </w:r>
            <w:r>
              <w:rPr>
                <w:lang w:val="zh-CN"/>
              </w:rPr>
              <w:t>-</w:t>
            </w:r>
            <w:r>
              <w:rPr>
                <w:lang w:val="zh-CN"/>
              </w:rPr>
              <w:t>年）</w:t>
            </w:r>
          </w:p>
        </w:tc>
      </w:tr>
      <w:tr w:rsidR="0007255F" w:rsidTr="00A66F70">
        <w:tc>
          <w:tcPr>
            <w:tcW w:w="1242" w:type="dxa"/>
            <w:shd w:val="clear" w:color="auto" w:fill="D3D3D3"/>
          </w:tcPr>
          <w:p w:rsidR="0007255F" w:rsidRDefault="00A66F70">
            <w:r>
              <w:rPr>
                <w:rStyle w:val="SegmentID"/>
              </w:rPr>
              <w:t>2335</w:t>
            </w:r>
            <w:r>
              <w:rPr>
                <w:rStyle w:val="TransUnitID"/>
              </w:rPr>
              <w:t>3c38f784-68d6-4942-8079-a96370d7db45</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LCGWP: Lifecycle Direct Global Warming Potential </w:t>
            </w:r>
            <w:r>
              <w:br/>
            </w:r>
            <w:r>
              <w:t>(kg CO</w:t>
            </w:r>
            <w:r>
              <w:rPr>
                <w:rStyle w:val="Tag"/>
              </w:rPr>
              <w:t>&lt;2869&gt;</w:t>
            </w:r>
            <w:r>
              <w:t>2</w:t>
            </w:r>
            <w:r>
              <w:rPr>
                <w:rStyle w:val="Tag"/>
              </w:rPr>
              <w:t>&lt;/2869&gt;</w:t>
            </w:r>
            <w:r>
              <w:t>/kW-year)</w:t>
            </w:r>
          </w:p>
        </w:tc>
        <w:tc>
          <w:tcPr>
            <w:tcW w:w="7137" w:type="dxa"/>
            <w:shd w:val="clear" w:color="auto" w:fill="D3D3D3"/>
          </w:tcPr>
          <w:p w:rsidR="0007255F" w:rsidRDefault="00A66F70">
            <w:pPr>
              <w:rPr>
                <w:lang w:val="zh-CN"/>
              </w:rPr>
            </w:pPr>
            <w:r>
              <w:rPr>
                <w:lang w:val="zh-CN"/>
              </w:rPr>
              <w:t>LCGWP</w:t>
            </w:r>
            <w:r>
              <w:rPr>
                <w:lang w:val="zh-CN"/>
              </w:rPr>
              <w:t>：生命周期中的全球变暖潜能值</w:t>
            </w:r>
            <w:r>
              <w:br/>
            </w:r>
            <w:r>
              <w:rPr>
                <w:lang w:val="zh-CN"/>
              </w:rPr>
              <w:t>（千克</w:t>
            </w:r>
            <w:r>
              <w:rPr>
                <w:lang w:val="zh-CN"/>
              </w:rPr>
              <w:t xml:space="preserve"> CO</w:t>
            </w:r>
            <w:r>
              <w:rPr>
                <w:rStyle w:val="Tag"/>
                <w:lang w:val="zh-CN"/>
              </w:rPr>
              <w:t>&lt;2869&gt;</w:t>
            </w:r>
            <w:r>
              <w:rPr>
                <w:lang w:val="zh-CN"/>
              </w:rPr>
              <w:t>2</w:t>
            </w:r>
            <w:r>
              <w:rPr>
                <w:rStyle w:val="Tag"/>
                <w:lang w:val="zh-CN"/>
              </w:rPr>
              <w:t>&lt;/2869&gt;</w:t>
            </w:r>
            <w:r>
              <w:rPr>
                <w:lang w:val="zh-CN"/>
              </w:rPr>
              <w:t>/KW-</w:t>
            </w:r>
            <w:r>
              <w:rPr>
                <w:lang w:val="zh-CN"/>
              </w:rPr>
              <w:t>年）</w:t>
            </w:r>
          </w:p>
        </w:tc>
      </w:tr>
      <w:tr w:rsidR="0007255F" w:rsidTr="00A66F70">
        <w:tc>
          <w:tcPr>
            <w:tcW w:w="1242" w:type="dxa"/>
            <w:shd w:val="clear" w:color="auto" w:fill="D3D3D3"/>
          </w:tcPr>
          <w:p w:rsidR="0007255F" w:rsidRDefault="00A66F70">
            <w:r>
              <w:rPr>
                <w:rStyle w:val="SegmentID"/>
              </w:rPr>
              <w:t>2336</w:t>
            </w:r>
            <w:r>
              <w:rPr>
                <w:rStyle w:val="TransUnitID"/>
              </w:rPr>
              <w:t>b564fc62-50fb-4018-9298-bbb40e28ede9</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GWPr: Global Warming Potential of Refrigerant </w:t>
            </w:r>
            <w:r>
              <w:br/>
            </w:r>
            <w:r>
              <w:t>(0 to 12,000 lb CO</w:t>
            </w:r>
            <w:r>
              <w:rPr>
                <w:rStyle w:val="Tag"/>
              </w:rPr>
              <w:t>&lt;2873&gt;</w:t>
            </w:r>
            <w:r>
              <w:t>2</w:t>
            </w:r>
            <w:r>
              <w:rPr>
                <w:rStyle w:val="Tag"/>
              </w:rPr>
              <w:t>&lt;/2873&gt;</w:t>
            </w:r>
            <w:r>
              <w:t>/lbr)</w:t>
            </w:r>
          </w:p>
        </w:tc>
        <w:tc>
          <w:tcPr>
            <w:tcW w:w="7137" w:type="dxa"/>
            <w:shd w:val="clear" w:color="auto" w:fill="D3D3D3"/>
          </w:tcPr>
          <w:p w:rsidR="0007255F" w:rsidRDefault="00A66F70">
            <w:pPr>
              <w:rPr>
                <w:lang w:val="zh-CN"/>
              </w:rPr>
            </w:pPr>
            <w:r>
              <w:rPr>
                <w:lang w:val="zh-CN"/>
              </w:rPr>
              <w:t>GWPr</w:t>
            </w:r>
            <w:r>
              <w:rPr>
                <w:lang w:val="zh-CN"/>
              </w:rPr>
              <w:t>：制冷剂的全球变暖潜能值</w:t>
            </w:r>
            <w:r>
              <w:br/>
            </w:r>
            <w:r>
              <w:rPr>
                <w:lang w:val="zh-CN"/>
              </w:rPr>
              <w:t>（</w:t>
            </w:r>
            <w:r>
              <w:rPr>
                <w:lang w:val="zh-CN"/>
              </w:rPr>
              <w:t xml:space="preserve">0 </w:t>
            </w:r>
            <w:r>
              <w:rPr>
                <w:lang w:val="zh-CN"/>
              </w:rPr>
              <w:t>到</w:t>
            </w:r>
            <w:r>
              <w:rPr>
                <w:lang w:val="zh-CN"/>
              </w:rPr>
              <w:t xml:space="preserve"> 12,000 lb CO</w:t>
            </w:r>
            <w:r>
              <w:rPr>
                <w:rStyle w:val="Tag"/>
                <w:lang w:val="zh-CN"/>
              </w:rPr>
              <w:t>&lt;2873&gt;</w:t>
            </w:r>
            <w:r>
              <w:rPr>
                <w:lang w:val="zh-CN"/>
              </w:rPr>
              <w:t>2</w:t>
            </w:r>
            <w:r>
              <w:rPr>
                <w:rStyle w:val="Tag"/>
                <w:lang w:val="zh-CN"/>
              </w:rPr>
              <w:t>&lt;/2873&gt;</w:t>
            </w:r>
            <w:r>
              <w:rPr>
                <w:lang w:val="zh-CN"/>
              </w:rPr>
              <w:t>/lbr</w:t>
            </w:r>
            <w:r>
              <w:rPr>
                <w:lang w:val="zh-CN"/>
              </w:rPr>
              <w:t>）</w:t>
            </w:r>
          </w:p>
        </w:tc>
      </w:tr>
      <w:tr w:rsidR="0007255F" w:rsidTr="00A66F70">
        <w:tc>
          <w:tcPr>
            <w:tcW w:w="1242" w:type="dxa"/>
            <w:shd w:val="clear" w:color="auto" w:fill="D3D3D3"/>
          </w:tcPr>
          <w:p w:rsidR="0007255F" w:rsidRDefault="00A66F70">
            <w:r>
              <w:rPr>
                <w:rStyle w:val="SegmentID"/>
              </w:rPr>
              <w:t>2337</w:t>
            </w:r>
            <w:r>
              <w:rPr>
                <w:rStyle w:val="TransUnitID"/>
              </w:rPr>
              <w:t>852ab730-f0ba-48c4-bab8-84e1c4e9ecd2</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GWPr: Global Warming Potential of Refrigerant </w:t>
            </w:r>
            <w:r>
              <w:br/>
            </w:r>
            <w:r>
              <w:t>(0 to 12,000 kg CO</w:t>
            </w:r>
            <w:r>
              <w:rPr>
                <w:rStyle w:val="Tag"/>
              </w:rPr>
              <w:t>&lt;2877&gt;</w:t>
            </w:r>
            <w:r>
              <w:t>2</w:t>
            </w:r>
            <w:r>
              <w:rPr>
                <w:rStyle w:val="Tag"/>
              </w:rPr>
              <w:t>&lt;/2877&gt;</w:t>
            </w:r>
            <w:r>
              <w:t>/kg r)</w:t>
            </w:r>
          </w:p>
        </w:tc>
        <w:tc>
          <w:tcPr>
            <w:tcW w:w="7137" w:type="dxa"/>
            <w:shd w:val="clear" w:color="auto" w:fill="D3D3D3"/>
          </w:tcPr>
          <w:p w:rsidR="0007255F" w:rsidRDefault="00A66F70">
            <w:pPr>
              <w:rPr>
                <w:lang w:val="zh-CN"/>
              </w:rPr>
            </w:pPr>
            <w:r>
              <w:rPr>
                <w:lang w:val="zh-CN"/>
              </w:rPr>
              <w:t>GWPr</w:t>
            </w:r>
            <w:r>
              <w:rPr>
                <w:lang w:val="zh-CN"/>
              </w:rPr>
              <w:t>：制冷剂的全球变暖潜能值</w:t>
            </w:r>
            <w:r>
              <w:br/>
            </w:r>
            <w:r>
              <w:rPr>
                <w:lang w:val="zh-CN"/>
              </w:rPr>
              <w:t>（</w:t>
            </w:r>
            <w:r>
              <w:rPr>
                <w:lang w:val="zh-CN"/>
              </w:rPr>
              <w:t xml:space="preserve">0 </w:t>
            </w:r>
            <w:r>
              <w:rPr>
                <w:lang w:val="zh-CN"/>
              </w:rPr>
              <w:t>到</w:t>
            </w:r>
            <w:r>
              <w:rPr>
                <w:lang w:val="zh-CN"/>
              </w:rPr>
              <w:t xml:space="preserve"> 12,000 kg CO</w:t>
            </w:r>
            <w:r>
              <w:rPr>
                <w:rStyle w:val="Tag"/>
                <w:lang w:val="zh-CN"/>
              </w:rPr>
              <w:t>&lt;2877&gt;</w:t>
            </w:r>
            <w:r>
              <w:rPr>
                <w:lang w:val="zh-CN"/>
              </w:rPr>
              <w:t>2</w:t>
            </w:r>
            <w:r>
              <w:rPr>
                <w:rStyle w:val="Tag"/>
                <w:lang w:val="zh-CN"/>
              </w:rPr>
              <w:t>&lt;/2</w:t>
            </w:r>
            <w:r>
              <w:rPr>
                <w:rStyle w:val="Tag"/>
                <w:lang w:val="zh-CN"/>
              </w:rPr>
              <w:t>877&gt;</w:t>
            </w:r>
            <w:r>
              <w:rPr>
                <w:lang w:val="zh-CN"/>
              </w:rPr>
              <w:t>/kg r</w:t>
            </w:r>
            <w:r>
              <w:rPr>
                <w:lang w:val="zh-CN"/>
              </w:rPr>
              <w:t>）</w:t>
            </w:r>
          </w:p>
        </w:tc>
      </w:tr>
      <w:tr w:rsidR="0007255F" w:rsidTr="00A66F70">
        <w:tc>
          <w:tcPr>
            <w:tcW w:w="1242" w:type="dxa"/>
            <w:shd w:val="clear" w:color="auto" w:fill="D3D3D3"/>
          </w:tcPr>
          <w:p w:rsidR="0007255F" w:rsidRDefault="00A66F70">
            <w:r>
              <w:rPr>
                <w:rStyle w:val="SegmentID"/>
              </w:rPr>
              <w:t>2338</w:t>
            </w:r>
            <w:r>
              <w:rPr>
                <w:rStyle w:val="TransUnitID"/>
              </w:rPr>
              <w:t>716c0fa9-f241-4443-8ee7-e78550f9d557</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ODPr: Ozone Depletion Potential of Refrigerant </w:t>
            </w:r>
            <w:r>
              <w:br/>
            </w:r>
            <w:r>
              <w:t>(0 to 0.2 lb CFC 11/lbr)</w:t>
            </w:r>
          </w:p>
        </w:tc>
        <w:tc>
          <w:tcPr>
            <w:tcW w:w="7137" w:type="dxa"/>
            <w:shd w:val="clear" w:color="auto" w:fill="D3D3D3"/>
          </w:tcPr>
          <w:p w:rsidR="0007255F" w:rsidRDefault="00A66F70">
            <w:pPr>
              <w:rPr>
                <w:lang w:val="zh-CN"/>
              </w:rPr>
            </w:pPr>
            <w:r>
              <w:rPr>
                <w:lang w:val="zh-CN"/>
              </w:rPr>
              <w:t>ODPr</w:t>
            </w:r>
            <w:r>
              <w:rPr>
                <w:lang w:val="zh-CN"/>
              </w:rPr>
              <w:t>：制冷剂的臭氧消耗潜能值</w:t>
            </w:r>
            <w:r>
              <w:br/>
            </w:r>
            <w:r>
              <w:rPr>
                <w:lang w:val="zh-CN"/>
              </w:rPr>
              <w:t>（</w:t>
            </w:r>
            <w:r>
              <w:rPr>
                <w:lang w:val="zh-CN"/>
              </w:rPr>
              <w:t xml:space="preserve">0 </w:t>
            </w:r>
            <w:r>
              <w:rPr>
                <w:lang w:val="zh-CN"/>
              </w:rPr>
              <w:t>到</w:t>
            </w:r>
            <w:r>
              <w:rPr>
                <w:lang w:val="zh-CN"/>
              </w:rPr>
              <w:t xml:space="preserve"> 0.2 lb CFC 11/lbr</w:t>
            </w:r>
            <w:r>
              <w:rPr>
                <w:lang w:val="zh-CN"/>
              </w:rPr>
              <w:t>）</w:t>
            </w:r>
          </w:p>
        </w:tc>
      </w:tr>
      <w:tr w:rsidR="0007255F" w:rsidTr="00A66F70">
        <w:tc>
          <w:tcPr>
            <w:tcW w:w="1242" w:type="dxa"/>
            <w:shd w:val="clear" w:color="auto" w:fill="D3D3D3"/>
          </w:tcPr>
          <w:p w:rsidR="0007255F" w:rsidRDefault="00A66F70">
            <w:r>
              <w:rPr>
                <w:rStyle w:val="SegmentID"/>
              </w:rPr>
              <w:t>2339</w:t>
            </w:r>
            <w:r>
              <w:rPr>
                <w:rStyle w:val="TransUnitID"/>
              </w:rPr>
              <w:t>424b0317-e379-4305-a666-30f26a9d45d8</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ODPr: Ozone Depletion Potential of Refrigerant </w:t>
            </w:r>
            <w:r>
              <w:br/>
            </w:r>
            <w:r>
              <w:t>(0 to 0.2 kg CFC 11/kg r)</w:t>
            </w:r>
          </w:p>
        </w:tc>
        <w:tc>
          <w:tcPr>
            <w:tcW w:w="7137" w:type="dxa"/>
            <w:shd w:val="clear" w:color="auto" w:fill="D3D3D3"/>
          </w:tcPr>
          <w:p w:rsidR="0007255F" w:rsidRDefault="00A66F70">
            <w:pPr>
              <w:rPr>
                <w:lang w:val="zh-CN"/>
              </w:rPr>
            </w:pPr>
            <w:r>
              <w:rPr>
                <w:lang w:val="zh-CN"/>
              </w:rPr>
              <w:t>ODPr</w:t>
            </w:r>
            <w:r>
              <w:rPr>
                <w:lang w:val="zh-CN"/>
              </w:rPr>
              <w:t>：制冷剂的臭氧消耗潜能值</w:t>
            </w:r>
            <w:r>
              <w:br/>
            </w:r>
            <w:r>
              <w:rPr>
                <w:lang w:val="zh-CN"/>
              </w:rPr>
              <w:t>（</w:t>
            </w:r>
            <w:r>
              <w:rPr>
                <w:lang w:val="zh-CN"/>
              </w:rPr>
              <w:t xml:space="preserve">0 </w:t>
            </w:r>
            <w:r>
              <w:rPr>
                <w:lang w:val="zh-CN"/>
              </w:rPr>
              <w:t>到</w:t>
            </w:r>
            <w:r>
              <w:rPr>
                <w:lang w:val="zh-CN"/>
              </w:rPr>
              <w:t xml:space="preserve"> 0.2 kg CFC 11/kg r</w:t>
            </w:r>
            <w:r>
              <w:rPr>
                <w:lang w:val="zh-CN"/>
              </w:rPr>
              <w:t>）</w:t>
            </w:r>
          </w:p>
        </w:tc>
      </w:tr>
      <w:tr w:rsidR="0007255F" w:rsidTr="00A66F70">
        <w:tc>
          <w:tcPr>
            <w:tcW w:w="1242" w:type="dxa"/>
            <w:shd w:val="clear" w:color="auto" w:fill="D3D3D3"/>
          </w:tcPr>
          <w:p w:rsidR="0007255F" w:rsidRDefault="00A66F70">
            <w:r>
              <w:rPr>
                <w:rStyle w:val="SegmentID"/>
              </w:rPr>
              <w:t>2340</w:t>
            </w:r>
            <w:r>
              <w:rPr>
                <w:rStyle w:val="TransUnitID"/>
              </w:rPr>
              <w:t>8179957b-74d3-4e4e-acd9-5d3e1f285cd2</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Lr: Refrigerant Leakage Rate </w:t>
            </w:r>
            <w:r>
              <w:br/>
            </w:r>
            <w:r>
              <w:t>(2.0%)</w:t>
            </w:r>
          </w:p>
        </w:tc>
        <w:tc>
          <w:tcPr>
            <w:tcW w:w="7137" w:type="dxa"/>
            <w:shd w:val="clear" w:color="auto" w:fill="D3D3D3"/>
          </w:tcPr>
          <w:p w:rsidR="0007255F" w:rsidRDefault="00A66F70">
            <w:pPr>
              <w:rPr>
                <w:lang w:val="zh-CN"/>
              </w:rPr>
            </w:pPr>
            <w:r>
              <w:rPr>
                <w:lang w:val="zh-CN"/>
              </w:rPr>
              <w:t>Lr</w:t>
            </w:r>
            <w:r>
              <w:rPr>
                <w:lang w:val="zh-CN"/>
              </w:rPr>
              <w:t>：制冷剂泄漏率</w:t>
            </w:r>
            <w:r>
              <w:br/>
            </w:r>
            <w:r>
              <w:rPr>
                <w:lang w:val="zh-CN"/>
              </w:rPr>
              <w:t>(2.0%)</w:t>
            </w:r>
          </w:p>
        </w:tc>
      </w:tr>
      <w:tr w:rsidR="0007255F" w:rsidTr="00A66F70">
        <w:tc>
          <w:tcPr>
            <w:tcW w:w="1242" w:type="dxa"/>
            <w:shd w:val="clear" w:color="auto" w:fill="98FB98"/>
          </w:tcPr>
          <w:p w:rsidR="0007255F" w:rsidRDefault="00A66F70">
            <w:r>
              <w:rPr>
                <w:rStyle w:val="SegmentID"/>
              </w:rPr>
              <w:t>2341</w:t>
            </w:r>
            <w:r>
              <w:rPr>
                <w:rStyle w:val="TransUnitID"/>
              </w:rPr>
              <w:t>9548269c-c3b7-47cb-a825</w:t>
            </w:r>
            <w:r>
              <w:rPr>
                <w:rStyle w:val="TransUnitID"/>
              </w:rPr>
              <w:t>-731355ef4683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Lr: Refrigerant Leakage Rate </w:t>
            </w:r>
            <w:r>
              <w:br/>
            </w:r>
            <w:r>
              <w:t>(2.0%)</w:t>
            </w:r>
          </w:p>
        </w:tc>
        <w:tc>
          <w:tcPr>
            <w:tcW w:w="7137" w:type="dxa"/>
            <w:shd w:val="clear" w:color="auto" w:fill="98FB98"/>
          </w:tcPr>
          <w:p w:rsidR="0007255F" w:rsidRDefault="00A66F70">
            <w:pPr>
              <w:rPr>
                <w:lang w:val="zh-CN"/>
              </w:rPr>
            </w:pPr>
            <w:r>
              <w:rPr>
                <w:lang w:val="zh-CN"/>
              </w:rPr>
              <w:t>Lr</w:t>
            </w:r>
            <w:r>
              <w:rPr>
                <w:lang w:val="zh-CN"/>
              </w:rPr>
              <w:t>：制冷剂泄漏率</w:t>
            </w:r>
            <w:r>
              <w:br/>
            </w:r>
            <w:r>
              <w:rPr>
                <w:lang w:val="zh-CN"/>
              </w:rPr>
              <w:t>(2.0%)</w:t>
            </w:r>
          </w:p>
        </w:tc>
      </w:tr>
      <w:tr w:rsidR="0007255F" w:rsidTr="00A66F70">
        <w:tc>
          <w:tcPr>
            <w:tcW w:w="1242" w:type="dxa"/>
            <w:shd w:val="clear" w:color="auto" w:fill="D3D3D3"/>
          </w:tcPr>
          <w:p w:rsidR="0007255F" w:rsidRDefault="00A66F70">
            <w:r>
              <w:rPr>
                <w:rStyle w:val="SegmentID"/>
              </w:rPr>
              <w:t>2342</w:t>
            </w:r>
            <w:r>
              <w:rPr>
                <w:rStyle w:val="TransUnitID"/>
              </w:rPr>
              <w:t>35767053-33f1-48d2-a5ff-6fa2101e53e3</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Mr: End-of-life Refrigerant Loss </w:t>
            </w:r>
            <w:r>
              <w:br/>
            </w:r>
            <w:r>
              <w:t>(10%)</w:t>
            </w:r>
          </w:p>
        </w:tc>
        <w:tc>
          <w:tcPr>
            <w:tcW w:w="7137" w:type="dxa"/>
            <w:shd w:val="clear" w:color="auto" w:fill="D3D3D3"/>
          </w:tcPr>
          <w:p w:rsidR="0007255F" w:rsidRDefault="00A66F70">
            <w:pPr>
              <w:rPr>
                <w:lang w:val="zh-CN"/>
              </w:rPr>
            </w:pPr>
            <w:r>
              <w:rPr>
                <w:lang w:val="zh-CN"/>
              </w:rPr>
              <w:t>Mr</w:t>
            </w:r>
            <w:r>
              <w:rPr>
                <w:lang w:val="zh-CN"/>
              </w:rPr>
              <w:t>：使用寿命结束时的制冷剂损失</w:t>
            </w:r>
            <w:r>
              <w:br/>
            </w:r>
            <w:r>
              <w:rPr>
                <w:lang w:val="zh-CN"/>
              </w:rPr>
              <w:t>(10%)</w:t>
            </w:r>
          </w:p>
        </w:tc>
      </w:tr>
      <w:tr w:rsidR="0007255F" w:rsidTr="00A66F70">
        <w:tc>
          <w:tcPr>
            <w:tcW w:w="1242" w:type="dxa"/>
            <w:shd w:val="clear" w:color="auto" w:fill="98FB98"/>
          </w:tcPr>
          <w:p w:rsidR="0007255F" w:rsidRDefault="00A66F70">
            <w:r>
              <w:rPr>
                <w:rStyle w:val="SegmentID"/>
              </w:rPr>
              <w:t>2343</w:t>
            </w:r>
            <w:r>
              <w:rPr>
                <w:rStyle w:val="TransUnitID"/>
              </w:rPr>
              <w:t>c348f6b0-f2e8-48ca-8107-41c954199090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Mr: End-of-life Refrigerant Loss </w:t>
            </w:r>
            <w:r>
              <w:br/>
            </w:r>
            <w:r>
              <w:t>(10%)</w:t>
            </w:r>
          </w:p>
        </w:tc>
        <w:tc>
          <w:tcPr>
            <w:tcW w:w="7137" w:type="dxa"/>
            <w:shd w:val="clear" w:color="auto" w:fill="98FB98"/>
          </w:tcPr>
          <w:p w:rsidR="0007255F" w:rsidRDefault="00A66F70">
            <w:pPr>
              <w:rPr>
                <w:lang w:val="zh-CN"/>
              </w:rPr>
            </w:pPr>
            <w:r>
              <w:rPr>
                <w:lang w:val="zh-CN"/>
              </w:rPr>
              <w:t>Mr</w:t>
            </w:r>
            <w:r>
              <w:rPr>
                <w:lang w:val="zh-CN"/>
              </w:rPr>
              <w:t>：使用寿命结束时的制冷剂损失</w:t>
            </w:r>
            <w:r>
              <w:br/>
            </w:r>
            <w:r>
              <w:rPr>
                <w:lang w:val="zh-CN"/>
              </w:rPr>
              <w:t>(10%)</w:t>
            </w:r>
          </w:p>
        </w:tc>
      </w:tr>
      <w:tr w:rsidR="0007255F" w:rsidTr="00A66F70">
        <w:tc>
          <w:tcPr>
            <w:tcW w:w="1242" w:type="dxa"/>
            <w:shd w:val="clear" w:color="auto" w:fill="D3D3D3"/>
          </w:tcPr>
          <w:p w:rsidR="0007255F" w:rsidRDefault="00A66F70">
            <w:r>
              <w:rPr>
                <w:rStyle w:val="SegmentID"/>
              </w:rPr>
              <w:t>2344</w:t>
            </w:r>
            <w:r>
              <w:rPr>
                <w:rStyle w:val="TransUnitID"/>
              </w:rPr>
              <w:t>e82e0396-2c5d-44a4-910e-9c47a68df340</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Rc: Refrigerant Charge </w:t>
            </w:r>
            <w:r>
              <w:br/>
            </w:r>
            <w:r>
              <w:t xml:space="preserve">(0.5 to 5.0 lbs of refrigerant per ton of gross AHRI </w:t>
            </w:r>
            <w:r>
              <w:lastRenderedPageBreak/>
              <w:t>rated cooling capacity)</w:t>
            </w:r>
          </w:p>
        </w:tc>
        <w:tc>
          <w:tcPr>
            <w:tcW w:w="7137" w:type="dxa"/>
            <w:shd w:val="clear" w:color="auto" w:fill="D3D3D3"/>
          </w:tcPr>
          <w:p w:rsidR="0007255F" w:rsidRDefault="00A66F70">
            <w:pPr>
              <w:rPr>
                <w:lang w:val="zh-CN"/>
              </w:rPr>
            </w:pPr>
            <w:r>
              <w:rPr>
                <w:lang w:val="zh-CN"/>
              </w:rPr>
              <w:lastRenderedPageBreak/>
              <w:t>Rc</w:t>
            </w:r>
            <w:r>
              <w:rPr>
                <w:lang w:val="zh-CN"/>
              </w:rPr>
              <w:t>：制冷剂更换</w:t>
            </w:r>
            <w:r>
              <w:br/>
            </w:r>
            <w:r>
              <w:rPr>
                <w:lang w:val="zh-CN"/>
              </w:rPr>
              <w:t>（每吨</w:t>
            </w:r>
            <w:r>
              <w:rPr>
                <w:lang w:val="zh-CN"/>
              </w:rPr>
              <w:t xml:space="preserve"> AHRI </w:t>
            </w:r>
            <w:r>
              <w:rPr>
                <w:lang w:val="zh-CN"/>
              </w:rPr>
              <w:t>额定总制冷量</w:t>
            </w:r>
            <w:r>
              <w:rPr>
                <w:lang w:val="zh-CN"/>
              </w:rPr>
              <w:t xml:space="preserve"> 0.5 </w:t>
            </w:r>
            <w:r>
              <w:rPr>
                <w:lang w:val="zh-CN"/>
              </w:rPr>
              <w:t>到</w:t>
            </w:r>
            <w:r>
              <w:rPr>
                <w:lang w:val="zh-CN"/>
              </w:rPr>
              <w:t xml:space="preserve"> 5.0 lbs </w:t>
            </w:r>
            <w:r>
              <w:rPr>
                <w:lang w:val="zh-CN"/>
              </w:rPr>
              <w:t>制冷剂）</w:t>
            </w:r>
          </w:p>
        </w:tc>
      </w:tr>
      <w:tr w:rsidR="0007255F" w:rsidTr="00A66F70">
        <w:tc>
          <w:tcPr>
            <w:tcW w:w="1242" w:type="dxa"/>
            <w:shd w:val="clear" w:color="auto" w:fill="D3D3D3"/>
          </w:tcPr>
          <w:p w:rsidR="0007255F" w:rsidRDefault="00A66F70">
            <w:r>
              <w:rPr>
                <w:rStyle w:val="SegmentID"/>
              </w:rPr>
              <w:lastRenderedPageBreak/>
              <w:t>2345</w:t>
            </w:r>
            <w:r>
              <w:rPr>
                <w:rStyle w:val="TransUnitID"/>
              </w:rPr>
              <w:t>c9d01061-ca1e-4ad3-bc07-34947cb03de3</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Rc: Refrigerant Charge </w:t>
            </w:r>
            <w:r>
              <w:br/>
            </w:r>
            <w:r>
              <w:t>(0.065 to 0.65 kg of refrigerant per kW of AHRI rated or Eurovent Certified cooling capacity)</w:t>
            </w:r>
          </w:p>
        </w:tc>
        <w:tc>
          <w:tcPr>
            <w:tcW w:w="7137" w:type="dxa"/>
            <w:shd w:val="clear" w:color="auto" w:fill="D3D3D3"/>
          </w:tcPr>
          <w:p w:rsidR="0007255F" w:rsidRDefault="00A66F70">
            <w:pPr>
              <w:rPr>
                <w:lang w:val="zh-CN"/>
              </w:rPr>
            </w:pPr>
            <w:r>
              <w:rPr>
                <w:lang w:val="zh-CN"/>
              </w:rPr>
              <w:t>Rc</w:t>
            </w:r>
            <w:r>
              <w:rPr>
                <w:lang w:val="zh-CN"/>
              </w:rPr>
              <w:t>：制冷剂更换</w:t>
            </w:r>
            <w:r>
              <w:br/>
            </w:r>
            <w:r>
              <w:rPr>
                <w:lang w:val="zh-CN"/>
              </w:rPr>
              <w:t>（每千瓦</w:t>
            </w:r>
            <w:r>
              <w:rPr>
                <w:lang w:val="zh-CN"/>
              </w:rPr>
              <w:t xml:space="preserve"> AHI </w:t>
            </w:r>
            <w:r>
              <w:rPr>
                <w:lang w:val="zh-CN"/>
              </w:rPr>
              <w:t>额定或</w:t>
            </w:r>
            <w:r>
              <w:rPr>
                <w:lang w:val="zh-CN"/>
              </w:rPr>
              <w:t xml:space="preserve"> Eurovent </w:t>
            </w:r>
            <w:r>
              <w:rPr>
                <w:lang w:val="zh-CN"/>
              </w:rPr>
              <w:t>认证的制冷量</w:t>
            </w:r>
            <w:r>
              <w:rPr>
                <w:lang w:val="zh-CN"/>
              </w:rPr>
              <w:t xml:space="preserve"> 0.065 </w:t>
            </w:r>
            <w:r>
              <w:rPr>
                <w:lang w:val="zh-CN"/>
              </w:rPr>
              <w:t>到</w:t>
            </w:r>
            <w:r>
              <w:rPr>
                <w:lang w:val="zh-CN"/>
              </w:rPr>
              <w:t xml:space="preserve"> 0.65 kg </w:t>
            </w:r>
            <w:r>
              <w:rPr>
                <w:lang w:val="zh-CN"/>
              </w:rPr>
              <w:t>制冷剂）</w:t>
            </w:r>
          </w:p>
        </w:tc>
      </w:tr>
      <w:tr w:rsidR="0007255F" w:rsidTr="00A66F70">
        <w:tc>
          <w:tcPr>
            <w:tcW w:w="1242" w:type="dxa"/>
            <w:shd w:val="clear" w:color="auto" w:fill="D3D3D3"/>
          </w:tcPr>
          <w:p w:rsidR="0007255F" w:rsidRDefault="00A66F70">
            <w:r>
              <w:rPr>
                <w:rStyle w:val="SegmentID"/>
              </w:rPr>
              <w:t>2346</w:t>
            </w:r>
            <w:r>
              <w:rPr>
                <w:rStyle w:val="TransUnitID"/>
              </w:rPr>
              <w:t>e4d4722e-0e93-4673-bf24-c08b016cd7cb</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Life: Equipment Life </w:t>
            </w:r>
            <w:r>
              <w:br/>
            </w:r>
            <w:r>
              <w:t>(10 years; default based on equipment type, unless otherwise demonstrated)</w:t>
            </w:r>
          </w:p>
        </w:tc>
        <w:tc>
          <w:tcPr>
            <w:tcW w:w="7137" w:type="dxa"/>
            <w:shd w:val="clear" w:color="auto" w:fill="D3D3D3"/>
          </w:tcPr>
          <w:p w:rsidR="0007255F" w:rsidRDefault="00A66F70">
            <w:pPr>
              <w:rPr>
                <w:lang w:val="zh-CN"/>
              </w:rPr>
            </w:pPr>
            <w:r>
              <w:rPr>
                <w:lang w:val="zh-CN"/>
              </w:rPr>
              <w:t>Life</w:t>
            </w:r>
            <w:r>
              <w:rPr>
                <w:lang w:val="zh-CN"/>
              </w:rPr>
              <w:t>：设备使用寿命</w:t>
            </w:r>
            <w:r>
              <w:br/>
            </w:r>
            <w:r>
              <w:rPr>
                <w:lang w:val="zh-CN"/>
              </w:rPr>
              <w:t>（</w:t>
            </w:r>
            <w:r>
              <w:rPr>
                <w:lang w:val="zh-CN"/>
              </w:rPr>
              <w:t xml:space="preserve">10 </w:t>
            </w:r>
            <w:r>
              <w:rPr>
                <w:lang w:val="zh-CN"/>
              </w:rPr>
              <w:t>年；除非另有说明，否则默认基于设备类型）</w:t>
            </w:r>
          </w:p>
        </w:tc>
      </w:tr>
      <w:tr w:rsidR="0007255F" w:rsidTr="00A66F70">
        <w:tc>
          <w:tcPr>
            <w:tcW w:w="1242" w:type="dxa"/>
            <w:shd w:val="clear" w:color="auto" w:fill="98FB98"/>
          </w:tcPr>
          <w:p w:rsidR="0007255F" w:rsidRDefault="00A66F70">
            <w:r>
              <w:rPr>
                <w:rStyle w:val="SegmentID"/>
              </w:rPr>
              <w:t>2347</w:t>
            </w:r>
            <w:r>
              <w:rPr>
                <w:rStyle w:val="TransUnitID"/>
              </w:rPr>
              <w:t>3e9fd1a8-2fc9-4b59-a601-aa89ac72413e</w:t>
            </w:r>
          </w:p>
        </w:tc>
        <w:tc>
          <w:tcPr>
            <w:tcW w:w="1134" w:type="dxa"/>
            <w:shd w:val="clear" w:color="auto" w:fill="98FB98"/>
          </w:tcPr>
          <w:p w:rsidR="0007255F" w:rsidRPr="00A66F70" w:rsidRDefault="00A66F70">
            <w:pPr>
              <w:rPr>
                <w:vanish/>
              </w:rPr>
            </w:pPr>
            <w:r w:rsidRPr="00A66F70">
              <w:rPr>
                <w:vanish/>
              </w:rPr>
              <w:t>Translat</w:t>
            </w:r>
            <w:r w:rsidRPr="00A66F70">
              <w:rPr>
                <w:vanish/>
              </w:rPr>
              <w:t>ed (100%)</w:t>
            </w:r>
          </w:p>
        </w:tc>
        <w:tc>
          <w:tcPr>
            <w:tcW w:w="5103" w:type="dxa"/>
            <w:shd w:val="clear" w:color="auto" w:fill="98FB98"/>
          </w:tcPr>
          <w:p w:rsidR="0007255F" w:rsidRDefault="00A66F70">
            <w:r>
              <w:t xml:space="preserve">Life: Equipment Life </w:t>
            </w:r>
            <w:r>
              <w:br/>
            </w:r>
            <w:r>
              <w:t>(10 years; default based on equipment type, unless otherwise demonstrated)</w:t>
            </w:r>
          </w:p>
        </w:tc>
        <w:tc>
          <w:tcPr>
            <w:tcW w:w="7137" w:type="dxa"/>
            <w:shd w:val="clear" w:color="auto" w:fill="98FB98"/>
          </w:tcPr>
          <w:p w:rsidR="0007255F" w:rsidRDefault="00A66F70">
            <w:pPr>
              <w:rPr>
                <w:lang w:val="zh-CN"/>
              </w:rPr>
            </w:pPr>
            <w:r>
              <w:rPr>
                <w:lang w:val="zh-CN"/>
              </w:rPr>
              <w:t>Life</w:t>
            </w:r>
            <w:r>
              <w:rPr>
                <w:lang w:val="zh-CN"/>
              </w:rPr>
              <w:t>：设备使用寿命</w:t>
            </w:r>
            <w:r>
              <w:br/>
            </w:r>
            <w:r>
              <w:rPr>
                <w:lang w:val="zh-CN"/>
              </w:rPr>
              <w:t>（</w:t>
            </w:r>
            <w:r>
              <w:rPr>
                <w:lang w:val="zh-CN"/>
              </w:rPr>
              <w:t xml:space="preserve">10 </w:t>
            </w:r>
            <w:r>
              <w:rPr>
                <w:lang w:val="zh-CN"/>
              </w:rPr>
              <w:t>年；除非另有说明，否则默认基于设备类型）</w:t>
            </w:r>
          </w:p>
        </w:tc>
      </w:tr>
      <w:tr w:rsidR="0007255F" w:rsidTr="00A66F70">
        <w:tc>
          <w:tcPr>
            <w:tcW w:w="1242" w:type="dxa"/>
            <w:shd w:val="clear" w:color="auto" w:fill="98FB98"/>
          </w:tcPr>
          <w:p w:rsidR="0007255F" w:rsidRDefault="00A66F70">
            <w:r>
              <w:rPr>
                <w:rStyle w:val="SegmentID"/>
              </w:rPr>
              <w:t>2348</w:t>
            </w:r>
            <w:r>
              <w:rPr>
                <w:rStyle w:val="TransUnitID"/>
              </w:rPr>
              <w:t>1795c865-7314-4cbb-8d50-d21d782d4b4f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multiple types of equipment, calculate a weighted average of all base building HVAC&amp;R equipment, using the following formula:</w:t>
            </w:r>
          </w:p>
        </w:tc>
        <w:tc>
          <w:tcPr>
            <w:tcW w:w="7137" w:type="dxa"/>
            <w:shd w:val="clear" w:color="auto" w:fill="98FB98"/>
          </w:tcPr>
          <w:p w:rsidR="0007255F" w:rsidRDefault="00A66F70">
            <w:pPr>
              <w:rPr>
                <w:lang w:val="zh-CN"/>
              </w:rPr>
            </w:pPr>
            <w:r>
              <w:rPr>
                <w:lang w:val="zh-CN"/>
              </w:rPr>
              <w:t>对于多种类型的设备，必须使用以下公式计算所有建筑基础</w:t>
            </w:r>
            <w:r>
              <w:rPr>
                <w:lang w:val="zh-CN"/>
              </w:rPr>
              <w:t xml:space="preserve"> HVAC&amp;R </w:t>
            </w:r>
            <w:r>
              <w:rPr>
                <w:lang w:val="zh-CN"/>
              </w:rPr>
              <w:t>设备的加权平均值：</w:t>
            </w:r>
          </w:p>
        </w:tc>
      </w:tr>
      <w:tr w:rsidR="0007255F" w:rsidTr="00A66F70">
        <w:tc>
          <w:tcPr>
            <w:tcW w:w="1242" w:type="dxa"/>
            <w:shd w:val="clear" w:color="auto" w:fill="98FB98"/>
          </w:tcPr>
          <w:p w:rsidR="0007255F" w:rsidRDefault="00A66F70">
            <w:r>
              <w:rPr>
                <w:rStyle w:val="SegmentID"/>
              </w:rPr>
              <w:t>2349</w:t>
            </w:r>
            <w:r>
              <w:rPr>
                <w:rStyle w:val="TransUnitID"/>
              </w:rPr>
              <w:t>a0076949-eeba-45fc-b494-3d676ab63fdb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IP units</w:t>
            </w:r>
          </w:p>
        </w:tc>
        <w:tc>
          <w:tcPr>
            <w:tcW w:w="7137" w:type="dxa"/>
            <w:shd w:val="clear" w:color="auto" w:fill="98FB98"/>
          </w:tcPr>
          <w:p w:rsidR="0007255F" w:rsidRDefault="00A66F70">
            <w:pPr>
              <w:rPr>
                <w:lang w:val="zh-CN"/>
              </w:rPr>
            </w:pPr>
            <w:r>
              <w:rPr>
                <w:lang w:val="zh-CN"/>
              </w:rPr>
              <w:t xml:space="preserve">IP </w:t>
            </w:r>
            <w:r>
              <w:rPr>
                <w:lang w:val="zh-CN"/>
              </w:rPr>
              <w:t>单位</w:t>
            </w:r>
          </w:p>
        </w:tc>
      </w:tr>
      <w:tr w:rsidR="0007255F" w:rsidTr="00A66F70">
        <w:tc>
          <w:tcPr>
            <w:tcW w:w="1242" w:type="dxa"/>
            <w:shd w:val="clear" w:color="auto" w:fill="98FB98"/>
          </w:tcPr>
          <w:p w:rsidR="0007255F" w:rsidRDefault="00A66F70">
            <w:r>
              <w:rPr>
                <w:rStyle w:val="SegmentID"/>
              </w:rPr>
              <w:t>2350</w:t>
            </w:r>
            <w:r>
              <w:rPr>
                <w:rStyle w:val="TransUnitID"/>
              </w:rPr>
              <w:t>08</w:t>
            </w:r>
            <w:r>
              <w:rPr>
                <w:rStyle w:val="TransUnitID"/>
              </w:rPr>
              <w:t>a4104b-9f3f-4bbf-93fb-839b81bcc099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SI units</w:t>
            </w:r>
          </w:p>
        </w:tc>
        <w:tc>
          <w:tcPr>
            <w:tcW w:w="7137" w:type="dxa"/>
            <w:shd w:val="clear" w:color="auto" w:fill="98FB98"/>
          </w:tcPr>
          <w:p w:rsidR="0007255F" w:rsidRDefault="00A66F70">
            <w:pPr>
              <w:rPr>
                <w:lang w:val="zh-CN"/>
              </w:rPr>
            </w:pPr>
            <w:r>
              <w:rPr>
                <w:lang w:val="zh-CN"/>
              </w:rPr>
              <w:t xml:space="preserve">SI </w:t>
            </w:r>
            <w:r>
              <w:rPr>
                <w:lang w:val="zh-CN"/>
              </w:rPr>
              <w:t>单位</w:t>
            </w:r>
          </w:p>
        </w:tc>
      </w:tr>
      <w:tr w:rsidR="0007255F" w:rsidTr="00A66F70">
        <w:tc>
          <w:tcPr>
            <w:tcW w:w="1242" w:type="dxa"/>
            <w:shd w:val="clear" w:color="auto" w:fill="FFFFFF"/>
          </w:tcPr>
          <w:p w:rsidR="0007255F" w:rsidRDefault="00A66F70">
            <w:r>
              <w:rPr>
                <w:rStyle w:val="SegmentID"/>
              </w:rPr>
              <w:t>2351</w:t>
            </w:r>
            <w:r>
              <w:rPr>
                <w:rStyle w:val="TransUnitID"/>
              </w:rPr>
              <w:t>325a512c-6e09-40bf-97e5-0e89d8bce5d3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 ( LCGWP + LCODP x 10</w:t>
            </w:r>
            <w:r>
              <w:rPr>
                <w:rStyle w:val="Tag"/>
              </w:rPr>
              <w:t>&lt;2919&gt;</w:t>
            </w:r>
            <w:r>
              <w:t>5</w:t>
            </w:r>
            <w:r>
              <w:rPr>
                <w:rStyle w:val="Tag"/>
              </w:rPr>
              <w:t>&lt;/2919&gt;</w:t>
            </w:r>
            <w:r>
              <w:t xml:space="preserve"> ) x Qunit  ]</w:t>
            </w:r>
          </w:p>
        </w:tc>
        <w:tc>
          <w:tcPr>
            <w:tcW w:w="7137" w:type="dxa"/>
            <w:shd w:val="clear" w:color="auto" w:fill="FFFFFF"/>
          </w:tcPr>
          <w:p w:rsidR="0007255F" w:rsidRDefault="00A66F70">
            <w:pPr>
              <w:rPr>
                <w:lang w:val="zh-CN"/>
              </w:rPr>
            </w:pPr>
            <w:r>
              <w:rPr>
                <w:lang w:val="zh-CN"/>
              </w:rPr>
              <w:t>[ ∑ ( LCGWP + LCODP x 10</w:t>
            </w:r>
            <w:r>
              <w:rPr>
                <w:rStyle w:val="Tag"/>
                <w:lang w:val="zh-CN"/>
              </w:rPr>
              <w:t>&lt;2919&gt;</w:t>
            </w:r>
            <w:r>
              <w:rPr>
                <w:lang w:val="zh-CN"/>
              </w:rPr>
              <w:t>5</w:t>
            </w:r>
            <w:r>
              <w:rPr>
                <w:rStyle w:val="Tag"/>
                <w:lang w:val="zh-CN"/>
              </w:rPr>
              <w:t>&lt;/2919&gt;</w:t>
            </w:r>
            <w:r>
              <w:rPr>
                <w:lang w:val="zh-CN"/>
              </w:rPr>
              <w:t xml:space="preserve"> ) x Qunit  ]</w:t>
            </w:r>
          </w:p>
        </w:tc>
      </w:tr>
      <w:tr w:rsidR="0007255F" w:rsidTr="00A66F70">
        <w:tc>
          <w:tcPr>
            <w:tcW w:w="1242" w:type="dxa"/>
            <w:shd w:val="clear" w:color="auto" w:fill="FFFFFF"/>
          </w:tcPr>
          <w:p w:rsidR="0007255F" w:rsidRDefault="00A66F70">
            <w:r>
              <w:rPr>
                <w:rStyle w:val="SegmentID"/>
              </w:rPr>
              <w:t>2352</w:t>
            </w:r>
            <w:r>
              <w:rPr>
                <w:rStyle w:val="TransUnitID"/>
              </w:rPr>
              <w:t>a8e5d4e4-fb1f-4fdf-9bb1-b91ce8c8f1a0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100</w:t>
            </w:r>
          </w:p>
        </w:tc>
        <w:tc>
          <w:tcPr>
            <w:tcW w:w="7137" w:type="dxa"/>
            <w:shd w:val="clear" w:color="auto" w:fill="FFFFFF"/>
          </w:tcPr>
          <w:p w:rsidR="0007255F" w:rsidRDefault="00A66F70">
            <w:pPr>
              <w:rPr>
                <w:lang w:val="zh-CN"/>
              </w:rPr>
            </w:pPr>
            <w:r>
              <w:rPr>
                <w:lang w:val="zh-CN"/>
              </w:rPr>
              <w:t>≤ 100</w:t>
            </w:r>
          </w:p>
        </w:tc>
      </w:tr>
      <w:tr w:rsidR="0007255F" w:rsidTr="00A66F70">
        <w:tc>
          <w:tcPr>
            <w:tcW w:w="1242" w:type="dxa"/>
            <w:shd w:val="clear" w:color="auto" w:fill="98FB98"/>
          </w:tcPr>
          <w:p w:rsidR="0007255F" w:rsidRDefault="00A66F70">
            <w:r>
              <w:rPr>
                <w:rStyle w:val="SegmentID"/>
              </w:rPr>
              <w:t>2353</w:t>
            </w:r>
            <w:r>
              <w:rPr>
                <w:rStyle w:val="TransUnitID"/>
              </w:rPr>
              <w:t>e5f6a0f3-c818-4226-b8d0-15ae36f48f27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 ( LCGWP + LCODP x 10</w:t>
            </w:r>
            <w:r>
              <w:rPr>
                <w:rStyle w:val="Tag"/>
              </w:rPr>
              <w:t>&lt;2926&gt;</w:t>
            </w:r>
            <w:r>
              <w:t>5</w:t>
            </w:r>
            <w:r>
              <w:rPr>
                <w:rStyle w:val="Tag"/>
              </w:rPr>
              <w:t>&lt;/2926&gt;</w:t>
            </w:r>
            <w:r>
              <w:t xml:space="preserve"> ) x Qunit  ]</w:t>
            </w:r>
          </w:p>
        </w:tc>
        <w:tc>
          <w:tcPr>
            <w:tcW w:w="7137" w:type="dxa"/>
            <w:shd w:val="clear" w:color="auto" w:fill="98FB98"/>
          </w:tcPr>
          <w:p w:rsidR="0007255F" w:rsidRDefault="00A66F70">
            <w:pPr>
              <w:rPr>
                <w:lang w:val="zh-CN"/>
              </w:rPr>
            </w:pPr>
            <w:r>
              <w:rPr>
                <w:lang w:val="zh-CN"/>
              </w:rPr>
              <w:t>[ ∑ ( LCGWP + LCODP x 10</w:t>
            </w:r>
            <w:r>
              <w:rPr>
                <w:rStyle w:val="Tag"/>
                <w:lang w:val="zh-CN"/>
              </w:rPr>
              <w:t>&lt;2926&gt;</w:t>
            </w:r>
            <w:r>
              <w:rPr>
                <w:lang w:val="zh-CN"/>
              </w:rPr>
              <w:t>5</w:t>
            </w:r>
            <w:r>
              <w:rPr>
                <w:rStyle w:val="Tag"/>
                <w:lang w:val="zh-CN"/>
              </w:rPr>
              <w:t>&lt;/2926&gt;</w:t>
            </w:r>
            <w:r>
              <w:rPr>
                <w:lang w:val="zh-CN"/>
              </w:rPr>
              <w:t xml:space="preserve"> ) x Qunit  ]</w:t>
            </w:r>
          </w:p>
        </w:tc>
      </w:tr>
      <w:tr w:rsidR="0007255F" w:rsidTr="00A66F70">
        <w:tc>
          <w:tcPr>
            <w:tcW w:w="1242" w:type="dxa"/>
            <w:shd w:val="clear" w:color="auto" w:fill="98FB98"/>
          </w:tcPr>
          <w:p w:rsidR="0007255F" w:rsidRDefault="00A66F70">
            <w:r>
              <w:rPr>
                <w:rStyle w:val="SegmentID"/>
              </w:rPr>
              <w:t>2354</w:t>
            </w:r>
            <w:r>
              <w:rPr>
                <w:rStyle w:val="TransUnitID"/>
              </w:rPr>
              <w:t>e12e98a6-36cc-441f-b35</w:t>
            </w:r>
            <w:r>
              <w:rPr>
                <w:rStyle w:val="TransUnitID"/>
              </w:rPr>
              <w:t>3-27cbb12bfdb3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13</w:t>
            </w:r>
          </w:p>
        </w:tc>
        <w:tc>
          <w:tcPr>
            <w:tcW w:w="7137" w:type="dxa"/>
            <w:shd w:val="clear" w:color="auto" w:fill="98FB98"/>
          </w:tcPr>
          <w:p w:rsidR="0007255F" w:rsidRDefault="00A66F70">
            <w:pPr>
              <w:rPr>
                <w:lang w:val="zh-CN"/>
              </w:rPr>
            </w:pPr>
            <w:r>
              <w:rPr>
                <w:lang w:val="zh-CN"/>
              </w:rPr>
              <w:t>≤ 13</w:t>
            </w:r>
          </w:p>
        </w:tc>
      </w:tr>
      <w:tr w:rsidR="0007255F" w:rsidTr="00A66F70">
        <w:tc>
          <w:tcPr>
            <w:tcW w:w="1242" w:type="dxa"/>
            <w:shd w:val="clear" w:color="auto" w:fill="FFFFFF"/>
          </w:tcPr>
          <w:p w:rsidR="0007255F" w:rsidRDefault="00A66F70">
            <w:r>
              <w:rPr>
                <w:rStyle w:val="SegmentID"/>
              </w:rPr>
              <w:t>2355</w:t>
            </w:r>
            <w:r>
              <w:rPr>
                <w:rStyle w:val="TransUnitID"/>
              </w:rPr>
              <w:t>38372563-8505-4f16-8ca8-a32b4ac79787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——————————————————Qtotal</w:t>
            </w:r>
          </w:p>
        </w:tc>
        <w:tc>
          <w:tcPr>
            <w:tcW w:w="7137" w:type="dxa"/>
            <w:shd w:val="clear" w:color="auto" w:fill="FFFFFF"/>
          </w:tcPr>
          <w:p w:rsidR="0007255F" w:rsidRDefault="00A66F70">
            <w:pPr>
              <w:rPr>
                <w:lang w:val="zh-CN"/>
              </w:rPr>
            </w:pPr>
            <w:r>
              <w:rPr>
                <w:lang w:val="zh-CN"/>
              </w:rPr>
              <w:t>——————————————————Qtotal</w:t>
            </w:r>
          </w:p>
        </w:tc>
      </w:tr>
      <w:tr w:rsidR="0007255F" w:rsidTr="00A66F70">
        <w:tc>
          <w:tcPr>
            <w:tcW w:w="1242" w:type="dxa"/>
            <w:shd w:val="clear" w:color="auto" w:fill="FFFFFF"/>
          </w:tcPr>
          <w:p w:rsidR="0007255F" w:rsidRDefault="00A66F70">
            <w:r>
              <w:rPr>
                <w:rStyle w:val="SegmentID"/>
              </w:rPr>
              <w:t>2356</w:t>
            </w:r>
            <w:r>
              <w:rPr>
                <w:rStyle w:val="TransUnitID"/>
              </w:rPr>
              <w:t>d9010d51-77e4-40f1-8c12-6fb207042ddf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w:t>
            </w:r>
          </w:p>
        </w:tc>
        <w:tc>
          <w:tcPr>
            <w:tcW w:w="7137" w:type="dxa"/>
            <w:shd w:val="clear" w:color="auto" w:fill="FFFFFF"/>
          </w:tcPr>
          <w:p w:rsidR="0007255F" w:rsidRDefault="00A66F70">
            <w:pPr>
              <w:rPr>
                <w:lang w:val="zh-CN"/>
              </w:rPr>
            </w:pPr>
            <w:r>
              <w:rPr>
                <w:lang w:val="zh-CN"/>
              </w:rPr>
              <w:t>——————————————————</w:t>
            </w:r>
          </w:p>
        </w:tc>
      </w:tr>
      <w:tr w:rsidR="0007255F" w:rsidTr="00A66F70">
        <w:tc>
          <w:tcPr>
            <w:tcW w:w="1242" w:type="dxa"/>
            <w:shd w:val="clear" w:color="auto" w:fill="98FB98"/>
          </w:tcPr>
          <w:p w:rsidR="0007255F" w:rsidRDefault="00A66F70">
            <w:r>
              <w:rPr>
                <w:rStyle w:val="SegmentID"/>
              </w:rPr>
              <w:t>2357</w:t>
            </w:r>
            <w:r>
              <w:rPr>
                <w:rStyle w:val="TransUnitID"/>
              </w:rPr>
              <w:t>223fb955-1e75-40fe-b23e-83938460135f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Qtotal</w:t>
            </w:r>
          </w:p>
        </w:tc>
        <w:tc>
          <w:tcPr>
            <w:tcW w:w="7137" w:type="dxa"/>
            <w:shd w:val="clear" w:color="auto" w:fill="98FB98"/>
          </w:tcPr>
          <w:p w:rsidR="0007255F" w:rsidRDefault="00A66F70">
            <w:pPr>
              <w:rPr>
                <w:lang w:val="zh-CN"/>
              </w:rPr>
            </w:pPr>
            <w:r>
              <w:rPr>
                <w:lang w:val="zh-CN"/>
              </w:rPr>
              <w:t>Qtotal</w:t>
            </w:r>
          </w:p>
        </w:tc>
      </w:tr>
      <w:tr w:rsidR="0007255F" w:rsidTr="00A66F70">
        <w:tc>
          <w:tcPr>
            <w:tcW w:w="1242" w:type="dxa"/>
            <w:shd w:val="clear" w:color="auto" w:fill="D3D3D3"/>
          </w:tcPr>
          <w:p w:rsidR="0007255F" w:rsidRDefault="00A66F70">
            <w:r>
              <w:rPr>
                <w:rStyle w:val="SegmentID"/>
              </w:rPr>
              <w:t>2358</w:t>
            </w:r>
            <w:r>
              <w:rPr>
                <w:rStyle w:val="TransUnitID"/>
              </w:rPr>
              <w:t>d3966c7f-1354-4161-bf92-8a4c3d1411cc</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Calculation definitions for </w:t>
            </w:r>
            <w:r>
              <w:br/>
            </w:r>
            <w:r>
              <w:t>[ ∑ (LCGWP + LCODP x 10</w:t>
            </w:r>
            <w:r>
              <w:rPr>
                <w:rStyle w:val="Tag"/>
              </w:rPr>
              <w:t>&lt;2943&gt;</w:t>
            </w:r>
            <w:r>
              <w:t>5</w:t>
            </w:r>
            <w:r>
              <w:rPr>
                <w:rStyle w:val="Tag"/>
              </w:rPr>
              <w:t>&lt;/2943&gt;</w:t>
            </w:r>
            <w:r>
              <w:t>) x Qunit ] / Qtotal ≤ 100</w:t>
            </w:r>
          </w:p>
        </w:tc>
        <w:tc>
          <w:tcPr>
            <w:tcW w:w="7137" w:type="dxa"/>
            <w:shd w:val="clear" w:color="auto" w:fill="D3D3D3"/>
          </w:tcPr>
          <w:p w:rsidR="0007255F" w:rsidRDefault="00A66F70">
            <w:pPr>
              <w:rPr>
                <w:lang w:val="zh-CN"/>
              </w:rPr>
            </w:pPr>
            <w:r>
              <w:rPr>
                <w:lang w:val="zh-CN"/>
              </w:rPr>
              <w:t>[ ∑ (LCGWP + LCODP x 10</w:t>
            </w:r>
            <w:r>
              <w:rPr>
                <w:rStyle w:val="Tag"/>
                <w:lang w:val="zh-CN"/>
              </w:rPr>
              <w:t>&lt;2943&gt;</w:t>
            </w:r>
            <w:r>
              <w:rPr>
                <w:lang w:val="zh-CN"/>
              </w:rPr>
              <w:t>5</w:t>
            </w:r>
            <w:r>
              <w:rPr>
                <w:rStyle w:val="Tag"/>
                <w:lang w:val="zh-CN"/>
              </w:rPr>
              <w:t>&lt;/2943</w:t>
            </w:r>
            <w:r>
              <w:rPr>
                <w:rStyle w:val="Tag"/>
                <w:lang w:val="zh-CN"/>
              </w:rPr>
              <w:t>&gt;</w:t>
            </w:r>
            <w:r>
              <w:rPr>
                <w:lang w:val="zh-CN"/>
              </w:rPr>
              <w:t xml:space="preserve">) x Qunit ] / Qtotal ≤ 100 </w:t>
            </w:r>
            <w:r>
              <w:br/>
            </w:r>
            <w:r>
              <w:rPr>
                <w:lang w:val="zh-CN"/>
              </w:rPr>
              <w:t>的计算定义</w:t>
            </w:r>
          </w:p>
        </w:tc>
      </w:tr>
      <w:tr w:rsidR="0007255F" w:rsidTr="00A66F70">
        <w:tc>
          <w:tcPr>
            <w:tcW w:w="1242" w:type="dxa"/>
            <w:shd w:val="clear" w:color="auto" w:fill="98FB98"/>
          </w:tcPr>
          <w:p w:rsidR="0007255F" w:rsidRDefault="00A66F70">
            <w:r>
              <w:rPr>
                <w:rStyle w:val="SegmentID"/>
              </w:rPr>
              <w:t>2359</w:t>
            </w:r>
            <w:r>
              <w:rPr>
                <w:rStyle w:val="TransUnitID"/>
              </w:rPr>
              <w:t>5e50f063-39ab-46f7-8ec5-2ebed182eff5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(IP units)</w:t>
            </w:r>
          </w:p>
        </w:tc>
        <w:tc>
          <w:tcPr>
            <w:tcW w:w="7137" w:type="dxa"/>
            <w:shd w:val="clear" w:color="auto" w:fill="98FB98"/>
          </w:tcPr>
          <w:p w:rsidR="0007255F" w:rsidRDefault="00A66F70">
            <w:pPr>
              <w:rPr>
                <w:lang w:val="zh-CN"/>
              </w:rPr>
            </w:pPr>
            <w:r>
              <w:rPr>
                <w:lang w:val="zh-CN"/>
              </w:rPr>
              <w:t>（</w:t>
            </w:r>
            <w:r>
              <w:rPr>
                <w:lang w:val="zh-CN"/>
              </w:rPr>
              <w:t xml:space="preserve">IP </w:t>
            </w:r>
            <w:r>
              <w:rPr>
                <w:lang w:val="zh-CN"/>
              </w:rPr>
              <w:t>单位）</w:t>
            </w:r>
          </w:p>
        </w:tc>
      </w:tr>
      <w:tr w:rsidR="0007255F" w:rsidTr="00A66F70">
        <w:tc>
          <w:tcPr>
            <w:tcW w:w="1242" w:type="dxa"/>
            <w:shd w:val="clear" w:color="auto" w:fill="98FB98"/>
          </w:tcPr>
          <w:p w:rsidR="0007255F" w:rsidRDefault="00A66F70">
            <w:r>
              <w:rPr>
                <w:rStyle w:val="SegmentID"/>
              </w:rPr>
              <w:t>2360</w:t>
            </w:r>
            <w:r>
              <w:rPr>
                <w:rStyle w:val="TransUnitID"/>
              </w:rPr>
              <w:t>1906281f-c478-4ff3-9f8e-4975454373fd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Calculation definitions for </w:t>
            </w:r>
            <w:r>
              <w:br/>
            </w:r>
            <w:r>
              <w:t>[ ∑ (LCGWP + LCODP x 10</w:t>
            </w:r>
            <w:r>
              <w:rPr>
                <w:rStyle w:val="Tag"/>
              </w:rPr>
              <w:t>&lt;2952&gt;</w:t>
            </w:r>
            <w:r>
              <w:t>5</w:t>
            </w:r>
            <w:r>
              <w:rPr>
                <w:rStyle w:val="Tag"/>
              </w:rPr>
              <w:t>&lt;/2952&gt;</w:t>
            </w:r>
            <w:r>
              <w:t>) x Qunit ] / Qtotal ≤ 13</w:t>
            </w:r>
          </w:p>
        </w:tc>
        <w:tc>
          <w:tcPr>
            <w:tcW w:w="7137" w:type="dxa"/>
            <w:shd w:val="clear" w:color="auto" w:fill="98FB98"/>
          </w:tcPr>
          <w:p w:rsidR="0007255F" w:rsidRDefault="00A66F70">
            <w:pPr>
              <w:rPr>
                <w:lang w:val="zh-CN"/>
              </w:rPr>
            </w:pPr>
            <w:r>
              <w:rPr>
                <w:lang w:val="zh-CN"/>
              </w:rPr>
              <w:t>[ ∑ (LCGWP + LCODP x 10</w:t>
            </w:r>
            <w:r>
              <w:rPr>
                <w:rStyle w:val="Tag"/>
                <w:lang w:val="zh-CN"/>
              </w:rPr>
              <w:t>&lt;2952&gt;</w:t>
            </w:r>
            <w:r>
              <w:rPr>
                <w:lang w:val="zh-CN"/>
              </w:rPr>
              <w:t>5</w:t>
            </w:r>
            <w:r>
              <w:rPr>
                <w:rStyle w:val="Tag"/>
                <w:lang w:val="zh-CN"/>
              </w:rPr>
              <w:t>&lt;/2952&gt;</w:t>
            </w:r>
            <w:r>
              <w:rPr>
                <w:lang w:val="zh-CN"/>
              </w:rPr>
              <w:t xml:space="preserve">) x Qunit ] / Qtotal ≤ 13 </w:t>
            </w:r>
            <w:r>
              <w:br/>
            </w:r>
            <w:r>
              <w:rPr>
                <w:lang w:val="zh-CN"/>
              </w:rPr>
              <w:t>的计算定义</w:t>
            </w:r>
          </w:p>
        </w:tc>
      </w:tr>
      <w:tr w:rsidR="0007255F" w:rsidTr="00A66F70">
        <w:tc>
          <w:tcPr>
            <w:tcW w:w="1242" w:type="dxa"/>
            <w:shd w:val="clear" w:color="auto" w:fill="98FB98"/>
          </w:tcPr>
          <w:p w:rsidR="0007255F" w:rsidRDefault="00A66F70">
            <w:r>
              <w:rPr>
                <w:rStyle w:val="SegmentID"/>
              </w:rPr>
              <w:t>2361</w:t>
            </w:r>
            <w:r>
              <w:rPr>
                <w:rStyle w:val="TransUnitID"/>
              </w:rPr>
              <w:t>10930ffd-a56c-4850-943c-69e5e4792469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(SI units)</w:t>
            </w:r>
          </w:p>
        </w:tc>
        <w:tc>
          <w:tcPr>
            <w:tcW w:w="7137" w:type="dxa"/>
            <w:shd w:val="clear" w:color="auto" w:fill="98FB98"/>
          </w:tcPr>
          <w:p w:rsidR="0007255F" w:rsidRDefault="00A66F70">
            <w:pPr>
              <w:rPr>
                <w:lang w:val="zh-CN"/>
              </w:rPr>
            </w:pPr>
            <w:r>
              <w:rPr>
                <w:lang w:val="zh-CN"/>
              </w:rPr>
              <w:t>（</w:t>
            </w:r>
            <w:r>
              <w:rPr>
                <w:lang w:val="zh-CN"/>
              </w:rPr>
              <w:t xml:space="preserve">SI </w:t>
            </w:r>
            <w:r>
              <w:rPr>
                <w:lang w:val="zh-CN"/>
              </w:rPr>
              <w:t>单位）</w:t>
            </w:r>
          </w:p>
        </w:tc>
      </w:tr>
      <w:tr w:rsidR="0007255F" w:rsidTr="00A66F70">
        <w:tc>
          <w:tcPr>
            <w:tcW w:w="1242" w:type="dxa"/>
            <w:shd w:val="clear" w:color="auto" w:fill="98FB98"/>
          </w:tcPr>
          <w:p w:rsidR="0007255F" w:rsidRDefault="00A66F70">
            <w:r>
              <w:rPr>
                <w:rStyle w:val="SegmentID"/>
              </w:rPr>
              <w:t>2362</w:t>
            </w:r>
            <w:r>
              <w:rPr>
                <w:rStyle w:val="TransUnitID"/>
              </w:rPr>
              <w:t>851882de-21a7-425e-afb8-c04883764445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Qunit = Gross AHRI rated cooling capacity of an individual HVAC or refrigeration unit (Tons)</w:t>
            </w:r>
          </w:p>
        </w:tc>
        <w:tc>
          <w:tcPr>
            <w:tcW w:w="7137" w:type="dxa"/>
            <w:shd w:val="clear" w:color="auto" w:fill="98FB98"/>
          </w:tcPr>
          <w:p w:rsidR="0007255F" w:rsidRDefault="00A66F70">
            <w:pPr>
              <w:rPr>
                <w:lang w:val="zh-CN"/>
              </w:rPr>
            </w:pPr>
            <w:r>
              <w:rPr>
                <w:lang w:val="zh-CN"/>
              </w:rPr>
              <w:t xml:space="preserve">Qunit = </w:t>
            </w:r>
            <w:r>
              <w:rPr>
                <w:lang w:val="zh-CN"/>
              </w:rPr>
              <w:t>单个暖通空调或制冷装置的</w:t>
            </w:r>
            <w:r>
              <w:rPr>
                <w:lang w:val="zh-CN"/>
              </w:rPr>
              <w:t xml:space="preserve"> AHRI </w:t>
            </w:r>
            <w:r>
              <w:rPr>
                <w:lang w:val="zh-CN"/>
              </w:rPr>
              <w:t>额定总制冷量（吨）</w:t>
            </w:r>
          </w:p>
        </w:tc>
      </w:tr>
      <w:tr w:rsidR="0007255F" w:rsidTr="00A66F70">
        <w:tc>
          <w:tcPr>
            <w:tcW w:w="1242" w:type="dxa"/>
            <w:shd w:val="clear" w:color="auto" w:fill="98FB98"/>
          </w:tcPr>
          <w:p w:rsidR="0007255F" w:rsidRDefault="00A66F70">
            <w:r>
              <w:rPr>
                <w:rStyle w:val="SegmentID"/>
              </w:rPr>
              <w:t>2363</w:t>
            </w:r>
            <w:r>
              <w:rPr>
                <w:rStyle w:val="TransUnitID"/>
              </w:rPr>
              <w:t>1ddf3712-4ae4-4dce-a5b5-4af5decec0f4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Qunit = Eurovent Certified cooling capacity of an individual HVAC or refrigeration unit (kW)</w:t>
            </w:r>
          </w:p>
        </w:tc>
        <w:tc>
          <w:tcPr>
            <w:tcW w:w="7137" w:type="dxa"/>
            <w:shd w:val="clear" w:color="auto" w:fill="98FB98"/>
          </w:tcPr>
          <w:p w:rsidR="0007255F" w:rsidRDefault="00A66F70">
            <w:pPr>
              <w:rPr>
                <w:lang w:val="zh-CN"/>
              </w:rPr>
            </w:pPr>
            <w:r>
              <w:rPr>
                <w:lang w:val="zh-CN"/>
              </w:rPr>
              <w:t xml:space="preserve">Qunit = </w:t>
            </w:r>
            <w:r>
              <w:rPr>
                <w:lang w:val="zh-CN"/>
              </w:rPr>
              <w:t>单个暖通空调或制冷装置的</w:t>
            </w:r>
            <w:r>
              <w:rPr>
                <w:lang w:val="zh-CN"/>
              </w:rPr>
              <w:t xml:space="preserve"> Eurovent </w:t>
            </w:r>
            <w:r>
              <w:rPr>
                <w:lang w:val="zh-CN"/>
              </w:rPr>
              <w:t>认证制冷量（</w:t>
            </w:r>
            <w:r>
              <w:rPr>
                <w:lang w:val="zh-CN"/>
              </w:rPr>
              <w:t>KW</w:t>
            </w:r>
            <w:r>
              <w:rPr>
                <w:lang w:val="zh-CN"/>
              </w:rPr>
              <w:t>）</w:t>
            </w:r>
          </w:p>
        </w:tc>
      </w:tr>
      <w:tr w:rsidR="0007255F" w:rsidTr="00A66F70">
        <w:tc>
          <w:tcPr>
            <w:tcW w:w="1242" w:type="dxa"/>
            <w:shd w:val="clear" w:color="auto" w:fill="98FB98"/>
          </w:tcPr>
          <w:p w:rsidR="0007255F" w:rsidRDefault="00A66F70">
            <w:r>
              <w:rPr>
                <w:rStyle w:val="SegmentID"/>
              </w:rPr>
              <w:t>2364</w:t>
            </w:r>
            <w:r>
              <w:rPr>
                <w:rStyle w:val="TransUnitID"/>
              </w:rPr>
              <w:t>8be80703-11a4-4a71-84ab-ad85e9401180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Qtotal = Total gross AHRI rated cooling capacity of all HVAC or</w:t>
            </w:r>
            <w:r>
              <w:t xml:space="preserve"> refrigeration</w:t>
            </w:r>
          </w:p>
        </w:tc>
        <w:tc>
          <w:tcPr>
            <w:tcW w:w="7137" w:type="dxa"/>
            <w:shd w:val="clear" w:color="auto" w:fill="98FB98"/>
          </w:tcPr>
          <w:p w:rsidR="0007255F" w:rsidRDefault="00A66F70">
            <w:pPr>
              <w:rPr>
                <w:lang w:val="zh-CN"/>
              </w:rPr>
            </w:pPr>
            <w:r>
              <w:rPr>
                <w:lang w:val="zh-CN"/>
              </w:rPr>
              <w:t xml:space="preserve">Qtotal = </w:t>
            </w:r>
            <w:r>
              <w:rPr>
                <w:lang w:val="zh-CN"/>
              </w:rPr>
              <w:t>所有暖通空调或制冷装置的</w:t>
            </w:r>
            <w:r>
              <w:rPr>
                <w:lang w:val="zh-CN"/>
              </w:rPr>
              <w:t xml:space="preserve"> AHRI </w:t>
            </w:r>
            <w:r>
              <w:rPr>
                <w:lang w:val="zh-CN"/>
              </w:rPr>
              <w:t>额定总制冷量</w:t>
            </w:r>
          </w:p>
        </w:tc>
      </w:tr>
      <w:tr w:rsidR="0007255F" w:rsidTr="00A66F70">
        <w:tc>
          <w:tcPr>
            <w:tcW w:w="1242" w:type="dxa"/>
            <w:shd w:val="clear" w:color="auto" w:fill="D3D3D3"/>
          </w:tcPr>
          <w:p w:rsidR="0007255F" w:rsidRDefault="00A66F70">
            <w:r>
              <w:rPr>
                <w:rStyle w:val="SegmentID"/>
              </w:rPr>
              <w:t>2365</w:t>
            </w:r>
            <w:r>
              <w:rPr>
                <w:rStyle w:val="TransUnitID"/>
              </w:rPr>
              <w:t>7a8b0f4e-1765-48e5-a25c-2e949bc69d2c</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Qtotal = Total Eurovent Certified cooling capacity of all HVAC or refrigeration (kW)</w:t>
            </w:r>
          </w:p>
        </w:tc>
        <w:tc>
          <w:tcPr>
            <w:tcW w:w="7137" w:type="dxa"/>
            <w:shd w:val="clear" w:color="auto" w:fill="D3D3D3"/>
          </w:tcPr>
          <w:p w:rsidR="0007255F" w:rsidRDefault="00A66F70">
            <w:pPr>
              <w:rPr>
                <w:lang w:val="zh-CN"/>
              </w:rPr>
            </w:pPr>
            <w:r>
              <w:rPr>
                <w:lang w:val="zh-CN"/>
              </w:rPr>
              <w:t xml:space="preserve">Qtotal = </w:t>
            </w:r>
            <w:r>
              <w:rPr>
                <w:lang w:val="zh-CN"/>
              </w:rPr>
              <w:t>所有暖通空调或制冷装置的</w:t>
            </w:r>
            <w:r>
              <w:rPr>
                <w:lang w:val="zh-CN"/>
              </w:rPr>
              <w:t xml:space="preserve"> Eurovent </w:t>
            </w:r>
            <w:r>
              <w:rPr>
                <w:lang w:val="zh-CN"/>
              </w:rPr>
              <w:t>认证总制冷量（</w:t>
            </w:r>
            <w:r>
              <w:rPr>
                <w:lang w:val="zh-CN"/>
              </w:rPr>
              <w:t>KW</w:t>
            </w:r>
            <w:r>
              <w:rPr>
                <w:lang w:val="zh-CN"/>
              </w:rPr>
              <w:t>）</w:t>
            </w:r>
          </w:p>
        </w:tc>
      </w:tr>
      <w:tr w:rsidR="0007255F" w:rsidTr="00A66F70">
        <w:tc>
          <w:tcPr>
            <w:tcW w:w="1242" w:type="dxa"/>
            <w:shd w:val="clear" w:color="auto" w:fill="FFFFFF"/>
          </w:tcPr>
          <w:p w:rsidR="0007255F" w:rsidRDefault="00A66F70">
            <w:r>
              <w:rPr>
                <w:rStyle w:val="SegmentID"/>
              </w:rPr>
              <w:t>2366</w:t>
            </w:r>
            <w:r>
              <w:rPr>
                <w:rStyle w:val="TransUnitID"/>
              </w:rPr>
              <w:t>1dc97255-8749-4adf-bafe-6795aa9ae469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Retail NC</w:t>
            </w:r>
          </w:p>
        </w:tc>
        <w:tc>
          <w:tcPr>
            <w:tcW w:w="7137" w:type="dxa"/>
            <w:shd w:val="clear" w:color="auto" w:fill="FFFFFF"/>
          </w:tcPr>
          <w:p w:rsidR="0007255F" w:rsidRDefault="00A66F70">
            <w:pPr>
              <w:rPr>
                <w:lang w:val="zh-CN"/>
              </w:rPr>
            </w:pPr>
            <w:r>
              <w:rPr>
                <w:lang w:val="zh-CN"/>
              </w:rPr>
              <w:t>零售</w:t>
            </w:r>
            <w:r>
              <w:rPr>
                <w:lang w:val="zh-CN"/>
              </w:rPr>
              <w:t xml:space="preserve"> NC</w:t>
            </w:r>
          </w:p>
        </w:tc>
      </w:tr>
      <w:tr w:rsidR="0007255F" w:rsidTr="00A66F70">
        <w:tc>
          <w:tcPr>
            <w:tcW w:w="1242" w:type="dxa"/>
            <w:shd w:val="clear" w:color="auto" w:fill="98FB98"/>
          </w:tcPr>
          <w:p w:rsidR="0007255F" w:rsidRDefault="00A66F70">
            <w:r>
              <w:rPr>
                <w:rStyle w:val="SegmentID"/>
              </w:rPr>
              <w:lastRenderedPageBreak/>
              <w:t>2367</w:t>
            </w:r>
            <w:r>
              <w:rPr>
                <w:rStyle w:val="TransUnitID"/>
              </w:rPr>
              <w:t>231d7347-c15e-4f99-8ec1-b7eff3fb1569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Meet Option 1 or 2 for all HVAC systems.</w:t>
            </w:r>
          </w:p>
        </w:tc>
        <w:tc>
          <w:tcPr>
            <w:tcW w:w="7137" w:type="dxa"/>
            <w:shd w:val="clear" w:color="auto" w:fill="98FB98"/>
          </w:tcPr>
          <w:p w:rsidR="0007255F" w:rsidRDefault="00A66F70">
            <w:pPr>
              <w:rPr>
                <w:lang w:val="zh-CN"/>
              </w:rPr>
            </w:pPr>
            <w:r>
              <w:rPr>
                <w:lang w:val="zh-CN"/>
              </w:rPr>
              <w:t>所有暖通空调系统满足选项</w:t>
            </w:r>
            <w:r>
              <w:rPr>
                <w:lang w:val="zh-CN"/>
              </w:rPr>
              <w:t xml:space="preserve"> 1 </w:t>
            </w:r>
            <w:r>
              <w:rPr>
                <w:lang w:val="zh-CN"/>
              </w:rPr>
              <w:t>或</w:t>
            </w:r>
            <w:r>
              <w:rPr>
                <w:lang w:val="zh-CN"/>
              </w:rPr>
              <w:t xml:space="preserve"> 2</w:t>
            </w:r>
            <w:r>
              <w:rPr>
                <w:lang w:val="zh-CN"/>
              </w:rPr>
              <w:t>。</w:t>
            </w:r>
          </w:p>
        </w:tc>
      </w:tr>
      <w:tr w:rsidR="0007255F" w:rsidTr="00A66F70">
        <w:tc>
          <w:tcPr>
            <w:tcW w:w="1242" w:type="dxa"/>
            <w:shd w:val="clear" w:color="auto" w:fill="98FB98"/>
          </w:tcPr>
          <w:p w:rsidR="0007255F" w:rsidRDefault="00A66F70">
            <w:r>
              <w:rPr>
                <w:rStyle w:val="SegmentID"/>
              </w:rPr>
              <w:t>2368</w:t>
            </w:r>
            <w:r>
              <w:rPr>
                <w:rStyle w:val="TransUnitID"/>
              </w:rPr>
              <w:t>9f47966a-4f04-43ca-9836-b9756313eab0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Stores with commercial refrigeration systems must comply with the following.</w:t>
            </w:r>
          </w:p>
        </w:tc>
        <w:tc>
          <w:tcPr>
            <w:tcW w:w="7137" w:type="dxa"/>
            <w:shd w:val="clear" w:color="auto" w:fill="98FB98"/>
          </w:tcPr>
          <w:p w:rsidR="0007255F" w:rsidRDefault="00A66F70">
            <w:pPr>
              <w:rPr>
                <w:lang w:val="zh-CN"/>
              </w:rPr>
            </w:pPr>
            <w:r>
              <w:rPr>
                <w:lang w:val="zh-CN"/>
              </w:rPr>
              <w:t>使用商用制冷系统的商店必须符合以下要求。</w:t>
            </w:r>
          </w:p>
        </w:tc>
      </w:tr>
      <w:tr w:rsidR="0007255F" w:rsidTr="00A66F70">
        <w:tc>
          <w:tcPr>
            <w:tcW w:w="1242" w:type="dxa"/>
            <w:shd w:val="clear" w:color="auto" w:fill="98FB98"/>
          </w:tcPr>
          <w:p w:rsidR="0007255F" w:rsidRDefault="00A66F70">
            <w:r>
              <w:rPr>
                <w:rStyle w:val="SegmentID"/>
              </w:rPr>
              <w:t>2369</w:t>
            </w:r>
            <w:r>
              <w:rPr>
                <w:rStyle w:val="TransUnitID"/>
              </w:rPr>
              <w:t>17747220-4969-41fb-8aaa-1bb2021076e9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Use only non-ozone-depleting refrigerants.</w:t>
            </w:r>
          </w:p>
        </w:tc>
        <w:tc>
          <w:tcPr>
            <w:tcW w:w="7137" w:type="dxa"/>
            <w:shd w:val="clear" w:color="auto" w:fill="98FB98"/>
          </w:tcPr>
          <w:p w:rsidR="0007255F" w:rsidRDefault="00A66F70">
            <w:pPr>
              <w:rPr>
                <w:lang w:val="zh-CN"/>
              </w:rPr>
            </w:pPr>
            <w:r>
              <w:rPr>
                <w:lang w:val="zh-CN"/>
              </w:rPr>
              <w:t>仅使用不消耗臭氧层的制冷剂。</w:t>
            </w:r>
          </w:p>
        </w:tc>
      </w:tr>
      <w:tr w:rsidR="0007255F" w:rsidTr="00A66F70">
        <w:tc>
          <w:tcPr>
            <w:tcW w:w="1242" w:type="dxa"/>
            <w:shd w:val="clear" w:color="auto" w:fill="98FB98"/>
          </w:tcPr>
          <w:p w:rsidR="0007255F" w:rsidRDefault="00A66F70">
            <w:r>
              <w:rPr>
                <w:rStyle w:val="SegmentID"/>
              </w:rPr>
              <w:t>2370</w:t>
            </w:r>
            <w:r>
              <w:rPr>
                <w:rStyle w:val="TransUnitID"/>
              </w:rPr>
              <w:t>897c4e89-c2ea-4160-a29c-6198bf3a26a</w:t>
            </w:r>
            <w:r>
              <w:rPr>
                <w:rStyle w:val="TransUnitID"/>
              </w:rPr>
              <w:t>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Select equipment with an average HFC refrigerant charge of no more than 1.75 pounds of refrigerant per 1,000 Btu/h (2.72 kg of refrigerant per kW) total evaporator cooling load.</w:t>
            </w:r>
          </w:p>
        </w:tc>
        <w:tc>
          <w:tcPr>
            <w:tcW w:w="7137" w:type="dxa"/>
            <w:shd w:val="clear" w:color="auto" w:fill="98FB98"/>
          </w:tcPr>
          <w:p w:rsidR="0007255F" w:rsidRDefault="00A66F70">
            <w:pPr>
              <w:rPr>
                <w:lang w:val="zh-CN"/>
              </w:rPr>
            </w:pPr>
            <w:r>
              <w:rPr>
                <w:lang w:val="zh-CN"/>
              </w:rPr>
              <w:t>对于选择的设备，其蒸发器全部制冷负载的平均</w:t>
            </w:r>
            <w:r>
              <w:rPr>
                <w:lang w:val="zh-CN"/>
              </w:rPr>
              <w:t xml:space="preserve"> HFC </w:t>
            </w:r>
            <w:r>
              <w:rPr>
                <w:lang w:val="zh-CN"/>
              </w:rPr>
              <w:t>制冷剂补充量为每</w:t>
            </w:r>
            <w:r>
              <w:rPr>
                <w:lang w:val="zh-CN"/>
              </w:rPr>
              <w:t xml:space="preserve"> 1,000 Btu/h</w:t>
            </w:r>
            <w:r>
              <w:rPr>
                <w:lang w:val="zh-CN"/>
              </w:rPr>
              <w:t>（每</w:t>
            </w:r>
            <w:r>
              <w:rPr>
                <w:lang w:val="zh-CN"/>
              </w:rPr>
              <w:t xml:space="preserve"> KW 2.72 k</w:t>
            </w:r>
            <w:r>
              <w:rPr>
                <w:lang w:val="zh-CN"/>
              </w:rPr>
              <w:t xml:space="preserve">g </w:t>
            </w:r>
            <w:r>
              <w:rPr>
                <w:lang w:val="zh-CN"/>
              </w:rPr>
              <w:t>制冷剂）不超过</w:t>
            </w:r>
            <w:r>
              <w:rPr>
                <w:lang w:val="zh-CN"/>
              </w:rPr>
              <w:t xml:space="preserve"> 1.75 </w:t>
            </w:r>
            <w:r>
              <w:rPr>
                <w:lang w:val="zh-CN"/>
              </w:rPr>
              <w:t>磅。</w:t>
            </w:r>
          </w:p>
        </w:tc>
      </w:tr>
      <w:tr w:rsidR="0007255F" w:rsidTr="00A66F70">
        <w:tc>
          <w:tcPr>
            <w:tcW w:w="1242" w:type="dxa"/>
            <w:shd w:val="clear" w:color="auto" w:fill="98FB98"/>
          </w:tcPr>
          <w:p w:rsidR="0007255F" w:rsidRDefault="00A66F70">
            <w:r>
              <w:rPr>
                <w:rStyle w:val="SegmentID"/>
              </w:rPr>
              <w:t>2371</w:t>
            </w:r>
            <w:r>
              <w:rPr>
                <w:rStyle w:val="TransUnitID"/>
              </w:rPr>
              <w:t>72d1cc1d-4d4d-44fa-bb3c-b57fa519cb87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Demonstrate a predicted store-wide annual refrigerant emissions rate of no more than 15%.</w:t>
            </w:r>
          </w:p>
        </w:tc>
        <w:tc>
          <w:tcPr>
            <w:tcW w:w="7137" w:type="dxa"/>
            <w:shd w:val="clear" w:color="auto" w:fill="98FB98"/>
          </w:tcPr>
          <w:p w:rsidR="0007255F" w:rsidRDefault="00A66F70">
            <w:pPr>
              <w:rPr>
                <w:lang w:val="zh-CN"/>
              </w:rPr>
            </w:pPr>
            <w:r>
              <w:rPr>
                <w:lang w:val="zh-CN"/>
              </w:rPr>
              <w:t>证明商店内部的预计年制冷剂排放率不超过</w:t>
            </w:r>
            <w:r>
              <w:rPr>
                <w:lang w:val="zh-CN"/>
              </w:rPr>
              <w:t xml:space="preserve"> 15%</w:t>
            </w:r>
            <w:r>
              <w:rPr>
                <w:lang w:val="zh-CN"/>
              </w:rPr>
              <w:t>。</w:t>
            </w:r>
          </w:p>
        </w:tc>
      </w:tr>
      <w:tr w:rsidR="0007255F" w:rsidTr="00A66F70">
        <w:tc>
          <w:tcPr>
            <w:tcW w:w="1242" w:type="dxa"/>
            <w:shd w:val="clear" w:color="auto" w:fill="98FB98"/>
          </w:tcPr>
          <w:p w:rsidR="0007255F" w:rsidRDefault="00A66F70">
            <w:r>
              <w:rPr>
                <w:rStyle w:val="SegmentID"/>
              </w:rPr>
              <w:t>2372</w:t>
            </w:r>
            <w:r>
              <w:rPr>
                <w:rStyle w:val="TransUnitID"/>
              </w:rPr>
              <w:t>72d1cc1d-4d4d-44fa-bb3c-b57fa519cb87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Conduct leak testing using the procedures in GreenChill’s best practices guideline for leak tightness at installation.</w:t>
            </w:r>
          </w:p>
        </w:tc>
        <w:tc>
          <w:tcPr>
            <w:tcW w:w="7137" w:type="dxa"/>
            <w:shd w:val="clear" w:color="auto" w:fill="98FB98"/>
          </w:tcPr>
          <w:p w:rsidR="0007255F" w:rsidRDefault="00A66F70">
            <w:pPr>
              <w:rPr>
                <w:lang w:val="zh-CN"/>
              </w:rPr>
            </w:pPr>
            <w:r>
              <w:rPr>
                <w:lang w:val="zh-CN"/>
              </w:rPr>
              <w:t>在安装时使用</w:t>
            </w:r>
            <w:r>
              <w:rPr>
                <w:lang w:val="zh-CN"/>
              </w:rPr>
              <w:t xml:space="preserve"> GreenChill </w:t>
            </w:r>
            <w:r>
              <w:rPr>
                <w:lang w:val="zh-CN"/>
              </w:rPr>
              <w:t>密封性最佳实践指南中的程序进行泄漏测试。</w:t>
            </w:r>
          </w:p>
        </w:tc>
      </w:tr>
      <w:tr w:rsidR="0007255F" w:rsidTr="00A66F70">
        <w:tc>
          <w:tcPr>
            <w:tcW w:w="1242" w:type="dxa"/>
            <w:shd w:val="clear" w:color="auto" w:fill="98FB98"/>
          </w:tcPr>
          <w:p w:rsidR="0007255F" w:rsidRDefault="00A66F70">
            <w:r>
              <w:rPr>
                <w:rStyle w:val="SegmentID"/>
              </w:rPr>
              <w:t>2373</w:t>
            </w:r>
            <w:r>
              <w:rPr>
                <w:rStyle w:val="TransUnitID"/>
              </w:rPr>
              <w:t>2b5b5b51-ff78-4aa7-bf85-02334f444eee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Alternatively, stores with commercial refrigeration systems may provide proof of attainment of EPA GreenChill’s silver-level store certification for newly constructed stores.</w:t>
            </w:r>
          </w:p>
        </w:tc>
        <w:tc>
          <w:tcPr>
            <w:tcW w:w="7137" w:type="dxa"/>
            <w:shd w:val="clear" w:color="auto" w:fill="98FB98"/>
          </w:tcPr>
          <w:p w:rsidR="0007255F" w:rsidRDefault="00A66F70">
            <w:pPr>
              <w:rPr>
                <w:lang w:val="zh-CN"/>
              </w:rPr>
            </w:pPr>
            <w:r>
              <w:rPr>
                <w:lang w:val="zh-CN"/>
              </w:rPr>
              <w:t>另外，使用商用制冷系统的商店需提供证据来证明新建的商店通过了</w:t>
            </w:r>
            <w:r>
              <w:rPr>
                <w:lang w:val="zh-CN"/>
              </w:rPr>
              <w:t xml:space="preserve"> EPA GreenChill </w:t>
            </w:r>
            <w:r>
              <w:rPr>
                <w:lang w:val="zh-CN"/>
              </w:rPr>
              <w:t>银级商店认证。</w:t>
            </w:r>
          </w:p>
        </w:tc>
      </w:tr>
      <w:tr w:rsidR="0007255F" w:rsidTr="00A66F70">
        <w:tc>
          <w:tcPr>
            <w:tcW w:w="1242" w:type="dxa"/>
            <w:shd w:val="clear" w:color="auto" w:fill="98FB98"/>
          </w:tcPr>
          <w:p w:rsidR="0007255F" w:rsidRDefault="00A66F70">
            <w:r>
              <w:rPr>
                <w:rStyle w:val="SegmentID"/>
              </w:rPr>
              <w:t>2374</w:t>
            </w:r>
            <w:r>
              <w:rPr>
                <w:rStyle w:val="TransUnitID"/>
              </w:rPr>
              <w:t>7cde5784-55ea-4532-8aa</w:t>
            </w:r>
            <w:r>
              <w:rPr>
                <w:rStyle w:val="TransUnitID"/>
              </w:rPr>
              <w:t>f-fe0ea0539d77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EA Credit: Green Power and Carbon Offsets</w:t>
            </w:r>
          </w:p>
        </w:tc>
        <w:tc>
          <w:tcPr>
            <w:tcW w:w="7137" w:type="dxa"/>
            <w:shd w:val="clear" w:color="auto" w:fill="98FB98"/>
          </w:tcPr>
          <w:p w:rsidR="0007255F" w:rsidRDefault="00A66F70">
            <w:pPr>
              <w:rPr>
                <w:lang w:val="zh-CN"/>
              </w:rPr>
            </w:pPr>
            <w:r>
              <w:rPr>
                <w:lang w:val="zh-CN"/>
              </w:rPr>
              <w:t xml:space="preserve">EA </w:t>
            </w:r>
            <w:r>
              <w:rPr>
                <w:lang w:val="zh-CN"/>
              </w:rPr>
              <w:t>得分点：绿色电力和碳补偿</w:t>
            </w:r>
            <w:r>
              <w:rPr>
                <w:lang w:val="zh-CN"/>
              </w:rPr>
              <w:t xml:space="preserve"> (Green Power and Carbon Offsets)</w:t>
            </w:r>
          </w:p>
        </w:tc>
      </w:tr>
      <w:tr w:rsidR="0007255F" w:rsidTr="00A66F70">
        <w:tc>
          <w:tcPr>
            <w:tcW w:w="1242" w:type="dxa"/>
            <w:shd w:val="clear" w:color="auto" w:fill="98FB98"/>
          </w:tcPr>
          <w:p w:rsidR="0007255F" w:rsidRDefault="00A66F70">
            <w:r>
              <w:rPr>
                <w:rStyle w:val="SegmentID"/>
              </w:rPr>
              <w:t>2375</w:t>
            </w:r>
            <w:r>
              <w:rPr>
                <w:rStyle w:val="TransUnitID"/>
              </w:rPr>
              <w:t>b42bb7b7-7b75-468b-afb6-24edfc9a0553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2376</w:t>
            </w:r>
            <w:r>
              <w:rPr>
                <w:rStyle w:val="TransUnitID"/>
              </w:rPr>
              <w:t>6871bf08-ed83-42b1-93fd-fa7b2f7aeb1c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 points</w:t>
            </w:r>
          </w:p>
        </w:tc>
        <w:tc>
          <w:tcPr>
            <w:tcW w:w="7137" w:type="dxa"/>
            <w:shd w:val="clear" w:color="auto" w:fill="98FB98"/>
          </w:tcPr>
          <w:p w:rsidR="0007255F" w:rsidRDefault="00A66F70">
            <w:pPr>
              <w:rPr>
                <w:lang w:val="zh-CN"/>
              </w:rPr>
            </w:pP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2377</w:t>
            </w:r>
            <w:r>
              <w:rPr>
                <w:rStyle w:val="TransUnitID"/>
              </w:rPr>
              <w:t>833f8151-f5f4-43d8-b3a5-f802e3aa366e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2378</w:t>
            </w:r>
            <w:r>
              <w:rPr>
                <w:rStyle w:val="TransUnitID"/>
              </w:rPr>
              <w:t>01e77981-2567-418b-9250-5ae68fa4b09c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(1–2 points)</w:t>
            </w:r>
          </w:p>
        </w:tc>
        <w:tc>
          <w:tcPr>
            <w:tcW w:w="7137" w:type="dxa"/>
            <w:shd w:val="clear" w:color="auto" w:fill="98FB98"/>
          </w:tcPr>
          <w:p w:rsidR="0007255F" w:rsidRDefault="00A66F70">
            <w:pPr>
              <w:rPr>
                <w:lang w:val="zh-CN"/>
              </w:rPr>
            </w:pPr>
            <w:r>
              <w:rPr>
                <w:lang w:val="zh-CN"/>
              </w:rPr>
              <w:t>新建建筑（</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2379</w:t>
            </w:r>
            <w:r>
              <w:rPr>
                <w:rStyle w:val="TransUnitID"/>
              </w:rPr>
              <w:t>a64d252d-ed14-4caf-9316-e5df4b6c66ad</w:t>
            </w:r>
          </w:p>
        </w:tc>
        <w:tc>
          <w:tcPr>
            <w:tcW w:w="1134" w:type="dxa"/>
            <w:shd w:val="clear" w:color="auto" w:fill="98FB98"/>
          </w:tcPr>
          <w:p w:rsidR="0007255F" w:rsidRPr="00A66F70" w:rsidRDefault="00A66F70">
            <w:pPr>
              <w:rPr>
                <w:vanish/>
              </w:rPr>
            </w:pPr>
            <w:r w:rsidRPr="00A66F70">
              <w:rPr>
                <w:vanish/>
              </w:rPr>
              <w:t>Tran</w:t>
            </w:r>
            <w:r w:rsidRPr="00A66F70">
              <w:rPr>
                <w:vanish/>
              </w:rPr>
              <w:t>slated (100%)</w:t>
            </w:r>
          </w:p>
        </w:tc>
        <w:tc>
          <w:tcPr>
            <w:tcW w:w="5103" w:type="dxa"/>
            <w:shd w:val="clear" w:color="auto" w:fill="98FB98"/>
          </w:tcPr>
          <w:p w:rsidR="0007255F" w:rsidRDefault="00A66F70">
            <w:r>
              <w:t>Core &amp; Shell (1–2 points)</w:t>
            </w:r>
          </w:p>
        </w:tc>
        <w:tc>
          <w:tcPr>
            <w:tcW w:w="7137" w:type="dxa"/>
            <w:shd w:val="clear" w:color="auto" w:fill="98FB98"/>
          </w:tcPr>
          <w:p w:rsidR="0007255F" w:rsidRDefault="00A66F70">
            <w:pPr>
              <w:rPr>
                <w:lang w:val="zh-CN"/>
              </w:rPr>
            </w:pPr>
            <w:r>
              <w:rPr>
                <w:lang w:val="zh-CN"/>
              </w:rPr>
              <w:t>核心与外壳（</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2380</w:t>
            </w:r>
            <w:r>
              <w:rPr>
                <w:rStyle w:val="TransUnitID"/>
              </w:rPr>
              <w:t>1428ca55-51bf-4887-8967-acb1e74d58e1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(1–2 points)</w:t>
            </w:r>
          </w:p>
        </w:tc>
        <w:tc>
          <w:tcPr>
            <w:tcW w:w="7137" w:type="dxa"/>
            <w:shd w:val="clear" w:color="auto" w:fill="98FB98"/>
          </w:tcPr>
          <w:p w:rsidR="0007255F" w:rsidRDefault="00A66F70">
            <w:pPr>
              <w:rPr>
                <w:lang w:val="zh-CN"/>
              </w:rPr>
            </w:pPr>
            <w:r>
              <w:rPr>
                <w:lang w:val="zh-CN"/>
              </w:rPr>
              <w:t>学校（</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2381</w:t>
            </w:r>
            <w:r>
              <w:rPr>
                <w:rStyle w:val="TransUnitID"/>
              </w:rPr>
              <w:t>01f7cfd6-d391-4e43-a2cf-1cfb355e3567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(1–2 points)</w:t>
            </w:r>
          </w:p>
        </w:tc>
        <w:tc>
          <w:tcPr>
            <w:tcW w:w="7137" w:type="dxa"/>
            <w:shd w:val="clear" w:color="auto" w:fill="98FB98"/>
          </w:tcPr>
          <w:p w:rsidR="0007255F" w:rsidRDefault="00A66F70">
            <w:pPr>
              <w:rPr>
                <w:lang w:val="zh-CN"/>
              </w:rPr>
            </w:pPr>
            <w:r>
              <w:rPr>
                <w:lang w:val="zh-CN"/>
              </w:rPr>
              <w:t>零售（</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2382</w:t>
            </w:r>
            <w:r>
              <w:rPr>
                <w:rStyle w:val="TransUnitID"/>
              </w:rPr>
              <w:t>481a5e03-3662-406f-aaee-ea87c4339c36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(1–2 points)</w:t>
            </w:r>
          </w:p>
        </w:tc>
        <w:tc>
          <w:tcPr>
            <w:tcW w:w="7137" w:type="dxa"/>
            <w:shd w:val="clear" w:color="auto" w:fill="98FB98"/>
          </w:tcPr>
          <w:p w:rsidR="0007255F" w:rsidRDefault="00A66F70">
            <w:pPr>
              <w:rPr>
                <w:lang w:val="zh-CN"/>
              </w:rPr>
            </w:pPr>
            <w:r>
              <w:rPr>
                <w:lang w:val="zh-CN"/>
              </w:rPr>
              <w:t>数据中心（</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2383</w:t>
            </w:r>
            <w:r>
              <w:rPr>
                <w:rStyle w:val="TransUnitID"/>
              </w:rPr>
              <w:t>6d39664b-d227-4d15-96b5-d6b82df39992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(1–2 points)</w:t>
            </w:r>
          </w:p>
        </w:tc>
        <w:tc>
          <w:tcPr>
            <w:tcW w:w="7137" w:type="dxa"/>
            <w:shd w:val="clear" w:color="auto" w:fill="98FB98"/>
          </w:tcPr>
          <w:p w:rsidR="0007255F" w:rsidRDefault="00A66F70">
            <w:pPr>
              <w:rPr>
                <w:lang w:val="zh-CN"/>
              </w:rPr>
            </w:pPr>
            <w:r>
              <w:rPr>
                <w:lang w:val="zh-CN"/>
              </w:rPr>
              <w:t>仓储和配送中心（</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2384</w:t>
            </w:r>
            <w:r>
              <w:rPr>
                <w:rStyle w:val="TransUnitID"/>
              </w:rPr>
              <w:t>bca7fa41-bb99-42ee-a08d-9b3619920e1b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(1–2 points)</w:t>
            </w:r>
          </w:p>
        </w:tc>
        <w:tc>
          <w:tcPr>
            <w:tcW w:w="7137" w:type="dxa"/>
            <w:shd w:val="clear" w:color="auto" w:fill="98FB98"/>
          </w:tcPr>
          <w:p w:rsidR="0007255F" w:rsidRDefault="00A66F70">
            <w:pPr>
              <w:rPr>
                <w:lang w:val="zh-CN"/>
              </w:rPr>
            </w:pPr>
            <w:r>
              <w:rPr>
                <w:lang w:val="zh-CN"/>
              </w:rPr>
              <w:t>宾馆接待（</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2385</w:t>
            </w:r>
            <w:r>
              <w:rPr>
                <w:rStyle w:val="TransUnitID"/>
              </w:rPr>
              <w:t>03db23f5-2817-40f7-a670-847b6462877c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(1–2 points)</w:t>
            </w:r>
          </w:p>
        </w:tc>
        <w:tc>
          <w:tcPr>
            <w:tcW w:w="7137" w:type="dxa"/>
            <w:shd w:val="clear" w:color="auto" w:fill="98FB98"/>
          </w:tcPr>
          <w:p w:rsidR="0007255F" w:rsidRDefault="00A66F70">
            <w:pPr>
              <w:rPr>
                <w:lang w:val="zh-CN"/>
              </w:rPr>
            </w:pPr>
            <w:r>
              <w:rPr>
                <w:lang w:val="zh-CN"/>
              </w:rPr>
              <w:t>医疗保健（</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2386</w:t>
            </w:r>
            <w:r>
              <w:rPr>
                <w:rStyle w:val="TransUnitID"/>
              </w:rPr>
              <w:t>703961f7-fab6-417c-b15b-12aed4196fe9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2387</w:t>
            </w:r>
            <w:r>
              <w:rPr>
                <w:rStyle w:val="TransUnitID"/>
              </w:rPr>
              <w:t>6e46be13-0f14-4a2e-b45e-26f6a</w:t>
            </w:r>
            <w:r>
              <w:rPr>
                <w:rStyle w:val="TransUnitID"/>
              </w:rPr>
              <w:t>0dc6317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encourage the reduction of greenhouse gas emissions through the use of grid-source, renewable energy technologies and carbon mitigation projects.</w:t>
            </w:r>
          </w:p>
        </w:tc>
        <w:tc>
          <w:tcPr>
            <w:tcW w:w="7137" w:type="dxa"/>
            <w:shd w:val="clear" w:color="auto" w:fill="98FB98"/>
          </w:tcPr>
          <w:p w:rsidR="0007255F" w:rsidRDefault="00A66F70">
            <w:pPr>
              <w:rPr>
                <w:lang w:val="zh-CN"/>
              </w:rPr>
            </w:pPr>
            <w:r>
              <w:rPr>
                <w:lang w:val="zh-CN"/>
              </w:rPr>
              <w:t>鼓励通过使用电网可再生能源技术和碳减排项目来减少温室气体排放。</w:t>
            </w:r>
          </w:p>
        </w:tc>
      </w:tr>
      <w:tr w:rsidR="0007255F" w:rsidTr="00A66F70">
        <w:tc>
          <w:tcPr>
            <w:tcW w:w="1242" w:type="dxa"/>
            <w:shd w:val="clear" w:color="auto" w:fill="98FB98"/>
          </w:tcPr>
          <w:p w:rsidR="0007255F" w:rsidRDefault="00A66F70">
            <w:r>
              <w:rPr>
                <w:rStyle w:val="SegmentID"/>
              </w:rPr>
              <w:t>2388</w:t>
            </w:r>
            <w:r>
              <w:rPr>
                <w:rStyle w:val="TransUnitID"/>
              </w:rPr>
              <w:t>9e8cc435-8ab0-4148-95f9-5877dcd643bd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D3D3D3"/>
          </w:tcPr>
          <w:p w:rsidR="0007255F" w:rsidRDefault="00A66F70">
            <w:r>
              <w:rPr>
                <w:rStyle w:val="SegmentID"/>
              </w:rPr>
              <w:t>2389</w:t>
            </w:r>
            <w:r>
              <w:rPr>
                <w:rStyle w:val="TransUnitID"/>
              </w:rPr>
              <w:t>afd29707-9c9d-49d6-b217-e8f009e23b71</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NC, CS, Schools, Retail, Data Centers, Warehouses &amp; Distribution Centers, Hospitality, Healthcare</w:t>
            </w:r>
          </w:p>
        </w:tc>
        <w:tc>
          <w:tcPr>
            <w:tcW w:w="7137" w:type="dxa"/>
            <w:shd w:val="clear" w:color="auto" w:fill="D3D3D3"/>
          </w:tcPr>
          <w:p w:rsidR="0007255F" w:rsidRDefault="00A66F70">
            <w:pPr>
              <w:rPr>
                <w:lang w:val="zh-CN"/>
              </w:rPr>
            </w:pPr>
            <w:r>
              <w:rPr>
                <w:lang w:val="zh-CN"/>
              </w:rPr>
              <w:t>NC</w:t>
            </w:r>
            <w:r>
              <w:rPr>
                <w:lang w:val="zh-CN"/>
              </w:rPr>
              <w:t>、</w:t>
            </w:r>
            <w:r>
              <w:rPr>
                <w:lang w:val="zh-CN"/>
              </w:rPr>
              <w:t>CS</w:t>
            </w:r>
            <w:r>
              <w:rPr>
                <w:lang w:val="zh-CN"/>
              </w:rPr>
              <w:t>、学校、零售、数据中心、仓储和配送中心、宾馆接待、医疗保健</w:t>
            </w:r>
          </w:p>
        </w:tc>
      </w:tr>
      <w:tr w:rsidR="0007255F" w:rsidTr="00A66F70">
        <w:tc>
          <w:tcPr>
            <w:tcW w:w="1242" w:type="dxa"/>
            <w:shd w:val="clear" w:color="auto" w:fill="98FB98"/>
          </w:tcPr>
          <w:p w:rsidR="0007255F" w:rsidRDefault="00A66F70">
            <w:r>
              <w:rPr>
                <w:rStyle w:val="SegmentID"/>
              </w:rPr>
              <w:t>2390</w:t>
            </w:r>
            <w:r>
              <w:rPr>
                <w:rStyle w:val="TransUnitID"/>
              </w:rPr>
              <w:t>f29b080c-a828-4d2b-8746-7002d6bdc3ba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Engage in a contract for qualified resources that have come online since January 1, 2005, for a minimum of </w:t>
            </w:r>
            <w:r>
              <w:lastRenderedPageBreak/>
              <w:t>five years, to be delivered at least annually.</w:t>
            </w:r>
          </w:p>
        </w:tc>
        <w:tc>
          <w:tcPr>
            <w:tcW w:w="7137" w:type="dxa"/>
            <w:shd w:val="clear" w:color="auto" w:fill="98FB98"/>
          </w:tcPr>
          <w:p w:rsidR="0007255F" w:rsidRDefault="00A66F70">
            <w:pPr>
              <w:rPr>
                <w:lang w:val="zh-CN"/>
              </w:rPr>
            </w:pPr>
            <w:r>
              <w:rPr>
                <w:lang w:val="zh-CN"/>
              </w:rPr>
              <w:lastRenderedPageBreak/>
              <w:t>针对符合条件的资源签署合同，</w:t>
            </w:r>
            <w:r>
              <w:rPr>
                <w:lang w:val="zh-CN"/>
              </w:rPr>
              <w:t xml:space="preserve">2005 </w:t>
            </w:r>
            <w:r>
              <w:rPr>
                <w:lang w:val="zh-CN"/>
              </w:rPr>
              <w:t>年</w:t>
            </w:r>
            <w:r>
              <w:rPr>
                <w:lang w:val="zh-CN"/>
              </w:rPr>
              <w:t xml:space="preserve"> 1 </w:t>
            </w:r>
            <w:r>
              <w:rPr>
                <w:lang w:val="zh-CN"/>
              </w:rPr>
              <w:t>月</w:t>
            </w:r>
            <w:r>
              <w:rPr>
                <w:lang w:val="zh-CN"/>
              </w:rPr>
              <w:t xml:space="preserve"> 1 </w:t>
            </w:r>
            <w:r>
              <w:rPr>
                <w:lang w:val="zh-CN"/>
              </w:rPr>
              <w:t>日生效，至少为期</w:t>
            </w:r>
            <w:r>
              <w:rPr>
                <w:lang w:val="zh-CN"/>
              </w:rPr>
              <w:t xml:space="preserve"> 5 </w:t>
            </w:r>
            <w:r>
              <w:rPr>
                <w:lang w:val="zh-CN"/>
              </w:rPr>
              <w:t>年，至少要每年交付</w:t>
            </w:r>
            <w:r>
              <w:rPr>
                <w:lang w:val="zh-CN"/>
              </w:rPr>
              <w:t>一次。</w:t>
            </w:r>
          </w:p>
        </w:tc>
      </w:tr>
      <w:tr w:rsidR="0007255F" w:rsidTr="00A66F70">
        <w:tc>
          <w:tcPr>
            <w:tcW w:w="1242" w:type="dxa"/>
            <w:shd w:val="clear" w:color="auto" w:fill="98FB98"/>
          </w:tcPr>
          <w:p w:rsidR="0007255F" w:rsidRDefault="00A66F70">
            <w:r>
              <w:rPr>
                <w:rStyle w:val="SegmentID"/>
              </w:rPr>
              <w:lastRenderedPageBreak/>
              <w:t>2391</w:t>
            </w:r>
            <w:r>
              <w:rPr>
                <w:rStyle w:val="TransUnitID"/>
              </w:rPr>
              <w:t>f29b080c-a828-4d2b-8746-7002d6bdc3ba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contract must specify the provision of at least 50% or 100% of the project’s energy from green power, carbon offsets, or renewable energy certificates (RECs).</w:t>
            </w:r>
          </w:p>
        </w:tc>
        <w:tc>
          <w:tcPr>
            <w:tcW w:w="7137" w:type="dxa"/>
            <w:shd w:val="clear" w:color="auto" w:fill="98FB98"/>
          </w:tcPr>
          <w:p w:rsidR="0007255F" w:rsidRDefault="00A66F70">
            <w:pPr>
              <w:rPr>
                <w:lang w:val="zh-CN"/>
              </w:rPr>
            </w:pPr>
            <w:r>
              <w:rPr>
                <w:lang w:val="zh-CN"/>
              </w:rPr>
              <w:t>合同必须指定至少通过绿色电力、碳补偿或可再生能源认证</w:t>
            </w:r>
            <w:r>
              <w:rPr>
                <w:lang w:val="zh-CN"/>
              </w:rPr>
              <w:t xml:space="preserve"> (R</w:t>
            </w:r>
            <w:r>
              <w:rPr>
                <w:lang w:val="zh-CN"/>
              </w:rPr>
              <w:t xml:space="preserve">EC) </w:t>
            </w:r>
            <w:r>
              <w:rPr>
                <w:lang w:val="zh-CN"/>
              </w:rPr>
              <w:t>提供</w:t>
            </w:r>
            <w:r>
              <w:rPr>
                <w:lang w:val="zh-CN"/>
              </w:rPr>
              <w:t xml:space="preserve"> 50% </w:t>
            </w:r>
            <w:r>
              <w:rPr>
                <w:lang w:val="zh-CN"/>
              </w:rPr>
              <w:t>或</w:t>
            </w:r>
            <w:r>
              <w:rPr>
                <w:lang w:val="zh-CN"/>
              </w:rPr>
              <w:t xml:space="preserve"> 100% </w:t>
            </w:r>
            <w:r>
              <w:rPr>
                <w:lang w:val="zh-CN"/>
              </w:rPr>
              <w:t>的项目能源。</w:t>
            </w:r>
          </w:p>
        </w:tc>
      </w:tr>
      <w:tr w:rsidR="0007255F" w:rsidTr="00A66F70">
        <w:tc>
          <w:tcPr>
            <w:tcW w:w="1242" w:type="dxa"/>
            <w:shd w:val="clear" w:color="auto" w:fill="98FB98"/>
          </w:tcPr>
          <w:p w:rsidR="0007255F" w:rsidRDefault="00A66F70">
            <w:r>
              <w:rPr>
                <w:rStyle w:val="SegmentID"/>
              </w:rPr>
              <w:t>2392</w:t>
            </w:r>
            <w:r>
              <w:rPr>
                <w:rStyle w:val="TransUnitID"/>
              </w:rPr>
              <w:t>53b9bd83-9b1b-4198-9ed1-8000b74ef1ee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Green power and RECs must be Green-e Energy certified or the equivalent.</w:t>
            </w:r>
          </w:p>
        </w:tc>
        <w:tc>
          <w:tcPr>
            <w:tcW w:w="7137" w:type="dxa"/>
            <w:shd w:val="clear" w:color="auto" w:fill="98FB98"/>
          </w:tcPr>
          <w:p w:rsidR="0007255F" w:rsidRDefault="00A66F70">
            <w:pPr>
              <w:rPr>
                <w:lang w:val="zh-CN"/>
              </w:rPr>
            </w:pPr>
            <w:r>
              <w:rPr>
                <w:lang w:val="zh-CN"/>
              </w:rPr>
              <w:t>绿色电力和</w:t>
            </w:r>
            <w:r>
              <w:rPr>
                <w:lang w:val="zh-CN"/>
              </w:rPr>
              <w:t xml:space="preserve"> REC </w:t>
            </w:r>
            <w:r>
              <w:rPr>
                <w:lang w:val="zh-CN"/>
              </w:rPr>
              <w:t>必须通过</w:t>
            </w:r>
            <w:r>
              <w:rPr>
                <w:lang w:val="zh-CN"/>
              </w:rPr>
              <w:t xml:space="preserve"> Green-e </w:t>
            </w:r>
            <w:r>
              <w:rPr>
                <w:lang w:val="zh-CN"/>
              </w:rPr>
              <w:t>能源认证或类似认证。</w:t>
            </w:r>
          </w:p>
        </w:tc>
      </w:tr>
      <w:tr w:rsidR="0007255F" w:rsidTr="00A66F70">
        <w:tc>
          <w:tcPr>
            <w:tcW w:w="1242" w:type="dxa"/>
            <w:shd w:val="clear" w:color="auto" w:fill="98FB98"/>
          </w:tcPr>
          <w:p w:rsidR="0007255F" w:rsidRDefault="00A66F70">
            <w:r>
              <w:rPr>
                <w:rStyle w:val="SegmentID"/>
              </w:rPr>
              <w:t>2393</w:t>
            </w:r>
            <w:r>
              <w:rPr>
                <w:rStyle w:val="TransUnitID"/>
              </w:rPr>
              <w:t>53b9bd83-9b1b-4198-9ed1-8000b74ef1ee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RECs can only be used to mitigate the effects of Scope 2, electricity use.</w:t>
            </w:r>
          </w:p>
        </w:tc>
        <w:tc>
          <w:tcPr>
            <w:tcW w:w="7137" w:type="dxa"/>
            <w:shd w:val="clear" w:color="auto" w:fill="98FB98"/>
          </w:tcPr>
          <w:p w:rsidR="0007255F" w:rsidRDefault="00A66F70">
            <w:pPr>
              <w:rPr>
                <w:lang w:val="zh-CN"/>
              </w:rPr>
            </w:pPr>
            <w:r>
              <w:rPr>
                <w:lang w:val="zh-CN"/>
              </w:rPr>
              <w:t xml:space="preserve">REC </w:t>
            </w:r>
            <w:r>
              <w:rPr>
                <w:lang w:val="zh-CN"/>
              </w:rPr>
              <w:t>只能用于减轻范围</w:t>
            </w:r>
            <w:r>
              <w:rPr>
                <w:lang w:val="zh-CN"/>
              </w:rPr>
              <w:t xml:space="preserve"> 2</w:t>
            </w:r>
            <w:r>
              <w:rPr>
                <w:lang w:val="zh-CN"/>
              </w:rPr>
              <w:t>，电力使用的影响。</w:t>
            </w:r>
          </w:p>
        </w:tc>
      </w:tr>
      <w:tr w:rsidR="0007255F" w:rsidTr="00A66F70">
        <w:tc>
          <w:tcPr>
            <w:tcW w:w="1242" w:type="dxa"/>
            <w:shd w:val="clear" w:color="auto" w:fill="98FB98"/>
          </w:tcPr>
          <w:p w:rsidR="0007255F" w:rsidRDefault="00A66F70">
            <w:r>
              <w:rPr>
                <w:rStyle w:val="SegmentID"/>
              </w:rPr>
              <w:t>2394</w:t>
            </w:r>
            <w:r>
              <w:rPr>
                <w:rStyle w:val="TransUnitID"/>
              </w:rPr>
              <w:t>97b6e922-efaf-4598-837e-48f56b400533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Carbon offsets may be used to mitigate Scope 1 or Scope 2 emissions on a metric ton of carbon dioxide–equivalent basis and must be Green-e Climate certified, or the equivalent.</w:t>
            </w:r>
          </w:p>
        </w:tc>
        <w:tc>
          <w:tcPr>
            <w:tcW w:w="7137" w:type="dxa"/>
            <w:shd w:val="clear" w:color="auto" w:fill="98FB98"/>
          </w:tcPr>
          <w:p w:rsidR="0007255F" w:rsidRDefault="00A66F70">
            <w:pPr>
              <w:rPr>
                <w:lang w:val="zh-CN"/>
              </w:rPr>
            </w:pPr>
            <w:r>
              <w:rPr>
                <w:lang w:val="zh-CN"/>
              </w:rPr>
              <w:t>碳补偿可用于在一公吨二氧化碳当量的基础上减轻范围</w:t>
            </w:r>
            <w:r>
              <w:rPr>
                <w:lang w:val="zh-CN"/>
              </w:rPr>
              <w:t xml:space="preserve"> 1 </w:t>
            </w:r>
            <w:r>
              <w:rPr>
                <w:lang w:val="zh-CN"/>
              </w:rPr>
              <w:t>或范围</w:t>
            </w:r>
            <w:r>
              <w:rPr>
                <w:lang w:val="zh-CN"/>
              </w:rPr>
              <w:t xml:space="preserve"> 2 </w:t>
            </w:r>
            <w:r>
              <w:rPr>
                <w:lang w:val="zh-CN"/>
              </w:rPr>
              <w:t>排放，并且必须通过</w:t>
            </w:r>
            <w:r>
              <w:rPr>
                <w:lang w:val="zh-CN"/>
              </w:rPr>
              <w:t xml:space="preserve"> Green-e </w:t>
            </w:r>
            <w:r>
              <w:rPr>
                <w:lang w:val="zh-CN"/>
              </w:rPr>
              <w:t>气候认证或类似认证。</w:t>
            </w:r>
          </w:p>
        </w:tc>
      </w:tr>
      <w:tr w:rsidR="0007255F" w:rsidTr="00A66F70">
        <w:tc>
          <w:tcPr>
            <w:tcW w:w="1242" w:type="dxa"/>
            <w:shd w:val="clear" w:color="auto" w:fill="98FB98"/>
          </w:tcPr>
          <w:p w:rsidR="0007255F" w:rsidRDefault="00A66F70">
            <w:r>
              <w:rPr>
                <w:rStyle w:val="SegmentID"/>
              </w:rPr>
              <w:t>2395</w:t>
            </w:r>
            <w:r>
              <w:rPr>
                <w:rStyle w:val="TransUnitID"/>
              </w:rPr>
              <w:t>3203ad77-bf0</w:t>
            </w:r>
            <w:r>
              <w:rPr>
                <w:rStyle w:val="TransUnitID"/>
              </w:rPr>
              <w:t>6-4479-9402-315e424b2158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U.S. projects, the offsets must be from greenhouse gas emissions reduction projects within the U.S.</w:t>
            </w:r>
          </w:p>
        </w:tc>
        <w:tc>
          <w:tcPr>
            <w:tcW w:w="7137" w:type="dxa"/>
            <w:shd w:val="clear" w:color="auto" w:fill="98FB98"/>
          </w:tcPr>
          <w:p w:rsidR="0007255F" w:rsidRDefault="00A66F70">
            <w:pPr>
              <w:rPr>
                <w:lang w:val="zh-CN"/>
              </w:rPr>
            </w:pPr>
            <w:r>
              <w:rPr>
                <w:lang w:val="zh-CN"/>
              </w:rPr>
              <w:t>对于美国项目，补偿必须来自美国的温室气体减排项目。</w:t>
            </w:r>
          </w:p>
        </w:tc>
      </w:tr>
      <w:tr w:rsidR="0007255F" w:rsidTr="00A66F70">
        <w:tc>
          <w:tcPr>
            <w:tcW w:w="1242" w:type="dxa"/>
            <w:shd w:val="clear" w:color="auto" w:fill="98FB98"/>
          </w:tcPr>
          <w:p w:rsidR="0007255F" w:rsidRDefault="00A66F70">
            <w:r>
              <w:rPr>
                <w:rStyle w:val="SegmentID"/>
              </w:rPr>
              <w:t>2396</w:t>
            </w:r>
            <w:r>
              <w:rPr>
                <w:rStyle w:val="TransUnitID"/>
              </w:rPr>
              <w:t>3698a414-379e-4dac-907a-33ca94182150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Determine the percentag</w:t>
            </w:r>
            <w:r>
              <w:t>e of green power or offsets based on the quantity of energy consumed, not the cost.</w:t>
            </w:r>
          </w:p>
        </w:tc>
        <w:tc>
          <w:tcPr>
            <w:tcW w:w="7137" w:type="dxa"/>
            <w:shd w:val="clear" w:color="auto" w:fill="98FB98"/>
          </w:tcPr>
          <w:p w:rsidR="0007255F" w:rsidRDefault="00A66F70">
            <w:pPr>
              <w:rPr>
                <w:lang w:val="zh-CN"/>
              </w:rPr>
            </w:pPr>
            <w:r>
              <w:rPr>
                <w:lang w:val="zh-CN"/>
              </w:rPr>
              <w:t>基于能耗量，而不是成本来确定绿色电力或补偿的百分比。</w:t>
            </w:r>
          </w:p>
        </w:tc>
      </w:tr>
      <w:tr w:rsidR="0007255F" w:rsidTr="00A66F70">
        <w:tc>
          <w:tcPr>
            <w:tcW w:w="1242" w:type="dxa"/>
            <w:shd w:val="clear" w:color="auto" w:fill="98FB98"/>
          </w:tcPr>
          <w:p w:rsidR="0007255F" w:rsidRDefault="00A66F70">
            <w:r>
              <w:rPr>
                <w:rStyle w:val="SegmentID"/>
              </w:rPr>
              <w:t>2397</w:t>
            </w:r>
            <w:r>
              <w:rPr>
                <w:rStyle w:val="TransUnitID"/>
              </w:rPr>
              <w:t>3698a414-379e-4dac-907a-33ca94182150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 are awarded according to Table 1.</w:t>
            </w:r>
          </w:p>
        </w:tc>
        <w:tc>
          <w:tcPr>
            <w:tcW w:w="7137" w:type="dxa"/>
            <w:shd w:val="clear" w:color="auto" w:fill="98FB98"/>
          </w:tcPr>
          <w:p w:rsidR="0007255F" w:rsidRDefault="00A66F70">
            <w:pPr>
              <w:rPr>
                <w:lang w:val="zh-CN"/>
              </w:rPr>
            </w:pPr>
            <w:r>
              <w:rPr>
                <w:lang w:val="zh-CN"/>
              </w:rPr>
              <w:t>根据表</w:t>
            </w:r>
            <w:r>
              <w:rPr>
                <w:lang w:val="zh-CN"/>
              </w:rPr>
              <w:t xml:space="preserve"> 1 </w:t>
            </w:r>
            <w:r>
              <w:rPr>
                <w:lang w:val="zh-CN"/>
              </w:rPr>
              <w:t>获得分数。</w:t>
            </w:r>
          </w:p>
        </w:tc>
      </w:tr>
      <w:tr w:rsidR="0007255F" w:rsidTr="00A66F70">
        <w:tc>
          <w:tcPr>
            <w:tcW w:w="1242" w:type="dxa"/>
            <w:shd w:val="clear" w:color="auto" w:fill="98FB98"/>
          </w:tcPr>
          <w:p w:rsidR="0007255F" w:rsidRDefault="00A66F70">
            <w:r>
              <w:rPr>
                <w:rStyle w:val="SegmentID"/>
              </w:rPr>
              <w:t>2398</w:t>
            </w:r>
            <w:r>
              <w:rPr>
                <w:rStyle w:val="TransUnitID"/>
              </w:rPr>
              <w:t>a461b50c-455c-4e93-a32f-abf876ed1112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1.</w:t>
            </w:r>
          </w:p>
        </w:tc>
        <w:tc>
          <w:tcPr>
            <w:tcW w:w="7137" w:type="dxa"/>
            <w:shd w:val="clear" w:color="auto" w:fill="98FB98"/>
          </w:tcPr>
          <w:p w:rsidR="0007255F" w:rsidRDefault="00A66F70">
            <w:pPr>
              <w:rPr>
                <w:lang w:val="zh-CN"/>
              </w:rPr>
            </w:pPr>
            <w:r>
              <w:rPr>
                <w:lang w:val="zh-CN"/>
              </w:rPr>
              <w:t>表</w:t>
            </w:r>
            <w:r>
              <w:rPr>
                <w:lang w:val="zh-CN"/>
              </w:rPr>
              <w:t xml:space="preserve"> 1.</w:t>
            </w:r>
          </w:p>
        </w:tc>
      </w:tr>
      <w:tr w:rsidR="0007255F" w:rsidTr="00A66F70">
        <w:tc>
          <w:tcPr>
            <w:tcW w:w="1242" w:type="dxa"/>
            <w:shd w:val="clear" w:color="auto" w:fill="98FB98"/>
          </w:tcPr>
          <w:p w:rsidR="0007255F" w:rsidRDefault="00A66F70">
            <w:r>
              <w:rPr>
                <w:rStyle w:val="SegmentID"/>
              </w:rPr>
              <w:t>2399</w:t>
            </w:r>
            <w:r>
              <w:rPr>
                <w:rStyle w:val="TransUnitID"/>
              </w:rPr>
              <w:t>a461b50c-455c-4e93-a32f-abf876ed1112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 for energy from green power or carbon offsets</w:t>
            </w:r>
          </w:p>
        </w:tc>
        <w:tc>
          <w:tcPr>
            <w:tcW w:w="7137" w:type="dxa"/>
            <w:shd w:val="clear" w:color="auto" w:fill="98FB98"/>
          </w:tcPr>
          <w:p w:rsidR="0007255F" w:rsidRDefault="00A66F70">
            <w:pPr>
              <w:rPr>
                <w:lang w:val="zh-CN"/>
              </w:rPr>
            </w:pPr>
            <w:r>
              <w:rPr>
                <w:lang w:val="zh-CN"/>
              </w:rPr>
              <w:t>来自绿色电力或碳补偿的能源的分数</w:t>
            </w:r>
          </w:p>
        </w:tc>
      </w:tr>
      <w:tr w:rsidR="0007255F" w:rsidTr="00A66F70">
        <w:tc>
          <w:tcPr>
            <w:tcW w:w="1242" w:type="dxa"/>
            <w:shd w:val="clear" w:color="auto" w:fill="F5DEB3"/>
          </w:tcPr>
          <w:p w:rsidR="0007255F" w:rsidRDefault="00A66F70">
            <w:r>
              <w:rPr>
                <w:rStyle w:val="SegmentID"/>
              </w:rPr>
              <w:t>2400</w:t>
            </w:r>
            <w:r>
              <w:rPr>
                <w:rStyle w:val="TransUnitID"/>
              </w:rPr>
              <w:t>4d243d05-e3a3-4982-a183-734b1cd200b5</w:t>
            </w:r>
          </w:p>
        </w:tc>
        <w:tc>
          <w:tcPr>
            <w:tcW w:w="1134" w:type="dxa"/>
            <w:shd w:val="clear" w:color="auto" w:fill="F5DEB3"/>
          </w:tcPr>
          <w:p w:rsidR="0007255F" w:rsidRPr="00A66F70" w:rsidRDefault="00A66F70">
            <w:pPr>
              <w:rPr>
                <w:vanish/>
              </w:rPr>
            </w:pPr>
            <w:r w:rsidRPr="00A66F70">
              <w:rPr>
                <w:vanish/>
              </w:rPr>
              <w:t>Translated (99%</w:t>
            </w:r>
            <w:r w:rsidRPr="00A66F70">
              <w:rPr>
                <w:vanish/>
              </w:rPr>
              <w:t>)</w:t>
            </w:r>
          </w:p>
        </w:tc>
        <w:tc>
          <w:tcPr>
            <w:tcW w:w="5103" w:type="dxa"/>
            <w:shd w:val="clear" w:color="auto" w:fill="F5DEB3"/>
          </w:tcPr>
          <w:p w:rsidR="0007255F" w:rsidRDefault="00A66F70">
            <w:r>
              <w:t>Percentage of total energy addressed by green power, RECs  and/or offsets</w:t>
            </w:r>
          </w:p>
        </w:tc>
        <w:tc>
          <w:tcPr>
            <w:tcW w:w="7137" w:type="dxa"/>
            <w:shd w:val="clear" w:color="auto" w:fill="F5DEB3"/>
          </w:tcPr>
          <w:p w:rsidR="0007255F" w:rsidRDefault="00A66F70">
            <w:pPr>
              <w:rPr>
                <w:lang w:val="zh-CN"/>
              </w:rPr>
            </w:pPr>
            <w:r>
              <w:rPr>
                <w:lang w:val="zh-CN"/>
              </w:rPr>
              <w:t>绿色电力、</w:t>
            </w:r>
            <w:r>
              <w:rPr>
                <w:lang w:val="zh-CN"/>
              </w:rPr>
              <w:t xml:space="preserve">REC </w:t>
            </w:r>
            <w:r>
              <w:rPr>
                <w:lang w:val="zh-CN"/>
              </w:rPr>
              <w:t>和</w:t>
            </w:r>
            <w:r>
              <w:rPr>
                <w:lang w:val="zh-CN"/>
              </w:rPr>
              <w:t>/</w:t>
            </w:r>
            <w:r>
              <w:rPr>
                <w:lang w:val="zh-CN"/>
              </w:rPr>
              <w:t>或补偿解决的全部能源的百分比</w:t>
            </w:r>
          </w:p>
        </w:tc>
      </w:tr>
      <w:tr w:rsidR="0007255F" w:rsidTr="00A66F70">
        <w:tc>
          <w:tcPr>
            <w:tcW w:w="1242" w:type="dxa"/>
            <w:shd w:val="clear" w:color="auto" w:fill="98FB98"/>
          </w:tcPr>
          <w:p w:rsidR="0007255F" w:rsidRDefault="00A66F70">
            <w:r>
              <w:rPr>
                <w:rStyle w:val="SegmentID"/>
              </w:rPr>
              <w:t>2401</w:t>
            </w:r>
            <w:r>
              <w:rPr>
                <w:rStyle w:val="TransUnitID"/>
              </w:rPr>
              <w:t>bbdbd1a6-7011-4f9f-ae94-c22e4a5eaba1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w:t>
            </w:r>
          </w:p>
        </w:tc>
        <w:tc>
          <w:tcPr>
            <w:tcW w:w="7137" w:type="dxa"/>
            <w:shd w:val="clear" w:color="auto" w:fill="98FB98"/>
          </w:tcPr>
          <w:p w:rsidR="0007255F" w:rsidRDefault="00A66F70">
            <w:pPr>
              <w:rPr>
                <w:lang w:val="zh-CN"/>
              </w:rPr>
            </w:pPr>
            <w:r>
              <w:rPr>
                <w:lang w:val="zh-CN"/>
              </w:rPr>
              <w:t>分数</w:t>
            </w:r>
          </w:p>
        </w:tc>
      </w:tr>
      <w:tr w:rsidR="0007255F" w:rsidTr="00A66F70">
        <w:tc>
          <w:tcPr>
            <w:tcW w:w="1242" w:type="dxa"/>
            <w:shd w:val="clear" w:color="auto" w:fill="98FB98"/>
          </w:tcPr>
          <w:p w:rsidR="0007255F" w:rsidRDefault="00A66F70">
            <w:r>
              <w:rPr>
                <w:rStyle w:val="SegmentID"/>
              </w:rPr>
              <w:t>2402</w:t>
            </w:r>
            <w:r>
              <w:rPr>
                <w:rStyle w:val="TransUnitID"/>
              </w:rPr>
              <w:t>55845eec-e0ed-40f9-a69f-48fc4ad10344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50%</w:t>
            </w:r>
          </w:p>
        </w:tc>
        <w:tc>
          <w:tcPr>
            <w:tcW w:w="7137" w:type="dxa"/>
            <w:shd w:val="clear" w:color="auto" w:fill="98FB98"/>
          </w:tcPr>
          <w:p w:rsidR="0007255F" w:rsidRDefault="00A66F70">
            <w:pPr>
              <w:rPr>
                <w:lang w:val="zh-CN"/>
              </w:rPr>
            </w:pPr>
            <w:r>
              <w:rPr>
                <w:lang w:val="zh-CN"/>
              </w:rPr>
              <w:t>50%</w:t>
            </w:r>
          </w:p>
        </w:tc>
      </w:tr>
      <w:tr w:rsidR="0007255F" w:rsidTr="00A66F70">
        <w:tc>
          <w:tcPr>
            <w:tcW w:w="1242" w:type="dxa"/>
            <w:shd w:val="clear" w:color="auto" w:fill="98FB98"/>
          </w:tcPr>
          <w:p w:rsidR="0007255F" w:rsidRDefault="00A66F70">
            <w:r>
              <w:rPr>
                <w:rStyle w:val="SegmentID"/>
              </w:rPr>
              <w:t>2403</w:t>
            </w:r>
            <w:r>
              <w:rPr>
                <w:rStyle w:val="TransUnitID"/>
              </w:rPr>
              <w:t>f0af41ce-a348-466e-9d1f-c2eaedadff76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w:t>
            </w:r>
          </w:p>
        </w:tc>
        <w:tc>
          <w:tcPr>
            <w:tcW w:w="7137" w:type="dxa"/>
            <w:shd w:val="clear" w:color="auto" w:fill="98FB98"/>
          </w:tcPr>
          <w:p w:rsidR="0007255F" w:rsidRDefault="00A66F70">
            <w:pPr>
              <w:rPr>
                <w:lang w:val="zh-CN"/>
              </w:rPr>
            </w:pPr>
            <w:r>
              <w:rPr>
                <w:lang w:val="zh-CN"/>
              </w:rPr>
              <w:t>1</w:t>
            </w:r>
          </w:p>
        </w:tc>
      </w:tr>
      <w:tr w:rsidR="0007255F" w:rsidTr="00A66F70">
        <w:tc>
          <w:tcPr>
            <w:tcW w:w="1242" w:type="dxa"/>
            <w:shd w:val="clear" w:color="auto" w:fill="98FB98"/>
          </w:tcPr>
          <w:p w:rsidR="0007255F" w:rsidRDefault="00A66F70">
            <w:r>
              <w:rPr>
                <w:rStyle w:val="SegmentID"/>
              </w:rPr>
              <w:t>2404</w:t>
            </w:r>
            <w:r>
              <w:rPr>
                <w:rStyle w:val="TransUnitID"/>
              </w:rPr>
              <w:t>0f72e0d9-7934-420f-a53e-4e86d187ec01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100%</w:t>
            </w:r>
          </w:p>
        </w:tc>
        <w:tc>
          <w:tcPr>
            <w:tcW w:w="7137" w:type="dxa"/>
            <w:shd w:val="clear" w:color="auto" w:fill="98FB98"/>
          </w:tcPr>
          <w:p w:rsidR="0007255F" w:rsidRDefault="00A66F70">
            <w:pPr>
              <w:rPr>
                <w:lang w:val="zh-CN"/>
              </w:rPr>
            </w:pPr>
            <w:r>
              <w:rPr>
                <w:lang w:val="zh-CN"/>
              </w:rPr>
              <w:t>100%</w:t>
            </w:r>
          </w:p>
        </w:tc>
      </w:tr>
      <w:tr w:rsidR="0007255F" w:rsidTr="00A66F70">
        <w:tc>
          <w:tcPr>
            <w:tcW w:w="1242" w:type="dxa"/>
            <w:shd w:val="clear" w:color="auto" w:fill="98FB98"/>
          </w:tcPr>
          <w:p w:rsidR="0007255F" w:rsidRDefault="00A66F70">
            <w:r>
              <w:rPr>
                <w:rStyle w:val="SegmentID"/>
              </w:rPr>
              <w:t>2405</w:t>
            </w:r>
            <w:r>
              <w:rPr>
                <w:rStyle w:val="TransUnitID"/>
              </w:rPr>
              <w:t>ab33bff0-4198-4a87-897d-94c28c91a534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D3D3D3"/>
          </w:tcPr>
          <w:p w:rsidR="0007255F" w:rsidRDefault="00A66F70">
            <w:r>
              <w:rPr>
                <w:rStyle w:val="SegmentID"/>
              </w:rPr>
              <w:t>2406</w:t>
            </w:r>
            <w:r>
              <w:rPr>
                <w:rStyle w:val="TransUnitID"/>
              </w:rPr>
              <w:t>044186cd-68ce-4354-a957-e4e0ff774ba2</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Use the project’s annual energy consumption, calculated in EA Prerequisite Minimum Energy  Performance, if Option 1 was pursued; otherwise use the U.S. Department of Energy’s Commercial Buildings Energy Consumption Survey (CBECS) database to estimate energ</w:t>
            </w:r>
            <w:r>
              <w:t>y use.</w:t>
            </w:r>
          </w:p>
        </w:tc>
        <w:tc>
          <w:tcPr>
            <w:tcW w:w="7137" w:type="dxa"/>
            <w:shd w:val="clear" w:color="auto" w:fill="D3D3D3"/>
          </w:tcPr>
          <w:p w:rsidR="0007255F" w:rsidRDefault="00A66F70">
            <w:pPr>
              <w:rPr>
                <w:lang w:val="zh-CN"/>
              </w:rPr>
            </w:pPr>
            <w:r>
              <w:rPr>
                <w:lang w:val="zh-CN"/>
              </w:rPr>
              <w:t>如果争取选项</w:t>
            </w:r>
            <w:r>
              <w:rPr>
                <w:lang w:val="zh-CN"/>
              </w:rPr>
              <w:t xml:space="preserve"> 1</w:t>
            </w:r>
            <w:r>
              <w:rPr>
                <w:lang w:val="zh-CN"/>
              </w:rPr>
              <w:t>，则使用在</w:t>
            </w:r>
            <w:r>
              <w:rPr>
                <w:lang w:val="zh-CN"/>
              </w:rPr>
              <w:t xml:space="preserve"> EA </w:t>
            </w:r>
            <w:r>
              <w:rPr>
                <w:lang w:val="zh-CN"/>
              </w:rPr>
              <w:t>先决条件：最低能源表现</w:t>
            </w:r>
            <w:r>
              <w:rPr>
                <w:lang w:val="zh-CN"/>
              </w:rPr>
              <w:t xml:space="preserve"> (Minimum Energy Performance) </w:t>
            </w:r>
            <w:r>
              <w:rPr>
                <w:lang w:val="zh-CN"/>
              </w:rPr>
              <w:t>中计算的项目的年度能耗；否则使用美国能源部商业建筑能耗调查</w:t>
            </w:r>
            <w:r>
              <w:rPr>
                <w:lang w:val="zh-CN"/>
              </w:rPr>
              <w:t xml:space="preserve"> (CBECS) </w:t>
            </w:r>
            <w:r>
              <w:rPr>
                <w:lang w:val="zh-CN"/>
              </w:rPr>
              <w:t>数据库来预估能耗。</w:t>
            </w:r>
          </w:p>
        </w:tc>
      </w:tr>
      <w:tr w:rsidR="0007255F" w:rsidTr="00A66F70">
        <w:tc>
          <w:tcPr>
            <w:tcW w:w="1242" w:type="dxa"/>
            <w:shd w:val="clear" w:color="auto" w:fill="FFFFFF"/>
          </w:tcPr>
          <w:p w:rsidR="0007255F" w:rsidRDefault="00A66F70">
            <w:r>
              <w:rPr>
                <w:rStyle w:val="SegmentID"/>
              </w:rPr>
              <w:t>2407</w:t>
            </w:r>
            <w:r>
              <w:rPr>
                <w:rStyle w:val="TransUnitID"/>
              </w:rPr>
              <w:t>959c1d24-b000-434c-91c9-808a9872f2c1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CS Only</w:t>
            </w:r>
          </w:p>
        </w:tc>
        <w:tc>
          <w:tcPr>
            <w:tcW w:w="7137" w:type="dxa"/>
            <w:shd w:val="clear" w:color="auto" w:fill="FFFFFF"/>
          </w:tcPr>
          <w:p w:rsidR="0007255F" w:rsidRDefault="00A66F70">
            <w:pPr>
              <w:rPr>
                <w:lang w:val="zh-CN"/>
              </w:rPr>
            </w:pPr>
            <w:r>
              <w:rPr>
                <w:lang w:val="zh-CN"/>
              </w:rPr>
              <w:t>仅限</w:t>
            </w:r>
            <w:r>
              <w:rPr>
                <w:lang w:val="zh-CN"/>
              </w:rPr>
              <w:t xml:space="preserve"> CS</w:t>
            </w:r>
          </w:p>
        </w:tc>
      </w:tr>
      <w:tr w:rsidR="0007255F" w:rsidTr="00A66F70">
        <w:tc>
          <w:tcPr>
            <w:tcW w:w="1242" w:type="dxa"/>
            <w:shd w:val="clear" w:color="auto" w:fill="FFFFFF"/>
          </w:tcPr>
          <w:p w:rsidR="0007255F" w:rsidRDefault="00A66F70">
            <w:r>
              <w:rPr>
                <w:rStyle w:val="SegmentID"/>
              </w:rPr>
              <w:t>2408</w:t>
            </w:r>
            <w:r>
              <w:rPr>
                <w:rStyle w:val="TransUnitID"/>
              </w:rPr>
              <w:t>a66706b2-aee7-4b22-9d57-8f3568638c1e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A core and shell building’s energy is defined as the energy usage of the core and shell floor area as defined by the Building Owners and Managers </w:t>
            </w:r>
            <w:r>
              <w:lastRenderedPageBreak/>
              <w:t>Association (BOMA) standards, but not less than 15% of the project’s floor area.</w:t>
            </w:r>
          </w:p>
        </w:tc>
        <w:tc>
          <w:tcPr>
            <w:tcW w:w="7137" w:type="dxa"/>
            <w:shd w:val="clear" w:color="auto" w:fill="FFFFFF"/>
          </w:tcPr>
          <w:p w:rsidR="0007255F" w:rsidRDefault="00A66F70">
            <w:pPr>
              <w:rPr>
                <w:lang w:val="zh-CN"/>
              </w:rPr>
            </w:pPr>
            <w:r>
              <w:rPr>
                <w:lang w:val="zh-CN"/>
              </w:rPr>
              <w:lastRenderedPageBreak/>
              <w:t>核心与外壳建筑的能源定义为建筑业主和经理联盟</w:t>
            </w:r>
            <w:r>
              <w:rPr>
                <w:lang w:val="zh-CN"/>
              </w:rPr>
              <w:t xml:space="preserve"> (BOMA)</w:t>
            </w:r>
            <w:r>
              <w:rPr>
                <w:lang w:val="zh-CN"/>
              </w:rPr>
              <w:t xml:space="preserve"> </w:t>
            </w:r>
            <w:r>
              <w:rPr>
                <w:lang w:val="zh-CN"/>
              </w:rPr>
              <w:t>标准定义的面积不超过项目建筑面积</w:t>
            </w:r>
            <w:r>
              <w:rPr>
                <w:lang w:val="zh-CN"/>
              </w:rPr>
              <w:t xml:space="preserve"> 15% </w:t>
            </w:r>
            <w:r>
              <w:rPr>
                <w:lang w:val="zh-CN"/>
              </w:rPr>
              <w:lastRenderedPageBreak/>
              <w:t>的核心与外壳楼层区域的能耗。</w:t>
            </w:r>
          </w:p>
        </w:tc>
      </w:tr>
      <w:tr w:rsidR="0007255F" w:rsidTr="00A66F70">
        <w:tc>
          <w:tcPr>
            <w:tcW w:w="1242" w:type="dxa"/>
            <w:shd w:val="clear" w:color="auto" w:fill="98FB98"/>
          </w:tcPr>
          <w:p w:rsidR="0007255F" w:rsidRDefault="00A66F70">
            <w:r>
              <w:rPr>
                <w:rStyle w:val="SegmentID"/>
              </w:rPr>
              <w:lastRenderedPageBreak/>
              <w:t>2409</w:t>
            </w:r>
            <w:r>
              <w:rPr>
                <w:rStyle w:val="TransUnitID"/>
              </w:rPr>
              <w:t>6e60b880-20c5-4811-9bce-77d114170480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Materials and Resources (MR)</w:t>
            </w:r>
          </w:p>
        </w:tc>
        <w:tc>
          <w:tcPr>
            <w:tcW w:w="7137" w:type="dxa"/>
            <w:shd w:val="clear" w:color="auto" w:fill="98FB98"/>
          </w:tcPr>
          <w:p w:rsidR="0007255F" w:rsidRDefault="00A66F70">
            <w:pPr>
              <w:rPr>
                <w:lang w:val="zh-CN"/>
              </w:rPr>
            </w:pPr>
            <w:r>
              <w:rPr>
                <w:lang w:val="zh-CN"/>
              </w:rPr>
              <w:t>材料与资源</w:t>
            </w:r>
            <w:r>
              <w:rPr>
                <w:lang w:val="zh-CN"/>
              </w:rPr>
              <w:t xml:space="preserve"> (MR)</w:t>
            </w:r>
          </w:p>
        </w:tc>
      </w:tr>
      <w:tr w:rsidR="0007255F" w:rsidTr="00A66F70">
        <w:tc>
          <w:tcPr>
            <w:tcW w:w="1242" w:type="dxa"/>
            <w:shd w:val="clear" w:color="auto" w:fill="98FB98"/>
          </w:tcPr>
          <w:p w:rsidR="0007255F" w:rsidRDefault="00A66F70">
            <w:r>
              <w:rPr>
                <w:rStyle w:val="SegmentID"/>
              </w:rPr>
              <w:t>2410</w:t>
            </w:r>
            <w:r>
              <w:rPr>
                <w:rStyle w:val="TransUnitID"/>
              </w:rPr>
              <w:t>50c7012f-3854-487d-9cd7-5107fa62adf1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MR Prerequisite: Storage and Collection of Recyclables</w:t>
            </w:r>
          </w:p>
        </w:tc>
        <w:tc>
          <w:tcPr>
            <w:tcW w:w="7137" w:type="dxa"/>
            <w:shd w:val="clear" w:color="auto" w:fill="98FB98"/>
          </w:tcPr>
          <w:p w:rsidR="0007255F" w:rsidRDefault="00A66F70">
            <w:pPr>
              <w:rPr>
                <w:lang w:val="zh-CN"/>
              </w:rPr>
            </w:pPr>
            <w:r>
              <w:rPr>
                <w:lang w:val="zh-CN"/>
              </w:rPr>
              <w:t xml:space="preserve">MR </w:t>
            </w:r>
            <w:r>
              <w:rPr>
                <w:lang w:val="zh-CN"/>
              </w:rPr>
              <w:t>先决条件：可回收物存储和收集</w:t>
            </w:r>
            <w:r>
              <w:rPr>
                <w:lang w:val="zh-CN"/>
              </w:rPr>
              <w:t xml:space="preserve"> (Storage and Collection of Recyclables)</w:t>
            </w:r>
          </w:p>
        </w:tc>
      </w:tr>
      <w:tr w:rsidR="0007255F" w:rsidTr="00A66F70">
        <w:tc>
          <w:tcPr>
            <w:tcW w:w="1242" w:type="dxa"/>
            <w:shd w:val="clear" w:color="auto" w:fill="D3D3D3"/>
          </w:tcPr>
          <w:p w:rsidR="0007255F" w:rsidRDefault="00A66F70">
            <w:r>
              <w:rPr>
                <w:rStyle w:val="SegmentID"/>
              </w:rPr>
              <w:t>2411</w:t>
            </w:r>
            <w:r>
              <w:rPr>
                <w:rStyle w:val="TransUnitID"/>
              </w:rPr>
              <w:t>71211f19-2996-4d4a-ab9b-83b69a6966dc</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Required</w:t>
            </w:r>
          </w:p>
        </w:tc>
        <w:tc>
          <w:tcPr>
            <w:tcW w:w="7137" w:type="dxa"/>
            <w:shd w:val="clear" w:color="auto" w:fill="D3D3D3"/>
          </w:tcPr>
          <w:p w:rsidR="0007255F" w:rsidRDefault="00A66F70">
            <w:pPr>
              <w:rPr>
                <w:lang w:val="zh-CN"/>
              </w:rPr>
            </w:pPr>
            <w:r>
              <w:rPr>
                <w:lang w:val="zh-CN"/>
              </w:rPr>
              <w:t>必要项</w:t>
            </w:r>
          </w:p>
        </w:tc>
      </w:tr>
      <w:tr w:rsidR="0007255F" w:rsidTr="00A66F70">
        <w:tc>
          <w:tcPr>
            <w:tcW w:w="1242" w:type="dxa"/>
            <w:shd w:val="clear" w:color="auto" w:fill="98FB98"/>
          </w:tcPr>
          <w:p w:rsidR="0007255F" w:rsidRDefault="00A66F70">
            <w:r>
              <w:rPr>
                <w:rStyle w:val="SegmentID"/>
              </w:rPr>
              <w:t>2412</w:t>
            </w:r>
            <w:r>
              <w:rPr>
                <w:rStyle w:val="TransUnitID"/>
              </w:rPr>
              <w:t>73a0954c-c7c4-48a1-b723-f84a2d285cf1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2413</w:t>
            </w:r>
            <w:r>
              <w:rPr>
                <w:rStyle w:val="TransUnitID"/>
              </w:rPr>
              <w:t>564c0a9a-9c9a-43b7-875d-b09c799d17f1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prerequisite applies to</w:t>
            </w:r>
          </w:p>
        </w:tc>
        <w:tc>
          <w:tcPr>
            <w:tcW w:w="7137" w:type="dxa"/>
            <w:shd w:val="clear" w:color="auto" w:fill="98FB98"/>
          </w:tcPr>
          <w:p w:rsidR="0007255F" w:rsidRDefault="00A66F70">
            <w:pPr>
              <w:rPr>
                <w:lang w:val="zh-CN"/>
              </w:rPr>
            </w:pPr>
            <w:r>
              <w:rPr>
                <w:lang w:val="zh-CN"/>
              </w:rPr>
              <w:t>该先决条件适用于</w:t>
            </w:r>
          </w:p>
        </w:tc>
      </w:tr>
      <w:tr w:rsidR="0007255F" w:rsidTr="00A66F70">
        <w:tc>
          <w:tcPr>
            <w:tcW w:w="1242" w:type="dxa"/>
            <w:shd w:val="clear" w:color="auto" w:fill="98FB98"/>
          </w:tcPr>
          <w:p w:rsidR="0007255F" w:rsidRDefault="00A66F70">
            <w:r>
              <w:rPr>
                <w:rStyle w:val="SegmentID"/>
              </w:rPr>
              <w:t>2414</w:t>
            </w:r>
            <w:r>
              <w:rPr>
                <w:rStyle w:val="TransUnitID"/>
              </w:rPr>
              <w:t>76e79eee-b6b7-4b3f-9f39-32c422a00712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w:t>
            </w:r>
          </w:p>
        </w:tc>
        <w:tc>
          <w:tcPr>
            <w:tcW w:w="7137" w:type="dxa"/>
            <w:shd w:val="clear" w:color="auto" w:fill="98FB98"/>
          </w:tcPr>
          <w:p w:rsidR="0007255F" w:rsidRDefault="00A66F70">
            <w:pPr>
              <w:rPr>
                <w:lang w:val="zh-CN"/>
              </w:rPr>
            </w:pPr>
            <w:r>
              <w:rPr>
                <w:lang w:val="zh-CN"/>
              </w:rPr>
              <w:t>新建建筑</w:t>
            </w:r>
          </w:p>
        </w:tc>
      </w:tr>
      <w:tr w:rsidR="0007255F" w:rsidTr="00A66F70">
        <w:tc>
          <w:tcPr>
            <w:tcW w:w="1242" w:type="dxa"/>
            <w:shd w:val="clear" w:color="auto" w:fill="98FB98"/>
          </w:tcPr>
          <w:p w:rsidR="0007255F" w:rsidRDefault="00A66F70">
            <w:r>
              <w:rPr>
                <w:rStyle w:val="SegmentID"/>
              </w:rPr>
              <w:t>2415</w:t>
            </w:r>
            <w:r>
              <w:rPr>
                <w:rStyle w:val="TransUnitID"/>
              </w:rPr>
              <w:t>49c7ffe9-0447-48f8-bdd0-25dbb7d24969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w:t>
            </w:r>
          </w:p>
        </w:tc>
        <w:tc>
          <w:tcPr>
            <w:tcW w:w="7137" w:type="dxa"/>
            <w:shd w:val="clear" w:color="auto" w:fill="98FB98"/>
          </w:tcPr>
          <w:p w:rsidR="0007255F" w:rsidRDefault="00A66F70">
            <w:pPr>
              <w:rPr>
                <w:lang w:val="zh-CN"/>
              </w:rPr>
            </w:pPr>
            <w:r>
              <w:rPr>
                <w:lang w:val="zh-CN"/>
              </w:rPr>
              <w:t>核心与外壳</w:t>
            </w:r>
          </w:p>
        </w:tc>
      </w:tr>
      <w:tr w:rsidR="0007255F" w:rsidTr="00A66F70">
        <w:tc>
          <w:tcPr>
            <w:tcW w:w="1242" w:type="dxa"/>
            <w:shd w:val="clear" w:color="auto" w:fill="98FB98"/>
          </w:tcPr>
          <w:p w:rsidR="0007255F" w:rsidRDefault="00A66F70">
            <w:r>
              <w:rPr>
                <w:rStyle w:val="SegmentID"/>
              </w:rPr>
              <w:t>2416</w:t>
            </w:r>
            <w:r>
              <w:rPr>
                <w:rStyle w:val="TransUnitID"/>
              </w:rPr>
              <w:t>013531fd-3117-42d1-a148-74e470bb1dd2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w:t>
            </w:r>
          </w:p>
        </w:tc>
        <w:tc>
          <w:tcPr>
            <w:tcW w:w="7137" w:type="dxa"/>
            <w:shd w:val="clear" w:color="auto" w:fill="98FB98"/>
          </w:tcPr>
          <w:p w:rsidR="0007255F" w:rsidRDefault="00A66F70">
            <w:pPr>
              <w:rPr>
                <w:lang w:val="zh-CN"/>
              </w:rPr>
            </w:pPr>
            <w:r>
              <w:rPr>
                <w:lang w:val="zh-CN"/>
              </w:rPr>
              <w:t>学校</w:t>
            </w:r>
          </w:p>
        </w:tc>
      </w:tr>
      <w:tr w:rsidR="0007255F" w:rsidTr="00A66F70">
        <w:tc>
          <w:tcPr>
            <w:tcW w:w="1242" w:type="dxa"/>
            <w:shd w:val="clear" w:color="auto" w:fill="98FB98"/>
          </w:tcPr>
          <w:p w:rsidR="0007255F" w:rsidRDefault="00A66F70">
            <w:r>
              <w:rPr>
                <w:rStyle w:val="SegmentID"/>
              </w:rPr>
              <w:t>2417</w:t>
            </w:r>
            <w:r>
              <w:rPr>
                <w:rStyle w:val="TransUnitID"/>
              </w:rPr>
              <w:t>fef080e5-f930-4bcd-9bb3-8f1ad0c14993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w:t>
            </w:r>
          </w:p>
        </w:tc>
        <w:tc>
          <w:tcPr>
            <w:tcW w:w="7137" w:type="dxa"/>
            <w:shd w:val="clear" w:color="auto" w:fill="98FB98"/>
          </w:tcPr>
          <w:p w:rsidR="0007255F" w:rsidRDefault="00A66F70">
            <w:pPr>
              <w:rPr>
                <w:lang w:val="zh-CN"/>
              </w:rPr>
            </w:pPr>
            <w:r>
              <w:rPr>
                <w:lang w:val="zh-CN"/>
              </w:rPr>
              <w:t>零售</w:t>
            </w:r>
          </w:p>
        </w:tc>
      </w:tr>
      <w:tr w:rsidR="0007255F" w:rsidTr="00A66F70">
        <w:tc>
          <w:tcPr>
            <w:tcW w:w="1242" w:type="dxa"/>
            <w:shd w:val="clear" w:color="auto" w:fill="98FB98"/>
          </w:tcPr>
          <w:p w:rsidR="0007255F" w:rsidRDefault="00A66F70">
            <w:r>
              <w:rPr>
                <w:rStyle w:val="SegmentID"/>
              </w:rPr>
              <w:t>2418</w:t>
            </w:r>
            <w:r>
              <w:rPr>
                <w:rStyle w:val="TransUnitID"/>
              </w:rPr>
              <w:t>de7df052-978c-4d99-b531-05ba5c986196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w:t>
            </w:r>
          </w:p>
        </w:tc>
        <w:tc>
          <w:tcPr>
            <w:tcW w:w="7137" w:type="dxa"/>
            <w:shd w:val="clear" w:color="auto" w:fill="98FB98"/>
          </w:tcPr>
          <w:p w:rsidR="0007255F" w:rsidRDefault="00A66F70">
            <w:pPr>
              <w:rPr>
                <w:lang w:val="zh-CN"/>
              </w:rPr>
            </w:pPr>
            <w:r>
              <w:rPr>
                <w:lang w:val="zh-CN"/>
              </w:rPr>
              <w:t>数据中心</w:t>
            </w:r>
          </w:p>
        </w:tc>
      </w:tr>
      <w:tr w:rsidR="0007255F" w:rsidTr="00A66F70">
        <w:tc>
          <w:tcPr>
            <w:tcW w:w="1242" w:type="dxa"/>
            <w:shd w:val="clear" w:color="auto" w:fill="98FB98"/>
          </w:tcPr>
          <w:p w:rsidR="0007255F" w:rsidRDefault="00A66F70">
            <w:r>
              <w:rPr>
                <w:rStyle w:val="SegmentID"/>
              </w:rPr>
              <w:t>2419</w:t>
            </w:r>
            <w:r>
              <w:rPr>
                <w:rStyle w:val="TransUnitID"/>
              </w:rPr>
              <w:t>c1727588-fd41-43e6-a940-4a0231520ccd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w:t>
            </w:r>
          </w:p>
        </w:tc>
        <w:tc>
          <w:tcPr>
            <w:tcW w:w="7137" w:type="dxa"/>
            <w:shd w:val="clear" w:color="auto" w:fill="98FB98"/>
          </w:tcPr>
          <w:p w:rsidR="0007255F" w:rsidRDefault="00A66F70">
            <w:pPr>
              <w:rPr>
                <w:lang w:val="zh-CN"/>
              </w:rPr>
            </w:pPr>
            <w:r>
              <w:rPr>
                <w:lang w:val="zh-CN"/>
              </w:rPr>
              <w:t>仓储和配送中心</w:t>
            </w:r>
          </w:p>
        </w:tc>
      </w:tr>
      <w:tr w:rsidR="0007255F" w:rsidTr="00A66F70">
        <w:tc>
          <w:tcPr>
            <w:tcW w:w="1242" w:type="dxa"/>
            <w:shd w:val="clear" w:color="auto" w:fill="98FB98"/>
          </w:tcPr>
          <w:p w:rsidR="0007255F" w:rsidRDefault="00A66F70">
            <w:r>
              <w:rPr>
                <w:rStyle w:val="SegmentID"/>
              </w:rPr>
              <w:t>2420</w:t>
            </w:r>
            <w:r>
              <w:rPr>
                <w:rStyle w:val="TransUnitID"/>
              </w:rPr>
              <w:t>5932c716-2ad7-4640-b39f-454b595a85d0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w:t>
            </w:r>
          </w:p>
        </w:tc>
        <w:tc>
          <w:tcPr>
            <w:tcW w:w="7137" w:type="dxa"/>
            <w:shd w:val="clear" w:color="auto" w:fill="98FB98"/>
          </w:tcPr>
          <w:p w:rsidR="0007255F" w:rsidRDefault="00A66F70">
            <w:pPr>
              <w:rPr>
                <w:lang w:val="zh-CN"/>
              </w:rPr>
            </w:pPr>
            <w:r>
              <w:rPr>
                <w:lang w:val="zh-CN"/>
              </w:rPr>
              <w:t>宾馆接待</w:t>
            </w:r>
          </w:p>
        </w:tc>
      </w:tr>
      <w:tr w:rsidR="0007255F" w:rsidTr="00A66F70">
        <w:tc>
          <w:tcPr>
            <w:tcW w:w="1242" w:type="dxa"/>
            <w:shd w:val="clear" w:color="auto" w:fill="98FB98"/>
          </w:tcPr>
          <w:p w:rsidR="0007255F" w:rsidRDefault="00A66F70">
            <w:r>
              <w:rPr>
                <w:rStyle w:val="SegmentID"/>
              </w:rPr>
              <w:t>2421</w:t>
            </w:r>
            <w:r>
              <w:rPr>
                <w:rStyle w:val="TransUnitID"/>
              </w:rPr>
              <w:t>11fdad6f-5042-48cd-8fff-55b6029824a2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98FB98"/>
          </w:tcPr>
          <w:p w:rsidR="0007255F" w:rsidRDefault="00A66F70">
            <w:r>
              <w:rPr>
                <w:rStyle w:val="SegmentID"/>
              </w:rPr>
              <w:t>2422</w:t>
            </w:r>
            <w:r>
              <w:rPr>
                <w:rStyle w:val="TransUnitID"/>
              </w:rPr>
              <w:t>8bd7c24d-88c3-4c1a-b1ff-cdc172f37368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2423</w:t>
            </w:r>
            <w:r>
              <w:rPr>
                <w:rStyle w:val="TransUnitID"/>
              </w:rPr>
              <w:t>ba9248ef-cb34-4fb0-999a-dc2effb86b42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reduce the waste that is generated by building occupants and hauled to and disposed of in landfills.</w:t>
            </w:r>
          </w:p>
        </w:tc>
        <w:tc>
          <w:tcPr>
            <w:tcW w:w="7137" w:type="dxa"/>
            <w:shd w:val="clear" w:color="auto" w:fill="98FB98"/>
          </w:tcPr>
          <w:p w:rsidR="0007255F" w:rsidRDefault="00A66F70">
            <w:pPr>
              <w:rPr>
                <w:lang w:val="zh-CN"/>
              </w:rPr>
            </w:pPr>
            <w:r>
              <w:rPr>
                <w:lang w:val="zh-CN"/>
              </w:rPr>
              <w:t>减少由建筑驻户产生并被运送到和弃置于掩埋场的废弃物。</w:t>
            </w:r>
          </w:p>
        </w:tc>
      </w:tr>
      <w:tr w:rsidR="0007255F" w:rsidTr="00A66F70">
        <w:tc>
          <w:tcPr>
            <w:tcW w:w="1242" w:type="dxa"/>
            <w:shd w:val="clear" w:color="auto" w:fill="98FB98"/>
          </w:tcPr>
          <w:p w:rsidR="0007255F" w:rsidRDefault="00A66F70">
            <w:r>
              <w:rPr>
                <w:rStyle w:val="SegmentID"/>
              </w:rPr>
              <w:t>2424</w:t>
            </w:r>
            <w:r>
              <w:rPr>
                <w:rStyle w:val="TransUnitID"/>
              </w:rPr>
              <w:t>e9d351d9-3a4a-4ad2-a71e-c1b4952b38c6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F5DEB3"/>
          </w:tcPr>
          <w:p w:rsidR="0007255F" w:rsidRDefault="00A66F70">
            <w:r>
              <w:rPr>
                <w:rStyle w:val="SegmentID"/>
              </w:rPr>
              <w:t>2425</w:t>
            </w:r>
            <w:r>
              <w:rPr>
                <w:rStyle w:val="TransUnitID"/>
              </w:rPr>
              <w:t>a9367ed9-dbb1-4e1b-ad26-484b78c7e143</w:t>
            </w:r>
          </w:p>
        </w:tc>
        <w:tc>
          <w:tcPr>
            <w:tcW w:w="1134" w:type="dxa"/>
            <w:shd w:val="clear" w:color="auto" w:fill="F5DEB3"/>
          </w:tcPr>
          <w:p w:rsidR="0007255F" w:rsidRPr="00A66F70" w:rsidRDefault="00A66F70">
            <w:pPr>
              <w:rPr>
                <w:vanish/>
              </w:rPr>
            </w:pPr>
            <w:r w:rsidRPr="00A66F70">
              <w:rPr>
                <w:vanish/>
              </w:rPr>
              <w:t>Translated (94%)</w:t>
            </w:r>
          </w:p>
        </w:tc>
        <w:tc>
          <w:tcPr>
            <w:tcW w:w="5103" w:type="dxa"/>
            <w:shd w:val="clear" w:color="auto" w:fill="F5DEB3"/>
          </w:tcPr>
          <w:p w:rsidR="0007255F" w:rsidRDefault="00A66F70">
            <w:r>
              <w:t>NC, CS, Schools, Data Centers, Warehouses &amp; Distribution Centers, Hospitality NC, Healthcare</w:t>
            </w:r>
          </w:p>
        </w:tc>
        <w:tc>
          <w:tcPr>
            <w:tcW w:w="7137" w:type="dxa"/>
            <w:shd w:val="clear" w:color="auto" w:fill="F5DEB3"/>
          </w:tcPr>
          <w:p w:rsidR="0007255F" w:rsidRDefault="00A66F70">
            <w:pPr>
              <w:rPr>
                <w:lang w:val="zh-CN"/>
              </w:rPr>
            </w:pPr>
            <w:r>
              <w:rPr>
                <w:lang w:val="zh-CN"/>
              </w:rPr>
              <w:t>NC</w:t>
            </w:r>
            <w:r>
              <w:rPr>
                <w:lang w:val="zh-CN"/>
              </w:rPr>
              <w:t>、</w:t>
            </w:r>
            <w:r>
              <w:rPr>
                <w:lang w:val="zh-CN"/>
              </w:rPr>
              <w:t>CS</w:t>
            </w:r>
            <w:r>
              <w:rPr>
                <w:lang w:val="zh-CN"/>
              </w:rPr>
              <w:t>、学校、数据中心、仓储和配送中心、宾馆接待</w:t>
            </w:r>
            <w:r>
              <w:rPr>
                <w:lang w:val="zh-CN"/>
              </w:rPr>
              <w:t xml:space="preserve"> NC</w:t>
            </w:r>
            <w:r>
              <w:rPr>
                <w:lang w:val="zh-CN"/>
              </w:rPr>
              <w:t>、医疗保</w:t>
            </w:r>
            <w:r>
              <w:rPr>
                <w:lang w:val="zh-CN"/>
              </w:rPr>
              <w:t>健</w:t>
            </w:r>
          </w:p>
        </w:tc>
      </w:tr>
      <w:tr w:rsidR="0007255F" w:rsidTr="00A66F70">
        <w:tc>
          <w:tcPr>
            <w:tcW w:w="1242" w:type="dxa"/>
            <w:shd w:val="clear" w:color="auto" w:fill="98FB98"/>
          </w:tcPr>
          <w:p w:rsidR="0007255F" w:rsidRDefault="00A66F70">
            <w:r>
              <w:rPr>
                <w:rStyle w:val="SegmentID"/>
              </w:rPr>
              <w:t>2426</w:t>
            </w:r>
            <w:r>
              <w:rPr>
                <w:rStyle w:val="TransUnitID"/>
              </w:rPr>
              <w:t>42a0a5ca-02b0-4a0d-bf9f-fbaf7b422e02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Provide dedicated areas accessible to waste haulers and building occupants for the collection and storage of recyclable materials for the entire building.</w:t>
            </w:r>
          </w:p>
        </w:tc>
        <w:tc>
          <w:tcPr>
            <w:tcW w:w="7137" w:type="dxa"/>
            <w:shd w:val="clear" w:color="auto" w:fill="98FB98"/>
          </w:tcPr>
          <w:p w:rsidR="0007255F" w:rsidRDefault="00A66F70">
            <w:pPr>
              <w:rPr>
                <w:lang w:val="zh-CN"/>
              </w:rPr>
            </w:pPr>
            <w:r>
              <w:rPr>
                <w:lang w:val="zh-CN"/>
              </w:rPr>
              <w:t>提供专门的区域，可以让废弃物清运商和建筑驻户收集和存放整栋建筑的可回收材料。</w:t>
            </w:r>
          </w:p>
        </w:tc>
      </w:tr>
      <w:tr w:rsidR="0007255F" w:rsidTr="00A66F70">
        <w:tc>
          <w:tcPr>
            <w:tcW w:w="1242" w:type="dxa"/>
            <w:shd w:val="clear" w:color="auto" w:fill="98FB98"/>
          </w:tcPr>
          <w:p w:rsidR="0007255F" w:rsidRDefault="00A66F70">
            <w:r>
              <w:rPr>
                <w:rStyle w:val="SegmentID"/>
              </w:rPr>
              <w:t>2427</w:t>
            </w:r>
            <w:r>
              <w:rPr>
                <w:rStyle w:val="TransUnitID"/>
              </w:rPr>
              <w:t>42a0a5ca-02b0-4a0d-bf9f-fbaf7b422e02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Collection and storage areas may be separate locations.</w:t>
            </w:r>
          </w:p>
        </w:tc>
        <w:tc>
          <w:tcPr>
            <w:tcW w:w="7137" w:type="dxa"/>
            <w:shd w:val="clear" w:color="auto" w:fill="98FB98"/>
          </w:tcPr>
          <w:p w:rsidR="0007255F" w:rsidRDefault="00A66F70">
            <w:pPr>
              <w:rPr>
                <w:lang w:val="zh-CN"/>
              </w:rPr>
            </w:pPr>
            <w:r>
              <w:rPr>
                <w:lang w:val="zh-CN"/>
              </w:rPr>
              <w:t>收集和存放区域可位于不同的地点。</w:t>
            </w:r>
          </w:p>
        </w:tc>
      </w:tr>
      <w:tr w:rsidR="0007255F" w:rsidTr="00A66F70">
        <w:tc>
          <w:tcPr>
            <w:tcW w:w="1242" w:type="dxa"/>
            <w:shd w:val="clear" w:color="auto" w:fill="F5DEB3"/>
          </w:tcPr>
          <w:p w:rsidR="0007255F" w:rsidRDefault="00A66F70">
            <w:r>
              <w:rPr>
                <w:rStyle w:val="SegmentID"/>
              </w:rPr>
              <w:t>2428</w:t>
            </w:r>
            <w:r>
              <w:rPr>
                <w:rStyle w:val="TransUnitID"/>
              </w:rPr>
              <w:t>42a0a5ca-02b0-4a0d-bf9f-fbaf7b422e02</w:t>
            </w:r>
          </w:p>
        </w:tc>
        <w:tc>
          <w:tcPr>
            <w:tcW w:w="1134" w:type="dxa"/>
            <w:shd w:val="clear" w:color="auto" w:fill="F5DEB3"/>
          </w:tcPr>
          <w:p w:rsidR="0007255F" w:rsidRPr="00A66F70" w:rsidRDefault="00A66F70">
            <w:pPr>
              <w:rPr>
                <w:vanish/>
              </w:rPr>
            </w:pPr>
            <w:r w:rsidRPr="00A66F70">
              <w:rPr>
                <w:vanish/>
              </w:rPr>
              <w:t>Translated (97%)</w:t>
            </w:r>
          </w:p>
        </w:tc>
        <w:tc>
          <w:tcPr>
            <w:tcW w:w="5103" w:type="dxa"/>
            <w:shd w:val="clear" w:color="auto" w:fill="F5DEB3"/>
          </w:tcPr>
          <w:p w:rsidR="0007255F" w:rsidRDefault="00A66F70">
            <w:r>
              <w:t>Recyclable materials must include mixed paper,</w:t>
            </w:r>
            <w:r>
              <w:rPr>
                <w:rStyle w:val="Tag"/>
              </w:rPr>
              <w:t>&lt;3002&gt;</w:t>
            </w:r>
            <w:r>
              <w:t xml:space="preserve"> </w:t>
            </w:r>
            <w:r>
              <w:rPr>
                <w:rStyle w:val="Tag"/>
              </w:rPr>
              <w:t>&lt;/3002&gt;</w:t>
            </w:r>
            <w:r>
              <w:t xml:space="preserve"> corrugated cardboard,</w:t>
            </w:r>
            <w:r>
              <w:rPr>
                <w:rStyle w:val="Tag"/>
              </w:rPr>
              <w:t>&lt;3003&gt;</w:t>
            </w:r>
            <w:r>
              <w:t xml:space="preserve"> </w:t>
            </w:r>
            <w:r>
              <w:rPr>
                <w:rStyle w:val="Tag"/>
              </w:rPr>
              <w:t>&lt;/3003&gt;</w:t>
            </w:r>
            <w:r>
              <w:t xml:space="preserve"> glass, plastics, and metals.</w:t>
            </w:r>
          </w:p>
        </w:tc>
        <w:tc>
          <w:tcPr>
            <w:tcW w:w="7137" w:type="dxa"/>
            <w:shd w:val="clear" w:color="auto" w:fill="F5DEB3"/>
          </w:tcPr>
          <w:p w:rsidR="0007255F" w:rsidRDefault="00A66F70">
            <w:pPr>
              <w:rPr>
                <w:lang w:val="zh-CN"/>
              </w:rPr>
            </w:pPr>
            <w:r>
              <w:rPr>
                <w:lang w:val="zh-CN"/>
              </w:rPr>
              <w:t>可回收材料必须包括混合纸、</w:t>
            </w:r>
            <w:r>
              <w:rPr>
                <w:rStyle w:val="Tag"/>
                <w:lang w:val="zh-CN"/>
              </w:rPr>
              <w:t>&lt;3002&gt;&lt;/3002&gt;</w:t>
            </w:r>
            <w:r>
              <w:rPr>
                <w:lang w:val="zh-CN"/>
              </w:rPr>
              <w:t>硬纸板、</w:t>
            </w:r>
            <w:r>
              <w:rPr>
                <w:rStyle w:val="Tag"/>
                <w:lang w:val="zh-CN"/>
              </w:rPr>
              <w:t>&lt;3003&gt;&lt;/3003&gt;</w:t>
            </w:r>
            <w:r>
              <w:rPr>
                <w:lang w:val="zh-CN"/>
              </w:rPr>
              <w:t>玻璃、塑料和金属。</w:t>
            </w:r>
          </w:p>
        </w:tc>
      </w:tr>
      <w:tr w:rsidR="0007255F" w:rsidTr="00A66F70">
        <w:tc>
          <w:tcPr>
            <w:tcW w:w="1242" w:type="dxa"/>
            <w:shd w:val="clear" w:color="auto" w:fill="98FB98"/>
          </w:tcPr>
          <w:p w:rsidR="0007255F" w:rsidRDefault="00A66F70">
            <w:r>
              <w:rPr>
                <w:rStyle w:val="SegmentID"/>
              </w:rPr>
              <w:t>2429</w:t>
            </w:r>
            <w:r>
              <w:rPr>
                <w:rStyle w:val="TransUnitID"/>
              </w:rPr>
              <w:t>42a0a5ca-02b0-4a0d-bf9f-fbaf7b422e02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Take appropriate measures for the safe collection, storage, and disposal of t</w:t>
            </w:r>
            <w:r>
              <w:t>wo of the following: batteries, mercury-containing lamps, and electronic waste.</w:t>
            </w:r>
          </w:p>
        </w:tc>
        <w:tc>
          <w:tcPr>
            <w:tcW w:w="7137" w:type="dxa"/>
            <w:shd w:val="clear" w:color="auto" w:fill="98FB98"/>
          </w:tcPr>
          <w:p w:rsidR="0007255F" w:rsidRDefault="00A66F70">
            <w:pPr>
              <w:rPr>
                <w:lang w:val="zh-CN"/>
              </w:rPr>
            </w:pPr>
            <w:r>
              <w:rPr>
                <w:lang w:val="zh-CN"/>
              </w:rPr>
              <w:t>采取适当的措施安全地收集、存放和处理电池、含汞灯和电子垃圾中的两种。</w:t>
            </w:r>
          </w:p>
        </w:tc>
      </w:tr>
      <w:tr w:rsidR="0007255F" w:rsidTr="00A66F70">
        <w:tc>
          <w:tcPr>
            <w:tcW w:w="1242" w:type="dxa"/>
            <w:shd w:val="clear" w:color="auto" w:fill="98FB98"/>
          </w:tcPr>
          <w:p w:rsidR="0007255F" w:rsidRDefault="00A66F70">
            <w:r>
              <w:rPr>
                <w:rStyle w:val="SegmentID"/>
              </w:rPr>
              <w:t>2430</w:t>
            </w:r>
            <w:r>
              <w:rPr>
                <w:rStyle w:val="TransUnitID"/>
              </w:rPr>
              <w:t>028cd278-7ff0-4753-91e8-436fd4a7f677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NC</w:t>
            </w:r>
          </w:p>
        </w:tc>
        <w:tc>
          <w:tcPr>
            <w:tcW w:w="7137" w:type="dxa"/>
            <w:shd w:val="clear" w:color="auto" w:fill="98FB98"/>
          </w:tcPr>
          <w:p w:rsidR="0007255F" w:rsidRDefault="00A66F70">
            <w:pPr>
              <w:rPr>
                <w:lang w:val="zh-CN"/>
              </w:rPr>
            </w:pPr>
            <w:r>
              <w:rPr>
                <w:lang w:val="zh-CN"/>
              </w:rPr>
              <w:t>零售</w:t>
            </w:r>
            <w:r>
              <w:rPr>
                <w:lang w:val="zh-CN"/>
              </w:rPr>
              <w:t xml:space="preserve"> NC</w:t>
            </w:r>
          </w:p>
        </w:tc>
      </w:tr>
      <w:tr w:rsidR="0007255F" w:rsidTr="00A66F70">
        <w:tc>
          <w:tcPr>
            <w:tcW w:w="1242" w:type="dxa"/>
            <w:shd w:val="clear" w:color="auto" w:fill="98FB98"/>
          </w:tcPr>
          <w:p w:rsidR="0007255F" w:rsidRDefault="00A66F70">
            <w:r>
              <w:rPr>
                <w:rStyle w:val="SegmentID"/>
              </w:rPr>
              <w:t>2431</w:t>
            </w:r>
            <w:r>
              <w:rPr>
                <w:rStyle w:val="TransUnitID"/>
              </w:rPr>
              <w:t>7166503e-ce1c-4e3a-972d-db06f60274ab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Conduct a waste stream study to identify the retail project’s top five recyclable waste streams, by either weight or volume, using consistent metrics.</w:t>
            </w:r>
          </w:p>
        </w:tc>
        <w:tc>
          <w:tcPr>
            <w:tcW w:w="7137" w:type="dxa"/>
            <w:shd w:val="clear" w:color="auto" w:fill="98FB98"/>
          </w:tcPr>
          <w:p w:rsidR="0007255F" w:rsidRDefault="00A66F70">
            <w:pPr>
              <w:rPr>
                <w:lang w:val="zh-CN"/>
              </w:rPr>
            </w:pPr>
            <w:r>
              <w:rPr>
                <w:lang w:val="zh-CN"/>
              </w:rPr>
              <w:t>使用一致的度量方法，进行废弃物流研究以确定零售项目中数量最多（按照重量或体积）的</w:t>
            </w:r>
            <w:r>
              <w:rPr>
                <w:lang w:val="zh-CN"/>
              </w:rPr>
              <w:t xml:space="preserve"> 5 </w:t>
            </w:r>
            <w:r>
              <w:rPr>
                <w:lang w:val="zh-CN"/>
              </w:rPr>
              <w:t>种可回收废弃物流。</w:t>
            </w:r>
          </w:p>
        </w:tc>
      </w:tr>
      <w:tr w:rsidR="0007255F" w:rsidTr="00A66F70">
        <w:tc>
          <w:tcPr>
            <w:tcW w:w="1242" w:type="dxa"/>
            <w:shd w:val="clear" w:color="auto" w:fill="98FB98"/>
          </w:tcPr>
          <w:p w:rsidR="0007255F" w:rsidRDefault="00A66F70">
            <w:r>
              <w:rPr>
                <w:rStyle w:val="SegmentID"/>
              </w:rPr>
              <w:lastRenderedPageBreak/>
              <w:t>2432</w:t>
            </w:r>
            <w:r>
              <w:rPr>
                <w:rStyle w:val="TransUnitID"/>
              </w:rPr>
              <w:t>7166503e-ce1c-4e3a-972d-db06f60274ab</w:t>
            </w:r>
          </w:p>
        </w:tc>
        <w:tc>
          <w:tcPr>
            <w:tcW w:w="1134" w:type="dxa"/>
            <w:shd w:val="clear" w:color="auto" w:fill="98FB98"/>
          </w:tcPr>
          <w:p w:rsidR="0007255F" w:rsidRPr="00A66F70" w:rsidRDefault="00A66F70">
            <w:pPr>
              <w:rPr>
                <w:vanish/>
              </w:rPr>
            </w:pPr>
            <w:r w:rsidRPr="00A66F70">
              <w:rPr>
                <w:vanish/>
              </w:rPr>
              <w:t>Translated</w:t>
            </w:r>
            <w:r w:rsidRPr="00A66F70">
              <w:rPr>
                <w:vanish/>
              </w:rPr>
              <w:t xml:space="preserve"> (100%)</w:t>
            </w:r>
          </w:p>
        </w:tc>
        <w:tc>
          <w:tcPr>
            <w:tcW w:w="5103" w:type="dxa"/>
            <w:shd w:val="clear" w:color="auto" w:fill="98FB98"/>
          </w:tcPr>
          <w:p w:rsidR="0007255F" w:rsidRDefault="00A66F70">
            <w:r>
              <w:t>Based on the waste stream study, list the top four waste streams for which collection and storage space will be provided.</w:t>
            </w:r>
          </w:p>
        </w:tc>
        <w:tc>
          <w:tcPr>
            <w:tcW w:w="7137" w:type="dxa"/>
            <w:shd w:val="clear" w:color="auto" w:fill="98FB98"/>
          </w:tcPr>
          <w:p w:rsidR="0007255F" w:rsidRDefault="00A66F70">
            <w:pPr>
              <w:rPr>
                <w:lang w:val="zh-CN"/>
              </w:rPr>
            </w:pPr>
            <w:r>
              <w:rPr>
                <w:lang w:val="zh-CN"/>
              </w:rPr>
              <w:t>根据废弃物流研究，列出将要为其提供收集和存放空间的数量最多的</w:t>
            </w:r>
            <w:r>
              <w:rPr>
                <w:lang w:val="zh-CN"/>
              </w:rPr>
              <w:t xml:space="preserve"> 4 </w:t>
            </w:r>
            <w:r>
              <w:rPr>
                <w:lang w:val="zh-CN"/>
              </w:rPr>
              <w:t>种废弃物流。</w:t>
            </w:r>
          </w:p>
        </w:tc>
      </w:tr>
      <w:tr w:rsidR="0007255F" w:rsidTr="00A66F70">
        <w:tc>
          <w:tcPr>
            <w:tcW w:w="1242" w:type="dxa"/>
            <w:shd w:val="clear" w:color="auto" w:fill="98FB98"/>
          </w:tcPr>
          <w:p w:rsidR="0007255F" w:rsidRDefault="00A66F70">
            <w:r>
              <w:rPr>
                <w:rStyle w:val="SegmentID"/>
              </w:rPr>
              <w:t>2433</w:t>
            </w:r>
            <w:r>
              <w:rPr>
                <w:rStyle w:val="TransUnitID"/>
              </w:rPr>
              <w:t>7166503e-ce1c-4e3a-972d-db06f60274ab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If no information is avail</w:t>
            </w:r>
            <w:r>
              <w:t>able on waste streams for the project, use data from similar operations to make projections.</w:t>
            </w:r>
          </w:p>
        </w:tc>
        <w:tc>
          <w:tcPr>
            <w:tcW w:w="7137" w:type="dxa"/>
            <w:shd w:val="clear" w:color="auto" w:fill="98FB98"/>
          </w:tcPr>
          <w:p w:rsidR="0007255F" w:rsidRDefault="00A66F70">
            <w:pPr>
              <w:rPr>
                <w:lang w:val="zh-CN"/>
              </w:rPr>
            </w:pPr>
            <w:r>
              <w:rPr>
                <w:lang w:val="zh-CN"/>
              </w:rPr>
              <w:t>如果没有关于项目废弃物流的信息，请使用类似运营的数据来进行预测。</w:t>
            </w:r>
          </w:p>
        </w:tc>
      </w:tr>
      <w:tr w:rsidR="0007255F" w:rsidTr="00A66F70">
        <w:tc>
          <w:tcPr>
            <w:tcW w:w="1242" w:type="dxa"/>
            <w:shd w:val="clear" w:color="auto" w:fill="98FB98"/>
          </w:tcPr>
          <w:p w:rsidR="0007255F" w:rsidRDefault="00A66F70">
            <w:r>
              <w:rPr>
                <w:rStyle w:val="SegmentID"/>
              </w:rPr>
              <w:t>2434</w:t>
            </w:r>
            <w:r>
              <w:rPr>
                <w:rStyle w:val="TransUnitID"/>
              </w:rPr>
              <w:t>7166503e-ce1c-4e3a-972d-db06f60274ab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Retailers with existing stores of similar size and function can use hi</w:t>
            </w:r>
            <w:r>
              <w:t>storical information from their other locations.</w:t>
            </w:r>
          </w:p>
        </w:tc>
        <w:tc>
          <w:tcPr>
            <w:tcW w:w="7137" w:type="dxa"/>
            <w:shd w:val="clear" w:color="auto" w:fill="98FB98"/>
          </w:tcPr>
          <w:p w:rsidR="0007255F" w:rsidRDefault="00A66F70">
            <w:pPr>
              <w:rPr>
                <w:lang w:val="zh-CN"/>
              </w:rPr>
            </w:pPr>
            <w:r>
              <w:rPr>
                <w:lang w:val="zh-CN"/>
              </w:rPr>
              <w:t>已有类似规模和功能的商店的零售商可以使用其他商店的历史信息。</w:t>
            </w:r>
          </w:p>
        </w:tc>
      </w:tr>
      <w:tr w:rsidR="0007255F" w:rsidTr="00A66F70">
        <w:tc>
          <w:tcPr>
            <w:tcW w:w="1242" w:type="dxa"/>
            <w:shd w:val="clear" w:color="auto" w:fill="98FB98"/>
          </w:tcPr>
          <w:p w:rsidR="0007255F" w:rsidRDefault="00A66F70">
            <w:r>
              <w:rPr>
                <w:rStyle w:val="SegmentID"/>
              </w:rPr>
              <w:t>2435</w:t>
            </w:r>
            <w:r>
              <w:rPr>
                <w:rStyle w:val="TransUnitID"/>
              </w:rPr>
              <w:t>6c90a5c0-5f81-457f-b667-0c90492a5f8b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Provide dedicated areas accessible to waste haulers and building occupants for the separation, collection, and storage of recyclable materials for at least the top four recyclable waste streams identified by the waste study.</w:t>
            </w:r>
          </w:p>
        </w:tc>
        <w:tc>
          <w:tcPr>
            <w:tcW w:w="7137" w:type="dxa"/>
            <w:shd w:val="clear" w:color="auto" w:fill="98FB98"/>
          </w:tcPr>
          <w:p w:rsidR="0007255F" w:rsidRDefault="00A66F70">
            <w:pPr>
              <w:rPr>
                <w:lang w:val="zh-CN"/>
              </w:rPr>
            </w:pPr>
            <w:r>
              <w:rPr>
                <w:lang w:val="zh-CN"/>
              </w:rPr>
              <w:t>提供专门的区域，可以让废弃物清运商和建筑驻户分离、收集和存放至</w:t>
            </w:r>
            <w:r>
              <w:rPr>
                <w:lang w:val="zh-CN"/>
              </w:rPr>
              <w:t>少由废弃物研究确定的数量最多的</w:t>
            </w:r>
            <w:r>
              <w:rPr>
                <w:lang w:val="zh-CN"/>
              </w:rPr>
              <w:t xml:space="preserve"> 4 </w:t>
            </w:r>
            <w:r>
              <w:rPr>
                <w:lang w:val="zh-CN"/>
              </w:rPr>
              <w:t>种可回收废弃物流的可回收材料。</w:t>
            </w:r>
          </w:p>
        </w:tc>
      </w:tr>
      <w:tr w:rsidR="0007255F" w:rsidTr="00A66F70">
        <w:tc>
          <w:tcPr>
            <w:tcW w:w="1242" w:type="dxa"/>
            <w:shd w:val="clear" w:color="auto" w:fill="98FB98"/>
          </w:tcPr>
          <w:p w:rsidR="0007255F" w:rsidRDefault="00A66F70">
            <w:r>
              <w:rPr>
                <w:rStyle w:val="SegmentID"/>
              </w:rPr>
              <w:t>2436</w:t>
            </w:r>
            <w:r>
              <w:rPr>
                <w:rStyle w:val="TransUnitID"/>
              </w:rPr>
              <w:t>6c90a5c0-5f81-457f-b667-0c90492a5f8b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Locate the collection and storage bins close the source of recyclable waste.</w:t>
            </w:r>
          </w:p>
        </w:tc>
        <w:tc>
          <w:tcPr>
            <w:tcW w:w="7137" w:type="dxa"/>
            <w:shd w:val="clear" w:color="auto" w:fill="98FB98"/>
          </w:tcPr>
          <w:p w:rsidR="0007255F" w:rsidRDefault="00A66F70">
            <w:pPr>
              <w:rPr>
                <w:lang w:val="zh-CN"/>
              </w:rPr>
            </w:pPr>
            <w:r>
              <w:rPr>
                <w:lang w:val="zh-CN"/>
              </w:rPr>
              <w:t>将收集和存放箱放在靠近可回收废弃物来源的位置。</w:t>
            </w:r>
          </w:p>
        </w:tc>
      </w:tr>
      <w:tr w:rsidR="0007255F" w:rsidTr="00A66F70">
        <w:tc>
          <w:tcPr>
            <w:tcW w:w="1242" w:type="dxa"/>
            <w:shd w:val="clear" w:color="auto" w:fill="98FB98"/>
          </w:tcPr>
          <w:p w:rsidR="0007255F" w:rsidRDefault="00A66F70">
            <w:r>
              <w:rPr>
                <w:rStyle w:val="SegmentID"/>
              </w:rPr>
              <w:t>2437</w:t>
            </w:r>
            <w:r>
              <w:rPr>
                <w:rStyle w:val="TransUnitID"/>
              </w:rPr>
              <w:t>6c90a5c0-5f81-457f-b667-0c90492a5f8b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w:t>
            </w:r>
            <w:r>
              <w:t>f any of the top four waste streams are batteries, mercury-containing lamps, or electronic waste, take appropriate measures for safe collection, storage, and disposal.</w:t>
            </w:r>
          </w:p>
        </w:tc>
        <w:tc>
          <w:tcPr>
            <w:tcW w:w="7137" w:type="dxa"/>
            <w:shd w:val="clear" w:color="auto" w:fill="98FB98"/>
          </w:tcPr>
          <w:p w:rsidR="0007255F" w:rsidRDefault="00A66F70">
            <w:pPr>
              <w:rPr>
                <w:lang w:val="zh-CN"/>
              </w:rPr>
            </w:pPr>
            <w:r>
              <w:rPr>
                <w:lang w:val="zh-CN"/>
              </w:rPr>
              <w:t>如果数量最多的</w:t>
            </w:r>
            <w:r>
              <w:rPr>
                <w:lang w:val="zh-CN"/>
              </w:rPr>
              <w:t xml:space="preserve"> 4 </w:t>
            </w:r>
            <w:r>
              <w:rPr>
                <w:lang w:val="zh-CN"/>
              </w:rPr>
              <w:t>种废弃物流中包括电池、含汞灯或电子垃圾，请采取适当的措施以安全收集、存放和处理。</w:t>
            </w:r>
          </w:p>
        </w:tc>
      </w:tr>
      <w:tr w:rsidR="0007255F" w:rsidTr="00A66F70">
        <w:tc>
          <w:tcPr>
            <w:tcW w:w="1242" w:type="dxa"/>
            <w:shd w:val="clear" w:color="auto" w:fill="98FB98"/>
          </w:tcPr>
          <w:p w:rsidR="0007255F" w:rsidRDefault="00A66F70">
            <w:r>
              <w:rPr>
                <w:rStyle w:val="SegmentID"/>
              </w:rPr>
              <w:t>2438</w:t>
            </w:r>
            <w:r>
              <w:rPr>
                <w:rStyle w:val="TransUnitID"/>
              </w:rPr>
              <w:t>2b430108-4d01-4422-b853-38b4d8d4</w:t>
            </w:r>
            <w:r>
              <w:rPr>
                <w:rStyle w:val="TransUnitID"/>
              </w:rPr>
              <w:t>34a5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MR Prerequisite: Construction and Demolition Waste Management Planning</w:t>
            </w:r>
          </w:p>
        </w:tc>
        <w:tc>
          <w:tcPr>
            <w:tcW w:w="7137" w:type="dxa"/>
            <w:shd w:val="clear" w:color="auto" w:fill="98FB98"/>
          </w:tcPr>
          <w:p w:rsidR="0007255F" w:rsidRDefault="00A66F70">
            <w:pPr>
              <w:rPr>
                <w:lang w:val="zh-CN"/>
              </w:rPr>
            </w:pPr>
            <w:r>
              <w:rPr>
                <w:lang w:val="zh-CN"/>
              </w:rPr>
              <w:t xml:space="preserve">MR </w:t>
            </w:r>
            <w:r>
              <w:rPr>
                <w:lang w:val="zh-CN"/>
              </w:rPr>
              <w:t>先决条件：营建和拆建废弃物管理计划</w:t>
            </w:r>
            <w:r>
              <w:rPr>
                <w:lang w:val="zh-CN"/>
              </w:rPr>
              <w:t xml:space="preserve"> (Construction and Demolition Waste Management Planning)</w:t>
            </w:r>
          </w:p>
        </w:tc>
      </w:tr>
      <w:tr w:rsidR="0007255F" w:rsidTr="00A66F70">
        <w:tc>
          <w:tcPr>
            <w:tcW w:w="1242" w:type="dxa"/>
            <w:shd w:val="clear" w:color="auto" w:fill="D3D3D3"/>
          </w:tcPr>
          <w:p w:rsidR="0007255F" w:rsidRDefault="00A66F70">
            <w:r>
              <w:rPr>
                <w:rStyle w:val="SegmentID"/>
              </w:rPr>
              <w:t>2439</w:t>
            </w:r>
            <w:r>
              <w:rPr>
                <w:rStyle w:val="TransUnitID"/>
              </w:rPr>
              <w:t>a23c3ec4-938e-4a56-b8b5-e592deab6001</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Required</w:t>
            </w:r>
          </w:p>
        </w:tc>
        <w:tc>
          <w:tcPr>
            <w:tcW w:w="7137" w:type="dxa"/>
            <w:shd w:val="clear" w:color="auto" w:fill="D3D3D3"/>
          </w:tcPr>
          <w:p w:rsidR="0007255F" w:rsidRDefault="00A66F70">
            <w:pPr>
              <w:rPr>
                <w:lang w:val="zh-CN"/>
              </w:rPr>
            </w:pPr>
            <w:r>
              <w:rPr>
                <w:lang w:val="zh-CN"/>
              </w:rPr>
              <w:t>必要项</w:t>
            </w:r>
          </w:p>
        </w:tc>
      </w:tr>
      <w:tr w:rsidR="0007255F" w:rsidTr="00A66F70">
        <w:tc>
          <w:tcPr>
            <w:tcW w:w="1242" w:type="dxa"/>
            <w:shd w:val="clear" w:color="auto" w:fill="98FB98"/>
          </w:tcPr>
          <w:p w:rsidR="0007255F" w:rsidRDefault="00A66F70">
            <w:r>
              <w:rPr>
                <w:rStyle w:val="SegmentID"/>
              </w:rPr>
              <w:t>2440</w:t>
            </w:r>
            <w:r>
              <w:rPr>
                <w:rStyle w:val="TransUnitID"/>
              </w:rPr>
              <w:t>bfe698e1-6957-4bba-a539-fac8f933c9d5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2441</w:t>
            </w:r>
            <w:r>
              <w:rPr>
                <w:rStyle w:val="TransUnitID"/>
              </w:rPr>
              <w:t>54c5a4d3-a74c-4658-b81f-7047f9893988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prerequisite applies to</w:t>
            </w:r>
          </w:p>
        </w:tc>
        <w:tc>
          <w:tcPr>
            <w:tcW w:w="7137" w:type="dxa"/>
            <w:shd w:val="clear" w:color="auto" w:fill="98FB98"/>
          </w:tcPr>
          <w:p w:rsidR="0007255F" w:rsidRDefault="00A66F70">
            <w:pPr>
              <w:rPr>
                <w:lang w:val="zh-CN"/>
              </w:rPr>
            </w:pPr>
            <w:r>
              <w:rPr>
                <w:lang w:val="zh-CN"/>
              </w:rPr>
              <w:t>该先决条件适用于</w:t>
            </w:r>
          </w:p>
        </w:tc>
      </w:tr>
      <w:tr w:rsidR="0007255F" w:rsidTr="00A66F70">
        <w:tc>
          <w:tcPr>
            <w:tcW w:w="1242" w:type="dxa"/>
            <w:shd w:val="clear" w:color="auto" w:fill="98FB98"/>
          </w:tcPr>
          <w:p w:rsidR="0007255F" w:rsidRDefault="00A66F70">
            <w:r>
              <w:rPr>
                <w:rStyle w:val="SegmentID"/>
              </w:rPr>
              <w:t>2442</w:t>
            </w:r>
            <w:r>
              <w:rPr>
                <w:rStyle w:val="TransUnitID"/>
              </w:rPr>
              <w:t>86946a26-f7ce-42ee-aa3f-0721fa5785b9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w:t>
            </w:r>
          </w:p>
        </w:tc>
        <w:tc>
          <w:tcPr>
            <w:tcW w:w="7137" w:type="dxa"/>
            <w:shd w:val="clear" w:color="auto" w:fill="98FB98"/>
          </w:tcPr>
          <w:p w:rsidR="0007255F" w:rsidRDefault="00A66F70">
            <w:pPr>
              <w:rPr>
                <w:lang w:val="zh-CN"/>
              </w:rPr>
            </w:pPr>
            <w:r>
              <w:rPr>
                <w:lang w:val="zh-CN"/>
              </w:rPr>
              <w:t>新建建筑</w:t>
            </w:r>
          </w:p>
        </w:tc>
      </w:tr>
      <w:tr w:rsidR="0007255F" w:rsidTr="00A66F70">
        <w:tc>
          <w:tcPr>
            <w:tcW w:w="1242" w:type="dxa"/>
            <w:shd w:val="clear" w:color="auto" w:fill="98FB98"/>
          </w:tcPr>
          <w:p w:rsidR="0007255F" w:rsidRDefault="00A66F70">
            <w:r>
              <w:rPr>
                <w:rStyle w:val="SegmentID"/>
              </w:rPr>
              <w:t>2443</w:t>
            </w:r>
            <w:r>
              <w:rPr>
                <w:rStyle w:val="TransUnitID"/>
              </w:rPr>
              <w:t>3664cce2-2aad-4a5e-b32c-08f91cf84f9c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w:t>
            </w:r>
          </w:p>
        </w:tc>
        <w:tc>
          <w:tcPr>
            <w:tcW w:w="7137" w:type="dxa"/>
            <w:shd w:val="clear" w:color="auto" w:fill="98FB98"/>
          </w:tcPr>
          <w:p w:rsidR="0007255F" w:rsidRDefault="00A66F70">
            <w:pPr>
              <w:rPr>
                <w:lang w:val="zh-CN"/>
              </w:rPr>
            </w:pPr>
            <w:r>
              <w:rPr>
                <w:lang w:val="zh-CN"/>
              </w:rPr>
              <w:t>核心与外壳</w:t>
            </w:r>
          </w:p>
        </w:tc>
      </w:tr>
      <w:tr w:rsidR="0007255F" w:rsidTr="00A66F70">
        <w:tc>
          <w:tcPr>
            <w:tcW w:w="1242" w:type="dxa"/>
            <w:shd w:val="clear" w:color="auto" w:fill="98FB98"/>
          </w:tcPr>
          <w:p w:rsidR="0007255F" w:rsidRDefault="00A66F70">
            <w:r>
              <w:rPr>
                <w:rStyle w:val="SegmentID"/>
              </w:rPr>
              <w:t>2444</w:t>
            </w:r>
            <w:r>
              <w:rPr>
                <w:rStyle w:val="TransUnitID"/>
              </w:rPr>
              <w:t>2bc1808f-9fc3-4b1b-863b-4bc1ce5f74ed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w:t>
            </w:r>
          </w:p>
        </w:tc>
        <w:tc>
          <w:tcPr>
            <w:tcW w:w="7137" w:type="dxa"/>
            <w:shd w:val="clear" w:color="auto" w:fill="98FB98"/>
          </w:tcPr>
          <w:p w:rsidR="0007255F" w:rsidRDefault="00A66F70">
            <w:pPr>
              <w:rPr>
                <w:lang w:val="zh-CN"/>
              </w:rPr>
            </w:pPr>
            <w:r>
              <w:rPr>
                <w:lang w:val="zh-CN"/>
              </w:rPr>
              <w:t>学校</w:t>
            </w:r>
          </w:p>
        </w:tc>
      </w:tr>
      <w:tr w:rsidR="0007255F" w:rsidTr="00A66F70">
        <w:tc>
          <w:tcPr>
            <w:tcW w:w="1242" w:type="dxa"/>
            <w:shd w:val="clear" w:color="auto" w:fill="98FB98"/>
          </w:tcPr>
          <w:p w:rsidR="0007255F" w:rsidRDefault="00A66F70">
            <w:r>
              <w:rPr>
                <w:rStyle w:val="SegmentID"/>
              </w:rPr>
              <w:t>2445</w:t>
            </w:r>
            <w:r>
              <w:rPr>
                <w:rStyle w:val="TransUnitID"/>
              </w:rPr>
              <w:t>794dca2f-840f-4b8e-b2c9-c55479a61c6c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w:t>
            </w:r>
          </w:p>
        </w:tc>
        <w:tc>
          <w:tcPr>
            <w:tcW w:w="7137" w:type="dxa"/>
            <w:shd w:val="clear" w:color="auto" w:fill="98FB98"/>
          </w:tcPr>
          <w:p w:rsidR="0007255F" w:rsidRDefault="00A66F70">
            <w:pPr>
              <w:rPr>
                <w:lang w:val="zh-CN"/>
              </w:rPr>
            </w:pPr>
            <w:r>
              <w:rPr>
                <w:lang w:val="zh-CN"/>
              </w:rPr>
              <w:t>零售</w:t>
            </w:r>
          </w:p>
        </w:tc>
      </w:tr>
      <w:tr w:rsidR="0007255F" w:rsidTr="00A66F70">
        <w:tc>
          <w:tcPr>
            <w:tcW w:w="1242" w:type="dxa"/>
            <w:shd w:val="clear" w:color="auto" w:fill="98FB98"/>
          </w:tcPr>
          <w:p w:rsidR="0007255F" w:rsidRDefault="00A66F70">
            <w:r>
              <w:rPr>
                <w:rStyle w:val="SegmentID"/>
              </w:rPr>
              <w:t>2446</w:t>
            </w:r>
            <w:r>
              <w:rPr>
                <w:rStyle w:val="TransUnitID"/>
              </w:rPr>
              <w:t>4edcba3d-8271-4251-8f69-eedb20f3708d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w:t>
            </w:r>
          </w:p>
        </w:tc>
        <w:tc>
          <w:tcPr>
            <w:tcW w:w="7137" w:type="dxa"/>
            <w:shd w:val="clear" w:color="auto" w:fill="98FB98"/>
          </w:tcPr>
          <w:p w:rsidR="0007255F" w:rsidRDefault="00A66F70">
            <w:pPr>
              <w:rPr>
                <w:lang w:val="zh-CN"/>
              </w:rPr>
            </w:pPr>
            <w:r>
              <w:rPr>
                <w:lang w:val="zh-CN"/>
              </w:rPr>
              <w:t>数据中心</w:t>
            </w:r>
          </w:p>
        </w:tc>
      </w:tr>
      <w:tr w:rsidR="0007255F" w:rsidTr="00A66F70">
        <w:tc>
          <w:tcPr>
            <w:tcW w:w="1242" w:type="dxa"/>
            <w:shd w:val="clear" w:color="auto" w:fill="98FB98"/>
          </w:tcPr>
          <w:p w:rsidR="0007255F" w:rsidRDefault="00A66F70">
            <w:r>
              <w:rPr>
                <w:rStyle w:val="SegmentID"/>
              </w:rPr>
              <w:t>2447</w:t>
            </w:r>
            <w:r>
              <w:rPr>
                <w:rStyle w:val="TransUnitID"/>
              </w:rPr>
              <w:t>b932d5af-a038-4093-9407-d88c7a72a344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w:t>
            </w:r>
          </w:p>
        </w:tc>
        <w:tc>
          <w:tcPr>
            <w:tcW w:w="7137" w:type="dxa"/>
            <w:shd w:val="clear" w:color="auto" w:fill="98FB98"/>
          </w:tcPr>
          <w:p w:rsidR="0007255F" w:rsidRDefault="00A66F70">
            <w:pPr>
              <w:rPr>
                <w:lang w:val="zh-CN"/>
              </w:rPr>
            </w:pPr>
            <w:r>
              <w:rPr>
                <w:lang w:val="zh-CN"/>
              </w:rPr>
              <w:t>仓储和配送中心</w:t>
            </w:r>
          </w:p>
        </w:tc>
      </w:tr>
      <w:tr w:rsidR="0007255F" w:rsidTr="00A66F70">
        <w:tc>
          <w:tcPr>
            <w:tcW w:w="1242" w:type="dxa"/>
            <w:shd w:val="clear" w:color="auto" w:fill="98FB98"/>
          </w:tcPr>
          <w:p w:rsidR="0007255F" w:rsidRDefault="00A66F70">
            <w:r>
              <w:rPr>
                <w:rStyle w:val="SegmentID"/>
              </w:rPr>
              <w:t>2448</w:t>
            </w:r>
            <w:r>
              <w:rPr>
                <w:rStyle w:val="TransUnitID"/>
              </w:rPr>
              <w:t>8ffa5ece-dbbf-4b43-97ab-e684c8484bca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w:t>
            </w:r>
          </w:p>
        </w:tc>
        <w:tc>
          <w:tcPr>
            <w:tcW w:w="7137" w:type="dxa"/>
            <w:shd w:val="clear" w:color="auto" w:fill="98FB98"/>
          </w:tcPr>
          <w:p w:rsidR="0007255F" w:rsidRDefault="00A66F70">
            <w:pPr>
              <w:rPr>
                <w:lang w:val="zh-CN"/>
              </w:rPr>
            </w:pPr>
            <w:r>
              <w:rPr>
                <w:lang w:val="zh-CN"/>
              </w:rPr>
              <w:t>宾馆接待</w:t>
            </w:r>
          </w:p>
        </w:tc>
      </w:tr>
      <w:tr w:rsidR="0007255F" w:rsidTr="00A66F70">
        <w:tc>
          <w:tcPr>
            <w:tcW w:w="1242" w:type="dxa"/>
            <w:shd w:val="clear" w:color="auto" w:fill="98FB98"/>
          </w:tcPr>
          <w:p w:rsidR="0007255F" w:rsidRDefault="00A66F70">
            <w:r>
              <w:rPr>
                <w:rStyle w:val="SegmentID"/>
              </w:rPr>
              <w:t>2449</w:t>
            </w:r>
            <w:r>
              <w:rPr>
                <w:rStyle w:val="TransUnitID"/>
              </w:rPr>
              <w:t>e4ae0c2f-e14b-42a3-9589-aa583fd9fe64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98FB98"/>
          </w:tcPr>
          <w:p w:rsidR="0007255F" w:rsidRDefault="00A66F70">
            <w:r>
              <w:rPr>
                <w:rStyle w:val="SegmentID"/>
              </w:rPr>
              <w:t>2450</w:t>
            </w:r>
            <w:r>
              <w:rPr>
                <w:rStyle w:val="TransUnitID"/>
              </w:rPr>
              <w:t>07ec7f1f-b829-4803-986e-76dd3754d637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2451</w:t>
            </w:r>
            <w:r>
              <w:rPr>
                <w:rStyle w:val="TransUnitID"/>
              </w:rPr>
              <w:t>5302131e-9412-42ff-9202-057b3fdcbe37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reduce construction and demolition waste disposed of in landfills and incineration facilities by recovering, reusing, and recycling materials.</w:t>
            </w:r>
          </w:p>
        </w:tc>
        <w:tc>
          <w:tcPr>
            <w:tcW w:w="7137" w:type="dxa"/>
            <w:shd w:val="clear" w:color="auto" w:fill="98FB98"/>
          </w:tcPr>
          <w:p w:rsidR="0007255F" w:rsidRDefault="00A66F70">
            <w:pPr>
              <w:rPr>
                <w:lang w:val="zh-CN"/>
              </w:rPr>
            </w:pPr>
            <w:r>
              <w:rPr>
                <w:lang w:val="zh-CN"/>
              </w:rPr>
              <w:t>回收、再利用材料，减少在填埋场和焚化设施中处理的营建和拆建废弃物。</w:t>
            </w:r>
          </w:p>
        </w:tc>
      </w:tr>
      <w:tr w:rsidR="0007255F" w:rsidTr="00A66F70">
        <w:tc>
          <w:tcPr>
            <w:tcW w:w="1242" w:type="dxa"/>
            <w:shd w:val="clear" w:color="auto" w:fill="98FB98"/>
          </w:tcPr>
          <w:p w:rsidR="0007255F" w:rsidRDefault="00A66F70">
            <w:r>
              <w:rPr>
                <w:rStyle w:val="SegmentID"/>
              </w:rPr>
              <w:t>2452</w:t>
            </w:r>
            <w:r>
              <w:rPr>
                <w:rStyle w:val="TransUnitID"/>
              </w:rPr>
              <w:t>c1659635-46de-40d9-a528-25da5b3d28c8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F5DEB3"/>
          </w:tcPr>
          <w:p w:rsidR="0007255F" w:rsidRDefault="00A66F70">
            <w:r>
              <w:rPr>
                <w:rStyle w:val="SegmentID"/>
              </w:rPr>
              <w:lastRenderedPageBreak/>
              <w:t>2453</w:t>
            </w:r>
            <w:r>
              <w:rPr>
                <w:rStyle w:val="TransUnitID"/>
              </w:rPr>
              <w:t>6640015c-61d0-4fd5-9504-2e20fb5d8049</w:t>
            </w:r>
          </w:p>
        </w:tc>
        <w:tc>
          <w:tcPr>
            <w:tcW w:w="1134" w:type="dxa"/>
            <w:shd w:val="clear" w:color="auto" w:fill="F5DEB3"/>
          </w:tcPr>
          <w:p w:rsidR="0007255F" w:rsidRPr="00A66F70" w:rsidRDefault="00A66F70">
            <w:pPr>
              <w:rPr>
                <w:vanish/>
              </w:rPr>
            </w:pPr>
            <w:r w:rsidRPr="00A66F70">
              <w:rPr>
                <w:vanish/>
              </w:rPr>
              <w:t>Translated (89%)</w:t>
            </w:r>
          </w:p>
        </w:tc>
        <w:tc>
          <w:tcPr>
            <w:tcW w:w="5103" w:type="dxa"/>
            <w:shd w:val="clear" w:color="auto" w:fill="F5DEB3"/>
          </w:tcPr>
          <w:p w:rsidR="0007255F" w:rsidRDefault="00A66F70">
            <w:r>
              <w:t>NC, CS, Schools, Retail NC, Data Centers, Warehouses &amp; Distribution Centers, Hospitality NC, Healthcare</w:t>
            </w:r>
          </w:p>
        </w:tc>
        <w:tc>
          <w:tcPr>
            <w:tcW w:w="7137" w:type="dxa"/>
            <w:shd w:val="clear" w:color="auto" w:fill="F5DEB3"/>
          </w:tcPr>
          <w:p w:rsidR="0007255F" w:rsidRDefault="00A66F70">
            <w:pPr>
              <w:rPr>
                <w:lang w:val="zh-CN"/>
              </w:rPr>
            </w:pPr>
            <w:r>
              <w:rPr>
                <w:lang w:val="zh-CN"/>
              </w:rPr>
              <w:t>NC</w:t>
            </w:r>
            <w:r>
              <w:rPr>
                <w:lang w:val="zh-CN"/>
              </w:rPr>
              <w:t>、</w:t>
            </w:r>
            <w:r>
              <w:rPr>
                <w:lang w:val="zh-CN"/>
              </w:rPr>
              <w:t>CS</w:t>
            </w:r>
            <w:r>
              <w:rPr>
                <w:lang w:val="zh-CN"/>
              </w:rPr>
              <w:t>、学校、零售</w:t>
            </w:r>
            <w:r>
              <w:rPr>
                <w:lang w:val="zh-CN"/>
              </w:rPr>
              <w:t xml:space="preserve"> NC</w:t>
            </w:r>
            <w:r>
              <w:rPr>
                <w:lang w:val="zh-CN"/>
              </w:rPr>
              <w:t>、数据中心、仓储和配送中心、宾馆接待</w:t>
            </w:r>
            <w:r>
              <w:rPr>
                <w:lang w:val="zh-CN"/>
              </w:rPr>
              <w:t xml:space="preserve"> NC</w:t>
            </w:r>
            <w:r>
              <w:rPr>
                <w:lang w:val="zh-CN"/>
              </w:rPr>
              <w:t>、医疗保健</w:t>
            </w:r>
          </w:p>
        </w:tc>
      </w:tr>
      <w:tr w:rsidR="0007255F" w:rsidTr="00A66F70">
        <w:tc>
          <w:tcPr>
            <w:tcW w:w="1242" w:type="dxa"/>
            <w:shd w:val="clear" w:color="auto" w:fill="98FB98"/>
          </w:tcPr>
          <w:p w:rsidR="0007255F" w:rsidRDefault="00A66F70">
            <w:r>
              <w:rPr>
                <w:rStyle w:val="SegmentID"/>
              </w:rPr>
              <w:t>2454</w:t>
            </w:r>
            <w:r>
              <w:rPr>
                <w:rStyle w:val="TransUnitID"/>
              </w:rPr>
              <w:t>df5a36b0-66eb-4904-8e6d-c98c6ebb83ee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Develop and implement a construction and demolition waste management plan:</w:t>
            </w:r>
          </w:p>
        </w:tc>
        <w:tc>
          <w:tcPr>
            <w:tcW w:w="7137" w:type="dxa"/>
            <w:shd w:val="clear" w:color="auto" w:fill="98FB98"/>
          </w:tcPr>
          <w:p w:rsidR="0007255F" w:rsidRDefault="00A66F70">
            <w:pPr>
              <w:rPr>
                <w:lang w:val="zh-CN"/>
              </w:rPr>
            </w:pPr>
            <w:r>
              <w:rPr>
                <w:lang w:val="zh-CN"/>
              </w:rPr>
              <w:t>制定和执行营建和拆建废弃物管理计划。</w:t>
            </w:r>
          </w:p>
        </w:tc>
      </w:tr>
      <w:tr w:rsidR="0007255F" w:rsidTr="00A66F70">
        <w:tc>
          <w:tcPr>
            <w:tcW w:w="1242" w:type="dxa"/>
            <w:shd w:val="clear" w:color="auto" w:fill="98FB98"/>
          </w:tcPr>
          <w:p w:rsidR="0007255F" w:rsidRDefault="00A66F70">
            <w:r>
              <w:rPr>
                <w:rStyle w:val="SegmentID"/>
              </w:rPr>
              <w:t>2455</w:t>
            </w:r>
            <w:r>
              <w:rPr>
                <w:rStyle w:val="TransUnitID"/>
              </w:rPr>
              <w:t>f0cd5fac-6415-48af-a903-98e58ed53271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Establish waste diversion goals for the project by identifying at least five materials (both structural and nonstructural) targeted for diversion.</w:t>
            </w:r>
          </w:p>
        </w:tc>
        <w:tc>
          <w:tcPr>
            <w:tcW w:w="7137" w:type="dxa"/>
            <w:shd w:val="clear" w:color="auto" w:fill="98FB98"/>
          </w:tcPr>
          <w:p w:rsidR="0007255F" w:rsidRDefault="00A66F70">
            <w:pPr>
              <w:rPr>
                <w:lang w:val="zh-CN"/>
              </w:rPr>
            </w:pPr>
            <w:r>
              <w:rPr>
                <w:lang w:val="zh-CN"/>
              </w:rPr>
              <w:t>确定至少</w:t>
            </w:r>
            <w:r>
              <w:rPr>
                <w:lang w:val="zh-CN"/>
              </w:rPr>
              <w:t xml:space="preserve"> 5 </w:t>
            </w:r>
            <w:r>
              <w:rPr>
                <w:lang w:val="zh-CN"/>
              </w:rPr>
              <w:t>种将要进行转化的材料（建筑和非建筑材料），建立项目的废弃物转化目标。</w:t>
            </w:r>
          </w:p>
        </w:tc>
      </w:tr>
      <w:tr w:rsidR="0007255F" w:rsidTr="00A66F70">
        <w:tc>
          <w:tcPr>
            <w:tcW w:w="1242" w:type="dxa"/>
            <w:shd w:val="clear" w:color="auto" w:fill="98FB98"/>
          </w:tcPr>
          <w:p w:rsidR="0007255F" w:rsidRDefault="00A66F70">
            <w:r>
              <w:rPr>
                <w:rStyle w:val="SegmentID"/>
              </w:rPr>
              <w:t>2456</w:t>
            </w:r>
            <w:r>
              <w:rPr>
                <w:rStyle w:val="TransUnitID"/>
              </w:rPr>
              <w:t>f0cd5fac-6415-48af-a903-98e58ed53271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Approxi</w:t>
            </w:r>
            <w:r>
              <w:t>mate a percentage of the overall project waste that these materials represent.</w:t>
            </w:r>
          </w:p>
        </w:tc>
        <w:tc>
          <w:tcPr>
            <w:tcW w:w="7137" w:type="dxa"/>
            <w:shd w:val="clear" w:color="auto" w:fill="98FB98"/>
          </w:tcPr>
          <w:p w:rsidR="0007255F" w:rsidRDefault="00A66F70">
            <w:pPr>
              <w:rPr>
                <w:lang w:val="zh-CN"/>
              </w:rPr>
            </w:pPr>
            <w:r>
              <w:rPr>
                <w:lang w:val="zh-CN"/>
              </w:rPr>
              <w:t>预估这些材料占整体项目废弃物的百分比。</w:t>
            </w:r>
          </w:p>
        </w:tc>
      </w:tr>
      <w:tr w:rsidR="0007255F" w:rsidTr="00A66F70">
        <w:tc>
          <w:tcPr>
            <w:tcW w:w="1242" w:type="dxa"/>
            <w:shd w:val="clear" w:color="auto" w:fill="98FB98"/>
          </w:tcPr>
          <w:p w:rsidR="0007255F" w:rsidRDefault="00A66F70">
            <w:r>
              <w:rPr>
                <w:rStyle w:val="SegmentID"/>
              </w:rPr>
              <w:t>2457</w:t>
            </w:r>
            <w:r>
              <w:rPr>
                <w:rStyle w:val="TransUnitID"/>
              </w:rPr>
              <w:t>5403d9a3-58c8-4e84-a719-1abe2656c4bc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Specify whether materials will be separated or comingled and describe the diversion strategies pl</w:t>
            </w:r>
            <w:r>
              <w:t>anned for the project.</w:t>
            </w:r>
          </w:p>
        </w:tc>
        <w:tc>
          <w:tcPr>
            <w:tcW w:w="7137" w:type="dxa"/>
            <w:shd w:val="clear" w:color="auto" w:fill="98FB98"/>
          </w:tcPr>
          <w:p w:rsidR="0007255F" w:rsidRDefault="00A66F70">
            <w:pPr>
              <w:rPr>
                <w:lang w:val="zh-CN"/>
              </w:rPr>
            </w:pPr>
            <w:r>
              <w:rPr>
                <w:lang w:val="zh-CN"/>
              </w:rPr>
              <w:t>指定是否要分离或混合材料，并介绍为项目规划的转化策略。</w:t>
            </w:r>
          </w:p>
        </w:tc>
      </w:tr>
      <w:tr w:rsidR="0007255F" w:rsidTr="00A66F70">
        <w:tc>
          <w:tcPr>
            <w:tcW w:w="1242" w:type="dxa"/>
            <w:shd w:val="clear" w:color="auto" w:fill="98FB98"/>
          </w:tcPr>
          <w:p w:rsidR="0007255F" w:rsidRDefault="00A66F70">
            <w:r>
              <w:rPr>
                <w:rStyle w:val="SegmentID"/>
              </w:rPr>
              <w:t>2458</w:t>
            </w:r>
            <w:r>
              <w:rPr>
                <w:rStyle w:val="TransUnitID"/>
              </w:rPr>
              <w:t>5403d9a3-58c8-4e84-a719-1abe2656c4bc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Describe where the material will be taken and how the recycling facility will process the material.</w:t>
            </w:r>
          </w:p>
        </w:tc>
        <w:tc>
          <w:tcPr>
            <w:tcW w:w="7137" w:type="dxa"/>
            <w:shd w:val="clear" w:color="auto" w:fill="98FB98"/>
          </w:tcPr>
          <w:p w:rsidR="0007255F" w:rsidRDefault="00A66F70">
            <w:pPr>
              <w:rPr>
                <w:lang w:val="zh-CN"/>
              </w:rPr>
            </w:pPr>
            <w:r>
              <w:rPr>
                <w:lang w:val="zh-CN"/>
              </w:rPr>
              <w:t>介绍材料将要被送往何处，以及回收设施如何处理这些材料。</w:t>
            </w:r>
          </w:p>
        </w:tc>
      </w:tr>
      <w:tr w:rsidR="0007255F" w:rsidTr="00A66F70">
        <w:tc>
          <w:tcPr>
            <w:tcW w:w="1242" w:type="dxa"/>
            <w:shd w:val="clear" w:color="auto" w:fill="98FB98"/>
          </w:tcPr>
          <w:p w:rsidR="0007255F" w:rsidRDefault="00A66F70">
            <w:r>
              <w:rPr>
                <w:rStyle w:val="SegmentID"/>
              </w:rPr>
              <w:t>2459</w:t>
            </w:r>
            <w:r>
              <w:rPr>
                <w:rStyle w:val="TransUnitID"/>
              </w:rPr>
              <w:t>16ef29d1-22b</w:t>
            </w:r>
            <w:r>
              <w:rPr>
                <w:rStyle w:val="TransUnitID"/>
              </w:rPr>
              <w:t>7-4829-ab36-aef772e69087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Provide a final report detailing all major waste streams generated, including disposal and diversion rates.</w:t>
            </w:r>
          </w:p>
        </w:tc>
        <w:tc>
          <w:tcPr>
            <w:tcW w:w="7137" w:type="dxa"/>
            <w:shd w:val="clear" w:color="auto" w:fill="98FB98"/>
          </w:tcPr>
          <w:p w:rsidR="0007255F" w:rsidRDefault="00A66F70">
            <w:pPr>
              <w:rPr>
                <w:lang w:val="zh-CN"/>
              </w:rPr>
            </w:pPr>
            <w:r>
              <w:rPr>
                <w:lang w:val="zh-CN"/>
              </w:rPr>
              <w:t>提供最终报告，详细说明产生的所有主要的废弃物流，包括处理和转化率。</w:t>
            </w:r>
          </w:p>
        </w:tc>
      </w:tr>
      <w:tr w:rsidR="0007255F" w:rsidTr="00A66F70">
        <w:tc>
          <w:tcPr>
            <w:tcW w:w="1242" w:type="dxa"/>
            <w:shd w:val="clear" w:color="auto" w:fill="98FB98"/>
          </w:tcPr>
          <w:p w:rsidR="0007255F" w:rsidRDefault="00A66F70">
            <w:r>
              <w:rPr>
                <w:rStyle w:val="SegmentID"/>
              </w:rPr>
              <w:t>2460</w:t>
            </w:r>
            <w:r>
              <w:rPr>
                <w:rStyle w:val="TransUnitID"/>
              </w:rPr>
              <w:t>318c4c59-728f-4b28-9f7c-a692cac72abf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Alternative daily cover (ADC) does not qualify as material diverted from disposal.</w:t>
            </w:r>
          </w:p>
        </w:tc>
        <w:tc>
          <w:tcPr>
            <w:tcW w:w="7137" w:type="dxa"/>
            <w:shd w:val="clear" w:color="auto" w:fill="98FB98"/>
          </w:tcPr>
          <w:p w:rsidR="0007255F" w:rsidRDefault="00A66F70">
            <w:pPr>
              <w:rPr>
                <w:lang w:val="zh-CN"/>
              </w:rPr>
            </w:pPr>
            <w:r>
              <w:rPr>
                <w:lang w:val="zh-CN"/>
              </w:rPr>
              <w:t>替代日常封盖物</w:t>
            </w:r>
            <w:r>
              <w:rPr>
                <w:lang w:val="zh-CN"/>
              </w:rPr>
              <w:t xml:space="preserve"> (ADC) </w:t>
            </w:r>
            <w:r>
              <w:rPr>
                <w:lang w:val="zh-CN"/>
              </w:rPr>
              <w:t>不符合处理后转化材料的标准。</w:t>
            </w:r>
          </w:p>
        </w:tc>
      </w:tr>
      <w:tr w:rsidR="0007255F" w:rsidTr="00A66F70">
        <w:tc>
          <w:tcPr>
            <w:tcW w:w="1242" w:type="dxa"/>
            <w:shd w:val="clear" w:color="auto" w:fill="98FB98"/>
          </w:tcPr>
          <w:p w:rsidR="0007255F" w:rsidRDefault="00A66F70">
            <w:r>
              <w:rPr>
                <w:rStyle w:val="SegmentID"/>
              </w:rPr>
              <w:t>2461</w:t>
            </w:r>
            <w:r>
              <w:rPr>
                <w:rStyle w:val="TransUnitID"/>
              </w:rPr>
              <w:t>318c4c59-728f-4b28-9f7c-a692cac72abf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Land-clearing debris is not considered construction, demolition, or renovation waste that can contribute to waste diversion.</w:t>
            </w:r>
          </w:p>
        </w:tc>
        <w:tc>
          <w:tcPr>
            <w:tcW w:w="7137" w:type="dxa"/>
            <w:shd w:val="clear" w:color="auto" w:fill="98FB98"/>
          </w:tcPr>
          <w:p w:rsidR="0007255F" w:rsidRDefault="00A66F70">
            <w:pPr>
              <w:rPr>
                <w:lang w:val="zh-CN"/>
              </w:rPr>
            </w:pPr>
            <w:r>
              <w:rPr>
                <w:lang w:val="zh-CN"/>
              </w:rPr>
              <w:t>场地清理产生的碎片不被视作可进行废弃物转化的施营建、拆建或改造废弃物。</w:t>
            </w:r>
          </w:p>
        </w:tc>
      </w:tr>
      <w:tr w:rsidR="0007255F" w:rsidTr="00A66F70">
        <w:tc>
          <w:tcPr>
            <w:tcW w:w="1242" w:type="dxa"/>
            <w:shd w:val="clear" w:color="auto" w:fill="FFFFFF"/>
          </w:tcPr>
          <w:p w:rsidR="0007255F" w:rsidRDefault="00A66F70">
            <w:r>
              <w:rPr>
                <w:rStyle w:val="SegmentID"/>
              </w:rPr>
              <w:t>2462</w:t>
            </w:r>
            <w:r>
              <w:rPr>
                <w:rStyle w:val="TransUnitID"/>
              </w:rPr>
              <w:t>2a29425a-c9fd-4f58-b63e-4fc9e8acb23d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MR Prerequisite: PBT Source Reduction</w:t>
            </w:r>
            <w:r>
              <w:t>—Mercury</w:t>
            </w:r>
          </w:p>
        </w:tc>
        <w:tc>
          <w:tcPr>
            <w:tcW w:w="7137" w:type="dxa"/>
            <w:shd w:val="clear" w:color="auto" w:fill="FFFFFF"/>
          </w:tcPr>
          <w:p w:rsidR="0007255F" w:rsidRDefault="00A66F70">
            <w:pPr>
              <w:rPr>
                <w:lang w:val="zh-CN"/>
              </w:rPr>
            </w:pPr>
            <w:r>
              <w:rPr>
                <w:lang w:val="zh-CN"/>
              </w:rPr>
              <w:t xml:space="preserve">MR </w:t>
            </w:r>
            <w:r>
              <w:rPr>
                <w:lang w:val="zh-CN"/>
              </w:rPr>
              <w:t>先决条件：</w:t>
            </w:r>
            <w:r>
              <w:rPr>
                <w:lang w:val="zh-CN"/>
              </w:rPr>
              <w:t xml:space="preserve">PBT </w:t>
            </w:r>
            <w:r>
              <w:rPr>
                <w:lang w:val="zh-CN"/>
              </w:rPr>
              <w:t>来源减量</w:t>
            </w:r>
            <w:r>
              <w:rPr>
                <w:lang w:val="zh-CN"/>
              </w:rPr>
              <w:t>—</w:t>
            </w:r>
            <w:r>
              <w:rPr>
                <w:lang w:val="zh-CN"/>
              </w:rPr>
              <w:t>汞</w:t>
            </w:r>
            <w:r>
              <w:rPr>
                <w:lang w:val="zh-CN"/>
              </w:rPr>
              <w:t xml:space="preserve"> (PBT Source Reduction—Mercury)</w:t>
            </w:r>
          </w:p>
        </w:tc>
      </w:tr>
      <w:tr w:rsidR="0007255F" w:rsidTr="00A66F70">
        <w:tc>
          <w:tcPr>
            <w:tcW w:w="1242" w:type="dxa"/>
            <w:shd w:val="clear" w:color="auto" w:fill="98FB98"/>
          </w:tcPr>
          <w:p w:rsidR="0007255F" w:rsidRDefault="00A66F70">
            <w:r>
              <w:rPr>
                <w:rStyle w:val="SegmentID"/>
              </w:rPr>
              <w:t>2463</w:t>
            </w:r>
            <w:r>
              <w:rPr>
                <w:rStyle w:val="TransUnitID"/>
              </w:rPr>
              <w:t>c2aeb25a-be73-411b-8c45-d19d035478c4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Required</w:t>
            </w:r>
          </w:p>
        </w:tc>
        <w:tc>
          <w:tcPr>
            <w:tcW w:w="7137" w:type="dxa"/>
            <w:shd w:val="clear" w:color="auto" w:fill="98FB98"/>
          </w:tcPr>
          <w:p w:rsidR="0007255F" w:rsidRDefault="00A66F70">
            <w:pPr>
              <w:rPr>
                <w:lang w:val="zh-CN"/>
              </w:rPr>
            </w:pPr>
            <w:r>
              <w:rPr>
                <w:lang w:val="zh-CN"/>
              </w:rPr>
              <w:t>必要项</w:t>
            </w:r>
          </w:p>
        </w:tc>
      </w:tr>
      <w:tr w:rsidR="0007255F" w:rsidTr="00A66F70">
        <w:tc>
          <w:tcPr>
            <w:tcW w:w="1242" w:type="dxa"/>
            <w:shd w:val="clear" w:color="auto" w:fill="98FB98"/>
          </w:tcPr>
          <w:p w:rsidR="0007255F" w:rsidRDefault="00A66F70">
            <w:r>
              <w:rPr>
                <w:rStyle w:val="SegmentID"/>
              </w:rPr>
              <w:t>2464</w:t>
            </w:r>
            <w:r>
              <w:rPr>
                <w:rStyle w:val="TransUnitID"/>
              </w:rPr>
              <w:t>08d93f37-83e1-46b3-9397-901f83ded400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2465</w:t>
            </w:r>
            <w:r>
              <w:rPr>
                <w:rStyle w:val="TransUnitID"/>
              </w:rPr>
              <w:t>e6d8cbda-c548-4e9e-bad0-94d3d41e8f53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prerequisite applies to</w:t>
            </w:r>
          </w:p>
        </w:tc>
        <w:tc>
          <w:tcPr>
            <w:tcW w:w="7137" w:type="dxa"/>
            <w:shd w:val="clear" w:color="auto" w:fill="98FB98"/>
          </w:tcPr>
          <w:p w:rsidR="0007255F" w:rsidRDefault="00A66F70">
            <w:pPr>
              <w:rPr>
                <w:lang w:val="zh-CN"/>
              </w:rPr>
            </w:pPr>
            <w:r>
              <w:rPr>
                <w:lang w:val="zh-CN"/>
              </w:rPr>
              <w:t>该先决条件适用于</w:t>
            </w:r>
          </w:p>
        </w:tc>
      </w:tr>
      <w:tr w:rsidR="0007255F" w:rsidTr="00A66F70">
        <w:tc>
          <w:tcPr>
            <w:tcW w:w="1242" w:type="dxa"/>
            <w:shd w:val="clear" w:color="auto" w:fill="98FB98"/>
          </w:tcPr>
          <w:p w:rsidR="0007255F" w:rsidRDefault="00A66F70">
            <w:r>
              <w:rPr>
                <w:rStyle w:val="SegmentID"/>
              </w:rPr>
              <w:t>2466</w:t>
            </w:r>
            <w:r>
              <w:rPr>
                <w:rStyle w:val="TransUnitID"/>
              </w:rPr>
              <w:t>cdc62cc2-eacf-415f-a00d-9a08e77e23d7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98FB98"/>
          </w:tcPr>
          <w:p w:rsidR="0007255F" w:rsidRDefault="00A66F70">
            <w:r>
              <w:rPr>
                <w:rStyle w:val="SegmentID"/>
              </w:rPr>
              <w:t>2467</w:t>
            </w:r>
            <w:r>
              <w:rPr>
                <w:rStyle w:val="TransUnitID"/>
              </w:rPr>
              <w:t>8b8b21d2-a005-4f5d-81ab-6bce66fe86a7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FFFFFF"/>
          </w:tcPr>
          <w:p w:rsidR="0007255F" w:rsidRDefault="00A66F70">
            <w:r>
              <w:rPr>
                <w:rStyle w:val="SegmentID"/>
              </w:rPr>
              <w:t>2468</w:t>
            </w:r>
            <w:r>
              <w:rPr>
                <w:rStyle w:val="TransUnitID"/>
              </w:rPr>
              <w:t>49b4b695-ee4b-403b-90b3-db7625b0523c</w:t>
            </w:r>
          </w:p>
        </w:tc>
        <w:tc>
          <w:tcPr>
            <w:tcW w:w="1134" w:type="dxa"/>
            <w:shd w:val="clear" w:color="auto" w:fill="FFFFFF"/>
          </w:tcPr>
          <w:p w:rsidR="0007255F" w:rsidRPr="00A66F70" w:rsidRDefault="00A66F70">
            <w:pPr>
              <w:rPr>
                <w:vanish/>
              </w:rPr>
            </w:pPr>
            <w:r w:rsidRPr="00A66F70">
              <w:rPr>
                <w:vanish/>
              </w:rPr>
              <w:t>Translated (</w:t>
            </w:r>
            <w:r w:rsidRPr="00A66F70">
              <w:rPr>
                <w:vanish/>
              </w:rPr>
              <w:t>0%)</w:t>
            </w:r>
          </w:p>
        </w:tc>
        <w:tc>
          <w:tcPr>
            <w:tcW w:w="5103" w:type="dxa"/>
            <w:shd w:val="clear" w:color="auto" w:fill="FFFFFF"/>
          </w:tcPr>
          <w:p w:rsidR="0007255F" w:rsidRDefault="00A66F70">
            <w:r>
              <w:t>To reduce mercury-containing products and devices and mercury release through product substitution, capture, and recycling.</w:t>
            </w:r>
          </w:p>
        </w:tc>
        <w:tc>
          <w:tcPr>
            <w:tcW w:w="7137" w:type="dxa"/>
            <w:shd w:val="clear" w:color="auto" w:fill="FFFFFF"/>
          </w:tcPr>
          <w:p w:rsidR="0007255F" w:rsidRDefault="00A66F70">
            <w:pPr>
              <w:rPr>
                <w:lang w:val="zh-CN"/>
              </w:rPr>
            </w:pPr>
            <w:r>
              <w:rPr>
                <w:lang w:val="zh-CN"/>
              </w:rPr>
              <w:t>通过产品替代、获取和回收减少含汞产品和设备以及汞释放。</w:t>
            </w:r>
          </w:p>
        </w:tc>
      </w:tr>
      <w:tr w:rsidR="0007255F" w:rsidTr="00A66F70">
        <w:tc>
          <w:tcPr>
            <w:tcW w:w="1242" w:type="dxa"/>
            <w:shd w:val="clear" w:color="auto" w:fill="98FB98"/>
          </w:tcPr>
          <w:p w:rsidR="0007255F" w:rsidRDefault="00A66F70">
            <w:r>
              <w:rPr>
                <w:rStyle w:val="SegmentID"/>
              </w:rPr>
              <w:t>2469</w:t>
            </w:r>
            <w:r>
              <w:rPr>
                <w:rStyle w:val="TransUnitID"/>
              </w:rPr>
              <w:t>071d553d-f519-4f13-a172-b75137cc8ec6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2470</w:t>
            </w:r>
            <w:r>
              <w:rPr>
                <w:rStyle w:val="TransUnitID"/>
              </w:rPr>
              <w:t>729a2aae-f340-4bbb-9403-a5bd84611ff9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FFFFFF"/>
          </w:tcPr>
          <w:p w:rsidR="0007255F" w:rsidRDefault="00A66F70">
            <w:r>
              <w:rPr>
                <w:rStyle w:val="SegmentID"/>
              </w:rPr>
              <w:t>2471</w:t>
            </w:r>
            <w:r>
              <w:rPr>
                <w:rStyle w:val="TransUnitID"/>
              </w:rPr>
              <w:t>0950a635-d08a-4f0d-baf4-60b80aa62229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As part of the project’s recycling collection system, identify the following:</w:t>
            </w:r>
          </w:p>
        </w:tc>
        <w:tc>
          <w:tcPr>
            <w:tcW w:w="7137" w:type="dxa"/>
            <w:shd w:val="clear" w:color="auto" w:fill="FFFFFF"/>
          </w:tcPr>
          <w:p w:rsidR="0007255F" w:rsidRDefault="00A66F70">
            <w:pPr>
              <w:rPr>
                <w:lang w:val="zh-CN"/>
              </w:rPr>
            </w:pPr>
            <w:r>
              <w:rPr>
                <w:lang w:val="zh-CN"/>
              </w:rPr>
              <w:t>作为项目回收收集系统的一部分，识别以下各项：</w:t>
            </w:r>
          </w:p>
        </w:tc>
      </w:tr>
      <w:tr w:rsidR="0007255F" w:rsidTr="00A66F70">
        <w:tc>
          <w:tcPr>
            <w:tcW w:w="1242" w:type="dxa"/>
            <w:shd w:val="clear" w:color="auto" w:fill="FFFFFF"/>
          </w:tcPr>
          <w:p w:rsidR="0007255F" w:rsidRDefault="00A66F70">
            <w:r>
              <w:rPr>
                <w:rStyle w:val="SegmentID"/>
              </w:rPr>
              <w:t>2472</w:t>
            </w:r>
            <w:r>
              <w:rPr>
                <w:rStyle w:val="TransUnitID"/>
              </w:rPr>
              <w:t>414cf1c3-3064-435c-877d-82f8f2620fc5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types of mercury-containing products and devices to be collected;</w:t>
            </w:r>
          </w:p>
        </w:tc>
        <w:tc>
          <w:tcPr>
            <w:tcW w:w="7137" w:type="dxa"/>
            <w:shd w:val="clear" w:color="auto" w:fill="FFFFFF"/>
          </w:tcPr>
          <w:p w:rsidR="0007255F" w:rsidRDefault="00A66F70">
            <w:pPr>
              <w:rPr>
                <w:lang w:val="zh-CN"/>
              </w:rPr>
            </w:pPr>
            <w:r>
              <w:rPr>
                <w:lang w:val="zh-CN"/>
              </w:rPr>
              <w:t>需要收集的含汞产品和设备的类型；</w:t>
            </w:r>
          </w:p>
        </w:tc>
      </w:tr>
      <w:tr w:rsidR="0007255F" w:rsidTr="00A66F70">
        <w:tc>
          <w:tcPr>
            <w:tcW w:w="1242" w:type="dxa"/>
            <w:shd w:val="clear" w:color="auto" w:fill="FFFFFF"/>
          </w:tcPr>
          <w:p w:rsidR="0007255F" w:rsidRDefault="00A66F70">
            <w:r>
              <w:rPr>
                <w:rStyle w:val="SegmentID"/>
              </w:rPr>
              <w:t>2473</w:t>
            </w:r>
            <w:r>
              <w:rPr>
                <w:rStyle w:val="TransUnitID"/>
              </w:rPr>
              <w:t>9244107d-02ac-457d-ad79-35720607f453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criteria governing how they are to be handled by a </w:t>
            </w:r>
            <w:r>
              <w:lastRenderedPageBreak/>
              <w:t>recycling p</w:t>
            </w:r>
            <w:r>
              <w:t>rogram; and</w:t>
            </w:r>
          </w:p>
        </w:tc>
        <w:tc>
          <w:tcPr>
            <w:tcW w:w="7137" w:type="dxa"/>
            <w:shd w:val="clear" w:color="auto" w:fill="FFFFFF"/>
          </w:tcPr>
          <w:p w:rsidR="0007255F" w:rsidRDefault="00A66F70">
            <w:pPr>
              <w:rPr>
                <w:lang w:val="zh-CN"/>
              </w:rPr>
            </w:pPr>
            <w:r>
              <w:rPr>
                <w:lang w:val="zh-CN"/>
              </w:rPr>
              <w:lastRenderedPageBreak/>
              <w:t>管理回收计划处理这些产品和设备的标准；</w:t>
            </w:r>
          </w:p>
        </w:tc>
      </w:tr>
      <w:tr w:rsidR="0007255F" w:rsidTr="00A66F70">
        <w:tc>
          <w:tcPr>
            <w:tcW w:w="1242" w:type="dxa"/>
            <w:shd w:val="clear" w:color="auto" w:fill="FFFFFF"/>
          </w:tcPr>
          <w:p w:rsidR="0007255F" w:rsidRDefault="00A66F70">
            <w:r>
              <w:rPr>
                <w:rStyle w:val="SegmentID"/>
              </w:rPr>
              <w:lastRenderedPageBreak/>
              <w:t>2474</w:t>
            </w:r>
            <w:r>
              <w:rPr>
                <w:rStyle w:val="TransUnitID"/>
              </w:rPr>
              <w:t>77f3077c-42f1-44aa-ab66-0f1a57e5592a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disposal methods for captured mercury.</w:t>
            </w:r>
          </w:p>
        </w:tc>
        <w:tc>
          <w:tcPr>
            <w:tcW w:w="7137" w:type="dxa"/>
            <w:shd w:val="clear" w:color="auto" w:fill="FFFFFF"/>
          </w:tcPr>
          <w:p w:rsidR="0007255F" w:rsidRDefault="00A66F70">
            <w:pPr>
              <w:rPr>
                <w:lang w:val="zh-CN"/>
              </w:rPr>
            </w:pPr>
            <w:r>
              <w:rPr>
                <w:lang w:val="zh-CN"/>
              </w:rPr>
              <w:t>收集的汞的处置方法。</w:t>
            </w:r>
          </w:p>
        </w:tc>
      </w:tr>
      <w:tr w:rsidR="0007255F" w:rsidTr="00A66F70">
        <w:tc>
          <w:tcPr>
            <w:tcW w:w="1242" w:type="dxa"/>
            <w:shd w:val="clear" w:color="auto" w:fill="FFFFFF"/>
          </w:tcPr>
          <w:p w:rsidR="0007255F" w:rsidRDefault="00A66F70">
            <w:r>
              <w:rPr>
                <w:rStyle w:val="SegmentID"/>
              </w:rPr>
              <w:t>2475</w:t>
            </w:r>
            <w:r>
              <w:rPr>
                <w:rStyle w:val="TransUnitID"/>
              </w:rPr>
              <w:t>becb18ce-1bd2-4db5-82eb-f15dc9be9134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Applicable mercury-containing products and devices include, but are not limited to, lamps (such as linear and circular fluorescents, integrally ballasted and nonintegrally ballasted compact fluorescents and HIDs) and dental wastes (such as scrap amalgam, c</w:t>
            </w:r>
            <w:r>
              <w:t>hair side traps, and separator wastes).</w:t>
            </w:r>
          </w:p>
        </w:tc>
        <w:tc>
          <w:tcPr>
            <w:tcW w:w="7137" w:type="dxa"/>
            <w:shd w:val="clear" w:color="auto" w:fill="FFFFFF"/>
          </w:tcPr>
          <w:p w:rsidR="0007255F" w:rsidRDefault="00A66F70">
            <w:pPr>
              <w:rPr>
                <w:lang w:val="zh-CN"/>
              </w:rPr>
            </w:pPr>
            <w:r>
              <w:rPr>
                <w:lang w:val="zh-CN"/>
              </w:rPr>
              <w:t>适用的含汞产品和设备包括但不限于灯（例如，直线和环形荧光灯、整体镇流和非整体镇流紧凑型荧光灯和</w:t>
            </w:r>
            <w:r>
              <w:rPr>
                <w:lang w:val="zh-CN"/>
              </w:rPr>
              <w:t xml:space="preserve"> HID</w:t>
            </w:r>
            <w:r>
              <w:rPr>
                <w:lang w:val="zh-CN"/>
              </w:rPr>
              <w:t>）和牙科废弃物（例如，汞合金废料、椅边系带和分离器废弃物）。</w:t>
            </w:r>
          </w:p>
        </w:tc>
      </w:tr>
      <w:tr w:rsidR="0007255F" w:rsidTr="00A66F70">
        <w:tc>
          <w:tcPr>
            <w:tcW w:w="1242" w:type="dxa"/>
            <w:shd w:val="clear" w:color="auto" w:fill="FFFFFF"/>
          </w:tcPr>
          <w:p w:rsidR="0007255F" w:rsidRDefault="00A66F70">
            <w:r>
              <w:rPr>
                <w:rStyle w:val="SegmentID"/>
              </w:rPr>
              <w:t>2476</w:t>
            </w:r>
            <w:r>
              <w:rPr>
                <w:rStyle w:val="TransUnitID"/>
              </w:rPr>
              <w:t>cbd13215-9170-4a74-ae95-78b3eed0a5d4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In facilities delivering dental care, specify and install amalgam separation</w:t>
            </w:r>
            <w:r>
              <w:t xml:space="preserve"> devices that meet or exceed the ISO-11143 standard.</w:t>
            </w:r>
          </w:p>
        </w:tc>
        <w:tc>
          <w:tcPr>
            <w:tcW w:w="7137" w:type="dxa"/>
            <w:shd w:val="clear" w:color="auto" w:fill="FFFFFF"/>
          </w:tcPr>
          <w:p w:rsidR="0007255F" w:rsidRDefault="00A66F70">
            <w:pPr>
              <w:rPr>
                <w:lang w:val="zh-CN"/>
              </w:rPr>
            </w:pPr>
            <w:r>
              <w:rPr>
                <w:lang w:val="zh-CN"/>
              </w:rPr>
              <w:t>在提供牙医服务的设施中，指定并安装符合或超过</w:t>
            </w:r>
            <w:r>
              <w:rPr>
                <w:lang w:val="zh-CN"/>
              </w:rPr>
              <w:t xml:space="preserve"> ISO-11143 </w:t>
            </w:r>
            <w:r>
              <w:rPr>
                <w:lang w:val="zh-CN"/>
              </w:rPr>
              <w:t>标准的汞合金分离装置。</w:t>
            </w:r>
          </w:p>
        </w:tc>
      </w:tr>
      <w:tr w:rsidR="0007255F" w:rsidTr="00A66F70">
        <w:tc>
          <w:tcPr>
            <w:tcW w:w="1242" w:type="dxa"/>
            <w:shd w:val="clear" w:color="auto" w:fill="FFFFFF"/>
          </w:tcPr>
          <w:p w:rsidR="0007255F" w:rsidRDefault="00A66F70">
            <w:r>
              <w:rPr>
                <w:rStyle w:val="SegmentID"/>
              </w:rPr>
              <w:t>2477</w:t>
            </w:r>
            <w:r>
              <w:rPr>
                <w:rStyle w:val="TransUnitID"/>
              </w:rPr>
              <w:t>1c8cebf6-0511-4d25-9553-bf3f58238a6a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Comply with the mercury elimination requirements outlined below, from the 2010 FGI Guidelines for De</w:t>
            </w:r>
            <w:r>
              <w:t>sign and Construction of Health Care Facilities, Section A1.3- 4b, Mercury Elimination.</w:t>
            </w:r>
          </w:p>
        </w:tc>
        <w:tc>
          <w:tcPr>
            <w:tcW w:w="7137" w:type="dxa"/>
            <w:shd w:val="clear" w:color="auto" w:fill="FFFFFF"/>
          </w:tcPr>
          <w:p w:rsidR="0007255F" w:rsidRDefault="00A66F70">
            <w:pPr>
              <w:rPr>
                <w:lang w:val="zh-CN"/>
              </w:rPr>
            </w:pPr>
            <w:r>
              <w:rPr>
                <w:lang w:val="zh-CN"/>
              </w:rPr>
              <w:t>符合下面概括的</w:t>
            </w:r>
            <w:r>
              <w:rPr>
                <w:lang w:val="zh-CN"/>
              </w:rPr>
              <w:t xml:space="preserve"> 2010 FGI </w:t>
            </w:r>
            <w:r>
              <w:rPr>
                <w:lang w:val="zh-CN"/>
              </w:rPr>
              <w:t>医疗保健设施的设计和施工指南，第</w:t>
            </w:r>
            <w:r>
              <w:rPr>
                <w:lang w:val="zh-CN"/>
              </w:rPr>
              <w:t xml:space="preserve"> A1.3- 4b </w:t>
            </w:r>
            <w:r>
              <w:rPr>
                <w:lang w:val="zh-CN"/>
              </w:rPr>
              <w:t>节</w:t>
            </w:r>
            <w:r>
              <w:rPr>
                <w:lang w:val="zh-CN"/>
              </w:rPr>
              <w:t>“</w:t>
            </w:r>
            <w:r>
              <w:rPr>
                <w:lang w:val="zh-CN"/>
              </w:rPr>
              <w:t>汞去除</w:t>
            </w:r>
            <w:r>
              <w:rPr>
                <w:lang w:val="zh-CN"/>
              </w:rPr>
              <w:t>”</w:t>
            </w:r>
            <w:r>
              <w:rPr>
                <w:lang w:val="zh-CN"/>
              </w:rPr>
              <w:t>中的汞去除要求。</w:t>
            </w:r>
          </w:p>
        </w:tc>
      </w:tr>
      <w:tr w:rsidR="0007255F" w:rsidTr="00A66F70">
        <w:tc>
          <w:tcPr>
            <w:tcW w:w="1242" w:type="dxa"/>
            <w:shd w:val="clear" w:color="auto" w:fill="FFFFFF"/>
          </w:tcPr>
          <w:p w:rsidR="0007255F" w:rsidRDefault="00A66F70">
            <w:r>
              <w:rPr>
                <w:rStyle w:val="SegmentID"/>
              </w:rPr>
              <w:t>2478</w:t>
            </w:r>
            <w:r>
              <w:rPr>
                <w:rStyle w:val="TransUnitID"/>
              </w:rPr>
              <w:t>71d4ff9c-8570-4524-a6b7-8281b32ad497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4.2.1.1.</w:t>
            </w:r>
          </w:p>
        </w:tc>
        <w:tc>
          <w:tcPr>
            <w:tcW w:w="7137" w:type="dxa"/>
            <w:shd w:val="clear" w:color="auto" w:fill="FFFFFF"/>
          </w:tcPr>
          <w:p w:rsidR="0007255F" w:rsidRDefault="00A66F70">
            <w:pPr>
              <w:rPr>
                <w:lang w:val="zh-CN"/>
              </w:rPr>
            </w:pPr>
            <w:r>
              <w:rPr>
                <w:lang w:val="zh-CN"/>
              </w:rPr>
              <w:t>4.2.1.1.</w:t>
            </w:r>
          </w:p>
        </w:tc>
      </w:tr>
      <w:tr w:rsidR="0007255F" w:rsidTr="00A66F70">
        <w:tc>
          <w:tcPr>
            <w:tcW w:w="1242" w:type="dxa"/>
            <w:shd w:val="clear" w:color="auto" w:fill="FFFFFF"/>
          </w:tcPr>
          <w:p w:rsidR="0007255F" w:rsidRDefault="00A66F70">
            <w:r>
              <w:rPr>
                <w:rStyle w:val="SegmentID"/>
              </w:rPr>
              <w:t>2479</w:t>
            </w:r>
            <w:r>
              <w:rPr>
                <w:rStyle w:val="TransUnitID"/>
              </w:rPr>
              <w:t>71d4ff9c-8570-4524-a6b7-8281b</w:t>
            </w:r>
            <w:r>
              <w:rPr>
                <w:rStyle w:val="TransUnitID"/>
              </w:rPr>
              <w:t>32ad497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New construction: healthcare facilities may not use mercury-containing equipment, including thermostats, switching devices, and other building system sources.</w:t>
            </w:r>
          </w:p>
        </w:tc>
        <w:tc>
          <w:tcPr>
            <w:tcW w:w="7137" w:type="dxa"/>
            <w:shd w:val="clear" w:color="auto" w:fill="FFFFFF"/>
          </w:tcPr>
          <w:p w:rsidR="0007255F" w:rsidRDefault="00A66F70">
            <w:pPr>
              <w:rPr>
                <w:lang w:val="zh-CN"/>
              </w:rPr>
            </w:pPr>
            <w:r>
              <w:rPr>
                <w:lang w:val="zh-CN"/>
              </w:rPr>
              <w:t>新建建筑：医疗保健设施不能使用含汞设备，包括自动调温器、开关装置和其他建筑系统来源。</w:t>
            </w:r>
          </w:p>
        </w:tc>
      </w:tr>
      <w:tr w:rsidR="0007255F" w:rsidTr="00A66F70">
        <w:tc>
          <w:tcPr>
            <w:tcW w:w="1242" w:type="dxa"/>
            <w:shd w:val="clear" w:color="auto" w:fill="FFFFFF"/>
          </w:tcPr>
          <w:p w:rsidR="0007255F" w:rsidRDefault="00A66F70">
            <w:r>
              <w:rPr>
                <w:rStyle w:val="SegmentID"/>
              </w:rPr>
              <w:t>2480</w:t>
            </w:r>
            <w:r>
              <w:rPr>
                <w:rStyle w:val="TransUnitID"/>
              </w:rPr>
              <w:t>71d4ff9c-8570-4524-a6b7-8281b32ad497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Lamps are excluded.</w:t>
            </w:r>
          </w:p>
        </w:tc>
        <w:tc>
          <w:tcPr>
            <w:tcW w:w="7137" w:type="dxa"/>
            <w:shd w:val="clear" w:color="auto" w:fill="FFFFFF"/>
          </w:tcPr>
          <w:p w:rsidR="0007255F" w:rsidRDefault="00A66F70">
            <w:pPr>
              <w:rPr>
                <w:lang w:val="zh-CN"/>
              </w:rPr>
            </w:pPr>
            <w:r>
              <w:rPr>
                <w:lang w:val="zh-CN"/>
              </w:rPr>
              <w:t>灯排除在外。</w:t>
            </w:r>
          </w:p>
        </w:tc>
      </w:tr>
      <w:tr w:rsidR="0007255F" w:rsidTr="00A66F70">
        <w:tc>
          <w:tcPr>
            <w:tcW w:w="1242" w:type="dxa"/>
            <w:shd w:val="clear" w:color="auto" w:fill="98FB98"/>
          </w:tcPr>
          <w:p w:rsidR="0007255F" w:rsidRDefault="00A66F70">
            <w:r>
              <w:rPr>
                <w:rStyle w:val="SegmentID"/>
              </w:rPr>
              <w:t>2481</w:t>
            </w:r>
            <w:r>
              <w:rPr>
                <w:rStyle w:val="TransUnitID"/>
              </w:rPr>
              <w:t>8b90e6a9-7811-4e15-9973-c8af9fe0221b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4.2.1.2.</w:t>
            </w:r>
          </w:p>
        </w:tc>
        <w:tc>
          <w:tcPr>
            <w:tcW w:w="7137" w:type="dxa"/>
            <w:shd w:val="clear" w:color="auto" w:fill="98FB98"/>
          </w:tcPr>
          <w:p w:rsidR="0007255F" w:rsidRDefault="00A66F70">
            <w:pPr>
              <w:rPr>
                <w:lang w:val="zh-CN"/>
              </w:rPr>
            </w:pPr>
            <w:r>
              <w:rPr>
                <w:lang w:val="zh-CN"/>
              </w:rPr>
              <w:t>4.2.1.2.</w:t>
            </w:r>
          </w:p>
        </w:tc>
      </w:tr>
      <w:tr w:rsidR="0007255F" w:rsidTr="00A66F70">
        <w:tc>
          <w:tcPr>
            <w:tcW w:w="1242" w:type="dxa"/>
            <w:shd w:val="clear" w:color="auto" w:fill="FFFFFF"/>
          </w:tcPr>
          <w:p w:rsidR="0007255F" w:rsidRDefault="00A66F70">
            <w:r>
              <w:rPr>
                <w:rStyle w:val="SegmentID"/>
              </w:rPr>
              <w:t>2482</w:t>
            </w:r>
            <w:r>
              <w:rPr>
                <w:rStyle w:val="TransUnitID"/>
              </w:rPr>
              <w:t>8b90e6a9-7811-4e15-9973-c8af9fe0221b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Renovation: healthcare facilities must develop a plan to phase out mercury-containing products and upgrade current mercury-containing lamps to high-efficiency, low-mercury, or mercury-free lamp technology.</w:t>
            </w:r>
          </w:p>
        </w:tc>
        <w:tc>
          <w:tcPr>
            <w:tcW w:w="7137" w:type="dxa"/>
            <w:shd w:val="clear" w:color="auto" w:fill="FFFFFF"/>
          </w:tcPr>
          <w:p w:rsidR="0007255F" w:rsidRDefault="00A66F70">
            <w:pPr>
              <w:rPr>
                <w:lang w:val="zh-CN"/>
              </w:rPr>
            </w:pPr>
            <w:r>
              <w:rPr>
                <w:lang w:val="zh-CN"/>
              </w:rPr>
              <w:t>改造：医疗保健设施必须制定适当的计划，以逐步停用含汞产品并将当前含汞灯升级为高效、低汞或无汞灯技术。</w:t>
            </w:r>
          </w:p>
        </w:tc>
      </w:tr>
      <w:tr w:rsidR="0007255F" w:rsidTr="00A66F70">
        <w:tc>
          <w:tcPr>
            <w:tcW w:w="1242" w:type="dxa"/>
            <w:shd w:val="clear" w:color="auto" w:fill="FFFFFF"/>
          </w:tcPr>
          <w:p w:rsidR="0007255F" w:rsidRDefault="00A66F70">
            <w:r>
              <w:rPr>
                <w:rStyle w:val="SegmentID"/>
              </w:rPr>
              <w:t>2483</w:t>
            </w:r>
            <w:r>
              <w:rPr>
                <w:rStyle w:val="TransUnitID"/>
              </w:rPr>
              <w:t>f5d50b97-97ae-469b-9424-0a3271147f8d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Do not specify or install preheat, T-9, T-10, or T-12 fluorescents or mercury vapor high-intensity discharge (HID) lamps in the project.</w:t>
            </w:r>
          </w:p>
        </w:tc>
        <w:tc>
          <w:tcPr>
            <w:tcW w:w="7137" w:type="dxa"/>
            <w:shd w:val="clear" w:color="auto" w:fill="FFFFFF"/>
          </w:tcPr>
          <w:p w:rsidR="0007255F" w:rsidRDefault="00A66F70">
            <w:pPr>
              <w:rPr>
                <w:lang w:val="zh-CN"/>
              </w:rPr>
            </w:pPr>
            <w:r>
              <w:rPr>
                <w:lang w:val="zh-CN"/>
              </w:rPr>
              <w:t>在项目中切勿指定或安装预热、</w:t>
            </w:r>
            <w:r>
              <w:rPr>
                <w:lang w:val="zh-CN"/>
              </w:rPr>
              <w:t>T-9</w:t>
            </w:r>
            <w:r>
              <w:rPr>
                <w:lang w:val="zh-CN"/>
              </w:rPr>
              <w:t>、</w:t>
            </w:r>
            <w:r>
              <w:rPr>
                <w:lang w:val="zh-CN"/>
              </w:rPr>
              <w:t xml:space="preserve">T-10 </w:t>
            </w:r>
            <w:r>
              <w:rPr>
                <w:lang w:val="zh-CN"/>
              </w:rPr>
              <w:t>或</w:t>
            </w:r>
            <w:r>
              <w:rPr>
                <w:lang w:val="zh-CN"/>
              </w:rPr>
              <w:t xml:space="preserve"> T-12 </w:t>
            </w:r>
            <w:r>
              <w:rPr>
                <w:lang w:val="zh-CN"/>
              </w:rPr>
              <w:t>荧光或汞蒸气高强度放电</w:t>
            </w:r>
            <w:r>
              <w:rPr>
                <w:lang w:val="zh-CN"/>
              </w:rPr>
              <w:t xml:space="preserve"> (HID) </w:t>
            </w:r>
            <w:r>
              <w:rPr>
                <w:lang w:val="zh-CN"/>
              </w:rPr>
              <w:t>灯。</w:t>
            </w:r>
          </w:p>
        </w:tc>
      </w:tr>
      <w:tr w:rsidR="0007255F" w:rsidTr="00A66F70">
        <w:tc>
          <w:tcPr>
            <w:tcW w:w="1242" w:type="dxa"/>
            <w:shd w:val="clear" w:color="auto" w:fill="FFFFFF"/>
          </w:tcPr>
          <w:p w:rsidR="0007255F" w:rsidRDefault="00A66F70">
            <w:r>
              <w:rPr>
                <w:rStyle w:val="SegmentID"/>
              </w:rPr>
              <w:t>2484</w:t>
            </w:r>
            <w:r>
              <w:rPr>
                <w:rStyle w:val="TransUnitID"/>
              </w:rPr>
              <w:t>f5d5</w:t>
            </w:r>
            <w:r>
              <w:rPr>
                <w:rStyle w:val="TransUnitID"/>
              </w:rPr>
              <w:t>0b97-97ae-469b-9424-0a3271147f8d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Do not specify probe-start metal halide HID lamps in any interior spaces.</w:t>
            </w:r>
          </w:p>
        </w:tc>
        <w:tc>
          <w:tcPr>
            <w:tcW w:w="7137" w:type="dxa"/>
            <w:shd w:val="clear" w:color="auto" w:fill="FFFFFF"/>
          </w:tcPr>
          <w:p w:rsidR="0007255F" w:rsidRDefault="00A66F70">
            <w:pPr>
              <w:rPr>
                <w:lang w:val="zh-CN"/>
              </w:rPr>
            </w:pPr>
            <w:r>
              <w:rPr>
                <w:lang w:val="zh-CN"/>
              </w:rPr>
              <w:t>在任何室内空间中切勿指定探头启动型金属卤化物</w:t>
            </w:r>
            <w:r>
              <w:rPr>
                <w:lang w:val="zh-CN"/>
              </w:rPr>
              <w:t xml:space="preserve"> HID </w:t>
            </w:r>
            <w:r>
              <w:rPr>
                <w:lang w:val="zh-CN"/>
              </w:rPr>
              <w:t>灯。</w:t>
            </w:r>
          </w:p>
        </w:tc>
      </w:tr>
      <w:tr w:rsidR="0007255F" w:rsidTr="00A66F70">
        <w:tc>
          <w:tcPr>
            <w:tcW w:w="1242" w:type="dxa"/>
            <w:shd w:val="clear" w:color="auto" w:fill="FFFFFF"/>
          </w:tcPr>
          <w:p w:rsidR="0007255F" w:rsidRDefault="00A66F70">
            <w:r>
              <w:rPr>
                <w:rStyle w:val="SegmentID"/>
              </w:rPr>
              <w:t>2485</w:t>
            </w:r>
            <w:r>
              <w:rPr>
                <w:rStyle w:val="TransUnitID"/>
              </w:rPr>
              <w:t>d02b4ede-29a4-4b87-a250-f65d9678cb3d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Specify and install illuminated exit signs that do not contain mercury and use less than 5 watts of electricity.</w:t>
            </w:r>
          </w:p>
        </w:tc>
        <w:tc>
          <w:tcPr>
            <w:tcW w:w="7137" w:type="dxa"/>
            <w:shd w:val="clear" w:color="auto" w:fill="FFFFFF"/>
          </w:tcPr>
          <w:p w:rsidR="0007255F" w:rsidRDefault="00A66F70">
            <w:pPr>
              <w:rPr>
                <w:lang w:val="zh-CN"/>
              </w:rPr>
            </w:pPr>
            <w:r>
              <w:rPr>
                <w:lang w:val="zh-CN"/>
              </w:rPr>
              <w:t>指定并安装耗电量低于</w:t>
            </w:r>
            <w:r>
              <w:rPr>
                <w:lang w:val="zh-CN"/>
              </w:rPr>
              <w:t xml:space="preserve"> 5 </w:t>
            </w:r>
            <w:r>
              <w:rPr>
                <w:lang w:val="zh-CN"/>
              </w:rPr>
              <w:t>瓦特的不含汞照明出口标志。</w:t>
            </w:r>
          </w:p>
        </w:tc>
      </w:tr>
      <w:tr w:rsidR="0007255F" w:rsidTr="00A66F70">
        <w:tc>
          <w:tcPr>
            <w:tcW w:w="1242" w:type="dxa"/>
            <w:shd w:val="clear" w:color="auto" w:fill="FFFFFF"/>
          </w:tcPr>
          <w:p w:rsidR="0007255F" w:rsidRDefault="00A66F70">
            <w:r>
              <w:rPr>
                <w:rStyle w:val="SegmentID"/>
              </w:rPr>
              <w:t>2486</w:t>
            </w:r>
            <w:r>
              <w:rPr>
                <w:rStyle w:val="TransUnitID"/>
              </w:rPr>
              <w:t>4969a2f4-da8b-48ef-8dce-f497b095814b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Fluorescent and high-pressure sodium lamps must meet the c</w:t>
            </w:r>
            <w:r>
              <w:t>riteria in Table 1.</w:t>
            </w:r>
          </w:p>
        </w:tc>
        <w:tc>
          <w:tcPr>
            <w:tcW w:w="7137" w:type="dxa"/>
            <w:shd w:val="clear" w:color="auto" w:fill="FFFFFF"/>
          </w:tcPr>
          <w:p w:rsidR="0007255F" w:rsidRDefault="00A66F70">
            <w:pPr>
              <w:rPr>
                <w:lang w:val="zh-CN"/>
              </w:rPr>
            </w:pPr>
            <w:r>
              <w:rPr>
                <w:lang w:val="zh-CN"/>
              </w:rPr>
              <w:t>荧光和高压钠灯必须符合表</w:t>
            </w:r>
            <w:r>
              <w:rPr>
                <w:lang w:val="zh-CN"/>
              </w:rPr>
              <w:t xml:space="preserve"> 1 </w:t>
            </w:r>
            <w:r>
              <w:rPr>
                <w:lang w:val="zh-CN"/>
              </w:rPr>
              <w:t>中的标准。</w:t>
            </w:r>
          </w:p>
        </w:tc>
      </w:tr>
      <w:tr w:rsidR="0007255F" w:rsidTr="00A66F70">
        <w:tc>
          <w:tcPr>
            <w:tcW w:w="1242" w:type="dxa"/>
            <w:shd w:val="clear" w:color="auto" w:fill="98FB98"/>
          </w:tcPr>
          <w:p w:rsidR="0007255F" w:rsidRDefault="00A66F70">
            <w:r>
              <w:rPr>
                <w:rStyle w:val="SegmentID"/>
              </w:rPr>
              <w:t>2487</w:t>
            </w:r>
            <w:r>
              <w:rPr>
                <w:rStyle w:val="TransUnitID"/>
              </w:rPr>
              <w:t>5d905ce5-a12b-43ea-a0f3-dfd9c67b8d6f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1.</w:t>
            </w:r>
          </w:p>
        </w:tc>
        <w:tc>
          <w:tcPr>
            <w:tcW w:w="7137" w:type="dxa"/>
            <w:shd w:val="clear" w:color="auto" w:fill="98FB98"/>
          </w:tcPr>
          <w:p w:rsidR="0007255F" w:rsidRDefault="00A66F70">
            <w:pPr>
              <w:rPr>
                <w:lang w:val="zh-CN"/>
              </w:rPr>
            </w:pPr>
            <w:r>
              <w:rPr>
                <w:lang w:val="zh-CN"/>
              </w:rPr>
              <w:t>表</w:t>
            </w:r>
            <w:r>
              <w:rPr>
                <w:lang w:val="zh-CN"/>
              </w:rPr>
              <w:t xml:space="preserve"> 1.</w:t>
            </w:r>
          </w:p>
        </w:tc>
      </w:tr>
      <w:tr w:rsidR="0007255F" w:rsidTr="00A66F70">
        <w:tc>
          <w:tcPr>
            <w:tcW w:w="1242" w:type="dxa"/>
            <w:shd w:val="clear" w:color="auto" w:fill="FFFFFF"/>
          </w:tcPr>
          <w:p w:rsidR="0007255F" w:rsidRDefault="00A66F70">
            <w:r>
              <w:rPr>
                <w:rStyle w:val="SegmentID"/>
              </w:rPr>
              <w:t>2488</w:t>
            </w:r>
            <w:r>
              <w:rPr>
                <w:rStyle w:val="TransUnitID"/>
              </w:rPr>
              <w:t>5d905ce5-a12b-43ea-a0f3-dfd9c67b8d6f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Maximum mercury content of lamps</w:t>
            </w:r>
          </w:p>
        </w:tc>
        <w:tc>
          <w:tcPr>
            <w:tcW w:w="7137" w:type="dxa"/>
            <w:shd w:val="clear" w:color="auto" w:fill="FFFFFF"/>
          </w:tcPr>
          <w:p w:rsidR="0007255F" w:rsidRDefault="00A66F70">
            <w:pPr>
              <w:rPr>
                <w:lang w:val="zh-CN"/>
              </w:rPr>
            </w:pPr>
            <w:r>
              <w:rPr>
                <w:lang w:val="zh-CN"/>
              </w:rPr>
              <w:t>灯中的最高汞含量</w:t>
            </w:r>
          </w:p>
        </w:tc>
      </w:tr>
      <w:tr w:rsidR="0007255F" w:rsidTr="00A66F70">
        <w:tc>
          <w:tcPr>
            <w:tcW w:w="1242" w:type="dxa"/>
            <w:shd w:val="clear" w:color="auto" w:fill="98FB98"/>
          </w:tcPr>
          <w:p w:rsidR="0007255F" w:rsidRDefault="00A66F70">
            <w:r>
              <w:rPr>
                <w:rStyle w:val="SegmentID"/>
              </w:rPr>
              <w:lastRenderedPageBreak/>
              <w:t>2489</w:t>
            </w:r>
            <w:r>
              <w:rPr>
                <w:rStyle w:val="TransUnitID"/>
              </w:rPr>
              <w:t>3c8ed86f-1a80-4f9f-9c00-79aa8cce74b1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Lamp</w:t>
            </w:r>
          </w:p>
        </w:tc>
        <w:tc>
          <w:tcPr>
            <w:tcW w:w="7137" w:type="dxa"/>
            <w:shd w:val="clear" w:color="auto" w:fill="98FB98"/>
          </w:tcPr>
          <w:p w:rsidR="0007255F" w:rsidRDefault="00A66F70">
            <w:pPr>
              <w:rPr>
                <w:lang w:val="zh-CN"/>
              </w:rPr>
            </w:pPr>
            <w:r>
              <w:rPr>
                <w:lang w:val="zh-CN"/>
              </w:rPr>
              <w:t>灯</w:t>
            </w:r>
          </w:p>
        </w:tc>
      </w:tr>
      <w:tr w:rsidR="0007255F" w:rsidTr="00A66F70">
        <w:tc>
          <w:tcPr>
            <w:tcW w:w="1242" w:type="dxa"/>
            <w:shd w:val="clear" w:color="auto" w:fill="FFFFFF"/>
          </w:tcPr>
          <w:p w:rsidR="0007255F" w:rsidRDefault="00A66F70">
            <w:r>
              <w:rPr>
                <w:rStyle w:val="SegmentID"/>
              </w:rPr>
              <w:t>2490</w:t>
            </w:r>
            <w:r>
              <w:rPr>
                <w:rStyle w:val="TransUnitID"/>
              </w:rPr>
              <w:t>fcd0d22e-7578-401f-8ac4-24f90052b0a6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Maximum content</w:t>
            </w:r>
          </w:p>
        </w:tc>
        <w:tc>
          <w:tcPr>
            <w:tcW w:w="7137" w:type="dxa"/>
            <w:shd w:val="clear" w:color="auto" w:fill="FFFFFF"/>
          </w:tcPr>
          <w:p w:rsidR="0007255F" w:rsidRDefault="00A66F70">
            <w:pPr>
              <w:rPr>
                <w:lang w:val="zh-CN"/>
              </w:rPr>
            </w:pPr>
            <w:r>
              <w:rPr>
                <w:lang w:val="zh-CN"/>
              </w:rPr>
              <w:t>最高含量</w:t>
            </w:r>
          </w:p>
        </w:tc>
      </w:tr>
      <w:tr w:rsidR="0007255F" w:rsidTr="00A66F70">
        <w:tc>
          <w:tcPr>
            <w:tcW w:w="1242" w:type="dxa"/>
            <w:shd w:val="clear" w:color="auto" w:fill="FFFFFF"/>
          </w:tcPr>
          <w:p w:rsidR="0007255F" w:rsidRDefault="00A66F70">
            <w:r>
              <w:rPr>
                <w:rStyle w:val="SegmentID"/>
              </w:rPr>
              <w:t>2491</w:t>
            </w:r>
            <w:r>
              <w:rPr>
                <w:rStyle w:val="TransUnitID"/>
              </w:rPr>
              <w:t>5809a7e8-9737-437e-890d-fdd17c75f657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T-8 fluorescent, eight-foot</w:t>
            </w:r>
          </w:p>
        </w:tc>
        <w:tc>
          <w:tcPr>
            <w:tcW w:w="7137" w:type="dxa"/>
            <w:shd w:val="clear" w:color="auto" w:fill="FFFFFF"/>
          </w:tcPr>
          <w:p w:rsidR="0007255F" w:rsidRDefault="00A66F70">
            <w:pPr>
              <w:rPr>
                <w:lang w:val="zh-CN"/>
              </w:rPr>
            </w:pPr>
            <w:r>
              <w:rPr>
                <w:lang w:val="zh-CN"/>
              </w:rPr>
              <w:t xml:space="preserve">T-8 </w:t>
            </w:r>
            <w:r>
              <w:rPr>
                <w:lang w:val="zh-CN"/>
              </w:rPr>
              <w:t>荧光灯，八英尺</w:t>
            </w:r>
          </w:p>
        </w:tc>
      </w:tr>
      <w:tr w:rsidR="0007255F" w:rsidTr="00A66F70">
        <w:tc>
          <w:tcPr>
            <w:tcW w:w="1242" w:type="dxa"/>
            <w:shd w:val="clear" w:color="auto" w:fill="FFFFFF"/>
          </w:tcPr>
          <w:p w:rsidR="0007255F" w:rsidRDefault="00A66F70">
            <w:r>
              <w:rPr>
                <w:rStyle w:val="SegmentID"/>
              </w:rPr>
              <w:t>2492</w:t>
            </w:r>
            <w:r>
              <w:rPr>
                <w:rStyle w:val="TransUnitID"/>
              </w:rPr>
              <w:t>78edafc1-e5af-4100-a7e7-0b50d40ef7fd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10 mg mercury</w:t>
            </w:r>
          </w:p>
        </w:tc>
        <w:tc>
          <w:tcPr>
            <w:tcW w:w="7137" w:type="dxa"/>
            <w:shd w:val="clear" w:color="auto" w:fill="FFFFFF"/>
          </w:tcPr>
          <w:p w:rsidR="0007255F" w:rsidRDefault="00A66F70">
            <w:pPr>
              <w:rPr>
                <w:lang w:val="zh-CN"/>
              </w:rPr>
            </w:pPr>
            <w:r>
              <w:rPr>
                <w:lang w:val="zh-CN"/>
              </w:rPr>
              <w:t xml:space="preserve">10 mg </w:t>
            </w:r>
            <w:r>
              <w:rPr>
                <w:lang w:val="zh-CN"/>
              </w:rPr>
              <w:t>汞</w:t>
            </w:r>
          </w:p>
        </w:tc>
      </w:tr>
      <w:tr w:rsidR="0007255F" w:rsidTr="00A66F70">
        <w:tc>
          <w:tcPr>
            <w:tcW w:w="1242" w:type="dxa"/>
            <w:shd w:val="clear" w:color="auto" w:fill="F5DEB3"/>
          </w:tcPr>
          <w:p w:rsidR="0007255F" w:rsidRDefault="00A66F70">
            <w:r>
              <w:rPr>
                <w:rStyle w:val="SegmentID"/>
              </w:rPr>
              <w:t>2493</w:t>
            </w:r>
            <w:r>
              <w:rPr>
                <w:rStyle w:val="TransUnitID"/>
              </w:rPr>
              <w:t>aa376129-3b29-4c3e-8158-0c03ad33167b</w:t>
            </w:r>
          </w:p>
        </w:tc>
        <w:tc>
          <w:tcPr>
            <w:tcW w:w="1134" w:type="dxa"/>
            <w:shd w:val="clear" w:color="auto" w:fill="F5DEB3"/>
          </w:tcPr>
          <w:p w:rsidR="0007255F" w:rsidRPr="00A66F70" w:rsidRDefault="00A66F70">
            <w:pPr>
              <w:rPr>
                <w:vanish/>
              </w:rPr>
            </w:pPr>
            <w:r w:rsidRPr="00A66F70">
              <w:rPr>
                <w:vanish/>
              </w:rPr>
              <w:t>Translated (78%)</w:t>
            </w:r>
          </w:p>
        </w:tc>
        <w:tc>
          <w:tcPr>
            <w:tcW w:w="5103" w:type="dxa"/>
            <w:shd w:val="clear" w:color="auto" w:fill="F5DEB3"/>
          </w:tcPr>
          <w:p w:rsidR="0007255F" w:rsidRDefault="00A66F70">
            <w:r>
              <w:t>T-8 fluorescent, four-foot</w:t>
            </w:r>
          </w:p>
        </w:tc>
        <w:tc>
          <w:tcPr>
            <w:tcW w:w="7137" w:type="dxa"/>
            <w:shd w:val="clear" w:color="auto" w:fill="F5DEB3"/>
          </w:tcPr>
          <w:p w:rsidR="0007255F" w:rsidRDefault="00A66F70">
            <w:pPr>
              <w:rPr>
                <w:lang w:val="zh-CN"/>
              </w:rPr>
            </w:pPr>
            <w:r>
              <w:rPr>
                <w:lang w:val="zh-CN"/>
              </w:rPr>
              <w:t xml:space="preserve">T-8 </w:t>
            </w:r>
            <w:r>
              <w:rPr>
                <w:lang w:val="zh-CN"/>
              </w:rPr>
              <w:t>荧光灯，四英尺</w:t>
            </w:r>
          </w:p>
        </w:tc>
      </w:tr>
      <w:tr w:rsidR="0007255F" w:rsidTr="00A66F70">
        <w:tc>
          <w:tcPr>
            <w:tcW w:w="1242" w:type="dxa"/>
            <w:shd w:val="clear" w:color="auto" w:fill="98FB98"/>
          </w:tcPr>
          <w:p w:rsidR="0007255F" w:rsidRDefault="00A66F70">
            <w:r>
              <w:rPr>
                <w:rStyle w:val="SegmentID"/>
              </w:rPr>
              <w:t>2494</w:t>
            </w:r>
            <w:r>
              <w:rPr>
                <w:rStyle w:val="TransUnitID"/>
              </w:rPr>
              <w:t>bd576f13-607b-4f61-b592-62d554c9c00b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 mg mercury</w:t>
            </w:r>
          </w:p>
        </w:tc>
        <w:tc>
          <w:tcPr>
            <w:tcW w:w="7137" w:type="dxa"/>
            <w:shd w:val="clear" w:color="auto" w:fill="98FB98"/>
          </w:tcPr>
          <w:p w:rsidR="0007255F" w:rsidRDefault="00A66F70">
            <w:pPr>
              <w:rPr>
                <w:lang w:val="zh-CN"/>
              </w:rPr>
            </w:pPr>
            <w:r>
              <w:rPr>
                <w:lang w:val="zh-CN"/>
              </w:rPr>
              <w:t xml:space="preserve">3.5 mg </w:t>
            </w:r>
            <w:r>
              <w:rPr>
                <w:lang w:val="zh-CN"/>
              </w:rPr>
              <w:t>汞</w:t>
            </w:r>
          </w:p>
        </w:tc>
      </w:tr>
      <w:tr w:rsidR="0007255F" w:rsidTr="00A66F70">
        <w:tc>
          <w:tcPr>
            <w:tcW w:w="1242" w:type="dxa"/>
            <w:shd w:val="clear" w:color="auto" w:fill="F5DEB3"/>
          </w:tcPr>
          <w:p w:rsidR="0007255F" w:rsidRDefault="00A66F70">
            <w:r>
              <w:rPr>
                <w:rStyle w:val="SegmentID"/>
              </w:rPr>
              <w:t>2495</w:t>
            </w:r>
            <w:r>
              <w:rPr>
                <w:rStyle w:val="TransUnitID"/>
              </w:rPr>
              <w:t>dc1ff22b-cded-4880-8018-748d54b3b3c4</w:t>
            </w:r>
          </w:p>
        </w:tc>
        <w:tc>
          <w:tcPr>
            <w:tcW w:w="1134" w:type="dxa"/>
            <w:shd w:val="clear" w:color="auto" w:fill="F5DEB3"/>
          </w:tcPr>
          <w:p w:rsidR="0007255F" w:rsidRPr="00A66F70" w:rsidRDefault="00A66F70">
            <w:pPr>
              <w:rPr>
                <w:vanish/>
              </w:rPr>
            </w:pPr>
            <w:r w:rsidRPr="00A66F70">
              <w:rPr>
                <w:vanish/>
              </w:rPr>
              <w:t>Translated (78%)</w:t>
            </w:r>
          </w:p>
        </w:tc>
        <w:tc>
          <w:tcPr>
            <w:tcW w:w="5103" w:type="dxa"/>
            <w:shd w:val="clear" w:color="auto" w:fill="F5DEB3"/>
          </w:tcPr>
          <w:p w:rsidR="0007255F" w:rsidRDefault="00A66F70">
            <w:r>
              <w:t>T-8 fluorescent, U-bent</w:t>
            </w:r>
          </w:p>
        </w:tc>
        <w:tc>
          <w:tcPr>
            <w:tcW w:w="7137" w:type="dxa"/>
            <w:shd w:val="clear" w:color="auto" w:fill="F5DEB3"/>
          </w:tcPr>
          <w:p w:rsidR="0007255F" w:rsidRDefault="00A66F70">
            <w:pPr>
              <w:rPr>
                <w:lang w:val="zh-CN"/>
              </w:rPr>
            </w:pPr>
            <w:r>
              <w:rPr>
                <w:lang w:val="zh-CN"/>
              </w:rPr>
              <w:t xml:space="preserve">T-8 </w:t>
            </w:r>
            <w:r>
              <w:rPr>
                <w:lang w:val="zh-CN"/>
              </w:rPr>
              <w:t>荧光灯，</w:t>
            </w:r>
            <w:r>
              <w:rPr>
                <w:lang w:val="zh-CN"/>
              </w:rPr>
              <w:t xml:space="preserve">U </w:t>
            </w:r>
            <w:r>
              <w:rPr>
                <w:lang w:val="zh-CN"/>
              </w:rPr>
              <w:t>形弯管</w:t>
            </w:r>
          </w:p>
        </w:tc>
      </w:tr>
      <w:tr w:rsidR="0007255F" w:rsidTr="00A66F70">
        <w:tc>
          <w:tcPr>
            <w:tcW w:w="1242" w:type="dxa"/>
            <w:shd w:val="clear" w:color="auto" w:fill="98FB98"/>
          </w:tcPr>
          <w:p w:rsidR="0007255F" w:rsidRDefault="00A66F70">
            <w:r>
              <w:rPr>
                <w:rStyle w:val="SegmentID"/>
              </w:rPr>
              <w:t>2496</w:t>
            </w:r>
            <w:r>
              <w:rPr>
                <w:rStyle w:val="TransUnitID"/>
              </w:rPr>
              <w:t>86c9ce6d-57d8-4afc-9deb-35e32322be68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 mg mercury</w:t>
            </w:r>
          </w:p>
        </w:tc>
        <w:tc>
          <w:tcPr>
            <w:tcW w:w="7137" w:type="dxa"/>
            <w:shd w:val="clear" w:color="auto" w:fill="98FB98"/>
          </w:tcPr>
          <w:p w:rsidR="0007255F" w:rsidRDefault="00A66F70">
            <w:pPr>
              <w:rPr>
                <w:lang w:val="zh-CN"/>
              </w:rPr>
            </w:pPr>
            <w:r>
              <w:rPr>
                <w:lang w:val="zh-CN"/>
              </w:rPr>
              <w:t xml:space="preserve">6 mg </w:t>
            </w:r>
            <w:r>
              <w:rPr>
                <w:lang w:val="zh-CN"/>
              </w:rPr>
              <w:t>汞</w:t>
            </w:r>
          </w:p>
        </w:tc>
      </w:tr>
      <w:tr w:rsidR="0007255F" w:rsidTr="00A66F70">
        <w:tc>
          <w:tcPr>
            <w:tcW w:w="1242" w:type="dxa"/>
            <w:shd w:val="clear" w:color="auto" w:fill="FFFFFF"/>
          </w:tcPr>
          <w:p w:rsidR="0007255F" w:rsidRDefault="00A66F70">
            <w:r>
              <w:rPr>
                <w:rStyle w:val="SegmentID"/>
              </w:rPr>
              <w:t>2497</w:t>
            </w:r>
            <w:r>
              <w:rPr>
                <w:rStyle w:val="TransUnitID"/>
              </w:rPr>
              <w:t>17f5a4ef-016c-420c-b9b7-0624ece8110a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T-5 fluorescent, linear</w:t>
            </w:r>
          </w:p>
        </w:tc>
        <w:tc>
          <w:tcPr>
            <w:tcW w:w="7137" w:type="dxa"/>
            <w:shd w:val="clear" w:color="auto" w:fill="FFFFFF"/>
          </w:tcPr>
          <w:p w:rsidR="0007255F" w:rsidRDefault="00A66F70">
            <w:pPr>
              <w:rPr>
                <w:lang w:val="zh-CN"/>
              </w:rPr>
            </w:pPr>
            <w:r>
              <w:rPr>
                <w:lang w:val="zh-CN"/>
              </w:rPr>
              <w:t xml:space="preserve">T-5 </w:t>
            </w:r>
            <w:r>
              <w:rPr>
                <w:lang w:val="zh-CN"/>
              </w:rPr>
              <w:t>荧光灯，直形</w:t>
            </w:r>
          </w:p>
        </w:tc>
      </w:tr>
      <w:tr w:rsidR="0007255F" w:rsidTr="00A66F70">
        <w:tc>
          <w:tcPr>
            <w:tcW w:w="1242" w:type="dxa"/>
            <w:shd w:val="clear" w:color="auto" w:fill="98FB98"/>
          </w:tcPr>
          <w:p w:rsidR="0007255F" w:rsidRDefault="00A66F70">
            <w:r>
              <w:rPr>
                <w:rStyle w:val="SegmentID"/>
              </w:rPr>
              <w:t>2498</w:t>
            </w:r>
            <w:r>
              <w:rPr>
                <w:rStyle w:val="TransUnitID"/>
              </w:rPr>
              <w:t>11aee465-1a72-4f55-9810-b037f37330fe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2.5 mg mercury</w:t>
            </w:r>
          </w:p>
        </w:tc>
        <w:tc>
          <w:tcPr>
            <w:tcW w:w="7137" w:type="dxa"/>
            <w:shd w:val="clear" w:color="auto" w:fill="98FB98"/>
          </w:tcPr>
          <w:p w:rsidR="0007255F" w:rsidRDefault="00A66F70">
            <w:pPr>
              <w:rPr>
                <w:lang w:val="zh-CN"/>
              </w:rPr>
            </w:pPr>
            <w:r>
              <w:rPr>
                <w:lang w:val="zh-CN"/>
              </w:rPr>
              <w:t xml:space="preserve">2.5 mg </w:t>
            </w:r>
            <w:r>
              <w:rPr>
                <w:lang w:val="zh-CN"/>
              </w:rPr>
              <w:t>汞</w:t>
            </w:r>
          </w:p>
        </w:tc>
      </w:tr>
      <w:tr w:rsidR="0007255F" w:rsidTr="00A66F70">
        <w:tc>
          <w:tcPr>
            <w:tcW w:w="1242" w:type="dxa"/>
            <w:shd w:val="clear" w:color="auto" w:fill="F5DEB3"/>
          </w:tcPr>
          <w:p w:rsidR="0007255F" w:rsidRDefault="00A66F70">
            <w:r>
              <w:rPr>
                <w:rStyle w:val="SegmentID"/>
              </w:rPr>
              <w:t>2499</w:t>
            </w:r>
            <w:r>
              <w:rPr>
                <w:rStyle w:val="TransUnitID"/>
              </w:rPr>
              <w:t>1353cb90-df19-4b0f-b437-7ad0f34f7748</w:t>
            </w:r>
          </w:p>
        </w:tc>
        <w:tc>
          <w:tcPr>
            <w:tcW w:w="1134" w:type="dxa"/>
            <w:shd w:val="clear" w:color="auto" w:fill="F5DEB3"/>
          </w:tcPr>
          <w:p w:rsidR="0007255F" w:rsidRPr="00A66F70" w:rsidRDefault="00A66F70">
            <w:pPr>
              <w:rPr>
                <w:vanish/>
              </w:rPr>
            </w:pPr>
            <w:r w:rsidRPr="00A66F70">
              <w:rPr>
                <w:vanish/>
              </w:rPr>
              <w:t>Translated (78%)</w:t>
            </w:r>
          </w:p>
        </w:tc>
        <w:tc>
          <w:tcPr>
            <w:tcW w:w="5103" w:type="dxa"/>
            <w:shd w:val="clear" w:color="auto" w:fill="F5DEB3"/>
          </w:tcPr>
          <w:p w:rsidR="0007255F" w:rsidRDefault="00A66F70">
            <w:r>
              <w:t>T-5 fluorescent, circular</w:t>
            </w:r>
          </w:p>
        </w:tc>
        <w:tc>
          <w:tcPr>
            <w:tcW w:w="7137" w:type="dxa"/>
            <w:shd w:val="clear" w:color="auto" w:fill="F5DEB3"/>
          </w:tcPr>
          <w:p w:rsidR="0007255F" w:rsidRDefault="00A66F70">
            <w:pPr>
              <w:rPr>
                <w:lang w:val="zh-CN"/>
              </w:rPr>
            </w:pPr>
            <w:r>
              <w:rPr>
                <w:lang w:val="zh-CN"/>
              </w:rPr>
              <w:t xml:space="preserve">T-5 </w:t>
            </w:r>
            <w:r>
              <w:rPr>
                <w:lang w:val="zh-CN"/>
              </w:rPr>
              <w:t>荧光灯，圆形</w:t>
            </w:r>
          </w:p>
        </w:tc>
      </w:tr>
      <w:tr w:rsidR="0007255F" w:rsidTr="00A66F70">
        <w:tc>
          <w:tcPr>
            <w:tcW w:w="1242" w:type="dxa"/>
            <w:shd w:val="clear" w:color="auto" w:fill="98FB98"/>
          </w:tcPr>
          <w:p w:rsidR="0007255F" w:rsidRDefault="00A66F70">
            <w:r>
              <w:rPr>
                <w:rStyle w:val="SegmentID"/>
              </w:rPr>
              <w:t>2500</w:t>
            </w:r>
            <w:r>
              <w:rPr>
                <w:rStyle w:val="TransUnitID"/>
              </w:rPr>
              <w:t>81751184-a0a0-4b0a-bc96-449efad944dd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9 mg mercury</w:t>
            </w:r>
          </w:p>
        </w:tc>
        <w:tc>
          <w:tcPr>
            <w:tcW w:w="7137" w:type="dxa"/>
            <w:shd w:val="clear" w:color="auto" w:fill="98FB98"/>
          </w:tcPr>
          <w:p w:rsidR="0007255F" w:rsidRDefault="00A66F70">
            <w:pPr>
              <w:rPr>
                <w:lang w:val="zh-CN"/>
              </w:rPr>
            </w:pPr>
            <w:r>
              <w:rPr>
                <w:lang w:val="zh-CN"/>
              </w:rPr>
              <w:t xml:space="preserve">9 mg </w:t>
            </w:r>
            <w:r>
              <w:rPr>
                <w:lang w:val="zh-CN"/>
              </w:rPr>
              <w:t>汞</w:t>
            </w:r>
          </w:p>
        </w:tc>
      </w:tr>
      <w:tr w:rsidR="0007255F" w:rsidTr="00A66F70">
        <w:tc>
          <w:tcPr>
            <w:tcW w:w="1242" w:type="dxa"/>
            <w:shd w:val="clear" w:color="auto" w:fill="FFFFFF"/>
          </w:tcPr>
          <w:p w:rsidR="0007255F" w:rsidRDefault="00A66F70">
            <w:r>
              <w:rPr>
                <w:rStyle w:val="SegmentID"/>
              </w:rPr>
              <w:t>2501</w:t>
            </w:r>
            <w:r>
              <w:rPr>
                <w:rStyle w:val="TransUnitID"/>
              </w:rPr>
              <w:t>9605feeb-879a-4592-8fe3-72ebc3e9b5e1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Compact fluorescent, nonintegral ballast</w:t>
            </w:r>
          </w:p>
        </w:tc>
        <w:tc>
          <w:tcPr>
            <w:tcW w:w="7137" w:type="dxa"/>
            <w:shd w:val="clear" w:color="auto" w:fill="FFFFFF"/>
          </w:tcPr>
          <w:p w:rsidR="0007255F" w:rsidRDefault="00A66F70">
            <w:pPr>
              <w:rPr>
                <w:lang w:val="zh-CN"/>
              </w:rPr>
            </w:pPr>
            <w:r>
              <w:rPr>
                <w:lang w:val="zh-CN"/>
              </w:rPr>
              <w:t>紧凑型荧光灯，非整体镇流</w:t>
            </w:r>
          </w:p>
        </w:tc>
      </w:tr>
      <w:tr w:rsidR="0007255F" w:rsidTr="00A66F70">
        <w:tc>
          <w:tcPr>
            <w:tcW w:w="1242" w:type="dxa"/>
            <w:shd w:val="clear" w:color="auto" w:fill="98FB98"/>
          </w:tcPr>
          <w:p w:rsidR="0007255F" w:rsidRDefault="00A66F70">
            <w:r>
              <w:rPr>
                <w:rStyle w:val="SegmentID"/>
              </w:rPr>
              <w:t>2502</w:t>
            </w:r>
            <w:r>
              <w:rPr>
                <w:rStyle w:val="TransUnitID"/>
              </w:rPr>
              <w:t>15df697d-c3c6-4493-89b8-73b64f8f7068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 mg mercury</w:t>
            </w:r>
          </w:p>
        </w:tc>
        <w:tc>
          <w:tcPr>
            <w:tcW w:w="7137" w:type="dxa"/>
            <w:shd w:val="clear" w:color="auto" w:fill="98FB98"/>
          </w:tcPr>
          <w:p w:rsidR="0007255F" w:rsidRDefault="00A66F70">
            <w:pPr>
              <w:rPr>
                <w:lang w:val="zh-CN"/>
              </w:rPr>
            </w:pPr>
            <w:r>
              <w:rPr>
                <w:lang w:val="zh-CN"/>
              </w:rPr>
              <w:t xml:space="preserve">3.5 mg </w:t>
            </w:r>
            <w:r>
              <w:rPr>
                <w:lang w:val="zh-CN"/>
              </w:rPr>
              <w:t>汞</w:t>
            </w:r>
          </w:p>
        </w:tc>
      </w:tr>
      <w:tr w:rsidR="0007255F" w:rsidTr="00A66F70">
        <w:tc>
          <w:tcPr>
            <w:tcW w:w="1242" w:type="dxa"/>
            <w:shd w:val="clear" w:color="auto" w:fill="F5DEB3"/>
          </w:tcPr>
          <w:p w:rsidR="0007255F" w:rsidRDefault="00A66F70">
            <w:r>
              <w:rPr>
                <w:rStyle w:val="SegmentID"/>
              </w:rPr>
              <w:t>2503</w:t>
            </w:r>
            <w:r>
              <w:rPr>
                <w:rStyle w:val="TransUnitID"/>
              </w:rPr>
              <w:t>74e80105-ab93-45d8-8c46-7ab276929024</w:t>
            </w:r>
          </w:p>
        </w:tc>
        <w:tc>
          <w:tcPr>
            <w:tcW w:w="1134" w:type="dxa"/>
            <w:shd w:val="clear" w:color="auto" w:fill="F5DEB3"/>
          </w:tcPr>
          <w:p w:rsidR="0007255F" w:rsidRPr="00A66F70" w:rsidRDefault="00A66F70">
            <w:pPr>
              <w:rPr>
                <w:vanish/>
              </w:rPr>
            </w:pPr>
            <w:r w:rsidRPr="00A66F70">
              <w:rPr>
                <w:vanish/>
              </w:rPr>
              <w:t>Translated (83%)</w:t>
            </w:r>
          </w:p>
        </w:tc>
        <w:tc>
          <w:tcPr>
            <w:tcW w:w="5103" w:type="dxa"/>
            <w:shd w:val="clear" w:color="auto" w:fill="F5DEB3"/>
          </w:tcPr>
          <w:p w:rsidR="0007255F" w:rsidRDefault="00A66F70">
            <w:r>
              <w:t>Compact fluorescent, integral ballast</w:t>
            </w:r>
          </w:p>
        </w:tc>
        <w:tc>
          <w:tcPr>
            <w:tcW w:w="7137" w:type="dxa"/>
            <w:shd w:val="clear" w:color="auto" w:fill="F5DEB3"/>
          </w:tcPr>
          <w:p w:rsidR="0007255F" w:rsidRDefault="00A66F70">
            <w:pPr>
              <w:rPr>
                <w:lang w:val="zh-CN"/>
              </w:rPr>
            </w:pPr>
            <w:r>
              <w:rPr>
                <w:lang w:val="zh-CN"/>
              </w:rPr>
              <w:t>紧凑型荧光灯，整体镇流</w:t>
            </w:r>
          </w:p>
        </w:tc>
      </w:tr>
      <w:tr w:rsidR="0007255F" w:rsidTr="00A66F70">
        <w:tc>
          <w:tcPr>
            <w:tcW w:w="1242" w:type="dxa"/>
            <w:shd w:val="clear" w:color="auto" w:fill="FFFFFF"/>
          </w:tcPr>
          <w:p w:rsidR="0007255F" w:rsidRDefault="00A66F70">
            <w:r>
              <w:rPr>
                <w:rStyle w:val="SegmentID"/>
              </w:rPr>
              <w:t>2504</w:t>
            </w:r>
            <w:r>
              <w:rPr>
                <w:rStyle w:val="TransUnitID"/>
              </w:rPr>
              <w:t>0d553aa9-d8ac-4d58-ab6f-bb9606d0cf68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3.5 mg mercury, ENERGY STAR qualified</w:t>
            </w:r>
          </w:p>
        </w:tc>
        <w:tc>
          <w:tcPr>
            <w:tcW w:w="7137" w:type="dxa"/>
            <w:shd w:val="clear" w:color="auto" w:fill="FFFFFF"/>
          </w:tcPr>
          <w:p w:rsidR="0007255F" w:rsidRDefault="00A66F70">
            <w:pPr>
              <w:rPr>
                <w:lang w:val="zh-CN"/>
              </w:rPr>
            </w:pPr>
            <w:r>
              <w:rPr>
                <w:lang w:val="zh-CN"/>
              </w:rPr>
              <w:t xml:space="preserve">3.5 mg </w:t>
            </w:r>
            <w:r>
              <w:rPr>
                <w:lang w:val="zh-CN"/>
              </w:rPr>
              <w:t>汞，符合能源之星</w:t>
            </w:r>
            <w:r>
              <w:rPr>
                <w:lang w:val="zh-CN"/>
              </w:rPr>
              <w:t xml:space="preserve"> (ENERGY STAR) </w:t>
            </w:r>
            <w:r>
              <w:rPr>
                <w:lang w:val="zh-CN"/>
              </w:rPr>
              <w:t>的要求；</w:t>
            </w:r>
          </w:p>
        </w:tc>
      </w:tr>
      <w:tr w:rsidR="0007255F" w:rsidTr="00A66F70">
        <w:tc>
          <w:tcPr>
            <w:tcW w:w="1242" w:type="dxa"/>
            <w:shd w:val="clear" w:color="auto" w:fill="FFFFFF"/>
          </w:tcPr>
          <w:p w:rsidR="0007255F" w:rsidRDefault="00A66F70">
            <w:r>
              <w:rPr>
                <w:rStyle w:val="SegmentID"/>
              </w:rPr>
              <w:t>2505</w:t>
            </w:r>
            <w:r>
              <w:rPr>
                <w:rStyle w:val="TransUnitID"/>
              </w:rPr>
              <w:t>a43c2a5c-f9ac-433b-a2e1-c52ced640141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High-pressure sodium, up to 400 watts</w:t>
            </w:r>
          </w:p>
        </w:tc>
        <w:tc>
          <w:tcPr>
            <w:tcW w:w="7137" w:type="dxa"/>
            <w:shd w:val="clear" w:color="auto" w:fill="FFFFFF"/>
          </w:tcPr>
          <w:p w:rsidR="0007255F" w:rsidRDefault="00A66F70">
            <w:pPr>
              <w:rPr>
                <w:lang w:val="zh-CN"/>
              </w:rPr>
            </w:pPr>
            <w:r>
              <w:rPr>
                <w:lang w:val="zh-CN"/>
              </w:rPr>
              <w:t>高压钠灯，最高</w:t>
            </w:r>
            <w:r>
              <w:rPr>
                <w:lang w:val="zh-CN"/>
              </w:rPr>
              <w:t xml:space="preserve"> 400 </w:t>
            </w:r>
            <w:r>
              <w:rPr>
                <w:lang w:val="zh-CN"/>
              </w:rPr>
              <w:t>瓦</w:t>
            </w:r>
          </w:p>
        </w:tc>
      </w:tr>
      <w:tr w:rsidR="0007255F" w:rsidTr="00A66F70">
        <w:tc>
          <w:tcPr>
            <w:tcW w:w="1242" w:type="dxa"/>
            <w:shd w:val="clear" w:color="auto" w:fill="98FB98"/>
          </w:tcPr>
          <w:p w:rsidR="0007255F" w:rsidRDefault="00A66F70">
            <w:r>
              <w:rPr>
                <w:rStyle w:val="SegmentID"/>
              </w:rPr>
              <w:t>2506</w:t>
            </w:r>
            <w:r>
              <w:rPr>
                <w:rStyle w:val="TransUnitID"/>
              </w:rPr>
              <w:t>46bc6bb4-9fdb-4ca5-9dfd-937c14c39d05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 mg mercury</w:t>
            </w:r>
          </w:p>
        </w:tc>
        <w:tc>
          <w:tcPr>
            <w:tcW w:w="7137" w:type="dxa"/>
            <w:shd w:val="clear" w:color="auto" w:fill="98FB98"/>
          </w:tcPr>
          <w:p w:rsidR="0007255F" w:rsidRDefault="00A66F70">
            <w:pPr>
              <w:rPr>
                <w:lang w:val="zh-CN"/>
              </w:rPr>
            </w:pPr>
            <w:r>
              <w:rPr>
                <w:lang w:val="zh-CN"/>
              </w:rPr>
              <w:t xml:space="preserve">10 mg </w:t>
            </w:r>
            <w:r>
              <w:rPr>
                <w:lang w:val="zh-CN"/>
              </w:rPr>
              <w:t>汞</w:t>
            </w:r>
          </w:p>
        </w:tc>
      </w:tr>
      <w:tr w:rsidR="0007255F" w:rsidTr="00A66F70">
        <w:tc>
          <w:tcPr>
            <w:tcW w:w="1242" w:type="dxa"/>
            <w:shd w:val="clear" w:color="auto" w:fill="F5DEB3"/>
          </w:tcPr>
          <w:p w:rsidR="0007255F" w:rsidRDefault="00A66F70">
            <w:r>
              <w:rPr>
                <w:rStyle w:val="SegmentID"/>
              </w:rPr>
              <w:t>2507</w:t>
            </w:r>
            <w:r>
              <w:rPr>
                <w:rStyle w:val="TransUnitID"/>
              </w:rPr>
              <w:t>381ae2c7-65c0-4202-8a3b-2d7f76485285</w:t>
            </w:r>
          </w:p>
        </w:tc>
        <w:tc>
          <w:tcPr>
            <w:tcW w:w="1134" w:type="dxa"/>
            <w:shd w:val="clear" w:color="auto" w:fill="F5DEB3"/>
          </w:tcPr>
          <w:p w:rsidR="0007255F" w:rsidRPr="00A66F70" w:rsidRDefault="00A66F70">
            <w:pPr>
              <w:rPr>
                <w:vanish/>
              </w:rPr>
            </w:pPr>
            <w:r w:rsidRPr="00A66F70">
              <w:rPr>
                <w:vanish/>
              </w:rPr>
              <w:t>Translated (75%)</w:t>
            </w:r>
          </w:p>
        </w:tc>
        <w:tc>
          <w:tcPr>
            <w:tcW w:w="5103" w:type="dxa"/>
            <w:shd w:val="clear" w:color="auto" w:fill="F5DEB3"/>
          </w:tcPr>
          <w:p w:rsidR="0007255F" w:rsidRDefault="00A66F70">
            <w:r>
              <w:t>High-pressure sodium, above 400 watts</w:t>
            </w:r>
          </w:p>
        </w:tc>
        <w:tc>
          <w:tcPr>
            <w:tcW w:w="7137" w:type="dxa"/>
            <w:shd w:val="clear" w:color="auto" w:fill="F5DEB3"/>
          </w:tcPr>
          <w:p w:rsidR="0007255F" w:rsidRDefault="00A66F70">
            <w:pPr>
              <w:rPr>
                <w:lang w:val="zh-CN"/>
              </w:rPr>
            </w:pPr>
            <w:r>
              <w:rPr>
                <w:lang w:val="zh-CN"/>
              </w:rPr>
              <w:t>高压钠灯，高于</w:t>
            </w:r>
            <w:r>
              <w:rPr>
                <w:lang w:val="zh-CN"/>
              </w:rPr>
              <w:t xml:space="preserve"> 400 </w:t>
            </w:r>
            <w:r>
              <w:rPr>
                <w:lang w:val="zh-CN"/>
              </w:rPr>
              <w:t>瓦</w:t>
            </w:r>
          </w:p>
        </w:tc>
      </w:tr>
      <w:tr w:rsidR="0007255F" w:rsidTr="00A66F70">
        <w:tc>
          <w:tcPr>
            <w:tcW w:w="1242" w:type="dxa"/>
            <w:shd w:val="clear" w:color="auto" w:fill="98FB98"/>
          </w:tcPr>
          <w:p w:rsidR="0007255F" w:rsidRDefault="00A66F70">
            <w:r>
              <w:rPr>
                <w:rStyle w:val="SegmentID"/>
              </w:rPr>
              <w:t>2508</w:t>
            </w:r>
            <w:r>
              <w:rPr>
                <w:rStyle w:val="TransUnitID"/>
              </w:rPr>
              <w:t>e6ecb639-9636-4af9-96cd-f52cebd3d88e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32 mg mercury</w:t>
            </w:r>
          </w:p>
        </w:tc>
        <w:tc>
          <w:tcPr>
            <w:tcW w:w="7137" w:type="dxa"/>
            <w:shd w:val="clear" w:color="auto" w:fill="98FB98"/>
          </w:tcPr>
          <w:p w:rsidR="0007255F" w:rsidRDefault="00A66F70">
            <w:pPr>
              <w:rPr>
                <w:lang w:val="zh-CN"/>
              </w:rPr>
            </w:pPr>
            <w:r>
              <w:rPr>
                <w:lang w:val="zh-CN"/>
              </w:rPr>
              <w:t xml:space="preserve">32 mg </w:t>
            </w:r>
            <w:r>
              <w:rPr>
                <w:lang w:val="zh-CN"/>
              </w:rPr>
              <w:t>汞</w:t>
            </w:r>
          </w:p>
        </w:tc>
      </w:tr>
      <w:tr w:rsidR="0007255F" w:rsidTr="00A66F70">
        <w:tc>
          <w:tcPr>
            <w:tcW w:w="1242" w:type="dxa"/>
            <w:shd w:val="clear" w:color="auto" w:fill="FFFFFF"/>
          </w:tcPr>
          <w:p w:rsidR="0007255F" w:rsidRDefault="00A66F70">
            <w:r>
              <w:rPr>
                <w:rStyle w:val="SegmentID"/>
              </w:rPr>
              <w:t>2509</w:t>
            </w:r>
            <w:r>
              <w:rPr>
                <w:rStyle w:val="TransUnitID"/>
              </w:rPr>
              <w:t>fa39117b-a8c2-47c1-8336-bccbd8feb221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mg = milligram</w:t>
            </w:r>
          </w:p>
        </w:tc>
        <w:tc>
          <w:tcPr>
            <w:tcW w:w="7137" w:type="dxa"/>
            <w:shd w:val="clear" w:color="auto" w:fill="FFFFFF"/>
          </w:tcPr>
          <w:p w:rsidR="0007255F" w:rsidRDefault="00A66F70">
            <w:pPr>
              <w:rPr>
                <w:lang w:val="zh-CN"/>
              </w:rPr>
            </w:pPr>
            <w:r>
              <w:rPr>
                <w:lang w:val="zh-CN"/>
              </w:rPr>
              <w:t xml:space="preserve">mg = </w:t>
            </w:r>
            <w:r>
              <w:rPr>
                <w:lang w:val="zh-CN"/>
              </w:rPr>
              <w:t>毫克</w:t>
            </w:r>
          </w:p>
        </w:tc>
      </w:tr>
      <w:tr w:rsidR="0007255F" w:rsidTr="00A66F70">
        <w:tc>
          <w:tcPr>
            <w:tcW w:w="1242" w:type="dxa"/>
            <w:shd w:val="clear" w:color="auto" w:fill="F5DEB3"/>
          </w:tcPr>
          <w:p w:rsidR="0007255F" w:rsidRDefault="00A66F70">
            <w:r>
              <w:rPr>
                <w:rStyle w:val="SegmentID"/>
              </w:rPr>
              <w:t>2510</w:t>
            </w:r>
            <w:r>
              <w:rPr>
                <w:rStyle w:val="TransUnitID"/>
              </w:rPr>
              <w:t>2de1fcbd-3595-42ee-b9b2-cf3e9a1e54fb</w:t>
            </w:r>
          </w:p>
        </w:tc>
        <w:tc>
          <w:tcPr>
            <w:tcW w:w="1134" w:type="dxa"/>
            <w:shd w:val="clear" w:color="auto" w:fill="F5DEB3"/>
          </w:tcPr>
          <w:p w:rsidR="0007255F" w:rsidRPr="00A66F70" w:rsidRDefault="00A66F70">
            <w:pPr>
              <w:rPr>
                <w:vanish/>
              </w:rPr>
            </w:pPr>
            <w:r w:rsidRPr="00A66F70">
              <w:rPr>
                <w:vanish/>
              </w:rPr>
              <w:t>Translated (89%)</w:t>
            </w:r>
          </w:p>
        </w:tc>
        <w:tc>
          <w:tcPr>
            <w:tcW w:w="5103" w:type="dxa"/>
            <w:shd w:val="clear" w:color="auto" w:fill="F5DEB3"/>
          </w:tcPr>
          <w:p w:rsidR="0007255F" w:rsidRDefault="00A66F70">
            <w:r>
              <w:t>MR Credit: Building Life-Cycle Impact Reduction</w:t>
            </w:r>
          </w:p>
        </w:tc>
        <w:tc>
          <w:tcPr>
            <w:tcW w:w="7137" w:type="dxa"/>
            <w:shd w:val="clear" w:color="auto" w:fill="F5DEB3"/>
          </w:tcPr>
          <w:p w:rsidR="0007255F" w:rsidRDefault="00A66F70">
            <w:pPr>
              <w:rPr>
                <w:lang w:val="zh-CN"/>
              </w:rPr>
            </w:pPr>
            <w:r>
              <w:rPr>
                <w:lang w:val="zh-CN"/>
              </w:rPr>
              <w:t xml:space="preserve">MR </w:t>
            </w:r>
            <w:r>
              <w:rPr>
                <w:lang w:val="zh-CN"/>
              </w:rPr>
              <w:t>得分点：降低建筑生命周期中的影响</w:t>
            </w:r>
            <w:r>
              <w:rPr>
                <w:lang w:val="zh-CN"/>
              </w:rPr>
              <w:t xml:space="preserve"> (Building Life-Cycle Impact Reduction)</w:t>
            </w:r>
          </w:p>
        </w:tc>
      </w:tr>
      <w:tr w:rsidR="0007255F" w:rsidTr="00A66F70">
        <w:tc>
          <w:tcPr>
            <w:tcW w:w="1242" w:type="dxa"/>
            <w:shd w:val="clear" w:color="auto" w:fill="98FB98"/>
          </w:tcPr>
          <w:p w:rsidR="0007255F" w:rsidRDefault="00A66F70">
            <w:r>
              <w:rPr>
                <w:rStyle w:val="SegmentID"/>
              </w:rPr>
              <w:t>2511</w:t>
            </w:r>
            <w:r>
              <w:rPr>
                <w:rStyle w:val="TransUnitID"/>
              </w:rPr>
              <w:t>41843fae-ce16-4911-847c-cfa3b0dc3afd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2512</w:t>
            </w:r>
            <w:r>
              <w:rPr>
                <w:rStyle w:val="TransUnitID"/>
              </w:rPr>
              <w:t>f31ee128-fc8d-4b0a-a33a-1d71407efa01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2–6 points</w:t>
            </w:r>
          </w:p>
        </w:tc>
        <w:tc>
          <w:tcPr>
            <w:tcW w:w="7137" w:type="dxa"/>
            <w:shd w:val="clear" w:color="auto" w:fill="98FB98"/>
          </w:tcPr>
          <w:p w:rsidR="0007255F" w:rsidRDefault="00A66F70">
            <w:pPr>
              <w:rPr>
                <w:lang w:val="zh-CN"/>
              </w:rPr>
            </w:pPr>
            <w:r>
              <w:rPr>
                <w:lang w:val="zh-CN"/>
              </w:rPr>
              <w:t xml:space="preserve">2-6 </w:t>
            </w:r>
            <w:r>
              <w:rPr>
                <w:lang w:val="zh-CN"/>
              </w:rPr>
              <w:t>分</w:t>
            </w:r>
          </w:p>
        </w:tc>
      </w:tr>
      <w:tr w:rsidR="0007255F" w:rsidTr="00A66F70">
        <w:tc>
          <w:tcPr>
            <w:tcW w:w="1242" w:type="dxa"/>
            <w:shd w:val="clear" w:color="auto" w:fill="98FB98"/>
          </w:tcPr>
          <w:p w:rsidR="0007255F" w:rsidRDefault="00A66F70">
            <w:r>
              <w:rPr>
                <w:rStyle w:val="SegmentID"/>
              </w:rPr>
              <w:t>2513</w:t>
            </w:r>
            <w:r>
              <w:rPr>
                <w:rStyle w:val="TransUnitID"/>
              </w:rPr>
              <w:t>086e5a78-1308-4671-b518-edb409d37545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2514</w:t>
            </w:r>
            <w:r>
              <w:rPr>
                <w:rStyle w:val="TransUnitID"/>
              </w:rPr>
              <w:t>ec5d12c9-5787-4c9d-9fc9-0a6fb9f21ebf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(2–5 points)</w:t>
            </w:r>
          </w:p>
        </w:tc>
        <w:tc>
          <w:tcPr>
            <w:tcW w:w="7137" w:type="dxa"/>
            <w:shd w:val="clear" w:color="auto" w:fill="98FB98"/>
          </w:tcPr>
          <w:p w:rsidR="0007255F" w:rsidRDefault="00A66F70">
            <w:pPr>
              <w:rPr>
                <w:lang w:val="zh-CN"/>
              </w:rPr>
            </w:pPr>
            <w:r>
              <w:rPr>
                <w:lang w:val="zh-CN"/>
              </w:rPr>
              <w:t>新建建筑（</w:t>
            </w:r>
            <w:r>
              <w:rPr>
                <w:lang w:val="zh-CN"/>
              </w:rPr>
              <w:t xml:space="preserve">2-5 </w:t>
            </w:r>
            <w:r>
              <w:rPr>
                <w:lang w:val="zh-CN"/>
              </w:rPr>
              <w:t>分）</w:t>
            </w:r>
          </w:p>
        </w:tc>
      </w:tr>
      <w:tr w:rsidR="0007255F" w:rsidTr="00A66F70">
        <w:tc>
          <w:tcPr>
            <w:tcW w:w="1242" w:type="dxa"/>
            <w:shd w:val="clear" w:color="auto" w:fill="98FB98"/>
          </w:tcPr>
          <w:p w:rsidR="0007255F" w:rsidRDefault="00A66F70">
            <w:r>
              <w:rPr>
                <w:rStyle w:val="SegmentID"/>
              </w:rPr>
              <w:t>2515</w:t>
            </w:r>
            <w:r>
              <w:rPr>
                <w:rStyle w:val="TransUnitID"/>
              </w:rPr>
              <w:t>5f825b74-6396-4ce3-af06-34c4c3517c9f</w:t>
            </w:r>
          </w:p>
        </w:tc>
        <w:tc>
          <w:tcPr>
            <w:tcW w:w="1134" w:type="dxa"/>
            <w:shd w:val="clear" w:color="auto" w:fill="98FB98"/>
          </w:tcPr>
          <w:p w:rsidR="0007255F" w:rsidRPr="00A66F70" w:rsidRDefault="00A66F70">
            <w:pPr>
              <w:rPr>
                <w:vanish/>
              </w:rPr>
            </w:pPr>
            <w:r w:rsidRPr="00A66F70">
              <w:rPr>
                <w:vanish/>
              </w:rPr>
              <w:t>Tran</w:t>
            </w:r>
            <w:r w:rsidRPr="00A66F70">
              <w:rPr>
                <w:vanish/>
              </w:rPr>
              <w:t>slated (100%)</w:t>
            </w:r>
          </w:p>
        </w:tc>
        <w:tc>
          <w:tcPr>
            <w:tcW w:w="5103" w:type="dxa"/>
            <w:shd w:val="clear" w:color="auto" w:fill="98FB98"/>
          </w:tcPr>
          <w:p w:rsidR="0007255F" w:rsidRDefault="00A66F70">
            <w:r>
              <w:t>Core &amp; Shell (2–6 points)</w:t>
            </w:r>
          </w:p>
        </w:tc>
        <w:tc>
          <w:tcPr>
            <w:tcW w:w="7137" w:type="dxa"/>
            <w:shd w:val="clear" w:color="auto" w:fill="98FB98"/>
          </w:tcPr>
          <w:p w:rsidR="0007255F" w:rsidRDefault="00A66F70">
            <w:pPr>
              <w:rPr>
                <w:lang w:val="zh-CN"/>
              </w:rPr>
            </w:pPr>
            <w:r>
              <w:rPr>
                <w:lang w:val="zh-CN"/>
              </w:rPr>
              <w:t>核心与外壳（</w:t>
            </w:r>
            <w:r>
              <w:rPr>
                <w:lang w:val="zh-CN"/>
              </w:rPr>
              <w:t xml:space="preserve">2-6 </w:t>
            </w:r>
            <w:r>
              <w:rPr>
                <w:lang w:val="zh-CN"/>
              </w:rPr>
              <w:t>分）</w:t>
            </w:r>
          </w:p>
        </w:tc>
      </w:tr>
      <w:tr w:rsidR="0007255F" w:rsidTr="00A66F70">
        <w:tc>
          <w:tcPr>
            <w:tcW w:w="1242" w:type="dxa"/>
            <w:shd w:val="clear" w:color="auto" w:fill="98FB98"/>
          </w:tcPr>
          <w:p w:rsidR="0007255F" w:rsidRDefault="00A66F70">
            <w:r>
              <w:rPr>
                <w:rStyle w:val="SegmentID"/>
              </w:rPr>
              <w:t>2516</w:t>
            </w:r>
            <w:r>
              <w:rPr>
                <w:rStyle w:val="TransUnitID"/>
              </w:rPr>
              <w:t>d5ad2626-cd14-49fa-ae25-d3cc0ac90b54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(2–5 points)</w:t>
            </w:r>
          </w:p>
        </w:tc>
        <w:tc>
          <w:tcPr>
            <w:tcW w:w="7137" w:type="dxa"/>
            <w:shd w:val="clear" w:color="auto" w:fill="98FB98"/>
          </w:tcPr>
          <w:p w:rsidR="0007255F" w:rsidRDefault="00A66F70">
            <w:pPr>
              <w:rPr>
                <w:lang w:val="zh-CN"/>
              </w:rPr>
            </w:pPr>
            <w:r>
              <w:rPr>
                <w:lang w:val="zh-CN"/>
              </w:rPr>
              <w:t>学校（</w:t>
            </w:r>
            <w:r>
              <w:rPr>
                <w:lang w:val="zh-CN"/>
              </w:rPr>
              <w:t xml:space="preserve">2-5 </w:t>
            </w:r>
            <w:r>
              <w:rPr>
                <w:lang w:val="zh-CN"/>
              </w:rPr>
              <w:t>分）</w:t>
            </w:r>
          </w:p>
        </w:tc>
      </w:tr>
      <w:tr w:rsidR="0007255F" w:rsidTr="00A66F70">
        <w:tc>
          <w:tcPr>
            <w:tcW w:w="1242" w:type="dxa"/>
            <w:shd w:val="clear" w:color="auto" w:fill="98FB98"/>
          </w:tcPr>
          <w:p w:rsidR="0007255F" w:rsidRDefault="00A66F70">
            <w:r>
              <w:rPr>
                <w:rStyle w:val="SegmentID"/>
              </w:rPr>
              <w:t>2517</w:t>
            </w:r>
            <w:r>
              <w:rPr>
                <w:rStyle w:val="TransUnitID"/>
              </w:rPr>
              <w:t>8fbbe8bd-8024-42c0-a91b-ff693234b47a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(2–5 points)</w:t>
            </w:r>
          </w:p>
        </w:tc>
        <w:tc>
          <w:tcPr>
            <w:tcW w:w="7137" w:type="dxa"/>
            <w:shd w:val="clear" w:color="auto" w:fill="98FB98"/>
          </w:tcPr>
          <w:p w:rsidR="0007255F" w:rsidRDefault="00A66F70">
            <w:pPr>
              <w:rPr>
                <w:lang w:val="zh-CN"/>
              </w:rPr>
            </w:pPr>
            <w:r>
              <w:rPr>
                <w:lang w:val="zh-CN"/>
              </w:rPr>
              <w:t>零售（</w:t>
            </w:r>
            <w:r>
              <w:rPr>
                <w:lang w:val="zh-CN"/>
              </w:rPr>
              <w:t xml:space="preserve">2-5 </w:t>
            </w:r>
            <w:r>
              <w:rPr>
                <w:lang w:val="zh-CN"/>
              </w:rPr>
              <w:t>分）</w:t>
            </w:r>
          </w:p>
        </w:tc>
      </w:tr>
      <w:tr w:rsidR="0007255F" w:rsidTr="00A66F70">
        <w:tc>
          <w:tcPr>
            <w:tcW w:w="1242" w:type="dxa"/>
            <w:shd w:val="clear" w:color="auto" w:fill="98FB98"/>
          </w:tcPr>
          <w:p w:rsidR="0007255F" w:rsidRDefault="00A66F70">
            <w:r>
              <w:rPr>
                <w:rStyle w:val="SegmentID"/>
              </w:rPr>
              <w:t>2518</w:t>
            </w:r>
            <w:r>
              <w:rPr>
                <w:rStyle w:val="TransUnitID"/>
              </w:rPr>
              <w:t>c1f9a90d-91ed-483f-accd-d7cf5b5cb357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(2–5 points)</w:t>
            </w:r>
          </w:p>
        </w:tc>
        <w:tc>
          <w:tcPr>
            <w:tcW w:w="7137" w:type="dxa"/>
            <w:shd w:val="clear" w:color="auto" w:fill="98FB98"/>
          </w:tcPr>
          <w:p w:rsidR="0007255F" w:rsidRDefault="00A66F70">
            <w:pPr>
              <w:rPr>
                <w:lang w:val="zh-CN"/>
              </w:rPr>
            </w:pPr>
            <w:r>
              <w:rPr>
                <w:lang w:val="zh-CN"/>
              </w:rPr>
              <w:t>数据中心（</w:t>
            </w:r>
            <w:r>
              <w:rPr>
                <w:lang w:val="zh-CN"/>
              </w:rPr>
              <w:t xml:space="preserve">2-5 </w:t>
            </w:r>
            <w:r>
              <w:rPr>
                <w:lang w:val="zh-CN"/>
              </w:rPr>
              <w:t>分）</w:t>
            </w:r>
          </w:p>
        </w:tc>
      </w:tr>
      <w:tr w:rsidR="0007255F" w:rsidTr="00A66F70">
        <w:tc>
          <w:tcPr>
            <w:tcW w:w="1242" w:type="dxa"/>
            <w:shd w:val="clear" w:color="auto" w:fill="98FB98"/>
          </w:tcPr>
          <w:p w:rsidR="0007255F" w:rsidRDefault="00A66F70">
            <w:r>
              <w:rPr>
                <w:rStyle w:val="SegmentID"/>
              </w:rPr>
              <w:t>2519</w:t>
            </w:r>
            <w:r>
              <w:rPr>
                <w:rStyle w:val="TransUnitID"/>
              </w:rPr>
              <w:t>6e5ddeb8-6cba-498d-b7b2-814cb98c52bf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(2–5 points)</w:t>
            </w:r>
          </w:p>
        </w:tc>
        <w:tc>
          <w:tcPr>
            <w:tcW w:w="7137" w:type="dxa"/>
            <w:shd w:val="clear" w:color="auto" w:fill="98FB98"/>
          </w:tcPr>
          <w:p w:rsidR="0007255F" w:rsidRDefault="00A66F70">
            <w:pPr>
              <w:rPr>
                <w:lang w:val="zh-CN"/>
              </w:rPr>
            </w:pPr>
            <w:r>
              <w:rPr>
                <w:lang w:val="zh-CN"/>
              </w:rPr>
              <w:t>仓储和配送中心（</w:t>
            </w:r>
            <w:r>
              <w:rPr>
                <w:lang w:val="zh-CN"/>
              </w:rPr>
              <w:t xml:space="preserve">2-5 </w:t>
            </w:r>
            <w:r>
              <w:rPr>
                <w:lang w:val="zh-CN"/>
              </w:rPr>
              <w:t>分）</w:t>
            </w:r>
          </w:p>
        </w:tc>
      </w:tr>
      <w:tr w:rsidR="0007255F" w:rsidTr="00A66F70">
        <w:tc>
          <w:tcPr>
            <w:tcW w:w="1242" w:type="dxa"/>
            <w:shd w:val="clear" w:color="auto" w:fill="98FB98"/>
          </w:tcPr>
          <w:p w:rsidR="0007255F" w:rsidRDefault="00A66F70">
            <w:r>
              <w:rPr>
                <w:rStyle w:val="SegmentID"/>
              </w:rPr>
              <w:t>2520</w:t>
            </w:r>
            <w:r>
              <w:rPr>
                <w:rStyle w:val="TransUnitID"/>
              </w:rPr>
              <w:t>1e7374af-f9cd-4014-85e8-cae03073703e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(2–5 points)</w:t>
            </w:r>
          </w:p>
        </w:tc>
        <w:tc>
          <w:tcPr>
            <w:tcW w:w="7137" w:type="dxa"/>
            <w:shd w:val="clear" w:color="auto" w:fill="98FB98"/>
          </w:tcPr>
          <w:p w:rsidR="0007255F" w:rsidRDefault="00A66F70">
            <w:pPr>
              <w:rPr>
                <w:lang w:val="zh-CN"/>
              </w:rPr>
            </w:pPr>
            <w:r>
              <w:rPr>
                <w:lang w:val="zh-CN"/>
              </w:rPr>
              <w:t>宾馆接待（</w:t>
            </w:r>
            <w:r>
              <w:rPr>
                <w:lang w:val="zh-CN"/>
              </w:rPr>
              <w:t xml:space="preserve">2-5 </w:t>
            </w:r>
            <w:r>
              <w:rPr>
                <w:lang w:val="zh-CN"/>
              </w:rPr>
              <w:t>分）</w:t>
            </w:r>
          </w:p>
        </w:tc>
      </w:tr>
      <w:tr w:rsidR="0007255F" w:rsidTr="00A66F70">
        <w:tc>
          <w:tcPr>
            <w:tcW w:w="1242" w:type="dxa"/>
            <w:shd w:val="clear" w:color="auto" w:fill="98FB98"/>
          </w:tcPr>
          <w:p w:rsidR="0007255F" w:rsidRDefault="00A66F70">
            <w:r>
              <w:rPr>
                <w:rStyle w:val="SegmentID"/>
              </w:rPr>
              <w:t>2521</w:t>
            </w:r>
            <w:r>
              <w:rPr>
                <w:rStyle w:val="TransUnitID"/>
              </w:rPr>
              <w:t>5f7fb3ff-3c32-43c9-8c0e-2f275a99a299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(2–5 points)</w:t>
            </w:r>
          </w:p>
        </w:tc>
        <w:tc>
          <w:tcPr>
            <w:tcW w:w="7137" w:type="dxa"/>
            <w:shd w:val="clear" w:color="auto" w:fill="98FB98"/>
          </w:tcPr>
          <w:p w:rsidR="0007255F" w:rsidRDefault="00A66F70">
            <w:pPr>
              <w:rPr>
                <w:lang w:val="zh-CN"/>
              </w:rPr>
            </w:pPr>
            <w:r>
              <w:rPr>
                <w:lang w:val="zh-CN"/>
              </w:rPr>
              <w:t>医疗保健（</w:t>
            </w:r>
            <w:r>
              <w:rPr>
                <w:lang w:val="zh-CN"/>
              </w:rPr>
              <w:t xml:space="preserve">2-5 </w:t>
            </w:r>
            <w:r>
              <w:rPr>
                <w:lang w:val="zh-CN"/>
              </w:rPr>
              <w:t>分）</w:t>
            </w:r>
          </w:p>
        </w:tc>
      </w:tr>
      <w:tr w:rsidR="0007255F" w:rsidTr="00A66F70">
        <w:tc>
          <w:tcPr>
            <w:tcW w:w="1242" w:type="dxa"/>
            <w:shd w:val="clear" w:color="auto" w:fill="98FB98"/>
          </w:tcPr>
          <w:p w:rsidR="0007255F" w:rsidRDefault="00A66F70">
            <w:r>
              <w:rPr>
                <w:rStyle w:val="SegmentID"/>
              </w:rPr>
              <w:t>2522</w:t>
            </w:r>
            <w:r>
              <w:rPr>
                <w:rStyle w:val="TransUnitID"/>
              </w:rPr>
              <w:t>f0a536e5-df19-48e3-aa1e-9f45dd3b6412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2523</w:t>
            </w:r>
            <w:r>
              <w:rPr>
                <w:rStyle w:val="TransUnitID"/>
              </w:rPr>
              <w:t>0622c1bc-11c4-4b01-9f33-8687b29cb222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To encourage adaptive reuse and optimize the </w:t>
            </w:r>
            <w:r>
              <w:lastRenderedPageBreak/>
              <w:t>environmental performance of products and materials.</w:t>
            </w:r>
          </w:p>
        </w:tc>
        <w:tc>
          <w:tcPr>
            <w:tcW w:w="7137" w:type="dxa"/>
            <w:shd w:val="clear" w:color="auto" w:fill="98FB98"/>
          </w:tcPr>
          <w:p w:rsidR="0007255F" w:rsidRDefault="00A66F70">
            <w:pPr>
              <w:rPr>
                <w:lang w:val="zh-CN"/>
              </w:rPr>
            </w:pPr>
            <w:r>
              <w:rPr>
                <w:lang w:val="zh-CN"/>
              </w:rPr>
              <w:lastRenderedPageBreak/>
              <w:t>鼓励适应性再利用和优化产品和材料的环境方面表现。</w:t>
            </w:r>
          </w:p>
        </w:tc>
      </w:tr>
      <w:tr w:rsidR="0007255F" w:rsidTr="00A66F70">
        <w:tc>
          <w:tcPr>
            <w:tcW w:w="1242" w:type="dxa"/>
            <w:shd w:val="clear" w:color="auto" w:fill="98FB98"/>
          </w:tcPr>
          <w:p w:rsidR="0007255F" w:rsidRDefault="00A66F70">
            <w:r>
              <w:rPr>
                <w:rStyle w:val="SegmentID"/>
              </w:rPr>
              <w:lastRenderedPageBreak/>
              <w:t>2524</w:t>
            </w:r>
            <w:r>
              <w:rPr>
                <w:rStyle w:val="TransUnitID"/>
              </w:rPr>
              <w:t>18023259-83c8-4314-bc02-8b5e23c257ac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2525</w:t>
            </w:r>
            <w:r>
              <w:rPr>
                <w:rStyle w:val="TransUnitID"/>
              </w:rPr>
              <w:t>16794d9a-221f-4096-9d20-6860e4f26806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NC, Data Centers, Warehouses &amp; Distribution Centers, Hospitality NC, Healthcare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w:t>
            </w:r>
            <w:r>
              <w:rPr>
                <w:lang w:val="zh-CN"/>
              </w:rPr>
              <w:t xml:space="preserve"> NC</w:t>
            </w:r>
            <w:r>
              <w:rPr>
                <w:lang w:val="zh-CN"/>
              </w:rPr>
              <w:t>、数据中心、仓储和配送中心、宾馆接待</w:t>
            </w:r>
            <w:r>
              <w:rPr>
                <w:lang w:val="zh-CN"/>
              </w:rPr>
              <w:t xml:space="preserve"> NC</w:t>
            </w:r>
            <w:r>
              <w:rPr>
                <w:lang w:val="zh-CN"/>
              </w:rPr>
              <w:t>、医疗保健</w:t>
            </w:r>
          </w:p>
        </w:tc>
      </w:tr>
      <w:tr w:rsidR="0007255F" w:rsidTr="00A66F70">
        <w:tc>
          <w:tcPr>
            <w:tcW w:w="1242" w:type="dxa"/>
            <w:shd w:val="clear" w:color="auto" w:fill="FFFFFF"/>
          </w:tcPr>
          <w:p w:rsidR="0007255F" w:rsidRDefault="00A66F70">
            <w:r>
              <w:rPr>
                <w:rStyle w:val="SegmentID"/>
              </w:rPr>
              <w:t>2526</w:t>
            </w:r>
            <w:r>
              <w:rPr>
                <w:rStyle w:val="TransUnitID"/>
              </w:rPr>
              <w:t>9476c30c-9be6-4bf6-8850-c4dc1cbf32f4</w:t>
            </w:r>
          </w:p>
        </w:tc>
        <w:tc>
          <w:tcPr>
            <w:tcW w:w="1134" w:type="dxa"/>
            <w:shd w:val="clear" w:color="auto" w:fill="FFFFFF"/>
          </w:tcPr>
          <w:p w:rsidR="0007255F" w:rsidRPr="00A66F70" w:rsidRDefault="00A66F70">
            <w:pPr>
              <w:rPr>
                <w:vanish/>
              </w:rPr>
            </w:pPr>
            <w:r w:rsidRPr="00A66F70">
              <w:rPr>
                <w:vanish/>
              </w:rPr>
              <w:t>Translated</w:t>
            </w:r>
            <w:r w:rsidRPr="00A66F70">
              <w:rPr>
                <w:vanish/>
              </w:rPr>
              <w:t xml:space="preserve"> (0%)</w:t>
            </w:r>
          </w:p>
        </w:tc>
        <w:tc>
          <w:tcPr>
            <w:tcW w:w="5103" w:type="dxa"/>
            <w:shd w:val="clear" w:color="auto" w:fill="FFFFFF"/>
          </w:tcPr>
          <w:p w:rsidR="0007255F" w:rsidRDefault="00A66F70">
            <w:r>
              <w:t>Demonstrate reduced environmental effects during initial project decision-making by reusing existing building resources or demonstrating a reduction in materials use through life-cycle assessment.</w:t>
            </w:r>
          </w:p>
        </w:tc>
        <w:tc>
          <w:tcPr>
            <w:tcW w:w="7137" w:type="dxa"/>
            <w:shd w:val="clear" w:color="auto" w:fill="FFFFFF"/>
          </w:tcPr>
          <w:p w:rsidR="0007255F" w:rsidRDefault="00A66F70">
            <w:pPr>
              <w:rPr>
                <w:lang w:val="zh-CN"/>
              </w:rPr>
            </w:pPr>
            <w:r>
              <w:rPr>
                <w:lang w:val="zh-CN"/>
              </w:rPr>
              <w:t>通过再利用现有的建筑资源或在生命周期评估中展示出材料用量减少，表明在初始项目决策中降低了环境影响。</w:t>
            </w:r>
          </w:p>
        </w:tc>
      </w:tr>
      <w:tr w:rsidR="0007255F" w:rsidTr="00A66F70">
        <w:tc>
          <w:tcPr>
            <w:tcW w:w="1242" w:type="dxa"/>
            <w:shd w:val="clear" w:color="auto" w:fill="F5DEB3"/>
          </w:tcPr>
          <w:p w:rsidR="0007255F" w:rsidRDefault="00A66F70">
            <w:r>
              <w:rPr>
                <w:rStyle w:val="SegmentID"/>
              </w:rPr>
              <w:t>2527</w:t>
            </w:r>
            <w:r>
              <w:rPr>
                <w:rStyle w:val="TransUnitID"/>
              </w:rPr>
              <w:t>9476c30c-9be6-4bf6-8850-c4dc1cbf32f4</w:t>
            </w:r>
          </w:p>
        </w:tc>
        <w:tc>
          <w:tcPr>
            <w:tcW w:w="1134" w:type="dxa"/>
            <w:shd w:val="clear" w:color="auto" w:fill="F5DEB3"/>
          </w:tcPr>
          <w:p w:rsidR="0007255F" w:rsidRPr="00A66F70" w:rsidRDefault="00A66F70">
            <w:pPr>
              <w:rPr>
                <w:vanish/>
              </w:rPr>
            </w:pPr>
            <w:r w:rsidRPr="00A66F70">
              <w:rPr>
                <w:vanish/>
              </w:rPr>
              <w:t>Translated (89%)</w:t>
            </w:r>
          </w:p>
        </w:tc>
        <w:tc>
          <w:tcPr>
            <w:tcW w:w="5103" w:type="dxa"/>
            <w:shd w:val="clear" w:color="auto" w:fill="F5DEB3"/>
          </w:tcPr>
          <w:p w:rsidR="0007255F" w:rsidRDefault="00A66F70">
            <w:r>
              <w:t>Achieve one of the following options.</w:t>
            </w:r>
          </w:p>
        </w:tc>
        <w:tc>
          <w:tcPr>
            <w:tcW w:w="7137" w:type="dxa"/>
            <w:shd w:val="clear" w:color="auto" w:fill="F5DEB3"/>
          </w:tcPr>
          <w:p w:rsidR="0007255F" w:rsidRDefault="00A66F70">
            <w:pPr>
              <w:rPr>
                <w:lang w:val="zh-CN"/>
              </w:rPr>
            </w:pPr>
            <w:r>
              <w:rPr>
                <w:lang w:val="zh-CN"/>
              </w:rPr>
              <w:t>达到下列选项之一。</w:t>
            </w:r>
          </w:p>
        </w:tc>
      </w:tr>
      <w:tr w:rsidR="0007255F" w:rsidTr="00A66F70">
        <w:tc>
          <w:tcPr>
            <w:tcW w:w="1242" w:type="dxa"/>
            <w:shd w:val="clear" w:color="auto" w:fill="98FB98"/>
          </w:tcPr>
          <w:p w:rsidR="0007255F" w:rsidRDefault="00A66F70">
            <w:r>
              <w:rPr>
                <w:rStyle w:val="SegmentID"/>
              </w:rPr>
              <w:t>2528</w:t>
            </w:r>
            <w:r>
              <w:rPr>
                <w:rStyle w:val="TransUnitID"/>
              </w:rPr>
              <w:t>542e1a35-d4d2-4190-8610-71624745a857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FFFFFF"/>
          </w:tcPr>
          <w:p w:rsidR="0007255F" w:rsidRDefault="00A66F70">
            <w:r>
              <w:rPr>
                <w:rStyle w:val="SegmentID"/>
              </w:rPr>
              <w:t>2529</w:t>
            </w:r>
            <w:r>
              <w:rPr>
                <w:rStyle w:val="TransUnitID"/>
              </w:rPr>
              <w:t>542e1a35-d4d2-4190-8610-71624745a857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Historic Building Reuse (5 points BD&amp;C, 6 points Core and Shell)</w:t>
            </w:r>
          </w:p>
        </w:tc>
        <w:tc>
          <w:tcPr>
            <w:tcW w:w="7137" w:type="dxa"/>
            <w:shd w:val="clear" w:color="auto" w:fill="FFFFFF"/>
          </w:tcPr>
          <w:p w:rsidR="0007255F" w:rsidRDefault="00A66F70">
            <w:pPr>
              <w:rPr>
                <w:lang w:val="zh-CN"/>
              </w:rPr>
            </w:pPr>
            <w:r>
              <w:rPr>
                <w:lang w:val="zh-CN"/>
              </w:rPr>
              <w:t>历史建筑再利用（</w:t>
            </w:r>
            <w:r>
              <w:rPr>
                <w:lang w:val="zh-CN"/>
              </w:rPr>
              <w:t xml:space="preserve">BD&amp;C </w:t>
            </w:r>
            <w:r>
              <w:rPr>
                <w:lang w:val="zh-CN"/>
              </w:rPr>
              <w:t>为</w:t>
            </w:r>
            <w:r>
              <w:rPr>
                <w:lang w:val="zh-CN"/>
              </w:rPr>
              <w:t xml:space="preserve"> 5 </w:t>
            </w:r>
            <w:r>
              <w:rPr>
                <w:lang w:val="zh-CN"/>
              </w:rPr>
              <w:t>分，核心与外壳为</w:t>
            </w:r>
            <w:r>
              <w:rPr>
                <w:lang w:val="zh-CN"/>
              </w:rPr>
              <w:t xml:space="preserve"> 6 </w:t>
            </w:r>
            <w:r>
              <w:rPr>
                <w:lang w:val="zh-CN"/>
              </w:rPr>
              <w:t>分）</w:t>
            </w:r>
          </w:p>
        </w:tc>
      </w:tr>
      <w:tr w:rsidR="0007255F" w:rsidTr="00A66F70">
        <w:tc>
          <w:tcPr>
            <w:tcW w:w="1242" w:type="dxa"/>
            <w:shd w:val="clear" w:color="auto" w:fill="FFFFFF"/>
          </w:tcPr>
          <w:p w:rsidR="0007255F" w:rsidRDefault="00A66F70">
            <w:r>
              <w:rPr>
                <w:rStyle w:val="SegmentID"/>
              </w:rPr>
              <w:t>2530</w:t>
            </w:r>
            <w:r>
              <w:rPr>
                <w:rStyle w:val="TransUnitID"/>
              </w:rPr>
              <w:t>19a6c065-7926-42f6-bc90-e490f93a9f48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Maintain the existing building structure, envelope, and interior nonstructural elements of a historic </w:t>
            </w:r>
            <w:r>
              <w:t>building or contributing building in a historic district.</w:t>
            </w:r>
          </w:p>
        </w:tc>
        <w:tc>
          <w:tcPr>
            <w:tcW w:w="7137" w:type="dxa"/>
            <w:shd w:val="clear" w:color="auto" w:fill="FFFFFF"/>
          </w:tcPr>
          <w:p w:rsidR="0007255F" w:rsidRDefault="00A66F70">
            <w:pPr>
              <w:rPr>
                <w:lang w:val="zh-CN"/>
              </w:rPr>
            </w:pPr>
            <w:r>
              <w:rPr>
                <w:lang w:val="zh-CN"/>
              </w:rPr>
              <w:t>维护历史建筑或历史街区内特色建筑的既有建筑结构、外围护结构和室内非结构构件。</w:t>
            </w:r>
          </w:p>
        </w:tc>
      </w:tr>
      <w:tr w:rsidR="0007255F" w:rsidTr="00A66F70">
        <w:tc>
          <w:tcPr>
            <w:tcW w:w="1242" w:type="dxa"/>
            <w:shd w:val="clear" w:color="auto" w:fill="FFFFFF"/>
          </w:tcPr>
          <w:p w:rsidR="0007255F" w:rsidRDefault="00A66F70">
            <w:r>
              <w:rPr>
                <w:rStyle w:val="SegmentID"/>
              </w:rPr>
              <w:t>2531</w:t>
            </w:r>
            <w:r>
              <w:rPr>
                <w:rStyle w:val="TransUnitID"/>
              </w:rPr>
              <w:t>19a6c065-7926-42f6-bc90-e490f93a9f48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To qualify, the building or historic district must be listed or eligible for listing in the local, state, or national register of historic places.</w:t>
            </w:r>
          </w:p>
        </w:tc>
        <w:tc>
          <w:tcPr>
            <w:tcW w:w="7137" w:type="dxa"/>
            <w:shd w:val="clear" w:color="auto" w:fill="FFFFFF"/>
          </w:tcPr>
          <w:p w:rsidR="0007255F" w:rsidRDefault="00A66F70">
            <w:pPr>
              <w:rPr>
                <w:lang w:val="zh-CN"/>
              </w:rPr>
            </w:pPr>
            <w:r>
              <w:rPr>
                <w:lang w:val="zh-CN"/>
              </w:rPr>
              <w:t>为了达到要求，建筑或历史街区必须收录在当地、州或国家史迹名录中或符合收录条件。</w:t>
            </w:r>
          </w:p>
        </w:tc>
      </w:tr>
      <w:tr w:rsidR="0007255F" w:rsidTr="00A66F70">
        <w:tc>
          <w:tcPr>
            <w:tcW w:w="1242" w:type="dxa"/>
            <w:shd w:val="clear" w:color="auto" w:fill="FFFFFF"/>
          </w:tcPr>
          <w:p w:rsidR="0007255F" w:rsidRDefault="00A66F70">
            <w:r>
              <w:rPr>
                <w:rStyle w:val="SegmentID"/>
              </w:rPr>
              <w:t>2532</w:t>
            </w:r>
            <w:r>
              <w:rPr>
                <w:rStyle w:val="TransUnitID"/>
              </w:rPr>
              <w:t>19a6c065-7926-42f6-bc90-e490f93a9f48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Do not demo</w:t>
            </w:r>
            <w:r>
              <w:t>lish any part of a historic building or contributing building in a historic district unless it is deemed structurally unsound or hazardous.</w:t>
            </w:r>
          </w:p>
        </w:tc>
        <w:tc>
          <w:tcPr>
            <w:tcW w:w="7137" w:type="dxa"/>
            <w:shd w:val="clear" w:color="auto" w:fill="FFFFFF"/>
          </w:tcPr>
          <w:p w:rsidR="0007255F" w:rsidRDefault="00A66F70">
            <w:pPr>
              <w:rPr>
                <w:lang w:val="zh-CN"/>
              </w:rPr>
            </w:pPr>
            <w:r>
              <w:rPr>
                <w:lang w:val="zh-CN"/>
              </w:rPr>
              <w:t>切勿拆毁历史建筑或历史街区内特色建筑的任何部分，除非认定其结构不稳固或有危险。</w:t>
            </w:r>
          </w:p>
        </w:tc>
      </w:tr>
      <w:tr w:rsidR="0007255F" w:rsidTr="00A66F70">
        <w:tc>
          <w:tcPr>
            <w:tcW w:w="1242" w:type="dxa"/>
            <w:shd w:val="clear" w:color="auto" w:fill="FFFFFF"/>
          </w:tcPr>
          <w:p w:rsidR="0007255F" w:rsidRDefault="00A66F70">
            <w:r>
              <w:rPr>
                <w:rStyle w:val="SegmentID"/>
              </w:rPr>
              <w:t>2533</w:t>
            </w:r>
            <w:r>
              <w:rPr>
                <w:rStyle w:val="TransUnitID"/>
              </w:rPr>
              <w:t>19a6c065-7926-42f6-bc90-e490f93a9f48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For buildings list</w:t>
            </w:r>
            <w:r>
              <w:t>ed locally, approval of any demolition must be granted by the local historic preservation review board.</w:t>
            </w:r>
          </w:p>
        </w:tc>
        <w:tc>
          <w:tcPr>
            <w:tcW w:w="7137" w:type="dxa"/>
            <w:shd w:val="clear" w:color="auto" w:fill="FFFFFF"/>
          </w:tcPr>
          <w:p w:rsidR="0007255F" w:rsidRDefault="00A66F70">
            <w:pPr>
              <w:rPr>
                <w:lang w:val="zh-CN"/>
              </w:rPr>
            </w:pPr>
            <w:r>
              <w:rPr>
                <w:lang w:val="zh-CN"/>
              </w:rPr>
              <w:t>对于当地收录的建筑，任何拆毁都必须得到当地历史保护审核委员会批准。</w:t>
            </w:r>
          </w:p>
        </w:tc>
      </w:tr>
      <w:tr w:rsidR="0007255F" w:rsidTr="00A66F70">
        <w:tc>
          <w:tcPr>
            <w:tcW w:w="1242" w:type="dxa"/>
            <w:shd w:val="clear" w:color="auto" w:fill="FFFFFF"/>
          </w:tcPr>
          <w:p w:rsidR="0007255F" w:rsidRDefault="00A66F70">
            <w:r>
              <w:rPr>
                <w:rStyle w:val="SegmentID"/>
              </w:rPr>
              <w:t>2534</w:t>
            </w:r>
            <w:r>
              <w:rPr>
                <w:rStyle w:val="TransUnitID"/>
              </w:rPr>
              <w:t>19a6c065-7926-42f6-bc90-e490f93a9f48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For buildings listed in a state register or the U.S. Nationa</w:t>
            </w:r>
            <w:r>
              <w:t>l Register of Historic Places (or local equivalent for projects outside the U.S.), approval must appear in a programmatic agreement with the state historic preservation office or National Park Service (or local equivalent for projects outside the U.S.).</w:t>
            </w:r>
          </w:p>
        </w:tc>
        <w:tc>
          <w:tcPr>
            <w:tcW w:w="7137" w:type="dxa"/>
            <w:shd w:val="clear" w:color="auto" w:fill="FFFFFF"/>
          </w:tcPr>
          <w:p w:rsidR="0007255F" w:rsidRDefault="00A66F70">
            <w:pPr>
              <w:rPr>
                <w:lang w:val="zh-CN"/>
              </w:rPr>
            </w:pPr>
            <w:r>
              <w:rPr>
                <w:lang w:val="zh-CN"/>
              </w:rPr>
              <w:t>对于</w:t>
            </w:r>
            <w:r>
              <w:rPr>
                <w:lang w:val="zh-CN"/>
              </w:rPr>
              <w:t>州史迹名录或美国国家史迹名录（美国以外的项目为当地对应的名录）中收录的建筑，与州历史保护办公室或国家公园管理局（美国以外的项目为当地对应的机构）签署的程序协议中必须包含相应的批准。</w:t>
            </w:r>
          </w:p>
        </w:tc>
      </w:tr>
      <w:tr w:rsidR="0007255F" w:rsidTr="00A66F70">
        <w:tc>
          <w:tcPr>
            <w:tcW w:w="1242" w:type="dxa"/>
            <w:shd w:val="clear" w:color="auto" w:fill="FFFFFF"/>
          </w:tcPr>
          <w:p w:rsidR="0007255F" w:rsidRDefault="00A66F70">
            <w:r>
              <w:rPr>
                <w:rStyle w:val="SegmentID"/>
              </w:rPr>
              <w:t>2535</w:t>
            </w:r>
            <w:r>
              <w:rPr>
                <w:rStyle w:val="TransUnitID"/>
              </w:rPr>
              <w:t>ba9c7434-6f78-45bd-b825-fb780803fb6b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Any alteration (preservation, restoration, or rehabilitation) of a historic building or a contributing building in a historic district on the project site must be done in accordance with local or national standards for rehabilitation, whichever are applica</w:t>
            </w:r>
            <w:r>
              <w:t>ble.</w:t>
            </w:r>
          </w:p>
        </w:tc>
        <w:tc>
          <w:tcPr>
            <w:tcW w:w="7137" w:type="dxa"/>
            <w:shd w:val="clear" w:color="auto" w:fill="FFFFFF"/>
          </w:tcPr>
          <w:p w:rsidR="0007255F" w:rsidRDefault="00A66F70">
            <w:pPr>
              <w:rPr>
                <w:lang w:val="zh-CN"/>
              </w:rPr>
            </w:pPr>
            <w:r>
              <w:rPr>
                <w:lang w:val="zh-CN"/>
              </w:rPr>
              <w:t>项目场址上的历史建筑或历史街区内特色建筑的任何改建（保护、恢复或翻修）都必须按照适用的当地或全国翻修标准进行。</w:t>
            </w:r>
          </w:p>
        </w:tc>
      </w:tr>
      <w:tr w:rsidR="0007255F" w:rsidTr="00A66F70">
        <w:tc>
          <w:tcPr>
            <w:tcW w:w="1242" w:type="dxa"/>
            <w:shd w:val="clear" w:color="auto" w:fill="FFFFFF"/>
          </w:tcPr>
          <w:p w:rsidR="0007255F" w:rsidRDefault="00A66F70">
            <w:r>
              <w:rPr>
                <w:rStyle w:val="SegmentID"/>
              </w:rPr>
              <w:t>2536</w:t>
            </w:r>
            <w:r>
              <w:rPr>
                <w:rStyle w:val="TransUnitID"/>
              </w:rPr>
              <w:t>ba9c7434-6f78-45bd-b825-fb780803fb6b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If building is not subject to historic review, include on the project team a preservation professional who meets U.S. federal qualificati</w:t>
            </w:r>
            <w:r>
              <w:t xml:space="preserve">ons for historic architects </w:t>
            </w:r>
            <w:r>
              <w:lastRenderedPageBreak/>
              <w:t>(or local equivalent for projects outside the U.S.); the preservation professional must confirm conformance to the Secretary of Interior’s Standards for the Treatment of Historic Properties (or local equivalent for projects outs</w:t>
            </w:r>
            <w:r>
              <w:t>ide the U.S.).</w:t>
            </w:r>
          </w:p>
        </w:tc>
        <w:tc>
          <w:tcPr>
            <w:tcW w:w="7137" w:type="dxa"/>
            <w:shd w:val="clear" w:color="auto" w:fill="FFFFFF"/>
          </w:tcPr>
          <w:p w:rsidR="0007255F" w:rsidRDefault="00A66F70">
            <w:pPr>
              <w:rPr>
                <w:lang w:val="zh-CN"/>
              </w:rPr>
            </w:pPr>
            <w:r>
              <w:rPr>
                <w:lang w:val="zh-CN"/>
              </w:rPr>
              <w:lastRenderedPageBreak/>
              <w:t>如果建筑不必接受历史价值审核，则项目团队中应包括一位具备美国联邦历史建筑师资质（美国以外的项目为当地对应的资质）的保护专家；保护专家必须确认符合美国内政部关于修复历史建筑的标准（美国以外</w:t>
            </w:r>
            <w:r>
              <w:rPr>
                <w:lang w:val="zh-CN"/>
              </w:rPr>
              <w:lastRenderedPageBreak/>
              <w:t>的项目为当地对应的标准）。</w:t>
            </w:r>
          </w:p>
        </w:tc>
      </w:tr>
      <w:tr w:rsidR="0007255F" w:rsidTr="00A66F70">
        <w:tc>
          <w:tcPr>
            <w:tcW w:w="1242" w:type="dxa"/>
            <w:shd w:val="clear" w:color="auto" w:fill="98FB98"/>
          </w:tcPr>
          <w:p w:rsidR="0007255F" w:rsidRDefault="00A66F70">
            <w:r>
              <w:rPr>
                <w:rStyle w:val="SegmentID"/>
              </w:rPr>
              <w:lastRenderedPageBreak/>
              <w:t>2537</w:t>
            </w:r>
            <w:r>
              <w:rPr>
                <w:rStyle w:val="TransUnitID"/>
              </w:rPr>
              <w:t>28d08ec8-8f83-4f44-bb8f-2115f0370d19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2538</w:t>
            </w:r>
            <w:r>
              <w:rPr>
                <w:rStyle w:val="TransUnitID"/>
              </w:rPr>
              <w:t>89aac524-5f57-4655-9e98-90935cc9ab0f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FFFFFF"/>
          </w:tcPr>
          <w:p w:rsidR="0007255F" w:rsidRDefault="00A66F70">
            <w:r>
              <w:rPr>
                <w:rStyle w:val="SegmentID"/>
              </w:rPr>
              <w:t>2539</w:t>
            </w:r>
            <w:r>
              <w:rPr>
                <w:rStyle w:val="TransUnitID"/>
              </w:rPr>
              <w:t>89aac524-5f57-4655-9e98-90935cc9ab0f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Renovation of Abandoned or Blighted Building (5 points BD&amp;C, 6 points Core and Shell)</w:t>
            </w:r>
          </w:p>
        </w:tc>
        <w:tc>
          <w:tcPr>
            <w:tcW w:w="7137" w:type="dxa"/>
            <w:shd w:val="clear" w:color="auto" w:fill="FFFFFF"/>
          </w:tcPr>
          <w:p w:rsidR="0007255F" w:rsidRDefault="00A66F70">
            <w:pPr>
              <w:rPr>
                <w:lang w:val="zh-CN"/>
              </w:rPr>
            </w:pPr>
            <w:r>
              <w:rPr>
                <w:lang w:val="zh-CN"/>
              </w:rPr>
              <w:t>翻新被遗弃或荒废的建筑（</w:t>
            </w:r>
            <w:r>
              <w:rPr>
                <w:lang w:val="zh-CN"/>
              </w:rPr>
              <w:t xml:space="preserve">BD&amp;C </w:t>
            </w:r>
            <w:r>
              <w:rPr>
                <w:lang w:val="zh-CN"/>
              </w:rPr>
              <w:t>为</w:t>
            </w:r>
            <w:r>
              <w:rPr>
                <w:lang w:val="zh-CN"/>
              </w:rPr>
              <w:t xml:space="preserve"> 5 </w:t>
            </w:r>
            <w:r>
              <w:rPr>
                <w:lang w:val="zh-CN"/>
              </w:rPr>
              <w:t>分，核心与外壳为</w:t>
            </w:r>
            <w:r>
              <w:rPr>
                <w:lang w:val="zh-CN"/>
              </w:rPr>
              <w:t xml:space="preserve"> 6 </w:t>
            </w:r>
            <w:r>
              <w:rPr>
                <w:lang w:val="zh-CN"/>
              </w:rPr>
              <w:t>分）</w:t>
            </w:r>
          </w:p>
        </w:tc>
      </w:tr>
      <w:tr w:rsidR="0007255F" w:rsidTr="00A66F70">
        <w:tc>
          <w:tcPr>
            <w:tcW w:w="1242" w:type="dxa"/>
            <w:shd w:val="clear" w:color="auto" w:fill="FFFFFF"/>
          </w:tcPr>
          <w:p w:rsidR="0007255F" w:rsidRDefault="00A66F70">
            <w:r>
              <w:rPr>
                <w:rStyle w:val="SegmentID"/>
              </w:rPr>
              <w:t>2540</w:t>
            </w:r>
            <w:r>
              <w:rPr>
                <w:rStyle w:val="TransUnitID"/>
              </w:rPr>
              <w:t>c39f5125-98d9-4521-815a-ba23a43e073a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Maintain at least 50%, by surface area, of the existing building structure, enclosure, and interior structural elements for buildings that meet local criteria of abandoned or are considered blight.</w:t>
            </w:r>
          </w:p>
        </w:tc>
        <w:tc>
          <w:tcPr>
            <w:tcW w:w="7137" w:type="dxa"/>
            <w:shd w:val="clear" w:color="auto" w:fill="FFFFFF"/>
          </w:tcPr>
          <w:p w:rsidR="0007255F" w:rsidRDefault="00A66F70">
            <w:pPr>
              <w:rPr>
                <w:lang w:val="zh-CN"/>
              </w:rPr>
            </w:pPr>
            <w:r>
              <w:rPr>
                <w:lang w:val="zh-CN"/>
              </w:rPr>
              <w:t>对于符合当地遗弃标准或被视为荒废的建筑，维护至少</w:t>
            </w:r>
            <w:r>
              <w:rPr>
                <w:lang w:val="zh-CN"/>
              </w:rPr>
              <w:t xml:space="preserve"> 50%</w:t>
            </w:r>
            <w:r>
              <w:rPr>
                <w:lang w:val="zh-CN"/>
              </w:rPr>
              <w:t>（按表面积计算）的既有建筑结构、外围护结构和室内结构构件。</w:t>
            </w:r>
          </w:p>
        </w:tc>
      </w:tr>
      <w:tr w:rsidR="0007255F" w:rsidTr="00A66F70">
        <w:tc>
          <w:tcPr>
            <w:tcW w:w="1242" w:type="dxa"/>
            <w:shd w:val="clear" w:color="auto" w:fill="FFFFFF"/>
          </w:tcPr>
          <w:p w:rsidR="0007255F" w:rsidRDefault="00A66F70">
            <w:r>
              <w:rPr>
                <w:rStyle w:val="SegmentID"/>
              </w:rPr>
              <w:t>2541</w:t>
            </w:r>
            <w:r>
              <w:rPr>
                <w:rStyle w:val="TransUnitID"/>
              </w:rPr>
              <w:t>c39f5125-98d9-4521-815a-ba23a43e073a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building must be renovated to a state of productive occupancy.</w:t>
            </w:r>
          </w:p>
        </w:tc>
        <w:tc>
          <w:tcPr>
            <w:tcW w:w="7137" w:type="dxa"/>
            <w:shd w:val="clear" w:color="auto" w:fill="FFFFFF"/>
          </w:tcPr>
          <w:p w:rsidR="0007255F" w:rsidRDefault="00A66F70">
            <w:pPr>
              <w:rPr>
                <w:lang w:val="zh-CN"/>
              </w:rPr>
            </w:pPr>
            <w:r>
              <w:rPr>
                <w:lang w:val="zh-CN"/>
              </w:rPr>
              <w:t>建筑必须翻新为适合居住的状态。</w:t>
            </w:r>
          </w:p>
        </w:tc>
      </w:tr>
      <w:tr w:rsidR="0007255F" w:rsidTr="00A66F70">
        <w:tc>
          <w:tcPr>
            <w:tcW w:w="1242" w:type="dxa"/>
            <w:shd w:val="clear" w:color="auto" w:fill="FFFFFF"/>
          </w:tcPr>
          <w:p w:rsidR="0007255F" w:rsidRDefault="00A66F70">
            <w:r>
              <w:rPr>
                <w:rStyle w:val="SegmentID"/>
              </w:rPr>
              <w:t>2542</w:t>
            </w:r>
            <w:r>
              <w:rPr>
                <w:rStyle w:val="TransUnitID"/>
              </w:rPr>
              <w:t>c39f5125-98d9-4521-815a-ba23a43e073a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Up to 25% of the building surface area may be excluded from credit calculation because of deterioration or damage.</w:t>
            </w:r>
          </w:p>
        </w:tc>
        <w:tc>
          <w:tcPr>
            <w:tcW w:w="7137" w:type="dxa"/>
            <w:shd w:val="clear" w:color="auto" w:fill="FFFFFF"/>
          </w:tcPr>
          <w:p w:rsidR="0007255F" w:rsidRDefault="00A66F70">
            <w:pPr>
              <w:rPr>
                <w:lang w:val="zh-CN"/>
              </w:rPr>
            </w:pPr>
            <w:r>
              <w:rPr>
                <w:lang w:val="zh-CN"/>
              </w:rPr>
              <w:t>在得分点计算中，由于恶化或损坏，可排除最多</w:t>
            </w:r>
            <w:r>
              <w:rPr>
                <w:lang w:val="zh-CN"/>
              </w:rPr>
              <w:t xml:space="preserve"> 25% </w:t>
            </w:r>
            <w:r>
              <w:rPr>
                <w:lang w:val="zh-CN"/>
              </w:rPr>
              <w:t>的建筑表面积。</w:t>
            </w:r>
          </w:p>
        </w:tc>
      </w:tr>
      <w:tr w:rsidR="0007255F" w:rsidTr="00A66F70">
        <w:tc>
          <w:tcPr>
            <w:tcW w:w="1242" w:type="dxa"/>
            <w:shd w:val="clear" w:color="auto" w:fill="98FB98"/>
          </w:tcPr>
          <w:p w:rsidR="0007255F" w:rsidRDefault="00A66F70">
            <w:r>
              <w:rPr>
                <w:rStyle w:val="SegmentID"/>
              </w:rPr>
              <w:t>2543</w:t>
            </w:r>
            <w:r>
              <w:rPr>
                <w:rStyle w:val="TransUnitID"/>
              </w:rPr>
              <w:t>f7bc937f-22a9-4296-8cf9-bee419d2715c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2544</w:t>
            </w:r>
            <w:r>
              <w:rPr>
                <w:rStyle w:val="TransUnitID"/>
              </w:rPr>
              <w:t>9476c129-6f67-43ba-adbd-2a26f99ff0d3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3.</w:t>
            </w:r>
          </w:p>
        </w:tc>
        <w:tc>
          <w:tcPr>
            <w:tcW w:w="7137" w:type="dxa"/>
            <w:shd w:val="clear" w:color="auto" w:fill="98FB98"/>
          </w:tcPr>
          <w:p w:rsidR="0007255F" w:rsidRDefault="00A66F70">
            <w:pPr>
              <w:rPr>
                <w:lang w:val="zh-CN"/>
              </w:rPr>
            </w:pPr>
            <w:r>
              <w:rPr>
                <w:lang w:val="zh-CN"/>
              </w:rPr>
              <w:t>选项</w:t>
            </w:r>
            <w:r>
              <w:rPr>
                <w:lang w:val="zh-CN"/>
              </w:rPr>
              <w:t xml:space="preserve"> 3.</w:t>
            </w:r>
          </w:p>
        </w:tc>
      </w:tr>
      <w:tr w:rsidR="0007255F" w:rsidTr="00A66F70">
        <w:tc>
          <w:tcPr>
            <w:tcW w:w="1242" w:type="dxa"/>
            <w:shd w:val="clear" w:color="auto" w:fill="F5DEB3"/>
          </w:tcPr>
          <w:p w:rsidR="0007255F" w:rsidRDefault="00A66F70">
            <w:r>
              <w:rPr>
                <w:rStyle w:val="SegmentID"/>
              </w:rPr>
              <w:t>2545</w:t>
            </w:r>
            <w:r>
              <w:rPr>
                <w:rStyle w:val="TransUnitID"/>
              </w:rPr>
              <w:t>9476c129-6f67-43ba-adbd-2a26f99ff0d3</w:t>
            </w:r>
          </w:p>
        </w:tc>
        <w:tc>
          <w:tcPr>
            <w:tcW w:w="1134" w:type="dxa"/>
            <w:shd w:val="clear" w:color="auto" w:fill="F5DEB3"/>
          </w:tcPr>
          <w:p w:rsidR="0007255F" w:rsidRPr="00A66F70" w:rsidRDefault="00A66F70">
            <w:pPr>
              <w:rPr>
                <w:vanish/>
              </w:rPr>
            </w:pPr>
            <w:r w:rsidRPr="00A66F70">
              <w:rPr>
                <w:vanish/>
              </w:rPr>
              <w:t>Translated (73%)</w:t>
            </w:r>
          </w:p>
        </w:tc>
        <w:tc>
          <w:tcPr>
            <w:tcW w:w="5103" w:type="dxa"/>
            <w:shd w:val="clear" w:color="auto" w:fill="F5DEB3"/>
          </w:tcPr>
          <w:p w:rsidR="0007255F" w:rsidRDefault="00A66F70">
            <w:r>
              <w:t>Building and Material Reuse (2–4 points BD&amp;C, 2-5 points Core and Shell)</w:t>
            </w:r>
          </w:p>
        </w:tc>
        <w:tc>
          <w:tcPr>
            <w:tcW w:w="7137" w:type="dxa"/>
            <w:shd w:val="clear" w:color="auto" w:fill="F5DEB3"/>
          </w:tcPr>
          <w:p w:rsidR="0007255F" w:rsidRDefault="00A66F70">
            <w:pPr>
              <w:rPr>
                <w:lang w:val="zh-CN"/>
              </w:rPr>
            </w:pPr>
            <w:r>
              <w:rPr>
                <w:lang w:val="zh-CN"/>
              </w:rPr>
              <w:t>建筑和材料再利用（</w:t>
            </w:r>
            <w:r>
              <w:rPr>
                <w:lang w:val="zh-CN"/>
              </w:rPr>
              <w:t xml:space="preserve">BD&amp;C </w:t>
            </w:r>
            <w:r>
              <w:rPr>
                <w:lang w:val="zh-CN"/>
              </w:rPr>
              <w:t>为</w:t>
            </w:r>
            <w:r>
              <w:rPr>
                <w:lang w:val="zh-CN"/>
              </w:rPr>
              <w:t xml:space="preserve"> 2–4 </w:t>
            </w:r>
            <w:r>
              <w:rPr>
                <w:lang w:val="zh-CN"/>
              </w:rPr>
              <w:t>分，核心与外壳为</w:t>
            </w:r>
            <w:r>
              <w:rPr>
                <w:lang w:val="zh-CN"/>
              </w:rPr>
              <w:t xml:space="preserve"> 2-5 </w:t>
            </w:r>
            <w:r>
              <w:rPr>
                <w:lang w:val="zh-CN"/>
              </w:rPr>
              <w:t>分）</w:t>
            </w:r>
          </w:p>
        </w:tc>
      </w:tr>
      <w:tr w:rsidR="0007255F" w:rsidTr="00A66F70">
        <w:tc>
          <w:tcPr>
            <w:tcW w:w="1242" w:type="dxa"/>
            <w:shd w:val="clear" w:color="auto" w:fill="FFFFFF"/>
          </w:tcPr>
          <w:p w:rsidR="0007255F" w:rsidRDefault="00A66F70">
            <w:r>
              <w:rPr>
                <w:rStyle w:val="SegmentID"/>
              </w:rPr>
              <w:t>2546</w:t>
            </w:r>
            <w:r>
              <w:rPr>
                <w:rStyle w:val="TransUnitID"/>
              </w:rPr>
              <w:t>7cb47051-3351-40f9-a288-b565f20f4f2e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Reuse or salvage building materials from off site or on site as a percentage of the surface area, as listed in Table 1.</w:t>
            </w:r>
          </w:p>
        </w:tc>
        <w:tc>
          <w:tcPr>
            <w:tcW w:w="7137" w:type="dxa"/>
            <w:shd w:val="clear" w:color="auto" w:fill="FFFFFF"/>
          </w:tcPr>
          <w:p w:rsidR="0007255F" w:rsidRDefault="00A66F70">
            <w:pPr>
              <w:rPr>
                <w:lang w:val="zh-CN"/>
              </w:rPr>
            </w:pPr>
            <w:r>
              <w:rPr>
                <w:lang w:val="zh-CN"/>
              </w:rPr>
              <w:t>按照表</w:t>
            </w:r>
            <w:r>
              <w:rPr>
                <w:lang w:val="zh-CN"/>
              </w:rPr>
              <w:t xml:space="preserve"> 1 </w:t>
            </w:r>
            <w:r>
              <w:rPr>
                <w:lang w:val="zh-CN"/>
              </w:rPr>
              <w:t>中所列的表面积百分比再利用或回收场址外或场址上的建筑材料。</w:t>
            </w:r>
          </w:p>
        </w:tc>
      </w:tr>
      <w:tr w:rsidR="0007255F" w:rsidTr="00A66F70">
        <w:tc>
          <w:tcPr>
            <w:tcW w:w="1242" w:type="dxa"/>
            <w:shd w:val="clear" w:color="auto" w:fill="FFFFFF"/>
          </w:tcPr>
          <w:p w:rsidR="0007255F" w:rsidRDefault="00A66F70">
            <w:r>
              <w:rPr>
                <w:rStyle w:val="SegmentID"/>
              </w:rPr>
              <w:t>2547</w:t>
            </w:r>
            <w:r>
              <w:rPr>
                <w:rStyle w:val="TransUnitID"/>
              </w:rPr>
              <w:t>7cb47051-3351-40f9-a288-b565f20f4f2e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Include structural element</w:t>
            </w:r>
            <w:r>
              <w:t>s (e.g., floors, roof decking), enclosure materials (e.g., skin, framing), and permanently installed interior elements (e.g., walls, doors, floor coverings, ceiling systems).</w:t>
            </w:r>
          </w:p>
        </w:tc>
        <w:tc>
          <w:tcPr>
            <w:tcW w:w="7137" w:type="dxa"/>
            <w:shd w:val="clear" w:color="auto" w:fill="FFFFFF"/>
          </w:tcPr>
          <w:p w:rsidR="0007255F" w:rsidRDefault="00A66F70">
            <w:pPr>
              <w:rPr>
                <w:lang w:val="zh-CN"/>
              </w:rPr>
            </w:pPr>
            <w:r>
              <w:rPr>
                <w:lang w:val="zh-CN"/>
              </w:rPr>
              <w:t>包括结构构件（例如，地板、屋面平台）、外围护材料（例如，外表面、框架）和永久安装的外部构件（例如，墙壁、门、地板覆盖材料和天花板系统）。</w:t>
            </w:r>
          </w:p>
        </w:tc>
      </w:tr>
      <w:tr w:rsidR="0007255F" w:rsidTr="00A66F70">
        <w:tc>
          <w:tcPr>
            <w:tcW w:w="1242" w:type="dxa"/>
            <w:shd w:val="clear" w:color="auto" w:fill="FFFFFF"/>
          </w:tcPr>
          <w:p w:rsidR="0007255F" w:rsidRDefault="00A66F70">
            <w:r>
              <w:rPr>
                <w:rStyle w:val="SegmentID"/>
              </w:rPr>
              <w:t>2548</w:t>
            </w:r>
            <w:r>
              <w:rPr>
                <w:rStyle w:val="TransUnitID"/>
              </w:rPr>
              <w:t>7cb4705</w:t>
            </w:r>
            <w:r>
              <w:rPr>
                <w:rStyle w:val="TransUnitID"/>
              </w:rPr>
              <w:t>1-3351-40f9-a288-b565f20f4f2e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Exclude from the calculation window assemblies and any hazardous materials that are remediated as a part of the project.</w:t>
            </w:r>
          </w:p>
        </w:tc>
        <w:tc>
          <w:tcPr>
            <w:tcW w:w="7137" w:type="dxa"/>
            <w:shd w:val="clear" w:color="auto" w:fill="FFFFFF"/>
          </w:tcPr>
          <w:p w:rsidR="0007255F" w:rsidRDefault="00A66F70">
            <w:pPr>
              <w:rPr>
                <w:lang w:val="zh-CN"/>
              </w:rPr>
            </w:pPr>
            <w:r>
              <w:rPr>
                <w:lang w:val="zh-CN"/>
              </w:rPr>
              <w:t>在计算中排除窗户部件以及在项目中修复的任何危险材料。</w:t>
            </w:r>
          </w:p>
        </w:tc>
      </w:tr>
      <w:tr w:rsidR="0007255F" w:rsidTr="00A66F70">
        <w:tc>
          <w:tcPr>
            <w:tcW w:w="1242" w:type="dxa"/>
            <w:shd w:val="clear" w:color="auto" w:fill="FFFFFF"/>
          </w:tcPr>
          <w:p w:rsidR="0007255F" w:rsidRDefault="00A66F70">
            <w:r>
              <w:rPr>
                <w:rStyle w:val="SegmentID"/>
              </w:rPr>
              <w:t>2549</w:t>
            </w:r>
            <w:r>
              <w:rPr>
                <w:rStyle w:val="TransUnitID"/>
              </w:rPr>
              <w:t>a7575fd6-5e77-41f8-a66b-bcd7671057bd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Mate</w:t>
            </w:r>
            <w:r>
              <w:t>rials contributing toward this credit may not contribute toward MR Credit Material Disclosure and Optimization.</w:t>
            </w:r>
          </w:p>
        </w:tc>
        <w:tc>
          <w:tcPr>
            <w:tcW w:w="7137" w:type="dxa"/>
            <w:shd w:val="clear" w:color="auto" w:fill="FFFFFF"/>
          </w:tcPr>
          <w:p w:rsidR="0007255F" w:rsidRDefault="00A66F70">
            <w:pPr>
              <w:rPr>
                <w:lang w:val="zh-CN"/>
              </w:rPr>
            </w:pPr>
            <w:r>
              <w:rPr>
                <w:lang w:val="zh-CN"/>
              </w:rPr>
              <w:t>有助于获得此得分点的材料可能无益于获得</w:t>
            </w:r>
            <w:r>
              <w:rPr>
                <w:lang w:val="zh-CN"/>
              </w:rPr>
              <w:t xml:space="preserve"> MR </w:t>
            </w:r>
            <w:r>
              <w:rPr>
                <w:lang w:val="zh-CN"/>
              </w:rPr>
              <w:t>得分点：材料公示和优化</w:t>
            </w:r>
            <w:r>
              <w:rPr>
                <w:lang w:val="zh-CN"/>
              </w:rPr>
              <w:t xml:space="preserve"> (Material Disclosure and Optimization)</w:t>
            </w:r>
            <w:r>
              <w:rPr>
                <w:lang w:val="zh-CN"/>
              </w:rPr>
              <w:t>。</w:t>
            </w:r>
          </w:p>
        </w:tc>
      </w:tr>
      <w:tr w:rsidR="0007255F" w:rsidTr="00A66F70">
        <w:tc>
          <w:tcPr>
            <w:tcW w:w="1242" w:type="dxa"/>
            <w:shd w:val="clear" w:color="auto" w:fill="98FB98"/>
          </w:tcPr>
          <w:p w:rsidR="0007255F" w:rsidRDefault="00A66F70">
            <w:r>
              <w:rPr>
                <w:rStyle w:val="SegmentID"/>
              </w:rPr>
              <w:t>2550</w:t>
            </w:r>
            <w:r>
              <w:rPr>
                <w:rStyle w:val="TransUnitID"/>
              </w:rPr>
              <w:t>e7c4a612-253f-45de-b065-dcb4f6051f0f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1.</w:t>
            </w:r>
          </w:p>
        </w:tc>
        <w:tc>
          <w:tcPr>
            <w:tcW w:w="7137" w:type="dxa"/>
            <w:shd w:val="clear" w:color="auto" w:fill="98FB98"/>
          </w:tcPr>
          <w:p w:rsidR="0007255F" w:rsidRDefault="00A66F70">
            <w:pPr>
              <w:rPr>
                <w:lang w:val="zh-CN"/>
              </w:rPr>
            </w:pPr>
            <w:r>
              <w:rPr>
                <w:lang w:val="zh-CN"/>
              </w:rPr>
              <w:t>表</w:t>
            </w:r>
            <w:r>
              <w:rPr>
                <w:lang w:val="zh-CN"/>
              </w:rPr>
              <w:t xml:space="preserve"> 1.</w:t>
            </w:r>
          </w:p>
        </w:tc>
      </w:tr>
      <w:tr w:rsidR="0007255F" w:rsidTr="00A66F70">
        <w:tc>
          <w:tcPr>
            <w:tcW w:w="1242" w:type="dxa"/>
            <w:shd w:val="clear" w:color="auto" w:fill="FFFFFF"/>
          </w:tcPr>
          <w:p w:rsidR="0007255F" w:rsidRDefault="00A66F70">
            <w:r>
              <w:rPr>
                <w:rStyle w:val="SegmentID"/>
              </w:rPr>
              <w:t>2551</w:t>
            </w:r>
            <w:r>
              <w:rPr>
                <w:rStyle w:val="TransUnitID"/>
              </w:rPr>
              <w:t>e7c4a612-253f-45de-b065-dcb4f6051f0f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Points for reuse of building materials</w:t>
            </w:r>
          </w:p>
        </w:tc>
        <w:tc>
          <w:tcPr>
            <w:tcW w:w="7137" w:type="dxa"/>
            <w:shd w:val="clear" w:color="auto" w:fill="FFFFFF"/>
          </w:tcPr>
          <w:p w:rsidR="0007255F" w:rsidRDefault="00A66F70">
            <w:pPr>
              <w:rPr>
                <w:lang w:val="zh-CN"/>
              </w:rPr>
            </w:pPr>
            <w:r>
              <w:rPr>
                <w:lang w:val="zh-CN"/>
              </w:rPr>
              <w:t>建筑材料再利用的分数</w:t>
            </w:r>
          </w:p>
        </w:tc>
      </w:tr>
      <w:tr w:rsidR="0007255F" w:rsidTr="00A66F70">
        <w:tc>
          <w:tcPr>
            <w:tcW w:w="1242" w:type="dxa"/>
            <w:shd w:val="clear" w:color="auto" w:fill="FFFFFF"/>
          </w:tcPr>
          <w:p w:rsidR="0007255F" w:rsidRDefault="00A66F70">
            <w:r>
              <w:rPr>
                <w:rStyle w:val="SegmentID"/>
              </w:rPr>
              <w:t>2552</w:t>
            </w:r>
            <w:r>
              <w:rPr>
                <w:rStyle w:val="TransUnitID"/>
              </w:rPr>
              <w:t>ecd61adc-999e-45fb-8c34-ce801396e954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Percentage of completed project surface area reused</w:t>
            </w:r>
          </w:p>
        </w:tc>
        <w:tc>
          <w:tcPr>
            <w:tcW w:w="7137" w:type="dxa"/>
            <w:shd w:val="clear" w:color="auto" w:fill="FFFFFF"/>
          </w:tcPr>
          <w:p w:rsidR="0007255F" w:rsidRDefault="00A66F70">
            <w:pPr>
              <w:rPr>
                <w:lang w:val="zh-CN"/>
              </w:rPr>
            </w:pPr>
            <w:r>
              <w:rPr>
                <w:lang w:val="zh-CN"/>
              </w:rPr>
              <w:t>再利用的已完成项目表面积百分比</w:t>
            </w:r>
          </w:p>
        </w:tc>
      </w:tr>
      <w:tr w:rsidR="0007255F" w:rsidTr="00A66F70">
        <w:tc>
          <w:tcPr>
            <w:tcW w:w="1242" w:type="dxa"/>
            <w:shd w:val="clear" w:color="auto" w:fill="98FB98"/>
          </w:tcPr>
          <w:p w:rsidR="0007255F" w:rsidRDefault="00A66F70">
            <w:r>
              <w:rPr>
                <w:rStyle w:val="SegmentID"/>
              </w:rPr>
              <w:t>2553</w:t>
            </w:r>
            <w:r>
              <w:rPr>
                <w:rStyle w:val="TransUnitID"/>
              </w:rPr>
              <w:t>e211f1ab-b2c8-4252-888f-17f138d359ae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 BD&amp;C</w:t>
            </w:r>
          </w:p>
        </w:tc>
        <w:tc>
          <w:tcPr>
            <w:tcW w:w="7137" w:type="dxa"/>
            <w:shd w:val="clear" w:color="auto" w:fill="98FB98"/>
          </w:tcPr>
          <w:p w:rsidR="0007255F" w:rsidRDefault="00A66F70">
            <w:pPr>
              <w:rPr>
                <w:lang w:val="zh-CN"/>
              </w:rPr>
            </w:pPr>
            <w:r>
              <w:rPr>
                <w:lang w:val="zh-CN"/>
              </w:rPr>
              <w:t xml:space="preserve">BD&amp;C </w:t>
            </w:r>
            <w:r>
              <w:rPr>
                <w:lang w:val="zh-CN"/>
              </w:rPr>
              <w:t>分数</w:t>
            </w:r>
          </w:p>
        </w:tc>
      </w:tr>
      <w:tr w:rsidR="0007255F" w:rsidTr="00A66F70">
        <w:tc>
          <w:tcPr>
            <w:tcW w:w="1242" w:type="dxa"/>
            <w:shd w:val="clear" w:color="auto" w:fill="98FB98"/>
          </w:tcPr>
          <w:p w:rsidR="0007255F" w:rsidRDefault="00A66F70">
            <w:r>
              <w:rPr>
                <w:rStyle w:val="SegmentID"/>
              </w:rPr>
              <w:lastRenderedPageBreak/>
              <w:t>2554</w:t>
            </w:r>
            <w:r>
              <w:rPr>
                <w:rStyle w:val="TransUnitID"/>
              </w:rPr>
              <w:t>e5fb2d0f-5327-4eaf-aa38-ca2593aa0a63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 BD&amp;C (Core and Shell)</w:t>
            </w:r>
          </w:p>
        </w:tc>
        <w:tc>
          <w:tcPr>
            <w:tcW w:w="7137" w:type="dxa"/>
            <w:shd w:val="clear" w:color="auto" w:fill="98FB98"/>
          </w:tcPr>
          <w:p w:rsidR="0007255F" w:rsidRDefault="00A66F70">
            <w:pPr>
              <w:rPr>
                <w:lang w:val="zh-CN"/>
              </w:rPr>
            </w:pPr>
            <w:r>
              <w:rPr>
                <w:lang w:val="zh-CN"/>
              </w:rPr>
              <w:t xml:space="preserve">BD&amp;C </w:t>
            </w:r>
            <w:r>
              <w:rPr>
                <w:lang w:val="zh-CN"/>
              </w:rPr>
              <w:t>分数（核心与外壳）</w:t>
            </w:r>
          </w:p>
        </w:tc>
      </w:tr>
      <w:tr w:rsidR="0007255F" w:rsidTr="00A66F70">
        <w:tc>
          <w:tcPr>
            <w:tcW w:w="1242" w:type="dxa"/>
            <w:shd w:val="clear" w:color="auto" w:fill="98FB98"/>
          </w:tcPr>
          <w:p w:rsidR="0007255F" w:rsidRDefault="00A66F70">
            <w:r>
              <w:rPr>
                <w:rStyle w:val="SegmentID"/>
              </w:rPr>
              <w:t>2555</w:t>
            </w:r>
            <w:r>
              <w:rPr>
                <w:rStyle w:val="TransUnitID"/>
              </w:rPr>
              <w:t>3851daa7-eba2-4999-905a-809ddff5b598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25%</w:t>
            </w:r>
          </w:p>
        </w:tc>
        <w:tc>
          <w:tcPr>
            <w:tcW w:w="7137" w:type="dxa"/>
            <w:shd w:val="clear" w:color="auto" w:fill="98FB98"/>
          </w:tcPr>
          <w:p w:rsidR="0007255F" w:rsidRDefault="00A66F70">
            <w:pPr>
              <w:rPr>
                <w:lang w:val="zh-CN"/>
              </w:rPr>
            </w:pPr>
            <w:r>
              <w:rPr>
                <w:lang w:val="zh-CN"/>
              </w:rPr>
              <w:t>25%</w:t>
            </w:r>
          </w:p>
        </w:tc>
      </w:tr>
      <w:tr w:rsidR="0007255F" w:rsidTr="00A66F70">
        <w:tc>
          <w:tcPr>
            <w:tcW w:w="1242" w:type="dxa"/>
            <w:shd w:val="clear" w:color="auto" w:fill="98FB98"/>
          </w:tcPr>
          <w:p w:rsidR="0007255F" w:rsidRDefault="00A66F70">
            <w:r>
              <w:rPr>
                <w:rStyle w:val="SegmentID"/>
              </w:rPr>
              <w:t>2556</w:t>
            </w:r>
            <w:r>
              <w:rPr>
                <w:rStyle w:val="TransUnitID"/>
              </w:rPr>
              <w:t>016fec70-bdd3-4614-964b-03111b570611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2557</w:t>
            </w:r>
            <w:r>
              <w:rPr>
                <w:rStyle w:val="TransUnitID"/>
              </w:rPr>
              <w:t>c1f2b3f7-045b-4aa5-8283-8e99c3543715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2558</w:t>
            </w:r>
            <w:r>
              <w:rPr>
                <w:rStyle w:val="TransUnitID"/>
              </w:rPr>
              <w:t>ac38bc40-3a1c-4b31-aac7-579377558566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50%</w:t>
            </w:r>
          </w:p>
        </w:tc>
        <w:tc>
          <w:tcPr>
            <w:tcW w:w="7137" w:type="dxa"/>
            <w:shd w:val="clear" w:color="auto" w:fill="98FB98"/>
          </w:tcPr>
          <w:p w:rsidR="0007255F" w:rsidRDefault="00A66F70">
            <w:pPr>
              <w:rPr>
                <w:lang w:val="zh-CN"/>
              </w:rPr>
            </w:pPr>
            <w:r>
              <w:rPr>
                <w:lang w:val="zh-CN"/>
              </w:rPr>
              <w:t>50%</w:t>
            </w:r>
          </w:p>
        </w:tc>
      </w:tr>
      <w:tr w:rsidR="0007255F" w:rsidTr="00A66F70">
        <w:tc>
          <w:tcPr>
            <w:tcW w:w="1242" w:type="dxa"/>
            <w:shd w:val="clear" w:color="auto" w:fill="98FB98"/>
          </w:tcPr>
          <w:p w:rsidR="0007255F" w:rsidRDefault="00A66F70">
            <w:r>
              <w:rPr>
                <w:rStyle w:val="SegmentID"/>
              </w:rPr>
              <w:t>2559</w:t>
            </w:r>
            <w:r>
              <w:rPr>
                <w:rStyle w:val="TransUnitID"/>
              </w:rPr>
              <w:t>8585a6f0-1e93-4f98-a29a-c11ba57d94c5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w:t>
            </w:r>
          </w:p>
        </w:tc>
        <w:tc>
          <w:tcPr>
            <w:tcW w:w="7137" w:type="dxa"/>
            <w:shd w:val="clear" w:color="auto" w:fill="98FB98"/>
          </w:tcPr>
          <w:p w:rsidR="0007255F" w:rsidRDefault="00A66F70">
            <w:pPr>
              <w:rPr>
                <w:lang w:val="zh-CN"/>
              </w:rPr>
            </w:pPr>
            <w:r>
              <w:rPr>
                <w:lang w:val="zh-CN"/>
              </w:rPr>
              <w:t>3</w:t>
            </w:r>
          </w:p>
        </w:tc>
      </w:tr>
      <w:tr w:rsidR="0007255F" w:rsidTr="00A66F70">
        <w:tc>
          <w:tcPr>
            <w:tcW w:w="1242" w:type="dxa"/>
            <w:shd w:val="clear" w:color="auto" w:fill="98FB98"/>
          </w:tcPr>
          <w:p w:rsidR="0007255F" w:rsidRDefault="00A66F70">
            <w:r>
              <w:rPr>
                <w:rStyle w:val="SegmentID"/>
              </w:rPr>
              <w:t>2560</w:t>
            </w:r>
            <w:r>
              <w:rPr>
                <w:rStyle w:val="TransUnitID"/>
              </w:rPr>
              <w:t>235fb755-ce17-43db-bb64-dccd78419bc8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w:t>
            </w:r>
          </w:p>
        </w:tc>
        <w:tc>
          <w:tcPr>
            <w:tcW w:w="7137" w:type="dxa"/>
            <w:shd w:val="clear" w:color="auto" w:fill="98FB98"/>
          </w:tcPr>
          <w:p w:rsidR="0007255F" w:rsidRDefault="00A66F70">
            <w:pPr>
              <w:rPr>
                <w:lang w:val="zh-CN"/>
              </w:rPr>
            </w:pPr>
            <w:r>
              <w:rPr>
                <w:lang w:val="zh-CN"/>
              </w:rPr>
              <w:t>3</w:t>
            </w:r>
          </w:p>
        </w:tc>
      </w:tr>
      <w:tr w:rsidR="0007255F" w:rsidTr="00A66F70">
        <w:tc>
          <w:tcPr>
            <w:tcW w:w="1242" w:type="dxa"/>
            <w:shd w:val="clear" w:color="auto" w:fill="98FB98"/>
          </w:tcPr>
          <w:p w:rsidR="0007255F" w:rsidRDefault="00A66F70">
            <w:r>
              <w:rPr>
                <w:rStyle w:val="SegmentID"/>
              </w:rPr>
              <w:t>2561</w:t>
            </w:r>
            <w:r>
              <w:rPr>
                <w:rStyle w:val="TransUnitID"/>
              </w:rPr>
              <w:t>85c0d285-7ec0-4b9a-92e8-bae027fe48bc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75%</w:t>
            </w:r>
          </w:p>
        </w:tc>
        <w:tc>
          <w:tcPr>
            <w:tcW w:w="7137" w:type="dxa"/>
            <w:shd w:val="clear" w:color="auto" w:fill="98FB98"/>
          </w:tcPr>
          <w:p w:rsidR="0007255F" w:rsidRDefault="00A66F70">
            <w:pPr>
              <w:rPr>
                <w:lang w:val="zh-CN"/>
              </w:rPr>
            </w:pPr>
            <w:r>
              <w:rPr>
                <w:lang w:val="zh-CN"/>
              </w:rPr>
              <w:t>75%</w:t>
            </w:r>
          </w:p>
        </w:tc>
      </w:tr>
      <w:tr w:rsidR="0007255F" w:rsidTr="00A66F70">
        <w:tc>
          <w:tcPr>
            <w:tcW w:w="1242" w:type="dxa"/>
            <w:shd w:val="clear" w:color="auto" w:fill="98FB98"/>
          </w:tcPr>
          <w:p w:rsidR="0007255F" w:rsidRDefault="00A66F70">
            <w:r>
              <w:rPr>
                <w:rStyle w:val="SegmentID"/>
              </w:rPr>
              <w:t>2562</w:t>
            </w:r>
            <w:r>
              <w:rPr>
                <w:rStyle w:val="TransUnitID"/>
              </w:rPr>
              <w:t>8c44c896-74eb-4d66-a5d9-dbe16eafd971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w:t>
            </w:r>
          </w:p>
        </w:tc>
        <w:tc>
          <w:tcPr>
            <w:tcW w:w="7137" w:type="dxa"/>
            <w:shd w:val="clear" w:color="auto" w:fill="98FB98"/>
          </w:tcPr>
          <w:p w:rsidR="0007255F" w:rsidRDefault="00A66F70">
            <w:pPr>
              <w:rPr>
                <w:lang w:val="zh-CN"/>
              </w:rPr>
            </w:pPr>
            <w:r>
              <w:rPr>
                <w:lang w:val="zh-CN"/>
              </w:rPr>
              <w:t>4</w:t>
            </w:r>
          </w:p>
        </w:tc>
      </w:tr>
      <w:tr w:rsidR="0007255F" w:rsidTr="00A66F70">
        <w:tc>
          <w:tcPr>
            <w:tcW w:w="1242" w:type="dxa"/>
            <w:shd w:val="clear" w:color="auto" w:fill="98FB98"/>
          </w:tcPr>
          <w:p w:rsidR="0007255F" w:rsidRDefault="00A66F70">
            <w:r>
              <w:rPr>
                <w:rStyle w:val="SegmentID"/>
              </w:rPr>
              <w:t>2563</w:t>
            </w:r>
            <w:r>
              <w:rPr>
                <w:rStyle w:val="TransUnitID"/>
              </w:rPr>
              <w:t>8768e818-1c3c-4eba-9128-d46e92e5611e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w:t>
            </w:r>
          </w:p>
        </w:tc>
        <w:tc>
          <w:tcPr>
            <w:tcW w:w="7137" w:type="dxa"/>
            <w:shd w:val="clear" w:color="auto" w:fill="98FB98"/>
          </w:tcPr>
          <w:p w:rsidR="0007255F" w:rsidRDefault="00A66F70">
            <w:pPr>
              <w:rPr>
                <w:lang w:val="zh-CN"/>
              </w:rPr>
            </w:pPr>
            <w:r>
              <w:rPr>
                <w:lang w:val="zh-CN"/>
              </w:rPr>
              <w:t>5</w:t>
            </w:r>
          </w:p>
        </w:tc>
      </w:tr>
      <w:tr w:rsidR="0007255F" w:rsidTr="00A66F70">
        <w:tc>
          <w:tcPr>
            <w:tcW w:w="1242" w:type="dxa"/>
            <w:shd w:val="clear" w:color="auto" w:fill="98FB98"/>
          </w:tcPr>
          <w:p w:rsidR="0007255F" w:rsidRDefault="00A66F70">
            <w:r>
              <w:rPr>
                <w:rStyle w:val="SegmentID"/>
              </w:rPr>
              <w:t>2564</w:t>
            </w:r>
            <w:r>
              <w:rPr>
                <w:rStyle w:val="TransUnitID"/>
              </w:rPr>
              <w:t>86dda173-d4ef-4a28-a047-9eed7a2991b9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2565</w:t>
            </w:r>
            <w:r>
              <w:rPr>
                <w:rStyle w:val="TransUnitID"/>
              </w:rPr>
              <w:t>c0a0b621-7743-40bb-9dea-d3716161aad9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4.</w:t>
            </w:r>
          </w:p>
        </w:tc>
        <w:tc>
          <w:tcPr>
            <w:tcW w:w="7137" w:type="dxa"/>
            <w:shd w:val="clear" w:color="auto" w:fill="98FB98"/>
          </w:tcPr>
          <w:p w:rsidR="0007255F" w:rsidRDefault="00A66F70">
            <w:pPr>
              <w:rPr>
                <w:lang w:val="zh-CN"/>
              </w:rPr>
            </w:pPr>
            <w:r>
              <w:rPr>
                <w:lang w:val="zh-CN"/>
              </w:rPr>
              <w:t>选项</w:t>
            </w:r>
            <w:r>
              <w:rPr>
                <w:lang w:val="zh-CN"/>
              </w:rPr>
              <w:t xml:space="preserve"> 4.</w:t>
            </w:r>
          </w:p>
        </w:tc>
      </w:tr>
      <w:tr w:rsidR="0007255F" w:rsidTr="00A66F70">
        <w:tc>
          <w:tcPr>
            <w:tcW w:w="1242" w:type="dxa"/>
            <w:shd w:val="clear" w:color="auto" w:fill="FFFFFF"/>
          </w:tcPr>
          <w:p w:rsidR="0007255F" w:rsidRDefault="00A66F70">
            <w:r>
              <w:rPr>
                <w:rStyle w:val="SegmentID"/>
              </w:rPr>
              <w:t>2566</w:t>
            </w:r>
            <w:r>
              <w:rPr>
                <w:rStyle w:val="TransUnitID"/>
              </w:rPr>
              <w:t>c0a0b621-7743-40bb-9dea-d3716161aad9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Whole-Building Life-Cycle Assessment (3 points)</w:t>
            </w:r>
          </w:p>
        </w:tc>
        <w:tc>
          <w:tcPr>
            <w:tcW w:w="7137" w:type="dxa"/>
            <w:shd w:val="clear" w:color="auto" w:fill="FFFFFF"/>
          </w:tcPr>
          <w:p w:rsidR="0007255F" w:rsidRDefault="00A66F70">
            <w:pPr>
              <w:rPr>
                <w:lang w:val="zh-CN"/>
              </w:rPr>
            </w:pPr>
            <w:r>
              <w:rPr>
                <w:lang w:val="zh-CN"/>
              </w:rPr>
              <w:t>整栋建筑生命</w:t>
            </w:r>
            <w:r>
              <w:rPr>
                <w:lang w:val="zh-CN"/>
              </w:rPr>
              <w:t>周期评估（</w:t>
            </w:r>
            <w:r>
              <w:rPr>
                <w:lang w:val="zh-CN"/>
              </w:rPr>
              <w:t xml:space="preserve">3 </w:t>
            </w:r>
            <w:r>
              <w:rPr>
                <w:lang w:val="zh-CN"/>
              </w:rPr>
              <w:t>分）</w:t>
            </w:r>
          </w:p>
        </w:tc>
      </w:tr>
      <w:tr w:rsidR="0007255F" w:rsidTr="00A66F70">
        <w:tc>
          <w:tcPr>
            <w:tcW w:w="1242" w:type="dxa"/>
            <w:shd w:val="clear" w:color="auto" w:fill="FFFFFF"/>
          </w:tcPr>
          <w:p w:rsidR="0007255F" w:rsidRDefault="00A66F70">
            <w:r>
              <w:rPr>
                <w:rStyle w:val="SegmentID"/>
              </w:rPr>
              <w:t>2567</w:t>
            </w:r>
            <w:r>
              <w:rPr>
                <w:rStyle w:val="TransUnitID"/>
              </w:rPr>
              <w:t>4b93a409-f143-4f25-8859-40b80f22054b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For new construction (buildings or portions of buildings), conduct a life-cycle assessment of the project’s structure and enclosure that demonstrates a minimum of 10% reduction, compared with a baseline building, in at least three of the six impact categor</w:t>
            </w:r>
            <w:r>
              <w:t>ies listed below, one of which must be global warming potential.</w:t>
            </w:r>
          </w:p>
        </w:tc>
        <w:tc>
          <w:tcPr>
            <w:tcW w:w="7137" w:type="dxa"/>
            <w:shd w:val="clear" w:color="auto" w:fill="FFFFFF"/>
          </w:tcPr>
          <w:p w:rsidR="0007255F" w:rsidRDefault="00A66F70">
            <w:pPr>
              <w:rPr>
                <w:lang w:val="zh-CN"/>
              </w:rPr>
            </w:pPr>
            <w:r>
              <w:rPr>
                <w:lang w:val="zh-CN"/>
              </w:rPr>
              <w:t>对于新建建筑（建筑或建筑的特定部分），对项目的结构和外围护结构进行生命周期评估，证明其相比于基线建筑在下面所列的六个影响分类的至少三个中减少量达到</w:t>
            </w:r>
            <w:r>
              <w:rPr>
                <w:lang w:val="zh-CN"/>
              </w:rPr>
              <w:t xml:space="preserve"> 10%</w:t>
            </w:r>
            <w:r>
              <w:rPr>
                <w:lang w:val="zh-CN"/>
              </w:rPr>
              <w:t>，且其中一个分类必须是全球变暖潜能值。</w:t>
            </w:r>
          </w:p>
        </w:tc>
      </w:tr>
      <w:tr w:rsidR="0007255F" w:rsidTr="00A66F70">
        <w:tc>
          <w:tcPr>
            <w:tcW w:w="1242" w:type="dxa"/>
            <w:shd w:val="clear" w:color="auto" w:fill="FFFFFF"/>
          </w:tcPr>
          <w:p w:rsidR="0007255F" w:rsidRDefault="00A66F70">
            <w:r>
              <w:rPr>
                <w:rStyle w:val="SegmentID"/>
              </w:rPr>
              <w:t>2568</w:t>
            </w:r>
            <w:r>
              <w:rPr>
                <w:rStyle w:val="TransUnitID"/>
              </w:rPr>
              <w:t>4b93a409-f143-4f25-8859-40b80f22054b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No impact category assessed as part </w:t>
            </w:r>
            <w:r>
              <w:t>of the life-cycle assessment may increase by more than 5% compared with the baseline building.</w:t>
            </w:r>
          </w:p>
        </w:tc>
        <w:tc>
          <w:tcPr>
            <w:tcW w:w="7137" w:type="dxa"/>
            <w:shd w:val="clear" w:color="auto" w:fill="FFFFFF"/>
          </w:tcPr>
          <w:p w:rsidR="0007255F" w:rsidRDefault="00A66F70">
            <w:pPr>
              <w:rPr>
                <w:lang w:val="zh-CN"/>
              </w:rPr>
            </w:pPr>
            <w:r>
              <w:rPr>
                <w:lang w:val="zh-CN"/>
              </w:rPr>
              <w:t>在生命周期评估中评估的任何影响分类与基线建筑相比增加量都不能超过</w:t>
            </w:r>
            <w:r>
              <w:rPr>
                <w:lang w:val="zh-CN"/>
              </w:rPr>
              <w:t xml:space="preserve"> 5%</w:t>
            </w:r>
            <w:r>
              <w:rPr>
                <w:lang w:val="zh-CN"/>
              </w:rPr>
              <w:t>。</w:t>
            </w:r>
          </w:p>
        </w:tc>
      </w:tr>
      <w:tr w:rsidR="0007255F" w:rsidTr="00A66F70">
        <w:tc>
          <w:tcPr>
            <w:tcW w:w="1242" w:type="dxa"/>
            <w:shd w:val="clear" w:color="auto" w:fill="FFFFFF"/>
          </w:tcPr>
          <w:p w:rsidR="0007255F" w:rsidRDefault="00A66F70">
            <w:r>
              <w:rPr>
                <w:rStyle w:val="SegmentID"/>
              </w:rPr>
              <w:t>2569</w:t>
            </w:r>
            <w:r>
              <w:rPr>
                <w:rStyle w:val="TransUnitID"/>
              </w:rPr>
              <w:t>b273e0ce-4dc5-4cc7-b8e7-2d5ce44e4b4c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baseline and proposed buildings must be of comparable size, fu</w:t>
            </w:r>
            <w:r>
              <w:t>nction, orientation, and operating energy performance as defined in EA Prerequisite Minimum Energy Performance.</w:t>
            </w:r>
          </w:p>
        </w:tc>
        <w:tc>
          <w:tcPr>
            <w:tcW w:w="7137" w:type="dxa"/>
            <w:shd w:val="clear" w:color="auto" w:fill="FFFFFF"/>
          </w:tcPr>
          <w:p w:rsidR="0007255F" w:rsidRDefault="00A66F70">
            <w:pPr>
              <w:rPr>
                <w:lang w:val="zh-CN"/>
              </w:rPr>
            </w:pPr>
            <w:r>
              <w:rPr>
                <w:lang w:val="zh-CN"/>
              </w:rPr>
              <w:t>基线和建议建筑的规模、功能、方位必须与</w:t>
            </w:r>
            <w:r>
              <w:rPr>
                <w:lang w:val="zh-CN"/>
              </w:rPr>
              <w:t xml:space="preserve"> EA </w:t>
            </w:r>
            <w:r>
              <w:rPr>
                <w:lang w:val="zh-CN"/>
              </w:rPr>
              <w:t>先决条件：最低能源表现</w:t>
            </w:r>
            <w:r>
              <w:rPr>
                <w:lang w:val="zh-CN"/>
              </w:rPr>
              <w:t xml:space="preserve"> (Minimum Energy Performance) </w:t>
            </w:r>
            <w:r>
              <w:rPr>
                <w:lang w:val="zh-CN"/>
              </w:rPr>
              <w:t>中定义的运营能效相当。</w:t>
            </w:r>
          </w:p>
        </w:tc>
      </w:tr>
      <w:tr w:rsidR="0007255F" w:rsidTr="00A66F70">
        <w:tc>
          <w:tcPr>
            <w:tcW w:w="1242" w:type="dxa"/>
            <w:shd w:val="clear" w:color="auto" w:fill="FFFFFF"/>
          </w:tcPr>
          <w:p w:rsidR="0007255F" w:rsidRDefault="00A66F70">
            <w:r>
              <w:rPr>
                <w:rStyle w:val="SegmentID"/>
              </w:rPr>
              <w:t>2570</w:t>
            </w:r>
            <w:r>
              <w:rPr>
                <w:rStyle w:val="TransUnitID"/>
              </w:rPr>
              <w:t>b273e0ce-4dc5-4cc7-b8e7-2d5ce44e4b4c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servic</w:t>
            </w:r>
            <w:r>
              <w:t>e life of the baseline and proposed buildings must be the same and at least 60 years to fully account for maintenance and replacement.</w:t>
            </w:r>
          </w:p>
        </w:tc>
        <w:tc>
          <w:tcPr>
            <w:tcW w:w="7137" w:type="dxa"/>
            <w:shd w:val="clear" w:color="auto" w:fill="FFFFFF"/>
          </w:tcPr>
          <w:p w:rsidR="0007255F" w:rsidRDefault="00A66F70">
            <w:pPr>
              <w:rPr>
                <w:lang w:val="zh-CN"/>
              </w:rPr>
            </w:pPr>
            <w:r>
              <w:rPr>
                <w:lang w:val="zh-CN"/>
              </w:rPr>
              <w:t>基线和拟建建筑的服务寿命必须相同且至少达到</w:t>
            </w:r>
            <w:r>
              <w:rPr>
                <w:lang w:val="zh-CN"/>
              </w:rPr>
              <w:t xml:space="preserve"> 60 </w:t>
            </w:r>
            <w:r>
              <w:rPr>
                <w:lang w:val="zh-CN"/>
              </w:rPr>
              <w:t>年，以完全考虑到维护和更换。</w:t>
            </w:r>
          </w:p>
        </w:tc>
      </w:tr>
      <w:tr w:rsidR="0007255F" w:rsidTr="00A66F70">
        <w:tc>
          <w:tcPr>
            <w:tcW w:w="1242" w:type="dxa"/>
            <w:shd w:val="clear" w:color="auto" w:fill="FFFFFF"/>
          </w:tcPr>
          <w:p w:rsidR="0007255F" w:rsidRDefault="00A66F70">
            <w:r>
              <w:rPr>
                <w:rStyle w:val="SegmentID"/>
              </w:rPr>
              <w:t>2571</w:t>
            </w:r>
            <w:r>
              <w:rPr>
                <w:rStyle w:val="TransUnitID"/>
              </w:rPr>
              <w:t>b273e0ce-4dc5-4cc7-b8e7-2d5ce44e4b4c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Use the same life-cycle assessment software tools and data sets to evaluate both the baseline building and the proposed building, and report all listed impact categories.</w:t>
            </w:r>
          </w:p>
        </w:tc>
        <w:tc>
          <w:tcPr>
            <w:tcW w:w="7137" w:type="dxa"/>
            <w:shd w:val="clear" w:color="auto" w:fill="FFFFFF"/>
          </w:tcPr>
          <w:p w:rsidR="0007255F" w:rsidRDefault="00A66F70">
            <w:pPr>
              <w:rPr>
                <w:lang w:val="zh-CN"/>
              </w:rPr>
            </w:pPr>
            <w:r>
              <w:rPr>
                <w:lang w:val="zh-CN"/>
              </w:rPr>
              <w:t>使用相同的生命周期评估软件工具和数据集评估基线建筑和拟建建筑，并报告列出的所有影响分类。</w:t>
            </w:r>
          </w:p>
        </w:tc>
      </w:tr>
      <w:tr w:rsidR="0007255F" w:rsidTr="00A66F70">
        <w:tc>
          <w:tcPr>
            <w:tcW w:w="1242" w:type="dxa"/>
            <w:shd w:val="clear" w:color="auto" w:fill="FFFFFF"/>
          </w:tcPr>
          <w:p w:rsidR="0007255F" w:rsidRDefault="00A66F70">
            <w:r>
              <w:rPr>
                <w:rStyle w:val="SegmentID"/>
              </w:rPr>
              <w:t>2572</w:t>
            </w:r>
            <w:r>
              <w:rPr>
                <w:rStyle w:val="TransUnitID"/>
              </w:rPr>
              <w:t>b273e0ce-4dc5-4cc7-b8e7-2d5ce44e4b4</w:t>
            </w:r>
            <w:r>
              <w:rPr>
                <w:rStyle w:val="TransUnitID"/>
              </w:rPr>
              <w:t>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Data sets must be compliant with ISO 14044.</w:t>
            </w:r>
          </w:p>
        </w:tc>
        <w:tc>
          <w:tcPr>
            <w:tcW w:w="7137" w:type="dxa"/>
            <w:shd w:val="clear" w:color="auto" w:fill="FFFFFF"/>
          </w:tcPr>
          <w:p w:rsidR="0007255F" w:rsidRDefault="00A66F70">
            <w:pPr>
              <w:rPr>
                <w:lang w:val="zh-CN"/>
              </w:rPr>
            </w:pPr>
            <w:r>
              <w:rPr>
                <w:lang w:val="zh-CN"/>
              </w:rPr>
              <w:t>数据集必须符合</w:t>
            </w:r>
            <w:r>
              <w:rPr>
                <w:lang w:val="zh-CN"/>
              </w:rPr>
              <w:t xml:space="preserve"> ISO 14044 </w:t>
            </w:r>
            <w:r>
              <w:rPr>
                <w:lang w:val="zh-CN"/>
              </w:rPr>
              <w:t>的要求。</w:t>
            </w:r>
          </w:p>
        </w:tc>
      </w:tr>
      <w:tr w:rsidR="0007255F" w:rsidTr="00A66F70">
        <w:tc>
          <w:tcPr>
            <w:tcW w:w="1242" w:type="dxa"/>
            <w:shd w:val="clear" w:color="auto" w:fill="FFFFFF"/>
          </w:tcPr>
          <w:p w:rsidR="0007255F" w:rsidRDefault="00A66F70">
            <w:r>
              <w:rPr>
                <w:rStyle w:val="SegmentID"/>
              </w:rPr>
              <w:t>2573</w:t>
            </w:r>
            <w:r>
              <w:rPr>
                <w:rStyle w:val="TransUnitID"/>
              </w:rPr>
              <w:t>37530f41-c177-4ad3-a5f9-968da315038a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Select at least three of the following impact categories for reduction:</w:t>
            </w:r>
          </w:p>
        </w:tc>
        <w:tc>
          <w:tcPr>
            <w:tcW w:w="7137" w:type="dxa"/>
            <w:shd w:val="clear" w:color="auto" w:fill="FFFFFF"/>
          </w:tcPr>
          <w:p w:rsidR="0007255F" w:rsidRDefault="00A66F70">
            <w:pPr>
              <w:rPr>
                <w:lang w:val="zh-CN"/>
              </w:rPr>
            </w:pPr>
            <w:r>
              <w:rPr>
                <w:lang w:val="zh-CN"/>
              </w:rPr>
              <w:t>从下面的影响分类中选择至少三项进行减量：</w:t>
            </w:r>
          </w:p>
        </w:tc>
      </w:tr>
      <w:tr w:rsidR="0007255F" w:rsidTr="00A66F70">
        <w:tc>
          <w:tcPr>
            <w:tcW w:w="1242" w:type="dxa"/>
            <w:shd w:val="clear" w:color="auto" w:fill="F5DEB3"/>
          </w:tcPr>
          <w:p w:rsidR="0007255F" w:rsidRDefault="00A66F70">
            <w:r>
              <w:rPr>
                <w:rStyle w:val="SegmentID"/>
              </w:rPr>
              <w:t>2574</w:t>
            </w:r>
            <w:r>
              <w:rPr>
                <w:rStyle w:val="TransUnitID"/>
              </w:rPr>
              <w:t>acfe1e0d-f763-4</w:t>
            </w:r>
            <w:r>
              <w:rPr>
                <w:rStyle w:val="TransUnitID"/>
              </w:rPr>
              <w:t>32c-bfff-f6320148fbf1</w:t>
            </w:r>
          </w:p>
        </w:tc>
        <w:tc>
          <w:tcPr>
            <w:tcW w:w="1134" w:type="dxa"/>
            <w:shd w:val="clear" w:color="auto" w:fill="F5DEB3"/>
          </w:tcPr>
          <w:p w:rsidR="0007255F" w:rsidRPr="00A66F70" w:rsidRDefault="00A66F70">
            <w:pPr>
              <w:rPr>
                <w:vanish/>
              </w:rPr>
            </w:pPr>
            <w:r w:rsidRPr="00A66F70">
              <w:rPr>
                <w:vanish/>
              </w:rPr>
              <w:t>Translated (74%)</w:t>
            </w:r>
          </w:p>
        </w:tc>
        <w:tc>
          <w:tcPr>
            <w:tcW w:w="5103" w:type="dxa"/>
            <w:shd w:val="clear" w:color="auto" w:fill="F5DEB3"/>
          </w:tcPr>
          <w:p w:rsidR="0007255F" w:rsidRDefault="00A66F70">
            <w:r>
              <w:t>global warming potential (greenhouse gases), in CO</w:t>
            </w:r>
            <w:r>
              <w:rPr>
                <w:rStyle w:val="Tag"/>
              </w:rPr>
              <w:t>&lt;3152&gt;</w:t>
            </w:r>
            <w:r>
              <w:t>2</w:t>
            </w:r>
            <w:r>
              <w:rPr>
                <w:rStyle w:val="Tag"/>
              </w:rPr>
              <w:t>&lt;/3152&gt;</w:t>
            </w:r>
            <w:r>
              <w:t>e;</w:t>
            </w:r>
          </w:p>
        </w:tc>
        <w:tc>
          <w:tcPr>
            <w:tcW w:w="7137" w:type="dxa"/>
            <w:shd w:val="clear" w:color="auto" w:fill="F5DEB3"/>
          </w:tcPr>
          <w:p w:rsidR="0007255F" w:rsidRDefault="00A66F70">
            <w:pPr>
              <w:rPr>
                <w:lang w:val="zh-CN"/>
              </w:rPr>
            </w:pPr>
            <w:r>
              <w:rPr>
                <w:lang w:val="zh-CN"/>
              </w:rPr>
              <w:t>全球变暖潜能值（温室气体），单位为</w:t>
            </w:r>
            <w:r>
              <w:rPr>
                <w:lang w:val="zh-CN"/>
              </w:rPr>
              <w:t xml:space="preserve"> CO</w:t>
            </w:r>
            <w:r>
              <w:rPr>
                <w:rStyle w:val="Tag"/>
                <w:lang w:val="zh-CN"/>
              </w:rPr>
              <w:t>&lt;3152&gt;</w:t>
            </w:r>
            <w:r>
              <w:rPr>
                <w:lang w:val="zh-CN"/>
              </w:rPr>
              <w:t>2</w:t>
            </w:r>
            <w:r>
              <w:rPr>
                <w:rStyle w:val="Tag"/>
                <w:lang w:val="zh-CN"/>
              </w:rPr>
              <w:t>&lt;/3152&gt;</w:t>
            </w:r>
            <w:r>
              <w:rPr>
                <w:lang w:val="zh-CN"/>
              </w:rPr>
              <w:t>e</w:t>
            </w:r>
            <w:r>
              <w:rPr>
                <w:lang w:val="zh-CN"/>
              </w:rPr>
              <w:t>；</w:t>
            </w:r>
          </w:p>
        </w:tc>
      </w:tr>
      <w:tr w:rsidR="0007255F" w:rsidTr="00A66F70">
        <w:tc>
          <w:tcPr>
            <w:tcW w:w="1242" w:type="dxa"/>
            <w:shd w:val="clear" w:color="auto" w:fill="98FB98"/>
          </w:tcPr>
          <w:p w:rsidR="0007255F" w:rsidRDefault="00A66F70">
            <w:r>
              <w:rPr>
                <w:rStyle w:val="SegmentID"/>
              </w:rPr>
              <w:lastRenderedPageBreak/>
              <w:t>2575</w:t>
            </w:r>
            <w:r>
              <w:rPr>
                <w:rStyle w:val="TransUnitID"/>
              </w:rPr>
              <w:t>41b48481-c5f2-4abd-83d8-51a87f3b8a5e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depletion of the stratospheric ozone layer, in kg CFC-11;</w:t>
            </w:r>
          </w:p>
        </w:tc>
        <w:tc>
          <w:tcPr>
            <w:tcW w:w="7137" w:type="dxa"/>
            <w:shd w:val="clear" w:color="auto" w:fill="98FB98"/>
          </w:tcPr>
          <w:p w:rsidR="0007255F" w:rsidRDefault="00A66F70">
            <w:pPr>
              <w:rPr>
                <w:lang w:val="zh-CN"/>
              </w:rPr>
            </w:pPr>
            <w:r>
              <w:rPr>
                <w:lang w:val="zh-CN"/>
              </w:rPr>
              <w:t>平流层臭氧层消耗，单位为</w:t>
            </w:r>
            <w:r>
              <w:rPr>
                <w:lang w:val="zh-CN"/>
              </w:rPr>
              <w:t xml:space="preserve"> kg CFC-11</w:t>
            </w:r>
            <w:r>
              <w:rPr>
                <w:lang w:val="zh-CN"/>
              </w:rPr>
              <w:t>；</w:t>
            </w:r>
          </w:p>
        </w:tc>
      </w:tr>
      <w:tr w:rsidR="0007255F" w:rsidTr="00A66F70">
        <w:tc>
          <w:tcPr>
            <w:tcW w:w="1242" w:type="dxa"/>
            <w:shd w:val="clear" w:color="auto" w:fill="F5DEB3"/>
          </w:tcPr>
          <w:p w:rsidR="0007255F" w:rsidRDefault="00A66F70">
            <w:r>
              <w:rPr>
                <w:rStyle w:val="SegmentID"/>
              </w:rPr>
              <w:t>2576</w:t>
            </w:r>
            <w:r>
              <w:rPr>
                <w:rStyle w:val="TransUnitID"/>
              </w:rPr>
              <w:t>9ba9a4a8-3470-4dfc-8d67-20e2250a8e0b</w:t>
            </w:r>
          </w:p>
        </w:tc>
        <w:tc>
          <w:tcPr>
            <w:tcW w:w="1134" w:type="dxa"/>
            <w:shd w:val="clear" w:color="auto" w:fill="F5DEB3"/>
          </w:tcPr>
          <w:p w:rsidR="0007255F" w:rsidRPr="00A66F70" w:rsidRDefault="00A66F70">
            <w:pPr>
              <w:rPr>
                <w:vanish/>
              </w:rPr>
            </w:pPr>
            <w:r w:rsidRPr="00A66F70">
              <w:rPr>
                <w:vanish/>
              </w:rPr>
              <w:t>Translated (89%)</w:t>
            </w:r>
          </w:p>
        </w:tc>
        <w:tc>
          <w:tcPr>
            <w:tcW w:w="5103" w:type="dxa"/>
            <w:shd w:val="clear" w:color="auto" w:fill="F5DEB3"/>
          </w:tcPr>
          <w:p w:rsidR="0007255F" w:rsidRDefault="00A66F70">
            <w:r>
              <w:t>acidification of land and water sources, in moles H+ or kg SO</w:t>
            </w:r>
            <w:r>
              <w:rPr>
                <w:rStyle w:val="Tag"/>
              </w:rPr>
              <w:t>&lt;3153&gt;</w:t>
            </w:r>
            <w:r>
              <w:t>2</w:t>
            </w:r>
            <w:r>
              <w:rPr>
                <w:rStyle w:val="Tag"/>
              </w:rPr>
              <w:t>&lt;/3153&gt;</w:t>
            </w:r>
            <w:r>
              <w:t>;</w:t>
            </w:r>
          </w:p>
        </w:tc>
        <w:tc>
          <w:tcPr>
            <w:tcW w:w="7137" w:type="dxa"/>
            <w:shd w:val="clear" w:color="auto" w:fill="F5DEB3"/>
          </w:tcPr>
          <w:p w:rsidR="0007255F" w:rsidRDefault="00A66F70">
            <w:pPr>
              <w:rPr>
                <w:lang w:val="zh-CN"/>
              </w:rPr>
            </w:pPr>
            <w:r>
              <w:rPr>
                <w:lang w:val="zh-CN"/>
              </w:rPr>
              <w:t>土地和水资源酸化，单位为摩尔</w:t>
            </w:r>
            <w:r>
              <w:rPr>
                <w:lang w:val="zh-CN"/>
              </w:rPr>
              <w:t xml:space="preserve"> H+ </w:t>
            </w:r>
            <w:r>
              <w:rPr>
                <w:lang w:val="zh-CN"/>
              </w:rPr>
              <w:t>或</w:t>
            </w:r>
            <w:r>
              <w:rPr>
                <w:lang w:val="zh-CN"/>
              </w:rPr>
              <w:t xml:space="preserve"> kg SO</w:t>
            </w:r>
            <w:r>
              <w:rPr>
                <w:rStyle w:val="Tag"/>
                <w:lang w:val="zh-CN"/>
              </w:rPr>
              <w:t>&lt;3153&gt;</w:t>
            </w:r>
            <w:r>
              <w:rPr>
                <w:lang w:val="zh-CN"/>
              </w:rPr>
              <w:t>2</w:t>
            </w:r>
            <w:r>
              <w:rPr>
                <w:rStyle w:val="Tag"/>
                <w:lang w:val="zh-CN"/>
              </w:rPr>
              <w:t>&lt;/3153</w:t>
            </w:r>
            <w:r>
              <w:rPr>
                <w:rStyle w:val="Tag"/>
                <w:lang w:val="zh-CN"/>
              </w:rPr>
              <w:t>&gt;</w:t>
            </w:r>
            <w:r>
              <w:rPr>
                <w:lang w:val="zh-CN"/>
              </w:rPr>
              <w:t>；</w:t>
            </w:r>
          </w:p>
        </w:tc>
      </w:tr>
      <w:tr w:rsidR="0007255F" w:rsidTr="00A66F70">
        <w:tc>
          <w:tcPr>
            <w:tcW w:w="1242" w:type="dxa"/>
            <w:shd w:val="clear" w:color="auto" w:fill="98FB98"/>
          </w:tcPr>
          <w:p w:rsidR="0007255F" w:rsidRDefault="00A66F70">
            <w:r>
              <w:rPr>
                <w:rStyle w:val="SegmentID"/>
              </w:rPr>
              <w:t>2577</w:t>
            </w:r>
            <w:r>
              <w:rPr>
                <w:rStyle w:val="TransUnitID"/>
              </w:rPr>
              <w:t>337cd7e9-2d0e-477b-83a5-c94517ecc593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eutrophication, in kg nitrogen or kg phosphate;</w:t>
            </w:r>
          </w:p>
        </w:tc>
        <w:tc>
          <w:tcPr>
            <w:tcW w:w="7137" w:type="dxa"/>
            <w:shd w:val="clear" w:color="auto" w:fill="98FB98"/>
          </w:tcPr>
          <w:p w:rsidR="0007255F" w:rsidRDefault="00A66F70">
            <w:pPr>
              <w:rPr>
                <w:lang w:val="zh-CN"/>
              </w:rPr>
            </w:pPr>
            <w:r>
              <w:rPr>
                <w:lang w:val="zh-CN"/>
              </w:rPr>
              <w:t>藻类污染，单位为</w:t>
            </w:r>
            <w:r>
              <w:rPr>
                <w:lang w:val="zh-CN"/>
              </w:rPr>
              <w:t xml:space="preserve"> kg </w:t>
            </w:r>
            <w:r>
              <w:rPr>
                <w:lang w:val="zh-CN"/>
              </w:rPr>
              <w:t>氮或</w:t>
            </w:r>
            <w:r>
              <w:rPr>
                <w:lang w:val="zh-CN"/>
              </w:rPr>
              <w:t xml:space="preserve"> kg </w:t>
            </w:r>
            <w:r>
              <w:rPr>
                <w:lang w:val="zh-CN"/>
              </w:rPr>
              <w:t>磷；</w:t>
            </w:r>
          </w:p>
        </w:tc>
      </w:tr>
      <w:tr w:rsidR="0007255F" w:rsidTr="00A66F70">
        <w:tc>
          <w:tcPr>
            <w:tcW w:w="1242" w:type="dxa"/>
            <w:shd w:val="clear" w:color="auto" w:fill="98FB98"/>
          </w:tcPr>
          <w:p w:rsidR="0007255F" w:rsidRDefault="00A66F70">
            <w:r>
              <w:rPr>
                <w:rStyle w:val="SegmentID"/>
              </w:rPr>
              <w:t>2578</w:t>
            </w:r>
            <w:r>
              <w:rPr>
                <w:rStyle w:val="TransUnitID"/>
              </w:rPr>
              <w:t>986ec0aa-5ace-42c3-9312-f00731f60adc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formation of tropospheric ozone, in kg NOx, kg O3, or kg ethene; and</w:t>
            </w:r>
          </w:p>
        </w:tc>
        <w:tc>
          <w:tcPr>
            <w:tcW w:w="7137" w:type="dxa"/>
            <w:shd w:val="clear" w:color="auto" w:fill="98FB98"/>
          </w:tcPr>
          <w:p w:rsidR="0007255F" w:rsidRDefault="00A66F70">
            <w:pPr>
              <w:rPr>
                <w:lang w:val="zh-CN"/>
              </w:rPr>
            </w:pPr>
            <w:r>
              <w:rPr>
                <w:lang w:val="zh-CN"/>
              </w:rPr>
              <w:t>平流层臭氧形成，单位为</w:t>
            </w:r>
            <w:r>
              <w:rPr>
                <w:lang w:val="zh-CN"/>
              </w:rPr>
              <w:t xml:space="preserve"> kg NOx</w:t>
            </w:r>
            <w:r>
              <w:rPr>
                <w:lang w:val="zh-CN"/>
              </w:rPr>
              <w:t>、</w:t>
            </w:r>
            <w:r>
              <w:rPr>
                <w:lang w:val="zh-CN"/>
              </w:rPr>
              <w:t xml:space="preserve">kg O3 </w:t>
            </w:r>
            <w:r>
              <w:rPr>
                <w:lang w:val="zh-CN"/>
              </w:rPr>
              <w:t>或</w:t>
            </w:r>
            <w:r>
              <w:rPr>
                <w:lang w:val="zh-CN"/>
              </w:rPr>
              <w:t xml:space="preserve"> kg </w:t>
            </w:r>
            <w:r>
              <w:rPr>
                <w:lang w:val="zh-CN"/>
              </w:rPr>
              <w:t>乙烯；以及</w:t>
            </w:r>
          </w:p>
        </w:tc>
      </w:tr>
      <w:tr w:rsidR="0007255F" w:rsidTr="00A66F70">
        <w:tc>
          <w:tcPr>
            <w:tcW w:w="1242" w:type="dxa"/>
            <w:shd w:val="clear" w:color="auto" w:fill="98FB98"/>
          </w:tcPr>
          <w:p w:rsidR="0007255F" w:rsidRDefault="00A66F70">
            <w:r>
              <w:rPr>
                <w:rStyle w:val="SegmentID"/>
              </w:rPr>
              <w:t>2579</w:t>
            </w:r>
            <w:r>
              <w:rPr>
                <w:rStyle w:val="TransUnitID"/>
              </w:rPr>
              <w:t>59f37601-671b-4c09-9b14-5bd537f1a135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depletion of nonrenewable energy resources, in MJ.</w:t>
            </w:r>
          </w:p>
        </w:tc>
        <w:tc>
          <w:tcPr>
            <w:tcW w:w="7137" w:type="dxa"/>
            <w:shd w:val="clear" w:color="auto" w:fill="98FB98"/>
          </w:tcPr>
          <w:p w:rsidR="0007255F" w:rsidRDefault="00A66F70">
            <w:pPr>
              <w:rPr>
                <w:lang w:val="zh-CN"/>
              </w:rPr>
            </w:pPr>
            <w:r>
              <w:rPr>
                <w:lang w:val="zh-CN"/>
              </w:rPr>
              <w:t>非可再生能源消耗，单位为</w:t>
            </w:r>
            <w:r>
              <w:rPr>
                <w:lang w:val="zh-CN"/>
              </w:rPr>
              <w:t xml:space="preserve"> MJ</w:t>
            </w:r>
            <w:r>
              <w:rPr>
                <w:lang w:val="zh-CN"/>
              </w:rPr>
              <w:t>。</w:t>
            </w:r>
          </w:p>
        </w:tc>
      </w:tr>
      <w:tr w:rsidR="0007255F" w:rsidTr="00A66F70">
        <w:tc>
          <w:tcPr>
            <w:tcW w:w="1242" w:type="dxa"/>
            <w:shd w:val="clear" w:color="auto" w:fill="F5DEB3"/>
          </w:tcPr>
          <w:p w:rsidR="0007255F" w:rsidRDefault="00A66F70">
            <w:r>
              <w:rPr>
                <w:rStyle w:val="SegmentID"/>
              </w:rPr>
              <w:t>2580</w:t>
            </w:r>
            <w:r>
              <w:rPr>
                <w:rStyle w:val="TransUnitID"/>
              </w:rPr>
              <w:t>8e552f25-e7ec-4558-aca5-e692ac22d79f</w:t>
            </w:r>
          </w:p>
        </w:tc>
        <w:tc>
          <w:tcPr>
            <w:tcW w:w="1134" w:type="dxa"/>
            <w:shd w:val="clear" w:color="auto" w:fill="F5DEB3"/>
          </w:tcPr>
          <w:p w:rsidR="0007255F" w:rsidRPr="00A66F70" w:rsidRDefault="00A66F70">
            <w:pPr>
              <w:rPr>
                <w:vanish/>
              </w:rPr>
            </w:pPr>
            <w:r w:rsidRPr="00A66F70">
              <w:rPr>
                <w:vanish/>
              </w:rPr>
              <w:t>Translated (70%)</w:t>
            </w:r>
          </w:p>
        </w:tc>
        <w:tc>
          <w:tcPr>
            <w:tcW w:w="5103" w:type="dxa"/>
            <w:shd w:val="clear" w:color="auto" w:fill="F5DEB3"/>
          </w:tcPr>
          <w:p w:rsidR="0007255F" w:rsidRDefault="00A66F70">
            <w:r>
              <w:t>Healthcare only</w:t>
            </w:r>
          </w:p>
        </w:tc>
        <w:tc>
          <w:tcPr>
            <w:tcW w:w="7137" w:type="dxa"/>
            <w:shd w:val="clear" w:color="auto" w:fill="F5DEB3"/>
          </w:tcPr>
          <w:p w:rsidR="0007255F" w:rsidRDefault="00A66F70">
            <w:pPr>
              <w:rPr>
                <w:lang w:val="zh-CN"/>
              </w:rPr>
            </w:pPr>
            <w:r>
              <w:rPr>
                <w:lang w:val="zh-CN"/>
              </w:rPr>
              <w:t>仅限医疗保健</w:t>
            </w:r>
          </w:p>
        </w:tc>
      </w:tr>
      <w:tr w:rsidR="0007255F" w:rsidTr="00A66F70">
        <w:tc>
          <w:tcPr>
            <w:tcW w:w="1242" w:type="dxa"/>
            <w:shd w:val="clear" w:color="auto" w:fill="FFFFFF"/>
          </w:tcPr>
          <w:p w:rsidR="0007255F" w:rsidRDefault="00A66F70">
            <w:r>
              <w:rPr>
                <w:rStyle w:val="SegmentID"/>
              </w:rPr>
              <w:t>2581</w:t>
            </w:r>
            <w:r>
              <w:rPr>
                <w:rStyle w:val="TransUnitID"/>
              </w:rPr>
              <w:t>17bec902-6ae1-4f30-8953-faff4b6e5826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For all options in this credit, building materials demolished to create courtyards to increase daylighting may be counted as retained in calculations, provided the new courtyards meet the requirements of EQ Credits Daylight and Quality Views.</w:t>
            </w:r>
          </w:p>
        </w:tc>
        <w:tc>
          <w:tcPr>
            <w:tcW w:w="7137" w:type="dxa"/>
            <w:shd w:val="clear" w:color="auto" w:fill="FFFFFF"/>
          </w:tcPr>
          <w:p w:rsidR="0007255F" w:rsidRDefault="00A66F70">
            <w:pPr>
              <w:rPr>
                <w:lang w:val="zh-CN"/>
              </w:rPr>
            </w:pPr>
            <w:r>
              <w:rPr>
                <w:lang w:val="zh-CN"/>
              </w:rPr>
              <w:t>对于此得分点中的所有选项，</w:t>
            </w:r>
            <w:r>
              <w:rPr>
                <w:lang w:val="zh-CN"/>
              </w:rPr>
              <w:t>用于建造庭院以增加自然采光的拆建材料可能会被统计为保留在计算中</w:t>
            </w:r>
            <w:r>
              <w:rPr>
                <w:lang w:val="zh-CN"/>
              </w:rPr>
              <w:t>,</w:t>
            </w:r>
            <w:r>
              <w:rPr>
                <w:lang w:val="zh-CN"/>
              </w:rPr>
              <w:t>只要新庭院符合</w:t>
            </w:r>
            <w:r>
              <w:rPr>
                <w:lang w:val="zh-CN"/>
              </w:rPr>
              <w:t xml:space="preserve"> EQ </w:t>
            </w:r>
            <w:r>
              <w:rPr>
                <w:lang w:val="zh-CN"/>
              </w:rPr>
              <w:t>得分点：自然采光与优良视野</w:t>
            </w:r>
            <w:r>
              <w:rPr>
                <w:lang w:val="zh-CN"/>
              </w:rPr>
              <w:t xml:space="preserve"> (Daylight and Quality Views) </w:t>
            </w:r>
            <w:r>
              <w:rPr>
                <w:lang w:val="zh-CN"/>
              </w:rPr>
              <w:t>的要求。</w:t>
            </w:r>
          </w:p>
        </w:tc>
      </w:tr>
      <w:tr w:rsidR="0007255F" w:rsidTr="00A66F70">
        <w:tc>
          <w:tcPr>
            <w:tcW w:w="1242" w:type="dxa"/>
            <w:shd w:val="clear" w:color="auto" w:fill="98FB98"/>
          </w:tcPr>
          <w:p w:rsidR="0007255F" w:rsidRDefault="00A66F70">
            <w:r>
              <w:rPr>
                <w:rStyle w:val="SegmentID"/>
              </w:rPr>
              <w:t>2582</w:t>
            </w:r>
            <w:r>
              <w:rPr>
                <w:rStyle w:val="TransUnitID"/>
              </w:rPr>
              <w:t>175d8268-79a6-4dd9-9b34-dc11b14e0406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MR Credit: Building Product Disclosure and Optimization—Environmental Product Declarations</w:t>
            </w:r>
          </w:p>
        </w:tc>
        <w:tc>
          <w:tcPr>
            <w:tcW w:w="7137" w:type="dxa"/>
            <w:shd w:val="clear" w:color="auto" w:fill="98FB98"/>
          </w:tcPr>
          <w:p w:rsidR="0007255F" w:rsidRDefault="00A66F70">
            <w:pPr>
              <w:rPr>
                <w:lang w:val="zh-CN"/>
              </w:rPr>
            </w:pPr>
            <w:r>
              <w:rPr>
                <w:lang w:val="zh-CN"/>
              </w:rPr>
              <w:t xml:space="preserve">MR </w:t>
            </w:r>
            <w:r>
              <w:rPr>
                <w:lang w:val="zh-CN"/>
              </w:rPr>
              <w:t>得分点：建筑产品的分析</w:t>
            </w:r>
            <w:r>
              <w:rPr>
                <w:lang w:val="zh-CN"/>
              </w:rPr>
              <w:t>公示和优化</w:t>
            </w:r>
            <w:r>
              <w:rPr>
                <w:lang w:val="zh-CN"/>
              </w:rPr>
              <w:t xml:space="preserve"> - </w:t>
            </w:r>
            <w:r>
              <w:rPr>
                <w:lang w:val="zh-CN"/>
              </w:rPr>
              <w:t>产品环境要素声明</w:t>
            </w:r>
            <w:r>
              <w:rPr>
                <w:lang w:val="zh-CN"/>
              </w:rPr>
              <w:t xml:space="preserve"> (Building Product Disclosure and Optimization—Environmental Product Declarations)</w:t>
            </w:r>
          </w:p>
        </w:tc>
      </w:tr>
      <w:tr w:rsidR="0007255F" w:rsidTr="00A66F70">
        <w:tc>
          <w:tcPr>
            <w:tcW w:w="1242" w:type="dxa"/>
            <w:shd w:val="clear" w:color="auto" w:fill="98FB98"/>
          </w:tcPr>
          <w:p w:rsidR="0007255F" w:rsidRDefault="00A66F70">
            <w:r>
              <w:rPr>
                <w:rStyle w:val="SegmentID"/>
              </w:rPr>
              <w:t>2583</w:t>
            </w:r>
            <w:r>
              <w:rPr>
                <w:rStyle w:val="TransUnitID"/>
              </w:rPr>
              <w:t>bdedd486-07d1-4b81-9cbd-457b7b0e1574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2584</w:t>
            </w:r>
            <w:r>
              <w:rPr>
                <w:rStyle w:val="TransUnitID"/>
              </w:rPr>
              <w:t>3f0c467e-d2e6-4230-b6e2-c4e23ea92349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 points</w:t>
            </w:r>
          </w:p>
        </w:tc>
        <w:tc>
          <w:tcPr>
            <w:tcW w:w="7137" w:type="dxa"/>
            <w:shd w:val="clear" w:color="auto" w:fill="98FB98"/>
          </w:tcPr>
          <w:p w:rsidR="0007255F" w:rsidRDefault="00A66F70">
            <w:pPr>
              <w:rPr>
                <w:lang w:val="zh-CN"/>
              </w:rPr>
            </w:pP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2585</w:t>
            </w:r>
            <w:r>
              <w:rPr>
                <w:rStyle w:val="TransUnitID"/>
              </w:rPr>
              <w:t>8ab4caf3-3fd3-471d-80fe-326e80cf998f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2586</w:t>
            </w:r>
            <w:r>
              <w:rPr>
                <w:rStyle w:val="TransUnitID"/>
              </w:rPr>
              <w:t>fdaa3f58-798d-4176-a3c8-3620bf17e619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(1–2 points)</w:t>
            </w:r>
          </w:p>
        </w:tc>
        <w:tc>
          <w:tcPr>
            <w:tcW w:w="7137" w:type="dxa"/>
            <w:shd w:val="clear" w:color="auto" w:fill="98FB98"/>
          </w:tcPr>
          <w:p w:rsidR="0007255F" w:rsidRDefault="00A66F70">
            <w:pPr>
              <w:rPr>
                <w:lang w:val="zh-CN"/>
              </w:rPr>
            </w:pPr>
            <w:r>
              <w:rPr>
                <w:lang w:val="zh-CN"/>
              </w:rPr>
              <w:t>新建建筑（</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2587</w:t>
            </w:r>
            <w:r>
              <w:rPr>
                <w:rStyle w:val="TransUnitID"/>
              </w:rPr>
              <w:t>655cea13-f107-4c1a-a2a0-ca2b2d72f110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w:t>
            </w:r>
            <w:r>
              <w:t xml:space="preserve"> Shell (1–2 points)</w:t>
            </w:r>
          </w:p>
        </w:tc>
        <w:tc>
          <w:tcPr>
            <w:tcW w:w="7137" w:type="dxa"/>
            <w:shd w:val="clear" w:color="auto" w:fill="98FB98"/>
          </w:tcPr>
          <w:p w:rsidR="0007255F" w:rsidRDefault="00A66F70">
            <w:pPr>
              <w:rPr>
                <w:lang w:val="zh-CN"/>
              </w:rPr>
            </w:pPr>
            <w:r>
              <w:rPr>
                <w:lang w:val="zh-CN"/>
              </w:rPr>
              <w:t>核心与外壳（</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2588</w:t>
            </w:r>
            <w:r>
              <w:rPr>
                <w:rStyle w:val="TransUnitID"/>
              </w:rPr>
              <w:t>fca85f75-36f3-45ba-8e27-c9656d5ec87a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(1–2 points)</w:t>
            </w:r>
          </w:p>
        </w:tc>
        <w:tc>
          <w:tcPr>
            <w:tcW w:w="7137" w:type="dxa"/>
            <w:shd w:val="clear" w:color="auto" w:fill="98FB98"/>
          </w:tcPr>
          <w:p w:rsidR="0007255F" w:rsidRDefault="00A66F70">
            <w:pPr>
              <w:rPr>
                <w:lang w:val="zh-CN"/>
              </w:rPr>
            </w:pPr>
            <w:r>
              <w:rPr>
                <w:lang w:val="zh-CN"/>
              </w:rPr>
              <w:t>学校（</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2589</w:t>
            </w:r>
            <w:r>
              <w:rPr>
                <w:rStyle w:val="TransUnitID"/>
              </w:rPr>
              <w:t>d3bf1cc7-5801-4b2e-a1aa-35825bbdffcd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(1–2 points)</w:t>
            </w:r>
          </w:p>
        </w:tc>
        <w:tc>
          <w:tcPr>
            <w:tcW w:w="7137" w:type="dxa"/>
            <w:shd w:val="clear" w:color="auto" w:fill="98FB98"/>
          </w:tcPr>
          <w:p w:rsidR="0007255F" w:rsidRDefault="00A66F70">
            <w:pPr>
              <w:rPr>
                <w:lang w:val="zh-CN"/>
              </w:rPr>
            </w:pPr>
            <w:r>
              <w:rPr>
                <w:lang w:val="zh-CN"/>
              </w:rPr>
              <w:t>零售（</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2590</w:t>
            </w:r>
            <w:r>
              <w:rPr>
                <w:rStyle w:val="TransUnitID"/>
              </w:rPr>
              <w:t>6f0458fd-ed7a-40cc-8577-bef2b6a8f547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(1–2 points)</w:t>
            </w:r>
          </w:p>
        </w:tc>
        <w:tc>
          <w:tcPr>
            <w:tcW w:w="7137" w:type="dxa"/>
            <w:shd w:val="clear" w:color="auto" w:fill="98FB98"/>
          </w:tcPr>
          <w:p w:rsidR="0007255F" w:rsidRDefault="00A66F70">
            <w:pPr>
              <w:rPr>
                <w:lang w:val="zh-CN"/>
              </w:rPr>
            </w:pPr>
            <w:r>
              <w:rPr>
                <w:lang w:val="zh-CN"/>
              </w:rPr>
              <w:t>数据中心（</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2591</w:t>
            </w:r>
            <w:r>
              <w:rPr>
                <w:rStyle w:val="TransUnitID"/>
              </w:rPr>
              <w:t>134c1053-2877-4d57-936e-621c08d395d0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(1–2 points)</w:t>
            </w:r>
          </w:p>
        </w:tc>
        <w:tc>
          <w:tcPr>
            <w:tcW w:w="7137" w:type="dxa"/>
            <w:shd w:val="clear" w:color="auto" w:fill="98FB98"/>
          </w:tcPr>
          <w:p w:rsidR="0007255F" w:rsidRDefault="00A66F70">
            <w:pPr>
              <w:rPr>
                <w:lang w:val="zh-CN"/>
              </w:rPr>
            </w:pPr>
            <w:r>
              <w:rPr>
                <w:lang w:val="zh-CN"/>
              </w:rPr>
              <w:t>仓储和配送中心（</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2592</w:t>
            </w:r>
            <w:r>
              <w:rPr>
                <w:rStyle w:val="TransUnitID"/>
              </w:rPr>
              <w:t>cae96437-661d-4ee0-9bdc-85a179df5ba5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(1–2 points)</w:t>
            </w:r>
          </w:p>
        </w:tc>
        <w:tc>
          <w:tcPr>
            <w:tcW w:w="7137" w:type="dxa"/>
            <w:shd w:val="clear" w:color="auto" w:fill="98FB98"/>
          </w:tcPr>
          <w:p w:rsidR="0007255F" w:rsidRDefault="00A66F70">
            <w:pPr>
              <w:rPr>
                <w:lang w:val="zh-CN"/>
              </w:rPr>
            </w:pPr>
            <w:r>
              <w:rPr>
                <w:lang w:val="zh-CN"/>
              </w:rPr>
              <w:t>宾馆接待（</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2593</w:t>
            </w:r>
            <w:r>
              <w:rPr>
                <w:rStyle w:val="TransUnitID"/>
              </w:rPr>
              <w:t>abee82bb-fac6-4697-b790-8a1713408b3c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(1–2 points)</w:t>
            </w:r>
          </w:p>
        </w:tc>
        <w:tc>
          <w:tcPr>
            <w:tcW w:w="7137" w:type="dxa"/>
            <w:shd w:val="clear" w:color="auto" w:fill="98FB98"/>
          </w:tcPr>
          <w:p w:rsidR="0007255F" w:rsidRDefault="00A66F70">
            <w:pPr>
              <w:rPr>
                <w:lang w:val="zh-CN"/>
              </w:rPr>
            </w:pPr>
            <w:r>
              <w:rPr>
                <w:lang w:val="zh-CN"/>
              </w:rPr>
              <w:t>医疗保健（</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2594</w:t>
            </w:r>
            <w:r>
              <w:rPr>
                <w:rStyle w:val="TransUnitID"/>
              </w:rPr>
              <w:t>2a97f7da-1323-4959-ab37-fd34e4392e2d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2595</w:t>
            </w:r>
            <w:r>
              <w:rPr>
                <w:rStyle w:val="TransUnitID"/>
              </w:rPr>
              <w:t>e97db7da-357d-4e66-aaef-b608105ac5f1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encourage the use of products and materials for which life-cycle information is available and that have environmentally, economically, and socially preferable life-cycle impacts.</w:t>
            </w:r>
          </w:p>
        </w:tc>
        <w:tc>
          <w:tcPr>
            <w:tcW w:w="7137" w:type="dxa"/>
            <w:shd w:val="clear" w:color="auto" w:fill="98FB98"/>
          </w:tcPr>
          <w:p w:rsidR="0007255F" w:rsidRDefault="00A66F70">
            <w:pPr>
              <w:rPr>
                <w:lang w:val="zh-CN"/>
              </w:rPr>
            </w:pPr>
            <w:r>
              <w:rPr>
                <w:lang w:val="zh-CN"/>
              </w:rPr>
              <w:t>鼓励使用提供生命周期信息且具有有利的环境、经济和社会生命周期影响的产品和材料。</w:t>
            </w:r>
          </w:p>
        </w:tc>
      </w:tr>
      <w:tr w:rsidR="0007255F" w:rsidTr="00A66F70">
        <w:tc>
          <w:tcPr>
            <w:tcW w:w="1242" w:type="dxa"/>
            <w:shd w:val="clear" w:color="auto" w:fill="98FB98"/>
          </w:tcPr>
          <w:p w:rsidR="0007255F" w:rsidRDefault="00A66F70">
            <w:r>
              <w:rPr>
                <w:rStyle w:val="SegmentID"/>
              </w:rPr>
              <w:t>2596</w:t>
            </w:r>
            <w:r>
              <w:rPr>
                <w:rStyle w:val="TransUnitID"/>
              </w:rPr>
              <w:t>e97db7da-35</w:t>
            </w:r>
            <w:r>
              <w:rPr>
                <w:rStyle w:val="TransUnitID"/>
              </w:rPr>
              <w:t>7d-4e66-aaef-b608105ac5f1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reward project teams for selecting products from manufacturers who have verified improved environmental life-cycle impacts.</w:t>
            </w:r>
          </w:p>
        </w:tc>
        <w:tc>
          <w:tcPr>
            <w:tcW w:w="7137" w:type="dxa"/>
            <w:shd w:val="clear" w:color="auto" w:fill="98FB98"/>
          </w:tcPr>
          <w:p w:rsidR="0007255F" w:rsidRDefault="00A66F70">
            <w:pPr>
              <w:rPr>
                <w:lang w:val="zh-CN"/>
              </w:rPr>
            </w:pPr>
            <w:r>
              <w:rPr>
                <w:lang w:val="zh-CN"/>
              </w:rPr>
              <w:t>对从已经证明改善环境生命周期影响的制造商那里选择产品的项目团队进行奖励。</w:t>
            </w:r>
          </w:p>
        </w:tc>
      </w:tr>
      <w:tr w:rsidR="0007255F" w:rsidTr="00A66F70">
        <w:tc>
          <w:tcPr>
            <w:tcW w:w="1242" w:type="dxa"/>
            <w:shd w:val="clear" w:color="auto" w:fill="98FB98"/>
          </w:tcPr>
          <w:p w:rsidR="0007255F" w:rsidRDefault="00A66F70">
            <w:r>
              <w:rPr>
                <w:rStyle w:val="SegmentID"/>
              </w:rPr>
              <w:t>2597</w:t>
            </w:r>
            <w:r>
              <w:rPr>
                <w:rStyle w:val="TransUnitID"/>
              </w:rPr>
              <w:t>b5048e4e-41c6-4236-855d-7efc86e3ec04</w:t>
            </w:r>
          </w:p>
        </w:tc>
        <w:tc>
          <w:tcPr>
            <w:tcW w:w="1134" w:type="dxa"/>
            <w:shd w:val="clear" w:color="auto" w:fill="98FB98"/>
          </w:tcPr>
          <w:p w:rsidR="0007255F" w:rsidRPr="00A66F70" w:rsidRDefault="00A66F70">
            <w:pPr>
              <w:rPr>
                <w:vanish/>
              </w:rPr>
            </w:pPr>
            <w:r w:rsidRPr="00A66F70">
              <w:rPr>
                <w:vanish/>
              </w:rPr>
              <w:t>Transl</w:t>
            </w:r>
            <w:r w:rsidRPr="00A66F70">
              <w:rPr>
                <w:vanish/>
              </w:rPr>
              <w:t>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2598</w:t>
            </w:r>
            <w:r>
              <w:rPr>
                <w:rStyle w:val="TransUnitID"/>
              </w:rPr>
              <w:t>94f193f2-5fc5-4645-b2bc-86649cd827a1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NC, CS, Schools, Retail, Data Centers, Warehouses &amp; </w:t>
            </w:r>
            <w:r>
              <w:lastRenderedPageBreak/>
              <w:t>Distribution Centers, Hospitality, Healthcare</w:t>
            </w:r>
          </w:p>
        </w:tc>
        <w:tc>
          <w:tcPr>
            <w:tcW w:w="7137" w:type="dxa"/>
            <w:shd w:val="clear" w:color="auto" w:fill="98FB98"/>
          </w:tcPr>
          <w:p w:rsidR="0007255F" w:rsidRDefault="00A66F70">
            <w:pPr>
              <w:rPr>
                <w:lang w:val="zh-CN"/>
              </w:rPr>
            </w:pPr>
            <w:r>
              <w:rPr>
                <w:lang w:val="zh-CN"/>
              </w:rPr>
              <w:lastRenderedPageBreak/>
              <w:t>NC</w:t>
            </w:r>
            <w:r>
              <w:rPr>
                <w:lang w:val="zh-CN"/>
              </w:rPr>
              <w:t>、</w:t>
            </w:r>
            <w:r>
              <w:rPr>
                <w:lang w:val="zh-CN"/>
              </w:rPr>
              <w:t>CS</w:t>
            </w:r>
            <w:r>
              <w:rPr>
                <w:lang w:val="zh-CN"/>
              </w:rPr>
              <w:t>、学校、零售、数据中心、仓储和配送中心、宾馆接待、医疗保</w:t>
            </w:r>
            <w:r>
              <w:rPr>
                <w:lang w:val="zh-CN"/>
              </w:rPr>
              <w:lastRenderedPageBreak/>
              <w:t>健</w:t>
            </w:r>
          </w:p>
        </w:tc>
      </w:tr>
      <w:tr w:rsidR="0007255F" w:rsidTr="00A66F70">
        <w:tc>
          <w:tcPr>
            <w:tcW w:w="1242" w:type="dxa"/>
            <w:shd w:val="clear" w:color="auto" w:fill="98FB98"/>
          </w:tcPr>
          <w:p w:rsidR="0007255F" w:rsidRDefault="00A66F70">
            <w:r>
              <w:rPr>
                <w:rStyle w:val="SegmentID"/>
              </w:rPr>
              <w:lastRenderedPageBreak/>
              <w:t>2599</w:t>
            </w:r>
            <w:r>
              <w:rPr>
                <w:rStyle w:val="TransUnitID"/>
              </w:rPr>
              <w:t>5640ffa5-b505-4708-9acc-b19af8c6f0f0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Achieve one or more of the options below, for a maximum of 2 points.</w:t>
            </w:r>
          </w:p>
        </w:tc>
        <w:tc>
          <w:tcPr>
            <w:tcW w:w="7137" w:type="dxa"/>
            <w:shd w:val="clear" w:color="auto" w:fill="98FB98"/>
          </w:tcPr>
          <w:p w:rsidR="0007255F" w:rsidRDefault="00A66F70">
            <w:pPr>
              <w:rPr>
                <w:lang w:val="zh-CN"/>
              </w:rPr>
            </w:pPr>
            <w:r>
              <w:rPr>
                <w:lang w:val="zh-CN"/>
              </w:rPr>
              <w:t>实现以下一个或多个选项，最多获得</w:t>
            </w:r>
            <w:r>
              <w:rPr>
                <w:lang w:val="zh-CN"/>
              </w:rPr>
              <w:t xml:space="preserve"> 2 </w:t>
            </w:r>
            <w:r>
              <w:rPr>
                <w:lang w:val="zh-CN"/>
              </w:rPr>
              <w:t>分。</w:t>
            </w:r>
          </w:p>
        </w:tc>
      </w:tr>
      <w:tr w:rsidR="0007255F" w:rsidTr="00A66F70">
        <w:tc>
          <w:tcPr>
            <w:tcW w:w="1242" w:type="dxa"/>
            <w:shd w:val="clear" w:color="auto" w:fill="98FB98"/>
          </w:tcPr>
          <w:p w:rsidR="0007255F" w:rsidRDefault="00A66F70">
            <w:r>
              <w:rPr>
                <w:rStyle w:val="SegmentID"/>
              </w:rPr>
              <w:t>2600</w:t>
            </w:r>
            <w:r>
              <w:rPr>
                <w:rStyle w:val="TransUnitID"/>
              </w:rPr>
              <w:t>865ca33c-1cc8-4b48-894e-3b21bfcd1fa2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98FB98"/>
          </w:tcPr>
          <w:p w:rsidR="0007255F" w:rsidRDefault="00A66F70">
            <w:r>
              <w:rPr>
                <w:rStyle w:val="SegmentID"/>
              </w:rPr>
              <w:t>2601</w:t>
            </w:r>
            <w:r>
              <w:rPr>
                <w:rStyle w:val="TransUnitID"/>
              </w:rPr>
              <w:t>865ca33c-1cc8-4b48-894e-3b21b</w:t>
            </w:r>
            <w:r>
              <w:rPr>
                <w:rStyle w:val="TransUnitID"/>
              </w:rPr>
              <w:t>fcd1fa2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Environmental Product Declaration (EPD) (1 point)</w:t>
            </w:r>
          </w:p>
        </w:tc>
        <w:tc>
          <w:tcPr>
            <w:tcW w:w="7137" w:type="dxa"/>
            <w:shd w:val="clear" w:color="auto" w:fill="98FB98"/>
          </w:tcPr>
          <w:p w:rsidR="0007255F" w:rsidRDefault="00A66F70">
            <w:pPr>
              <w:rPr>
                <w:lang w:val="zh-CN"/>
              </w:rPr>
            </w:pPr>
            <w:r>
              <w:rPr>
                <w:lang w:val="zh-CN"/>
              </w:rPr>
              <w:t>环保产品声明</w:t>
            </w:r>
            <w:r>
              <w:rPr>
                <w:lang w:val="zh-CN"/>
              </w:rPr>
              <w:t xml:space="preserve"> (EPD)</w:t>
            </w:r>
            <w:r>
              <w:rPr>
                <w:lang w:val="zh-CN"/>
              </w:rPr>
              <w:t>（</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2602</w:t>
            </w:r>
            <w:r>
              <w:rPr>
                <w:rStyle w:val="TransUnitID"/>
              </w:rPr>
              <w:t>a01ee205-caae-40da-b1cf-2e04f9494825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Use at least 20 different permanently installed products sourced from at least five different manufact</w:t>
            </w:r>
            <w:r>
              <w:t>urers that meet one of the disclosure criteria below.</w:t>
            </w:r>
          </w:p>
        </w:tc>
        <w:tc>
          <w:tcPr>
            <w:tcW w:w="7137" w:type="dxa"/>
            <w:shd w:val="clear" w:color="auto" w:fill="98FB98"/>
          </w:tcPr>
          <w:p w:rsidR="0007255F" w:rsidRDefault="00A66F70">
            <w:pPr>
              <w:rPr>
                <w:lang w:val="zh-CN"/>
              </w:rPr>
            </w:pPr>
            <w:r>
              <w:rPr>
                <w:lang w:val="zh-CN"/>
              </w:rPr>
              <w:t>使用至少</w:t>
            </w:r>
            <w:r>
              <w:rPr>
                <w:lang w:val="zh-CN"/>
              </w:rPr>
              <w:t xml:space="preserve"> 20 </w:t>
            </w:r>
            <w:r>
              <w:rPr>
                <w:lang w:val="zh-CN"/>
              </w:rPr>
              <w:t>种不同的永久安装的产品，这些产品采购自至少</w:t>
            </w:r>
            <w:r>
              <w:rPr>
                <w:lang w:val="zh-CN"/>
              </w:rPr>
              <w:t xml:space="preserve"> 5 </w:t>
            </w:r>
            <w:r>
              <w:rPr>
                <w:lang w:val="zh-CN"/>
              </w:rPr>
              <w:t>个不同的满足以下某一种信息披露标准的制造商。</w:t>
            </w:r>
          </w:p>
        </w:tc>
      </w:tr>
      <w:tr w:rsidR="0007255F" w:rsidTr="00A66F70">
        <w:tc>
          <w:tcPr>
            <w:tcW w:w="1242" w:type="dxa"/>
            <w:shd w:val="clear" w:color="auto" w:fill="98FB98"/>
          </w:tcPr>
          <w:p w:rsidR="0007255F" w:rsidRDefault="00A66F70">
            <w:r>
              <w:rPr>
                <w:rStyle w:val="SegmentID"/>
              </w:rPr>
              <w:t>2603</w:t>
            </w:r>
            <w:r>
              <w:rPr>
                <w:rStyle w:val="TransUnitID"/>
              </w:rPr>
              <w:t>69e56adb-0d2b-46a9-a3e3-41b4a7be5262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Product-specific declaration.</w:t>
            </w:r>
          </w:p>
        </w:tc>
        <w:tc>
          <w:tcPr>
            <w:tcW w:w="7137" w:type="dxa"/>
            <w:shd w:val="clear" w:color="auto" w:fill="98FB98"/>
          </w:tcPr>
          <w:p w:rsidR="0007255F" w:rsidRDefault="00A66F70">
            <w:pPr>
              <w:rPr>
                <w:lang w:val="zh-CN"/>
              </w:rPr>
            </w:pPr>
            <w:r>
              <w:rPr>
                <w:lang w:val="zh-CN"/>
              </w:rPr>
              <w:t>产品特定声明。</w:t>
            </w:r>
          </w:p>
        </w:tc>
      </w:tr>
      <w:tr w:rsidR="0007255F" w:rsidTr="00A66F70">
        <w:tc>
          <w:tcPr>
            <w:tcW w:w="1242" w:type="dxa"/>
            <w:shd w:val="clear" w:color="auto" w:fill="98FB98"/>
          </w:tcPr>
          <w:p w:rsidR="0007255F" w:rsidRDefault="00A66F70">
            <w:r>
              <w:rPr>
                <w:rStyle w:val="SegmentID"/>
              </w:rPr>
              <w:t>2604</w:t>
            </w:r>
            <w:r>
              <w:rPr>
                <w:rStyle w:val="TransUnitID"/>
              </w:rPr>
              <w:t>b02307e0-4f21-4a1e-bd06-f42ebc1142b5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Products with a publicly available, critically reviewed life-cycle assessment conforming to ISO 14044 that have at least a cradle to gate scope are valued as one quarter (1/4) of a product for the purposes of credit achievement calculatio</w:t>
            </w:r>
            <w:r>
              <w:t>n.</w:t>
            </w:r>
          </w:p>
        </w:tc>
        <w:tc>
          <w:tcPr>
            <w:tcW w:w="7137" w:type="dxa"/>
            <w:shd w:val="clear" w:color="auto" w:fill="98FB98"/>
          </w:tcPr>
          <w:p w:rsidR="0007255F" w:rsidRDefault="00A66F70">
            <w:pPr>
              <w:rPr>
                <w:lang w:val="zh-CN"/>
              </w:rPr>
            </w:pPr>
            <w:r>
              <w:rPr>
                <w:lang w:val="zh-CN"/>
              </w:rPr>
              <w:t>具有公开的、经过严格审查的生命周期评估（符合至少有</w:t>
            </w:r>
            <w:r>
              <w:rPr>
                <w:lang w:val="zh-CN"/>
              </w:rPr>
              <w:t>“</w:t>
            </w:r>
            <w:r>
              <w:rPr>
                <w:lang w:val="zh-CN"/>
              </w:rPr>
              <w:t>从摇篮到大门</w:t>
            </w:r>
            <w:r>
              <w:rPr>
                <w:lang w:val="zh-CN"/>
              </w:rPr>
              <w:t>”</w:t>
            </w:r>
            <w:r>
              <w:rPr>
                <w:lang w:val="zh-CN"/>
              </w:rPr>
              <w:t>范围的</w:t>
            </w:r>
            <w:r>
              <w:rPr>
                <w:lang w:val="zh-CN"/>
              </w:rPr>
              <w:t xml:space="preserve"> ISO 14044</w:t>
            </w:r>
            <w:r>
              <w:rPr>
                <w:lang w:val="zh-CN"/>
              </w:rPr>
              <w:t>）的产品在进行得分点计算时按产品成本的四分之一</w:t>
            </w:r>
            <w:r>
              <w:rPr>
                <w:lang w:val="zh-CN"/>
              </w:rPr>
              <w:t xml:space="preserve"> (1/4) </w:t>
            </w:r>
            <w:r>
              <w:rPr>
                <w:lang w:val="zh-CN"/>
              </w:rPr>
              <w:t>估价。</w:t>
            </w:r>
          </w:p>
        </w:tc>
      </w:tr>
      <w:tr w:rsidR="0007255F" w:rsidTr="00A66F70">
        <w:tc>
          <w:tcPr>
            <w:tcW w:w="1242" w:type="dxa"/>
            <w:shd w:val="clear" w:color="auto" w:fill="98FB98"/>
          </w:tcPr>
          <w:p w:rsidR="0007255F" w:rsidRDefault="00A66F70">
            <w:r>
              <w:rPr>
                <w:rStyle w:val="SegmentID"/>
              </w:rPr>
              <w:t>2605</w:t>
            </w:r>
            <w:r>
              <w:rPr>
                <w:rStyle w:val="TransUnitID"/>
              </w:rPr>
              <w:t>1208b39b-7246-401a-97d5-0e0e6d901e2b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Environmental Product Declarations which conform to ISO 14025, 14040, 14044, and EN 15804 or ISO 21930 and have a</w:t>
            </w:r>
            <w:r>
              <w:t>t least a cradle to gate scope.</w:t>
            </w:r>
          </w:p>
        </w:tc>
        <w:tc>
          <w:tcPr>
            <w:tcW w:w="7137" w:type="dxa"/>
            <w:shd w:val="clear" w:color="auto" w:fill="98FB98"/>
          </w:tcPr>
          <w:p w:rsidR="0007255F" w:rsidRDefault="00A66F70">
            <w:pPr>
              <w:rPr>
                <w:lang w:val="zh-CN"/>
              </w:rPr>
            </w:pPr>
            <w:r>
              <w:rPr>
                <w:lang w:val="zh-CN"/>
              </w:rPr>
              <w:t>符合</w:t>
            </w:r>
            <w:r>
              <w:rPr>
                <w:lang w:val="zh-CN"/>
              </w:rPr>
              <w:t xml:space="preserve"> ISO 14025</w:t>
            </w:r>
            <w:r>
              <w:rPr>
                <w:lang w:val="zh-CN"/>
              </w:rPr>
              <w:t>、</w:t>
            </w:r>
            <w:r>
              <w:rPr>
                <w:lang w:val="zh-CN"/>
              </w:rPr>
              <w:t>14040</w:t>
            </w:r>
            <w:r>
              <w:rPr>
                <w:lang w:val="zh-CN"/>
              </w:rPr>
              <w:t>、</w:t>
            </w:r>
            <w:r>
              <w:rPr>
                <w:lang w:val="zh-CN"/>
              </w:rPr>
              <w:t xml:space="preserve">14044 </w:t>
            </w:r>
            <w:r>
              <w:rPr>
                <w:lang w:val="zh-CN"/>
              </w:rPr>
              <w:t>和</w:t>
            </w:r>
            <w:r>
              <w:rPr>
                <w:lang w:val="zh-CN"/>
              </w:rPr>
              <w:t xml:space="preserve"> EN 15804 </w:t>
            </w:r>
            <w:r>
              <w:rPr>
                <w:lang w:val="zh-CN"/>
              </w:rPr>
              <w:t>或</w:t>
            </w:r>
            <w:r>
              <w:rPr>
                <w:lang w:val="zh-CN"/>
              </w:rPr>
              <w:t xml:space="preserve"> ISO 21930 </w:t>
            </w:r>
            <w:r>
              <w:rPr>
                <w:lang w:val="zh-CN"/>
              </w:rPr>
              <w:t>且至少有</w:t>
            </w:r>
            <w:r>
              <w:rPr>
                <w:lang w:val="zh-CN"/>
              </w:rPr>
              <w:t>“</w:t>
            </w:r>
            <w:r>
              <w:rPr>
                <w:lang w:val="zh-CN"/>
              </w:rPr>
              <w:t>从摇篮到大门</w:t>
            </w:r>
            <w:r>
              <w:rPr>
                <w:lang w:val="zh-CN"/>
              </w:rPr>
              <w:t>”</w:t>
            </w:r>
            <w:r>
              <w:rPr>
                <w:lang w:val="zh-CN"/>
              </w:rPr>
              <w:t>范围的环保产品声明。</w:t>
            </w:r>
          </w:p>
        </w:tc>
      </w:tr>
      <w:tr w:rsidR="0007255F" w:rsidTr="00A66F70">
        <w:tc>
          <w:tcPr>
            <w:tcW w:w="1242" w:type="dxa"/>
            <w:shd w:val="clear" w:color="auto" w:fill="98FB98"/>
          </w:tcPr>
          <w:p w:rsidR="0007255F" w:rsidRDefault="00A66F70">
            <w:r>
              <w:rPr>
                <w:rStyle w:val="SegmentID"/>
              </w:rPr>
              <w:t>2606</w:t>
            </w:r>
            <w:r>
              <w:rPr>
                <w:rStyle w:val="TransUnitID"/>
              </w:rPr>
              <w:t>b66d6130-ef33-4718-8dc2-e12c22db35ad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Industry-wide (generic) EPD -- Products with third-party certification (Type III), including </w:t>
            </w:r>
            <w:r>
              <w:t>external verification, in which the manufacturer is explicitly recognized as a participant by the program operator are valued as one half (1/2) of a product for purposes of credit achievement calculation.</w:t>
            </w:r>
          </w:p>
        </w:tc>
        <w:tc>
          <w:tcPr>
            <w:tcW w:w="7137" w:type="dxa"/>
            <w:shd w:val="clear" w:color="auto" w:fill="98FB98"/>
          </w:tcPr>
          <w:p w:rsidR="0007255F" w:rsidRDefault="00A66F70">
            <w:pPr>
              <w:rPr>
                <w:lang w:val="zh-CN"/>
              </w:rPr>
            </w:pPr>
            <w:r>
              <w:rPr>
                <w:lang w:val="zh-CN"/>
              </w:rPr>
              <w:t>行业范围内的（通用）</w:t>
            </w:r>
            <w:r>
              <w:rPr>
                <w:lang w:val="zh-CN"/>
              </w:rPr>
              <w:t xml:space="preserve">EPD - </w:t>
            </w:r>
            <w:r>
              <w:rPr>
                <w:lang w:val="zh-CN"/>
              </w:rPr>
              <w:t>具有第三方认证（</w:t>
            </w:r>
            <w:r>
              <w:rPr>
                <w:lang w:val="zh-CN"/>
              </w:rPr>
              <w:t xml:space="preserve">III </w:t>
            </w:r>
            <w:r>
              <w:rPr>
                <w:lang w:val="zh-CN"/>
              </w:rPr>
              <w:t>类）（包括制造商被计划运营商明确视为参与者的外</w:t>
            </w:r>
            <w:r>
              <w:rPr>
                <w:lang w:val="zh-CN"/>
              </w:rPr>
              <w:t>部验证）的产品在得分点计算中按产品成本的一半</w:t>
            </w:r>
            <w:r>
              <w:rPr>
                <w:lang w:val="zh-CN"/>
              </w:rPr>
              <w:t xml:space="preserve"> (1/2) </w:t>
            </w:r>
            <w:r>
              <w:rPr>
                <w:lang w:val="zh-CN"/>
              </w:rPr>
              <w:t>估价。</w:t>
            </w:r>
          </w:p>
        </w:tc>
      </w:tr>
      <w:tr w:rsidR="0007255F" w:rsidTr="00A66F70">
        <w:tc>
          <w:tcPr>
            <w:tcW w:w="1242" w:type="dxa"/>
            <w:shd w:val="clear" w:color="auto" w:fill="F5DEB3"/>
          </w:tcPr>
          <w:p w:rsidR="0007255F" w:rsidRDefault="00A66F70">
            <w:r>
              <w:rPr>
                <w:rStyle w:val="SegmentID"/>
              </w:rPr>
              <w:t>2607</w:t>
            </w:r>
            <w:r>
              <w:rPr>
                <w:rStyle w:val="TransUnitID"/>
              </w:rPr>
              <w:t>8d0f888d-8403-4199-943a-7d446204e1f8</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Product-specific Type III EPD -- Products with third-party certification (Type III), including external verification in which the manufacturer is explicitly recognized as the participant by the program operator  are valued as one whole product for purposes</w:t>
            </w:r>
            <w:r>
              <w:t xml:space="preserve"> of credit achievement calculation.</w:t>
            </w:r>
          </w:p>
        </w:tc>
        <w:tc>
          <w:tcPr>
            <w:tcW w:w="7137" w:type="dxa"/>
            <w:shd w:val="clear" w:color="auto" w:fill="F5DEB3"/>
          </w:tcPr>
          <w:p w:rsidR="0007255F" w:rsidRDefault="00A66F70">
            <w:pPr>
              <w:rPr>
                <w:lang w:val="zh-CN"/>
              </w:rPr>
            </w:pPr>
            <w:r>
              <w:rPr>
                <w:lang w:val="zh-CN"/>
              </w:rPr>
              <w:t>产品特定的</w:t>
            </w:r>
            <w:r>
              <w:rPr>
                <w:lang w:val="zh-CN"/>
              </w:rPr>
              <w:t xml:space="preserve"> III </w:t>
            </w:r>
            <w:r>
              <w:rPr>
                <w:lang w:val="zh-CN"/>
              </w:rPr>
              <w:t>类</w:t>
            </w:r>
            <w:r>
              <w:rPr>
                <w:lang w:val="zh-CN"/>
              </w:rPr>
              <w:t xml:space="preserve"> EPD - </w:t>
            </w:r>
            <w:r>
              <w:rPr>
                <w:lang w:val="zh-CN"/>
              </w:rPr>
              <w:t>具有第三方认证（</w:t>
            </w:r>
            <w:r>
              <w:rPr>
                <w:lang w:val="zh-CN"/>
              </w:rPr>
              <w:t xml:space="preserve">III </w:t>
            </w:r>
            <w:r>
              <w:rPr>
                <w:lang w:val="zh-CN"/>
              </w:rPr>
              <w:t>类）（包括制造商被计划运营商明确视为参与者的外部验证）的产品在得分点计算中按整个产品价值估价。</w:t>
            </w:r>
          </w:p>
        </w:tc>
      </w:tr>
      <w:tr w:rsidR="0007255F" w:rsidTr="00A66F70">
        <w:tc>
          <w:tcPr>
            <w:tcW w:w="1242" w:type="dxa"/>
            <w:shd w:val="clear" w:color="auto" w:fill="98FB98"/>
          </w:tcPr>
          <w:p w:rsidR="0007255F" w:rsidRDefault="00A66F70">
            <w:r>
              <w:rPr>
                <w:rStyle w:val="SegmentID"/>
              </w:rPr>
              <w:t>2608</w:t>
            </w:r>
            <w:r>
              <w:rPr>
                <w:rStyle w:val="TransUnitID"/>
              </w:rPr>
              <w:t>2f3b5b1e-ee31-494d-9e0e-09a5f776fea6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USGBC approved program – Products that comply with other USGBC approved environmen</w:t>
            </w:r>
            <w:r>
              <w:t>tal product declaration frameworks.</w:t>
            </w:r>
          </w:p>
        </w:tc>
        <w:tc>
          <w:tcPr>
            <w:tcW w:w="7137" w:type="dxa"/>
            <w:shd w:val="clear" w:color="auto" w:fill="98FB98"/>
          </w:tcPr>
          <w:p w:rsidR="0007255F" w:rsidRDefault="00A66F70">
            <w:pPr>
              <w:rPr>
                <w:lang w:val="zh-CN"/>
              </w:rPr>
            </w:pPr>
            <w:r>
              <w:rPr>
                <w:lang w:val="zh-CN"/>
              </w:rPr>
              <w:t>经过</w:t>
            </w:r>
            <w:r>
              <w:rPr>
                <w:lang w:val="zh-CN"/>
              </w:rPr>
              <w:t xml:space="preserve"> USGBC </w:t>
            </w:r>
            <w:r>
              <w:rPr>
                <w:lang w:val="zh-CN"/>
              </w:rPr>
              <w:t>批准的计划</w:t>
            </w:r>
            <w:r>
              <w:rPr>
                <w:lang w:val="zh-CN"/>
              </w:rPr>
              <w:t xml:space="preserve"> - </w:t>
            </w:r>
            <w:r>
              <w:rPr>
                <w:lang w:val="zh-CN"/>
              </w:rPr>
              <w:t>符合其他经过</w:t>
            </w:r>
            <w:r>
              <w:rPr>
                <w:lang w:val="zh-CN"/>
              </w:rPr>
              <w:t xml:space="preserve"> USGBC </w:t>
            </w:r>
            <w:r>
              <w:rPr>
                <w:lang w:val="zh-CN"/>
              </w:rPr>
              <w:t>批准的环保产品声明框架的产品。</w:t>
            </w:r>
          </w:p>
        </w:tc>
      </w:tr>
      <w:tr w:rsidR="0007255F" w:rsidTr="00A66F70">
        <w:tc>
          <w:tcPr>
            <w:tcW w:w="1242" w:type="dxa"/>
            <w:shd w:val="clear" w:color="auto" w:fill="98FB98"/>
          </w:tcPr>
          <w:p w:rsidR="0007255F" w:rsidRDefault="00A66F70">
            <w:r>
              <w:rPr>
                <w:rStyle w:val="SegmentID"/>
              </w:rPr>
              <w:t>2609</w:t>
            </w:r>
            <w:r>
              <w:rPr>
                <w:rStyle w:val="TransUnitID"/>
              </w:rPr>
              <w:t>009228e4-da71-4169-8d33-84b0be6dab8f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98FB98"/>
          </w:tcPr>
          <w:p w:rsidR="0007255F" w:rsidRDefault="00A66F70">
            <w:r>
              <w:rPr>
                <w:rStyle w:val="SegmentID"/>
              </w:rPr>
              <w:t>2610</w:t>
            </w:r>
            <w:r>
              <w:rPr>
                <w:rStyle w:val="TransUnitID"/>
              </w:rPr>
              <w:t>009228e4-da71-4169-8d33-84b0be6dab8f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Multi-Attribute Optimization (1 point)</w:t>
            </w:r>
          </w:p>
        </w:tc>
        <w:tc>
          <w:tcPr>
            <w:tcW w:w="7137" w:type="dxa"/>
            <w:shd w:val="clear" w:color="auto" w:fill="98FB98"/>
          </w:tcPr>
          <w:p w:rsidR="0007255F" w:rsidRDefault="00A66F70">
            <w:pPr>
              <w:rPr>
                <w:lang w:val="zh-CN"/>
              </w:rPr>
            </w:pPr>
            <w:r>
              <w:rPr>
                <w:lang w:val="zh-CN"/>
              </w:rPr>
              <w:t>多属性优化（</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2611</w:t>
            </w:r>
            <w:r>
              <w:rPr>
                <w:rStyle w:val="TransUnitID"/>
              </w:rPr>
              <w:t>da468919-bb88-4cfa-a506-95b1fbb9de56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Use products that comply with one of the criteria below for 50%, by cost, of the total value of permanently installed products in the project.</w:t>
            </w:r>
          </w:p>
        </w:tc>
        <w:tc>
          <w:tcPr>
            <w:tcW w:w="7137" w:type="dxa"/>
            <w:shd w:val="clear" w:color="auto" w:fill="98FB98"/>
          </w:tcPr>
          <w:p w:rsidR="0007255F" w:rsidRDefault="00A66F70">
            <w:pPr>
              <w:rPr>
                <w:lang w:val="zh-CN"/>
              </w:rPr>
            </w:pPr>
            <w:r>
              <w:rPr>
                <w:lang w:val="zh-CN"/>
              </w:rPr>
              <w:t>对于占到项目中永久安装的产品总价值</w:t>
            </w:r>
            <w:r>
              <w:rPr>
                <w:lang w:val="zh-CN"/>
              </w:rPr>
              <w:t xml:space="preserve"> 50%</w:t>
            </w:r>
            <w:r>
              <w:rPr>
                <w:lang w:val="zh-CN"/>
              </w:rPr>
              <w:t>（按成本）的产品，使用符合以下条件之一的</w:t>
            </w:r>
            <w:r>
              <w:rPr>
                <w:lang w:val="zh-CN"/>
              </w:rPr>
              <w:t>产品。</w:t>
            </w:r>
          </w:p>
        </w:tc>
      </w:tr>
      <w:tr w:rsidR="0007255F" w:rsidTr="00A66F70">
        <w:tc>
          <w:tcPr>
            <w:tcW w:w="1242" w:type="dxa"/>
            <w:shd w:val="clear" w:color="auto" w:fill="98FB98"/>
          </w:tcPr>
          <w:p w:rsidR="0007255F" w:rsidRDefault="00A66F70">
            <w:r>
              <w:rPr>
                <w:rStyle w:val="SegmentID"/>
              </w:rPr>
              <w:t>2612</w:t>
            </w:r>
            <w:r>
              <w:rPr>
                <w:rStyle w:val="TransUnitID"/>
              </w:rPr>
              <w:t>da468919-bb88-4cfa-a506-95b1fbb9de56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Products will be valued as below.</w:t>
            </w:r>
          </w:p>
        </w:tc>
        <w:tc>
          <w:tcPr>
            <w:tcW w:w="7137" w:type="dxa"/>
            <w:shd w:val="clear" w:color="auto" w:fill="98FB98"/>
          </w:tcPr>
          <w:p w:rsidR="0007255F" w:rsidRDefault="00A66F70">
            <w:pPr>
              <w:rPr>
                <w:lang w:val="zh-CN"/>
              </w:rPr>
            </w:pPr>
            <w:r>
              <w:rPr>
                <w:lang w:val="zh-CN"/>
              </w:rPr>
              <w:t>产品估价方法如下。</w:t>
            </w:r>
          </w:p>
        </w:tc>
      </w:tr>
      <w:tr w:rsidR="0007255F" w:rsidTr="00A66F70">
        <w:tc>
          <w:tcPr>
            <w:tcW w:w="1242" w:type="dxa"/>
            <w:shd w:val="clear" w:color="auto" w:fill="98FB98"/>
          </w:tcPr>
          <w:p w:rsidR="0007255F" w:rsidRDefault="00A66F70">
            <w:r>
              <w:rPr>
                <w:rStyle w:val="SegmentID"/>
              </w:rPr>
              <w:lastRenderedPageBreak/>
              <w:t>2613</w:t>
            </w:r>
            <w:r>
              <w:rPr>
                <w:rStyle w:val="TransUnitID"/>
              </w:rPr>
              <w:t>b35eefd9-f1a4-443b-bedd-cebca2f83e87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Third party certified products that demonstrate impact reduction below industry average in at least three of the following categories are valued at 100% of their cost for credit achievement calculations.</w:t>
            </w:r>
          </w:p>
        </w:tc>
        <w:tc>
          <w:tcPr>
            <w:tcW w:w="7137" w:type="dxa"/>
            <w:shd w:val="clear" w:color="auto" w:fill="98FB98"/>
          </w:tcPr>
          <w:p w:rsidR="0007255F" w:rsidRDefault="00A66F70">
            <w:pPr>
              <w:rPr>
                <w:lang w:val="zh-CN"/>
              </w:rPr>
            </w:pPr>
            <w:r>
              <w:rPr>
                <w:lang w:val="zh-CN"/>
              </w:rPr>
              <w:t>对于经过第三方认证的产品（在以下至少三个类别中减少的影响低于行业平均水平），在得分点计算中按成本的</w:t>
            </w:r>
            <w:r>
              <w:rPr>
                <w:lang w:val="zh-CN"/>
              </w:rPr>
              <w:t xml:space="preserve"> 10</w:t>
            </w:r>
            <w:r>
              <w:rPr>
                <w:lang w:val="zh-CN"/>
              </w:rPr>
              <w:t xml:space="preserve">0% </w:t>
            </w:r>
            <w:r>
              <w:rPr>
                <w:lang w:val="zh-CN"/>
              </w:rPr>
              <w:t>估价。</w:t>
            </w:r>
          </w:p>
        </w:tc>
      </w:tr>
      <w:tr w:rsidR="0007255F" w:rsidTr="00A66F70">
        <w:tc>
          <w:tcPr>
            <w:tcW w:w="1242" w:type="dxa"/>
            <w:shd w:val="clear" w:color="auto" w:fill="98FB98"/>
          </w:tcPr>
          <w:p w:rsidR="0007255F" w:rsidRDefault="00A66F70">
            <w:r>
              <w:rPr>
                <w:rStyle w:val="SegmentID"/>
              </w:rPr>
              <w:t>2614</w:t>
            </w:r>
            <w:r>
              <w:rPr>
                <w:rStyle w:val="TransUnitID"/>
              </w:rPr>
              <w:t>72e7a66b-fcfa-4fa8-91a2-5bae50d71f33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global warming potential (greenhouse gases), in CO</w:t>
            </w:r>
            <w:r>
              <w:rPr>
                <w:rStyle w:val="Tag"/>
              </w:rPr>
              <w:t>&lt;3164&gt;</w:t>
            </w:r>
            <w:r>
              <w:t>2</w:t>
            </w:r>
            <w:r>
              <w:rPr>
                <w:rStyle w:val="Tag"/>
              </w:rPr>
              <w:t>&lt;/3164&gt;</w:t>
            </w:r>
            <w:r>
              <w:t>e;</w:t>
            </w:r>
          </w:p>
        </w:tc>
        <w:tc>
          <w:tcPr>
            <w:tcW w:w="7137" w:type="dxa"/>
            <w:shd w:val="clear" w:color="auto" w:fill="98FB98"/>
          </w:tcPr>
          <w:p w:rsidR="0007255F" w:rsidRDefault="00A66F70">
            <w:pPr>
              <w:rPr>
                <w:lang w:val="zh-CN"/>
              </w:rPr>
            </w:pPr>
            <w:r>
              <w:rPr>
                <w:lang w:val="zh-CN"/>
              </w:rPr>
              <w:t>全球变暖潜能值（温室气体），单位为</w:t>
            </w:r>
            <w:r>
              <w:rPr>
                <w:lang w:val="zh-CN"/>
              </w:rPr>
              <w:t xml:space="preserve"> CO</w:t>
            </w:r>
            <w:r>
              <w:rPr>
                <w:rStyle w:val="Tag"/>
                <w:lang w:val="zh-CN"/>
              </w:rPr>
              <w:t>&lt;3164&gt;</w:t>
            </w:r>
            <w:r>
              <w:rPr>
                <w:lang w:val="zh-CN"/>
              </w:rPr>
              <w:t>2</w:t>
            </w:r>
            <w:r>
              <w:rPr>
                <w:rStyle w:val="Tag"/>
                <w:lang w:val="zh-CN"/>
              </w:rPr>
              <w:t>&lt;/3164&gt;</w:t>
            </w:r>
            <w:r>
              <w:rPr>
                <w:lang w:val="zh-CN"/>
              </w:rPr>
              <w:t>e</w:t>
            </w:r>
            <w:r>
              <w:rPr>
                <w:lang w:val="zh-CN"/>
              </w:rPr>
              <w:t>；</w:t>
            </w:r>
          </w:p>
        </w:tc>
      </w:tr>
      <w:tr w:rsidR="0007255F" w:rsidTr="00A66F70">
        <w:tc>
          <w:tcPr>
            <w:tcW w:w="1242" w:type="dxa"/>
            <w:shd w:val="clear" w:color="auto" w:fill="98FB98"/>
          </w:tcPr>
          <w:p w:rsidR="0007255F" w:rsidRDefault="00A66F70">
            <w:r>
              <w:rPr>
                <w:rStyle w:val="SegmentID"/>
              </w:rPr>
              <w:t>2615</w:t>
            </w:r>
            <w:r>
              <w:rPr>
                <w:rStyle w:val="TransUnitID"/>
              </w:rPr>
              <w:t>8c66121b-5a63-4beb-bd16-3d1149ca2105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depletion of the stratosp</w:t>
            </w:r>
            <w:r>
              <w:t>heric ozone layer, in kg CFC-11;</w:t>
            </w:r>
          </w:p>
        </w:tc>
        <w:tc>
          <w:tcPr>
            <w:tcW w:w="7137" w:type="dxa"/>
            <w:shd w:val="clear" w:color="auto" w:fill="98FB98"/>
          </w:tcPr>
          <w:p w:rsidR="0007255F" w:rsidRDefault="00A66F70">
            <w:pPr>
              <w:rPr>
                <w:lang w:val="zh-CN"/>
              </w:rPr>
            </w:pPr>
            <w:r>
              <w:rPr>
                <w:lang w:val="zh-CN"/>
              </w:rPr>
              <w:t>平流层臭氧层消耗，单位为</w:t>
            </w:r>
            <w:r>
              <w:rPr>
                <w:lang w:val="zh-CN"/>
              </w:rPr>
              <w:t xml:space="preserve"> kg CFC-11</w:t>
            </w:r>
            <w:r>
              <w:rPr>
                <w:lang w:val="zh-CN"/>
              </w:rPr>
              <w:t>；</w:t>
            </w:r>
          </w:p>
        </w:tc>
      </w:tr>
      <w:tr w:rsidR="0007255F" w:rsidTr="00A66F70">
        <w:tc>
          <w:tcPr>
            <w:tcW w:w="1242" w:type="dxa"/>
            <w:shd w:val="clear" w:color="auto" w:fill="98FB98"/>
          </w:tcPr>
          <w:p w:rsidR="0007255F" w:rsidRDefault="00A66F70">
            <w:r>
              <w:rPr>
                <w:rStyle w:val="SegmentID"/>
              </w:rPr>
              <w:t>2616</w:t>
            </w:r>
            <w:r>
              <w:rPr>
                <w:rStyle w:val="TransUnitID"/>
              </w:rPr>
              <w:t>4d29e179-2bdf-4570-a70c-73b6abd9233a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acidification of land and water sources, in moles H+ or kg SO</w:t>
            </w:r>
            <w:r>
              <w:rPr>
                <w:rStyle w:val="Tag"/>
              </w:rPr>
              <w:t>&lt;3165&gt;</w:t>
            </w:r>
            <w:r>
              <w:t>2</w:t>
            </w:r>
            <w:r>
              <w:rPr>
                <w:rStyle w:val="Tag"/>
              </w:rPr>
              <w:t>&lt;/3165&gt;</w:t>
            </w:r>
            <w:r>
              <w:t>;</w:t>
            </w:r>
          </w:p>
        </w:tc>
        <w:tc>
          <w:tcPr>
            <w:tcW w:w="7137" w:type="dxa"/>
            <w:shd w:val="clear" w:color="auto" w:fill="98FB98"/>
          </w:tcPr>
          <w:p w:rsidR="0007255F" w:rsidRDefault="00A66F70">
            <w:pPr>
              <w:rPr>
                <w:lang w:val="zh-CN"/>
              </w:rPr>
            </w:pPr>
            <w:r>
              <w:rPr>
                <w:lang w:val="zh-CN"/>
              </w:rPr>
              <w:t>土地和水资源酸化，单位为摩尔</w:t>
            </w:r>
            <w:r>
              <w:rPr>
                <w:lang w:val="zh-CN"/>
              </w:rPr>
              <w:t xml:space="preserve"> H+ </w:t>
            </w:r>
            <w:r>
              <w:rPr>
                <w:lang w:val="zh-CN"/>
              </w:rPr>
              <w:t>或</w:t>
            </w:r>
            <w:r>
              <w:rPr>
                <w:lang w:val="zh-CN"/>
              </w:rPr>
              <w:t xml:space="preserve"> kg SO</w:t>
            </w:r>
            <w:r>
              <w:rPr>
                <w:rStyle w:val="Tag"/>
                <w:lang w:val="zh-CN"/>
              </w:rPr>
              <w:t>&lt;3165&gt;</w:t>
            </w:r>
            <w:r>
              <w:rPr>
                <w:lang w:val="zh-CN"/>
              </w:rPr>
              <w:t>2</w:t>
            </w:r>
            <w:r>
              <w:rPr>
                <w:rStyle w:val="Tag"/>
                <w:lang w:val="zh-CN"/>
              </w:rPr>
              <w:t>&lt;/3165&gt;</w:t>
            </w:r>
            <w:r>
              <w:rPr>
                <w:lang w:val="zh-CN"/>
              </w:rPr>
              <w:t>；</w:t>
            </w:r>
          </w:p>
        </w:tc>
      </w:tr>
      <w:tr w:rsidR="0007255F" w:rsidTr="00A66F70">
        <w:tc>
          <w:tcPr>
            <w:tcW w:w="1242" w:type="dxa"/>
            <w:shd w:val="clear" w:color="auto" w:fill="98FB98"/>
          </w:tcPr>
          <w:p w:rsidR="0007255F" w:rsidRDefault="00A66F70">
            <w:r>
              <w:rPr>
                <w:rStyle w:val="SegmentID"/>
              </w:rPr>
              <w:t>2617</w:t>
            </w:r>
            <w:r>
              <w:rPr>
                <w:rStyle w:val="TransUnitID"/>
              </w:rPr>
              <w:t>0c09078b-6e79-48eb-b7e2-bcd0facc22fb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eutrophication, in kg nitrogen or kg phosphate;</w:t>
            </w:r>
          </w:p>
        </w:tc>
        <w:tc>
          <w:tcPr>
            <w:tcW w:w="7137" w:type="dxa"/>
            <w:shd w:val="clear" w:color="auto" w:fill="98FB98"/>
          </w:tcPr>
          <w:p w:rsidR="0007255F" w:rsidRDefault="00A66F70">
            <w:pPr>
              <w:rPr>
                <w:lang w:val="zh-CN"/>
              </w:rPr>
            </w:pPr>
            <w:r>
              <w:rPr>
                <w:lang w:val="zh-CN"/>
              </w:rPr>
              <w:t>藻类污染，单位为</w:t>
            </w:r>
            <w:r>
              <w:rPr>
                <w:lang w:val="zh-CN"/>
              </w:rPr>
              <w:t xml:space="preserve"> kg </w:t>
            </w:r>
            <w:r>
              <w:rPr>
                <w:lang w:val="zh-CN"/>
              </w:rPr>
              <w:t>氮或</w:t>
            </w:r>
            <w:r>
              <w:rPr>
                <w:lang w:val="zh-CN"/>
              </w:rPr>
              <w:t xml:space="preserve"> kg </w:t>
            </w:r>
            <w:r>
              <w:rPr>
                <w:lang w:val="zh-CN"/>
              </w:rPr>
              <w:t>磷；</w:t>
            </w:r>
          </w:p>
        </w:tc>
      </w:tr>
      <w:tr w:rsidR="0007255F" w:rsidTr="00A66F70">
        <w:tc>
          <w:tcPr>
            <w:tcW w:w="1242" w:type="dxa"/>
            <w:shd w:val="clear" w:color="auto" w:fill="98FB98"/>
          </w:tcPr>
          <w:p w:rsidR="0007255F" w:rsidRDefault="00A66F70">
            <w:r>
              <w:rPr>
                <w:rStyle w:val="SegmentID"/>
              </w:rPr>
              <w:t>2618</w:t>
            </w:r>
            <w:r>
              <w:rPr>
                <w:rStyle w:val="TransUnitID"/>
              </w:rPr>
              <w:t>0d5ab792-4e93-41ec-bc73-cb6228d1f15e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formation of tropospheric ozone, in kg NOx, kg O3, or kg ethene; and</w:t>
            </w:r>
          </w:p>
        </w:tc>
        <w:tc>
          <w:tcPr>
            <w:tcW w:w="7137" w:type="dxa"/>
            <w:shd w:val="clear" w:color="auto" w:fill="98FB98"/>
          </w:tcPr>
          <w:p w:rsidR="0007255F" w:rsidRDefault="00A66F70">
            <w:pPr>
              <w:rPr>
                <w:lang w:val="zh-CN"/>
              </w:rPr>
            </w:pPr>
            <w:r>
              <w:rPr>
                <w:lang w:val="zh-CN"/>
              </w:rPr>
              <w:t>平流层臭氧形成，单位为</w:t>
            </w:r>
            <w:r>
              <w:rPr>
                <w:lang w:val="zh-CN"/>
              </w:rPr>
              <w:t xml:space="preserve"> kg NOx</w:t>
            </w:r>
            <w:r>
              <w:rPr>
                <w:lang w:val="zh-CN"/>
              </w:rPr>
              <w:t>、</w:t>
            </w:r>
            <w:r>
              <w:rPr>
                <w:lang w:val="zh-CN"/>
              </w:rPr>
              <w:t xml:space="preserve">kg O3 </w:t>
            </w:r>
            <w:r>
              <w:rPr>
                <w:lang w:val="zh-CN"/>
              </w:rPr>
              <w:t>或</w:t>
            </w:r>
            <w:r>
              <w:rPr>
                <w:lang w:val="zh-CN"/>
              </w:rPr>
              <w:t xml:space="preserve"> kg </w:t>
            </w:r>
            <w:r>
              <w:rPr>
                <w:lang w:val="zh-CN"/>
              </w:rPr>
              <w:t>乙烯；以及</w:t>
            </w:r>
          </w:p>
        </w:tc>
      </w:tr>
      <w:tr w:rsidR="0007255F" w:rsidTr="00A66F70">
        <w:tc>
          <w:tcPr>
            <w:tcW w:w="1242" w:type="dxa"/>
            <w:shd w:val="clear" w:color="auto" w:fill="98FB98"/>
          </w:tcPr>
          <w:p w:rsidR="0007255F" w:rsidRDefault="00A66F70">
            <w:r>
              <w:rPr>
                <w:rStyle w:val="SegmentID"/>
              </w:rPr>
              <w:t>2619</w:t>
            </w:r>
            <w:r>
              <w:rPr>
                <w:rStyle w:val="TransUnitID"/>
              </w:rPr>
              <w:t>fd4384c9-bf4b-4072-ac47-a9dd42e4b147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depletion of nonrenewable energy resources, in MJ.</w:t>
            </w:r>
          </w:p>
        </w:tc>
        <w:tc>
          <w:tcPr>
            <w:tcW w:w="7137" w:type="dxa"/>
            <w:shd w:val="clear" w:color="auto" w:fill="98FB98"/>
          </w:tcPr>
          <w:p w:rsidR="0007255F" w:rsidRDefault="00A66F70">
            <w:pPr>
              <w:rPr>
                <w:lang w:val="zh-CN"/>
              </w:rPr>
            </w:pPr>
            <w:r>
              <w:rPr>
                <w:lang w:val="zh-CN"/>
              </w:rPr>
              <w:t>非可再生能源消耗，单位为</w:t>
            </w:r>
            <w:r>
              <w:rPr>
                <w:lang w:val="zh-CN"/>
              </w:rPr>
              <w:t xml:space="preserve"> MJ</w:t>
            </w:r>
            <w:r>
              <w:rPr>
                <w:lang w:val="zh-CN"/>
              </w:rPr>
              <w:t>。</w:t>
            </w:r>
          </w:p>
        </w:tc>
      </w:tr>
      <w:tr w:rsidR="0007255F" w:rsidTr="00A66F70">
        <w:tc>
          <w:tcPr>
            <w:tcW w:w="1242" w:type="dxa"/>
            <w:shd w:val="clear" w:color="auto" w:fill="98FB98"/>
          </w:tcPr>
          <w:p w:rsidR="0007255F" w:rsidRDefault="00A66F70">
            <w:r>
              <w:rPr>
                <w:rStyle w:val="SegmentID"/>
              </w:rPr>
              <w:t>2620</w:t>
            </w:r>
            <w:r>
              <w:rPr>
                <w:rStyle w:val="TransUnitID"/>
              </w:rPr>
              <w:t>2515d3f1-81af-4ca6-b898-a4061b13734b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USGBC approved program -- Produc</w:t>
            </w:r>
            <w:r>
              <w:t>ts that comply with other USGBC approved multi-attribute frameworks.</w:t>
            </w:r>
          </w:p>
        </w:tc>
        <w:tc>
          <w:tcPr>
            <w:tcW w:w="7137" w:type="dxa"/>
            <w:shd w:val="clear" w:color="auto" w:fill="98FB98"/>
          </w:tcPr>
          <w:p w:rsidR="0007255F" w:rsidRDefault="00A66F70">
            <w:pPr>
              <w:rPr>
                <w:lang w:val="zh-CN"/>
              </w:rPr>
            </w:pPr>
            <w:r>
              <w:rPr>
                <w:lang w:val="zh-CN"/>
              </w:rPr>
              <w:t>经过</w:t>
            </w:r>
            <w:r>
              <w:rPr>
                <w:lang w:val="zh-CN"/>
              </w:rPr>
              <w:t xml:space="preserve"> USGBC </w:t>
            </w:r>
            <w:r>
              <w:rPr>
                <w:lang w:val="zh-CN"/>
              </w:rPr>
              <w:t>批准的计划</w:t>
            </w:r>
            <w:r>
              <w:rPr>
                <w:lang w:val="zh-CN"/>
              </w:rPr>
              <w:t xml:space="preserve"> - </w:t>
            </w:r>
            <w:r>
              <w:rPr>
                <w:lang w:val="zh-CN"/>
              </w:rPr>
              <w:t>符合其他经过</w:t>
            </w:r>
            <w:r>
              <w:rPr>
                <w:lang w:val="zh-CN"/>
              </w:rPr>
              <w:t xml:space="preserve"> USGBC </w:t>
            </w:r>
            <w:r>
              <w:rPr>
                <w:lang w:val="zh-CN"/>
              </w:rPr>
              <w:t>批准的多属性框架的产品。</w:t>
            </w:r>
          </w:p>
        </w:tc>
      </w:tr>
      <w:tr w:rsidR="0007255F" w:rsidTr="00A66F70">
        <w:tc>
          <w:tcPr>
            <w:tcW w:w="1242" w:type="dxa"/>
            <w:shd w:val="clear" w:color="auto" w:fill="98FB98"/>
          </w:tcPr>
          <w:p w:rsidR="0007255F" w:rsidRDefault="00A66F70">
            <w:r>
              <w:rPr>
                <w:rStyle w:val="SegmentID"/>
              </w:rPr>
              <w:t>2621</w:t>
            </w:r>
            <w:r>
              <w:rPr>
                <w:rStyle w:val="TransUnitID"/>
              </w:rPr>
              <w:t>bdea02c6-82f1-44f2-b7ac-c09ea51bd3de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credit achievement calculation, products sourced (extracted, manufactured, purchased) within 100 miles (160 km) of the project site are valued at 200% of their base contributing cost.</w:t>
            </w:r>
          </w:p>
        </w:tc>
        <w:tc>
          <w:tcPr>
            <w:tcW w:w="7137" w:type="dxa"/>
            <w:shd w:val="clear" w:color="auto" w:fill="98FB98"/>
          </w:tcPr>
          <w:p w:rsidR="0007255F" w:rsidRDefault="00A66F70">
            <w:pPr>
              <w:rPr>
                <w:lang w:val="zh-CN"/>
              </w:rPr>
            </w:pPr>
            <w:r>
              <w:rPr>
                <w:lang w:val="zh-CN"/>
              </w:rPr>
              <w:t>对于得分点计算，从项目场址</w:t>
            </w:r>
            <w:r>
              <w:rPr>
                <w:lang w:val="zh-CN"/>
              </w:rPr>
              <w:t xml:space="preserve"> 100 </w:t>
            </w:r>
            <w:r>
              <w:rPr>
                <w:lang w:val="zh-CN"/>
              </w:rPr>
              <w:t>英里（</w:t>
            </w:r>
            <w:r>
              <w:rPr>
                <w:lang w:val="zh-CN"/>
              </w:rPr>
              <w:t xml:space="preserve">160 </w:t>
            </w:r>
            <w:r>
              <w:rPr>
                <w:lang w:val="zh-CN"/>
              </w:rPr>
              <w:t>公里）范围内获得（开采、制造、购买）的产品将按照基本贡献成本的</w:t>
            </w:r>
            <w:r>
              <w:rPr>
                <w:lang w:val="zh-CN"/>
              </w:rPr>
              <w:t xml:space="preserve"> 200% </w:t>
            </w:r>
            <w:r>
              <w:rPr>
                <w:lang w:val="zh-CN"/>
              </w:rPr>
              <w:t>估价。</w:t>
            </w:r>
          </w:p>
        </w:tc>
      </w:tr>
      <w:tr w:rsidR="0007255F" w:rsidTr="00A66F70">
        <w:tc>
          <w:tcPr>
            <w:tcW w:w="1242" w:type="dxa"/>
            <w:shd w:val="clear" w:color="auto" w:fill="98FB98"/>
          </w:tcPr>
          <w:p w:rsidR="0007255F" w:rsidRDefault="00A66F70">
            <w:r>
              <w:rPr>
                <w:rStyle w:val="SegmentID"/>
              </w:rPr>
              <w:t>2</w:t>
            </w:r>
            <w:r>
              <w:rPr>
                <w:rStyle w:val="SegmentID"/>
              </w:rPr>
              <w:t>622</w:t>
            </w:r>
            <w:r>
              <w:rPr>
                <w:rStyle w:val="TransUnitID"/>
              </w:rPr>
              <w:t>36f18cde-0643-4601-9d74-cab12da3984b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Structure and enclosure materials may not constitute more than 30% of the value of compliant building products.</w:t>
            </w:r>
          </w:p>
        </w:tc>
        <w:tc>
          <w:tcPr>
            <w:tcW w:w="7137" w:type="dxa"/>
            <w:shd w:val="clear" w:color="auto" w:fill="98FB98"/>
          </w:tcPr>
          <w:p w:rsidR="0007255F" w:rsidRDefault="00A66F70">
            <w:pPr>
              <w:rPr>
                <w:lang w:val="zh-CN"/>
              </w:rPr>
            </w:pPr>
            <w:r>
              <w:rPr>
                <w:lang w:val="zh-CN"/>
              </w:rPr>
              <w:t>结构和外围护结构材料不得超过符合要求的建筑产品价值的</w:t>
            </w:r>
            <w:r>
              <w:rPr>
                <w:lang w:val="zh-CN"/>
              </w:rPr>
              <w:t xml:space="preserve"> 30%</w:t>
            </w:r>
            <w:r>
              <w:rPr>
                <w:lang w:val="zh-CN"/>
              </w:rPr>
              <w:t>。</w:t>
            </w:r>
          </w:p>
        </w:tc>
      </w:tr>
      <w:tr w:rsidR="0007255F" w:rsidTr="00A66F70">
        <w:tc>
          <w:tcPr>
            <w:tcW w:w="1242" w:type="dxa"/>
            <w:shd w:val="clear" w:color="auto" w:fill="98FB98"/>
          </w:tcPr>
          <w:p w:rsidR="0007255F" w:rsidRDefault="00A66F70">
            <w:r>
              <w:rPr>
                <w:rStyle w:val="SegmentID"/>
              </w:rPr>
              <w:t>2623</w:t>
            </w:r>
            <w:r>
              <w:rPr>
                <w:rStyle w:val="TransUnitID"/>
              </w:rPr>
              <w:t>c0cd2e49-9f51-4b70-990c-e8a815026960</w:t>
            </w:r>
          </w:p>
        </w:tc>
        <w:tc>
          <w:tcPr>
            <w:tcW w:w="1134" w:type="dxa"/>
            <w:shd w:val="clear" w:color="auto" w:fill="98FB98"/>
          </w:tcPr>
          <w:p w:rsidR="0007255F" w:rsidRPr="00A66F70" w:rsidRDefault="00A66F70">
            <w:pPr>
              <w:rPr>
                <w:vanish/>
              </w:rPr>
            </w:pPr>
            <w:r w:rsidRPr="00A66F70">
              <w:rPr>
                <w:vanish/>
              </w:rPr>
              <w:t>Translated (</w:t>
            </w:r>
            <w:r w:rsidRPr="00A66F70">
              <w:rPr>
                <w:vanish/>
              </w:rPr>
              <w:t>100%)</w:t>
            </w:r>
          </w:p>
        </w:tc>
        <w:tc>
          <w:tcPr>
            <w:tcW w:w="5103" w:type="dxa"/>
            <w:shd w:val="clear" w:color="auto" w:fill="98FB98"/>
          </w:tcPr>
          <w:p w:rsidR="0007255F" w:rsidRDefault="00A66F70">
            <w:r>
              <w:t>MR Credit: Building Product Disclosure and Optimization – Sourcing of Raw Materials</w:t>
            </w:r>
          </w:p>
        </w:tc>
        <w:tc>
          <w:tcPr>
            <w:tcW w:w="7137" w:type="dxa"/>
            <w:shd w:val="clear" w:color="auto" w:fill="98FB98"/>
          </w:tcPr>
          <w:p w:rsidR="0007255F" w:rsidRDefault="00A66F70">
            <w:pPr>
              <w:rPr>
                <w:lang w:val="zh-CN"/>
              </w:rPr>
            </w:pPr>
            <w:r>
              <w:rPr>
                <w:lang w:val="zh-CN"/>
              </w:rPr>
              <w:t xml:space="preserve">MR </w:t>
            </w:r>
            <w:r>
              <w:rPr>
                <w:lang w:val="zh-CN"/>
              </w:rPr>
              <w:t>得分点：建筑产品的分析公示和优化</w:t>
            </w:r>
            <w:r>
              <w:rPr>
                <w:lang w:val="zh-CN"/>
              </w:rPr>
              <w:t xml:space="preserve"> - </w:t>
            </w:r>
            <w:r>
              <w:rPr>
                <w:lang w:val="zh-CN"/>
              </w:rPr>
              <w:t>原材料的来源和采购</w:t>
            </w:r>
            <w:r>
              <w:rPr>
                <w:lang w:val="zh-CN"/>
              </w:rPr>
              <w:t xml:space="preserve"> (Building Product Disclosure and Optimization – Sourcing of Raw Materials)</w:t>
            </w:r>
          </w:p>
        </w:tc>
      </w:tr>
      <w:tr w:rsidR="0007255F" w:rsidTr="00A66F70">
        <w:tc>
          <w:tcPr>
            <w:tcW w:w="1242" w:type="dxa"/>
            <w:shd w:val="clear" w:color="auto" w:fill="98FB98"/>
          </w:tcPr>
          <w:p w:rsidR="0007255F" w:rsidRDefault="00A66F70">
            <w:r>
              <w:rPr>
                <w:rStyle w:val="SegmentID"/>
              </w:rPr>
              <w:t>2624</w:t>
            </w:r>
            <w:r>
              <w:rPr>
                <w:rStyle w:val="TransUnitID"/>
              </w:rPr>
              <w:t>14375a99-c702-477a-a5d3-9ce57366e766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2625</w:t>
            </w:r>
            <w:r>
              <w:rPr>
                <w:rStyle w:val="TransUnitID"/>
              </w:rPr>
              <w:t>c2f75ec4-311c-4117-b7c4-6f51854e8615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 points</w:t>
            </w:r>
          </w:p>
        </w:tc>
        <w:tc>
          <w:tcPr>
            <w:tcW w:w="7137" w:type="dxa"/>
            <w:shd w:val="clear" w:color="auto" w:fill="98FB98"/>
          </w:tcPr>
          <w:p w:rsidR="0007255F" w:rsidRDefault="00A66F70">
            <w:pPr>
              <w:rPr>
                <w:lang w:val="zh-CN"/>
              </w:rPr>
            </w:pP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2626</w:t>
            </w:r>
            <w:r>
              <w:rPr>
                <w:rStyle w:val="TransUnitID"/>
              </w:rPr>
              <w:t>14136f85-107f-421f-9f77-e33c8207784b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2627</w:t>
            </w:r>
            <w:r>
              <w:rPr>
                <w:rStyle w:val="TransUnitID"/>
              </w:rPr>
              <w:t>096de441-5d05-41fb-9f53-09344d009a81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(1–2 points)</w:t>
            </w:r>
          </w:p>
        </w:tc>
        <w:tc>
          <w:tcPr>
            <w:tcW w:w="7137" w:type="dxa"/>
            <w:shd w:val="clear" w:color="auto" w:fill="98FB98"/>
          </w:tcPr>
          <w:p w:rsidR="0007255F" w:rsidRDefault="00A66F70">
            <w:pPr>
              <w:rPr>
                <w:lang w:val="zh-CN"/>
              </w:rPr>
            </w:pPr>
            <w:r>
              <w:rPr>
                <w:lang w:val="zh-CN"/>
              </w:rPr>
              <w:t>新建建筑（</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2628</w:t>
            </w:r>
            <w:r>
              <w:rPr>
                <w:rStyle w:val="TransUnitID"/>
              </w:rPr>
              <w:t>ef37399f-2f21-45dc-ac9e-0de4010fb3f9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 (1–2 points)</w:t>
            </w:r>
          </w:p>
        </w:tc>
        <w:tc>
          <w:tcPr>
            <w:tcW w:w="7137" w:type="dxa"/>
            <w:shd w:val="clear" w:color="auto" w:fill="98FB98"/>
          </w:tcPr>
          <w:p w:rsidR="0007255F" w:rsidRDefault="00A66F70">
            <w:pPr>
              <w:rPr>
                <w:lang w:val="zh-CN"/>
              </w:rPr>
            </w:pPr>
            <w:r>
              <w:rPr>
                <w:lang w:val="zh-CN"/>
              </w:rPr>
              <w:t>核心与外壳（</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2629</w:t>
            </w:r>
            <w:r>
              <w:rPr>
                <w:rStyle w:val="TransUnitID"/>
              </w:rPr>
              <w:t>8b19b31d-4144-407e-ad2a-d043f167703b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(1–2 points)</w:t>
            </w:r>
          </w:p>
        </w:tc>
        <w:tc>
          <w:tcPr>
            <w:tcW w:w="7137" w:type="dxa"/>
            <w:shd w:val="clear" w:color="auto" w:fill="98FB98"/>
          </w:tcPr>
          <w:p w:rsidR="0007255F" w:rsidRDefault="00A66F70">
            <w:pPr>
              <w:rPr>
                <w:lang w:val="zh-CN"/>
              </w:rPr>
            </w:pPr>
            <w:r>
              <w:rPr>
                <w:lang w:val="zh-CN"/>
              </w:rPr>
              <w:t>学校（</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2630</w:t>
            </w:r>
            <w:r>
              <w:rPr>
                <w:rStyle w:val="TransUnitID"/>
              </w:rPr>
              <w:t>a2fc437b-4e45-4875-97dc-c918d67b2acb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(1–2 points)</w:t>
            </w:r>
          </w:p>
        </w:tc>
        <w:tc>
          <w:tcPr>
            <w:tcW w:w="7137" w:type="dxa"/>
            <w:shd w:val="clear" w:color="auto" w:fill="98FB98"/>
          </w:tcPr>
          <w:p w:rsidR="0007255F" w:rsidRDefault="00A66F70">
            <w:pPr>
              <w:rPr>
                <w:lang w:val="zh-CN"/>
              </w:rPr>
            </w:pPr>
            <w:r>
              <w:rPr>
                <w:lang w:val="zh-CN"/>
              </w:rPr>
              <w:t>零售（</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2631</w:t>
            </w:r>
            <w:r>
              <w:rPr>
                <w:rStyle w:val="TransUnitID"/>
              </w:rPr>
              <w:t>02d9b1d6-ae32-44a6-b545-2f0656abd8e5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(1–2 points)</w:t>
            </w:r>
          </w:p>
        </w:tc>
        <w:tc>
          <w:tcPr>
            <w:tcW w:w="7137" w:type="dxa"/>
            <w:shd w:val="clear" w:color="auto" w:fill="98FB98"/>
          </w:tcPr>
          <w:p w:rsidR="0007255F" w:rsidRDefault="00A66F70">
            <w:pPr>
              <w:rPr>
                <w:lang w:val="zh-CN"/>
              </w:rPr>
            </w:pPr>
            <w:r>
              <w:rPr>
                <w:lang w:val="zh-CN"/>
              </w:rPr>
              <w:t>数据中心（</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2632</w:t>
            </w:r>
            <w:r>
              <w:rPr>
                <w:rStyle w:val="TransUnitID"/>
              </w:rPr>
              <w:t>43ff2781-0258-44c8-80e7-8cf47c4a3a65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Warehouses &amp; </w:t>
            </w:r>
            <w:r>
              <w:t>Distribution Centers (1–2 points)</w:t>
            </w:r>
          </w:p>
        </w:tc>
        <w:tc>
          <w:tcPr>
            <w:tcW w:w="7137" w:type="dxa"/>
            <w:shd w:val="clear" w:color="auto" w:fill="98FB98"/>
          </w:tcPr>
          <w:p w:rsidR="0007255F" w:rsidRDefault="00A66F70">
            <w:pPr>
              <w:rPr>
                <w:lang w:val="zh-CN"/>
              </w:rPr>
            </w:pPr>
            <w:r>
              <w:rPr>
                <w:lang w:val="zh-CN"/>
              </w:rPr>
              <w:t>仓储和配送中心（</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2633</w:t>
            </w:r>
            <w:r>
              <w:rPr>
                <w:rStyle w:val="TransUnitID"/>
              </w:rPr>
              <w:t>1a6e85d1-5214-40bd-b7ca-23b56195749e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(1–2 points)</w:t>
            </w:r>
          </w:p>
        </w:tc>
        <w:tc>
          <w:tcPr>
            <w:tcW w:w="7137" w:type="dxa"/>
            <w:shd w:val="clear" w:color="auto" w:fill="98FB98"/>
          </w:tcPr>
          <w:p w:rsidR="0007255F" w:rsidRDefault="00A66F70">
            <w:pPr>
              <w:rPr>
                <w:lang w:val="zh-CN"/>
              </w:rPr>
            </w:pPr>
            <w:r>
              <w:rPr>
                <w:lang w:val="zh-CN"/>
              </w:rPr>
              <w:t>宾馆接待（</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2634</w:t>
            </w:r>
            <w:r>
              <w:rPr>
                <w:rStyle w:val="TransUnitID"/>
              </w:rPr>
              <w:t>f4120d02-29c1-4ec5-9e5c-71a4ac2504f4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(1–2 points)</w:t>
            </w:r>
          </w:p>
        </w:tc>
        <w:tc>
          <w:tcPr>
            <w:tcW w:w="7137" w:type="dxa"/>
            <w:shd w:val="clear" w:color="auto" w:fill="98FB98"/>
          </w:tcPr>
          <w:p w:rsidR="0007255F" w:rsidRDefault="00A66F70">
            <w:pPr>
              <w:rPr>
                <w:lang w:val="zh-CN"/>
              </w:rPr>
            </w:pPr>
            <w:r>
              <w:rPr>
                <w:lang w:val="zh-CN"/>
              </w:rPr>
              <w:t>医疗保健（</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2635</w:t>
            </w:r>
            <w:r>
              <w:rPr>
                <w:rStyle w:val="TransUnitID"/>
              </w:rPr>
              <w:t>8354b159-c25b-430a-82bf-e5903eee9acd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lastRenderedPageBreak/>
              <w:t>2636</w:t>
            </w:r>
            <w:r>
              <w:rPr>
                <w:rStyle w:val="TransUnitID"/>
              </w:rPr>
              <w:t>3ae64c19-2d73-486b-91b7-d32e059db6ff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encourage the use of products and materials for which life cycle information is available and that have environmentally, economically, and socially preferable life cycle impacts.</w:t>
            </w:r>
          </w:p>
        </w:tc>
        <w:tc>
          <w:tcPr>
            <w:tcW w:w="7137" w:type="dxa"/>
            <w:shd w:val="clear" w:color="auto" w:fill="98FB98"/>
          </w:tcPr>
          <w:p w:rsidR="0007255F" w:rsidRDefault="00A66F70">
            <w:pPr>
              <w:rPr>
                <w:lang w:val="zh-CN"/>
              </w:rPr>
            </w:pPr>
            <w:r>
              <w:rPr>
                <w:lang w:val="zh-CN"/>
              </w:rPr>
              <w:t>鼓励使用提供生命周期信息且具有有利的环境、经济和社会生命周期影响的产品和材料。</w:t>
            </w:r>
          </w:p>
        </w:tc>
      </w:tr>
      <w:tr w:rsidR="0007255F" w:rsidTr="00A66F70">
        <w:tc>
          <w:tcPr>
            <w:tcW w:w="1242" w:type="dxa"/>
            <w:shd w:val="clear" w:color="auto" w:fill="98FB98"/>
          </w:tcPr>
          <w:p w:rsidR="0007255F" w:rsidRDefault="00A66F70">
            <w:r>
              <w:rPr>
                <w:rStyle w:val="SegmentID"/>
              </w:rPr>
              <w:t>2637</w:t>
            </w:r>
            <w:r>
              <w:rPr>
                <w:rStyle w:val="TransUnitID"/>
              </w:rPr>
              <w:t>3ae64c19-2d73-486b-91b7-d32e0</w:t>
            </w:r>
            <w:r>
              <w:rPr>
                <w:rStyle w:val="TransUnitID"/>
              </w:rPr>
              <w:t>59db6ff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reward project teams for selecting products verified to have been extracted or sourced in a responsible manner.</w:t>
            </w:r>
          </w:p>
        </w:tc>
        <w:tc>
          <w:tcPr>
            <w:tcW w:w="7137" w:type="dxa"/>
            <w:shd w:val="clear" w:color="auto" w:fill="98FB98"/>
          </w:tcPr>
          <w:p w:rsidR="0007255F" w:rsidRDefault="00A66F70">
            <w:pPr>
              <w:rPr>
                <w:lang w:val="zh-CN"/>
              </w:rPr>
            </w:pPr>
            <w:r>
              <w:rPr>
                <w:lang w:val="zh-CN"/>
              </w:rPr>
              <w:t>奖励选择被证明以负责的方式开采或采购的产品的项目团队。</w:t>
            </w:r>
          </w:p>
        </w:tc>
      </w:tr>
      <w:tr w:rsidR="0007255F" w:rsidTr="00A66F70">
        <w:tc>
          <w:tcPr>
            <w:tcW w:w="1242" w:type="dxa"/>
            <w:shd w:val="clear" w:color="auto" w:fill="98FB98"/>
          </w:tcPr>
          <w:p w:rsidR="0007255F" w:rsidRDefault="00A66F70">
            <w:r>
              <w:rPr>
                <w:rStyle w:val="SegmentID"/>
              </w:rPr>
              <w:t>2638</w:t>
            </w:r>
            <w:r>
              <w:rPr>
                <w:rStyle w:val="TransUnitID"/>
              </w:rPr>
              <w:t>11ecc5c8-f6a2-4ae7-92b5-832a7807ed63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2639</w:t>
            </w:r>
            <w:r>
              <w:rPr>
                <w:rStyle w:val="TransUnitID"/>
              </w:rPr>
              <w:t>cc1b41f8-4a58-492d-9aa1-e6d1604c1a25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NC, Data Centers, Warehouses &amp; Distribution Centers, Hospitality NC, Healthcare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w:t>
            </w:r>
            <w:r>
              <w:rPr>
                <w:lang w:val="zh-CN"/>
              </w:rPr>
              <w:t xml:space="preserve"> NC</w:t>
            </w:r>
            <w:r>
              <w:rPr>
                <w:lang w:val="zh-CN"/>
              </w:rPr>
              <w:t>、数据中心、仓储和配送中心、宾馆接待</w:t>
            </w:r>
            <w:r>
              <w:rPr>
                <w:lang w:val="zh-CN"/>
              </w:rPr>
              <w:t xml:space="preserve"> NC</w:t>
            </w:r>
            <w:r>
              <w:rPr>
                <w:lang w:val="zh-CN"/>
              </w:rPr>
              <w:t>、医疗保健</w:t>
            </w:r>
          </w:p>
        </w:tc>
      </w:tr>
      <w:tr w:rsidR="0007255F" w:rsidTr="00A66F70">
        <w:tc>
          <w:tcPr>
            <w:tcW w:w="1242" w:type="dxa"/>
            <w:shd w:val="clear" w:color="auto" w:fill="98FB98"/>
          </w:tcPr>
          <w:p w:rsidR="0007255F" w:rsidRDefault="00A66F70">
            <w:r>
              <w:rPr>
                <w:rStyle w:val="SegmentID"/>
              </w:rPr>
              <w:t>2640</w:t>
            </w:r>
            <w:r>
              <w:rPr>
                <w:rStyle w:val="TransUnitID"/>
              </w:rPr>
              <w:t>f1dfdec9-6203-4db9-9bce-bafcdd6300e8</w:t>
            </w:r>
          </w:p>
        </w:tc>
        <w:tc>
          <w:tcPr>
            <w:tcW w:w="1134" w:type="dxa"/>
            <w:shd w:val="clear" w:color="auto" w:fill="98FB98"/>
          </w:tcPr>
          <w:p w:rsidR="0007255F" w:rsidRPr="00A66F70" w:rsidRDefault="00A66F70">
            <w:pPr>
              <w:rPr>
                <w:vanish/>
              </w:rPr>
            </w:pPr>
            <w:r w:rsidRPr="00A66F70">
              <w:rPr>
                <w:vanish/>
              </w:rPr>
              <w:t>Translated (10</w:t>
            </w:r>
            <w:r w:rsidRPr="00A66F70">
              <w:rPr>
                <w:vanish/>
              </w:rPr>
              <w:t>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98FB98"/>
          </w:tcPr>
          <w:p w:rsidR="0007255F" w:rsidRDefault="00A66F70">
            <w:r>
              <w:rPr>
                <w:rStyle w:val="SegmentID"/>
              </w:rPr>
              <w:t>2641</w:t>
            </w:r>
            <w:r>
              <w:rPr>
                <w:rStyle w:val="TransUnitID"/>
              </w:rPr>
              <w:t>f1dfdec9-6203-4db9-9bce-bafcdd6300e8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Raw Material Source and Extraction Reporting (1 point)</w:t>
            </w:r>
          </w:p>
        </w:tc>
        <w:tc>
          <w:tcPr>
            <w:tcW w:w="7137" w:type="dxa"/>
            <w:shd w:val="clear" w:color="auto" w:fill="98FB98"/>
          </w:tcPr>
          <w:p w:rsidR="0007255F" w:rsidRDefault="00A66F70">
            <w:pPr>
              <w:rPr>
                <w:lang w:val="zh-CN"/>
              </w:rPr>
            </w:pPr>
            <w:r>
              <w:rPr>
                <w:lang w:val="zh-CN"/>
              </w:rPr>
              <w:t>原材料来源和开采报告（</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2642</w:t>
            </w:r>
            <w:r>
              <w:rPr>
                <w:rStyle w:val="TransUnitID"/>
              </w:rPr>
              <w:t>1b9aaf1f-e461-42bb-8c97-f9adb0df94f5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Use at least 20 different permanently installed products from at least five different manufacturers that have publicly released a report from their raw material suppliers which include raw material supplier extraction locations, a commitment to long-term e</w:t>
            </w:r>
            <w:r>
              <w:t>cologically responsible land use, a commitment to reducing environmental harms from extraction and/or manufacturing processes, and a commitment to meeting applicable standards or programs voluntarily that address responsible sourcing criteria</w:t>
            </w:r>
          </w:p>
        </w:tc>
        <w:tc>
          <w:tcPr>
            <w:tcW w:w="7137" w:type="dxa"/>
            <w:shd w:val="clear" w:color="auto" w:fill="98FB98"/>
          </w:tcPr>
          <w:p w:rsidR="0007255F" w:rsidRDefault="00A66F70">
            <w:pPr>
              <w:rPr>
                <w:lang w:val="zh-CN"/>
              </w:rPr>
            </w:pPr>
            <w:r>
              <w:rPr>
                <w:lang w:val="zh-CN"/>
              </w:rPr>
              <w:t>使用至少</w:t>
            </w:r>
            <w:r>
              <w:rPr>
                <w:lang w:val="zh-CN"/>
              </w:rPr>
              <w:t xml:space="preserve"> 20 </w:t>
            </w:r>
            <w:r>
              <w:rPr>
                <w:lang w:val="zh-CN"/>
              </w:rPr>
              <w:t>种不同的永</w:t>
            </w:r>
            <w:r>
              <w:rPr>
                <w:lang w:val="zh-CN"/>
              </w:rPr>
              <w:t>久安装的产品，这些产品来自至少</w:t>
            </w:r>
            <w:r>
              <w:rPr>
                <w:lang w:val="zh-CN"/>
              </w:rPr>
              <w:t xml:space="preserve"> 5 </w:t>
            </w:r>
            <w:r>
              <w:rPr>
                <w:lang w:val="zh-CN"/>
              </w:rPr>
              <w:t>个不同的制造商，这些制造商均有来自其原材料供应商的公开发布的报告，包括原材料供应商开采位置、对长期土地使用生态责任的承诺、对减少开采和</w:t>
            </w:r>
            <w:r>
              <w:rPr>
                <w:lang w:val="zh-CN"/>
              </w:rPr>
              <w:t>/</w:t>
            </w:r>
            <w:r>
              <w:rPr>
                <w:lang w:val="zh-CN"/>
              </w:rPr>
              <w:t>或制造过程中环境危害的承诺，以及对自愿满足涉及负责任的采购标准的适用标准或计划的承诺。</w:t>
            </w:r>
          </w:p>
        </w:tc>
      </w:tr>
      <w:tr w:rsidR="0007255F" w:rsidTr="00A66F70">
        <w:tc>
          <w:tcPr>
            <w:tcW w:w="1242" w:type="dxa"/>
            <w:shd w:val="clear" w:color="auto" w:fill="98FB98"/>
          </w:tcPr>
          <w:p w:rsidR="0007255F" w:rsidRDefault="00A66F70">
            <w:r>
              <w:rPr>
                <w:rStyle w:val="SegmentID"/>
              </w:rPr>
              <w:t>2643</w:t>
            </w:r>
            <w:r>
              <w:rPr>
                <w:rStyle w:val="TransUnitID"/>
              </w:rPr>
              <w:t>2a88fc7c-7660-4d2b-ad1f-3da58a699c25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Products sourced from manufacturers with self-declared reports are</w:t>
            </w:r>
            <w:r>
              <w:t xml:space="preserve"> valued as one half (1/2) of a product for credit achievement.</w:t>
            </w:r>
          </w:p>
        </w:tc>
        <w:tc>
          <w:tcPr>
            <w:tcW w:w="7137" w:type="dxa"/>
            <w:shd w:val="clear" w:color="auto" w:fill="98FB98"/>
          </w:tcPr>
          <w:p w:rsidR="0007255F" w:rsidRDefault="00A66F70">
            <w:pPr>
              <w:rPr>
                <w:lang w:val="zh-CN"/>
              </w:rPr>
            </w:pPr>
            <w:r>
              <w:rPr>
                <w:lang w:val="zh-CN"/>
              </w:rPr>
              <w:t>采购自具有自我声明报告的制造商的产品在得分点计算中将按照产品成本的一半</w:t>
            </w:r>
            <w:r>
              <w:rPr>
                <w:lang w:val="zh-CN"/>
              </w:rPr>
              <w:t xml:space="preserve"> (1/2) </w:t>
            </w:r>
            <w:r>
              <w:rPr>
                <w:lang w:val="zh-CN"/>
              </w:rPr>
              <w:t>来估价。</w:t>
            </w:r>
          </w:p>
        </w:tc>
      </w:tr>
      <w:tr w:rsidR="0007255F" w:rsidTr="00A66F70">
        <w:tc>
          <w:tcPr>
            <w:tcW w:w="1242" w:type="dxa"/>
            <w:shd w:val="clear" w:color="auto" w:fill="F5DEB3"/>
          </w:tcPr>
          <w:p w:rsidR="0007255F" w:rsidRDefault="00A66F70">
            <w:r>
              <w:rPr>
                <w:rStyle w:val="SegmentID"/>
              </w:rPr>
              <w:t>2644</w:t>
            </w:r>
            <w:r>
              <w:rPr>
                <w:rStyle w:val="TransUnitID"/>
              </w:rPr>
              <w:t>c38264e5-55db-4091-a9df-eb70d90dad3b</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Third-party verified corporate sustainability reports (CSR) which include environmental</w:t>
            </w:r>
            <w:r>
              <w:t xml:space="preserve"> impacts of extraction operations and activities associated with the manufacturer’s product and the product’s supply chain, are valued as one whole product for credit achievement  calculation.</w:t>
            </w:r>
          </w:p>
        </w:tc>
        <w:tc>
          <w:tcPr>
            <w:tcW w:w="7137" w:type="dxa"/>
            <w:shd w:val="clear" w:color="auto" w:fill="F5DEB3"/>
          </w:tcPr>
          <w:p w:rsidR="0007255F" w:rsidRDefault="00A66F70">
            <w:pPr>
              <w:rPr>
                <w:lang w:val="zh-CN"/>
              </w:rPr>
            </w:pPr>
            <w:r>
              <w:rPr>
                <w:lang w:val="zh-CN"/>
              </w:rPr>
              <w:t>具有经过第三方认证的企业可持续性报告</w:t>
            </w:r>
            <w:r>
              <w:rPr>
                <w:lang w:val="zh-CN"/>
              </w:rPr>
              <w:t xml:space="preserve"> (CSR)</w:t>
            </w:r>
            <w:r>
              <w:rPr>
                <w:lang w:val="zh-CN"/>
              </w:rPr>
              <w:t>（包括与制造商的产品和产品供应链相关的开采操作和活动的环境影响）的产品在得分点</w:t>
            </w:r>
            <w:r>
              <w:rPr>
                <w:lang w:val="zh-CN"/>
              </w:rPr>
              <w:t>计算时将按照整个产品价值来估价。</w:t>
            </w:r>
          </w:p>
        </w:tc>
      </w:tr>
      <w:tr w:rsidR="0007255F" w:rsidTr="00A66F70">
        <w:tc>
          <w:tcPr>
            <w:tcW w:w="1242" w:type="dxa"/>
            <w:shd w:val="clear" w:color="auto" w:fill="98FB98"/>
          </w:tcPr>
          <w:p w:rsidR="0007255F" w:rsidRDefault="00A66F70">
            <w:r>
              <w:rPr>
                <w:rStyle w:val="SegmentID"/>
              </w:rPr>
              <w:t>2645</w:t>
            </w:r>
            <w:r>
              <w:rPr>
                <w:rStyle w:val="TransUnitID"/>
              </w:rPr>
              <w:t>c38264e5-55db-4091-a9df-eb70d90dad3b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Acceptable CSR frameworks include the following:</w:t>
            </w:r>
          </w:p>
        </w:tc>
        <w:tc>
          <w:tcPr>
            <w:tcW w:w="7137" w:type="dxa"/>
            <w:shd w:val="clear" w:color="auto" w:fill="98FB98"/>
          </w:tcPr>
          <w:p w:rsidR="0007255F" w:rsidRDefault="00A66F70">
            <w:pPr>
              <w:rPr>
                <w:lang w:val="zh-CN"/>
              </w:rPr>
            </w:pPr>
            <w:r>
              <w:rPr>
                <w:lang w:val="zh-CN"/>
              </w:rPr>
              <w:t>可接受的</w:t>
            </w:r>
            <w:r>
              <w:rPr>
                <w:lang w:val="zh-CN"/>
              </w:rPr>
              <w:t xml:space="preserve"> CSR </w:t>
            </w:r>
            <w:r>
              <w:rPr>
                <w:lang w:val="zh-CN"/>
              </w:rPr>
              <w:t>框架包括：</w:t>
            </w:r>
          </w:p>
        </w:tc>
      </w:tr>
      <w:tr w:rsidR="0007255F" w:rsidTr="00A66F70">
        <w:tc>
          <w:tcPr>
            <w:tcW w:w="1242" w:type="dxa"/>
            <w:shd w:val="clear" w:color="auto" w:fill="98FB98"/>
          </w:tcPr>
          <w:p w:rsidR="0007255F" w:rsidRDefault="00A66F70">
            <w:r>
              <w:rPr>
                <w:rStyle w:val="SegmentID"/>
              </w:rPr>
              <w:t>2646</w:t>
            </w:r>
            <w:r>
              <w:rPr>
                <w:rStyle w:val="TransUnitID"/>
              </w:rPr>
              <w:t>ee481981-4210-42d2-929c-2fa210ed2702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Global Reporting Initiative (GRI) Sustainability Report</w:t>
            </w:r>
          </w:p>
        </w:tc>
        <w:tc>
          <w:tcPr>
            <w:tcW w:w="7137" w:type="dxa"/>
            <w:shd w:val="clear" w:color="auto" w:fill="98FB98"/>
          </w:tcPr>
          <w:p w:rsidR="0007255F" w:rsidRDefault="00A66F70">
            <w:pPr>
              <w:rPr>
                <w:lang w:val="zh-CN"/>
              </w:rPr>
            </w:pPr>
            <w:r>
              <w:rPr>
                <w:lang w:val="zh-CN"/>
              </w:rPr>
              <w:t>全球报告倡议</w:t>
            </w:r>
            <w:r>
              <w:rPr>
                <w:lang w:val="zh-CN"/>
              </w:rPr>
              <w:t xml:space="preserve"> (GRI) </w:t>
            </w:r>
            <w:r>
              <w:rPr>
                <w:lang w:val="zh-CN"/>
              </w:rPr>
              <w:t>可持续性报告</w:t>
            </w:r>
          </w:p>
        </w:tc>
      </w:tr>
      <w:tr w:rsidR="0007255F" w:rsidTr="00A66F70">
        <w:tc>
          <w:tcPr>
            <w:tcW w:w="1242" w:type="dxa"/>
            <w:shd w:val="clear" w:color="auto" w:fill="98FB98"/>
          </w:tcPr>
          <w:p w:rsidR="0007255F" w:rsidRDefault="00A66F70">
            <w:r>
              <w:rPr>
                <w:rStyle w:val="SegmentID"/>
              </w:rPr>
              <w:t>2647</w:t>
            </w:r>
            <w:r>
              <w:rPr>
                <w:rStyle w:val="TransUnitID"/>
              </w:rPr>
              <w:t>29b107af-5ccd-49a8-b41d-30cc8e665ccc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Organisation for Economic Co-operation and Develoment (OECD) Guidelines for Multinational Enterprises</w:t>
            </w:r>
          </w:p>
        </w:tc>
        <w:tc>
          <w:tcPr>
            <w:tcW w:w="7137" w:type="dxa"/>
            <w:shd w:val="clear" w:color="auto" w:fill="98FB98"/>
          </w:tcPr>
          <w:p w:rsidR="0007255F" w:rsidRDefault="00A66F70">
            <w:pPr>
              <w:rPr>
                <w:lang w:val="zh-CN"/>
              </w:rPr>
            </w:pPr>
            <w:r>
              <w:rPr>
                <w:lang w:val="zh-CN"/>
              </w:rPr>
              <w:t>跨国企业的经济合作与开发组织</w:t>
            </w:r>
            <w:r>
              <w:rPr>
                <w:lang w:val="zh-CN"/>
              </w:rPr>
              <w:t xml:space="preserve"> (OECD) </w:t>
            </w:r>
            <w:r>
              <w:rPr>
                <w:lang w:val="zh-CN"/>
              </w:rPr>
              <w:t>指南</w:t>
            </w:r>
          </w:p>
        </w:tc>
      </w:tr>
      <w:tr w:rsidR="0007255F" w:rsidTr="00A66F70">
        <w:tc>
          <w:tcPr>
            <w:tcW w:w="1242" w:type="dxa"/>
            <w:shd w:val="clear" w:color="auto" w:fill="98FB98"/>
          </w:tcPr>
          <w:p w:rsidR="0007255F" w:rsidRDefault="00A66F70">
            <w:r>
              <w:rPr>
                <w:rStyle w:val="SegmentID"/>
              </w:rPr>
              <w:t>2648</w:t>
            </w:r>
            <w:r>
              <w:rPr>
                <w:rStyle w:val="TransUnitID"/>
              </w:rPr>
              <w:t>0c4a2121-119f-44b8-ae6b-2c74b85f2bf2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U.N.</w:t>
            </w:r>
          </w:p>
        </w:tc>
        <w:tc>
          <w:tcPr>
            <w:tcW w:w="7137" w:type="dxa"/>
            <w:shd w:val="clear" w:color="auto" w:fill="98FB98"/>
          </w:tcPr>
          <w:p w:rsidR="0007255F" w:rsidRDefault="00A66F70">
            <w:pPr>
              <w:rPr>
                <w:lang w:val="zh-CN"/>
              </w:rPr>
            </w:pPr>
            <w:r>
              <w:rPr>
                <w:lang w:val="zh-CN"/>
              </w:rPr>
              <w:t>联合国</w:t>
            </w:r>
          </w:p>
        </w:tc>
      </w:tr>
      <w:tr w:rsidR="0007255F" w:rsidTr="00A66F70">
        <w:tc>
          <w:tcPr>
            <w:tcW w:w="1242" w:type="dxa"/>
            <w:shd w:val="clear" w:color="auto" w:fill="FFFFFF"/>
          </w:tcPr>
          <w:p w:rsidR="0007255F" w:rsidRDefault="00A66F70">
            <w:r>
              <w:rPr>
                <w:rStyle w:val="SegmentID"/>
              </w:rPr>
              <w:t>2649</w:t>
            </w:r>
            <w:r>
              <w:rPr>
                <w:rStyle w:val="TransUnitID"/>
              </w:rPr>
              <w:t>0c4a2121-119f-44b8-ae6b-2c74b85f2bf2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rPr>
                <w:rStyle w:val="Tag"/>
              </w:rPr>
              <w:t>&lt;3175&gt;</w:t>
            </w:r>
            <w:r>
              <w:t>Global Compact</w:t>
            </w:r>
            <w:r>
              <w:rPr>
                <w:rStyle w:val="Tag"/>
              </w:rPr>
              <w:t>&lt;/3175&gt;</w:t>
            </w:r>
            <w:r>
              <w:t xml:space="preserve">: Communication of </w:t>
            </w:r>
            <w:r>
              <w:lastRenderedPageBreak/>
              <w:t>Progress</w:t>
            </w:r>
          </w:p>
        </w:tc>
        <w:tc>
          <w:tcPr>
            <w:tcW w:w="7137" w:type="dxa"/>
            <w:shd w:val="clear" w:color="auto" w:fill="FFFFFF"/>
          </w:tcPr>
          <w:p w:rsidR="0007255F" w:rsidRDefault="00A66F70">
            <w:pPr>
              <w:rPr>
                <w:lang w:val="zh-CN"/>
              </w:rPr>
            </w:pPr>
            <w:r>
              <w:rPr>
                <w:rStyle w:val="Tag"/>
                <w:lang w:val="zh-CN"/>
              </w:rPr>
              <w:lastRenderedPageBreak/>
              <w:t>&lt;3175&gt;</w:t>
            </w:r>
            <w:r>
              <w:rPr>
                <w:lang w:val="zh-CN"/>
              </w:rPr>
              <w:t>全球影响</w:t>
            </w:r>
            <w:r>
              <w:rPr>
                <w:rStyle w:val="Tag"/>
                <w:lang w:val="zh-CN"/>
              </w:rPr>
              <w:t>&lt;/3175&gt;</w:t>
            </w:r>
            <w:r>
              <w:rPr>
                <w:lang w:val="zh-CN"/>
              </w:rPr>
              <w:t>：进度沟通</w:t>
            </w:r>
          </w:p>
        </w:tc>
      </w:tr>
      <w:tr w:rsidR="0007255F" w:rsidTr="00A66F70">
        <w:tc>
          <w:tcPr>
            <w:tcW w:w="1242" w:type="dxa"/>
            <w:shd w:val="clear" w:color="auto" w:fill="FFFFFF"/>
          </w:tcPr>
          <w:p w:rsidR="0007255F" w:rsidRDefault="00A66F70">
            <w:r>
              <w:rPr>
                <w:rStyle w:val="SegmentID"/>
              </w:rPr>
              <w:lastRenderedPageBreak/>
              <w:t>2650</w:t>
            </w:r>
            <w:r>
              <w:rPr>
                <w:rStyle w:val="TransUnitID"/>
              </w:rPr>
              <w:t>8cdd2e81-f253-4afc-9baa-a1e31a5c2d9d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rPr>
                <w:rStyle w:val="Tag"/>
              </w:rPr>
              <w:t>&lt;3176&gt;</w:t>
            </w:r>
            <w:r>
              <w:t>ISO 26000:</w:t>
            </w:r>
            <w:r>
              <w:rPr>
                <w:rStyle w:val="Tag"/>
              </w:rPr>
              <w:t>&lt;/3176&gt;</w:t>
            </w:r>
            <w:r>
              <w:t xml:space="preserve"> 2010 Guidance on Social Responsibility</w:t>
            </w:r>
          </w:p>
        </w:tc>
        <w:tc>
          <w:tcPr>
            <w:tcW w:w="7137" w:type="dxa"/>
            <w:shd w:val="clear" w:color="auto" w:fill="FFFFFF"/>
          </w:tcPr>
          <w:p w:rsidR="0007255F" w:rsidRDefault="00A66F70">
            <w:pPr>
              <w:rPr>
                <w:lang w:val="zh-CN"/>
              </w:rPr>
            </w:pPr>
            <w:r>
              <w:rPr>
                <w:rStyle w:val="Tag"/>
                <w:lang w:val="zh-CN"/>
              </w:rPr>
              <w:t>&lt;Bold&gt;</w:t>
            </w:r>
            <w:r>
              <w:rPr>
                <w:lang w:val="zh-CN"/>
              </w:rPr>
              <w:t>ISO 26000</w:t>
            </w:r>
            <w:r>
              <w:rPr>
                <w:rStyle w:val="Tag"/>
                <w:lang w:val="zh-CN"/>
              </w:rPr>
              <w:t>&lt;/Bold&gt;</w:t>
            </w:r>
            <w:r>
              <w:rPr>
                <w:lang w:val="zh-CN"/>
              </w:rPr>
              <w:t>：</w:t>
            </w:r>
            <w:r>
              <w:rPr>
                <w:lang w:val="zh-CN"/>
              </w:rPr>
              <w:t xml:space="preserve">2010 </w:t>
            </w:r>
            <w:r>
              <w:rPr>
                <w:lang w:val="zh-CN"/>
              </w:rPr>
              <w:t>社会责任指南</w:t>
            </w:r>
          </w:p>
        </w:tc>
      </w:tr>
      <w:tr w:rsidR="0007255F" w:rsidTr="00A66F70">
        <w:tc>
          <w:tcPr>
            <w:tcW w:w="1242" w:type="dxa"/>
            <w:shd w:val="clear" w:color="auto" w:fill="F5DEB3"/>
          </w:tcPr>
          <w:p w:rsidR="0007255F" w:rsidRDefault="00A66F70">
            <w:r>
              <w:rPr>
                <w:rStyle w:val="SegmentID"/>
              </w:rPr>
              <w:t>2651</w:t>
            </w:r>
            <w:r>
              <w:rPr>
                <w:rStyle w:val="TransUnitID"/>
              </w:rPr>
              <w:t>7c23c5d2-c5a2-4f3a-8877-062d9fa2709a</w:t>
            </w:r>
          </w:p>
        </w:tc>
        <w:tc>
          <w:tcPr>
            <w:tcW w:w="1134" w:type="dxa"/>
            <w:shd w:val="clear" w:color="auto" w:fill="F5DEB3"/>
          </w:tcPr>
          <w:p w:rsidR="0007255F" w:rsidRPr="00A66F70" w:rsidRDefault="00A66F70">
            <w:pPr>
              <w:rPr>
                <w:vanish/>
              </w:rPr>
            </w:pPr>
            <w:r w:rsidRPr="00A66F70">
              <w:rPr>
                <w:vanish/>
              </w:rPr>
              <w:t>Translated (97%)</w:t>
            </w:r>
          </w:p>
        </w:tc>
        <w:tc>
          <w:tcPr>
            <w:tcW w:w="5103" w:type="dxa"/>
            <w:shd w:val="clear" w:color="auto" w:fill="F5DEB3"/>
          </w:tcPr>
          <w:p w:rsidR="0007255F" w:rsidRDefault="00A66F70">
            <w:r>
              <w:rPr>
                <w:rStyle w:val="Tag"/>
              </w:rPr>
              <w:t>&lt;3177&gt;</w:t>
            </w:r>
            <w:r>
              <w:t>USGBC approved program</w:t>
            </w:r>
            <w:r>
              <w:rPr>
                <w:rStyle w:val="Tag"/>
              </w:rPr>
              <w:t>&lt;3178&gt;</w:t>
            </w:r>
            <w:r>
              <w:t xml:space="preserve">: </w:t>
            </w:r>
            <w:r>
              <w:rPr>
                <w:rStyle w:val="Tag"/>
              </w:rPr>
              <w:t>&lt;/3178&gt;</w:t>
            </w:r>
            <w:r>
              <w:t xml:space="preserve"> </w:t>
            </w:r>
            <w:r>
              <w:rPr>
                <w:rStyle w:val="Tag"/>
              </w:rPr>
              <w:t>&lt;/3177&gt;</w:t>
            </w:r>
            <w:r>
              <w:t>Other USGBC approved programs meeting the CSR criteria.</w:t>
            </w:r>
          </w:p>
        </w:tc>
        <w:tc>
          <w:tcPr>
            <w:tcW w:w="7137" w:type="dxa"/>
            <w:shd w:val="clear" w:color="auto" w:fill="F5DEB3"/>
          </w:tcPr>
          <w:p w:rsidR="0007255F" w:rsidRDefault="00A66F70">
            <w:pPr>
              <w:rPr>
                <w:lang w:val="zh-CN"/>
              </w:rPr>
            </w:pPr>
            <w:r>
              <w:rPr>
                <w:rStyle w:val="Tag"/>
                <w:lang w:val="zh-CN"/>
              </w:rPr>
              <w:t>&lt;3177&gt;</w:t>
            </w:r>
            <w:r>
              <w:rPr>
                <w:lang w:val="zh-CN"/>
              </w:rPr>
              <w:t xml:space="preserve">USGBC </w:t>
            </w:r>
            <w:r>
              <w:rPr>
                <w:lang w:val="zh-CN"/>
              </w:rPr>
              <w:t>批准的</w:t>
            </w:r>
            <w:r>
              <w:rPr>
                <w:lang w:val="zh-CN"/>
              </w:rPr>
              <w:t>计划</w:t>
            </w:r>
            <w:r>
              <w:rPr>
                <w:rStyle w:val="Tag"/>
                <w:lang w:val="zh-CN"/>
              </w:rPr>
              <w:t>&lt;3178&gt;</w:t>
            </w:r>
            <w:r>
              <w:rPr>
                <w:lang w:val="zh-CN"/>
              </w:rPr>
              <w:t>：</w:t>
            </w:r>
            <w:r>
              <w:rPr>
                <w:rStyle w:val="Tag"/>
                <w:lang w:val="zh-CN"/>
              </w:rPr>
              <w:t>&lt;/3178&gt;&lt;/3177&gt;</w:t>
            </w:r>
            <w:r>
              <w:rPr>
                <w:lang w:val="zh-CN"/>
              </w:rPr>
              <w:t>其他符合</w:t>
            </w:r>
            <w:r>
              <w:rPr>
                <w:lang w:val="zh-CN"/>
              </w:rPr>
              <w:t xml:space="preserve"> CSR </w:t>
            </w:r>
            <w:r>
              <w:rPr>
                <w:lang w:val="zh-CN"/>
              </w:rPr>
              <w:t>标准的经过</w:t>
            </w:r>
            <w:r>
              <w:rPr>
                <w:lang w:val="zh-CN"/>
              </w:rPr>
              <w:t xml:space="preserve"> USGBC </w:t>
            </w:r>
            <w:r>
              <w:rPr>
                <w:lang w:val="zh-CN"/>
              </w:rPr>
              <w:t>批准的计划。</w:t>
            </w:r>
          </w:p>
        </w:tc>
      </w:tr>
      <w:tr w:rsidR="0007255F" w:rsidTr="00A66F70">
        <w:tc>
          <w:tcPr>
            <w:tcW w:w="1242" w:type="dxa"/>
            <w:shd w:val="clear" w:color="auto" w:fill="98FB98"/>
          </w:tcPr>
          <w:p w:rsidR="0007255F" w:rsidRDefault="00A66F70">
            <w:r>
              <w:rPr>
                <w:rStyle w:val="SegmentID"/>
              </w:rPr>
              <w:t>2652</w:t>
            </w:r>
            <w:r>
              <w:rPr>
                <w:rStyle w:val="TransUnitID"/>
              </w:rPr>
              <w:t>1e902db4-b7df-45ec-9f95-2178bd23a895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98FB98"/>
          </w:tcPr>
          <w:p w:rsidR="0007255F" w:rsidRDefault="00A66F70">
            <w:r>
              <w:rPr>
                <w:rStyle w:val="SegmentID"/>
              </w:rPr>
              <w:t>2653</w:t>
            </w:r>
            <w:r>
              <w:rPr>
                <w:rStyle w:val="TransUnitID"/>
              </w:rPr>
              <w:t>1e902db4-b7df-45ec-9f95-2178bd23a895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Leadership Extraction Practices (1 point)</w:t>
            </w:r>
          </w:p>
        </w:tc>
        <w:tc>
          <w:tcPr>
            <w:tcW w:w="7137" w:type="dxa"/>
            <w:shd w:val="clear" w:color="auto" w:fill="98FB98"/>
          </w:tcPr>
          <w:p w:rsidR="0007255F" w:rsidRDefault="00A66F70">
            <w:pPr>
              <w:rPr>
                <w:lang w:val="zh-CN"/>
              </w:rPr>
            </w:pPr>
            <w:r>
              <w:rPr>
                <w:lang w:val="zh-CN"/>
              </w:rPr>
              <w:t>领先开采实践（</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2654</w:t>
            </w:r>
            <w:r>
              <w:rPr>
                <w:rStyle w:val="TransUnitID"/>
              </w:rPr>
              <w:t>b316d18c-efc0-4398-b00b-344ba3705506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Use products that meet at least one of the responsible extraction criteria below for at least 25%, by cost, of the total value of permanently installed building products in the project.</w:t>
            </w:r>
          </w:p>
        </w:tc>
        <w:tc>
          <w:tcPr>
            <w:tcW w:w="7137" w:type="dxa"/>
            <w:shd w:val="clear" w:color="auto" w:fill="98FB98"/>
          </w:tcPr>
          <w:p w:rsidR="0007255F" w:rsidRDefault="00A66F70">
            <w:pPr>
              <w:rPr>
                <w:lang w:val="zh-CN"/>
              </w:rPr>
            </w:pPr>
            <w:r>
              <w:rPr>
                <w:lang w:val="zh-CN"/>
              </w:rPr>
              <w:t>对于至少占到项目中永久安装的建</w:t>
            </w:r>
            <w:r>
              <w:rPr>
                <w:lang w:val="zh-CN"/>
              </w:rPr>
              <w:t>筑产品总价值</w:t>
            </w:r>
            <w:r>
              <w:rPr>
                <w:lang w:val="zh-CN"/>
              </w:rPr>
              <w:t xml:space="preserve"> 25%</w:t>
            </w:r>
            <w:r>
              <w:rPr>
                <w:lang w:val="zh-CN"/>
              </w:rPr>
              <w:t>（按成本）的产品，使用至少符合以下负责任的开采条件之一的产品。</w:t>
            </w:r>
          </w:p>
        </w:tc>
      </w:tr>
      <w:tr w:rsidR="0007255F" w:rsidTr="00A66F70">
        <w:tc>
          <w:tcPr>
            <w:tcW w:w="1242" w:type="dxa"/>
            <w:shd w:val="clear" w:color="auto" w:fill="98FB98"/>
          </w:tcPr>
          <w:p w:rsidR="0007255F" w:rsidRDefault="00A66F70">
            <w:r>
              <w:rPr>
                <w:rStyle w:val="SegmentID"/>
              </w:rPr>
              <w:t>2655</w:t>
            </w:r>
            <w:r>
              <w:rPr>
                <w:rStyle w:val="TransUnitID"/>
              </w:rPr>
              <w:t>67474a8c-cc0c-4823-8cf0-9470ca182524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Extended producer responsibility.</w:t>
            </w:r>
          </w:p>
        </w:tc>
        <w:tc>
          <w:tcPr>
            <w:tcW w:w="7137" w:type="dxa"/>
            <w:shd w:val="clear" w:color="auto" w:fill="98FB98"/>
          </w:tcPr>
          <w:p w:rsidR="0007255F" w:rsidRDefault="00A66F70">
            <w:pPr>
              <w:rPr>
                <w:lang w:val="zh-CN"/>
              </w:rPr>
            </w:pPr>
            <w:r>
              <w:rPr>
                <w:lang w:val="zh-CN"/>
              </w:rPr>
              <w:t>扩大生产商责任。</w:t>
            </w:r>
          </w:p>
        </w:tc>
      </w:tr>
      <w:tr w:rsidR="0007255F" w:rsidTr="00A66F70">
        <w:tc>
          <w:tcPr>
            <w:tcW w:w="1242" w:type="dxa"/>
            <w:shd w:val="clear" w:color="auto" w:fill="98FB98"/>
          </w:tcPr>
          <w:p w:rsidR="0007255F" w:rsidRDefault="00A66F70">
            <w:r>
              <w:rPr>
                <w:rStyle w:val="SegmentID"/>
              </w:rPr>
              <w:t>2656</w:t>
            </w:r>
            <w:r>
              <w:rPr>
                <w:rStyle w:val="TransUnitID"/>
              </w:rPr>
              <w:t>67474a8c-cc0c-4823-8cf0-9470ca182524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Products purchased from a manufacturer (producer) that participates in an extended producer responsibility program or is directly responsible for extended producer responsibility.</w:t>
            </w:r>
          </w:p>
        </w:tc>
        <w:tc>
          <w:tcPr>
            <w:tcW w:w="7137" w:type="dxa"/>
            <w:shd w:val="clear" w:color="auto" w:fill="98FB98"/>
          </w:tcPr>
          <w:p w:rsidR="0007255F" w:rsidRDefault="00A66F70">
            <w:pPr>
              <w:rPr>
                <w:lang w:val="zh-CN"/>
              </w:rPr>
            </w:pPr>
            <w:r>
              <w:rPr>
                <w:lang w:val="zh-CN"/>
              </w:rPr>
              <w:t>从参与或直接负责扩大生产商责任计划的制造商（生产商）那里采购的产品。</w:t>
            </w:r>
          </w:p>
        </w:tc>
      </w:tr>
      <w:tr w:rsidR="0007255F" w:rsidTr="00A66F70">
        <w:tc>
          <w:tcPr>
            <w:tcW w:w="1242" w:type="dxa"/>
            <w:shd w:val="clear" w:color="auto" w:fill="98FB98"/>
          </w:tcPr>
          <w:p w:rsidR="0007255F" w:rsidRDefault="00A66F70">
            <w:r>
              <w:rPr>
                <w:rStyle w:val="SegmentID"/>
              </w:rPr>
              <w:t>2657</w:t>
            </w:r>
            <w:r>
              <w:rPr>
                <w:rStyle w:val="TransUnitID"/>
              </w:rPr>
              <w:t>67474a8c-cc0c-4823-8cf0-9470ca182524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Products meeting extended producer responsibility criteria are valued at 50% of their cost for the purposes of credit achievement calculation.</w:t>
            </w:r>
          </w:p>
        </w:tc>
        <w:tc>
          <w:tcPr>
            <w:tcW w:w="7137" w:type="dxa"/>
            <w:shd w:val="clear" w:color="auto" w:fill="98FB98"/>
          </w:tcPr>
          <w:p w:rsidR="0007255F" w:rsidRDefault="00A66F70">
            <w:pPr>
              <w:rPr>
                <w:lang w:val="zh-CN"/>
              </w:rPr>
            </w:pPr>
            <w:r>
              <w:rPr>
                <w:lang w:val="zh-CN"/>
              </w:rPr>
              <w:t>符合扩大生产商责任标准的产品在得分点计算时将按照成本的</w:t>
            </w:r>
            <w:r>
              <w:rPr>
                <w:lang w:val="zh-CN"/>
              </w:rPr>
              <w:t xml:space="preserve"> 50% </w:t>
            </w:r>
            <w:r>
              <w:rPr>
                <w:lang w:val="zh-CN"/>
              </w:rPr>
              <w:t>来估价。</w:t>
            </w:r>
          </w:p>
        </w:tc>
      </w:tr>
      <w:tr w:rsidR="0007255F" w:rsidTr="00A66F70">
        <w:tc>
          <w:tcPr>
            <w:tcW w:w="1242" w:type="dxa"/>
            <w:shd w:val="clear" w:color="auto" w:fill="98FB98"/>
          </w:tcPr>
          <w:p w:rsidR="0007255F" w:rsidRDefault="00A66F70">
            <w:r>
              <w:rPr>
                <w:rStyle w:val="SegmentID"/>
              </w:rPr>
              <w:t>2658</w:t>
            </w:r>
            <w:r>
              <w:rPr>
                <w:rStyle w:val="TransUnitID"/>
              </w:rPr>
              <w:t>8de2c872-7d2f-4c35-b4f7-63900792db7c</w:t>
            </w:r>
          </w:p>
        </w:tc>
        <w:tc>
          <w:tcPr>
            <w:tcW w:w="1134" w:type="dxa"/>
            <w:shd w:val="clear" w:color="auto" w:fill="98FB98"/>
          </w:tcPr>
          <w:p w:rsidR="0007255F" w:rsidRPr="00A66F70" w:rsidRDefault="00A66F70">
            <w:pPr>
              <w:rPr>
                <w:vanish/>
              </w:rPr>
            </w:pPr>
            <w:r w:rsidRPr="00A66F70">
              <w:rPr>
                <w:vanish/>
              </w:rPr>
              <w:t>Translated (100</w:t>
            </w:r>
            <w:r w:rsidRPr="00A66F70">
              <w:rPr>
                <w:vanish/>
              </w:rPr>
              <w:t>%)</w:t>
            </w:r>
          </w:p>
        </w:tc>
        <w:tc>
          <w:tcPr>
            <w:tcW w:w="5103" w:type="dxa"/>
            <w:shd w:val="clear" w:color="auto" w:fill="98FB98"/>
          </w:tcPr>
          <w:p w:rsidR="0007255F" w:rsidRDefault="00A66F70">
            <w:r>
              <w:t>Bio-based materials.</w:t>
            </w:r>
          </w:p>
        </w:tc>
        <w:tc>
          <w:tcPr>
            <w:tcW w:w="7137" w:type="dxa"/>
            <w:shd w:val="clear" w:color="auto" w:fill="98FB98"/>
          </w:tcPr>
          <w:p w:rsidR="0007255F" w:rsidRDefault="00A66F70">
            <w:pPr>
              <w:rPr>
                <w:lang w:val="zh-CN"/>
              </w:rPr>
            </w:pPr>
            <w:r>
              <w:rPr>
                <w:lang w:val="zh-CN"/>
              </w:rPr>
              <w:t>生物基材料。</w:t>
            </w:r>
          </w:p>
        </w:tc>
      </w:tr>
      <w:tr w:rsidR="0007255F" w:rsidTr="00A66F70">
        <w:tc>
          <w:tcPr>
            <w:tcW w:w="1242" w:type="dxa"/>
            <w:shd w:val="clear" w:color="auto" w:fill="98FB98"/>
          </w:tcPr>
          <w:p w:rsidR="0007255F" w:rsidRDefault="00A66F70">
            <w:r>
              <w:rPr>
                <w:rStyle w:val="SegmentID"/>
              </w:rPr>
              <w:t>2659</w:t>
            </w:r>
            <w:r>
              <w:rPr>
                <w:rStyle w:val="TransUnitID"/>
              </w:rPr>
              <w:t>8de2c872-7d2f-4c35-b4f7-63900792db7c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Bio-based products must meet the Sustainable Agriculture Network’s Sustainable Agriculture Standard.</w:t>
            </w:r>
          </w:p>
        </w:tc>
        <w:tc>
          <w:tcPr>
            <w:tcW w:w="7137" w:type="dxa"/>
            <w:shd w:val="clear" w:color="auto" w:fill="98FB98"/>
          </w:tcPr>
          <w:p w:rsidR="0007255F" w:rsidRDefault="00A66F70">
            <w:pPr>
              <w:rPr>
                <w:lang w:val="zh-CN"/>
              </w:rPr>
            </w:pPr>
            <w:r>
              <w:rPr>
                <w:lang w:val="zh-CN"/>
              </w:rPr>
              <w:t>生物基产品必须符合可持续农业网络</w:t>
            </w:r>
            <w:r>
              <w:rPr>
                <w:lang w:val="zh-CN"/>
              </w:rPr>
              <w:t xml:space="preserve"> (Sustainable Agriculture Network) </w:t>
            </w:r>
            <w:r>
              <w:rPr>
                <w:lang w:val="zh-CN"/>
              </w:rPr>
              <w:t>的可持续农业标准</w:t>
            </w:r>
            <w:r>
              <w:rPr>
                <w:lang w:val="zh-CN"/>
              </w:rPr>
              <w:t xml:space="preserve"> (Sus</w:t>
            </w:r>
            <w:r>
              <w:rPr>
                <w:lang w:val="zh-CN"/>
              </w:rPr>
              <w:t>tainable Agriculture Standard)</w:t>
            </w:r>
            <w:r>
              <w:rPr>
                <w:lang w:val="zh-CN"/>
              </w:rPr>
              <w:t>。</w:t>
            </w:r>
          </w:p>
        </w:tc>
      </w:tr>
      <w:tr w:rsidR="0007255F" w:rsidTr="00A66F70">
        <w:tc>
          <w:tcPr>
            <w:tcW w:w="1242" w:type="dxa"/>
            <w:shd w:val="clear" w:color="auto" w:fill="98FB98"/>
          </w:tcPr>
          <w:p w:rsidR="0007255F" w:rsidRDefault="00A66F70">
            <w:r>
              <w:rPr>
                <w:rStyle w:val="SegmentID"/>
              </w:rPr>
              <w:t>2660</w:t>
            </w:r>
            <w:r>
              <w:rPr>
                <w:rStyle w:val="TransUnitID"/>
              </w:rPr>
              <w:t>8de2c872-7d2f-4c35-b4f7-63900792db7c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Bio-based raw materials must be tested using ASTM Test Method D6866 and be legally harvested, as defined by the exporting and receiving country.</w:t>
            </w:r>
          </w:p>
        </w:tc>
        <w:tc>
          <w:tcPr>
            <w:tcW w:w="7137" w:type="dxa"/>
            <w:shd w:val="clear" w:color="auto" w:fill="98FB98"/>
          </w:tcPr>
          <w:p w:rsidR="0007255F" w:rsidRDefault="00A66F70">
            <w:pPr>
              <w:rPr>
                <w:lang w:val="zh-CN"/>
              </w:rPr>
            </w:pPr>
            <w:r>
              <w:rPr>
                <w:lang w:val="zh-CN"/>
              </w:rPr>
              <w:t>生物基原材料必须使用</w:t>
            </w:r>
            <w:r>
              <w:rPr>
                <w:lang w:val="zh-CN"/>
              </w:rPr>
              <w:t xml:space="preserve"> ASTM </w:t>
            </w:r>
            <w:r>
              <w:rPr>
                <w:lang w:val="zh-CN"/>
              </w:rPr>
              <w:t>测试方法</w:t>
            </w:r>
            <w:r>
              <w:rPr>
                <w:lang w:val="zh-CN"/>
              </w:rPr>
              <w:t xml:space="preserve"> D6866 </w:t>
            </w:r>
            <w:r>
              <w:rPr>
                <w:lang w:val="zh-CN"/>
              </w:rPr>
              <w:t>进行测试，并且在收集时要符合出口国和进口国的法律要求。</w:t>
            </w:r>
          </w:p>
        </w:tc>
      </w:tr>
      <w:tr w:rsidR="0007255F" w:rsidTr="00A66F70">
        <w:tc>
          <w:tcPr>
            <w:tcW w:w="1242" w:type="dxa"/>
            <w:shd w:val="clear" w:color="auto" w:fill="98FB98"/>
          </w:tcPr>
          <w:p w:rsidR="0007255F" w:rsidRDefault="00A66F70">
            <w:r>
              <w:rPr>
                <w:rStyle w:val="SegmentID"/>
              </w:rPr>
              <w:t>2661</w:t>
            </w:r>
            <w:r>
              <w:rPr>
                <w:rStyle w:val="TransUnitID"/>
              </w:rPr>
              <w:t>8de2c872-7d2f-4c35-b4f7-63900792db7c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Exclude hide products, such as leather and other animal skin material.</w:t>
            </w:r>
          </w:p>
        </w:tc>
        <w:tc>
          <w:tcPr>
            <w:tcW w:w="7137" w:type="dxa"/>
            <w:shd w:val="clear" w:color="auto" w:fill="98FB98"/>
          </w:tcPr>
          <w:p w:rsidR="0007255F" w:rsidRDefault="00A66F70">
            <w:pPr>
              <w:rPr>
                <w:lang w:val="zh-CN"/>
              </w:rPr>
            </w:pPr>
            <w:r>
              <w:rPr>
                <w:lang w:val="zh-CN"/>
              </w:rPr>
              <w:t>不包括兽皮产品，如皮革及其他动物皮料。</w:t>
            </w:r>
          </w:p>
        </w:tc>
      </w:tr>
      <w:tr w:rsidR="0007255F" w:rsidTr="00A66F70">
        <w:tc>
          <w:tcPr>
            <w:tcW w:w="1242" w:type="dxa"/>
            <w:shd w:val="clear" w:color="auto" w:fill="98FB98"/>
          </w:tcPr>
          <w:p w:rsidR="0007255F" w:rsidRDefault="00A66F70">
            <w:r>
              <w:rPr>
                <w:rStyle w:val="SegmentID"/>
              </w:rPr>
              <w:t>2662</w:t>
            </w:r>
            <w:r>
              <w:rPr>
                <w:rStyle w:val="TransUnitID"/>
              </w:rPr>
              <w:t>8de2c872-7d2f-4c35-b4f7-63900792db7c</w:t>
            </w:r>
          </w:p>
        </w:tc>
        <w:tc>
          <w:tcPr>
            <w:tcW w:w="1134" w:type="dxa"/>
            <w:shd w:val="clear" w:color="auto" w:fill="98FB98"/>
          </w:tcPr>
          <w:p w:rsidR="0007255F" w:rsidRPr="00A66F70" w:rsidRDefault="00A66F70">
            <w:pPr>
              <w:rPr>
                <w:vanish/>
              </w:rPr>
            </w:pPr>
            <w:r w:rsidRPr="00A66F70">
              <w:rPr>
                <w:vanish/>
              </w:rPr>
              <w:t>Translat</w:t>
            </w:r>
            <w:r w:rsidRPr="00A66F70">
              <w:rPr>
                <w:vanish/>
              </w:rPr>
              <w:t>ed (100%)</w:t>
            </w:r>
          </w:p>
        </w:tc>
        <w:tc>
          <w:tcPr>
            <w:tcW w:w="5103" w:type="dxa"/>
            <w:shd w:val="clear" w:color="auto" w:fill="98FB98"/>
          </w:tcPr>
          <w:p w:rsidR="0007255F" w:rsidRDefault="00A66F70">
            <w:r>
              <w:t>Products meeting bio-based materials criteria are valued at 100% of their cost for the purposes of credit achievement calculation.</w:t>
            </w:r>
          </w:p>
        </w:tc>
        <w:tc>
          <w:tcPr>
            <w:tcW w:w="7137" w:type="dxa"/>
            <w:shd w:val="clear" w:color="auto" w:fill="98FB98"/>
          </w:tcPr>
          <w:p w:rsidR="0007255F" w:rsidRDefault="00A66F70">
            <w:pPr>
              <w:rPr>
                <w:lang w:val="zh-CN"/>
              </w:rPr>
            </w:pPr>
            <w:r>
              <w:rPr>
                <w:lang w:val="zh-CN"/>
              </w:rPr>
              <w:t>符合生物基材料标准的产品在得分点计算时将按照成本的</w:t>
            </w:r>
            <w:r>
              <w:rPr>
                <w:lang w:val="zh-CN"/>
              </w:rPr>
              <w:t xml:space="preserve"> 100% </w:t>
            </w:r>
            <w:r>
              <w:rPr>
                <w:lang w:val="zh-CN"/>
              </w:rPr>
              <w:t>来估价。</w:t>
            </w:r>
          </w:p>
        </w:tc>
      </w:tr>
      <w:tr w:rsidR="0007255F" w:rsidTr="00A66F70">
        <w:tc>
          <w:tcPr>
            <w:tcW w:w="1242" w:type="dxa"/>
            <w:shd w:val="clear" w:color="auto" w:fill="98FB98"/>
          </w:tcPr>
          <w:p w:rsidR="0007255F" w:rsidRDefault="00A66F70">
            <w:r>
              <w:rPr>
                <w:rStyle w:val="SegmentID"/>
              </w:rPr>
              <w:t>2663</w:t>
            </w:r>
            <w:r>
              <w:rPr>
                <w:rStyle w:val="TransUnitID"/>
              </w:rPr>
              <w:t>e14652fa-6cbb-48aa-95a6-a0f3f49e2b2d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Wood products.</w:t>
            </w:r>
          </w:p>
        </w:tc>
        <w:tc>
          <w:tcPr>
            <w:tcW w:w="7137" w:type="dxa"/>
            <w:shd w:val="clear" w:color="auto" w:fill="98FB98"/>
          </w:tcPr>
          <w:p w:rsidR="0007255F" w:rsidRDefault="00A66F70">
            <w:pPr>
              <w:rPr>
                <w:lang w:val="zh-CN"/>
              </w:rPr>
            </w:pPr>
            <w:r>
              <w:rPr>
                <w:lang w:val="zh-CN"/>
              </w:rPr>
              <w:t>木制品。</w:t>
            </w:r>
          </w:p>
        </w:tc>
      </w:tr>
      <w:tr w:rsidR="0007255F" w:rsidTr="00A66F70">
        <w:tc>
          <w:tcPr>
            <w:tcW w:w="1242" w:type="dxa"/>
            <w:shd w:val="clear" w:color="auto" w:fill="98FB98"/>
          </w:tcPr>
          <w:p w:rsidR="0007255F" w:rsidRDefault="00A66F70">
            <w:r>
              <w:rPr>
                <w:rStyle w:val="SegmentID"/>
              </w:rPr>
              <w:t>2664</w:t>
            </w:r>
            <w:r>
              <w:rPr>
                <w:rStyle w:val="TransUnitID"/>
              </w:rPr>
              <w:t>e14652fa-6cbb-48aa-95a6-a0f3f49e2b2d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Wood products must be certified by the Forest Stewardship Council or USGBC-approved equivalent.</w:t>
            </w:r>
          </w:p>
        </w:tc>
        <w:tc>
          <w:tcPr>
            <w:tcW w:w="7137" w:type="dxa"/>
            <w:shd w:val="clear" w:color="auto" w:fill="98FB98"/>
          </w:tcPr>
          <w:p w:rsidR="0007255F" w:rsidRDefault="00A66F70">
            <w:pPr>
              <w:rPr>
                <w:lang w:val="zh-CN"/>
              </w:rPr>
            </w:pPr>
            <w:r>
              <w:rPr>
                <w:lang w:val="zh-CN"/>
              </w:rPr>
              <w:t>木制品必须通过森林管理委员会</w:t>
            </w:r>
            <w:r>
              <w:rPr>
                <w:lang w:val="zh-CN"/>
              </w:rPr>
              <w:t xml:space="preserve"> (Forest Stewardship Council) </w:t>
            </w:r>
            <w:r>
              <w:rPr>
                <w:lang w:val="zh-CN"/>
              </w:rPr>
              <w:t>或</w:t>
            </w:r>
            <w:r>
              <w:rPr>
                <w:lang w:val="zh-CN"/>
              </w:rPr>
              <w:t xml:space="preserve"> USGBC </w:t>
            </w:r>
            <w:r>
              <w:rPr>
                <w:lang w:val="zh-CN"/>
              </w:rPr>
              <w:t>认可的当地等效标准的认证。</w:t>
            </w:r>
          </w:p>
        </w:tc>
      </w:tr>
      <w:tr w:rsidR="0007255F" w:rsidTr="00A66F70">
        <w:tc>
          <w:tcPr>
            <w:tcW w:w="1242" w:type="dxa"/>
            <w:shd w:val="clear" w:color="auto" w:fill="98FB98"/>
          </w:tcPr>
          <w:p w:rsidR="0007255F" w:rsidRDefault="00A66F70">
            <w:r>
              <w:rPr>
                <w:rStyle w:val="SegmentID"/>
              </w:rPr>
              <w:t>2665</w:t>
            </w:r>
            <w:r>
              <w:rPr>
                <w:rStyle w:val="TransUnitID"/>
              </w:rPr>
              <w:t>e14652fa-6cbb-48aa-95a6-a0f3f49e2b2d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Products meeting wood products criteria are valued at 100% of their cost for the purposes of credit achievement calculation.</w:t>
            </w:r>
          </w:p>
        </w:tc>
        <w:tc>
          <w:tcPr>
            <w:tcW w:w="7137" w:type="dxa"/>
            <w:shd w:val="clear" w:color="auto" w:fill="98FB98"/>
          </w:tcPr>
          <w:p w:rsidR="0007255F" w:rsidRDefault="00A66F70">
            <w:pPr>
              <w:rPr>
                <w:lang w:val="zh-CN"/>
              </w:rPr>
            </w:pPr>
            <w:r>
              <w:rPr>
                <w:lang w:val="zh-CN"/>
              </w:rPr>
              <w:t>符合木制品标准的产品在得分点计算时将按照成本的</w:t>
            </w:r>
            <w:r>
              <w:rPr>
                <w:lang w:val="zh-CN"/>
              </w:rPr>
              <w:t xml:space="preserve"> 100% </w:t>
            </w:r>
            <w:r>
              <w:rPr>
                <w:lang w:val="zh-CN"/>
              </w:rPr>
              <w:t>来估价。</w:t>
            </w:r>
          </w:p>
        </w:tc>
      </w:tr>
      <w:tr w:rsidR="0007255F" w:rsidTr="00A66F70">
        <w:tc>
          <w:tcPr>
            <w:tcW w:w="1242" w:type="dxa"/>
            <w:shd w:val="clear" w:color="auto" w:fill="98FB98"/>
          </w:tcPr>
          <w:p w:rsidR="0007255F" w:rsidRDefault="00A66F70">
            <w:r>
              <w:rPr>
                <w:rStyle w:val="SegmentID"/>
              </w:rPr>
              <w:t>2666</w:t>
            </w:r>
            <w:r>
              <w:rPr>
                <w:rStyle w:val="TransUnitID"/>
              </w:rPr>
              <w:t>68bf9365-5792-4ea8-a25a-40c8d810e4e4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Materials reuse</w:t>
            </w:r>
            <w:r>
              <w:rPr>
                <w:rStyle w:val="Tag"/>
              </w:rPr>
              <w:t>&lt;3185&gt;</w:t>
            </w:r>
            <w:r>
              <w:t>.</w:t>
            </w:r>
            <w:r>
              <w:rPr>
                <w:rStyle w:val="Tag"/>
              </w:rPr>
              <w:t>&lt;/3185&gt;</w:t>
            </w:r>
          </w:p>
        </w:tc>
        <w:tc>
          <w:tcPr>
            <w:tcW w:w="7137" w:type="dxa"/>
            <w:shd w:val="clear" w:color="auto" w:fill="98FB98"/>
          </w:tcPr>
          <w:p w:rsidR="0007255F" w:rsidRDefault="00A66F70">
            <w:pPr>
              <w:rPr>
                <w:lang w:val="zh-CN"/>
              </w:rPr>
            </w:pPr>
            <w:r>
              <w:rPr>
                <w:lang w:val="zh-CN"/>
              </w:rPr>
              <w:t>材料再利用。</w:t>
            </w:r>
          </w:p>
        </w:tc>
      </w:tr>
      <w:tr w:rsidR="0007255F" w:rsidTr="00A66F70">
        <w:tc>
          <w:tcPr>
            <w:tcW w:w="1242" w:type="dxa"/>
            <w:shd w:val="clear" w:color="auto" w:fill="D3D3D3"/>
          </w:tcPr>
          <w:p w:rsidR="0007255F" w:rsidRDefault="00A66F70">
            <w:r>
              <w:rPr>
                <w:rStyle w:val="SegmentID"/>
              </w:rPr>
              <w:lastRenderedPageBreak/>
              <w:t>2667</w:t>
            </w:r>
            <w:r>
              <w:rPr>
                <w:rStyle w:val="TransUnitID"/>
              </w:rPr>
              <w:t>68bf9365-5792-4ea8-a25a-40c8d810e4e4</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Reuse includes</w:t>
            </w:r>
            <w:r>
              <w:rPr>
                <w:rStyle w:val="Tag"/>
              </w:rPr>
              <w:t>&lt;3186&gt;</w:t>
            </w:r>
            <w:r>
              <w:t xml:space="preserve"> </w:t>
            </w:r>
            <w:r>
              <w:rPr>
                <w:rStyle w:val="Tag"/>
              </w:rPr>
              <w:t>&lt;/3186&gt;</w:t>
            </w:r>
            <w:r>
              <w:t>salvaged, refurbished, or reused products.</w:t>
            </w:r>
          </w:p>
        </w:tc>
        <w:tc>
          <w:tcPr>
            <w:tcW w:w="7137" w:type="dxa"/>
            <w:shd w:val="clear" w:color="auto" w:fill="D3D3D3"/>
          </w:tcPr>
          <w:p w:rsidR="0007255F" w:rsidRDefault="00A66F70">
            <w:pPr>
              <w:rPr>
                <w:lang w:val="zh-CN"/>
              </w:rPr>
            </w:pPr>
            <w:r>
              <w:rPr>
                <w:lang w:val="zh-CN"/>
              </w:rPr>
              <w:t>再利用包括回收利用、翻新或再利用的产品。</w:t>
            </w:r>
          </w:p>
        </w:tc>
      </w:tr>
      <w:tr w:rsidR="0007255F" w:rsidTr="00A66F70">
        <w:tc>
          <w:tcPr>
            <w:tcW w:w="1242" w:type="dxa"/>
            <w:shd w:val="clear" w:color="auto" w:fill="98FB98"/>
          </w:tcPr>
          <w:p w:rsidR="0007255F" w:rsidRDefault="00A66F70">
            <w:r>
              <w:rPr>
                <w:rStyle w:val="SegmentID"/>
              </w:rPr>
              <w:t>2668</w:t>
            </w:r>
            <w:r>
              <w:rPr>
                <w:rStyle w:val="TransUnitID"/>
              </w:rPr>
              <w:t>68bf9365-5792-4ea8-a25a-40c8d810e4e4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Products meeting materials reuse criteria are valued at 100% of their cost for the purposes of credit achievement calculation.</w:t>
            </w:r>
          </w:p>
        </w:tc>
        <w:tc>
          <w:tcPr>
            <w:tcW w:w="7137" w:type="dxa"/>
            <w:shd w:val="clear" w:color="auto" w:fill="98FB98"/>
          </w:tcPr>
          <w:p w:rsidR="0007255F" w:rsidRDefault="00A66F70">
            <w:pPr>
              <w:rPr>
                <w:lang w:val="zh-CN"/>
              </w:rPr>
            </w:pPr>
            <w:r>
              <w:rPr>
                <w:lang w:val="zh-CN"/>
              </w:rPr>
              <w:t>符合材料再利用标准的产品在得分点计算中将按照成本的</w:t>
            </w:r>
            <w:r>
              <w:rPr>
                <w:lang w:val="zh-CN"/>
              </w:rPr>
              <w:t xml:space="preserve"> 100% </w:t>
            </w:r>
            <w:r>
              <w:rPr>
                <w:lang w:val="zh-CN"/>
              </w:rPr>
              <w:t>来估价。</w:t>
            </w:r>
          </w:p>
        </w:tc>
      </w:tr>
      <w:tr w:rsidR="0007255F" w:rsidTr="00A66F70">
        <w:tc>
          <w:tcPr>
            <w:tcW w:w="1242" w:type="dxa"/>
            <w:shd w:val="clear" w:color="auto" w:fill="98FB98"/>
          </w:tcPr>
          <w:p w:rsidR="0007255F" w:rsidRDefault="00A66F70">
            <w:r>
              <w:rPr>
                <w:rStyle w:val="SegmentID"/>
              </w:rPr>
              <w:t>2669</w:t>
            </w:r>
            <w:r>
              <w:rPr>
                <w:rStyle w:val="TransUnitID"/>
              </w:rPr>
              <w:t>3062d84d-d7e9-4fe9-a089-58465a6b0604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Recycled conten</w:t>
            </w:r>
            <w:r>
              <w:t>t.</w:t>
            </w:r>
          </w:p>
        </w:tc>
        <w:tc>
          <w:tcPr>
            <w:tcW w:w="7137" w:type="dxa"/>
            <w:shd w:val="clear" w:color="auto" w:fill="98FB98"/>
          </w:tcPr>
          <w:p w:rsidR="0007255F" w:rsidRDefault="00A66F70">
            <w:pPr>
              <w:rPr>
                <w:lang w:val="zh-CN"/>
              </w:rPr>
            </w:pPr>
            <w:r>
              <w:rPr>
                <w:lang w:val="zh-CN"/>
              </w:rPr>
              <w:t>回收物质含量。</w:t>
            </w:r>
          </w:p>
        </w:tc>
      </w:tr>
      <w:tr w:rsidR="0007255F" w:rsidTr="00A66F70">
        <w:tc>
          <w:tcPr>
            <w:tcW w:w="1242" w:type="dxa"/>
            <w:shd w:val="clear" w:color="auto" w:fill="98FB98"/>
          </w:tcPr>
          <w:p w:rsidR="0007255F" w:rsidRDefault="00A66F70">
            <w:r>
              <w:rPr>
                <w:rStyle w:val="SegmentID"/>
              </w:rPr>
              <w:t>2670</w:t>
            </w:r>
            <w:r>
              <w:rPr>
                <w:rStyle w:val="TransUnitID"/>
              </w:rPr>
              <w:t>3062d84d-d7e9-4fe9-a089-58465a6b0604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Recycled content is the sum of postconsumer recycled content plus one-half the preconsumer recycled content, based on cost.</w:t>
            </w:r>
          </w:p>
        </w:tc>
        <w:tc>
          <w:tcPr>
            <w:tcW w:w="7137" w:type="dxa"/>
            <w:shd w:val="clear" w:color="auto" w:fill="98FB98"/>
          </w:tcPr>
          <w:p w:rsidR="0007255F" w:rsidRDefault="00A66F70">
            <w:pPr>
              <w:rPr>
                <w:lang w:val="zh-CN"/>
              </w:rPr>
            </w:pPr>
            <w:r>
              <w:rPr>
                <w:lang w:val="zh-CN"/>
              </w:rPr>
              <w:t>回收物质含量是消费后回收物质含量加上消费前回收物质含量一半的总和（基于成本）。</w:t>
            </w:r>
          </w:p>
        </w:tc>
      </w:tr>
      <w:tr w:rsidR="0007255F" w:rsidTr="00A66F70">
        <w:tc>
          <w:tcPr>
            <w:tcW w:w="1242" w:type="dxa"/>
            <w:shd w:val="clear" w:color="auto" w:fill="98FB98"/>
          </w:tcPr>
          <w:p w:rsidR="0007255F" w:rsidRDefault="00A66F70">
            <w:r>
              <w:rPr>
                <w:rStyle w:val="SegmentID"/>
              </w:rPr>
              <w:t>2671</w:t>
            </w:r>
            <w:r>
              <w:rPr>
                <w:rStyle w:val="TransUnitID"/>
              </w:rPr>
              <w:t>3062d84d-d7e9-4fe9-a089-58465a6b0604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Products meeting recycled content criteria are valued at 100% of their cost for the purposes of credit achievement calculation</w:t>
            </w:r>
          </w:p>
        </w:tc>
        <w:tc>
          <w:tcPr>
            <w:tcW w:w="7137" w:type="dxa"/>
            <w:shd w:val="clear" w:color="auto" w:fill="98FB98"/>
          </w:tcPr>
          <w:p w:rsidR="0007255F" w:rsidRDefault="00A66F70">
            <w:pPr>
              <w:rPr>
                <w:lang w:val="zh-CN"/>
              </w:rPr>
            </w:pPr>
            <w:r>
              <w:rPr>
                <w:lang w:val="zh-CN"/>
              </w:rPr>
              <w:t>符合回收物质含量标准的产品在得分点计算中将按照成本的</w:t>
            </w:r>
            <w:r>
              <w:rPr>
                <w:lang w:val="zh-CN"/>
              </w:rPr>
              <w:t xml:space="preserve"> 100% </w:t>
            </w:r>
            <w:r>
              <w:rPr>
                <w:lang w:val="zh-CN"/>
              </w:rPr>
              <w:t>来估价。</w:t>
            </w:r>
          </w:p>
        </w:tc>
      </w:tr>
      <w:tr w:rsidR="0007255F" w:rsidTr="00A66F70">
        <w:tc>
          <w:tcPr>
            <w:tcW w:w="1242" w:type="dxa"/>
            <w:shd w:val="clear" w:color="auto" w:fill="98FB98"/>
          </w:tcPr>
          <w:p w:rsidR="0007255F" w:rsidRDefault="00A66F70">
            <w:r>
              <w:rPr>
                <w:rStyle w:val="SegmentID"/>
              </w:rPr>
              <w:t>2672</w:t>
            </w:r>
            <w:r>
              <w:rPr>
                <w:rStyle w:val="TransUnitID"/>
              </w:rPr>
              <w:t>199e55f8-f9dd-4711-a20c-fa16e0ce</w:t>
            </w:r>
            <w:r>
              <w:rPr>
                <w:rStyle w:val="TransUnitID"/>
              </w:rPr>
              <w:t>f17a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USGBC approved program</w:t>
            </w:r>
            <w:r>
              <w:rPr>
                <w:rStyle w:val="Tag"/>
              </w:rPr>
              <w:t>&lt;3191&gt;</w:t>
            </w:r>
            <w:r>
              <w:t>.</w:t>
            </w:r>
            <w:r>
              <w:rPr>
                <w:rStyle w:val="Tag"/>
              </w:rPr>
              <w:t>&lt;/3191&gt;</w:t>
            </w:r>
          </w:p>
        </w:tc>
        <w:tc>
          <w:tcPr>
            <w:tcW w:w="7137" w:type="dxa"/>
            <w:shd w:val="clear" w:color="auto" w:fill="98FB98"/>
          </w:tcPr>
          <w:p w:rsidR="0007255F" w:rsidRDefault="00A66F70">
            <w:pPr>
              <w:rPr>
                <w:lang w:val="zh-CN"/>
              </w:rPr>
            </w:pPr>
            <w:r>
              <w:rPr>
                <w:lang w:val="zh-CN"/>
              </w:rPr>
              <w:t>经过</w:t>
            </w:r>
            <w:r>
              <w:rPr>
                <w:lang w:val="zh-CN"/>
              </w:rPr>
              <w:t xml:space="preserve"> USGBC </w:t>
            </w:r>
            <w:r>
              <w:rPr>
                <w:lang w:val="zh-CN"/>
              </w:rPr>
              <w:t>认证的计划。</w:t>
            </w:r>
          </w:p>
        </w:tc>
      </w:tr>
      <w:tr w:rsidR="0007255F" w:rsidTr="00A66F70">
        <w:tc>
          <w:tcPr>
            <w:tcW w:w="1242" w:type="dxa"/>
            <w:shd w:val="clear" w:color="auto" w:fill="98FB98"/>
          </w:tcPr>
          <w:p w:rsidR="0007255F" w:rsidRDefault="00A66F70">
            <w:r>
              <w:rPr>
                <w:rStyle w:val="SegmentID"/>
              </w:rPr>
              <w:t>2673</w:t>
            </w:r>
            <w:r>
              <w:rPr>
                <w:rStyle w:val="TransUnitID"/>
              </w:rPr>
              <w:t>199e55f8-f9dd-4711-a20c-fa16e0cef17a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Other USGBC approved programs meeting leadership extraction criteria.</w:t>
            </w:r>
          </w:p>
        </w:tc>
        <w:tc>
          <w:tcPr>
            <w:tcW w:w="7137" w:type="dxa"/>
            <w:shd w:val="clear" w:color="auto" w:fill="98FB98"/>
          </w:tcPr>
          <w:p w:rsidR="0007255F" w:rsidRDefault="00A66F70">
            <w:pPr>
              <w:rPr>
                <w:lang w:val="zh-CN"/>
              </w:rPr>
            </w:pPr>
            <w:r>
              <w:rPr>
                <w:lang w:val="zh-CN"/>
              </w:rPr>
              <w:t>其他经过</w:t>
            </w:r>
            <w:r>
              <w:rPr>
                <w:lang w:val="zh-CN"/>
              </w:rPr>
              <w:t xml:space="preserve"> USGBC </w:t>
            </w:r>
            <w:r>
              <w:rPr>
                <w:lang w:val="zh-CN"/>
              </w:rPr>
              <w:t>认证且满足领先开采标准的计划。</w:t>
            </w:r>
          </w:p>
        </w:tc>
      </w:tr>
      <w:tr w:rsidR="0007255F" w:rsidTr="00A66F70">
        <w:tc>
          <w:tcPr>
            <w:tcW w:w="1242" w:type="dxa"/>
            <w:shd w:val="clear" w:color="auto" w:fill="F5DEB3"/>
          </w:tcPr>
          <w:p w:rsidR="0007255F" w:rsidRDefault="00A66F70">
            <w:r>
              <w:rPr>
                <w:rStyle w:val="SegmentID"/>
              </w:rPr>
              <w:t>2674</w:t>
            </w:r>
            <w:r>
              <w:rPr>
                <w:rStyle w:val="TransUnitID"/>
              </w:rPr>
              <w:t>c762ea9b-2a65-4cd7-96b8-4401a8a0fc00</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For credit achievement calculation, products sourced (extracted, manufactured and purchased) within 100 miles (160 km) of the project site are valued at 200% of their base contributing cost.</w:t>
            </w:r>
          </w:p>
        </w:tc>
        <w:tc>
          <w:tcPr>
            <w:tcW w:w="7137" w:type="dxa"/>
            <w:shd w:val="clear" w:color="auto" w:fill="F5DEB3"/>
          </w:tcPr>
          <w:p w:rsidR="0007255F" w:rsidRDefault="00A66F70">
            <w:pPr>
              <w:rPr>
                <w:lang w:val="zh-CN"/>
              </w:rPr>
            </w:pPr>
            <w:r>
              <w:rPr>
                <w:lang w:val="zh-CN"/>
              </w:rPr>
              <w:t>对于得分点计算，从项目场址</w:t>
            </w:r>
            <w:r>
              <w:rPr>
                <w:lang w:val="zh-CN"/>
              </w:rPr>
              <w:t xml:space="preserve"> 100 </w:t>
            </w:r>
            <w:r>
              <w:rPr>
                <w:lang w:val="zh-CN"/>
              </w:rPr>
              <w:t>英里（</w:t>
            </w:r>
            <w:r>
              <w:rPr>
                <w:lang w:val="zh-CN"/>
              </w:rPr>
              <w:t xml:space="preserve">160 </w:t>
            </w:r>
            <w:r>
              <w:rPr>
                <w:lang w:val="zh-CN"/>
              </w:rPr>
              <w:t>公里）范围内获得（开采、制造、购买）的产品将按照基本贡献成本的</w:t>
            </w:r>
            <w:r>
              <w:rPr>
                <w:lang w:val="zh-CN"/>
              </w:rPr>
              <w:t xml:space="preserve"> 200% </w:t>
            </w:r>
            <w:r>
              <w:rPr>
                <w:lang w:val="zh-CN"/>
              </w:rPr>
              <w:t>估价。</w:t>
            </w:r>
          </w:p>
        </w:tc>
      </w:tr>
      <w:tr w:rsidR="0007255F" w:rsidTr="00A66F70">
        <w:tc>
          <w:tcPr>
            <w:tcW w:w="1242" w:type="dxa"/>
            <w:shd w:val="clear" w:color="auto" w:fill="98FB98"/>
          </w:tcPr>
          <w:p w:rsidR="0007255F" w:rsidRDefault="00A66F70">
            <w:r>
              <w:rPr>
                <w:rStyle w:val="SegmentID"/>
              </w:rPr>
              <w:t>2675</w:t>
            </w:r>
            <w:r>
              <w:rPr>
                <w:rStyle w:val="TransUnitID"/>
              </w:rPr>
              <w:t>c762ea9b-2a65-4cd7-96b8-4401a8a0fc00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credit achievement calculation, the base contributing cost of individual products compliant with multiple responsible extracti</w:t>
            </w:r>
            <w:r>
              <w:t xml:space="preserve">on criteria is not permitted to exceed 100% its total actual cost (before regional multipliers) and double counting of single product components compliant with multiple responsible extraction criteria is not permitted and in no case is a product permitted </w:t>
            </w:r>
            <w:r>
              <w:t>to contribute more than 200% of its total actual cost.</w:t>
            </w:r>
          </w:p>
        </w:tc>
        <w:tc>
          <w:tcPr>
            <w:tcW w:w="7137" w:type="dxa"/>
            <w:shd w:val="clear" w:color="auto" w:fill="98FB98"/>
          </w:tcPr>
          <w:p w:rsidR="0007255F" w:rsidRDefault="00A66F70">
            <w:pPr>
              <w:rPr>
                <w:lang w:val="zh-CN"/>
              </w:rPr>
            </w:pPr>
            <w:r>
              <w:rPr>
                <w:lang w:val="zh-CN"/>
              </w:rPr>
              <w:t>对于得分点计算，符合多个负责任的开采条件的单个产品的基本贡献成本不允许超过其实际总成本的</w:t>
            </w:r>
            <w:r>
              <w:rPr>
                <w:lang w:val="zh-CN"/>
              </w:rPr>
              <w:t xml:space="preserve"> 100%</w:t>
            </w:r>
            <w:r>
              <w:rPr>
                <w:lang w:val="zh-CN"/>
              </w:rPr>
              <w:t>（在区域乘数之前），并且不允许重复计入符合多个负责任的开采条件的单个产品组件。无论什么情况，产品都不允许贡献超过其实际总成本</w:t>
            </w:r>
            <w:r>
              <w:rPr>
                <w:lang w:val="zh-CN"/>
              </w:rPr>
              <w:t xml:space="preserve"> 200% </w:t>
            </w:r>
            <w:r>
              <w:rPr>
                <w:lang w:val="zh-CN"/>
              </w:rPr>
              <w:t>的成本。</w:t>
            </w:r>
          </w:p>
        </w:tc>
      </w:tr>
      <w:tr w:rsidR="0007255F" w:rsidTr="00A66F70">
        <w:tc>
          <w:tcPr>
            <w:tcW w:w="1242" w:type="dxa"/>
            <w:shd w:val="clear" w:color="auto" w:fill="98FB98"/>
          </w:tcPr>
          <w:p w:rsidR="0007255F" w:rsidRDefault="00A66F70">
            <w:r>
              <w:rPr>
                <w:rStyle w:val="SegmentID"/>
              </w:rPr>
              <w:t>2676</w:t>
            </w:r>
            <w:r>
              <w:rPr>
                <w:rStyle w:val="TransUnitID"/>
              </w:rPr>
              <w:t>e33014ca-d320-46fc-9766-2907f14fdd62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Structure and enclo</w:t>
            </w:r>
            <w:r>
              <w:t>sure materials may not constitute more than 30% of the value of compliant building products.</w:t>
            </w:r>
          </w:p>
        </w:tc>
        <w:tc>
          <w:tcPr>
            <w:tcW w:w="7137" w:type="dxa"/>
            <w:shd w:val="clear" w:color="auto" w:fill="98FB98"/>
          </w:tcPr>
          <w:p w:rsidR="0007255F" w:rsidRDefault="00A66F70">
            <w:pPr>
              <w:rPr>
                <w:lang w:val="zh-CN"/>
              </w:rPr>
            </w:pPr>
            <w:r>
              <w:rPr>
                <w:lang w:val="zh-CN"/>
              </w:rPr>
              <w:t>结构和外围护结构材料不得超过符合要求的建筑产品价值的</w:t>
            </w:r>
            <w:r>
              <w:rPr>
                <w:lang w:val="zh-CN"/>
              </w:rPr>
              <w:t xml:space="preserve"> 30%</w:t>
            </w:r>
            <w:r>
              <w:rPr>
                <w:lang w:val="zh-CN"/>
              </w:rPr>
              <w:t>。</w:t>
            </w:r>
          </w:p>
        </w:tc>
      </w:tr>
      <w:tr w:rsidR="0007255F" w:rsidTr="00A66F70">
        <w:tc>
          <w:tcPr>
            <w:tcW w:w="1242" w:type="dxa"/>
            <w:shd w:val="clear" w:color="auto" w:fill="98FB98"/>
          </w:tcPr>
          <w:p w:rsidR="0007255F" w:rsidRDefault="00A66F70">
            <w:r>
              <w:rPr>
                <w:rStyle w:val="SegmentID"/>
              </w:rPr>
              <w:t>2677</w:t>
            </w:r>
            <w:r>
              <w:rPr>
                <w:rStyle w:val="TransUnitID"/>
              </w:rPr>
              <w:t>92290824-593a-480b-8208-15ff3ae9429a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MR Credit: Building Product Disclosure and Optimization – Material Ingredients</w:t>
            </w:r>
          </w:p>
        </w:tc>
        <w:tc>
          <w:tcPr>
            <w:tcW w:w="7137" w:type="dxa"/>
            <w:shd w:val="clear" w:color="auto" w:fill="98FB98"/>
          </w:tcPr>
          <w:p w:rsidR="0007255F" w:rsidRDefault="00A66F70">
            <w:pPr>
              <w:rPr>
                <w:lang w:val="zh-CN"/>
              </w:rPr>
            </w:pPr>
            <w:r>
              <w:rPr>
                <w:lang w:val="zh-CN"/>
              </w:rPr>
              <w:t xml:space="preserve">MR </w:t>
            </w:r>
            <w:r>
              <w:rPr>
                <w:lang w:val="zh-CN"/>
              </w:rPr>
              <w:t>得分点：建筑产品的分析公示和优化</w:t>
            </w:r>
            <w:r>
              <w:rPr>
                <w:lang w:val="zh-CN"/>
              </w:rPr>
              <w:t xml:space="preserve"> - </w:t>
            </w:r>
            <w:r>
              <w:rPr>
                <w:lang w:val="zh-CN"/>
              </w:rPr>
              <w:t>材料成分</w:t>
            </w:r>
            <w:r>
              <w:rPr>
                <w:lang w:val="zh-CN"/>
              </w:rPr>
              <w:t xml:space="preserve"> (Building Product Disclosure and Optimization – Material Ingredients)</w:t>
            </w:r>
          </w:p>
        </w:tc>
      </w:tr>
      <w:tr w:rsidR="0007255F" w:rsidTr="00A66F70">
        <w:tc>
          <w:tcPr>
            <w:tcW w:w="1242" w:type="dxa"/>
            <w:shd w:val="clear" w:color="auto" w:fill="98FB98"/>
          </w:tcPr>
          <w:p w:rsidR="0007255F" w:rsidRDefault="00A66F70">
            <w:r>
              <w:rPr>
                <w:rStyle w:val="SegmentID"/>
              </w:rPr>
              <w:t>2678</w:t>
            </w:r>
            <w:r>
              <w:rPr>
                <w:rStyle w:val="TransUnitID"/>
              </w:rPr>
              <w:t>850775cb-06e1-47c7-9fc6-873a7bfcb2e4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2679</w:t>
            </w:r>
            <w:r>
              <w:rPr>
                <w:rStyle w:val="TransUnitID"/>
              </w:rPr>
              <w:t>39729</w:t>
            </w:r>
            <w:r>
              <w:rPr>
                <w:rStyle w:val="TransUnitID"/>
              </w:rPr>
              <w:t>200-e2f4-4b60-a8dd-947912a1cd13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 points</w:t>
            </w:r>
          </w:p>
        </w:tc>
        <w:tc>
          <w:tcPr>
            <w:tcW w:w="7137" w:type="dxa"/>
            <w:shd w:val="clear" w:color="auto" w:fill="98FB98"/>
          </w:tcPr>
          <w:p w:rsidR="0007255F" w:rsidRDefault="00A66F70">
            <w:pPr>
              <w:rPr>
                <w:lang w:val="zh-CN"/>
              </w:rPr>
            </w:pP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2680</w:t>
            </w:r>
            <w:r>
              <w:rPr>
                <w:rStyle w:val="TransUnitID"/>
              </w:rPr>
              <w:t>4d79770a-01f4-47fe-975f-593114cc7280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2681</w:t>
            </w:r>
            <w:r>
              <w:rPr>
                <w:rStyle w:val="TransUnitID"/>
              </w:rPr>
              <w:t>103ce405-15cd-4023-bcbe-ba0e49d3aba4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(1-2 points)</w:t>
            </w:r>
          </w:p>
        </w:tc>
        <w:tc>
          <w:tcPr>
            <w:tcW w:w="7137" w:type="dxa"/>
            <w:shd w:val="clear" w:color="auto" w:fill="98FB98"/>
          </w:tcPr>
          <w:p w:rsidR="0007255F" w:rsidRDefault="00A66F70">
            <w:pPr>
              <w:rPr>
                <w:lang w:val="zh-CN"/>
              </w:rPr>
            </w:pPr>
            <w:r>
              <w:rPr>
                <w:lang w:val="zh-CN"/>
              </w:rPr>
              <w:t>新建建筑（</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2682</w:t>
            </w:r>
            <w:r>
              <w:rPr>
                <w:rStyle w:val="TransUnitID"/>
              </w:rPr>
              <w:t>94e21714-2a81-448b-97ae-4a8a70060a0c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 (1-2 points)</w:t>
            </w:r>
          </w:p>
        </w:tc>
        <w:tc>
          <w:tcPr>
            <w:tcW w:w="7137" w:type="dxa"/>
            <w:shd w:val="clear" w:color="auto" w:fill="98FB98"/>
          </w:tcPr>
          <w:p w:rsidR="0007255F" w:rsidRDefault="00A66F70">
            <w:pPr>
              <w:rPr>
                <w:lang w:val="zh-CN"/>
              </w:rPr>
            </w:pPr>
            <w:r>
              <w:rPr>
                <w:lang w:val="zh-CN"/>
              </w:rPr>
              <w:t>核心与外壳（</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2683</w:t>
            </w:r>
            <w:r>
              <w:rPr>
                <w:rStyle w:val="TransUnitID"/>
              </w:rPr>
              <w:t>246c226b-9433-449a-943e-3489feabad32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(1-2 points)</w:t>
            </w:r>
          </w:p>
        </w:tc>
        <w:tc>
          <w:tcPr>
            <w:tcW w:w="7137" w:type="dxa"/>
            <w:shd w:val="clear" w:color="auto" w:fill="98FB98"/>
          </w:tcPr>
          <w:p w:rsidR="0007255F" w:rsidRDefault="00A66F70">
            <w:pPr>
              <w:rPr>
                <w:lang w:val="zh-CN"/>
              </w:rPr>
            </w:pPr>
            <w:r>
              <w:rPr>
                <w:lang w:val="zh-CN"/>
              </w:rPr>
              <w:t>学校（</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lastRenderedPageBreak/>
              <w:t>2684</w:t>
            </w:r>
            <w:r>
              <w:rPr>
                <w:rStyle w:val="TransUnitID"/>
              </w:rPr>
              <w:t>799f10b0-e61c-4ea8-b96b-a7e5a0e19732</w:t>
            </w:r>
          </w:p>
        </w:tc>
        <w:tc>
          <w:tcPr>
            <w:tcW w:w="1134" w:type="dxa"/>
            <w:shd w:val="clear" w:color="auto" w:fill="98FB98"/>
          </w:tcPr>
          <w:p w:rsidR="0007255F" w:rsidRPr="00A66F70" w:rsidRDefault="00A66F70">
            <w:pPr>
              <w:rPr>
                <w:vanish/>
              </w:rPr>
            </w:pPr>
            <w:r w:rsidRPr="00A66F70">
              <w:rPr>
                <w:vanish/>
              </w:rPr>
              <w:t>Translated (</w:t>
            </w:r>
            <w:r w:rsidRPr="00A66F70">
              <w:rPr>
                <w:vanish/>
              </w:rPr>
              <w:t>100%)</w:t>
            </w:r>
          </w:p>
        </w:tc>
        <w:tc>
          <w:tcPr>
            <w:tcW w:w="5103" w:type="dxa"/>
            <w:shd w:val="clear" w:color="auto" w:fill="98FB98"/>
          </w:tcPr>
          <w:p w:rsidR="0007255F" w:rsidRDefault="00A66F70">
            <w:r>
              <w:t>Retail (1-2 points)</w:t>
            </w:r>
          </w:p>
        </w:tc>
        <w:tc>
          <w:tcPr>
            <w:tcW w:w="7137" w:type="dxa"/>
            <w:shd w:val="clear" w:color="auto" w:fill="98FB98"/>
          </w:tcPr>
          <w:p w:rsidR="0007255F" w:rsidRDefault="00A66F70">
            <w:pPr>
              <w:rPr>
                <w:lang w:val="zh-CN"/>
              </w:rPr>
            </w:pPr>
            <w:r>
              <w:rPr>
                <w:lang w:val="zh-CN"/>
              </w:rPr>
              <w:t>零售（</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2685</w:t>
            </w:r>
            <w:r>
              <w:rPr>
                <w:rStyle w:val="TransUnitID"/>
              </w:rPr>
              <w:t>bd47bf13-3eb5-42ab-99e3-94300b4d95b6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(1-2 points)</w:t>
            </w:r>
          </w:p>
        </w:tc>
        <w:tc>
          <w:tcPr>
            <w:tcW w:w="7137" w:type="dxa"/>
            <w:shd w:val="clear" w:color="auto" w:fill="98FB98"/>
          </w:tcPr>
          <w:p w:rsidR="0007255F" w:rsidRDefault="00A66F70">
            <w:pPr>
              <w:rPr>
                <w:lang w:val="zh-CN"/>
              </w:rPr>
            </w:pPr>
            <w:r>
              <w:rPr>
                <w:lang w:val="zh-CN"/>
              </w:rPr>
              <w:t>数据中心（</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2686</w:t>
            </w:r>
            <w:r>
              <w:rPr>
                <w:rStyle w:val="TransUnitID"/>
              </w:rPr>
              <w:t>d3d0123c-4983-4c98-8fd3-bac60f84fdac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(1-2 points)</w:t>
            </w:r>
          </w:p>
        </w:tc>
        <w:tc>
          <w:tcPr>
            <w:tcW w:w="7137" w:type="dxa"/>
            <w:shd w:val="clear" w:color="auto" w:fill="98FB98"/>
          </w:tcPr>
          <w:p w:rsidR="0007255F" w:rsidRDefault="00A66F70">
            <w:pPr>
              <w:rPr>
                <w:lang w:val="zh-CN"/>
              </w:rPr>
            </w:pPr>
            <w:r>
              <w:rPr>
                <w:lang w:val="zh-CN"/>
              </w:rPr>
              <w:t>仓储和配送中心（</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2687</w:t>
            </w:r>
            <w:r>
              <w:rPr>
                <w:rStyle w:val="TransUnitID"/>
              </w:rPr>
              <w:t>0fa830d3-d52d-4ddc-b8d1-6bf22494281a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(1-2 points)</w:t>
            </w:r>
          </w:p>
        </w:tc>
        <w:tc>
          <w:tcPr>
            <w:tcW w:w="7137" w:type="dxa"/>
            <w:shd w:val="clear" w:color="auto" w:fill="98FB98"/>
          </w:tcPr>
          <w:p w:rsidR="0007255F" w:rsidRDefault="00A66F70">
            <w:pPr>
              <w:rPr>
                <w:lang w:val="zh-CN"/>
              </w:rPr>
            </w:pPr>
            <w:r>
              <w:rPr>
                <w:lang w:val="zh-CN"/>
              </w:rPr>
              <w:t>宾馆接待（</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2688</w:t>
            </w:r>
            <w:r>
              <w:rPr>
                <w:rStyle w:val="TransUnitID"/>
              </w:rPr>
              <w:t>b18dffae-3936-4aa6-aa05-0fa835b2f3b9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(1-2 points)</w:t>
            </w:r>
          </w:p>
        </w:tc>
        <w:tc>
          <w:tcPr>
            <w:tcW w:w="7137" w:type="dxa"/>
            <w:shd w:val="clear" w:color="auto" w:fill="98FB98"/>
          </w:tcPr>
          <w:p w:rsidR="0007255F" w:rsidRDefault="00A66F70">
            <w:pPr>
              <w:rPr>
                <w:lang w:val="zh-CN"/>
              </w:rPr>
            </w:pPr>
            <w:r>
              <w:rPr>
                <w:lang w:val="zh-CN"/>
              </w:rPr>
              <w:t>医疗保健（</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2689</w:t>
            </w:r>
            <w:r>
              <w:rPr>
                <w:rStyle w:val="TransUnitID"/>
              </w:rPr>
              <w:t>0bb92a97-482e-463b-9fd4-49c552d7b604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F5DEB3"/>
          </w:tcPr>
          <w:p w:rsidR="0007255F" w:rsidRDefault="00A66F70">
            <w:r>
              <w:rPr>
                <w:rStyle w:val="SegmentID"/>
              </w:rPr>
              <w:t>2690</w:t>
            </w:r>
            <w:r>
              <w:rPr>
                <w:rStyle w:val="TransUnitID"/>
              </w:rPr>
              <w:t>5067c196-1e9d-4b7a-9d67-a2af732fdee8</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To encourage the use of products and materials for which life-cycle  information is available and that have environmentally, economically, and socially preferable life-cycle impacts.</w:t>
            </w:r>
          </w:p>
        </w:tc>
        <w:tc>
          <w:tcPr>
            <w:tcW w:w="7137" w:type="dxa"/>
            <w:shd w:val="clear" w:color="auto" w:fill="F5DEB3"/>
          </w:tcPr>
          <w:p w:rsidR="0007255F" w:rsidRDefault="00A66F70">
            <w:pPr>
              <w:rPr>
                <w:lang w:val="zh-CN"/>
              </w:rPr>
            </w:pPr>
            <w:r>
              <w:rPr>
                <w:lang w:val="zh-CN"/>
              </w:rPr>
              <w:t>鼓励使用</w:t>
            </w:r>
            <w:r>
              <w:rPr>
                <w:lang w:val="zh-CN"/>
              </w:rPr>
              <w:t>提供生命周期信息且具有有利的环境、经济和社会生命周期影响的产品和材料。</w:t>
            </w:r>
          </w:p>
        </w:tc>
      </w:tr>
      <w:tr w:rsidR="0007255F" w:rsidTr="00A66F70">
        <w:tc>
          <w:tcPr>
            <w:tcW w:w="1242" w:type="dxa"/>
            <w:shd w:val="clear" w:color="auto" w:fill="98FB98"/>
          </w:tcPr>
          <w:p w:rsidR="0007255F" w:rsidRDefault="00A66F70">
            <w:r>
              <w:rPr>
                <w:rStyle w:val="SegmentID"/>
              </w:rPr>
              <w:t>2691</w:t>
            </w:r>
            <w:r>
              <w:rPr>
                <w:rStyle w:val="TransUnitID"/>
              </w:rPr>
              <w:t>5067c196-1e9d-4b7a-9d67-a2af732fdee8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reward project teams for selecting products for which the chemical ingredients in the product are inventoried using an accepted methodology and for selecting products verified to minimize the use and generation of harmful substances.</w:t>
            </w:r>
          </w:p>
        </w:tc>
        <w:tc>
          <w:tcPr>
            <w:tcW w:w="7137" w:type="dxa"/>
            <w:shd w:val="clear" w:color="auto" w:fill="98FB98"/>
          </w:tcPr>
          <w:p w:rsidR="0007255F" w:rsidRDefault="00A66F70">
            <w:pPr>
              <w:rPr>
                <w:lang w:val="zh-CN"/>
              </w:rPr>
            </w:pPr>
            <w:r>
              <w:rPr>
                <w:lang w:val="zh-CN"/>
              </w:rPr>
              <w:t>奖励选择产品中的化学成分使用可接受的方法列出的产品，以及选择被证明可以最大程度减少有害物质使用和产生的产品的项目团队。</w:t>
            </w:r>
          </w:p>
        </w:tc>
      </w:tr>
      <w:tr w:rsidR="0007255F" w:rsidTr="00A66F70">
        <w:tc>
          <w:tcPr>
            <w:tcW w:w="1242" w:type="dxa"/>
            <w:shd w:val="clear" w:color="auto" w:fill="98FB98"/>
          </w:tcPr>
          <w:p w:rsidR="0007255F" w:rsidRDefault="00A66F70">
            <w:r>
              <w:rPr>
                <w:rStyle w:val="SegmentID"/>
              </w:rPr>
              <w:t>2692</w:t>
            </w:r>
            <w:r>
              <w:rPr>
                <w:rStyle w:val="TransUnitID"/>
              </w:rPr>
              <w:t>5067c196-1e9d-4b7a-9d67-a2af732fdee8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reward raw material manufacturers who produce products verified to have improved life-cycle impacts.</w:t>
            </w:r>
          </w:p>
        </w:tc>
        <w:tc>
          <w:tcPr>
            <w:tcW w:w="7137" w:type="dxa"/>
            <w:shd w:val="clear" w:color="auto" w:fill="98FB98"/>
          </w:tcPr>
          <w:p w:rsidR="0007255F" w:rsidRDefault="00A66F70">
            <w:pPr>
              <w:rPr>
                <w:lang w:val="zh-CN"/>
              </w:rPr>
            </w:pPr>
            <w:r>
              <w:rPr>
                <w:lang w:val="zh-CN"/>
              </w:rPr>
              <w:t>奖励生产的产品被证明有改善的生命周期影响的原材料制造商。</w:t>
            </w:r>
          </w:p>
        </w:tc>
      </w:tr>
      <w:tr w:rsidR="0007255F" w:rsidTr="00A66F70">
        <w:tc>
          <w:tcPr>
            <w:tcW w:w="1242" w:type="dxa"/>
            <w:shd w:val="clear" w:color="auto" w:fill="98FB98"/>
          </w:tcPr>
          <w:p w:rsidR="0007255F" w:rsidRDefault="00A66F70">
            <w:r>
              <w:rPr>
                <w:rStyle w:val="SegmentID"/>
              </w:rPr>
              <w:t>26</w:t>
            </w:r>
            <w:r>
              <w:rPr>
                <w:rStyle w:val="SegmentID"/>
              </w:rPr>
              <w:t>93</w:t>
            </w:r>
            <w:r>
              <w:rPr>
                <w:rStyle w:val="TransUnitID"/>
              </w:rPr>
              <w:t>7407430d-370b-451b-916f-193f698d0bbf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2694</w:t>
            </w:r>
            <w:r>
              <w:rPr>
                <w:rStyle w:val="TransUnitID"/>
              </w:rPr>
              <w:t>987bcc2d-b864-446c-99ea-85c316df509e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NC, Data Centers, Warehouses &amp; Distribution Centers, Hospitality NC, Healthcare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w:t>
            </w:r>
            <w:r>
              <w:rPr>
                <w:lang w:val="zh-CN"/>
              </w:rPr>
              <w:t xml:space="preserve"> NC</w:t>
            </w:r>
            <w:r>
              <w:rPr>
                <w:lang w:val="zh-CN"/>
              </w:rPr>
              <w:t>、数据中心</w:t>
            </w:r>
            <w:r>
              <w:rPr>
                <w:lang w:val="zh-CN"/>
              </w:rPr>
              <w:t>、仓储和配送中心、宾馆接待</w:t>
            </w:r>
            <w:r>
              <w:rPr>
                <w:lang w:val="zh-CN"/>
              </w:rPr>
              <w:t xml:space="preserve"> NC</w:t>
            </w:r>
            <w:r>
              <w:rPr>
                <w:lang w:val="zh-CN"/>
              </w:rPr>
              <w:t>、医疗保健</w:t>
            </w:r>
          </w:p>
        </w:tc>
      </w:tr>
      <w:tr w:rsidR="0007255F" w:rsidTr="00A66F70">
        <w:tc>
          <w:tcPr>
            <w:tcW w:w="1242" w:type="dxa"/>
            <w:shd w:val="clear" w:color="auto" w:fill="98FB98"/>
          </w:tcPr>
          <w:p w:rsidR="0007255F" w:rsidRDefault="00A66F70">
            <w:r>
              <w:rPr>
                <w:rStyle w:val="SegmentID"/>
              </w:rPr>
              <w:t>2695</w:t>
            </w:r>
            <w:r>
              <w:rPr>
                <w:rStyle w:val="TransUnitID"/>
              </w:rPr>
              <w:t>7a098405-0192-4ac8-9dce-95057649a718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98FB98"/>
          </w:tcPr>
          <w:p w:rsidR="0007255F" w:rsidRDefault="00A66F70">
            <w:r>
              <w:rPr>
                <w:rStyle w:val="SegmentID"/>
              </w:rPr>
              <w:t>2696</w:t>
            </w:r>
            <w:r>
              <w:rPr>
                <w:rStyle w:val="TransUnitID"/>
              </w:rPr>
              <w:t>7a098405-0192-4ac8-9dce-95057649a718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Material Ingredient Reporting (1 point)</w:t>
            </w:r>
          </w:p>
        </w:tc>
        <w:tc>
          <w:tcPr>
            <w:tcW w:w="7137" w:type="dxa"/>
            <w:shd w:val="clear" w:color="auto" w:fill="98FB98"/>
          </w:tcPr>
          <w:p w:rsidR="0007255F" w:rsidRDefault="00A66F70">
            <w:pPr>
              <w:rPr>
                <w:lang w:val="zh-CN"/>
              </w:rPr>
            </w:pPr>
            <w:r>
              <w:rPr>
                <w:lang w:val="zh-CN"/>
              </w:rPr>
              <w:t>材料成分报告（</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2697</w:t>
            </w:r>
            <w:r>
              <w:rPr>
                <w:rStyle w:val="TransUnitID"/>
              </w:rPr>
              <w:t>a65c0596-69fc-44c0-bc06-55f39b2c39ca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Use at least 20 different permanently installed products from at least five different manufacturers that use any of the following programs to demonstrate the chemical inventory of the product to at least 0.1% (1000 ppm).</w:t>
            </w:r>
          </w:p>
        </w:tc>
        <w:tc>
          <w:tcPr>
            <w:tcW w:w="7137" w:type="dxa"/>
            <w:shd w:val="clear" w:color="auto" w:fill="98FB98"/>
          </w:tcPr>
          <w:p w:rsidR="0007255F" w:rsidRDefault="00A66F70">
            <w:pPr>
              <w:rPr>
                <w:lang w:val="zh-CN"/>
              </w:rPr>
            </w:pPr>
            <w:r>
              <w:rPr>
                <w:lang w:val="zh-CN"/>
              </w:rPr>
              <w:t>使用至少</w:t>
            </w:r>
            <w:r>
              <w:rPr>
                <w:lang w:val="zh-CN"/>
              </w:rPr>
              <w:t xml:space="preserve"> 20 </w:t>
            </w:r>
            <w:r>
              <w:rPr>
                <w:lang w:val="zh-CN"/>
              </w:rPr>
              <w:t>种不同的永久安装的</w:t>
            </w:r>
            <w:r>
              <w:rPr>
                <w:lang w:val="zh-CN"/>
              </w:rPr>
              <w:t>产品，这些产品来自至少</w:t>
            </w:r>
            <w:r>
              <w:rPr>
                <w:lang w:val="zh-CN"/>
              </w:rPr>
              <w:t xml:space="preserve"> 5 </w:t>
            </w:r>
            <w:r>
              <w:rPr>
                <w:lang w:val="zh-CN"/>
              </w:rPr>
              <w:t>个不同的制造商，而这些制造商使用以下任一计划来公布含量占产品总量</w:t>
            </w:r>
            <w:r>
              <w:rPr>
                <w:lang w:val="zh-CN"/>
              </w:rPr>
              <w:t xml:space="preserve"> 0.1% (1000 ppm) </w:t>
            </w:r>
            <w:r>
              <w:rPr>
                <w:lang w:val="zh-CN"/>
              </w:rPr>
              <w:t>以上的化学物质清单。</w:t>
            </w:r>
          </w:p>
        </w:tc>
      </w:tr>
      <w:tr w:rsidR="0007255F" w:rsidTr="00A66F70">
        <w:tc>
          <w:tcPr>
            <w:tcW w:w="1242" w:type="dxa"/>
            <w:shd w:val="clear" w:color="auto" w:fill="FFFFFF"/>
          </w:tcPr>
          <w:p w:rsidR="0007255F" w:rsidRDefault="00A66F70">
            <w:r>
              <w:rPr>
                <w:rStyle w:val="SegmentID"/>
              </w:rPr>
              <w:t>2698</w:t>
            </w:r>
            <w:r>
              <w:rPr>
                <w:rStyle w:val="TransUnitID"/>
              </w:rPr>
              <w:t>fe41f5df-b7b1-4941-ab26-eb2fb34dad61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rPr>
                <w:rStyle w:val="Tag"/>
              </w:rPr>
              <w:t>&lt;3198&gt;</w:t>
            </w:r>
            <w:r>
              <w:t>Manufacturer Inventory</w:t>
            </w:r>
            <w:r>
              <w:rPr>
                <w:rStyle w:val="Tag"/>
              </w:rPr>
              <w:t>&lt;/3198&gt;</w:t>
            </w:r>
            <w:r>
              <w:t>.</w:t>
            </w:r>
          </w:p>
        </w:tc>
        <w:tc>
          <w:tcPr>
            <w:tcW w:w="7137" w:type="dxa"/>
            <w:shd w:val="clear" w:color="auto" w:fill="FFFFFF"/>
          </w:tcPr>
          <w:p w:rsidR="0007255F" w:rsidRDefault="00A66F70">
            <w:pPr>
              <w:rPr>
                <w:lang w:val="zh-CN"/>
              </w:rPr>
            </w:pPr>
            <w:r>
              <w:rPr>
                <w:rStyle w:val="Tag"/>
                <w:lang w:val="zh-CN"/>
              </w:rPr>
              <w:t>&lt;3198&gt;</w:t>
            </w:r>
            <w:r>
              <w:rPr>
                <w:lang w:val="zh-CN"/>
              </w:rPr>
              <w:t>制造商清单</w:t>
            </w:r>
            <w:r>
              <w:rPr>
                <w:rStyle w:val="Tag"/>
                <w:lang w:val="zh-CN"/>
              </w:rPr>
              <w:t>&lt;/3198&gt;</w:t>
            </w:r>
            <w:r>
              <w:rPr>
                <w:lang w:val="zh-CN"/>
              </w:rPr>
              <w:t>。</w:t>
            </w:r>
          </w:p>
        </w:tc>
      </w:tr>
      <w:tr w:rsidR="0007255F" w:rsidTr="00A66F70">
        <w:tc>
          <w:tcPr>
            <w:tcW w:w="1242" w:type="dxa"/>
            <w:shd w:val="clear" w:color="auto" w:fill="98FB98"/>
          </w:tcPr>
          <w:p w:rsidR="0007255F" w:rsidRDefault="00A66F70">
            <w:r>
              <w:rPr>
                <w:rStyle w:val="SegmentID"/>
              </w:rPr>
              <w:t>2699</w:t>
            </w:r>
            <w:r>
              <w:rPr>
                <w:rStyle w:val="TransUnitID"/>
              </w:rPr>
              <w:t>fe41f5df-b7b1-4941-ab26-eb2fb34dad61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manufacturer has published complete content inventory for the product following these guidelines:</w:t>
            </w:r>
          </w:p>
        </w:tc>
        <w:tc>
          <w:tcPr>
            <w:tcW w:w="7137" w:type="dxa"/>
            <w:shd w:val="clear" w:color="auto" w:fill="98FB98"/>
          </w:tcPr>
          <w:p w:rsidR="0007255F" w:rsidRDefault="00A66F70">
            <w:pPr>
              <w:rPr>
                <w:lang w:val="zh-CN"/>
              </w:rPr>
            </w:pPr>
            <w:r>
              <w:rPr>
                <w:lang w:val="zh-CN"/>
              </w:rPr>
              <w:t>制造商按照这些指南公布了完整的产品成分清单：</w:t>
            </w:r>
          </w:p>
        </w:tc>
      </w:tr>
      <w:tr w:rsidR="0007255F" w:rsidTr="00A66F70">
        <w:tc>
          <w:tcPr>
            <w:tcW w:w="1242" w:type="dxa"/>
            <w:shd w:val="clear" w:color="auto" w:fill="98FB98"/>
          </w:tcPr>
          <w:p w:rsidR="0007255F" w:rsidRDefault="00A66F70">
            <w:r>
              <w:rPr>
                <w:rStyle w:val="SegmentID"/>
              </w:rPr>
              <w:t>2700</w:t>
            </w:r>
            <w:r>
              <w:rPr>
                <w:rStyle w:val="TransUnitID"/>
              </w:rPr>
              <w:t>ed966f90-ebad-40af-bb40-7a8143967d7a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 publicly available inventory of all ingredients identified by name an</w:t>
            </w:r>
            <w:r>
              <w:t>d Chemical Abstract Service Registration Number (CASRN)</w:t>
            </w:r>
          </w:p>
        </w:tc>
        <w:tc>
          <w:tcPr>
            <w:tcW w:w="7137" w:type="dxa"/>
            <w:shd w:val="clear" w:color="auto" w:fill="98FB98"/>
          </w:tcPr>
          <w:p w:rsidR="0007255F" w:rsidRDefault="00A66F70">
            <w:pPr>
              <w:rPr>
                <w:lang w:val="zh-CN"/>
              </w:rPr>
            </w:pPr>
            <w:r>
              <w:rPr>
                <w:lang w:val="zh-CN"/>
              </w:rPr>
              <w:t>包含由名称和化学文摘服务社登记编号</w:t>
            </w:r>
            <w:r>
              <w:rPr>
                <w:lang w:val="zh-CN"/>
              </w:rPr>
              <w:t xml:space="preserve"> (CASRN) </w:t>
            </w:r>
            <w:r>
              <w:rPr>
                <w:lang w:val="zh-CN"/>
              </w:rPr>
              <w:t>标识的所有成分的公开清单。</w:t>
            </w:r>
          </w:p>
        </w:tc>
      </w:tr>
      <w:tr w:rsidR="0007255F" w:rsidTr="00A66F70">
        <w:tc>
          <w:tcPr>
            <w:tcW w:w="1242" w:type="dxa"/>
            <w:shd w:val="clear" w:color="auto" w:fill="98FB98"/>
          </w:tcPr>
          <w:p w:rsidR="0007255F" w:rsidRDefault="00A66F70">
            <w:r>
              <w:rPr>
                <w:rStyle w:val="SegmentID"/>
              </w:rPr>
              <w:t>2701</w:t>
            </w:r>
            <w:r>
              <w:rPr>
                <w:rStyle w:val="TransUnitID"/>
              </w:rPr>
              <w:t>cfd3557e-f022-4184-95fa-21f99d006ef6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Materials defined as trade secret or intellectual property may withhold the name and/or CASRN but must disclose role, amount and GreenScreen benchmark, as defined in GreenScreen v1.2.</w:t>
            </w:r>
          </w:p>
        </w:tc>
        <w:tc>
          <w:tcPr>
            <w:tcW w:w="7137" w:type="dxa"/>
            <w:shd w:val="clear" w:color="auto" w:fill="98FB98"/>
          </w:tcPr>
          <w:p w:rsidR="0007255F" w:rsidRDefault="00A66F70">
            <w:pPr>
              <w:rPr>
                <w:lang w:val="zh-CN"/>
              </w:rPr>
            </w:pPr>
            <w:r>
              <w:rPr>
                <w:lang w:val="zh-CN"/>
              </w:rPr>
              <w:t>被定义为商业秘密或知识产权的材料可以不公开名称和</w:t>
            </w:r>
            <w:r>
              <w:rPr>
                <w:lang w:val="zh-CN"/>
              </w:rPr>
              <w:t>/</w:t>
            </w:r>
            <w:r>
              <w:rPr>
                <w:lang w:val="zh-CN"/>
              </w:rPr>
              <w:t>或</w:t>
            </w:r>
            <w:r>
              <w:rPr>
                <w:lang w:val="zh-CN"/>
              </w:rPr>
              <w:t xml:space="preserve"> CASRN</w:t>
            </w:r>
            <w:r>
              <w:rPr>
                <w:lang w:val="zh-CN"/>
              </w:rPr>
              <w:t>，但必须披露</w:t>
            </w:r>
            <w:r>
              <w:rPr>
                <w:lang w:val="zh-CN"/>
              </w:rPr>
              <w:t xml:space="preserve"> GreenScreen v1.2 </w:t>
            </w:r>
            <w:r>
              <w:rPr>
                <w:lang w:val="zh-CN"/>
              </w:rPr>
              <w:t>中规定的作用、数量和</w:t>
            </w:r>
            <w:r>
              <w:rPr>
                <w:lang w:val="zh-CN"/>
              </w:rPr>
              <w:t xml:space="preserve"> Green</w:t>
            </w:r>
            <w:r>
              <w:rPr>
                <w:lang w:val="zh-CN"/>
              </w:rPr>
              <w:t xml:space="preserve">Screen </w:t>
            </w:r>
            <w:r>
              <w:rPr>
                <w:lang w:val="zh-CN"/>
              </w:rPr>
              <w:t>基准。</w:t>
            </w:r>
          </w:p>
        </w:tc>
      </w:tr>
      <w:tr w:rsidR="0007255F" w:rsidTr="00A66F70">
        <w:tc>
          <w:tcPr>
            <w:tcW w:w="1242" w:type="dxa"/>
            <w:shd w:val="clear" w:color="auto" w:fill="98FB98"/>
          </w:tcPr>
          <w:p w:rsidR="0007255F" w:rsidRDefault="00A66F70">
            <w:r>
              <w:rPr>
                <w:rStyle w:val="SegmentID"/>
              </w:rPr>
              <w:t>2702</w:t>
            </w:r>
            <w:r>
              <w:rPr>
                <w:rStyle w:val="TransUnitID"/>
              </w:rPr>
              <w:t>fbab6b5d-5aa2-427e-b9fc-a56ae45b047f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 Product Declaration.</w:t>
            </w:r>
          </w:p>
        </w:tc>
        <w:tc>
          <w:tcPr>
            <w:tcW w:w="7137" w:type="dxa"/>
            <w:shd w:val="clear" w:color="auto" w:fill="98FB98"/>
          </w:tcPr>
          <w:p w:rsidR="0007255F" w:rsidRDefault="00A66F70">
            <w:pPr>
              <w:rPr>
                <w:lang w:val="zh-CN"/>
              </w:rPr>
            </w:pPr>
            <w:r>
              <w:rPr>
                <w:lang w:val="zh-CN"/>
              </w:rPr>
              <w:t>健康产品声明。</w:t>
            </w:r>
          </w:p>
        </w:tc>
      </w:tr>
      <w:tr w:rsidR="0007255F" w:rsidTr="00A66F70">
        <w:tc>
          <w:tcPr>
            <w:tcW w:w="1242" w:type="dxa"/>
            <w:shd w:val="clear" w:color="auto" w:fill="98FB98"/>
          </w:tcPr>
          <w:p w:rsidR="0007255F" w:rsidRDefault="00A66F70">
            <w:r>
              <w:rPr>
                <w:rStyle w:val="SegmentID"/>
              </w:rPr>
              <w:lastRenderedPageBreak/>
              <w:t>2703</w:t>
            </w:r>
            <w:r>
              <w:rPr>
                <w:rStyle w:val="TransUnitID"/>
              </w:rPr>
              <w:t>fbab6b5d-5aa2-427e-b9fc-a56ae45b047f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end use product has a published, complete Health Product Declaration with full disclo</w:t>
            </w:r>
            <w:r>
              <w:t>sure of known hazards in compliance with the Health Product Declaration open Standard.</w:t>
            </w:r>
          </w:p>
        </w:tc>
        <w:tc>
          <w:tcPr>
            <w:tcW w:w="7137" w:type="dxa"/>
            <w:shd w:val="clear" w:color="auto" w:fill="98FB98"/>
          </w:tcPr>
          <w:p w:rsidR="0007255F" w:rsidRDefault="00A66F70">
            <w:pPr>
              <w:rPr>
                <w:lang w:val="zh-CN"/>
              </w:rPr>
            </w:pPr>
            <w:r>
              <w:rPr>
                <w:lang w:val="zh-CN"/>
              </w:rPr>
              <w:t>最终用途产品具有公开的、完整的健康产品声明，其中根据健康产品声明公开标准完整披露了已知的危险。</w:t>
            </w:r>
          </w:p>
        </w:tc>
      </w:tr>
      <w:tr w:rsidR="0007255F" w:rsidTr="00A66F70">
        <w:tc>
          <w:tcPr>
            <w:tcW w:w="1242" w:type="dxa"/>
            <w:shd w:val="clear" w:color="auto" w:fill="98FB98"/>
          </w:tcPr>
          <w:p w:rsidR="0007255F" w:rsidRDefault="00A66F70">
            <w:r>
              <w:rPr>
                <w:rStyle w:val="SegmentID"/>
              </w:rPr>
              <w:t>2704</w:t>
            </w:r>
            <w:r>
              <w:rPr>
                <w:rStyle w:val="TransUnitID"/>
              </w:rPr>
              <w:t>eeb3cd13-6302-4094-9d95-35ebda56d2d7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Cradle to Cradle.</w:t>
            </w:r>
          </w:p>
        </w:tc>
        <w:tc>
          <w:tcPr>
            <w:tcW w:w="7137" w:type="dxa"/>
            <w:shd w:val="clear" w:color="auto" w:fill="98FB98"/>
          </w:tcPr>
          <w:p w:rsidR="0007255F" w:rsidRDefault="00A66F70">
            <w:pPr>
              <w:rPr>
                <w:lang w:val="zh-CN"/>
              </w:rPr>
            </w:pPr>
            <w:r>
              <w:rPr>
                <w:lang w:val="zh-CN"/>
              </w:rPr>
              <w:t>从摇篮到摇篮。</w:t>
            </w:r>
          </w:p>
        </w:tc>
      </w:tr>
      <w:tr w:rsidR="0007255F" w:rsidTr="00A66F70">
        <w:tc>
          <w:tcPr>
            <w:tcW w:w="1242" w:type="dxa"/>
            <w:shd w:val="clear" w:color="auto" w:fill="98FB98"/>
          </w:tcPr>
          <w:p w:rsidR="0007255F" w:rsidRDefault="00A66F70">
            <w:r>
              <w:rPr>
                <w:rStyle w:val="SegmentID"/>
              </w:rPr>
              <w:t>2705</w:t>
            </w:r>
            <w:r>
              <w:rPr>
                <w:rStyle w:val="TransUnitID"/>
              </w:rPr>
              <w:t>eeb3cd13-6302-4094-9d95-35ebda</w:t>
            </w:r>
            <w:r>
              <w:rPr>
                <w:rStyle w:val="TransUnitID"/>
              </w:rPr>
              <w:t>56d2d7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end use product has been certified at the Cradle to Cradle v2 Basic level or Cradle to Cradle v3 Bronze level.</w:t>
            </w:r>
          </w:p>
        </w:tc>
        <w:tc>
          <w:tcPr>
            <w:tcW w:w="7137" w:type="dxa"/>
            <w:shd w:val="clear" w:color="auto" w:fill="98FB98"/>
          </w:tcPr>
          <w:p w:rsidR="0007255F" w:rsidRDefault="00A66F70">
            <w:pPr>
              <w:rPr>
                <w:lang w:val="zh-CN"/>
              </w:rPr>
            </w:pPr>
            <w:r>
              <w:rPr>
                <w:lang w:val="zh-CN"/>
              </w:rPr>
              <w:t>最终用途产品已经通过了从摇篮到摇篮</w:t>
            </w:r>
            <w:r>
              <w:rPr>
                <w:lang w:val="zh-CN"/>
              </w:rPr>
              <w:t xml:space="preserve"> v2 </w:t>
            </w:r>
            <w:r>
              <w:rPr>
                <w:lang w:val="zh-CN"/>
              </w:rPr>
              <w:t>基本等级或从摇篮到摇篮</w:t>
            </w:r>
            <w:r>
              <w:rPr>
                <w:lang w:val="zh-CN"/>
              </w:rPr>
              <w:t xml:space="preserve"> v3 </w:t>
            </w:r>
            <w:r>
              <w:rPr>
                <w:lang w:val="zh-CN"/>
              </w:rPr>
              <w:t>铜级认证。</w:t>
            </w:r>
          </w:p>
        </w:tc>
      </w:tr>
      <w:tr w:rsidR="0007255F" w:rsidTr="00A66F70">
        <w:tc>
          <w:tcPr>
            <w:tcW w:w="1242" w:type="dxa"/>
            <w:shd w:val="clear" w:color="auto" w:fill="98FB98"/>
          </w:tcPr>
          <w:p w:rsidR="0007255F" w:rsidRDefault="00A66F70">
            <w:r>
              <w:rPr>
                <w:rStyle w:val="SegmentID"/>
              </w:rPr>
              <w:t>2706</w:t>
            </w:r>
            <w:r>
              <w:rPr>
                <w:rStyle w:val="TransUnitID"/>
              </w:rPr>
              <w:t>51eec1bc-32db-420e-834a-0b56bf8fa46c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USGBC approved program</w:t>
            </w:r>
            <w:r>
              <w:rPr>
                <w:rStyle w:val="Tag"/>
              </w:rPr>
              <w:t>&lt;3202&gt;</w:t>
            </w:r>
            <w:r>
              <w:t>.</w:t>
            </w:r>
            <w:r>
              <w:rPr>
                <w:rStyle w:val="Tag"/>
              </w:rPr>
              <w:t>&lt;/3202&gt;</w:t>
            </w:r>
          </w:p>
        </w:tc>
        <w:tc>
          <w:tcPr>
            <w:tcW w:w="7137" w:type="dxa"/>
            <w:shd w:val="clear" w:color="auto" w:fill="98FB98"/>
          </w:tcPr>
          <w:p w:rsidR="0007255F" w:rsidRDefault="00A66F70">
            <w:pPr>
              <w:rPr>
                <w:lang w:val="zh-CN"/>
              </w:rPr>
            </w:pPr>
            <w:r>
              <w:rPr>
                <w:lang w:val="zh-CN"/>
              </w:rPr>
              <w:t>经过</w:t>
            </w:r>
            <w:r>
              <w:rPr>
                <w:lang w:val="zh-CN"/>
              </w:rPr>
              <w:t xml:space="preserve"> USGBC </w:t>
            </w:r>
            <w:r>
              <w:rPr>
                <w:lang w:val="zh-CN"/>
              </w:rPr>
              <w:t>认证的计划。</w:t>
            </w:r>
          </w:p>
        </w:tc>
      </w:tr>
      <w:tr w:rsidR="0007255F" w:rsidTr="00A66F70">
        <w:tc>
          <w:tcPr>
            <w:tcW w:w="1242" w:type="dxa"/>
            <w:shd w:val="clear" w:color="auto" w:fill="98FB98"/>
          </w:tcPr>
          <w:p w:rsidR="0007255F" w:rsidRDefault="00A66F70">
            <w:r>
              <w:rPr>
                <w:rStyle w:val="SegmentID"/>
              </w:rPr>
              <w:t>2707</w:t>
            </w:r>
            <w:r>
              <w:rPr>
                <w:rStyle w:val="TransUnitID"/>
              </w:rPr>
              <w:t>51eec1bc-32db-420e-834a-0b56bf8fa46c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Other USGBC approved programs meeting the material ingredient reporting criteria.</w:t>
            </w:r>
          </w:p>
        </w:tc>
        <w:tc>
          <w:tcPr>
            <w:tcW w:w="7137" w:type="dxa"/>
            <w:shd w:val="clear" w:color="auto" w:fill="98FB98"/>
          </w:tcPr>
          <w:p w:rsidR="0007255F" w:rsidRDefault="00A66F70">
            <w:pPr>
              <w:rPr>
                <w:lang w:val="zh-CN"/>
              </w:rPr>
            </w:pPr>
            <w:r>
              <w:rPr>
                <w:lang w:val="zh-CN"/>
              </w:rPr>
              <w:t>其他经过</w:t>
            </w:r>
            <w:r>
              <w:rPr>
                <w:lang w:val="zh-CN"/>
              </w:rPr>
              <w:t xml:space="preserve"> USGBC </w:t>
            </w:r>
            <w:r>
              <w:rPr>
                <w:lang w:val="zh-CN"/>
              </w:rPr>
              <w:t>认证且符合材料成分报告标准的计划。</w:t>
            </w:r>
          </w:p>
        </w:tc>
      </w:tr>
      <w:tr w:rsidR="0007255F" w:rsidTr="00A66F70">
        <w:tc>
          <w:tcPr>
            <w:tcW w:w="1242" w:type="dxa"/>
            <w:shd w:val="clear" w:color="auto" w:fill="98FB98"/>
          </w:tcPr>
          <w:p w:rsidR="0007255F" w:rsidRDefault="00A66F70">
            <w:r>
              <w:rPr>
                <w:rStyle w:val="SegmentID"/>
              </w:rPr>
              <w:t>2708</w:t>
            </w:r>
            <w:r>
              <w:rPr>
                <w:rStyle w:val="TransUnitID"/>
              </w:rPr>
              <w:t>12ddd615-c2f7-4636-a943-bfa</w:t>
            </w:r>
            <w:r>
              <w:rPr>
                <w:rStyle w:val="TransUnitID"/>
              </w:rPr>
              <w:t>54c2fca70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AND/OR</w:t>
            </w:r>
          </w:p>
        </w:tc>
        <w:tc>
          <w:tcPr>
            <w:tcW w:w="7137" w:type="dxa"/>
            <w:shd w:val="clear" w:color="auto" w:fill="98FB98"/>
          </w:tcPr>
          <w:p w:rsidR="0007255F" w:rsidRDefault="00A66F70">
            <w:pPr>
              <w:rPr>
                <w:lang w:val="zh-CN"/>
              </w:rPr>
            </w:pPr>
            <w:r>
              <w:rPr>
                <w:lang w:val="zh-CN"/>
              </w:rPr>
              <w:t>和</w:t>
            </w:r>
            <w:r>
              <w:rPr>
                <w:lang w:val="zh-CN"/>
              </w:rPr>
              <w:t>/</w:t>
            </w:r>
            <w:r>
              <w:rPr>
                <w:lang w:val="zh-CN"/>
              </w:rPr>
              <w:t>或</w:t>
            </w:r>
          </w:p>
        </w:tc>
      </w:tr>
      <w:tr w:rsidR="0007255F" w:rsidTr="00A66F70">
        <w:tc>
          <w:tcPr>
            <w:tcW w:w="1242" w:type="dxa"/>
            <w:shd w:val="clear" w:color="auto" w:fill="98FB98"/>
          </w:tcPr>
          <w:p w:rsidR="0007255F" w:rsidRDefault="00A66F70">
            <w:r>
              <w:rPr>
                <w:rStyle w:val="SegmentID"/>
              </w:rPr>
              <w:t>2709</w:t>
            </w:r>
            <w:r>
              <w:rPr>
                <w:rStyle w:val="TransUnitID"/>
              </w:rPr>
              <w:t>e32d130d-03d4-4b96-a065-d3c9628a6d3a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 Material Ingredient Optimization (1 point)</w:t>
            </w:r>
          </w:p>
        </w:tc>
        <w:tc>
          <w:tcPr>
            <w:tcW w:w="7137" w:type="dxa"/>
            <w:shd w:val="clear" w:color="auto" w:fill="98FB98"/>
          </w:tcPr>
          <w:p w:rsidR="0007255F" w:rsidRDefault="00A66F70">
            <w:pPr>
              <w:rPr>
                <w:lang w:val="zh-CN"/>
              </w:rPr>
            </w:pPr>
            <w:r>
              <w:rPr>
                <w:lang w:val="zh-CN"/>
              </w:rPr>
              <w:t>选项</w:t>
            </w:r>
            <w:r>
              <w:rPr>
                <w:lang w:val="zh-CN"/>
              </w:rPr>
              <w:t xml:space="preserve"> 2</w:t>
            </w:r>
            <w:r>
              <w:rPr>
                <w:lang w:val="zh-CN"/>
              </w:rPr>
              <w:t>：材料成分优化（</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2710</w:t>
            </w:r>
            <w:r>
              <w:rPr>
                <w:rStyle w:val="TransUnitID"/>
              </w:rPr>
              <w:t>d9ca148f-3a70-4c46-9951-1b4a8bb1185c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Use products that document their material ingredient optimization using the paths below for at least 25%, by cost, of the total value of permanently installed products in the project.</w:t>
            </w:r>
          </w:p>
        </w:tc>
        <w:tc>
          <w:tcPr>
            <w:tcW w:w="7137" w:type="dxa"/>
            <w:shd w:val="clear" w:color="auto" w:fill="98FB98"/>
          </w:tcPr>
          <w:p w:rsidR="0007255F" w:rsidRDefault="00A66F70">
            <w:pPr>
              <w:rPr>
                <w:lang w:val="zh-CN"/>
              </w:rPr>
            </w:pPr>
            <w:r>
              <w:rPr>
                <w:lang w:val="zh-CN"/>
              </w:rPr>
              <w:t>对于至少占到项目中永久安装的产品总价值</w:t>
            </w:r>
            <w:r>
              <w:rPr>
                <w:lang w:val="zh-CN"/>
              </w:rPr>
              <w:t xml:space="preserve"> 25%</w:t>
            </w:r>
            <w:r>
              <w:rPr>
                <w:lang w:val="zh-CN"/>
              </w:rPr>
              <w:t>（按成本）的产品，使用通过以下途径记录材料成分优化的产品。</w:t>
            </w:r>
          </w:p>
        </w:tc>
      </w:tr>
      <w:tr w:rsidR="0007255F" w:rsidTr="00A66F70">
        <w:tc>
          <w:tcPr>
            <w:tcW w:w="1242" w:type="dxa"/>
            <w:shd w:val="clear" w:color="auto" w:fill="98FB98"/>
          </w:tcPr>
          <w:p w:rsidR="0007255F" w:rsidRDefault="00A66F70">
            <w:r>
              <w:rPr>
                <w:rStyle w:val="SegmentID"/>
              </w:rPr>
              <w:t>2711</w:t>
            </w:r>
            <w:r>
              <w:rPr>
                <w:rStyle w:val="TransUnitID"/>
              </w:rPr>
              <w:t>55013ae1-5f58-</w:t>
            </w:r>
            <w:r>
              <w:rPr>
                <w:rStyle w:val="TransUnitID"/>
              </w:rPr>
              <w:t>4981-bfa0-34d2a02f1bec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rPr>
                <w:rStyle w:val="Tag"/>
              </w:rPr>
              <w:t>&lt;3204&gt;</w:t>
            </w:r>
            <w:r>
              <w:t>GreenScreen v1.2 Benchmark</w:t>
            </w:r>
            <w:r>
              <w:rPr>
                <w:rStyle w:val="Tag"/>
              </w:rPr>
              <w:t>&lt;/3204&gt;&lt;3205&gt;</w:t>
            </w:r>
            <w:r>
              <w:t>.</w:t>
            </w:r>
            <w:r>
              <w:rPr>
                <w:rStyle w:val="Tag"/>
              </w:rPr>
              <w:t>&lt;/3205&gt;</w:t>
            </w:r>
          </w:p>
        </w:tc>
        <w:tc>
          <w:tcPr>
            <w:tcW w:w="7137" w:type="dxa"/>
            <w:shd w:val="clear" w:color="auto" w:fill="98FB98"/>
          </w:tcPr>
          <w:p w:rsidR="0007255F" w:rsidRDefault="00A66F70">
            <w:pPr>
              <w:rPr>
                <w:lang w:val="zh-CN"/>
              </w:rPr>
            </w:pPr>
            <w:r>
              <w:rPr>
                <w:rStyle w:val="Tag"/>
                <w:lang w:val="zh-CN"/>
              </w:rPr>
              <w:t>&lt;Italic&gt;</w:t>
            </w:r>
            <w:r>
              <w:rPr>
                <w:lang w:val="zh-CN"/>
              </w:rPr>
              <w:t xml:space="preserve">GreenScreen v1.2 </w:t>
            </w:r>
            <w:r>
              <w:rPr>
                <w:lang w:val="zh-CN"/>
              </w:rPr>
              <w:t>基准。</w:t>
            </w:r>
            <w:r>
              <w:rPr>
                <w:rStyle w:val="Tag"/>
                <w:lang w:val="zh-CN"/>
              </w:rPr>
              <w:t>&lt;/Italic&gt;</w:t>
            </w:r>
          </w:p>
        </w:tc>
      </w:tr>
      <w:tr w:rsidR="0007255F" w:rsidTr="00A66F70">
        <w:tc>
          <w:tcPr>
            <w:tcW w:w="1242" w:type="dxa"/>
            <w:shd w:val="clear" w:color="auto" w:fill="98FB98"/>
          </w:tcPr>
          <w:p w:rsidR="0007255F" w:rsidRDefault="00A66F70">
            <w:r>
              <w:rPr>
                <w:rStyle w:val="SegmentID"/>
              </w:rPr>
              <w:t>2712</w:t>
            </w:r>
            <w:r>
              <w:rPr>
                <w:rStyle w:val="TransUnitID"/>
              </w:rPr>
              <w:t>55013ae1-5f58-4981-bfa0-34d2a02f1bec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Products that have fully inventoried chemical ingredients to 10</w:t>
            </w:r>
            <w:r>
              <w:t>0 ppm that have no Benchmark 1 hazards:</w:t>
            </w:r>
          </w:p>
        </w:tc>
        <w:tc>
          <w:tcPr>
            <w:tcW w:w="7137" w:type="dxa"/>
            <w:shd w:val="clear" w:color="auto" w:fill="98FB98"/>
          </w:tcPr>
          <w:p w:rsidR="0007255F" w:rsidRDefault="00A66F70">
            <w:pPr>
              <w:rPr>
                <w:lang w:val="zh-CN"/>
              </w:rPr>
            </w:pPr>
            <w:r>
              <w:rPr>
                <w:lang w:val="zh-CN"/>
              </w:rPr>
              <w:t>完全列出化学成分（达</w:t>
            </w:r>
            <w:r>
              <w:rPr>
                <w:lang w:val="zh-CN"/>
              </w:rPr>
              <w:t xml:space="preserve"> 100 ppm</w:t>
            </w:r>
            <w:r>
              <w:rPr>
                <w:lang w:val="zh-CN"/>
              </w:rPr>
              <w:t>）且没有基准</w:t>
            </w:r>
            <w:r>
              <w:rPr>
                <w:lang w:val="zh-CN"/>
              </w:rPr>
              <w:t xml:space="preserve"> 1 </w:t>
            </w:r>
            <w:r>
              <w:rPr>
                <w:lang w:val="zh-CN"/>
              </w:rPr>
              <w:t>危害的产品：</w:t>
            </w:r>
          </w:p>
        </w:tc>
      </w:tr>
      <w:tr w:rsidR="0007255F" w:rsidTr="00A66F70">
        <w:tc>
          <w:tcPr>
            <w:tcW w:w="1242" w:type="dxa"/>
            <w:shd w:val="clear" w:color="auto" w:fill="98FB98"/>
          </w:tcPr>
          <w:p w:rsidR="0007255F" w:rsidRDefault="00A66F70">
            <w:r>
              <w:rPr>
                <w:rStyle w:val="SegmentID"/>
              </w:rPr>
              <w:t>2713</w:t>
            </w:r>
            <w:r>
              <w:rPr>
                <w:rStyle w:val="TransUnitID"/>
              </w:rPr>
              <w:t>2ca725aa-e2fe-469d-882c-625f5f574d71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If any ingredients are assessed with the GreenScreen List Translator, value these products at 100% of cost.</w:t>
            </w:r>
          </w:p>
        </w:tc>
        <w:tc>
          <w:tcPr>
            <w:tcW w:w="7137" w:type="dxa"/>
            <w:shd w:val="clear" w:color="auto" w:fill="98FB98"/>
          </w:tcPr>
          <w:p w:rsidR="0007255F" w:rsidRDefault="00A66F70">
            <w:pPr>
              <w:rPr>
                <w:lang w:val="zh-CN"/>
              </w:rPr>
            </w:pPr>
            <w:r>
              <w:rPr>
                <w:lang w:val="zh-CN"/>
              </w:rPr>
              <w:t>如果有任何成分通过</w:t>
            </w:r>
            <w:r>
              <w:rPr>
                <w:lang w:val="zh-CN"/>
              </w:rPr>
              <w:t xml:space="preserve"> GreenScreen List Translator </w:t>
            </w:r>
            <w:r>
              <w:rPr>
                <w:lang w:val="zh-CN"/>
              </w:rPr>
              <w:t>的评估，则按照</w:t>
            </w:r>
            <w:r>
              <w:rPr>
                <w:lang w:val="zh-CN"/>
              </w:rPr>
              <w:t xml:space="preserve"> 100% </w:t>
            </w:r>
            <w:r>
              <w:rPr>
                <w:lang w:val="zh-CN"/>
              </w:rPr>
              <w:t>的成本对这些产品估价。</w:t>
            </w:r>
          </w:p>
        </w:tc>
      </w:tr>
      <w:tr w:rsidR="0007255F" w:rsidTr="00A66F70">
        <w:tc>
          <w:tcPr>
            <w:tcW w:w="1242" w:type="dxa"/>
            <w:shd w:val="clear" w:color="auto" w:fill="98FB98"/>
          </w:tcPr>
          <w:p w:rsidR="0007255F" w:rsidRDefault="00A66F70">
            <w:r>
              <w:rPr>
                <w:rStyle w:val="SegmentID"/>
              </w:rPr>
              <w:t>2714</w:t>
            </w:r>
            <w:r>
              <w:rPr>
                <w:rStyle w:val="TransUnitID"/>
              </w:rPr>
              <w:t>49c76807-0456-4f1f-8779-579ad5a2a7e5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If all ingredients are have undergone a full GreenScreen Assessment, value these products at 150% of cost.</w:t>
            </w:r>
          </w:p>
        </w:tc>
        <w:tc>
          <w:tcPr>
            <w:tcW w:w="7137" w:type="dxa"/>
            <w:shd w:val="clear" w:color="auto" w:fill="98FB98"/>
          </w:tcPr>
          <w:p w:rsidR="0007255F" w:rsidRDefault="00A66F70">
            <w:pPr>
              <w:rPr>
                <w:lang w:val="zh-CN"/>
              </w:rPr>
            </w:pPr>
            <w:r>
              <w:rPr>
                <w:lang w:val="zh-CN"/>
              </w:rPr>
              <w:t>如果所有成分都通过了完整的</w:t>
            </w:r>
            <w:r>
              <w:rPr>
                <w:lang w:val="zh-CN"/>
              </w:rPr>
              <w:t xml:space="preserve"> GreenScreen </w:t>
            </w:r>
            <w:r>
              <w:rPr>
                <w:lang w:val="zh-CN"/>
              </w:rPr>
              <w:t>评估，则按照</w:t>
            </w:r>
            <w:r>
              <w:rPr>
                <w:lang w:val="zh-CN"/>
              </w:rPr>
              <w:t xml:space="preserve"> 150% </w:t>
            </w:r>
            <w:r>
              <w:rPr>
                <w:lang w:val="zh-CN"/>
              </w:rPr>
              <w:t>的成本对这些产品估价。</w:t>
            </w:r>
          </w:p>
        </w:tc>
      </w:tr>
      <w:tr w:rsidR="0007255F" w:rsidTr="00A66F70">
        <w:tc>
          <w:tcPr>
            <w:tcW w:w="1242" w:type="dxa"/>
            <w:shd w:val="clear" w:color="auto" w:fill="D3D3D3"/>
          </w:tcPr>
          <w:p w:rsidR="0007255F" w:rsidRDefault="00A66F70">
            <w:r>
              <w:rPr>
                <w:rStyle w:val="SegmentID"/>
              </w:rPr>
              <w:t>2715</w:t>
            </w:r>
            <w:r>
              <w:rPr>
                <w:rStyle w:val="TransUnitID"/>
              </w:rPr>
              <w:t>177472b4-1adc-4597-a9b1-96dc611f0bd5</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rPr>
                <w:rStyle w:val="Tag"/>
              </w:rPr>
              <w:t>&lt;3206&gt;</w:t>
            </w:r>
            <w:r>
              <w:t>Cradle to Cradle Certified</w:t>
            </w:r>
            <w:r>
              <w:rPr>
                <w:rStyle w:val="Tag"/>
              </w:rPr>
              <w:t>&lt;/3206&gt;&lt;3207&gt;</w:t>
            </w:r>
            <w:r>
              <w:t>.</w:t>
            </w:r>
            <w:r>
              <w:rPr>
                <w:rStyle w:val="Tag"/>
              </w:rPr>
              <w:t>&lt;/3207&gt;</w:t>
            </w:r>
          </w:p>
        </w:tc>
        <w:tc>
          <w:tcPr>
            <w:tcW w:w="7137" w:type="dxa"/>
            <w:shd w:val="clear" w:color="auto" w:fill="D3D3D3"/>
          </w:tcPr>
          <w:p w:rsidR="0007255F" w:rsidRDefault="00A66F70">
            <w:pPr>
              <w:rPr>
                <w:lang w:val="zh-CN"/>
              </w:rPr>
            </w:pPr>
            <w:r>
              <w:rPr>
                <w:rStyle w:val="Tag"/>
                <w:lang w:val="zh-CN"/>
              </w:rPr>
              <w:t>&lt;Italic&gt;</w:t>
            </w:r>
            <w:r>
              <w:rPr>
                <w:lang w:val="zh-CN"/>
              </w:rPr>
              <w:t>经过从摇篮到摇篮的认证。</w:t>
            </w:r>
            <w:r>
              <w:rPr>
                <w:rStyle w:val="Tag"/>
                <w:lang w:val="zh-CN"/>
              </w:rPr>
              <w:t>&lt;/Italic&gt;</w:t>
            </w:r>
          </w:p>
        </w:tc>
      </w:tr>
      <w:tr w:rsidR="0007255F" w:rsidTr="00A66F70">
        <w:tc>
          <w:tcPr>
            <w:tcW w:w="1242" w:type="dxa"/>
            <w:shd w:val="clear" w:color="auto" w:fill="98FB98"/>
          </w:tcPr>
          <w:p w:rsidR="0007255F" w:rsidRDefault="00A66F70">
            <w:r>
              <w:rPr>
                <w:rStyle w:val="SegmentID"/>
              </w:rPr>
              <w:t>2716</w:t>
            </w:r>
            <w:r>
              <w:rPr>
                <w:rStyle w:val="TransUnitID"/>
              </w:rPr>
              <w:t>177472b4-1adc-4597-a9b1-96dc611f0bd5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End use products are certified Cradle to Cradle.</w:t>
            </w:r>
          </w:p>
        </w:tc>
        <w:tc>
          <w:tcPr>
            <w:tcW w:w="7137" w:type="dxa"/>
            <w:shd w:val="clear" w:color="auto" w:fill="98FB98"/>
          </w:tcPr>
          <w:p w:rsidR="0007255F" w:rsidRDefault="00A66F70">
            <w:pPr>
              <w:rPr>
                <w:lang w:val="zh-CN"/>
              </w:rPr>
            </w:pPr>
            <w:r>
              <w:rPr>
                <w:lang w:val="zh-CN"/>
              </w:rPr>
              <w:t>最终用途产品经过从摇篮到摇篮的认证。</w:t>
            </w:r>
          </w:p>
        </w:tc>
      </w:tr>
      <w:tr w:rsidR="0007255F" w:rsidTr="00A66F70">
        <w:tc>
          <w:tcPr>
            <w:tcW w:w="1242" w:type="dxa"/>
            <w:shd w:val="clear" w:color="auto" w:fill="98FB98"/>
          </w:tcPr>
          <w:p w:rsidR="0007255F" w:rsidRDefault="00A66F70">
            <w:r>
              <w:rPr>
                <w:rStyle w:val="SegmentID"/>
              </w:rPr>
              <w:t>2717</w:t>
            </w:r>
            <w:r>
              <w:rPr>
                <w:rStyle w:val="TransUnitID"/>
              </w:rPr>
              <w:t>177472b4-1adc-4597-a9b1-96dc611f0bd5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Products will be valued as follows:</w:t>
            </w:r>
          </w:p>
        </w:tc>
        <w:tc>
          <w:tcPr>
            <w:tcW w:w="7137" w:type="dxa"/>
            <w:shd w:val="clear" w:color="auto" w:fill="98FB98"/>
          </w:tcPr>
          <w:p w:rsidR="0007255F" w:rsidRDefault="00A66F70">
            <w:pPr>
              <w:rPr>
                <w:lang w:val="zh-CN"/>
              </w:rPr>
            </w:pPr>
            <w:r>
              <w:rPr>
                <w:lang w:val="zh-CN"/>
              </w:rPr>
              <w:t>产品估价方法如下：</w:t>
            </w:r>
          </w:p>
        </w:tc>
      </w:tr>
      <w:tr w:rsidR="0007255F" w:rsidTr="00A66F70">
        <w:tc>
          <w:tcPr>
            <w:tcW w:w="1242" w:type="dxa"/>
            <w:shd w:val="clear" w:color="auto" w:fill="98FB98"/>
          </w:tcPr>
          <w:p w:rsidR="0007255F" w:rsidRDefault="00A66F70">
            <w:r>
              <w:rPr>
                <w:rStyle w:val="SegmentID"/>
              </w:rPr>
              <w:t>2718</w:t>
            </w:r>
            <w:r>
              <w:rPr>
                <w:rStyle w:val="TransUnitID"/>
              </w:rPr>
              <w:t>dc51bcc7-aebc-4c8a-b462-9847e0c15cc1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Cradle to Cradle v2 Gold: 100% of cost</w:t>
            </w:r>
          </w:p>
        </w:tc>
        <w:tc>
          <w:tcPr>
            <w:tcW w:w="7137" w:type="dxa"/>
            <w:shd w:val="clear" w:color="auto" w:fill="98FB98"/>
          </w:tcPr>
          <w:p w:rsidR="0007255F" w:rsidRDefault="00A66F70">
            <w:pPr>
              <w:rPr>
                <w:lang w:val="zh-CN"/>
              </w:rPr>
            </w:pPr>
            <w:r>
              <w:rPr>
                <w:lang w:val="zh-CN"/>
              </w:rPr>
              <w:t>从摇篮到摇篮</w:t>
            </w:r>
            <w:r>
              <w:rPr>
                <w:lang w:val="zh-CN"/>
              </w:rPr>
              <w:t xml:space="preserve"> v2 </w:t>
            </w:r>
            <w:r>
              <w:rPr>
                <w:lang w:val="zh-CN"/>
              </w:rPr>
              <w:t>金级：</w:t>
            </w:r>
            <w:r>
              <w:rPr>
                <w:lang w:val="zh-CN"/>
              </w:rPr>
              <w:t xml:space="preserve">100% </w:t>
            </w:r>
            <w:r>
              <w:rPr>
                <w:lang w:val="zh-CN"/>
              </w:rPr>
              <w:t>的成本</w:t>
            </w:r>
          </w:p>
        </w:tc>
      </w:tr>
      <w:tr w:rsidR="0007255F" w:rsidTr="00A66F70">
        <w:tc>
          <w:tcPr>
            <w:tcW w:w="1242" w:type="dxa"/>
            <w:shd w:val="clear" w:color="auto" w:fill="98FB98"/>
          </w:tcPr>
          <w:p w:rsidR="0007255F" w:rsidRDefault="00A66F70">
            <w:r>
              <w:rPr>
                <w:rStyle w:val="SegmentID"/>
              </w:rPr>
              <w:t>2719</w:t>
            </w:r>
            <w:r>
              <w:rPr>
                <w:rStyle w:val="TransUnitID"/>
              </w:rPr>
              <w:t>3326515f-a4bb-4857-bc8b-baa0eaa90ec2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Cradle to Cradle v2 Platinum: 150% of cost</w:t>
            </w:r>
          </w:p>
        </w:tc>
        <w:tc>
          <w:tcPr>
            <w:tcW w:w="7137" w:type="dxa"/>
            <w:shd w:val="clear" w:color="auto" w:fill="98FB98"/>
          </w:tcPr>
          <w:p w:rsidR="0007255F" w:rsidRDefault="00A66F70">
            <w:pPr>
              <w:rPr>
                <w:lang w:val="zh-CN"/>
              </w:rPr>
            </w:pPr>
            <w:r>
              <w:rPr>
                <w:lang w:val="zh-CN"/>
              </w:rPr>
              <w:t>从摇篮到摇篮</w:t>
            </w:r>
            <w:r>
              <w:rPr>
                <w:lang w:val="zh-CN"/>
              </w:rPr>
              <w:t xml:space="preserve"> v2 </w:t>
            </w:r>
            <w:r>
              <w:rPr>
                <w:lang w:val="zh-CN"/>
              </w:rPr>
              <w:t>铂金级：</w:t>
            </w:r>
            <w:r>
              <w:rPr>
                <w:lang w:val="zh-CN"/>
              </w:rPr>
              <w:t xml:space="preserve">150% </w:t>
            </w:r>
            <w:r>
              <w:rPr>
                <w:lang w:val="zh-CN"/>
              </w:rPr>
              <w:t>的成本</w:t>
            </w:r>
          </w:p>
        </w:tc>
      </w:tr>
      <w:tr w:rsidR="0007255F" w:rsidTr="00A66F70">
        <w:tc>
          <w:tcPr>
            <w:tcW w:w="1242" w:type="dxa"/>
            <w:shd w:val="clear" w:color="auto" w:fill="98FB98"/>
          </w:tcPr>
          <w:p w:rsidR="0007255F" w:rsidRDefault="00A66F70">
            <w:r>
              <w:rPr>
                <w:rStyle w:val="SegmentID"/>
              </w:rPr>
              <w:t>2720</w:t>
            </w:r>
            <w:r>
              <w:rPr>
                <w:rStyle w:val="TransUnitID"/>
              </w:rPr>
              <w:t>d765e41c-36b3-42d4-9f2c-4aa7da2b601c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Cradle to</w:t>
            </w:r>
            <w:r>
              <w:t xml:space="preserve"> Cradle v3 Silver: 100% of cost</w:t>
            </w:r>
          </w:p>
        </w:tc>
        <w:tc>
          <w:tcPr>
            <w:tcW w:w="7137" w:type="dxa"/>
            <w:shd w:val="clear" w:color="auto" w:fill="98FB98"/>
          </w:tcPr>
          <w:p w:rsidR="0007255F" w:rsidRDefault="00A66F70">
            <w:pPr>
              <w:rPr>
                <w:lang w:val="zh-CN"/>
              </w:rPr>
            </w:pPr>
            <w:r>
              <w:rPr>
                <w:lang w:val="zh-CN"/>
              </w:rPr>
              <w:t>从摇篮到摇篮</w:t>
            </w:r>
            <w:r>
              <w:rPr>
                <w:lang w:val="zh-CN"/>
              </w:rPr>
              <w:t xml:space="preserve"> v3 </w:t>
            </w:r>
            <w:r>
              <w:rPr>
                <w:lang w:val="zh-CN"/>
              </w:rPr>
              <w:t>银级：</w:t>
            </w:r>
            <w:r>
              <w:rPr>
                <w:lang w:val="zh-CN"/>
              </w:rPr>
              <w:t xml:space="preserve">100% </w:t>
            </w:r>
            <w:r>
              <w:rPr>
                <w:lang w:val="zh-CN"/>
              </w:rPr>
              <w:t>的成本</w:t>
            </w:r>
          </w:p>
        </w:tc>
      </w:tr>
      <w:tr w:rsidR="0007255F" w:rsidTr="00A66F70">
        <w:tc>
          <w:tcPr>
            <w:tcW w:w="1242" w:type="dxa"/>
            <w:shd w:val="clear" w:color="auto" w:fill="98FB98"/>
          </w:tcPr>
          <w:p w:rsidR="0007255F" w:rsidRDefault="00A66F70">
            <w:r>
              <w:rPr>
                <w:rStyle w:val="SegmentID"/>
              </w:rPr>
              <w:t>2721</w:t>
            </w:r>
            <w:r>
              <w:rPr>
                <w:rStyle w:val="TransUnitID"/>
              </w:rPr>
              <w:t>728b69ff-1cd1-44cf-8879-cc2a06ae0c95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Cradle to Cradle v3 Gold or Platinum: 150% of cost</w:t>
            </w:r>
          </w:p>
        </w:tc>
        <w:tc>
          <w:tcPr>
            <w:tcW w:w="7137" w:type="dxa"/>
            <w:shd w:val="clear" w:color="auto" w:fill="98FB98"/>
          </w:tcPr>
          <w:p w:rsidR="0007255F" w:rsidRDefault="00A66F70">
            <w:pPr>
              <w:rPr>
                <w:lang w:val="zh-CN"/>
              </w:rPr>
            </w:pPr>
            <w:r>
              <w:rPr>
                <w:lang w:val="zh-CN"/>
              </w:rPr>
              <w:t>从摇篮到摇篮</w:t>
            </w:r>
            <w:r>
              <w:rPr>
                <w:lang w:val="zh-CN"/>
              </w:rPr>
              <w:t xml:space="preserve"> v3 </w:t>
            </w:r>
            <w:r>
              <w:rPr>
                <w:lang w:val="zh-CN"/>
              </w:rPr>
              <w:t>金级或铂金级：</w:t>
            </w:r>
            <w:r>
              <w:rPr>
                <w:lang w:val="zh-CN"/>
              </w:rPr>
              <w:t xml:space="preserve">150% </w:t>
            </w:r>
            <w:r>
              <w:rPr>
                <w:lang w:val="zh-CN"/>
              </w:rPr>
              <w:t>的成本</w:t>
            </w:r>
          </w:p>
        </w:tc>
      </w:tr>
      <w:tr w:rsidR="0007255F" w:rsidTr="00A66F70">
        <w:tc>
          <w:tcPr>
            <w:tcW w:w="1242" w:type="dxa"/>
            <w:shd w:val="clear" w:color="auto" w:fill="D3D3D3"/>
          </w:tcPr>
          <w:p w:rsidR="0007255F" w:rsidRDefault="00A66F70">
            <w:r>
              <w:rPr>
                <w:rStyle w:val="SegmentID"/>
              </w:rPr>
              <w:t>2722</w:t>
            </w:r>
            <w:r>
              <w:rPr>
                <w:rStyle w:val="TransUnitID"/>
              </w:rPr>
              <w:t>ee092746-2894-46c6-a1f3-dc5144406546</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rPr>
                <w:rStyle w:val="Tag"/>
              </w:rPr>
              <w:t>&lt;3208&gt;</w:t>
            </w:r>
            <w:r>
              <w:t>International Alternative Compliance Path – REACH Optimization</w:t>
            </w:r>
            <w:r>
              <w:rPr>
                <w:rStyle w:val="Tag"/>
              </w:rPr>
              <w:t>&lt;/3208&gt;</w:t>
            </w:r>
            <w:r>
              <w:t>.</w:t>
            </w:r>
          </w:p>
        </w:tc>
        <w:tc>
          <w:tcPr>
            <w:tcW w:w="7137" w:type="dxa"/>
            <w:shd w:val="clear" w:color="auto" w:fill="D3D3D3"/>
          </w:tcPr>
          <w:p w:rsidR="0007255F" w:rsidRDefault="00A66F70">
            <w:pPr>
              <w:rPr>
                <w:lang w:val="zh-CN"/>
              </w:rPr>
            </w:pPr>
            <w:r>
              <w:rPr>
                <w:rStyle w:val="Tag"/>
                <w:lang w:val="zh-CN"/>
              </w:rPr>
              <w:t>&lt;Italic&gt;</w:t>
            </w:r>
            <w:r>
              <w:rPr>
                <w:lang w:val="zh-CN"/>
              </w:rPr>
              <w:t>国际替代合规路径</w:t>
            </w:r>
            <w:r>
              <w:rPr>
                <w:lang w:val="zh-CN"/>
              </w:rPr>
              <w:t xml:space="preserve"> - REACH </w:t>
            </w:r>
            <w:r>
              <w:rPr>
                <w:lang w:val="zh-CN"/>
              </w:rPr>
              <w:t>优化。</w:t>
            </w:r>
            <w:r>
              <w:rPr>
                <w:rStyle w:val="Tag"/>
                <w:lang w:val="zh-CN"/>
              </w:rPr>
              <w:t>&lt;/Italic&gt;</w:t>
            </w:r>
          </w:p>
        </w:tc>
      </w:tr>
      <w:tr w:rsidR="0007255F" w:rsidTr="00A66F70">
        <w:tc>
          <w:tcPr>
            <w:tcW w:w="1242" w:type="dxa"/>
            <w:shd w:val="clear" w:color="auto" w:fill="98FB98"/>
          </w:tcPr>
          <w:p w:rsidR="0007255F" w:rsidRDefault="00A66F70">
            <w:r>
              <w:rPr>
                <w:rStyle w:val="SegmentID"/>
              </w:rPr>
              <w:t>2723</w:t>
            </w:r>
            <w:r>
              <w:rPr>
                <w:rStyle w:val="TransUnitID"/>
              </w:rPr>
              <w:t>ee092746-2894-46c6-a1f3-dc5144406546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End use products and materials that do not contain </w:t>
            </w:r>
            <w:r>
              <w:lastRenderedPageBreak/>
              <w:t xml:space="preserve">substances that meet REACH criteria </w:t>
            </w:r>
            <w:r>
              <w:t>for substances of very high concern.</w:t>
            </w:r>
          </w:p>
        </w:tc>
        <w:tc>
          <w:tcPr>
            <w:tcW w:w="7137" w:type="dxa"/>
            <w:shd w:val="clear" w:color="auto" w:fill="98FB98"/>
          </w:tcPr>
          <w:p w:rsidR="0007255F" w:rsidRDefault="00A66F70">
            <w:pPr>
              <w:rPr>
                <w:lang w:val="zh-CN"/>
              </w:rPr>
            </w:pPr>
            <w:r>
              <w:rPr>
                <w:lang w:val="zh-CN"/>
              </w:rPr>
              <w:lastRenderedPageBreak/>
              <w:t>不包含符合高关注度物质</w:t>
            </w:r>
            <w:r>
              <w:rPr>
                <w:lang w:val="zh-CN"/>
              </w:rPr>
              <w:t xml:space="preserve"> REACH </w:t>
            </w:r>
            <w:r>
              <w:rPr>
                <w:lang w:val="zh-CN"/>
              </w:rPr>
              <w:t>标准的最终用途产品和材料。</w:t>
            </w:r>
          </w:p>
        </w:tc>
      </w:tr>
      <w:tr w:rsidR="0007255F" w:rsidTr="00A66F70">
        <w:tc>
          <w:tcPr>
            <w:tcW w:w="1242" w:type="dxa"/>
            <w:shd w:val="clear" w:color="auto" w:fill="98FB98"/>
          </w:tcPr>
          <w:p w:rsidR="0007255F" w:rsidRDefault="00A66F70">
            <w:r>
              <w:rPr>
                <w:rStyle w:val="SegmentID"/>
              </w:rPr>
              <w:lastRenderedPageBreak/>
              <w:t>2724</w:t>
            </w:r>
            <w:r>
              <w:rPr>
                <w:rStyle w:val="TransUnitID"/>
              </w:rPr>
              <w:t>ee092746-2894-46c6-a1f3-dc5144406546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If the product contains no ingredients listed on the REACH Authorization or Candidate list, value at 100% of cost.</w:t>
            </w:r>
          </w:p>
        </w:tc>
        <w:tc>
          <w:tcPr>
            <w:tcW w:w="7137" w:type="dxa"/>
            <w:shd w:val="clear" w:color="auto" w:fill="98FB98"/>
          </w:tcPr>
          <w:p w:rsidR="0007255F" w:rsidRDefault="00A66F70">
            <w:pPr>
              <w:rPr>
                <w:lang w:val="zh-CN"/>
              </w:rPr>
            </w:pPr>
            <w:r>
              <w:rPr>
                <w:lang w:val="zh-CN"/>
              </w:rPr>
              <w:t>如果产品不包含</w:t>
            </w:r>
            <w:r>
              <w:rPr>
                <w:lang w:val="zh-CN"/>
              </w:rPr>
              <w:t xml:space="preserve"> REACH </w:t>
            </w:r>
            <w:r>
              <w:rPr>
                <w:lang w:val="zh-CN"/>
              </w:rPr>
              <w:t>授权或候选列表中列出的成分，则按照</w:t>
            </w:r>
            <w:r>
              <w:rPr>
                <w:lang w:val="zh-CN"/>
              </w:rPr>
              <w:t xml:space="preserve"> 100% </w:t>
            </w:r>
            <w:r>
              <w:rPr>
                <w:lang w:val="zh-CN"/>
              </w:rPr>
              <w:t>的成本估价。</w:t>
            </w:r>
          </w:p>
        </w:tc>
      </w:tr>
      <w:tr w:rsidR="0007255F" w:rsidTr="00A66F70">
        <w:tc>
          <w:tcPr>
            <w:tcW w:w="1242" w:type="dxa"/>
            <w:shd w:val="clear" w:color="auto" w:fill="98FB98"/>
          </w:tcPr>
          <w:p w:rsidR="0007255F" w:rsidRDefault="00A66F70">
            <w:r>
              <w:rPr>
                <w:rStyle w:val="SegmentID"/>
              </w:rPr>
              <w:t>2725</w:t>
            </w:r>
            <w:r>
              <w:rPr>
                <w:rStyle w:val="TransUnitID"/>
              </w:rPr>
              <w:t>3e416278-4bc0-441a-9474-5f053b0e2645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USGBC approved program</w:t>
            </w:r>
            <w:r>
              <w:rPr>
                <w:rStyle w:val="Tag"/>
              </w:rPr>
              <w:t>&lt;3210&gt;</w:t>
            </w:r>
            <w:r>
              <w:t>.</w:t>
            </w:r>
            <w:r>
              <w:rPr>
                <w:rStyle w:val="Tag"/>
              </w:rPr>
              <w:t>&lt;/3210&gt;</w:t>
            </w:r>
          </w:p>
        </w:tc>
        <w:tc>
          <w:tcPr>
            <w:tcW w:w="7137" w:type="dxa"/>
            <w:shd w:val="clear" w:color="auto" w:fill="98FB98"/>
          </w:tcPr>
          <w:p w:rsidR="0007255F" w:rsidRDefault="00A66F70">
            <w:pPr>
              <w:rPr>
                <w:lang w:val="zh-CN"/>
              </w:rPr>
            </w:pPr>
            <w:r>
              <w:rPr>
                <w:lang w:val="zh-CN"/>
              </w:rPr>
              <w:t>经过</w:t>
            </w:r>
            <w:r>
              <w:rPr>
                <w:lang w:val="zh-CN"/>
              </w:rPr>
              <w:t xml:space="preserve"> USGBC </w:t>
            </w:r>
            <w:r>
              <w:rPr>
                <w:lang w:val="zh-CN"/>
              </w:rPr>
              <w:t>认证的计划。</w:t>
            </w:r>
          </w:p>
        </w:tc>
      </w:tr>
      <w:tr w:rsidR="0007255F" w:rsidTr="00A66F70">
        <w:tc>
          <w:tcPr>
            <w:tcW w:w="1242" w:type="dxa"/>
            <w:shd w:val="clear" w:color="auto" w:fill="98FB98"/>
          </w:tcPr>
          <w:p w:rsidR="0007255F" w:rsidRDefault="00A66F70">
            <w:r>
              <w:rPr>
                <w:rStyle w:val="SegmentID"/>
              </w:rPr>
              <w:t>2726</w:t>
            </w:r>
            <w:r>
              <w:rPr>
                <w:rStyle w:val="TransUnitID"/>
              </w:rPr>
              <w:t>3e416278-4bc0-441a-9474-5f053b0e2645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Products that comply with USGGBC approv</w:t>
            </w:r>
            <w:r>
              <w:t>ed building product optimization criteria.</w:t>
            </w:r>
          </w:p>
        </w:tc>
        <w:tc>
          <w:tcPr>
            <w:tcW w:w="7137" w:type="dxa"/>
            <w:shd w:val="clear" w:color="auto" w:fill="98FB98"/>
          </w:tcPr>
          <w:p w:rsidR="0007255F" w:rsidRDefault="00A66F70">
            <w:pPr>
              <w:rPr>
                <w:lang w:val="zh-CN"/>
              </w:rPr>
            </w:pPr>
            <w:r>
              <w:rPr>
                <w:lang w:val="zh-CN"/>
              </w:rPr>
              <w:t>符合经过</w:t>
            </w:r>
            <w:r>
              <w:rPr>
                <w:lang w:val="zh-CN"/>
              </w:rPr>
              <w:t xml:space="preserve"> USGGBC </w:t>
            </w:r>
            <w:r>
              <w:rPr>
                <w:lang w:val="zh-CN"/>
              </w:rPr>
              <w:t>批准的建筑产品优化标准的产品。</w:t>
            </w:r>
          </w:p>
        </w:tc>
      </w:tr>
      <w:tr w:rsidR="0007255F" w:rsidTr="00A66F70">
        <w:tc>
          <w:tcPr>
            <w:tcW w:w="1242" w:type="dxa"/>
            <w:shd w:val="clear" w:color="auto" w:fill="98FB98"/>
          </w:tcPr>
          <w:p w:rsidR="0007255F" w:rsidRDefault="00A66F70">
            <w:r>
              <w:rPr>
                <w:rStyle w:val="SegmentID"/>
              </w:rPr>
              <w:t>2727</w:t>
            </w:r>
            <w:r>
              <w:rPr>
                <w:rStyle w:val="TransUnitID"/>
              </w:rPr>
              <w:t>9d8f5841-efa9-4516-aff3-1dd1bff7b102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AND/OR</w:t>
            </w:r>
          </w:p>
        </w:tc>
        <w:tc>
          <w:tcPr>
            <w:tcW w:w="7137" w:type="dxa"/>
            <w:shd w:val="clear" w:color="auto" w:fill="98FB98"/>
          </w:tcPr>
          <w:p w:rsidR="0007255F" w:rsidRDefault="00A66F70">
            <w:pPr>
              <w:rPr>
                <w:lang w:val="zh-CN"/>
              </w:rPr>
            </w:pPr>
            <w:r>
              <w:rPr>
                <w:lang w:val="zh-CN"/>
              </w:rPr>
              <w:t>和</w:t>
            </w:r>
            <w:r>
              <w:rPr>
                <w:lang w:val="zh-CN"/>
              </w:rPr>
              <w:t>/</w:t>
            </w:r>
            <w:r>
              <w:rPr>
                <w:lang w:val="zh-CN"/>
              </w:rPr>
              <w:t>或</w:t>
            </w:r>
          </w:p>
        </w:tc>
      </w:tr>
      <w:tr w:rsidR="0007255F" w:rsidTr="00A66F70">
        <w:tc>
          <w:tcPr>
            <w:tcW w:w="1242" w:type="dxa"/>
            <w:shd w:val="clear" w:color="auto" w:fill="98FB98"/>
          </w:tcPr>
          <w:p w:rsidR="0007255F" w:rsidRDefault="00A66F70">
            <w:r>
              <w:rPr>
                <w:rStyle w:val="SegmentID"/>
              </w:rPr>
              <w:t>2728</w:t>
            </w:r>
            <w:r>
              <w:rPr>
                <w:rStyle w:val="TransUnitID"/>
              </w:rPr>
              <w:t>f508309f-5abb-4742-9b24-0aef14f04bc1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3: Product Manufacturer Supply Chain Optimization (1 point)</w:t>
            </w:r>
          </w:p>
        </w:tc>
        <w:tc>
          <w:tcPr>
            <w:tcW w:w="7137" w:type="dxa"/>
            <w:shd w:val="clear" w:color="auto" w:fill="98FB98"/>
          </w:tcPr>
          <w:p w:rsidR="0007255F" w:rsidRDefault="00A66F70">
            <w:pPr>
              <w:rPr>
                <w:lang w:val="zh-CN"/>
              </w:rPr>
            </w:pPr>
            <w:r>
              <w:rPr>
                <w:lang w:val="zh-CN"/>
              </w:rPr>
              <w:t>选项</w:t>
            </w:r>
            <w:r>
              <w:rPr>
                <w:lang w:val="zh-CN"/>
              </w:rPr>
              <w:t xml:space="preserve"> 3</w:t>
            </w:r>
            <w:r>
              <w:rPr>
                <w:lang w:val="zh-CN"/>
              </w:rPr>
              <w:t>：产品制造商供应链优化（</w:t>
            </w:r>
            <w:r>
              <w:rPr>
                <w:lang w:val="zh-CN"/>
              </w:rPr>
              <w:t xml:space="preserve">1 </w:t>
            </w:r>
            <w:r>
              <w:rPr>
                <w:lang w:val="zh-CN"/>
              </w:rPr>
              <w:t>分）</w:t>
            </w:r>
          </w:p>
        </w:tc>
      </w:tr>
      <w:tr w:rsidR="0007255F" w:rsidTr="00A66F70">
        <w:tc>
          <w:tcPr>
            <w:tcW w:w="1242" w:type="dxa"/>
            <w:shd w:val="clear" w:color="auto" w:fill="F5DEB3"/>
          </w:tcPr>
          <w:p w:rsidR="0007255F" w:rsidRDefault="00A66F70">
            <w:r>
              <w:rPr>
                <w:rStyle w:val="SegmentID"/>
              </w:rPr>
              <w:t>2729</w:t>
            </w:r>
            <w:r>
              <w:rPr>
                <w:rStyle w:val="TransUnitID"/>
              </w:rPr>
              <w:t>68d0ef51-b211-4740-8e7e-406de2d7334c</w:t>
            </w:r>
          </w:p>
        </w:tc>
        <w:tc>
          <w:tcPr>
            <w:tcW w:w="1134" w:type="dxa"/>
            <w:shd w:val="clear" w:color="auto" w:fill="F5DEB3"/>
          </w:tcPr>
          <w:p w:rsidR="0007255F" w:rsidRPr="00A66F70" w:rsidRDefault="00A66F70">
            <w:pPr>
              <w:rPr>
                <w:vanish/>
              </w:rPr>
            </w:pPr>
            <w:r w:rsidRPr="00A66F70">
              <w:rPr>
                <w:vanish/>
              </w:rPr>
              <w:t>Translated (98%)</w:t>
            </w:r>
          </w:p>
        </w:tc>
        <w:tc>
          <w:tcPr>
            <w:tcW w:w="5103" w:type="dxa"/>
            <w:shd w:val="clear" w:color="auto" w:fill="F5DEB3"/>
          </w:tcPr>
          <w:p w:rsidR="0007255F" w:rsidRDefault="00A66F70">
            <w:r>
              <w:t>Use building products for at least 25%, by cost, of the total value of permanently installed products in the</w:t>
            </w:r>
            <w:r>
              <w:rPr>
                <w:rStyle w:val="Tag"/>
              </w:rPr>
              <w:t>&lt;</w:t>
            </w:r>
            <w:r>
              <w:rPr>
                <w:rStyle w:val="Tag"/>
              </w:rPr>
              <w:t>3212&gt;</w:t>
            </w:r>
            <w:r>
              <w:t xml:space="preserve"> </w:t>
            </w:r>
            <w:r>
              <w:rPr>
                <w:rStyle w:val="Tag"/>
              </w:rPr>
              <w:t>&lt;/3212&gt;&lt;3213&gt;</w:t>
            </w:r>
            <w:r>
              <w:t>project</w:t>
            </w:r>
            <w:r>
              <w:rPr>
                <w:rStyle w:val="Tag"/>
              </w:rPr>
              <w:t>&lt;/3213&gt;</w:t>
            </w:r>
            <w:r>
              <w:t xml:space="preserve"> that:</w:t>
            </w:r>
          </w:p>
        </w:tc>
        <w:tc>
          <w:tcPr>
            <w:tcW w:w="7137" w:type="dxa"/>
            <w:shd w:val="clear" w:color="auto" w:fill="F5DEB3"/>
          </w:tcPr>
          <w:p w:rsidR="0007255F" w:rsidRDefault="00A66F70">
            <w:pPr>
              <w:rPr>
                <w:lang w:val="zh-CN"/>
              </w:rPr>
            </w:pPr>
            <w:r>
              <w:rPr>
                <w:lang w:val="zh-CN"/>
              </w:rPr>
              <w:t>对于至少占到</w:t>
            </w:r>
            <w:r>
              <w:rPr>
                <w:rStyle w:val="Tag"/>
                <w:lang w:val="zh-CN"/>
              </w:rPr>
              <w:t>&lt;3212&gt;&lt;/3212&gt;&lt;3213&gt;</w:t>
            </w:r>
            <w:r>
              <w:rPr>
                <w:lang w:val="zh-CN"/>
              </w:rPr>
              <w:t>项目</w:t>
            </w:r>
            <w:r>
              <w:rPr>
                <w:rStyle w:val="Tag"/>
                <w:lang w:val="zh-CN"/>
              </w:rPr>
              <w:t>&lt;/3213&gt;</w:t>
            </w:r>
            <w:r>
              <w:rPr>
                <w:lang w:val="zh-CN"/>
              </w:rPr>
              <w:t>中永久安装的产品总价值</w:t>
            </w:r>
            <w:r>
              <w:rPr>
                <w:lang w:val="zh-CN"/>
              </w:rPr>
              <w:t xml:space="preserve"> 25% </w:t>
            </w:r>
            <w:r>
              <w:rPr>
                <w:lang w:val="zh-CN"/>
              </w:rPr>
              <w:t>的产品，使用以下建筑产品：</w:t>
            </w:r>
          </w:p>
        </w:tc>
      </w:tr>
      <w:tr w:rsidR="0007255F" w:rsidTr="00A66F70">
        <w:tc>
          <w:tcPr>
            <w:tcW w:w="1242" w:type="dxa"/>
            <w:shd w:val="clear" w:color="auto" w:fill="FFFFFF"/>
          </w:tcPr>
          <w:p w:rsidR="0007255F" w:rsidRDefault="00A66F70">
            <w:r>
              <w:rPr>
                <w:rStyle w:val="SegmentID"/>
              </w:rPr>
              <w:t>2730</w:t>
            </w:r>
            <w:r>
              <w:rPr>
                <w:rStyle w:val="TransUnitID"/>
              </w:rPr>
              <w:t>02dd1f19-828c-451a-8d98-4fc2c33ce219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http://new.usgbc.org/glossary/term/4727</w:t>
            </w:r>
          </w:p>
        </w:tc>
        <w:tc>
          <w:tcPr>
            <w:tcW w:w="7137" w:type="dxa"/>
            <w:shd w:val="clear" w:color="auto" w:fill="FFFFFF"/>
          </w:tcPr>
          <w:p w:rsidR="0007255F" w:rsidRDefault="00A66F70">
            <w:pPr>
              <w:rPr>
                <w:lang w:val="zh-CN"/>
              </w:rPr>
            </w:pPr>
            <w:r>
              <w:rPr>
                <w:lang w:val="zh-CN"/>
              </w:rPr>
              <w:t>http://new.usgbc.org/glossary/term/4727</w:t>
            </w:r>
          </w:p>
        </w:tc>
      </w:tr>
      <w:tr w:rsidR="0007255F" w:rsidTr="00A66F70">
        <w:tc>
          <w:tcPr>
            <w:tcW w:w="1242" w:type="dxa"/>
            <w:shd w:val="clear" w:color="auto" w:fill="98FB98"/>
          </w:tcPr>
          <w:p w:rsidR="0007255F" w:rsidRDefault="00A66F70">
            <w:r>
              <w:rPr>
                <w:rStyle w:val="SegmentID"/>
              </w:rPr>
              <w:t>2731</w:t>
            </w:r>
            <w:r>
              <w:rPr>
                <w:rStyle w:val="TransUnitID"/>
              </w:rPr>
              <w:t>29999b12-d45f-4b96-a243-01763988c626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Are sourced from product manufacturers who engage in validated and robust safety, health, hazard, and risk programs which at a minimum document at least 99% (by weight) of the ingredients used to make </w:t>
            </w:r>
            <w:r>
              <w:t>the building product or building material, and</w:t>
            </w:r>
          </w:p>
        </w:tc>
        <w:tc>
          <w:tcPr>
            <w:tcW w:w="7137" w:type="dxa"/>
            <w:shd w:val="clear" w:color="auto" w:fill="98FB98"/>
          </w:tcPr>
          <w:p w:rsidR="0007255F" w:rsidRDefault="00A66F70">
            <w:pPr>
              <w:rPr>
                <w:lang w:val="zh-CN"/>
              </w:rPr>
            </w:pPr>
            <w:r>
              <w:rPr>
                <w:lang w:val="zh-CN"/>
              </w:rPr>
              <w:t>采购自参与经过验证且可靠的安全、健康、危险和风险计划的产品制造商，这些计划记录了用于制造建筑产品或建筑材料的原料中至少</w:t>
            </w:r>
            <w:r>
              <w:rPr>
                <w:lang w:val="zh-CN"/>
              </w:rPr>
              <w:t xml:space="preserve"> 99%</w:t>
            </w:r>
            <w:r>
              <w:rPr>
                <w:lang w:val="zh-CN"/>
              </w:rPr>
              <w:t>（按重量）的成分，以及</w:t>
            </w:r>
          </w:p>
        </w:tc>
      </w:tr>
      <w:tr w:rsidR="0007255F" w:rsidTr="00A66F70">
        <w:tc>
          <w:tcPr>
            <w:tcW w:w="1242" w:type="dxa"/>
            <w:shd w:val="clear" w:color="auto" w:fill="98FB98"/>
          </w:tcPr>
          <w:p w:rsidR="0007255F" w:rsidRDefault="00A66F70">
            <w:r>
              <w:rPr>
                <w:rStyle w:val="SegmentID"/>
              </w:rPr>
              <w:t>2732</w:t>
            </w:r>
            <w:r>
              <w:rPr>
                <w:rStyle w:val="TransUnitID"/>
              </w:rPr>
              <w:t>26103a1f-ce6b-42da-9b09-94ee7cc3bafd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Are sourced from product manufacturers with independent third party verifi</w:t>
            </w:r>
            <w:r>
              <w:t>cation of their supply chain that at a minimum verifies:</w:t>
            </w:r>
          </w:p>
        </w:tc>
        <w:tc>
          <w:tcPr>
            <w:tcW w:w="7137" w:type="dxa"/>
            <w:shd w:val="clear" w:color="auto" w:fill="98FB98"/>
          </w:tcPr>
          <w:p w:rsidR="0007255F" w:rsidRDefault="00A66F70">
            <w:pPr>
              <w:rPr>
                <w:lang w:val="zh-CN"/>
              </w:rPr>
            </w:pPr>
            <w:r>
              <w:rPr>
                <w:lang w:val="zh-CN"/>
              </w:rPr>
              <w:t>采购自会对其供应链进行独立第三方验证的产品制造商，且至少应验证：</w:t>
            </w:r>
          </w:p>
        </w:tc>
      </w:tr>
      <w:tr w:rsidR="0007255F" w:rsidTr="00A66F70">
        <w:tc>
          <w:tcPr>
            <w:tcW w:w="1242" w:type="dxa"/>
            <w:shd w:val="clear" w:color="auto" w:fill="98FB98"/>
          </w:tcPr>
          <w:p w:rsidR="0007255F" w:rsidRDefault="00A66F70">
            <w:r>
              <w:rPr>
                <w:rStyle w:val="SegmentID"/>
              </w:rPr>
              <w:t>2733</w:t>
            </w:r>
            <w:r>
              <w:rPr>
                <w:rStyle w:val="TransUnitID"/>
              </w:rPr>
              <w:t>93d86cde-7829-4bcd-b618-4df16eba36fa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Processes are in place to communicate and transparently prioritize chemical ingredients along the supply chain according to available hazard, exposure and use information to identify those that require more detailed evaluation</w:t>
            </w:r>
          </w:p>
        </w:tc>
        <w:tc>
          <w:tcPr>
            <w:tcW w:w="7137" w:type="dxa"/>
            <w:shd w:val="clear" w:color="auto" w:fill="98FB98"/>
          </w:tcPr>
          <w:p w:rsidR="0007255F" w:rsidRDefault="00A66F70">
            <w:pPr>
              <w:rPr>
                <w:lang w:val="zh-CN"/>
              </w:rPr>
            </w:pPr>
            <w:r>
              <w:rPr>
                <w:lang w:val="zh-CN"/>
              </w:rPr>
              <w:t>有现成的工艺，可在供应链上根据提供的危险、披露和使用信息沟</w:t>
            </w:r>
            <w:r>
              <w:rPr>
                <w:lang w:val="zh-CN"/>
              </w:rPr>
              <w:t>通化学成分并透明地对其排定优先级，以确定需要更详细评估的成分。</w:t>
            </w:r>
          </w:p>
        </w:tc>
      </w:tr>
      <w:tr w:rsidR="0007255F" w:rsidTr="00A66F70">
        <w:tc>
          <w:tcPr>
            <w:tcW w:w="1242" w:type="dxa"/>
            <w:shd w:val="clear" w:color="auto" w:fill="98FB98"/>
          </w:tcPr>
          <w:p w:rsidR="0007255F" w:rsidRDefault="00A66F70">
            <w:r>
              <w:rPr>
                <w:rStyle w:val="SegmentID"/>
              </w:rPr>
              <w:t>2734</w:t>
            </w:r>
            <w:r>
              <w:rPr>
                <w:rStyle w:val="TransUnitID"/>
              </w:rPr>
              <w:t>7ce31016-0dc8-4d6a-be30-5f7ce3643840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Processes are in place to identify, document, and communicate information on health, safety and environmental characteristics of chemical ingredients</w:t>
            </w:r>
          </w:p>
        </w:tc>
        <w:tc>
          <w:tcPr>
            <w:tcW w:w="7137" w:type="dxa"/>
            <w:shd w:val="clear" w:color="auto" w:fill="98FB98"/>
          </w:tcPr>
          <w:p w:rsidR="0007255F" w:rsidRDefault="00A66F70">
            <w:pPr>
              <w:rPr>
                <w:lang w:val="zh-CN"/>
              </w:rPr>
            </w:pPr>
            <w:r>
              <w:rPr>
                <w:lang w:val="zh-CN"/>
              </w:rPr>
              <w:t>有现成的工艺来确定、记录和沟</w:t>
            </w:r>
            <w:r>
              <w:rPr>
                <w:lang w:val="zh-CN"/>
              </w:rPr>
              <w:t>通有关化学成分健康、安全和环境特性的信息。</w:t>
            </w:r>
          </w:p>
        </w:tc>
      </w:tr>
      <w:tr w:rsidR="0007255F" w:rsidTr="00A66F70">
        <w:tc>
          <w:tcPr>
            <w:tcW w:w="1242" w:type="dxa"/>
            <w:shd w:val="clear" w:color="auto" w:fill="98FB98"/>
          </w:tcPr>
          <w:p w:rsidR="0007255F" w:rsidRDefault="00A66F70">
            <w:r>
              <w:rPr>
                <w:rStyle w:val="SegmentID"/>
              </w:rPr>
              <w:t>2735</w:t>
            </w:r>
            <w:r>
              <w:rPr>
                <w:rStyle w:val="TransUnitID"/>
              </w:rPr>
              <w:t>add32450-343a-4727-b653-13424f5fbe72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Processes are in place to implement measures to manage the health, safety and environmental hazard and risk of chemical ingredients</w:t>
            </w:r>
          </w:p>
        </w:tc>
        <w:tc>
          <w:tcPr>
            <w:tcW w:w="7137" w:type="dxa"/>
            <w:shd w:val="clear" w:color="auto" w:fill="98FB98"/>
          </w:tcPr>
          <w:p w:rsidR="0007255F" w:rsidRDefault="00A66F70">
            <w:pPr>
              <w:rPr>
                <w:lang w:val="zh-CN"/>
              </w:rPr>
            </w:pPr>
            <w:r>
              <w:rPr>
                <w:lang w:val="zh-CN"/>
              </w:rPr>
              <w:t>有现成的工艺来执行措施以管理化学成分的健康、安全及环境危害和风险。</w:t>
            </w:r>
          </w:p>
        </w:tc>
      </w:tr>
      <w:tr w:rsidR="0007255F" w:rsidTr="00A66F70">
        <w:tc>
          <w:tcPr>
            <w:tcW w:w="1242" w:type="dxa"/>
            <w:shd w:val="clear" w:color="auto" w:fill="98FB98"/>
          </w:tcPr>
          <w:p w:rsidR="0007255F" w:rsidRDefault="00A66F70">
            <w:r>
              <w:rPr>
                <w:rStyle w:val="SegmentID"/>
              </w:rPr>
              <w:t>2736</w:t>
            </w:r>
            <w:r>
              <w:rPr>
                <w:rStyle w:val="TransUnitID"/>
              </w:rPr>
              <w:t>8f8c2719-7e10-4cd6-8b50-c13587d308e0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Processes are in place to optimize health, safety and environmental impacts when designing and improving chemical ingredients</w:t>
            </w:r>
          </w:p>
        </w:tc>
        <w:tc>
          <w:tcPr>
            <w:tcW w:w="7137" w:type="dxa"/>
            <w:shd w:val="clear" w:color="auto" w:fill="98FB98"/>
          </w:tcPr>
          <w:p w:rsidR="0007255F" w:rsidRDefault="00A66F70">
            <w:pPr>
              <w:rPr>
                <w:lang w:val="zh-CN"/>
              </w:rPr>
            </w:pPr>
            <w:r>
              <w:rPr>
                <w:lang w:val="zh-CN"/>
              </w:rPr>
              <w:t>有现成的工艺在设计和改进化学成分时来优化健康、安全和环境影响。</w:t>
            </w:r>
          </w:p>
        </w:tc>
      </w:tr>
      <w:tr w:rsidR="0007255F" w:rsidTr="00A66F70">
        <w:tc>
          <w:tcPr>
            <w:tcW w:w="1242" w:type="dxa"/>
            <w:shd w:val="clear" w:color="auto" w:fill="98FB98"/>
          </w:tcPr>
          <w:p w:rsidR="0007255F" w:rsidRDefault="00A66F70">
            <w:r>
              <w:rPr>
                <w:rStyle w:val="SegmentID"/>
              </w:rPr>
              <w:t>2737</w:t>
            </w:r>
            <w:r>
              <w:rPr>
                <w:rStyle w:val="TransUnitID"/>
              </w:rPr>
              <w:t>a7e8f3ec-1817-4b72-ba19-982c04d6eecf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Processes are in place to communicate, receive and evaluate chemical ingredient safety and stewardship </w:t>
            </w:r>
            <w:r>
              <w:lastRenderedPageBreak/>
              <w:t>information along the supply chain</w:t>
            </w:r>
          </w:p>
        </w:tc>
        <w:tc>
          <w:tcPr>
            <w:tcW w:w="7137" w:type="dxa"/>
            <w:shd w:val="clear" w:color="auto" w:fill="98FB98"/>
          </w:tcPr>
          <w:p w:rsidR="0007255F" w:rsidRDefault="00A66F70">
            <w:pPr>
              <w:rPr>
                <w:lang w:val="zh-CN"/>
              </w:rPr>
            </w:pPr>
            <w:r>
              <w:rPr>
                <w:lang w:val="zh-CN"/>
              </w:rPr>
              <w:lastRenderedPageBreak/>
              <w:t>有现成的工艺来沟通、接收和评估供应链上的化学成分安全和管理信息。</w:t>
            </w:r>
          </w:p>
        </w:tc>
      </w:tr>
      <w:tr w:rsidR="0007255F" w:rsidTr="00A66F70">
        <w:tc>
          <w:tcPr>
            <w:tcW w:w="1242" w:type="dxa"/>
            <w:shd w:val="clear" w:color="auto" w:fill="98FB98"/>
          </w:tcPr>
          <w:p w:rsidR="0007255F" w:rsidRDefault="00A66F70">
            <w:r>
              <w:rPr>
                <w:rStyle w:val="SegmentID"/>
              </w:rPr>
              <w:lastRenderedPageBreak/>
              <w:t>2738</w:t>
            </w:r>
            <w:r>
              <w:rPr>
                <w:rStyle w:val="TransUnitID"/>
              </w:rPr>
              <w:t>77434912-5f57-4695-8313-4c7a66083299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Safety </w:t>
            </w:r>
            <w:r>
              <w:t>and stewardship information about the chemical ingredients is publicly available from all points along the supply chain</w:t>
            </w:r>
          </w:p>
        </w:tc>
        <w:tc>
          <w:tcPr>
            <w:tcW w:w="7137" w:type="dxa"/>
            <w:shd w:val="clear" w:color="auto" w:fill="98FB98"/>
          </w:tcPr>
          <w:p w:rsidR="0007255F" w:rsidRDefault="00A66F70">
            <w:pPr>
              <w:rPr>
                <w:lang w:val="zh-CN"/>
              </w:rPr>
            </w:pPr>
            <w:r>
              <w:rPr>
                <w:lang w:val="zh-CN"/>
              </w:rPr>
              <w:t>有关化学成分的安全和管理信息在供应链上的所有阶段都公开提供。</w:t>
            </w:r>
          </w:p>
        </w:tc>
      </w:tr>
      <w:tr w:rsidR="0007255F" w:rsidTr="00A66F70">
        <w:tc>
          <w:tcPr>
            <w:tcW w:w="1242" w:type="dxa"/>
            <w:shd w:val="clear" w:color="auto" w:fill="98FB98"/>
          </w:tcPr>
          <w:p w:rsidR="0007255F" w:rsidRDefault="00A66F70">
            <w:r>
              <w:rPr>
                <w:rStyle w:val="SegmentID"/>
              </w:rPr>
              <w:t>2739</w:t>
            </w:r>
            <w:r>
              <w:rPr>
                <w:rStyle w:val="TransUnitID"/>
              </w:rPr>
              <w:t>35655f70-c2e3-434e-a5d3-4eb6555c8a4a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Products meeting Option 3 criteria are valued</w:t>
            </w:r>
            <w:r>
              <w:t xml:space="preserve"> at 100% of their cost for the purposes of credit achievement calculation.</w:t>
            </w:r>
          </w:p>
        </w:tc>
        <w:tc>
          <w:tcPr>
            <w:tcW w:w="7137" w:type="dxa"/>
            <w:shd w:val="clear" w:color="auto" w:fill="98FB98"/>
          </w:tcPr>
          <w:p w:rsidR="0007255F" w:rsidRDefault="00A66F70">
            <w:pPr>
              <w:rPr>
                <w:lang w:val="zh-CN"/>
              </w:rPr>
            </w:pPr>
            <w:r>
              <w:rPr>
                <w:lang w:val="zh-CN"/>
              </w:rPr>
              <w:t>符合选项</w:t>
            </w:r>
            <w:r>
              <w:rPr>
                <w:lang w:val="zh-CN"/>
              </w:rPr>
              <w:t xml:space="preserve"> 3 </w:t>
            </w:r>
            <w:r>
              <w:rPr>
                <w:lang w:val="zh-CN"/>
              </w:rPr>
              <w:t>标准的产品在得分点计算中将按照成本的</w:t>
            </w:r>
            <w:r>
              <w:rPr>
                <w:lang w:val="zh-CN"/>
              </w:rPr>
              <w:t xml:space="preserve"> 100% </w:t>
            </w:r>
            <w:r>
              <w:rPr>
                <w:lang w:val="zh-CN"/>
              </w:rPr>
              <w:t>来估价。</w:t>
            </w:r>
          </w:p>
        </w:tc>
      </w:tr>
      <w:tr w:rsidR="0007255F" w:rsidTr="00A66F70">
        <w:tc>
          <w:tcPr>
            <w:tcW w:w="1242" w:type="dxa"/>
            <w:shd w:val="clear" w:color="auto" w:fill="F5DEB3"/>
          </w:tcPr>
          <w:p w:rsidR="0007255F" w:rsidRDefault="00A66F70">
            <w:r>
              <w:rPr>
                <w:rStyle w:val="SegmentID"/>
              </w:rPr>
              <w:t>2740</w:t>
            </w:r>
            <w:r>
              <w:rPr>
                <w:rStyle w:val="TransUnitID"/>
              </w:rPr>
              <w:t>084bf024-97f8-4bc9-b958-9bd8474680c6</w:t>
            </w:r>
          </w:p>
        </w:tc>
        <w:tc>
          <w:tcPr>
            <w:tcW w:w="1134" w:type="dxa"/>
            <w:shd w:val="clear" w:color="auto" w:fill="F5DEB3"/>
          </w:tcPr>
          <w:p w:rsidR="0007255F" w:rsidRPr="00A66F70" w:rsidRDefault="00A66F70">
            <w:pPr>
              <w:rPr>
                <w:vanish/>
              </w:rPr>
            </w:pPr>
            <w:r w:rsidRPr="00A66F70">
              <w:rPr>
                <w:vanish/>
              </w:rPr>
              <w:t>Translated (98%)</w:t>
            </w:r>
          </w:p>
        </w:tc>
        <w:tc>
          <w:tcPr>
            <w:tcW w:w="5103" w:type="dxa"/>
            <w:shd w:val="clear" w:color="auto" w:fill="F5DEB3"/>
          </w:tcPr>
          <w:p w:rsidR="0007255F" w:rsidRDefault="00A66F70">
            <w:r>
              <w:t>For credit achievement calculation of options 2 and 3, products sourced (extracted, ma</w:t>
            </w:r>
            <w:r>
              <w:t>nufactured, purchased) within 100 miles (160 km) of the project site are valued at 200% of their base contributing cost.</w:t>
            </w:r>
          </w:p>
        </w:tc>
        <w:tc>
          <w:tcPr>
            <w:tcW w:w="7137" w:type="dxa"/>
            <w:shd w:val="clear" w:color="auto" w:fill="F5DEB3"/>
          </w:tcPr>
          <w:p w:rsidR="0007255F" w:rsidRDefault="00A66F70">
            <w:pPr>
              <w:rPr>
                <w:lang w:val="zh-CN"/>
              </w:rPr>
            </w:pPr>
            <w:r>
              <w:rPr>
                <w:lang w:val="zh-CN"/>
              </w:rPr>
              <w:t>对于选项</w:t>
            </w:r>
            <w:r>
              <w:rPr>
                <w:lang w:val="zh-CN"/>
              </w:rPr>
              <w:t xml:space="preserve"> 2 </w:t>
            </w:r>
            <w:r>
              <w:rPr>
                <w:lang w:val="zh-CN"/>
              </w:rPr>
              <w:t>和</w:t>
            </w:r>
            <w:r>
              <w:rPr>
                <w:lang w:val="zh-CN"/>
              </w:rPr>
              <w:t xml:space="preserve"> 3 </w:t>
            </w:r>
            <w:r>
              <w:rPr>
                <w:lang w:val="zh-CN"/>
              </w:rPr>
              <w:t>的得分点计算，从项目场址</w:t>
            </w:r>
            <w:r>
              <w:rPr>
                <w:lang w:val="zh-CN"/>
              </w:rPr>
              <w:t xml:space="preserve"> 100 </w:t>
            </w:r>
            <w:r>
              <w:rPr>
                <w:lang w:val="zh-CN"/>
              </w:rPr>
              <w:t>英里（</w:t>
            </w:r>
            <w:r>
              <w:rPr>
                <w:lang w:val="zh-CN"/>
              </w:rPr>
              <w:t xml:space="preserve">160 </w:t>
            </w:r>
            <w:r>
              <w:rPr>
                <w:lang w:val="zh-CN"/>
              </w:rPr>
              <w:t>公里）范围内获得（开采、制造、购买）的产品将按照基本贡献成本的</w:t>
            </w:r>
            <w:r>
              <w:rPr>
                <w:lang w:val="zh-CN"/>
              </w:rPr>
              <w:t xml:space="preserve"> 200% </w:t>
            </w:r>
            <w:r>
              <w:rPr>
                <w:lang w:val="zh-CN"/>
              </w:rPr>
              <w:t>估价。</w:t>
            </w:r>
          </w:p>
        </w:tc>
      </w:tr>
      <w:tr w:rsidR="0007255F" w:rsidTr="00A66F70">
        <w:tc>
          <w:tcPr>
            <w:tcW w:w="1242" w:type="dxa"/>
            <w:shd w:val="clear" w:color="auto" w:fill="98FB98"/>
          </w:tcPr>
          <w:p w:rsidR="0007255F" w:rsidRDefault="00A66F70">
            <w:r>
              <w:rPr>
                <w:rStyle w:val="SegmentID"/>
              </w:rPr>
              <w:t>2741</w:t>
            </w:r>
            <w:r>
              <w:rPr>
                <w:rStyle w:val="TransUnitID"/>
              </w:rPr>
              <w:t>084bf024-97f8-4bc9-b958-9bd8474680c6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credit achievement calculation, the value of individual products compliant with either option 2 or 3 can be combined to reach the 25% threshold but products compliant with both option 2 and 3 may only be counted once.</w:t>
            </w:r>
          </w:p>
        </w:tc>
        <w:tc>
          <w:tcPr>
            <w:tcW w:w="7137" w:type="dxa"/>
            <w:shd w:val="clear" w:color="auto" w:fill="98FB98"/>
          </w:tcPr>
          <w:p w:rsidR="0007255F" w:rsidRDefault="00A66F70">
            <w:pPr>
              <w:rPr>
                <w:lang w:val="zh-CN"/>
              </w:rPr>
            </w:pPr>
            <w:r>
              <w:rPr>
                <w:lang w:val="zh-CN"/>
              </w:rPr>
              <w:t>对于得分点计算，符合选项</w:t>
            </w:r>
            <w:r>
              <w:rPr>
                <w:lang w:val="zh-CN"/>
              </w:rPr>
              <w:t xml:space="preserve"> 2 </w:t>
            </w:r>
            <w:r>
              <w:rPr>
                <w:lang w:val="zh-CN"/>
              </w:rPr>
              <w:t>或</w:t>
            </w:r>
            <w:r>
              <w:rPr>
                <w:lang w:val="zh-CN"/>
              </w:rPr>
              <w:t xml:space="preserve"> 3 </w:t>
            </w:r>
            <w:r>
              <w:rPr>
                <w:lang w:val="zh-CN"/>
              </w:rPr>
              <w:t>的单个产品的价值可以合并以达</w:t>
            </w:r>
            <w:r>
              <w:rPr>
                <w:lang w:val="zh-CN"/>
              </w:rPr>
              <w:t>到</w:t>
            </w:r>
            <w:r>
              <w:rPr>
                <w:lang w:val="zh-CN"/>
              </w:rPr>
              <w:t xml:space="preserve"> 25% </w:t>
            </w:r>
            <w:r>
              <w:rPr>
                <w:lang w:val="zh-CN"/>
              </w:rPr>
              <w:t>的阈值，但是符合选项</w:t>
            </w:r>
            <w:r>
              <w:rPr>
                <w:lang w:val="zh-CN"/>
              </w:rPr>
              <w:t xml:space="preserve"> 2 </w:t>
            </w:r>
            <w:r>
              <w:rPr>
                <w:lang w:val="zh-CN"/>
              </w:rPr>
              <w:t>和</w:t>
            </w:r>
            <w:r>
              <w:rPr>
                <w:lang w:val="zh-CN"/>
              </w:rPr>
              <w:t xml:space="preserve"> 3 </w:t>
            </w:r>
            <w:r>
              <w:rPr>
                <w:lang w:val="zh-CN"/>
              </w:rPr>
              <w:t>的产品只能计入一次。</w:t>
            </w:r>
          </w:p>
        </w:tc>
      </w:tr>
      <w:tr w:rsidR="0007255F" w:rsidTr="00A66F70">
        <w:tc>
          <w:tcPr>
            <w:tcW w:w="1242" w:type="dxa"/>
            <w:shd w:val="clear" w:color="auto" w:fill="98FB98"/>
          </w:tcPr>
          <w:p w:rsidR="0007255F" w:rsidRDefault="00A66F70">
            <w:r>
              <w:rPr>
                <w:rStyle w:val="SegmentID"/>
              </w:rPr>
              <w:t>2742</w:t>
            </w:r>
            <w:r>
              <w:rPr>
                <w:rStyle w:val="TransUnitID"/>
              </w:rPr>
              <w:t>1b438779-aeaf-45c4-a124-0de96c8961b0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Structure and enclosure materials may not constitute more than 30% of the value of compliant building products.</w:t>
            </w:r>
          </w:p>
        </w:tc>
        <w:tc>
          <w:tcPr>
            <w:tcW w:w="7137" w:type="dxa"/>
            <w:shd w:val="clear" w:color="auto" w:fill="98FB98"/>
          </w:tcPr>
          <w:p w:rsidR="0007255F" w:rsidRDefault="00A66F70">
            <w:pPr>
              <w:rPr>
                <w:lang w:val="zh-CN"/>
              </w:rPr>
            </w:pPr>
            <w:r>
              <w:rPr>
                <w:lang w:val="zh-CN"/>
              </w:rPr>
              <w:t>结构和外围护结构材料不得超过符合要求的建筑产品价值的</w:t>
            </w:r>
            <w:r>
              <w:rPr>
                <w:lang w:val="zh-CN"/>
              </w:rPr>
              <w:t xml:space="preserve"> 30%</w:t>
            </w:r>
            <w:r>
              <w:rPr>
                <w:lang w:val="zh-CN"/>
              </w:rPr>
              <w:t>。</w:t>
            </w:r>
          </w:p>
        </w:tc>
      </w:tr>
      <w:tr w:rsidR="0007255F" w:rsidTr="00A66F70">
        <w:tc>
          <w:tcPr>
            <w:tcW w:w="1242" w:type="dxa"/>
            <w:shd w:val="clear" w:color="auto" w:fill="F5DEB3"/>
          </w:tcPr>
          <w:p w:rsidR="0007255F" w:rsidRDefault="00A66F70">
            <w:r>
              <w:rPr>
                <w:rStyle w:val="SegmentID"/>
              </w:rPr>
              <w:t>2743</w:t>
            </w:r>
            <w:r>
              <w:rPr>
                <w:rStyle w:val="TransUnitID"/>
              </w:rPr>
              <w:t>e2c4abfe-ee12</w:t>
            </w:r>
            <w:r>
              <w:rPr>
                <w:rStyle w:val="TransUnitID"/>
              </w:rPr>
              <w:t>-4917-9cf3-49b1338ef211</w:t>
            </w:r>
          </w:p>
        </w:tc>
        <w:tc>
          <w:tcPr>
            <w:tcW w:w="1134" w:type="dxa"/>
            <w:shd w:val="clear" w:color="auto" w:fill="F5DEB3"/>
          </w:tcPr>
          <w:p w:rsidR="0007255F" w:rsidRPr="00A66F70" w:rsidRDefault="00A66F70">
            <w:pPr>
              <w:rPr>
                <w:vanish/>
              </w:rPr>
            </w:pPr>
            <w:r w:rsidRPr="00A66F70">
              <w:rPr>
                <w:vanish/>
              </w:rPr>
              <w:t>Translated (87%)</w:t>
            </w:r>
          </w:p>
        </w:tc>
        <w:tc>
          <w:tcPr>
            <w:tcW w:w="5103" w:type="dxa"/>
            <w:shd w:val="clear" w:color="auto" w:fill="F5DEB3"/>
          </w:tcPr>
          <w:p w:rsidR="0007255F" w:rsidRDefault="00A66F70">
            <w:r>
              <w:t>MR Credit: PBT Source Reduction—Mercury</w:t>
            </w:r>
          </w:p>
        </w:tc>
        <w:tc>
          <w:tcPr>
            <w:tcW w:w="7137" w:type="dxa"/>
            <w:shd w:val="clear" w:color="auto" w:fill="F5DEB3"/>
          </w:tcPr>
          <w:p w:rsidR="0007255F" w:rsidRDefault="00A66F70">
            <w:pPr>
              <w:rPr>
                <w:lang w:val="zh-CN"/>
              </w:rPr>
            </w:pPr>
            <w:r>
              <w:rPr>
                <w:lang w:val="zh-CN"/>
              </w:rPr>
              <w:t xml:space="preserve">MR </w:t>
            </w:r>
            <w:r>
              <w:rPr>
                <w:lang w:val="zh-CN"/>
              </w:rPr>
              <w:t>得分点：</w:t>
            </w:r>
            <w:r>
              <w:rPr>
                <w:lang w:val="zh-CN"/>
              </w:rPr>
              <w:t xml:space="preserve">PBT </w:t>
            </w:r>
            <w:r>
              <w:rPr>
                <w:lang w:val="zh-CN"/>
              </w:rPr>
              <w:t>来源减量</w:t>
            </w:r>
            <w:r>
              <w:rPr>
                <w:lang w:val="zh-CN"/>
              </w:rPr>
              <w:t>—</w:t>
            </w:r>
            <w:r>
              <w:rPr>
                <w:lang w:val="zh-CN"/>
              </w:rPr>
              <w:t>汞</w:t>
            </w:r>
            <w:r>
              <w:rPr>
                <w:lang w:val="zh-CN"/>
              </w:rPr>
              <w:t xml:space="preserve"> (PBT Source Reduction—Mercury)</w:t>
            </w:r>
          </w:p>
        </w:tc>
      </w:tr>
      <w:tr w:rsidR="0007255F" w:rsidTr="00A66F70">
        <w:tc>
          <w:tcPr>
            <w:tcW w:w="1242" w:type="dxa"/>
            <w:shd w:val="clear" w:color="auto" w:fill="98FB98"/>
          </w:tcPr>
          <w:p w:rsidR="0007255F" w:rsidRDefault="00A66F70">
            <w:r>
              <w:rPr>
                <w:rStyle w:val="SegmentID"/>
              </w:rPr>
              <w:t>2744</w:t>
            </w:r>
            <w:r>
              <w:rPr>
                <w:rStyle w:val="TransUnitID"/>
              </w:rPr>
              <w:t>4dc2bb6e-0903-44b3-b18c-7355f2050600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2745</w:t>
            </w:r>
            <w:r>
              <w:rPr>
                <w:rStyle w:val="TransUnitID"/>
              </w:rPr>
              <w:t>897ecd6a-c0e3-464c-a6a6-e09f5363b7ab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 point</w:t>
            </w:r>
          </w:p>
        </w:tc>
        <w:tc>
          <w:tcPr>
            <w:tcW w:w="7137" w:type="dxa"/>
            <w:shd w:val="clear" w:color="auto" w:fill="98FB98"/>
          </w:tcPr>
          <w:p w:rsidR="0007255F" w:rsidRDefault="00A66F70">
            <w:pPr>
              <w:rPr>
                <w:lang w:val="zh-CN"/>
              </w:rPr>
            </w:pP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2746</w:t>
            </w:r>
            <w:r>
              <w:rPr>
                <w:rStyle w:val="TransUnitID"/>
              </w:rPr>
              <w:t>ac097d98-276a-431d-8d1a-b95d559694b5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2747</w:t>
            </w:r>
            <w:r>
              <w:rPr>
                <w:rStyle w:val="TransUnitID"/>
              </w:rPr>
              <w:t>66bc6101-0cbf-4e2e-b1f9-73c402a2864d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98FB98"/>
          </w:tcPr>
          <w:p w:rsidR="0007255F" w:rsidRDefault="00A66F70">
            <w:r>
              <w:rPr>
                <w:rStyle w:val="SegmentID"/>
              </w:rPr>
              <w:t>2748</w:t>
            </w:r>
            <w:r>
              <w:rPr>
                <w:rStyle w:val="TransUnitID"/>
              </w:rPr>
              <w:t>1c347d49-9f30-430e-a0e6-ed9b2d06b021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FFFFFF"/>
          </w:tcPr>
          <w:p w:rsidR="0007255F" w:rsidRDefault="00A66F70">
            <w:r>
              <w:rPr>
                <w:rStyle w:val="SegmentID"/>
              </w:rPr>
              <w:t>2749</w:t>
            </w:r>
            <w:r>
              <w:rPr>
                <w:rStyle w:val="TransUnitID"/>
              </w:rPr>
              <w:t>4a8496cb-aee7-4e4b-8ef4-5a1ed88f1c29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To reduce the release of persistent, bioaccumulative, and toxic (PBTs) chemicals associated with the life cycle of building materials.</w:t>
            </w:r>
          </w:p>
        </w:tc>
        <w:tc>
          <w:tcPr>
            <w:tcW w:w="7137" w:type="dxa"/>
            <w:shd w:val="clear" w:color="auto" w:fill="FFFFFF"/>
          </w:tcPr>
          <w:p w:rsidR="0007255F" w:rsidRDefault="00A66F70">
            <w:pPr>
              <w:rPr>
                <w:lang w:val="zh-CN"/>
              </w:rPr>
            </w:pPr>
            <w:r>
              <w:rPr>
                <w:lang w:val="zh-CN"/>
              </w:rPr>
              <w:t>减少与建筑材料生命周期相关的持久、生物累积和有毒</w:t>
            </w:r>
            <w:r>
              <w:rPr>
                <w:lang w:val="zh-CN"/>
              </w:rPr>
              <w:t xml:space="preserve"> (PBT) </w:t>
            </w:r>
            <w:r>
              <w:rPr>
                <w:lang w:val="zh-CN"/>
              </w:rPr>
              <w:t>化学物质的排放。</w:t>
            </w:r>
          </w:p>
        </w:tc>
      </w:tr>
      <w:tr w:rsidR="0007255F" w:rsidTr="00A66F70">
        <w:tc>
          <w:tcPr>
            <w:tcW w:w="1242" w:type="dxa"/>
            <w:shd w:val="clear" w:color="auto" w:fill="98FB98"/>
          </w:tcPr>
          <w:p w:rsidR="0007255F" w:rsidRDefault="00A66F70">
            <w:r>
              <w:rPr>
                <w:rStyle w:val="SegmentID"/>
              </w:rPr>
              <w:t>2750</w:t>
            </w:r>
            <w:r>
              <w:rPr>
                <w:rStyle w:val="TransUnitID"/>
              </w:rPr>
              <w:t>0b1de9b9-1fc9-4985-9d68-57fa4727bf1b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2751</w:t>
            </w:r>
            <w:r>
              <w:rPr>
                <w:rStyle w:val="TransUnitID"/>
              </w:rPr>
              <w:t>5758854d-d509-4f6d-a622-c0079693d591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FFFFFF"/>
          </w:tcPr>
          <w:p w:rsidR="0007255F" w:rsidRDefault="00A66F70">
            <w:r>
              <w:rPr>
                <w:rStyle w:val="SegmentID"/>
              </w:rPr>
              <w:t>2752</w:t>
            </w:r>
            <w:r>
              <w:rPr>
                <w:rStyle w:val="TransUnitID"/>
              </w:rPr>
              <w:t>690eadb4-5a4d-45aa-aea5-8b6dd9d3b3bf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Specify and install fluorescent lamps with both low mercury content (MR Prerequisite PBT Source Reduction—Mercury) and long lamp life, as listed in Table 1.</w:t>
            </w:r>
          </w:p>
        </w:tc>
        <w:tc>
          <w:tcPr>
            <w:tcW w:w="7137" w:type="dxa"/>
            <w:shd w:val="clear" w:color="auto" w:fill="FFFFFF"/>
          </w:tcPr>
          <w:p w:rsidR="0007255F" w:rsidRDefault="00A66F70">
            <w:pPr>
              <w:rPr>
                <w:lang w:val="zh-CN"/>
              </w:rPr>
            </w:pPr>
            <w:r>
              <w:rPr>
                <w:lang w:val="zh-CN"/>
              </w:rPr>
              <w:t>指定并安装表</w:t>
            </w:r>
            <w:r>
              <w:rPr>
                <w:lang w:val="zh-CN"/>
              </w:rPr>
              <w:t xml:space="preserve"> 1 </w:t>
            </w:r>
            <w:r>
              <w:rPr>
                <w:lang w:val="zh-CN"/>
              </w:rPr>
              <w:t>中所列的汞含量低（</w:t>
            </w:r>
            <w:r>
              <w:rPr>
                <w:lang w:val="zh-CN"/>
              </w:rPr>
              <w:t xml:space="preserve">MR </w:t>
            </w:r>
            <w:r>
              <w:rPr>
                <w:lang w:val="zh-CN"/>
              </w:rPr>
              <w:t>先决条件：</w:t>
            </w:r>
            <w:r>
              <w:rPr>
                <w:lang w:val="zh-CN"/>
              </w:rPr>
              <w:t xml:space="preserve">PBT </w:t>
            </w:r>
            <w:r>
              <w:rPr>
                <w:lang w:val="zh-CN"/>
              </w:rPr>
              <w:t>来源减量</w:t>
            </w:r>
            <w:r>
              <w:rPr>
                <w:lang w:val="zh-CN"/>
              </w:rPr>
              <w:t>—</w:t>
            </w:r>
            <w:r>
              <w:rPr>
                <w:lang w:val="zh-CN"/>
              </w:rPr>
              <w:t>汞</w:t>
            </w:r>
            <w:r>
              <w:rPr>
                <w:lang w:val="zh-CN"/>
              </w:rPr>
              <w:t xml:space="preserve"> [PBT Source Reduction—Mercury]</w:t>
            </w:r>
            <w:r>
              <w:rPr>
                <w:lang w:val="zh-CN"/>
              </w:rPr>
              <w:t>）、灯寿命长的荧光灯。</w:t>
            </w:r>
          </w:p>
        </w:tc>
      </w:tr>
      <w:tr w:rsidR="0007255F" w:rsidTr="00A66F70">
        <w:tc>
          <w:tcPr>
            <w:tcW w:w="1242" w:type="dxa"/>
            <w:shd w:val="clear" w:color="auto" w:fill="98FB98"/>
          </w:tcPr>
          <w:p w:rsidR="0007255F" w:rsidRDefault="00A66F70">
            <w:r>
              <w:rPr>
                <w:rStyle w:val="SegmentID"/>
              </w:rPr>
              <w:t>2753</w:t>
            </w:r>
            <w:r>
              <w:rPr>
                <w:rStyle w:val="TransUnitID"/>
              </w:rPr>
              <w:t>f61a7dda-400b-4</w:t>
            </w:r>
            <w:r>
              <w:rPr>
                <w:rStyle w:val="TransUnitID"/>
              </w:rPr>
              <w:t>c12-8944-c73f1ecc00d4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1.</w:t>
            </w:r>
          </w:p>
        </w:tc>
        <w:tc>
          <w:tcPr>
            <w:tcW w:w="7137" w:type="dxa"/>
            <w:shd w:val="clear" w:color="auto" w:fill="98FB98"/>
          </w:tcPr>
          <w:p w:rsidR="0007255F" w:rsidRDefault="00A66F70">
            <w:pPr>
              <w:rPr>
                <w:lang w:val="zh-CN"/>
              </w:rPr>
            </w:pPr>
            <w:r>
              <w:rPr>
                <w:lang w:val="zh-CN"/>
              </w:rPr>
              <w:t>表</w:t>
            </w:r>
            <w:r>
              <w:rPr>
                <w:lang w:val="zh-CN"/>
              </w:rPr>
              <w:t xml:space="preserve"> 1.</w:t>
            </w:r>
          </w:p>
        </w:tc>
      </w:tr>
      <w:tr w:rsidR="0007255F" w:rsidTr="00A66F70">
        <w:tc>
          <w:tcPr>
            <w:tcW w:w="1242" w:type="dxa"/>
            <w:shd w:val="clear" w:color="auto" w:fill="FFFFFF"/>
          </w:tcPr>
          <w:p w:rsidR="0007255F" w:rsidRDefault="00A66F70">
            <w:r>
              <w:rPr>
                <w:rStyle w:val="SegmentID"/>
              </w:rPr>
              <w:t>2754</w:t>
            </w:r>
            <w:r>
              <w:rPr>
                <w:rStyle w:val="TransUnitID"/>
              </w:rPr>
              <w:t>f61a7dda-400b-4c12-8944-c73f1ecc00d4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Criteria for rated life of low-mercury lamps</w:t>
            </w:r>
          </w:p>
        </w:tc>
        <w:tc>
          <w:tcPr>
            <w:tcW w:w="7137" w:type="dxa"/>
            <w:shd w:val="clear" w:color="auto" w:fill="FFFFFF"/>
          </w:tcPr>
          <w:p w:rsidR="0007255F" w:rsidRDefault="00A66F70">
            <w:pPr>
              <w:rPr>
                <w:lang w:val="zh-CN"/>
              </w:rPr>
            </w:pPr>
            <w:r>
              <w:rPr>
                <w:lang w:val="zh-CN"/>
              </w:rPr>
              <w:t>低汞含量灯的寿命等级标准</w:t>
            </w:r>
          </w:p>
        </w:tc>
      </w:tr>
      <w:tr w:rsidR="0007255F" w:rsidTr="00A66F70">
        <w:tc>
          <w:tcPr>
            <w:tcW w:w="1242" w:type="dxa"/>
            <w:shd w:val="clear" w:color="auto" w:fill="98FB98"/>
          </w:tcPr>
          <w:p w:rsidR="0007255F" w:rsidRDefault="00A66F70">
            <w:r>
              <w:rPr>
                <w:rStyle w:val="SegmentID"/>
              </w:rPr>
              <w:t>2755</w:t>
            </w:r>
            <w:r>
              <w:rPr>
                <w:rStyle w:val="TransUnitID"/>
              </w:rPr>
              <w:t>25f203e4-e93e-44b7-bf21-498ad71cdafd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Lamp</w:t>
            </w:r>
          </w:p>
        </w:tc>
        <w:tc>
          <w:tcPr>
            <w:tcW w:w="7137" w:type="dxa"/>
            <w:shd w:val="clear" w:color="auto" w:fill="98FB98"/>
          </w:tcPr>
          <w:p w:rsidR="0007255F" w:rsidRDefault="00A66F70">
            <w:pPr>
              <w:rPr>
                <w:lang w:val="zh-CN"/>
              </w:rPr>
            </w:pPr>
            <w:r>
              <w:rPr>
                <w:lang w:val="zh-CN"/>
              </w:rPr>
              <w:t>灯</w:t>
            </w:r>
          </w:p>
        </w:tc>
      </w:tr>
      <w:tr w:rsidR="0007255F" w:rsidTr="00A66F70">
        <w:tc>
          <w:tcPr>
            <w:tcW w:w="1242" w:type="dxa"/>
            <w:shd w:val="clear" w:color="auto" w:fill="98FB98"/>
          </w:tcPr>
          <w:p w:rsidR="0007255F" w:rsidRDefault="00A66F70">
            <w:r>
              <w:rPr>
                <w:rStyle w:val="SegmentID"/>
              </w:rPr>
              <w:t>2756</w:t>
            </w:r>
            <w:r>
              <w:rPr>
                <w:rStyle w:val="TransUnitID"/>
              </w:rPr>
              <w:t>867b5fc5-3f31-42d0-8752-b9fc77669fe5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Maximum content</w:t>
            </w:r>
          </w:p>
        </w:tc>
        <w:tc>
          <w:tcPr>
            <w:tcW w:w="7137" w:type="dxa"/>
            <w:shd w:val="clear" w:color="auto" w:fill="98FB98"/>
          </w:tcPr>
          <w:p w:rsidR="0007255F" w:rsidRDefault="00A66F70">
            <w:pPr>
              <w:rPr>
                <w:lang w:val="zh-CN"/>
              </w:rPr>
            </w:pPr>
            <w:r>
              <w:rPr>
                <w:lang w:val="zh-CN"/>
              </w:rPr>
              <w:t>最高含量</w:t>
            </w:r>
          </w:p>
        </w:tc>
      </w:tr>
      <w:tr w:rsidR="0007255F" w:rsidTr="00A66F70">
        <w:tc>
          <w:tcPr>
            <w:tcW w:w="1242" w:type="dxa"/>
            <w:shd w:val="clear" w:color="auto" w:fill="FFFFFF"/>
          </w:tcPr>
          <w:p w:rsidR="0007255F" w:rsidRDefault="00A66F70">
            <w:r>
              <w:rPr>
                <w:rStyle w:val="SegmentID"/>
              </w:rPr>
              <w:lastRenderedPageBreak/>
              <w:t>2757</w:t>
            </w:r>
            <w:r>
              <w:rPr>
                <w:rStyle w:val="TransUnitID"/>
              </w:rPr>
              <w:t>8dd5356b-ce27-4029-ab6a-37713144459d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Lamp life (hrs)</w:t>
            </w:r>
          </w:p>
        </w:tc>
        <w:tc>
          <w:tcPr>
            <w:tcW w:w="7137" w:type="dxa"/>
            <w:shd w:val="clear" w:color="auto" w:fill="FFFFFF"/>
          </w:tcPr>
          <w:p w:rsidR="0007255F" w:rsidRDefault="00A66F70">
            <w:pPr>
              <w:rPr>
                <w:lang w:val="zh-CN"/>
              </w:rPr>
            </w:pPr>
            <w:r>
              <w:rPr>
                <w:lang w:val="zh-CN"/>
              </w:rPr>
              <w:t>灯寿命（小时）</w:t>
            </w:r>
          </w:p>
        </w:tc>
      </w:tr>
      <w:tr w:rsidR="0007255F" w:rsidTr="00A66F70">
        <w:tc>
          <w:tcPr>
            <w:tcW w:w="1242" w:type="dxa"/>
            <w:shd w:val="clear" w:color="auto" w:fill="98FB98"/>
          </w:tcPr>
          <w:p w:rsidR="0007255F" w:rsidRDefault="00A66F70">
            <w:r>
              <w:rPr>
                <w:rStyle w:val="SegmentID"/>
              </w:rPr>
              <w:t>2758</w:t>
            </w:r>
            <w:r>
              <w:rPr>
                <w:rStyle w:val="TransUnitID"/>
              </w:rPr>
              <w:t>6c2a8fa2-e718-4908-810a-7015e1e97184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T-8 fluorescent, eight-foot</w:t>
            </w:r>
          </w:p>
        </w:tc>
        <w:tc>
          <w:tcPr>
            <w:tcW w:w="7137" w:type="dxa"/>
            <w:shd w:val="clear" w:color="auto" w:fill="98FB98"/>
          </w:tcPr>
          <w:p w:rsidR="0007255F" w:rsidRDefault="00A66F70">
            <w:pPr>
              <w:rPr>
                <w:lang w:val="zh-CN"/>
              </w:rPr>
            </w:pPr>
            <w:r>
              <w:rPr>
                <w:lang w:val="zh-CN"/>
              </w:rPr>
              <w:t xml:space="preserve">T-8 </w:t>
            </w:r>
            <w:r>
              <w:rPr>
                <w:lang w:val="zh-CN"/>
              </w:rPr>
              <w:t>荧光灯，八英尺</w:t>
            </w:r>
          </w:p>
        </w:tc>
      </w:tr>
      <w:tr w:rsidR="0007255F" w:rsidTr="00A66F70">
        <w:tc>
          <w:tcPr>
            <w:tcW w:w="1242" w:type="dxa"/>
            <w:shd w:val="clear" w:color="auto" w:fill="98FB98"/>
          </w:tcPr>
          <w:p w:rsidR="0007255F" w:rsidRDefault="00A66F70">
            <w:r>
              <w:rPr>
                <w:rStyle w:val="SegmentID"/>
              </w:rPr>
              <w:t>2759</w:t>
            </w:r>
            <w:r>
              <w:rPr>
                <w:rStyle w:val="TransUnitID"/>
              </w:rPr>
              <w:t>99693938-ee2b-421b-8797-173debad4433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 mg mercury</w:t>
            </w:r>
          </w:p>
        </w:tc>
        <w:tc>
          <w:tcPr>
            <w:tcW w:w="7137" w:type="dxa"/>
            <w:shd w:val="clear" w:color="auto" w:fill="98FB98"/>
          </w:tcPr>
          <w:p w:rsidR="0007255F" w:rsidRDefault="00A66F70">
            <w:pPr>
              <w:rPr>
                <w:lang w:val="zh-CN"/>
              </w:rPr>
            </w:pPr>
            <w:r>
              <w:rPr>
                <w:lang w:val="zh-CN"/>
              </w:rPr>
              <w:t xml:space="preserve">10 mg </w:t>
            </w:r>
            <w:r>
              <w:rPr>
                <w:lang w:val="zh-CN"/>
              </w:rPr>
              <w:t>汞</w:t>
            </w:r>
          </w:p>
        </w:tc>
      </w:tr>
      <w:tr w:rsidR="0007255F" w:rsidTr="00A66F70">
        <w:tc>
          <w:tcPr>
            <w:tcW w:w="1242" w:type="dxa"/>
            <w:shd w:val="clear" w:color="auto" w:fill="FFFFFF"/>
          </w:tcPr>
          <w:p w:rsidR="0007255F" w:rsidRDefault="00A66F70">
            <w:r>
              <w:rPr>
                <w:rStyle w:val="SegmentID"/>
              </w:rPr>
              <w:t>2760</w:t>
            </w:r>
            <w:r>
              <w:rPr>
                <w:rStyle w:val="TransUnitID"/>
              </w:rPr>
              <w:t>9ace9ff4-1bda-452e-8623-93682dbb8ce5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Standard output - 24,000 rated hours on instant start ballasts (3-hour starts)</w:t>
            </w:r>
          </w:p>
        </w:tc>
        <w:tc>
          <w:tcPr>
            <w:tcW w:w="7137" w:type="dxa"/>
            <w:shd w:val="clear" w:color="auto" w:fill="FFFFFF"/>
          </w:tcPr>
          <w:p w:rsidR="0007255F" w:rsidRDefault="00A66F70">
            <w:pPr>
              <w:rPr>
                <w:lang w:val="zh-CN"/>
              </w:rPr>
            </w:pPr>
            <w:r>
              <w:rPr>
                <w:lang w:val="zh-CN"/>
              </w:rPr>
              <w:t>标准输出</w:t>
            </w:r>
            <w:r>
              <w:rPr>
                <w:lang w:val="zh-CN"/>
              </w:rPr>
              <w:t xml:space="preserve"> - </w:t>
            </w:r>
            <w:r>
              <w:rPr>
                <w:lang w:val="zh-CN"/>
              </w:rPr>
              <w:t>使用瞬间启动镇流器时额定值为</w:t>
            </w:r>
            <w:r>
              <w:rPr>
                <w:lang w:val="zh-CN"/>
              </w:rPr>
              <w:t xml:space="preserve"> 24,000 </w:t>
            </w:r>
            <w:r>
              <w:rPr>
                <w:lang w:val="zh-CN"/>
              </w:rPr>
              <w:t>小时（</w:t>
            </w:r>
            <w:r>
              <w:rPr>
                <w:lang w:val="zh-CN"/>
              </w:rPr>
              <w:t xml:space="preserve">3 </w:t>
            </w:r>
            <w:r>
              <w:rPr>
                <w:lang w:val="zh-CN"/>
              </w:rPr>
              <w:t>小时启动）</w:t>
            </w:r>
          </w:p>
        </w:tc>
      </w:tr>
      <w:tr w:rsidR="0007255F" w:rsidTr="00A66F70">
        <w:tc>
          <w:tcPr>
            <w:tcW w:w="1242" w:type="dxa"/>
            <w:shd w:val="clear" w:color="auto" w:fill="F5DEB3"/>
          </w:tcPr>
          <w:p w:rsidR="0007255F" w:rsidRDefault="00A66F70">
            <w:r>
              <w:rPr>
                <w:rStyle w:val="SegmentID"/>
              </w:rPr>
              <w:t>2761</w:t>
            </w:r>
            <w:r>
              <w:rPr>
                <w:rStyle w:val="TransUnitID"/>
              </w:rPr>
              <w:t>fe79b09a-2322-4e44-b3bc-97da0fbd0de3</w:t>
            </w:r>
          </w:p>
        </w:tc>
        <w:tc>
          <w:tcPr>
            <w:tcW w:w="1134" w:type="dxa"/>
            <w:shd w:val="clear" w:color="auto" w:fill="F5DEB3"/>
          </w:tcPr>
          <w:p w:rsidR="0007255F" w:rsidRPr="00A66F70" w:rsidRDefault="00A66F70">
            <w:pPr>
              <w:rPr>
                <w:vanish/>
              </w:rPr>
            </w:pPr>
            <w:r w:rsidRPr="00A66F70">
              <w:rPr>
                <w:vanish/>
              </w:rPr>
              <w:t>Translated (72%)</w:t>
            </w:r>
          </w:p>
        </w:tc>
        <w:tc>
          <w:tcPr>
            <w:tcW w:w="5103" w:type="dxa"/>
            <w:shd w:val="clear" w:color="auto" w:fill="F5DEB3"/>
          </w:tcPr>
          <w:p w:rsidR="0007255F" w:rsidRDefault="00A66F70">
            <w:r>
              <w:t>High output – 18,000 rated hours on instant start ballasts or program start ballasts (3-hour starts)</w:t>
            </w:r>
          </w:p>
        </w:tc>
        <w:tc>
          <w:tcPr>
            <w:tcW w:w="7137" w:type="dxa"/>
            <w:shd w:val="clear" w:color="auto" w:fill="F5DEB3"/>
          </w:tcPr>
          <w:p w:rsidR="0007255F" w:rsidRDefault="00A66F70">
            <w:pPr>
              <w:rPr>
                <w:lang w:val="zh-CN"/>
              </w:rPr>
            </w:pPr>
            <w:r>
              <w:rPr>
                <w:lang w:val="zh-CN"/>
              </w:rPr>
              <w:t>高输出</w:t>
            </w:r>
            <w:r>
              <w:rPr>
                <w:lang w:val="zh-CN"/>
              </w:rPr>
              <w:t xml:space="preserve"> - </w:t>
            </w:r>
            <w:r>
              <w:rPr>
                <w:lang w:val="zh-CN"/>
              </w:rPr>
              <w:t>使用瞬间启动镇流器或程序启动镇流器时额定值为</w:t>
            </w:r>
            <w:r>
              <w:rPr>
                <w:lang w:val="zh-CN"/>
              </w:rPr>
              <w:t xml:space="preserve"> 18,000 </w:t>
            </w:r>
            <w:r>
              <w:rPr>
                <w:lang w:val="zh-CN"/>
              </w:rPr>
              <w:t>小时（</w:t>
            </w:r>
            <w:r>
              <w:rPr>
                <w:lang w:val="zh-CN"/>
              </w:rPr>
              <w:t xml:space="preserve">3 </w:t>
            </w:r>
            <w:r>
              <w:rPr>
                <w:lang w:val="zh-CN"/>
              </w:rPr>
              <w:t>小时启动）</w:t>
            </w:r>
          </w:p>
        </w:tc>
      </w:tr>
      <w:tr w:rsidR="0007255F" w:rsidTr="00A66F70">
        <w:tc>
          <w:tcPr>
            <w:tcW w:w="1242" w:type="dxa"/>
            <w:shd w:val="clear" w:color="auto" w:fill="98FB98"/>
          </w:tcPr>
          <w:p w:rsidR="0007255F" w:rsidRDefault="00A66F70">
            <w:r>
              <w:rPr>
                <w:rStyle w:val="SegmentID"/>
              </w:rPr>
              <w:t>2762</w:t>
            </w:r>
            <w:r>
              <w:rPr>
                <w:rStyle w:val="TransUnitID"/>
              </w:rPr>
              <w:t>a2e4067a-b94d-46a7-a407-95236372c477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T-8 fluorescent, four-foot</w:t>
            </w:r>
          </w:p>
        </w:tc>
        <w:tc>
          <w:tcPr>
            <w:tcW w:w="7137" w:type="dxa"/>
            <w:shd w:val="clear" w:color="auto" w:fill="98FB98"/>
          </w:tcPr>
          <w:p w:rsidR="0007255F" w:rsidRDefault="00A66F70">
            <w:pPr>
              <w:rPr>
                <w:lang w:val="zh-CN"/>
              </w:rPr>
            </w:pPr>
            <w:r>
              <w:rPr>
                <w:lang w:val="zh-CN"/>
              </w:rPr>
              <w:t xml:space="preserve">T-8 </w:t>
            </w:r>
            <w:r>
              <w:rPr>
                <w:lang w:val="zh-CN"/>
              </w:rPr>
              <w:t>荧光灯，四英尺</w:t>
            </w:r>
          </w:p>
        </w:tc>
      </w:tr>
      <w:tr w:rsidR="0007255F" w:rsidTr="00A66F70">
        <w:tc>
          <w:tcPr>
            <w:tcW w:w="1242" w:type="dxa"/>
            <w:shd w:val="clear" w:color="auto" w:fill="98FB98"/>
          </w:tcPr>
          <w:p w:rsidR="0007255F" w:rsidRDefault="00A66F70">
            <w:r>
              <w:rPr>
                <w:rStyle w:val="SegmentID"/>
              </w:rPr>
              <w:t>2763</w:t>
            </w:r>
            <w:r>
              <w:rPr>
                <w:rStyle w:val="TransUnitID"/>
              </w:rPr>
              <w:t>20aae890-f34f-4f4f-afac-f013aca83f84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 mg mercury</w:t>
            </w:r>
          </w:p>
        </w:tc>
        <w:tc>
          <w:tcPr>
            <w:tcW w:w="7137" w:type="dxa"/>
            <w:shd w:val="clear" w:color="auto" w:fill="98FB98"/>
          </w:tcPr>
          <w:p w:rsidR="0007255F" w:rsidRDefault="00A66F70">
            <w:pPr>
              <w:rPr>
                <w:lang w:val="zh-CN"/>
              </w:rPr>
            </w:pPr>
            <w:r>
              <w:rPr>
                <w:lang w:val="zh-CN"/>
              </w:rPr>
              <w:t xml:space="preserve">3.5 mg </w:t>
            </w:r>
            <w:r>
              <w:rPr>
                <w:lang w:val="zh-CN"/>
              </w:rPr>
              <w:t>汞</w:t>
            </w:r>
          </w:p>
        </w:tc>
      </w:tr>
      <w:tr w:rsidR="0007255F" w:rsidTr="00A66F70">
        <w:tc>
          <w:tcPr>
            <w:tcW w:w="1242" w:type="dxa"/>
            <w:shd w:val="clear" w:color="auto" w:fill="F5DEB3"/>
          </w:tcPr>
          <w:p w:rsidR="0007255F" w:rsidRDefault="00A66F70">
            <w:r>
              <w:rPr>
                <w:rStyle w:val="SegmentID"/>
              </w:rPr>
              <w:t>2764</w:t>
            </w:r>
            <w:r>
              <w:rPr>
                <w:rStyle w:val="TransUnitID"/>
              </w:rPr>
              <w:t>6c793939-ef84-4ea6-89c0-72d1d453e91c</w:t>
            </w:r>
          </w:p>
        </w:tc>
        <w:tc>
          <w:tcPr>
            <w:tcW w:w="1134" w:type="dxa"/>
            <w:shd w:val="clear" w:color="auto" w:fill="F5DEB3"/>
          </w:tcPr>
          <w:p w:rsidR="0007255F" w:rsidRPr="00A66F70" w:rsidRDefault="00A66F70">
            <w:pPr>
              <w:rPr>
                <w:vanish/>
              </w:rPr>
            </w:pPr>
            <w:r w:rsidRPr="00A66F70">
              <w:rPr>
                <w:vanish/>
              </w:rPr>
              <w:t>Translated (70%)</w:t>
            </w:r>
          </w:p>
        </w:tc>
        <w:tc>
          <w:tcPr>
            <w:tcW w:w="5103" w:type="dxa"/>
            <w:shd w:val="clear" w:color="auto" w:fill="F5DEB3"/>
          </w:tcPr>
          <w:p w:rsidR="0007255F" w:rsidRDefault="00A66F70">
            <w:r>
              <w:t>Both standard and high output - 30,000 rated hours on instant start ballasts, or 36,000 rated hours on program start ballasts (3 hour starts)</w:t>
            </w:r>
          </w:p>
        </w:tc>
        <w:tc>
          <w:tcPr>
            <w:tcW w:w="7137" w:type="dxa"/>
            <w:shd w:val="clear" w:color="auto" w:fill="F5DEB3"/>
          </w:tcPr>
          <w:p w:rsidR="0007255F" w:rsidRDefault="00A66F70">
            <w:pPr>
              <w:rPr>
                <w:lang w:val="zh-CN"/>
              </w:rPr>
            </w:pPr>
            <w:r>
              <w:rPr>
                <w:lang w:val="zh-CN"/>
              </w:rPr>
              <w:t>标准输出和高输出</w:t>
            </w:r>
            <w:r>
              <w:rPr>
                <w:lang w:val="zh-CN"/>
              </w:rPr>
              <w:t xml:space="preserve"> - </w:t>
            </w:r>
            <w:r>
              <w:rPr>
                <w:lang w:val="zh-CN"/>
              </w:rPr>
              <w:t>使用瞬间启动镇流器时额定值为</w:t>
            </w:r>
            <w:r>
              <w:rPr>
                <w:lang w:val="zh-CN"/>
              </w:rPr>
              <w:t xml:space="preserve"> 30,000 </w:t>
            </w:r>
            <w:r>
              <w:rPr>
                <w:lang w:val="zh-CN"/>
              </w:rPr>
              <w:t>小时，使用程序启动镇流器时额定值为</w:t>
            </w:r>
            <w:r>
              <w:rPr>
                <w:lang w:val="zh-CN"/>
              </w:rPr>
              <w:t xml:space="preserve"> 36,000 </w:t>
            </w:r>
            <w:r>
              <w:rPr>
                <w:lang w:val="zh-CN"/>
              </w:rPr>
              <w:t>小时（</w:t>
            </w:r>
            <w:r>
              <w:rPr>
                <w:lang w:val="zh-CN"/>
              </w:rPr>
              <w:t xml:space="preserve">3 </w:t>
            </w:r>
            <w:r>
              <w:rPr>
                <w:lang w:val="zh-CN"/>
              </w:rPr>
              <w:t>小时启动）</w:t>
            </w:r>
          </w:p>
        </w:tc>
      </w:tr>
      <w:tr w:rsidR="0007255F" w:rsidTr="00A66F70">
        <w:tc>
          <w:tcPr>
            <w:tcW w:w="1242" w:type="dxa"/>
            <w:shd w:val="clear" w:color="auto" w:fill="FFFFFF"/>
          </w:tcPr>
          <w:p w:rsidR="0007255F" w:rsidRDefault="00A66F70">
            <w:r>
              <w:rPr>
                <w:rStyle w:val="SegmentID"/>
              </w:rPr>
              <w:t>2765</w:t>
            </w:r>
            <w:r>
              <w:rPr>
                <w:rStyle w:val="TransUnitID"/>
              </w:rPr>
              <w:t>a01c4c80-e8f9-4c49-b47d-ad92bf4710db</w:t>
            </w:r>
          </w:p>
        </w:tc>
        <w:tc>
          <w:tcPr>
            <w:tcW w:w="1134" w:type="dxa"/>
            <w:shd w:val="clear" w:color="auto" w:fill="FFFFFF"/>
          </w:tcPr>
          <w:p w:rsidR="0007255F" w:rsidRPr="00A66F70" w:rsidRDefault="00A66F70">
            <w:pPr>
              <w:rPr>
                <w:vanish/>
              </w:rPr>
            </w:pPr>
            <w:r w:rsidRPr="00A66F70">
              <w:rPr>
                <w:vanish/>
              </w:rPr>
              <w:t>Tra</w:t>
            </w:r>
            <w:r w:rsidRPr="00A66F70">
              <w:rPr>
                <w:vanish/>
              </w:rPr>
              <w:t>nslated (0%)</w:t>
            </w:r>
          </w:p>
        </w:tc>
        <w:tc>
          <w:tcPr>
            <w:tcW w:w="5103" w:type="dxa"/>
            <w:shd w:val="clear" w:color="auto" w:fill="FFFFFF"/>
          </w:tcPr>
          <w:p w:rsidR="0007255F" w:rsidRDefault="00A66F70">
            <w:r>
              <w:t>T-8 fluorescent, two-foot and three-foot</w:t>
            </w:r>
          </w:p>
        </w:tc>
        <w:tc>
          <w:tcPr>
            <w:tcW w:w="7137" w:type="dxa"/>
            <w:shd w:val="clear" w:color="auto" w:fill="FFFFFF"/>
          </w:tcPr>
          <w:p w:rsidR="0007255F" w:rsidRDefault="00A66F70">
            <w:pPr>
              <w:rPr>
                <w:lang w:val="zh-CN"/>
              </w:rPr>
            </w:pPr>
            <w:r>
              <w:rPr>
                <w:lang w:val="zh-CN"/>
              </w:rPr>
              <w:t xml:space="preserve">T-8 </w:t>
            </w:r>
            <w:r>
              <w:rPr>
                <w:lang w:val="zh-CN"/>
              </w:rPr>
              <w:t>荧光灯，二英尺和三英尺</w:t>
            </w:r>
          </w:p>
        </w:tc>
      </w:tr>
      <w:tr w:rsidR="0007255F" w:rsidTr="00A66F70">
        <w:tc>
          <w:tcPr>
            <w:tcW w:w="1242" w:type="dxa"/>
            <w:shd w:val="clear" w:color="auto" w:fill="98FB98"/>
          </w:tcPr>
          <w:p w:rsidR="0007255F" w:rsidRDefault="00A66F70">
            <w:r>
              <w:rPr>
                <w:rStyle w:val="SegmentID"/>
              </w:rPr>
              <w:t>2766</w:t>
            </w:r>
            <w:r>
              <w:rPr>
                <w:rStyle w:val="TransUnitID"/>
              </w:rPr>
              <w:t>055725e2-202b-4406-b5de-36ff54a51c36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 mg mercury</w:t>
            </w:r>
          </w:p>
        </w:tc>
        <w:tc>
          <w:tcPr>
            <w:tcW w:w="7137" w:type="dxa"/>
            <w:shd w:val="clear" w:color="auto" w:fill="98FB98"/>
          </w:tcPr>
          <w:p w:rsidR="0007255F" w:rsidRDefault="00A66F70">
            <w:pPr>
              <w:rPr>
                <w:lang w:val="zh-CN"/>
              </w:rPr>
            </w:pPr>
            <w:r>
              <w:rPr>
                <w:lang w:val="zh-CN"/>
              </w:rPr>
              <w:t xml:space="preserve">3.5 mg </w:t>
            </w:r>
            <w:r>
              <w:rPr>
                <w:lang w:val="zh-CN"/>
              </w:rPr>
              <w:t>汞</w:t>
            </w:r>
          </w:p>
        </w:tc>
      </w:tr>
      <w:tr w:rsidR="0007255F" w:rsidTr="00A66F70">
        <w:tc>
          <w:tcPr>
            <w:tcW w:w="1242" w:type="dxa"/>
            <w:shd w:val="clear" w:color="auto" w:fill="F5DEB3"/>
          </w:tcPr>
          <w:p w:rsidR="0007255F" w:rsidRDefault="00A66F70">
            <w:r>
              <w:rPr>
                <w:rStyle w:val="SegmentID"/>
              </w:rPr>
              <w:t>2767</w:t>
            </w:r>
            <w:r>
              <w:rPr>
                <w:rStyle w:val="TransUnitID"/>
              </w:rPr>
              <w:t>d532ada6-38e8-4e77-b4e6-d937d4adaa5d</w:t>
            </w:r>
          </w:p>
        </w:tc>
        <w:tc>
          <w:tcPr>
            <w:tcW w:w="1134" w:type="dxa"/>
            <w:shd w:val="clear" w:color="auto" w:fill="F5DEB3"/>
          </w:tcPr>
          <w:p w:rsidR="0007255F" w:rsidRPr="00A66F70" w:rsidRDefault="00A66F70">
            <w:pPr>
              <w:rPr>
                <w:vanish/>
              </w:rPr>
            </w:pPr>
            <w:r w:rsidRPr="00A66F70">
              <w:rPr>
                <w:vanish/>
              </w:rPr>
              <w:t>Translated (86%)</w:t>
            </w:r>
          </w:p>
        </w:tc>
        <w:tc>
          <w:tcPr>
            <w:tcW w:w="5103" w:type="dxa"/>
            <w:shd w:val="clear" w:color="auto" w:fill="F5DEB3"/>
          </w:tcPr>
          <w:p w:rsidR="0007255F" w:rsidRDefault="00A66F70">
            <w:r>
              <w:t>24,000 rated hours on instant start ballasts or program start ballasts (3-hour starts)</w:t>
            </w:r>
          </w:p>
        </w:tc>
        <w:tc>
          <w:tcPr>
            <w:tcW w:w="7137" w:type="dxa"/>
            <w:shd w:val="clear" w:color="auto" w:fill="F5DEB3"/>
          </w:tcPr>
          <w:p w:rsidR="0007255F" w:rsidRDefault="00A66F70">
            <w:pPr>
              <w:rPr>
                <w:lang w:val="zh-CN"/>
              </w:rPr>
            </w:pPr>
            <w:r>
              <w:rPr>
                <w:lang w:val="zh-CN"/>
              </w:rPr>
              <w:t>使用瞬间启动镇流器或程序启动镇流器时额定值为</w:t>
            </w:r>
            <w:r>
              <w:rPr>
                <w:lang w:val="zh-CN"/>
              </w:rPr>
              <w:t xml:space="preserve"> 24,000 </w:t>
            </w:r>
            <w:r>
              <w:rPr>
                <w:lang w:val="zh-CN"/>
              </w:rPr>
              <w:t>小时（</w:t>
            </w:r>
            <w:r>
              <w:rPr>
                <w:lang w:val="zh-CN"/>
              </w:rPr>
              <w:t xml:space="preserve">3 </w:t>
            </w:r>
            <w:r>
              <w:rPr>
                <w:lang w:val="zh-CN"/>
              </w:rPr>
              <w:t>小时启动）</w:t>
            </w:r>
          </w:p>
        </w:tc>
      </w:tr>
      <w:tr w:rsidR="0007255F" w:rsidTr="00A66F70">
        <w:tc>
          <w:tcPr>
            <w:tcW w:w="1242" w:type="dxa"/>
            <w:shd w:val="clear" w:color="auto" w:fill="98FB98"/>
          </w:tcPr>
          <w:p w:rsidR="0007255F" w:rsidRDefault="00A66F70">
            <w:r>
              <w:rPr>
                <w:rStyle w:val="SegmentID"/>
              </w:rPr>
              <w:t>2768</w:t>
            </w:r>
            <w:r>
              <w:rPr>
                <w:rStyle w:val="TransUnitID"/>
              </w:rPr>
              <w:t>38583ab3-71b2-482d-91fe-a239247807b0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T-8 fluorescent, U-bent</w:t>
            </w:r>
          </w:p>
        </w:tc>
        <w:tc>
          <w:tcPr>
            <w:tcW w:w="7137" w:type="dxa"/>
            <w:shd w:val="clear" w:color="auto" w:fill="98FB98"/>
          </w:tcPr>
          <w:p w:rsidR="0007255F" w:rsidRDefault="00A66F70">
            <w:pPr>
              <w:rPr>
                <w:lang w:val="zh-CN"/>
              </w:rPr>
            </w:pPr>
            <w:r>
              <w:rPr>
                <w:lang w:val="zh-CN"/>
              </w:rPr>
              <w:t xml:space="preserve">T-8 </w:t>
            </w:r>
            <w:r>
              <w:rPr>
                <w:lang w:val="zh-CN"/>
              </w:rPr>
              <w:t>荧光灯，</w:t>
            </w:r>
            <w:r>
              <w:rPr>
                <w:lang w:val="zh-CN"/>
              </w:rPr>
              <w:t xml:space="preserve">U </w:t>
            </w:r>
            <w:r>
              <w:rPr>
                <w:lang w:val="zh-CN"/>
              </w:rPr>
              <w:t>形弯管</w:t>
            </w:r>
          </w:p>
        </w:tc>
      </w:tr>
      <w:tr w:rsidR="0007255F" w:rsidTr="00A66F70">
        <w:tc>
          <w:tcPr>
            <w:tcW w:w="1242" w:type="dxa"/>
            <w:shd w:val="clear" w:color="auto" w:fill="98FB98"/>
          </w:tcPr>
          <w:p w:rsidR="0007255F" w:rsidRDefault="00A66F70">
            <w:r>
              <w:rPr>
                <w:rStyle w:val="SegmentID"/>
              </w:rPr>
              <w:t>2769</w:t>
            </w:r>
            <w:r>
              <w:rPr>
                <w:rStyle w:val="TransUnitID"/>
              </w:rPr>
              <w:t>28fbd886-7384-4996-9d50-fb81c1945ac5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 mg mercury</w:t>
            </w:r>
          </w:p>
        </w:tc>
        <w:tc>
          <w:tcPr>
            <w:tcW w:w="7137" w:type="dxa"/>
            <w:shd w:val="clear" w:color="auto" w:fill="98FB98"/>
          </w:tcPr>
          <w:p w:rsidR="0007255F" w:rsidRDefault="00A66F70">
            <w:pPr>
              <w:rPr>
                <w:lang w:val="zh-CN"/>
              </w:rPr>
            </w:pPr>
            <w:r>
              <w:rPr>
                <w:lang w:val="zh-CN"/>
              </w:rPr>
              <w:t xml:space="preserve">6 mg </w:t>
            </w:r>
            <w:r>
              <w:rPr>
                <w:lang w:val="zh-CN"/>
              </w:rPr>
              <w:t>汞</w:t>
            </w:r>
          </w:p>
        </w:tc>
      </w:tr>
      <w:tr w:rsidR="0007255F" w:rsidTr="00A66F70">
        <w:tc>
          <w:tcPr>
            <w:tcW w:w="1242" w:type="dxa"/>
            <w:shd w:val="clear" w:color="auto" w:fill="F5DEB3"/>
          </w:tcPr>
          <w:p w:rsidR="0007255F" w:rsidRDefault="00A66F70">
            <w:r>
              <w:rPr>
                <w:rStyle w:val="SegmentID"/>
              </w:rPr>
              <w:t>2770</w:t>
            </w:r>
            <w:r>
              <w:rPr>
                <w:rStyle w:val="TransUnitID"/>
              </w:rPr>
              <w:t>14deac31-8626-4655-942f-642d1efe3ba6</w:t>
            </w:r>
          </w:p>
        </w:tc>
        <w:tc>
          <w:tcPr>
            <w:tcW w:w="1134" w:type="dxa"/>
            <w:shd w:val="clear" w:color="auto" w:fill="F5DEB3"/>
          </w:tcPr>
          <w:p w:rsidR="0007255F" w:rsidRPr="00A66F70" w:rsidRDefault="00A66F70">
            <w:pPr>
              <w:rPr>
                <w:vanish/>
              </w:rPr>
            </w:pPr>
            <w:r w:rsidRPr="00A66F70">
              <w:rPr>
                <w:vanish/>
              </w:rPr>
              <w:t>Translated (82%)</w:t>
            </w:r>
          </w:p>
        </w:tc>
        <w:tc>
          <w:tcPr>
            <w:tcW w:w="5103" w:type="dxa"/>
            <w:shd w:val="clear" w:color="auto" w:fill="F5DEB3"/>
          </w:tcPr>
          <w:p w:rsidR="0007255F" w:rsidRDefault="00A66F70">
            <w:r>
              <w:t>18,000 rated hours on instant start ballasts, or 24,000 rated hours on program start ballasts (3-hour starts)</w:t>
            </w:r>
          </w:p>
        </w:tc>
        <w:tc>
          <w:tcPr>
            <w:tcW w:w="7137" w:type="dxa"/>
            <w:shd w:val="clear" w:color="auto" w:fill="F5DEB3"/>
          </w:tcPr>
          <w:p w:rsidR="0007255F" w:rsidRDefault="00A66F70">
            <w:pPr>
              <w:rPr>
                <w:lang w:val="zh-CN"/>
              </w:rPr>
            </w:pPr>
            <w:r>
              <w:rPr>
                <w:lang w:val="zh-CN"/>
              </w:rPr>
              <w:t>使用瞬间启动镇流器时额定</w:t>
            </w:r>
            <w:r>
              <w:rPr>
                <w:lang w:val="zh-CN"/>
              </w:rPr>
              <w:t>值为</w:t>
            </w:r>
            <w:r>
              <w:rPr>
                <w:lang w:val="zh-CN"/>
              </w:rPr>
              <w:t xml:space="preserve"> 18,000 </w:t>
            </w:r>
            <w:r>
              <w:rPr>
                <w:lang w:val="zh-CN"/>
              </w:rPr>
              <w:t>小时，使用程序启动镇流器时额定值为</w:t>
            </w:r>
            <w:r>
              <w:rPr>
                <w:lang w:val="zh-CN"/>
              </w:rPr>
              <w:t xml:space="preserve"> 24,000 </w:t>
            </w:r>
            <w:r>
              <w:rPr>
                <w:lang w:val="zh-CN"/>
              </w:rPr>
              <w:t>小时（</w:t>
            </w:r>
            <w:r>
              <w:rPr>
                <w:lang w:val="zh-CN"/>
              </w:rPr>
              <w:t xml:space="preserve">3 </w:t>
            </w:r>
            <w:r>
              <w:rPr>
                <w:lang w:val="zh-CN"/>
              </w:rPr>
              <w:t>小时启动）</w:t>
            </w:r>
          </w:p>
        </w:tc>
      </w:tr>
      <w:tr w:rsidR="0007255F" w:rsidTr="00A66F70">
        <w:tc>
          <w:tcPr>
            <w:tcW w:w="1242" w:type="dxa"/>
            <w:shd w:val="clear" w:color="auto" w:fill="98FB98"/>
          </w:tcPr>
          <w:p w:rsidR="0007255F" w:rsidRDefault="00A66F70">
            <w:r>
              <w:rPr>
                <w:rStyle w:val="SegmentID"/>
              </w:rPr>
              <w:t>2771</w:t>
            </w:r>
            <w:r>
              <w:rPr>
                <w:rStyle w:val="TransUnitID"/>
              </w:rPr>
              <w:t>2214a7c8-b08d-44e1-aab7-8833040dd0ea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T-5 fluorescent, linear</w:t>
            </w:r>
          </w:p>
        </w:tc>
        <w:tc>
          <w:tcPr>
            <w:tcW w:w="7137" w:type="dxa"/>
            <w:shd w:val="clear" w:color="auto" w:fill="98FB98"/>
          </w:tcPr>
          <w:p w:rsidR="0007255F" w:rsidRDefault="00A66F70">
            <w:pPr>
              <w:rPr>
                <w:lang w:val="zh-CN"/>
              </w:rPr>
            </w:pPr>
            <w:r>
              <w:rPr>
                <w:lang w:val="zh-CN"/>
              </w:rPr>
              <w:t xml:space="preserve">T-5 </w:t>
            </w:r>
            <w:r>
              <w:rPr>
                <w:lang w:val="zh-CN"/>
              </w:rPr>
              <w:t>荧光灯，直形</w:t>
            </w:r>
          </w:p>
        </w:tc>
      </w:tr>
      <w:tr w:rsidR="0007255F" w:rsidTr="00A66F70">
        <w:tc>
          <w:tcPr>
            <w:tcW w:w="1242" w:type="dxa"/>
            <w:shd w:val="clear" w:color="auto" w:fill="98FB98"/>
          </w:tcPr>
          <w:p w:rsidR="0007255F" w:rsidRDefault="00A66F70">
            <w:r>
              <w:rPr>
                <w:rStyle w:val="SegmentID"/>
              </w:rPr>
              <w:t>2772</w:t>
            </w:r>
            <w:r>
              <w:rPr>
                <w:rStyle w:val="TransUnitID"/>
              </w:rPr>
              <w:t>e54e2ed2-b270-4886-8a55-0d109b40cd90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2.5 mg mercury</w:t>
            </w:r>
          </w:p>
        </w:tc>
        <w:tc>
          <w:tcPr>
            <w:tcW w:w="7137" w:type="dxa"/>
            <w:shd w:val="clear" w:color="auto" w:fill="98FB98"/>
          </w:tcPr>
          <w:p w:rsidR="0007255F" w:rsidRDefault="00A66F70">
            <w:pPr>
              <w:rPr>
                <w:lang w:val="zh-CN"/>
              </w:rPr>
            </w:pPr>
            <w:r>
              <w:rPr>
                <w:lang w:val="zh-CN"/>
              </w:rPr>
              <w:t xml:space="preserve">2.5 mg </w:t>
            </w:r>
            <w:r>
              <w:rPr>
                <w:lang w:val="zh-CN"/>
              </w:rPr>
              <w:t>汞</w:t>
            </w:r>
          </w:p>
        </w:tc>
      </w:tr>
      <w:tr w:rsidR="0007255F" w:rsidTr="00A66F70">
        <w:tc>
          <w:tcPr>
            <w:tcW w:w="1242" w:type="dxa"/>
            <w:shd w:val="clear" w:color="auto" w:fill="FFFFFF"/>
          </w:tcPr>
          <w:p w:rsidR="0007255F" w:rsidRDefault="00A66F70">
            <w:r>
              <w:rPr>
                <w:rStyle w:val="SegmentID"/>
              </w:rPr>
              <w:t>2773</w:t>
            </w:r>
            <w:r>
              <w:rPr>
                <w:rStyle w:val="TransUnitID"/>
              </w:rPr>
              <w:t>c2185fce-7731-4f27-adb8-b9f4a0501c07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Both standard and high-output - 25,000 rated hours on program start ballasts</w:t>
            </w:r>
          </w:p>
        </w:tc>
        <w:tc>
          <w:tcPr>
            <w:tcW w:w="7137" w:type="dxa"/>
            <w:shd w:val="clear" w:color="auto" w:fill="FFFFFF"/>
          </w:tcPr>
          <w:p w:rsidR="0007255F" w:rsidRDefault="00A66F70">
            <w:pPr>
              <w:rPr>
                <w:lang w:val="zh-CN"/>
              </w:rPr>
            </w:pPr>
            <w:r>
              <w:rPr>
                <w:lang w:val="zh-CN"/>
              </w:rPr>
              <w:t>标准输出和高输出</w:t>
            </w:r>
            <w:r>
              <w:rPr>
                <w:lang w:val="zh-CN"/>
              </w:rPr>
              <w:t xml:space="preserve"> - </w:t>
            </w:r>
            <w:r>
              <w:rPr>
                <w:lang w:val="zh-CN"/>
              </w:rPr>
              <w:t>使用程序启动镇流器时额定值为</w:t>
            </w:r>
            <w:r>
              <w:rPr>
                <w:lang w:val="zh-CN"/>
              </w:rPr>
              <w:t xml:space="preserve"> 25,000 </w:t>
            </w:r>
            <w:r>
              <w:rPr>
                <w:lang w:val="zh-CN"/>
              </w:rPr>
              <w:t>小时</w:t>
            </w:r>
          </w:p>
        </w:tc>
      </w:tr>
      <w:tr w:rsidR="0007255F" w:rsidTr="00A66F70">
        <w:tc>
          <w:tcPr>
            <w:tcW w:w="1242" w:type="dxa"/>
            <w:shd w:val="clear" w:color="auto" w:fill="98FB98"/>
          </w:tcPr>
          <w:p w:rsidR="0007255F" w:rsidRDefault="00A66F70">
            <w:r>
              <w:rPr>
                <w:rStyle w:val="SegmentID"/>
              </w:rPr>
              <w:t>2774</w:t>
            </w:r>
            <w:r>
              <w:rPr>
                <w:rStyle w:val="TransUnitID"/>
              </w:rPr>
              <w:t>8e6ef19c-a39b-47d3-b40b-0bf08615511e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T-5 fluorescent, circular</w:t>
            </w:r>
          </w:p>
        </w:tc>
        <w:tc>
          <w:tcPr>
            <w:tcW w:w="7137" w:type="dxa"/>
            <w:shd w:val="clear" w:color="auto" w:fill="98FB98"/>
          </w:tcPr>
          <w:p w:rsidR="0007255F" w:rsidRDefault="00A66F70">
            <w:pPr>
              <w:rPr>
                <w:lang w:val="zh-CN"/>
              </w:rPr>
            </w:pPr>
            <w:r>
              <w:rPr>
                <w:lang w:val="zh-CN"/>
              </w:rPr>
              <w:t xml:space="preserve">T-5 </w:t>
            </w:r>
            <w:r>
              <w:rPr>
                <w:lang w:val="zh-CN"/>
              </w:rPr>
              <w:t>荧光灯，圆形</w:t>
            </w:r>
          </w:p>
        </w:tc>
      </w:tr>
      <w:tr w:rsidR="0007255F" w:rsidTr="00A66F70">
        <w:tc>
          <w:tcPr>
            <w:tcW w:w="1242" w:type="dxa"/>
            <w:shd w:val="clear" w:color="auto" w:fill="98FB98"/>
          </w:tcPr>
          <w:p w:rsidR="0007255F" w:rsidRDefault="00A66F70">
            <w:r>
              <w:rPr>
                <w:rStyle w:val="SegmentID"/>
              </w:rPr>
              <w:t>2775</w:t>
            </w:r>
            <w:r>
              <w:rPr>
                <w:rStyle w:val="TransUnitID"/>
              </w:rPr>
              <w:t>5a9b7d14-553e-43b9-8918-392cec2291ff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9 mg mercury</w:t>
            </w:r>
          </w:p>
        </w:tc>
        <w:tc>
          <w:tcPr>
            <w:tcW w:w="7137" w:type="dxa"/>
            <w:shd w:val="clear" w:color="auto" w:fill="98FB98"/>
          </w:tcPr>
          <w:p w:rsidR="0007255F" w:rsidRDefault="00A66F70">
            <w:pPr>
              <w:rPr>
                <w:lang w:val="zh-CN"/>
              </w:rPr>
            </w:pPr>
            <w:r>
              <w:rPr>
                <w:lang w:val="zh-CN"/>
              </w:rPr>
              <w:t xml:space="preserve">9 mg </w:t>
            </w:r>
            <w:r>
              <w:rPr>
                <w:lang w:val="zh-CN"/>
              </w:rPr>
              <w:t>汞</w:t>
            </w:r>
          </w:p>
        </w:tc>
      </w:tr>
      <w:tr w:rsidR="0007255F" w:rsidTr="00A66F70">
        <w:tc>
          <w:tcPr>
            <w:tcW w:w="1242" w:type="dxa"/>
            <w:shd w:val="clear" w:color="auto" w:fill="F5DEB3"/>
          </w:tcPr>
          <w:p w:rsidR="0007255F" w:rsidRDefault="00A66F70">
            <w:r>
              <w:rPr>
                <w:rStyle w:val="SegmentID"/>
              </w:rPr>
              <w:t>2776</w:t>
            </w:r>
            <w:r>
              <w:rPr>
                <w:rStyle w:val="TransUnitID"/>
              </w:rPr>
              <w:t>cf2ff93a-f16d-49c6-872b-9148a77dc2f6</w:t>
            </w:r>
          </w:p>
        </w:tc>
        <w:tc>
          <w:tcPr>
            <w:tcW w:w="1134" w:type="dxa"/>
            <w:shd w:val="clear" w:color="auto" w:fill="F5DEB3"/>
          </w:tcPr>
          <w:p w:rsidR="0007255F" w:rsidRPr="00A66F70" w:rsidRDefault="00A66F70">
            <w:pPr>
              <w:rPr>
                <w:vanish/>
              </w:rPr>
            </w:pPr>
            <w:r w:rsidRPr="00A66F70">
              <w:rPr>
                <w:vanish/>
              </w:rPr>
              <w:t>Translated (95%)</w:t>
            </w:r>
          </w:p>
        </w:tc>
        <w:tc>
          <w:tcPr>
            <w:tcW w:w="5103" w:type="dxa"/>
            <w:shd w:val="clear" w:color="auto" w:fill="F5DEB3"/>
          </w:tcPr>
          <w:p w:rsidR="0007255F" w:rsidRDefault="00A66F70">
            <w:r>
              <w:t>Both standard and high-output – 25,000 rated hours on program start ballasts</w:t>
            </w:r>
          </w:p>
        </w:tc>
        <w:tc>
          <w:tcPr>
            <w:tcW w:w="7137" w:type="dxa"/>
            <w:shd w:val="clear" w:color="auto" w:fill="F5DEB3"/>
          </w:tcPr>
          <w:p w:rsidR="0007255F" w:rsidRDefault="00A66F70">
            <w:pPr>
              <w:rPr>
                <w:lang w:val="zh-CN"/>
              </w:rPr>
            </w:pPr>
            <w:r>
              <w:rPr>
                <w:lang w:val="zh-CN"/>
              </w:rPr>
              <w:t>标准输出和高输出</w:t>
            </w:r>
            <w:r>
              <w:rPr>
                <w:lang w:val="zh-CN"/>
              </w:rPr>
              <w:t xml:space="preserve"> - </w:t>
            </w:r>
            <w:r>
              <w:rPr>
                <w:lang w:val="zh-CN"/>
              </w:rPr>
              <w:t>使用程序启动镇流器时额定值为</w:t>
            </w:r>
            <w:r>
              <w:rPr>
                <w:lang w:val="zh-CN"/>
              </w:rPr>
              <w:t xml:space="preserve"> 25,000 </w:t>
            </w:r>
            <w:r>
              <w:rPr>
                <w:lang w:val="zh-CN"/>
              </w:rPr>
              <w:t>小时</w:t>
            </w:r>
          </w:p>
        </w:tc>
      </w:tr>
      <w:tr w:rsidR="0007255F" w:rsidTr="00A66F70">
        <w:tc>
          <w:tcPr>
            <w:tcW w:w="1242" w:type="dxa"/>
            <w:shd w:val="clear" w:color="auto" w:fill="98FB98"/>
          </w:tcPr>
          <w:p w:rsidR="0007255F" w:rsidRDefault="00A66F70">
            <w:r>
              <w:rPr>
                <w:rStyle w:val="SegmentID"/>
              </w:rPr>
              <w:t>2777</w:t>
            </w:r>
            <w:r>
              <w:rPr>
                <w:rStyle w:val="TransUnitID"/>
              </w:rPr>
              <w:t>cff5d4af-9aaa-44c5-9328-49015bdc4910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Compact fluorescent, nonintegral ballast</w:t>
            </w:r>
          </w:p>
        </w:tc>
        <w:tc>
          <w:tcPr>
            <w:tcW w:w="7137" w:type="dxa"/>
            <w:shd w:val="clear" w:color="auto" w:fill="98FB98"/>
          </w:tcPr>
          <w:p w:rsidR="0007255F" w:rsidRDefault="00A66F70">
            <w:pPr>
              <w:rPr>
                <w:lang w:val="zh-CN"/>
              </w:rPr>
            </w:pPr>
            <w:r>
              <w:rPr>
                <w:lang w:val="zh-CN"/>
              </w:rPr>
              <w:t>紧凑型荧光灯，非整体镇流</w:t>
            </w:r>
          </w:p>
        </w:tc>
      </w:tr>
      <w:tr w:rsidR="0007255F" w:rsidTr="00A66F70">
        <w:tc>
          <w:tcPr>
            <w:tcW w:w="1242" w:type="dxa"/>
            <w:shd w:val="clear" w:color="auto" w:fill="98FB98"/>
          </w:tcPr>
          <w:p w:rsidR="0007255F" w:rsidRDefault="00A66F70">
            <w:r>
              <w:rPr>
                <w:rStyle w:val="SegmentID"/>
              </w:rPr>
              <w:t>2778</w:t>
            </w:r>
            <w:r>
              <w:rPr>
                <w:rStyle w:val="TransUnitID"/>
              </w:rPr>
              <w:t>df9aa3d4-7cdf-4f78-ac4b-2b6be3840133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 mg mercury</w:t>
            </w:r>
          </w:p>
        </w:tc>
        <w:tc>
          <w:tcPr>
            <w:tcW w:w="7137" w:type="dxa"/>
            <w:shd w:val="clear" w:color="auto" w:fill="98FB98"/>
          </w:tcPr>
          <w:p w:rsidR="0007255F" w:rsidRDefault="00A66F70">
            <w:pPr>
              <w:rPr>
                <w:lang w:val="zh-CN"/>
              </w:rPr>
            </w:pPr>
            <w:r>
              <w:rPr>
                <w:lang w:val="zh-CN"/>
              </w:rPr>
              <w:t xml:space="preserve">3.5 mg </w:t>
            </w:r>
            <w:r>
              <w:rPr>
                <w:lang w:val="zh-CN"/>
              </w:rPr>
              <w:t>汞</w:t>
            </w:r>
          </w:p>
        </w:tc>
      </w:tr>
      <w:tr w:rsidR="0007255F" w:rsidTr="00A66F70">
        <w:tc>
          <w:tcPr>
            <w:tcW w:w="1242" w:type="dxa"/>
            <w:shd w:val="clear" w:color="auto" w:fill="FFFFFF"/>
          </w:tcPr>
          <w:p w:rsidR="0007255F" w:rsidRDefault="00A66F70">
            <w:r>
              <w:rPr>
                <w:rStyle w:val="SegmentID"/>
              </w:rPr>
              <w:t>2779</w:t>
            </w:r>
            <w:r>
              <w:rPr>
                <w:rStyle w:val="TransUnitID"/>
              </w:rPr>
              <w:t>264eb168-6fb9-4b7c-89bf-9ff8fd600b82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12,000 rated hours</w:t>
            </w:r>
          </w:p>
        </w:tc>
        <w:tc>
          <w:tcPr>
            <w:tcW w:w="7137" w:type="dxa"/>
            <w:shd w:val="clear" w:color="auto" w:fill="FFFFFF"/>
          </w:tcPr>
          <w:p w:rsidR="0007255F" w:rsidRDefault="00A66F70">
            <w:pPr>
              <w:rPr>
                <w:lang w:val="zh-CN"/>
              </w:rPr>
            </w:pPr>
            <w:r>
              <w:rPr>
                <w:lang w:val="zh-CN"/>
              </w:rPr>
              <w:t>额定值为</w:t>
            </w:r>
            <w:r>
              <w:rPr>
                <w:lang w:val="zh-CN"/>
              </w:rPr>
              <w:t xml:space="preserve"> 12,000 </w:t>
            </w:r>
            <w:r>
              <w:rPr>
                <w:lang w:val="zh-CN"/>
              </w:rPr>
              <w:t>小时</w:t>
            </w:r>
          </w:p>
        </w:tc>
      </w:tr>
      <w:tr w:rsidR="0007255F" w:rsidTr="00A66F70">
        <w:tc>
          <w:tcPr>
            <w:tcW w:w="1242" w:type="dxa"/>
            <w:shd w:val="clear" w:color="auto" w:fill="FFFFFF"/>
          </w:tcPr>
          <w:p w:rsidR="0007255F" w:rsidRDefault="00A66F70">
            <w:r>
              <w:rPr>
                <w:rStyle w:val="SegmentID"/>
              </w:rPr>
              <w:t>2780</w:t>
            </w:r>
            <w:r>
              <w:rPr>
                <w:rStyle w:val="TransUnitID"/>
              </w:rPr>
              <w:t>73f2894a-8f68-4e3b-8be2-34fecd779a11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Compact florescent, integral ballast, bare bulb</w:t>
            </w:r>
          </w:p>
        </w:tc>
        <w:tc>
          <w:tcPr>
            <w:tcW w:w="7137" w:type="dxa"/>
            <w:shd w:val="clear" w:color="auto" w:fill="FFFFFF"/>
          </w:tcPr>
          <w:p w:rsidR="0007255F" w:rsidRDefault="00A66F70">
            <w:pPr>
              <w:rPr>
                <w:lang w:val="zh-CN"/>
              </w:rPr>
            </w:pPr>
            <w:r>
              <w:rPr>
                <w:lang w:val="zh-CN"/>
              </w:rPr>
              <w:t>紧凑型荧光灯，整体镇流，明露灯泡</w:t>
            </w:r>
          </w:p>
        </w:tc>
      </w:tr>
      <w:tr w:rsidR="0007255F" w:rsidTr="00A66F70">
        <w:tc>
          <w:tcPr>
            <w:tcW w:w="1242" w:type="dxa"/>
            <w:shd w:val="clear" w:color="auto" w:fill="98FB98"/>
          </w:tcPr>
          <w:p w:rsidR="0007255F" w:rsidRDefault="00A66F70">
            <w:r>
              <w:rPr>
                <w:rStyle w:val="SegmentID"/>
              </w:rPr>
              <w:t>2781</w:t>
            </w:r>
            <w:r>
              <w:rPr>
                <w:rStyle w:val="TransUnitID"/>
              </w:rPr>
              <w:t>fbc73899-996d-4815-8476-7ee90e8acb45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 mg mercury, ENERGY STAR qualified</w:t>
            </w:r>
          </w:p>
        </w:tc>
        <w:tc>
          <w:tcPr>
            <w:tcW w:w="7137" w:type="dxa"/>
            <w:shd w:val="clear" w:color="auto" w:fill="98FB98"/>
          </w:tcPr>
          <w:p w:rsidR="0007255F" w:rsidRDefault="00A66F70">
            <w:pPr>
              <w:rPr>
                <w:lang w:val="zh-CN"/>
              </w:rPr>
            </w:pPr>
            <w:r>
              <w:rPr>
                <w:lang w:val="zh-CN"/>
              </w:rPr>
              <w:t xml:space="preserve">3.5 mg </w:t>
            </w:r>
            <w:r>
              <w:rPr>
                <w:lang w:val="zh-CN"/>
              </w:rPr>
              <w:t>汞，符合能源之星</w:t>
            </w:r>
            <w:r>
              <w:rPr>
                <w:lang w:val="zh-CN"/>
              </w:rPr>
              <w:t xml:space="preserve"> (ENERGY STAR) </w:t>
            </w:r>
            <w:r>
              <w:rPr>
                <w:lang w:val="zh-CN"/>
              </w:rPr>
              <w:t>的要求；</w:t>
            </w:r>
          </w:p>
        </w:tc>
      </w:tr>
      <w:tr w:rsidR="0007255F" w:rsidTr="00A66F70">
        <w:tc>
          <w:tcPr>
            <w:tcW w:w="1242" w:type="dxa"/>
            <w:shd w:val="clear" w:color="auto" w:fill="FFFFFF"/>
          </w:tcPr>
          <w:p w:rsidR="0007255F" w:rsidRDefault="00A66F70">
            <w:r>
              <w:rPr>
                <w:rStyle w:val="SegmentID"/>
              </w:rPr>
              <w:t>2782</w:t>
            </w:r>
            <w:r>
              <w:rPr>
                <w:rStyle w:val="TransUnitID"/>
              </w:rPr>
              <w:t>e416c99d-92d8-45e3-a341-e43f8e9354bf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Bare bulb - 10,000 rated hours</w:t>
            </w:r>
          </w:p>
        </w:tc>
        <w:tc>
          <w:tcPr>
            <w:tcW w:w="7137" w:type="dxa"/>
            <w:shd w:val="clear" w:color="auto" w:fill="FFFFFF"/>
          </w:tcPr>
          <w:p w:rsidR="0007255F" w:rsidRDefault="00A66F70">
            <w:pPr>
              <w:rPr>
                <w:lang w:val="zh-CN"/>
              </w:rPr>
            </w:pPr>
            <w:r>
              <w:rPr>
                <w:lang w:val="zh-CN"/>
              </w:rPr>
              <w:t>明露灯泡</w:t>
            </w:r>
            <w:r>
              <w:rPr>
                <w:lang w:val="zh-CN"/>
              </w:rPr>
              <w:t xml:space="preserve"> - </w:t>
            </w:r>
            <w:r>
              <w:rPr>
                <w:lang w:val="zh-CN"/>
              </w:rPr>
              <w:t>额定值为</w:t>
            </w:r>
            <w:r>
              <w:rPr>
                <w:lang w:val="zh-CN"/>
              </w:rPr>
              <w:t xml:space="preserve"> 10,000 </w:t>
            </w:r>
            <w:r>
              <w:rPr>
                <w:lang w:val="zh-CN"/>
              </w:rPr>
              <w:t>小时</w:t>
            </w:r>
          </w:p>
        </w:tc>
      </w:tr>
      <w:tr w:rsidR="0007255F" w:rsidTr="00A66F70">
        <w:tc>
          <w:tcPr>
            <w:tcW w:w="1242" w:type="dxa"/>
            <w:shd w:val="clear" w:color="auto" w:fill="FFFFFF"/>
          </w:tcPr>
          <w:p w:rsidR="0007255F" w:rsidRDefault="00A66F70">
            <w:r>
              <w:rPr>
                <w:rStyle w:val="SegmentID"/>
              </w:rPr>
              <w:t>2783</w:t>
            </w:r>
            <w:r>
              <w:rPr>
                <w:rStyle w:val="TransUnitID"/>
              </w:rPr>
              <w:t>cb1119de-fecf-4f8d-89cf-911567e10dde</w:t>
            </w:r>
          </w:p>
        </w:tc>
        <w:tc>
          <w:tcPr>
            <w:tcW w:w="1134" w:type="dxa"/>
            <w:shd w:val="clear" w:color="auto" w:fill="FFFFFF"/>
          </w:tcPr>
          <w:p w:rsidR="0007255F" w:rsidRPr="00A66F70" w:rsidRDefault="00A66F70">
            <w:pPr>
              <w:rPr>
                <w:vanish/>
              </w:rPr>
            </w:pPr>
            <w:r w:rsidRPr="00A66F70">
              <w:rPr>
                <w:vanish/>
              </w:rPr>
              <w:t>Translated (</w:t>
            </w:r>
            <w:r w:rsidRPr="00A66F70">
              <w:rPr>
                <w:vanish/>
              </w:rPr>
              <w:t>0%)</w:t>
            </w:r>
          </w:p>
        </w:tc>
        <w:tc>
          <w:tcPr>
            <w:tcW w:w="5103" w:type="dxa"/>
            <w:shd w:val="clear" w:color="auto" w:fill="FFFFFF"/>
          </w:tcPr>
          <w:p w:rsidR="0007255F" w:rsidRDefault="00A66F70">
            <w:r>
              <w:t>Covered models such as globes, reflectors, A-19s – 8,000 hours</w:t>
            </w:r>
          </w:p>
        </w:tc>
        <w:tc>
          <w:tcPr>
            <w:tcW w:w="7137" w:type="dxa"/>
            <w:shd w:val="clear" w:color="auto" w:fill="FFFFFF"/>
          </w:tcPr>
          <w:p w:rsidR="0007255F" w:rsidRDefault="00A66F70">
            <w:pPr>
              <w:rPr>
                <w:lang w:val="zh-CN"/>
              </w:rPr>
            </w:pPr>
            <w:r>
              <w:rPr>
                <w:lang w:val="zh-CN"/>
              </w:rPr>
              <w:t>包含球形、反射型、</w:t>
            </w:r>
            <w:r>
              <w:rPr>
                <w:lang w:val="zh-CN"/>
              </w:rPr>
              <w:t xml:space="preserve">A-19s </w:t>
            </w:r>
            <w:r>
              <w:rPr>
                <w:lang w:val="zh-CN"/>
              </w:rPr>
              <w:t>等型号</w:t>
            </w:r>
            <w:r>
              <w:rPr>
                <w:lang w:val="zh-CN"/>
              </w:rPr>
              <w:t xml:space="preserve"> – 8,000 </w:t>
            </w:r>
            <w:r>
              <w:rPr>
                <w:lang w:val="zh-CN"/>
              </w:rPr>
              <w:t>小时</w:t>
            </w:r>
          </w:p>
        </w:tc>
      </w:tr>
      <w:tr w:rsidR="0007255F" w:rsidTr="00A66F70">
        <w:tc>
          <w:tcPr>
            <w:tcW w:w="1242" w:type="dxa"/>
            <w:shd w:val="clear" w:color="auto" w:fill="98FB98"/>
          </w:tcPr>
          <w:p w:rsidR="0007255F" w:rsidRDefault="00A66F70">
            <w:r>
              <w:rPr>
                <w:rStyle w:val="SegmentID"/>
              </w:rPr>
              <w:t>2784</w:t>
            </w:r>
            <w:r>
              <w:rPr>
                <w:rStyle w:val="TransUnitID"/>
              </w:rPr>
              <w:t>d2c6d5b6-5006-4d92-8ef3-4c59ba78f647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High-pressure sodium, up to 400 watts</w:t>
            </w:r>
          </w:p>
        </w:tc>
        <w:tc>
          <w:tcPr>
            <w:tcW w:w="7137" w:type="dxa"/>
            <w:shd w:val="clear" w:color="auto" w:fill="98FB98"/>
          </w:tcPr>
          <w:p w:rsidR="0007255F" w:rsidRDefault="00A66F70">
            <w:pPr>
              <w:rPr>
                <w:lang w:val="zh-CN"/>
              </w:rPr>
            </w:pPr>
            <w:r>
              <w:rPr>
                <w:lang w:val="zh-CN"/>
              </w:rPr>
              <w:t>高压钠灯，最高</w:t>
            </w:r>
            <w:r>
              <w:rPr>
                <w:lang w:val="zh-CN"/>
              </w:rPr>
              <w:t xml:space="preserve"> 400 </w:t>
            </w:r>
            <w:r>
              <w:rPr>
                <w:lang w:val="zh-CN"/>
              </w:rPr>
              <w:t>瓦</w:t>
            </w:r>
          </w:p>
        </w:tc>
      </w:tr>
      <w:tr w:rsidR="0007255F" w:rsidTr="00A66F70">
        <w:tc>
          <w:tcPr>
            <w:tcW w:w="1242" w:type="dxa"/>
            <w:shd w:val="clear" w:color="auto" w:fill="98FB98"/>
          </w:tcPr>
          <w:p w:rsidR="0007255F" w:rsidRDefault="00A66F70">
            <w:r>
              <w:rPr>
                <w:rStyle w:val="SegmentID"/>
              </w:rPr>
              <w:lastRenderedPageBreak/>
              <w:t>2785</w:t>
            </w:r>
            <w:r>
              <w:rPr>
                <w:rStyle w:val="TransUnitID"/>
              </w:rPr>
              <w:t>9fb7179a-1e4c-45e5-8a45-74e1b3d4cbe1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 mg mercury</w:t>
            </w:r>
          </w:p>
        </w:tc>
        <w:tc>
          <w:tcPr>
            <w:tcW w:w="7137" w:type="dxa"/>
            <w:shd w:val="clear" w:color="auto" w:fill="98FB98"/>
          </w:tcPr>
          <w:p w:rsidR="0007255F" w:rsidRDefault="00A66F70">
            <w:pPr>
              <w:rPr>
                <w:lang w:val="zh-CN"/>
              </w:rPr>
            </w:pPr>
            <w:r>
              <w:rPr>
                <w:lang w:val="zh-CN"/>
              </w:rPr>
              <w:t xml:space="preserve">10 mg </w:t>
            </w:r>
            <w:r>
              <w:rPr>
                <w:lang w:val="zh-CN"/>
              </w:rPr>
              <w:t>汞</w:t>
            </w:r>
          </w:p>
        </w:tc>
      </w:tr>
      <w:tr w:rsidR="0007255F" w:rsidTr="00A66F70">
        <w:tc>
          <w:tcPr>
            <w:tcW w:w="1242" w:type="dxa"/>
            <w:shd w:val="clear" w:color="auto" w:fill="FFFFFF"/>
          </w:tcPr>
          <w:p w:rsidR="0007255F" w:rsidRDefault="00A66F70">
            <w:r>
              <w:rPr>
                <w:rStyle w:val="SegmentID"/>
              </w:rPr>
              <w:t>2786</w:t>
            </w:r>
            <w:r>
              <w:rPr>
                <w:rStyle w:val="TransUnitID"/>
              </w:rPr>
              <w:t>f23a1dbf-0854-4f7e-ba76-2b6ce0fd0455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Use noncycling type or replace with LED lamps or induction lamps</w:t>
            </w:r>
          </w:p>
        </w:tc>
        <w:tc>
          <w:tcPr>
            <w:tcW w:w="7137" w:type="dxa"/>
            <w:shd w:val="clear" w:color="auto" w:fill="FFFFFF"/>
          </w:tcPr>
          <w:p w:rsidR="0007255F" w:rsidRDefault="00A66F70">
            <w:pPr>
              <w:rPr>
                <w:lang w:val="zh-CN"/>
              </w:rPr>
            </w:pPr>
            <w:r>
              <w:rPr>
                <w:lang w:val="zh-CN"/>
              </w:rPr>
              <w:t>使用非回收类型，或更换为</w:t>
            </w:r>
            <w:r>
              <w:rPr>
                <w:lang w:val="zh-CN"/>
              </w:rPr>
              <w:t xml:space="preserve"> LED </w:t>
            </w:r>
            <w:r>
              <w:rPr>
                <w:lang w:val="zh-CN"/>
              </w:rPr>
              <w:t>灯或感应灯</w:t>
            </w:r>
          </w:p>
        </w:tc>
      </w:tr>
      <w:tr w:rsidR="0007255F" w:rsidTr="00A66F70">
        <w:tc>
          <w:tcPr>
            <w:tcW w:w="1242" w:type="dxa"/>
            <w:shd w:val="clear" w:color="auto" w:fill="98FB98"/>
          </w:tcPr>
          <w:p w:rsidR="0007255F" w:rsidRDefault="00A66F70">
            <w:r>
              <w:rPr>
                <w:rStyle w:val="SegmentID"/>
              </w:rPr>
              <w:t>2787</w:t>
            </w:r>
            <w:r>
              <w:rPr>
                <w:rStyle w:val="TransUnitID"/>
              </w:rPr>
              <w:t>64f3fa0b-42bd-48fc-9376-828d404ca32e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High-pressure sodium, above 400 watts</w:t>
            </w:r>
          </w:p>
        </w:tc>
        <w:tc>
          <w:tcPr>
            <w:tcW w:w="7137" w:type="dxa"/>
            <w:shd w:val="clear" w:color="auto" w:fill="98FB98"/>
          </w:tcPr>
          <w:p w:rsidR="0007255F" w:rsidRDefault="00A66F70">
            <w:pPr>
              <w:rPr>
                <w:lang w:val="zh-CN"/>
              </w:rPr>
            </w:pPr>
            <w:r>
              <w:rPr>
                <w:lang w:val="zh-CN"/>
              </w:rPr>
              <w:t>高压钠灯，高于</w:t>
            </w:r>
            <w:r>
              <w:rPr>
                <w:lang w:val="zh-CN"/>
              </w:rPr>
              <w:t xml:space="preserve"> 400 </w:t>
            </w:r>
            <w:r>
              <w:rPr>
                <w:lang w:val="zh-CN"/>
              </w:rPr>
              <w:t>瓦</w:t>
            </w:r>
          </w:p>
        </w:tc>
      </w:tr>
      <w:tr w:rsidR="0007255F" w:rsidTr="00A66F70">
        <w:tc>
          <w:tcPr>
            <w:tcW w:w="1242" w:type="dxa"/>
            <w:shd w:val="clear" w:color="auto" w:fill="98FB98"/>
          </w:tcPr>
          <w:p w:rsidR="0007255F" w:rsidRDefault="00A66F70">
            <w:r>
              <w:rPr>
                <w:rStyle w:val="SegmentID"/>
              </w:rPr>
              <w:t>2788</w:t>
            </w:r>
            <w:r>
              <w:rPr>
                <w:rStyle w:val="TransUnitID"/>
              </w:rPr>
              <w:t>122cee4a-80a1-4ffc-9301-c41bb984ff86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32 mg mercury</w:t>
            </w:r>
          </w:p>
        </w:tc>
        <w:tc>
          <w:tcPr>
            <w:tcW w:w="7137" w:type="dxa"/>
            <w:shd w:val="clear" w:color="auto" w:fill="98FB98"/>
          </w:tcPr>
          <w:p w:rsidR="0007255F" w:rsidRDefault="00A66F70">
            <w:pPr>
              <w:rPr>
                <w:lang w:val="zh-CN"/>
              </w:rPr>
            </w:pPr>
            <w:r>
              <w:rPr>
                <w:lang w:val="zh-CN"/>
              </w:rPr>
              <w:t xml:space="preserve">32 mg </w:t>
            </w:r>
            <w:r>
              <w:rPr>
                <w:lang w:val="zh-CN"/>
              </w:rPr>
              <w:t>汞</w:t>
            </w:r>
          </w:p>
        </w:tc>
      </w:tr>
      <w:tr w:rsidR="0007255F" w:rsidTr="00A66F70">
        <w:tc>
          <w:tcPr>
            <w:tcW w:w="1242" w:type="dxa"/>
            <w:shd w:val="clear" w:color="auto" w:fill="98FB98"/>
          </w:tcPr>
          <w:p w:rsidR="0007255F" w:rsidRDefault="00A66F70">
            <w:r>
              <w:rPr>
                <w:rStyle w:val="SegmentID"/>
              </w:rPr>
              <w:t>2789</w:t>
            </w:r>
            <w:r>
              <w:rPr>
                <w:rStyle w:val="TransUnitID"/>
              </w:rPr>
              <w:t>752af49e-78d8-4bd9-a6b1-96017a760f1c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Use noncycling type or replace with LED lamps or induction lamps</w:t>
            </w:r>
          </w:p>
        </w:tc>
        <w:tc>
          <w:tcPr>
            <w:tcW w:w="7137" w:type="dxa"/>
            <w:shd w:val="clear" w:color="auto" w:fill="98FB98"/>
          </w:tcPr>
          <w:p w:rsidR="0007255F" w:rsidRDefault="00A66F70">
            <w:pPr>
              <w:rPr>
                <w:lang w:val="zh-CN"/>
              </w:rPr>
            </w:pPr>
            <w:r>
              <w:rPr>
                <w:lang w:val="zh-CN"/>
              </w:rPr>
              <w:t>使用非回收类型，或更换为</w:t>
            </w:r>
            <w:r>
              <w:rPr>
                <w:lang w:val="zh-CN"/>
              </w:rPr>
              <w:t xml:space="preserve"> LED </w:t>
            </w:r>
            <w:r>
              <w:rPr>
                <w:lang w:val="zh-CN"/>
              </w:rPr>
              <w:t>灯或感应灯</w:t>
            </w:r>
          </w:p>
        </w:tc>
      </w:tr>
      <w:tr w:rsidR="0007255F" w:rsidTr="00A66F70">
        <w:tc>
          <w:tcPr>
            <w:tcW w:w="1242" w:type="dxa"/>
            <w:shd w:val="clear" w:color="auto" w:fill="FFFFFF"/>
          </w:tcPr>
          <w:p w:rsidR="0007255F" w:rsidRDefault="00A66F70">
            <w:r>
              <w:rPr>
                <w:rStyle w:val="SegmentID"/>
              </w:rPr>
              <w:t>2790</w:t>
            </w:r>
            <w:r>
              <w:rPr>
                <w:rStyle w:val="TransUnitID"/>
              </w:rPr>
              <w:t>0638bbee-a715-47de-9e42-d3e137b2347f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Do not specify or install circular fluorescent lamps or probe start metal halide lamps.</w:t>
            </w:r>
          </w:p>
        </w:tc>
        <w:tc>
          <w:tcPr>
            <w:tcW w:w="7137" w:type="dxa"/>
            <w:shd w:val="clear" w:color="auto" w:fill="FFFFFF"/>
          </w:tcPr>
          <w:p w:rsidR="0007255F" w:rsidRDefault="00A66F70">
            <w:pPr>
              <w:rPr>
                <w:lang w:val="zh-CN"/>
              </w:rPr>
            </w:pPr>
            <w:r>
              <w:rPr>
                <w:lang w:val="zh-CN"/>
              </w:rPr>
              <w:t>切勿指定或安装环形荧光灯或探头启动型金属卤化</w:t>
            </w:r>
            <w:r>
              <w:rPr>
                <w:lang w:val="zh-CN"/>
              </w:rPr>
              <w:t>物灯。</w:t>
            </w:r>
          </w:p>
        </w:tc>
      </w:tr>
      <w:tr w:rsidR="0007255F" w:rsidTr="00A66F70">
        <w:tc>
          <w:tcPr>
            <w:tcW w:w="1242" w:type="dxa"/>
            <w:shd w:val="clear" w:color="auto" w:fill="FFFFFF"/>
          </w:tcPr>
          <w:p w:rsidR="0007255F" w:rsidRDefault="00A66F70">
            <w:r>
              <w:rPr>
                <w:rStyle w:val="SegmentID"/>
              </w:rPr>
              <w:t>2791</w:t>
            </w:r>
            <w:r>
              <w:rPr>
                <w:rStyle w:val="TransUnitID"/>
              </w:rPr>
              <w:t>d623969c-e366-4977-836b-7280d956bdb1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MR Credit: PBT Source Reduction—Lead, Cadmium, and Copper</w:t>
            </w:r>
          </w:p>
        </w:tc>
        <w:tc>
          <w:tcPr>
            <w:tcW w:w="7137" w:type="dxa"/>
            <w:shd w:val="clear" w:color="auto" w:fill="FFFFFF"/>
          </w:tcPr>
          <w:p w:rsidR="0007255F" w:rsidRDefault="00A66F70">
            <w:pPr>
              <w:rPr>
                <w:lang w:val="zh-CN"/>
              </w:rPr>
            </w:pPr>
            <w:r>
              <w:rPr>
                <w:lang w:val="zh-CN"/>
              </w:rPr>
              <w:t xml:space="preserve">MR </w:t>
            </w:r>
            <w:r>
              <w:rPr>
                <w:lang w:val="zh-CN"/>
              </w:rPr>
              <w:t>得分点：</w:t>
            </w:r>
            <w:r>
              <w:rPr>
                <w:lang w:val="zh-CN"/>
              </w:rPr>
              <w:t xml:space="preserve">PBT </w:t>
            </w:r>
            <w:r>
              <w:rPr>
                <w:lang w:val="zh-CN"/>
              </w:rPr>
              <w:t>来源减量</w:t>
            </w:r>
            <w:r>
              <w:rPr>
                <w:lang w:val="zh-CN"/>
              </w:rPr>
              <w:t>—</w:t>
            </w:r>
            <w:r>
              <w:rPr>
                <w:lang w:val="zh-CN"/>
              </w:rPr>
              <w:t>铅、镉和铜</w:t>
            </w:r>
            <w:r>
              <w:rPr>
                <w:lang w:val="zh-CN"/>
              </w:rPr>
              <w:t xml:space="preserve"> (PBT Source Reduction—Lead, Cadmium, and Copper)</w:t>
            </w:r>
          </w:p>
        </w:tc>
      </w:tr>
      <w:tr w:rsidR="0007255F" w:rsidTr="00A66F70">
        <w:tc>
          <w:tcPr>
            <w:tcW w:w="1242" w:type="dxa"/>
            <w:shd w:val="clear" w:color="auto" w:fill="98FB98"/>
          </w:tcPr>
          <w:p w:rsidR="0007255F" w:rsidRDefault="00A66F70">
            <w:r>
              <w:rPr>
                <w:rStyle w:val="SegmentID"/>
              </w:rPr>
              <w:t>2792</w:t>
            </w:r>
            <w:r>
              <w:rPr>
                <w:rStyle w:val="TransUnitID"/>
              </w:rPr>
              <w:t>2d4c73bb-182a-44a6-b7b6-ffbbb16e5fe9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F5DEB3"/>
          </w:tcPr>
          <w:p w:rsidR="0007255F" w:rsidRDefault="00A66F70">
            <w:r>
              <w:rPr>
                <w:rStyle w:val="SegmentID"/>
              </w:rPr>
              <w:t>2793</w:t>
            </w:r>
            <w:r>
              <w:rPr>
                <w:rStyle w:val="TransUnitID"/>
              </w:rPr>
              <w:t>ed666911-f7d2-4f3c-8ceb-230cf38ef4e5</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2 points</w:t>
            </w:r>
          </w:p>
        </w:tc>
        <w:tc>
          <w:tcPr>
            <w:tcW w:w="7137" w:type="dxa"/>
            <w:shd w:val="clear" w:color="auto" w:fill="F5DEB3"/>
          </w:tcPr>
          <w:p w:rsidR="0007255F" w:rsidRDefault="00A66F70">
            <w:pPr>
              <w:rPr>
                <w:lang w:val="zh-CN"/>
              </w:rPr>
            </w:pPr>
            <w:r>
              <w:rPr>
                <w:lang w:val="zh-CN"/>
              </w:rPr>
              <w:t xml:space="preserve">2 </w:t>
            </w:r>
            <w:r>
              <w:rPr>
                <w:lang w:val="zh-CN"/>
              </w:rPr>
              <w:t>分</w:t>
            </w:r>
          </w:p>
        </w:tc>
      </w:tr>
      <w:tr w:rsidR="0007255F" w:rsidTr="00A66F70">
        <w:tc>
          <w:tcPr>
            <w:tcW w:w="1242" w:type="dxa"/>
            <w:shd w:val="clear" w:color="auto" w:fill="98FB98"/>
          </w:tcPr>
          <w:p w:rsidR="0007255F" w:rsidRDefault="00A66F70">
            <w:r>
              <w:rPr>
                <w:rStyle w:val="SegmentID"/>
              </w:rPr>
              <w:t>2794</w:t>
            </w:r>
            <w:r>
              <w:rPr>
                <w:rStyle w:val="TransUnitID"/>
              </w:rPr>
              <w:t>1427496c-5bf4-46f3-8e85-37d1316d95d3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2795</w:t>
            </w:r>
            <w:r>
              <w:rPr>
                <w:rStyle w:val="TransUnitID"/>
              </w:rPr>
              <w:t>590fdf97-efb5-4297-91d0-b7941d175679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98FB98"/>
          </w:tcPr>
          <w:p w:rsidR="0007255F" w:rsidRDefault="00A66F70">
            <w:r>
              <w:rPr>
                <w:rStyle w:val="SegmentID"/>
              </w:rPr>
              <w:t>2796</w:t>
            </w:r>
            <w:r>
              <w:rPr>
                <w:rStyle w:val="TransUnitID"/>
              </w:rPr>
              <w:t>a87ae8cf-fa09-4974-a0fb-880b2f4d65bd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F5DEB3"/>
          </w:tcPr>
          <w:p w:rsidR="0007255F" w:rsidRDefault="00A66F70">
            <w:r>
              <w:rPr>
                <w:rStyle w:val="SegmentID"/>
              </w:rPr>
              <w:t>2797</w:t>
            </w:r>
            <w:r>
              <w:rPr>
                <w:rStyle w:val="TransUnitID"/>
              </w:rPr>
              <w:t>00cc7d3c-f41d-4356-8648-241a986fb814</w:t>
            </w:r>
          </w:p>
        </w:tc>
        <w:tc>
          <w:tcPr>
            <w:tcW w:w="1134" w:type="dxa"/>
            <w:shd w:val="clear" w:color="auto" w:fill="F5DEB3"/>
          </w:tcPr>
          <w:p w:rsidR="0007255F" w:rsidRPr="00A66F70" w:rsidRDefault="00A66F70">
            <w:pPr>
              <w:rPr>
                <w:vanish/>
              </w:rPr>
            </w:pPr>
            <w:r w:rsidRPr="00A66F70">
              <w:rPr>
                <w:vanish/>
              </w:rPr>
              <w:t>Translated (97%)</w:t>
            </w:r>
          </w:p>
        </w:tc>
        <w:tc>
          <w:tcPr>
            <w:tcW w:w="5103" w:type="dxa"/>
            <w:shd w:val="clear" w:color="auto" w:fill="F5DEB3"/>
          </w:tcPr>
          <w:p w:rsidR="0007255F" w:rsidRDefault="00A66F70">
            <w:r>
              <w:t>To reduce the release of persistent, bioaccumulative, and toxic (PBT) chemicals associated with the life cycle of building materials</w:t>
            </w:r>
            <w:r>
              <w:t>.</w:t>
            </w:r>
          </w:p>
        </w:tc>
        <w:tc>
          <w:tcPr>
            <w:tcW w:w="7137" w:type="dxa"/>
            <w:shd w:val="clear" w:color="auto" w:fill="F5DEB3"/>
          </w:tcPr>
          <w:p w:rsidR="0007255F" w:rsidRDefault="00A66F70">
            <w:pPr>
              <w:rPr>
                <w:lang w:val="zh-CN"/>
              </w:rPr>
            </w:pPr>
            <w:r>
              <w:rPr>
                <w:lang w:val="zh-CN"/>
              </w:rPr>
              <w:t>减少与建筑材料生命周期相关的持久、生物累积和有毒</w:t>
            </w:r>
            <w:r>
              <w:rPr>
                <w:lang w:val="zh-CN"/>
              </w:rPr>
              <w:t xml:space="preserve"> (PBT) </w:t>
            </w:r>
            <w:r>
              <w:rPr>
                <w:lang w:val="zh-CN"/>
              </w:rPr>
              <w:t>化学物质的排放。</w:t>
            </w:r>
          </w:p>
        </w:tc>
      </w:tr>
      <w:tr w:rsidR="0007255F" w:rsidTr="00A66F70">
        <w:tc>
          <w:tcPr>
            <w:tcW w:w="1242" w:type="dxa"/>
            <w:shd w:val="clear" w:color="auto" w:fill="98FB98"/>
          </w:tcPr>
          <w:p w:rsidR="0007255F" w:rsidRDefault="00A66F70">
            <w:r>
              <w:rPr>
                <w:rStyle w:val="SegmentID"/>
              </w:rPr>
              <w:t>2798</w:t>
            </w:r>
            <w:r>
              <w:rPr>
                <w:rStyle w:val="TransUnitID"/>
              </w:rPr>
              <w:t>97b05c06-fc8f-4393-99e7-a4cb13e2dad6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2799</w:t>
            </w:r>
            <w:r>
              <w:rPr>
                <w:rStyle w:val="TransUnitID"/>
              </w:rPr>
              <w:t>faf80ffe-3044-4039-ab64-dba593810465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FFFFFF"/>
          </w:tcPr>
          <w:p w:rsidR="0007255F" w:rsidRDefault="00A66F70">
            <w:r>
              <w:rPr>
                <w:rStyle w:val="SegmentID"/>
              </w:rPr>
              <w:t>2800</w:t>
            </w:r>
            <w:r>
              <w:rPr>
                <w:rStyle w:val="TransUnitID"/>
              </w:rPr>
              <w:t>d182a186-d8b6-4c83-9f01-267bf460bc89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Specify substitutes for materials manufactured with lead and cadmium, as follows.</w:t>
            </w:r>
          </w:p>
        </w:tc>
        <w:tc>
          <w:tcPr>
            <w:tcW w:w="7137" w:type="dxa"/>
            <w:shd w:val="clear" w:color="auto" w:fill="FFFFFF"/>
          </w:tcPr>
          <w:p w:rsidR="0007255F" w:rsidRDefault="00A66F70">
            <w:pPr>
              <w:rPr>
                <w:lang w:val="zh-CN"/>
              </w:rPr>
            </w:pPr>
            <w:r>
              <w:rPr>
                <w:lang w:val="zh-CN"/>
              </w:rPr>
              <w:t>按照下面的说明为使用铅和镉制造的材料指定替代品。</w:t>
            </w:r>
          </w:p>
        </w:tc>
      </w:tr>
      <w:tr w:rsidR="0007255F" w:rsidTr="00A66F70">
        <w:tc>
          <w:tcPr>
            <w:tcW w:w="1242" w:type="dxa"/>
            <w:shd w:val="clear" w:color="auto" w:fill="FFFFFF"/>
          </w:tcPr>
          <w:p w:rsidR="0007255F" w:rsidRDefault="00A66F70">
            <w:r>
              <w:rPr>
                <w:rStyle w:val="SegmentID"/>
              </w:rPr>
              <w:t>2801</w:t>
            </w:r>
            <w:r>
              <w:rPr>
                <w:rStyle w:val="TransUnitID"/>
              </w:rPr>
              <w:t>e6503754-7343-463c-8351-a67193bc5c26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Lead</w:t>
            </w:r>
          </w:p>
        </w:tc>
        <w:tc>
          <w:tcPr>
            <w:tcW w:w="7137" w:type="dxa"/>
            <w:shd w:val="clear" w:color="auto" w:fill="FFFFFF"/>
          </w:tcPr>
          <w:p w:rsidR="0007255F" w:rsidRDefault="00A66F70">
            <w:pPr>
              <w:rPr>
                <w:lang w:val="zh-CN"/>
              </w:rPr>
            </w:pPr>
            <w:r>
              <w:rPr>
                <w:lang w:val="zh-CN"/>
              </w:rPr>
              <w:t>铅</w:t>
            </w:r>
          </w:p>
        </w:tc>
      </w:tr>
      <w:tr w:rsidR="0007255F" w:rsidTr="00A66F70">
        <w:tc>
          <w:tcPr>
            <w:tcW w:w="1242" w:type="dxa"/>
            <w:shd w:val="clear" w:color="auto" w:fill="FFFFFF"/>
          </w:tcPr>
          <w:p w:rsidR="0007255F" w:rsidRDefault="00A66F70">
            <w:r>
              <w:rPr>
                <w:rStyle w:val="SegmentID"/>
              </w:rPr>
              <w:t>2802</w:t>
            </w:r>
            <w:r>
              <w:rPr>
                <w:rStyle w:val="TransUnitID"/>
              </w:rPr>
              <w:t>ebac8558-3a63-4032-80eb-d25613bbcf9c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For water intended for human consumption, specify and use solder and flux to connect plumbing pipe on site that meets the California AB1953 standard, which specifies that solder not contain more than 0.2% lead, and flux not more than a weighted average of </w:t>
            </w:r>
            <w:r>
              <w:t>0.25% lead for wetted surfaces.</w:t>
            </w:r>
          </w:p>
        </w:tc>
        <w:tc>
          <w:tcPr>
            <w:tcW w:w="7137" w:type="dxa"/>
            <w:shd w:val="clear" w:color="auto" w:fill="FFFFFF"/>
          </w:tcPr>
          <w:p w:rsidR="0007255F" w:rsidRDefault="00A66F70">
            <w:pPr>
              <w:rPr>
                <w:lang w:val="zh-CN"/>
              </w:rPr>
            </w:pPr>
            <w:r>
              <w:rPr>
                <w:lang w:val="zh-CN"/>
              </w:rPr>
              <w:t>对用于人类消费的水，指定并使用符合加利福尼亚</w:t>
            </w:r>
            <w:r>
              <w:rPr>
                <w:lang w:val="zh-CN"/>
              </w:rPr>
              <w:t xml:space="preserve"> AB1953 </w:t>
            </w:r>
            <w:r>
              <w:rPr>
                <w:lang w:val="zh-CN"/>
              </w:rPr>
              <w:t>标准的焊料和焊剂连接水管，该标准规定焊料的含铅量不超过</w:t>
            </w:r>
            <w:r>
              <w:rPr>
                <w:lang w:val="zh-CN"/>
              </w:rPr>
              <w:t xml:space="preserve"> 0.2%</w:t>
            </w:r>
            <w:r>
              <w:rPr>
                <w:lang w:val="zh-CN"/>
              </w:rPr>
              <w:t>，焊剂在接液表面的加权平均含铅量不超过</w:t>
            </w:r>
            <w:r>
              <w:rPr>
                <w:lang w:val="zh-CN"/>
              </w:rPr>
              <w:t xml:space="preserve"> 0.25%</w:t>
            </w:r>
            <w:r>
              <w:rPr>
                <w:lang w:val="zh-CN"/>
              </w:rPr>
              <w:t>。</w:t>
            </w:r>
          </w:p>
        </w:tc>
      </w:tr>
      <w:tr w:rsidR="0007255F" w:rsidTr="00A66F70">
        <w:tc>
          <w:tcPr>
            <w:tcW w:w="1242" w:type="dxa"/>
            <w:shd w:val="clear" w:color="auto" w:fill="FFFFFF"/>
          </w:tcPr>
          <w:p w:rsidR="0007255F" w:rsidRDefault="00A66F70">
            <w:r>
              <w:rPr>
                <w:rStyle w:val="SegmentID"/>
              </w:rPr>
              <w:t>2803</w:t>
            </w:r>
            <w:r>
              <w:rPr>
                <w:rStyle w:val="TransUnitID"/>
              </w:rPr>
              <w:t>ebac8558-3a63-4032-80eb-d25613bbcf9c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“lead free” label as defined by the Safe Drinking Water Act (SDWA) ) does</w:t>
            </w:r>
            <w:r>
              <w:t xml:space="preserve"> not provide adequate screening for the purposes of this credit because the SDWA defines “lead free” as solders and flux containing 0.2% lead or less.</w:t>
            </w:r>
          </w:p>
        </w:tc>
        <w:tc>
          <w:tcPr>
            <w:tcW w:w="7137" w:type="dxa"/>
            <w:shd w:val="clear" w:color="auto" w:fill="FFFFFF"/>
          </w:tcPr>
          <w:p w:rsidR="0007255F" w:rsidRDefault="00A66F70">
            <w:pPr>
              <w:rPr>
                <w:lang w:val="zh-CN"/>
              </w:rPr>
            </w:pPr>
            <w:r>
              <w:rPr>
                <w:lang w:val="zh-CN"/>
              </w:rPr>
              <w:t>《安全饮用水法</w:t>
            </w:r>
            <w:r>
              <w:rPr>
                <w:lang w:val="zh-CN"/>
              </w:rPr>
              <w:t xml:space="preserve"> (SDWA)</w:t>
            </w:r>
            <w:r>
              <w:rPr>
                <w:lang w:val="zh-CN"/>
              </w:rPr>
              <w:t>》定义的</w:t>
            </w:r>
            <w:r>
              <w:rPr>
                <w:lang w:val="zh-CN"/>
              </w:rPr>
              <w:t>“</w:t>
            </w:r>
            <w:r>
              <w:rPr>
                <w:lang w:val="zh-CN"/>
              </w:rPr>
              <w:t>无铅</w:t>
            </w:r>
            <w:r>
              <w:rPr>
                <w:lang w:val="zh-CN"/>
              </w:rPr>
              <w:t>”</w:t>
            </w:r>
            <w:r>
              <w:rPr>
                <w:lang w:val="zh-CN"/>
              </w:rPr>
              <w:t>标签不能为此得分点提供充分的筛选依据，因为</w:t>
            </w:r>
            <w:r>
              <w:rPr>
                <w:lang w:val="zh-CN"/>
              </w:rPr>
              <w:t xml:space="preserve"> SDWA </w:t>
            </w:r>
            <w:r>
              <w:rPr>
                <w:lang w:val="zh-CN"/>
              </w:rPr>
              <w:t>将</w:t>
            </w:r>
            <w:r>
              <w:rPr>
                <w:lang w:val="zh-CN"/>
              </w:rPr>
              <w:t>“</w:t>
            </w:r>
            <w:r>
              <w:rPr>
                <w:lang w:val="zh-CN"/>
              </w:rPr>
              <w:t>无铅</w:t>
            </w:r>
            <w:r>
              <w:rPr>
                <w:lang w:val="zh-CN"/>
              </w:rPr>
              <w:t>”</w:t>
            </w:r>
            <w:r>
              <w:rPr>
                <w:lang w:val="zh-CN"/>
              </w:rPr>
              <w:t>定义为焊料和焊剂含铅量不超过</w:t>
            </w:r>
            <w:r>
              <w:rPr>
                <w:lang w:val="zh-CN"/>
              </w:rPr>
              <w:t xml:space="preserve"> 0.2%</w:t>
            </w:r>
            <w:r>
              <w:rPr>
                <w:lang w:val="zh-CN"/>
              </w:rPr>
              <w:t>。</w:t>
            </w:r>
          </w:p>
        </w:tc>
      </w:tr>
      <w:tr w:rsidR="0007255F" w:rsidTr="00A66F70">
        <w:tc>
          <w:tcPr>
            <w:tcW w:w="1242" w:type="dxa"/>
            <w:shd w:val="clear" w:color="auto" w:fill="FFFFFF"/>
          </w:tcPr>
          <w:p w:rsidR="0007255F" w:rsidRDefault="00A66F70">
            <w:r>
              <w:rPr>
                <w:rStyle w:val="SegmentID"/>
              </w:rPr>
              <w:t>2804</w:t>
            </w:r>
            <w:r>
              <w:rPr>
                <w:rStyle w:val="TransUnitID"/>
              </w:rPr>
              <w:t>49c19e07-bf3b-4862-97b4-8</w:t>
            </w:r>
            <w:r>
              <w:rPr>
                <w:rStyle w:val="TransUnitID"/>
              </w:rPr>
              <w:t>d48ff5415d9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For water intended for human consumption, specify and use pipes, pipe fittings, plumbing fittings, and faucets that meet the California law AB1953 of a </w:t>
            </w:r>
            <w:r>
              <w:lastRenderedPageBreak/>
              <w:t>weighted average lead content of the wetted surface area of not more than 0.</w:t>
            </w:r>
            <w:r>
              <w:t>25% lead.</w:t>
            </w:r>
          </w:p>
        </w:tc>
        <w:tc>
          <w:tcPr>
            <w:tcW w:w="7137" w:type="dxa"/>
            <w:shd w:val="clear" w:color="auto" w:fill="FFFFFF"/>
          </w:tcPr>
          <w:p w:rsidR="0007255F" w:rsidRDefault="00A66F70">
            <w:pPr>
              <w:rPr>
                <w:lang w:val="zh-CN"/>
              </w:rPr>
            </w:pPr>
            <w:r>
              <w:rPr>
                <w:lang w:val="zh-CN"/>
              </w:rPr>
              <w:lastRenderedPageBreak/>
              <w:t>对用于人类消费的水，指定并使用符合加利福尼亚</w:t>
            </w:r>
            <w:r>
              <w:rPr>
                <w:lang w:val="zh-CN"/>
              </w:rPr>
              <w:t xml:space="preserve"> AB1953 </w:t>
            </w:r>
            <w:r>
              <w:rPr>
                <w:lang w:val="zh-CN"/>
              </w:rPr>
              <w:t>法律规定的接液表面加权平均含铅量不超过</w:t>
            </w:r>
            <w:r>
              <w:rPr>
                <w:lang w:val="zh-CN"/>
              </w:rPr>
              <w:t xml:space="preserve"> 0.25% </w:t>
            </w:r>
            <w:r>
              <w:rPr>
                <w:lang w:val="zh-CN"/>
              </w:rPr>
              <w:t>的管道、管道配件、水管配件和水龙头。</w:t>
            </w:r>
          </w:p>
        </w:tc>
      </w:tr>
      <w:tr w:rsidR="0007255F" w:rsidTr="00A66F70">
        <w:tc>
          <w:tcPr>
            <w:tcW w:w="1242" w:type="dxa"/>
            <w:shd w:val="clear" w:color="auto" w:fill="FFFFFF"/>
          </w:tcPr>
          <w:p w:rsidR="0007255F" w:rsidRDefault="00A66F70">
            <w:r>
              <w:rPr>
                <w:rStyle w:val="SegmentID"/>
              </w:rPr>
              <w:lastRenderedPageBreak/>
              <w:t>2805</w:t>
            </w:r>
            <w:r>
              <w:rPr>
                <w:rStyle w:val="TransUnitID"/>
              </w:rPr>
              <w:t>ecdd3198-f7c9-4740-8aa2-83194584b0ba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Specify and use lead-free roofing and flashing.</w:t>
            </w:r>
          </w:p>
        </w:tc>
        <w:tc>
          <w:tcPr>
            <w:tcW w:w="7137" w:type="dxa"/>
            <w:shd w:val="clear" w:color="auto" w:fill="FFFFFF"/>
          </w:tcPr>
          <w:p w:rsidR="0007255F" w:rsidRDefault="00A66F70">
            <w:pPr>
              <w:rPr>
                <w:lang w:val="zh-CN"/>
              </w:rPr>
            </w:pPr>
            <w:r>
              <w:rPr>
                <w:lang w:val="zh-CN"/>
              </w:rPr>
              <w:t>指定并使用无铅屋面和遮雨板。</w:t>
            </w:r>
          </w:p>
        </w:tc>
      </w:tr>
      <w:tr w:rsidR="0007255F" w:rsidTr="00A66F70">
        <w:tc>
          <w:tcPr>
            <w:tcW w:w="1242" w:type="dxa"/>
            <w:shd w:val="clear" w:color="auto" w:fill="FFFFFF"/>
          </w:tcPr>
          <w:p w:rsidR="0007255F" w:rsidRDefault="00A66F70">
            <w:r>
              <w:rPr>
                <w:rStyle w:val="SegmentID"/>
              </w:rPr>
              <w:t>2806</w:t>
            </w:r>
            <w:r>
              <w:rPr>
                <w:rStyle w:val="TransUnitID"/>
              </w:rPr>
              <w:t>7aff7753-f5d8-4083-bb65-c4b51dbd5c7b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Specify and use electrical wire and cable with lead content less than 300 parts per million.</w:t>
            </w:r>
          </w:p>
        </w:tc>
        <w:tc>
          <w:tcPr>
            <w:tcW w:w="7137" w:type="dxa"/>
            <w:shd w:val="clear" w:color="auto" w:fill="FFFFFF"/>
          </w:tcPr>
          <w:p w:rsidR="0007255F" w:rsidRDefault="00A66F70">
            <w:pPr>
              <w:rPr>
                <w:lang w:val="zh-CN"/>
              </w:rPr>
            </w:pPr>
            <w:r>
              <w:rPr>
                <w:lang w:val="zh-CN"/>
              </w:rPr>
              <w:t>指定并使用含铅量低于</w:t>
            </w:r>
            <w:r>
              <w:rPr>
                <w:lang w:val="zh-CN"/>
              </w:rPr>
              <w:t xml:space="preserve"> 300 ppm </w:t>
            </w:r>
            <w:r>
              <w:rPr>
                <w:lang w:val="zh-CN"/>
              </w:rPr>
              <w:t>的电线和电缆。</w:t>
            </w:r>
          </w:p>
        </w:tc>
      </w:tr>
      <w:tr w:rsidR="0007255F" w:rsidTr="00A66F70">
        <w:tc>
          <w:tcPr>
            <w:tcW w:w="1242" w:type="dxa"/>
            <w:shd w:val="clear" w:color="auto" w:fill="FFFFFF"/>
          </w:tcPr>
          <w:p w:rsidR="0007255F" w:rsidRDefault="00A66F70">
            <w:r>
              <w:rPr>
                <w:rStyle w:val="SegmentID"/>
              </w:rPr>
              <w:t>2807</w:t>
            </w:r>
            <w:r>
              <w:rPr>
                <w:rStyle w:val="TransUnitID"/>
              </w:rPr>
              <w:t>04ed963b-d2a9-429d-a81a-956586771ae9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Specify no use of interior or exterior paints containing lead.</w:t>
            </w:r>
          </w:p>
        </w:tc>
        <w:tc>
          <w:tcPr>
            <w:tcW w:w="7137" w:type="dxa"/>
            <w:shd w:val="clear" w:color="auto" w:fill="FFFFFF"/>
          </w:tcPr>
          <w:p w:rsidR="0007255F" w:rsidRDefault="00A66F70">
            <w:pPr>
              <w:rPr>
                <w:lang w:val="zh-CN"/>
              </w:rPr>
            </w:pPr>
            <w:r>
              <w:rPr>
                <w:lang w:val="zh-CN"/>
              </w:rPr>
              <w:t>规定不使用含铅的室内和室外涂料。</w:t>
            </w:r>
          </w:p>
        </w:tc>
      </w:tr>
      <w:tr w:rsidR="0007255F" w:rsidTr="00A66F70">
        <w:tc>
          <w:tcPr>
            <w:tcW w:w="1242" w:type="dxa"/>
            <w:shd w:val="clear" w:color="auto" w:fill="FFFFFF"/>
          </w:tcPr>
          <w:p w:rsidR="0007255F" w:rsidRDefault="00A66F70">
            <w:r>
              <w:rPr>
                <w:rStyle w:val="SegmentID"/>
              </w:rPr>
              <w:t>2808</w:t>
            </w:r>
            <w:r>
              <w:rPr>
                <w:rStyle w:val="TransUnitID"/>
              </w:rPr>
              <w:t>e9a61362-a72e-4093-b81a-d9cb283d4eb4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For renovation projects, ensure the removal and appropriate disposal of disconnected wires with lead stabilizers, consistent with the 2002 National Electric Code requirements.</w:t>
            </w:r>
          </w:p>
        </w:tc>
        <w:tc>
          <w:tcPr>
            <w:tcW w:w="7137" w:type="dxa"/>
            <w:shd w:val="clear" w:color="auto" w:fill="FFFFFF"/>
          </w:tcPr>
          <w:p w:rsidR="0007255F" w:rsidRDefault="00A66F70">
            <w:pPr>
              <w:rPr>
                <w:lang w:val="zh-CN"/>
              </w:rPr>
            </w:pPr>
            <w:r>
              <w:rPr>
                <w:lang w:val="zh-CN"/>
              </w:rPr>
              <w:t>对于改造</w:t>
            </w:r>
            <w:r>
              <w:rPr>
                <w:lang w:val="zh-CN"/>
              </w:rPr>
              <w:t>项目，确保按照</w:t>
            </w:r>
            <w:r>
              <w:rPr>
                <w:lang w:val="zh-CN"/>
              </w:rPr>
              <w:t xml:space="preserve"> 2002 </w:t>
            </w:r>
            <w:r>
              <w:rPr>
                <w:lang w:val="zh-CN"/>
              </w:rPr>
              <w:t>年度国家电气规程的要求拆除并适当处置含铅稳定剂的断开电线。</w:t>
            </w:r>
          </w:p>
        </w:tc>
      </w:tr>
      <w:tr w:rsidR="0007255F" w:rsidTr="00A66F70">
        <w:tc>
          <w:tcPr>
            <w:tcW w:w="1242" w:type="dxa"/>
            <w:shd w:val="clear" w:color="auto" w:fill="FFFFFF"/>
          </w:tcPr>
          <w:p w:rsidR="0007255F" w:rsidRDefault="00A66F70">
            <w:r>
              <w:rPr>
                <w:rStyle w:val="SegmentID"/>
              </w:rPr>
              <w:t>2809</w:t>
            </w:r>
            <w:r>
              <w:rPr>
                <w:rStyle w:val="TransUnitID"/>
              </w:rPr>
              <w:t>bc13fc22-8841-43f2-9927-0fdc50519bd8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Lead used for radiation shielding and copper used for MRI shielding are exempt.</w:t>
            </w:r>
          </w:p>
        </w:tc>
        <w:tc>
          <w:tcPr>
            <w:tcW w:w="7137" w:type="dxa"/>
            <w:shd w:val="clear" w:color="auto" w:fill="FFFFFF"/>
          </w:tcPr>
          <w:p w:rsidR="0007255F" w:rsidRDefault="00A66F70">
            <w:pPr>
              <w:rPr>
                <w:lang w:val="zh-CN"/>
              </w:rPr>
            </w:pPr>
            <w:r>
              <w:rPr>
                <w:lang w:val="zh-CN"/>
              </w:rPr>
              <w:t>用于辐射屏蔽的铅和用于</w:t>
            </w:r>
            <w:r>
              <w:rPr>
                <w:lang w:val="zh-CN"/>
              </w:rPr>
              <w:t xml:space="preserve"> MRI </w:t>
            </w:r>
            <w:r>
              <w:rPr>
                <w:lang w:val="zh-CN"/>
              </w:rPr>
              <w:t>屏蔽的铜除外。</w:t>
            </w:r>
          </w:p>
        </w:tc>
      </w:tr>
      <w:tr w:rsidR="0007255F" w:rsidTr="00A66F70">
        <w:tc>
          <w:tcPr>
            <w:tcW w:w="1242" w:type="dxa"/>
            <w:shd w:val="clear" w:color="auto" w:fill="FFFFFF"/>
          </w:tcPr>
          <w:p w:rsidR="0007255F" w:rsidRDefault="00A66F70">
            <w:r>
              <w:rPr>
                <w:rStyle w:val="SegmentID"/>
              </w:rPr>
              <w:t>2810</w:t>
            </w:r>
            <w:r>
              <w:rPr>
                <w:rStyle w:val="TransUnitID"/>
              </w:rPr>
              <w:t>24d796ff-8789-481e-a094-9bb2948be2b2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Cadmium</w:t>
            </w:r>
          </w:p>
        </w:tc>
        <w:tc>
          <w:tcPr>
            <w:tcW w:w="7137" w:type="dxa"/>
            <w:shd w:val="clear" w:color="auto" w:fill="FFFFFF"/>
          </w:tcPr>
          <w:p w:rsidR="0007255F" w:rsidRDefault="00A66F70">
            <w:pPr>
              <w:rPr>
                <w:lang w:val="zh-CN"/>
              </w:rPr>
            </w:pPr>
            <w:r>
              <w:rPr>
                <w:lang w:val="zh-CN"/>
              </w:rPr>
              <w:t>镉</w:t>
            </w:r>
          </w:p>
        </w:tc>
      </w:tr>
      <w:tr w:rsidR="0007255F" w:rsidTr="00A66F70">
        <w:tc>
          <w:tcPr>
            <w:tcW w:w="1242" w:type="dxa"/>
            <w:shd w:val="clear" w:color="auto" w:fill="F5DEB3"/>
          </w:tcPr>
          <w:p w:rsidR="0007255F" w:rsidRDefault="00A66F70">
            <w:r>
              <w:rPr>
                <w:rStyle w:val="SegmentID"/>
              </w:rPr>
              <w:t>2811</w:t>
            </w:r>
            <w:r>
              <w:rPr>
                <w:rStyle w:val="TransUnitID"/>
              </w:rPr>
              <w:t>2e04b3b4-5a3a-473b-89a6-3803f30c1981</w:t>
            </w:r>
          </w:p>
        </w:tc>
        <w:tc>
          <w:tcPr>
            <w:tcW w:w="1134" w:type="dxa"/>
            <w:shd w:val="clear" w:color="auto" w:fill="F5DEB3"/>
          </w:tcPr>
          <w:p w:rsidR="0007255F" w:rsidRPr="00A66F70" w:rsidRDefault="00A66F70">
            <w:pPr>
              <w:rPr>
                <w:vanish/>
              </w:rPr>
            </w:pPr>
            <w:r w:rsidRPr="00A66F70">
              <w:rPr>
                <w:vanish/>
              </w:rPr>
              <w:t>Translated (81%)</w:t>
            </w:r>
          </w:p>
        </w:tc>
        <w:tc>
          <w:tcPr>
            <w:tcW w:w="5103" w:type="dxa"/>
            <w:shd w:val="clear" w:color="auto" w:fill="F5DEB3"/>
          </w:tcPr>
          <w:p w:rsidR="0007255F" w:rsidRDefault="00A66F70">
            <w:r>
              <w:t>Specify no use of interior or exterior paints containing intentionally added cadmium.</w:t>
            </w:r>
          </w:p>
        </w:tc>
        <w:tc>
          <w:tcPr>
            <w:tcW w:w="7137" w:type="dxa"/>
            <w:shd w:val="clear" w:color="auto" w:fill="F5DEB3"/>
          </w:tcPr>
          <w:p w:rsidR="0007255F" w:rsidRDefault="00A66F70">
            <w:pPr>
              <w:rPr>
                <w:lang w:val="zh-CN"/>
              </w:rPr>
            </w:pPr>
            <w:r>
              <w:rPr>
                <w:lang w:val="zh-CN"/>
              </w:rPr>
              <w:t>规定不使用有意添加镉的室内和室外涂料。</w:t>
            </w:r>
          </w:p>
        </w:tc>
      </w:tr>
      <w:tr w:rsidR="0007255F" w:rsidTr="00A66F70">
        <w:tc>
          <w:tcPr>
            <w:tcW w:w="1242" w:type="dxa"/>
            <w:shd w:val="clear" w:color="auto" w:fill="FFFFFF"/>
          </w:tcPr>
          <w:p w:rsidR="0007255F" w:rsidRDefault="00A66F70">
            <w:r>
              <w:rPr>
                <w:rStyle w:val="SegmentID"/>
              </w:rPr>
              <w:t>2812</w:t>
            </w:r>
            <w:r>
              <w:rPr>
                <w:rStyle w:val="TransUnitID"/>
              </w:rPr>
              <w:t>0b569fb3-8cc8-48b5-9910-1cb0db624821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Copper</w:t>
            </w:r>
          </w:p>
        </w:tc>
        <w:tc>
          <w:tcPr>
            <w:tcW w:w="7137" w:type="dxa"/>
            <w:shd w:val="clear" w:color="auto" w:fill="FFFFFF"/>
          </w:tcPr>
          <w:p w:rsidR="0007255F" w:rsidRDefault="00A66F70">
            <w:pPr>
              <w:rPr>
                <w:lang w:val="zh-CN"/>
              </w:rPr>
            </w:pPr>
            <w:r>
              <w:rPr>
                <w:lang w:val="zh-CN"/>
              </w:rPr>
              <w:t>铜</w:t>
            </w:r>
          </w:p>
        </w:tc>
      </w:tr>
      <w:tr w:rsidR="0007255F" w:rsidTr="00A66F70">
        <w:tc>
          <w:tcPr>
            <w:tcW w:w="1242" w:type="dxa"/>
            <w:shd w:val="clear" w:color="auto" w:fill="FFFFFF"/>
          </w:tcPr>
          <w:p w:rsidR="0007255F" w:rsidRDefault="00A66F70">
            <w:r>
              <w:rPr>
                <w:rStyle w:val="SegmentID"/>
              </w:rPr>
              <w:t>2813</w:t>
            </w:r>
            <w:r>
              <w:rPr>
                <w:rStyle w:val="TransUnitID"/>
              </w:rPr>
              <w:t>68c7bc67-01db-4f2e-9c0f-bce6f586ed01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For copper pipe applications, reduce or eliminate joint-related sources of copper corrosion:</w:t>
            </w:r>
          </w:p>
        </w:tc>
        <w:tc>
          <w:tcPr>
            <w:tcW w:w="7137" w:type="dxa"/>
            <w:shd w:val="clear" w:color="auto" w:fill="FFFFFF"/>
          </w:tcPr>
          <w:p w:rsidR="0007255F" w:rsidRDefault="00A66F70">
            <w:pPr>
              <w:rPr>
                <w:lang w:val="zh-CN"/>
              </w:rPr>
            </w:pPr>
            <w:r>
              <w:rPr>
                <w:lang w:val="zh-CN"/>
              </w:rPr>
              <w:t>对于铜管道应用，减少或杜绝与接头相关的铜腐蚀来源：</w:t>
            </w:r>
          </w:p>
        </w:tc>
      </w:tr>
      <w:tr w:rsidR="0007255F" w:rsidTr="00A66F70">
        <w:tc>
          <w:tcPr>
            <w:tcW w:w="1242" w:type="dxa"/>
            <w:shd w:val="clear" w:color="auto" w:fill="FFFFFF"/>
          </w:tcPr>
          <w:p w:rsidR="0007255F" w:rsidRDefault="00A66F70">
            <w:r>
              <w:rPr>
                <w:rStyle w:val="SegmentID"/>
              </w:rPr>
              <w:t>2814</w:t>
            </w:r>
            <w:r>
              <w:rPr>
                <w:rStyle w:val="TransUnitID"/>
              </w:rPr>
              <w:t>6c49e370-9e38-42f2-874b-1baff5f557a2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use mechanically crimped copper joint systems; or</w:t>
            </w:r>
          </w:p>
        </w:tc>
        <w:tc>
          <w:tcPr>
            <w:tcW w:w="7137" w:type="dxa"/>
            <w:shd w:val="clear" w:color="auto" w:fill="FFFFFF"/>
          </w:tcPr>
          <w:p w:rsidR="0007255F" w:rsidRDefault="00A66F70">
            <w:pPr>
              <w:rPr>
                <w:lang w:val="zh-CN"/>
              </w:rPr>
            </w:pPr>
            <w:r>
              <w:rPr>
                <w:lang w:val="zh-CN"/>
              </w:rPr>
              <w:t>使用机械压接的铜接头系统；或</w:t>
            </w:r>
          </w:p>
        </w:tc>
      </w:tr>
      <w:tr w:rsidR="0007255F" w:rsidTr="00A66F70">
        <w:tc>
          <w:tcPr>
            <w:tcW w:w="1242" w:type="dxa"/>
            <w:shd w:val="clear" w:color="auto" w:fill="FFFFFF"/>
          </w:tcPr>
          <w:p w:rsidR="0007255F" w:rsidRDefault="00A66F70">
            <w:r>
              <w:rPr>
                <w:rStyle w:val="SegmentID"/>
              </w:rPr>
              <w:t>2815</w:t>
            </w:r>
            <w:r>
              <w:rPr>
                <w:rStyle w:val="TransUnitID"/>
              </w:rPr>
              <w:t>b339bef4-bcdb-4fd7-83ce-99af5d70269a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specify that all solder joints comply with ASTM B828 2002, and specify and use ASTM B813 2010 for flux.</w:t>
            </w:r>
          </w:p>
        </w:tc>
        <w:tc>
          <w:tcPr>
            <w:tcW w:w="7137" w:type="dxa"/>
            <w:shd w:val="clear" w:color="auto" w:fill="FFFFFF"/>
          </w:tcPr>
          <w:p w:rsidR="0007255F" w:rsidRDefault="00A66F70">
            <w:pPr>
              <w:rPr>
                <w:lang w:val="zh-CN"/>
              </w:rPr>
            </w:pPr>
            <w:r>
              <w:rPr>
                <w:lang w:val="zh-CN"/>
              </w:rPr>
              <w:t>规定所有焊料接头符合</w:t>
            </w:r>
            <w:r>
              <w:rPr>
                <w:lang w:val="zh-CN"/>
              </w:rPr>
              <w:t xml:space="preserve"> ASTM B828 2002</w:t>
            </w:r>
            <w:r>
              <w:rPr>
                <w:lang w:val="zh-CN"/>
              </w:rPr>
              <w:t>，指定并使用符合</w:t>
            </w:r>
            <w:r>
              <w:rPr>
                <w:lang w:val="zh-CN"/>
              </w:rPr>
              <w:t xml:space="preserve"> ASTM B813 2010 </w:t>
            </w:r>
            <w:r>
              <w:rPr>
                <w:lang w:val="zh-CN"/>
              </w:rPr>
              <w:t>的焊剂。</w:t>
            </w:r>
          </w:p>
        </w:tc>
      </w:tr>
      <w:tr w:rsidR="0007255F" w:rsidTr="00A66F70">
        <w:tc>
          <w:tcPr>
            <w:tcW w:w="1242" w:type="dxa"/>
            <w:shd w:val="clear" w:color="auto" w:fill="FFFFFF"/>
          </w:tcPr>
          <w:p w:rsidR="0007255F" w:rsidRDefault="00A66F70">
            <w:r>
              <w:rPr>
                <w:rStyle w:val="SegmentID"/>
              </w:rPr>
              <w:t>2816</w:t>
            </w:r>
            <w:r>
              <w:rPr>
                <w:rStyle w:val="TransUnitID"/>
              </w:rPr>
              <w:t>9ffb6a3c-c814-4180-a932-f2d7789c8ba9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MR Credit: Furniture and Medical Furnishings</w:t>
            </w:r>
          </w:p>
        </w:tc>
        <w:tc>
          <w:tcPr>
            <w:tcW w:w="7137" w:type="dxa"/>
            <w:shd w:val="clear" w:color="auto" w:fill="FFFFFF"/>
          </w:tcPr>
          <w:p w:rsidR="0007255F" w:rsidRDefault="00A66F70">
            <w:pPr>
              <w:rPr>
                <w:lang w:val="zh-CN"/>
              </w:rPr>
            </w:pPr>
            <w:r>
              <w:rPr>
                <w:lang w:val="zh-CN"/>
              </w:rPr>
              <w:t xml:space="preserve">MR </w:t>
            </w:r>
            <w:r>
              <w:rPr>
                <w:lang w:val="zh-CN"/>
              </w:rPr>
              <w:t>得分点：家具和医疗设备</w:t>
            </w:r>
            <w:r>
              <w:rPr>
                <w:lang w:val="zh-CN"/>
              </w:rPr>
              <w:t xml:space="preserve"> (Furniture and Medical Furnishings)</w:t>
            </w:r>
          </w:p>
        </w:tc>
      </w:tr>
      <w:tr w:rsidR="0007255F" w:rsidTr="00A66F70">
        <w:tc>
          <w:tcPr>
            <w:tcW w:w="1242" w:type="dxa"/>
            <w:shd w:val="clear" w:color="auto" w:fill="98FB98"/>
          </w:tcPr>
          <w:p w:rsidR="0007255F" w:rsidRDefault="00A66F70">
            <w:r>
              <w:rPr>
                <w:rStyle w:val="SegmentID"/>
              </w:rPr>
              <w:t>2817</w:t>
            </w:r>
            <w:r>
              <w:rPr>
                <w:rStyle w:val="TransUnitID"/>
              </w:rPr>
              <w:t>bc4a151a-be64-494b-bee2-3308a988302b</w:t>
            </w:r>
          </w:p>
        </w:tc>
        <w:tc>
          <w:tcPr>
            <w:tcW w:w="1134" w:type="dxa"/>
            <w:shd w:val="clear" w:color="auto" w:fill="98FB98"/>
          </w:tcPr>
          <w:p w:rsidR="0007255F" w:rsidRPr="00A66F70" w:rsidRDefault="00A66F70">
            <w:pPr>
              <w:rPr>
                <w:vanish/>
              </w:rPr>
            </w:pPr>
            <w:r w:rsidRPr="00A66F70">
              <w:rPr>
                <w:vanish/>
              </w:rPr>
              <w:t>Transl</w:t>
            </w:r>
            <w:r w:rsidRPr="00A66F70">
              <w:rPr>
                <w:vanish/>
              </w:rPr>
              <w:t>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2818</w:t>
            </w:r>
            <w:r>
              <w:rPr>
                <w:rStyle w:val="TransUnitID"/>
              </w:rPr>
              <w:t>a4867726-5132-4675-ab15-acaefc752a3a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 points</w:t>
            </w:r>
          </w:p>
        </w:tc>
        <w:tc>
          <w:tcPr>
            <w:tcW w:w="7137" w:type="dxa"/>
            <w:shd w:val="clear" w:color="auto" w:fill="98FB98"/>
          </w:tcPr>
          <w:p w:rsidR="0007255F" w:rsidRDefault="00A66F70">
            <w:pPr>
              <w:rPr>
                <w:lang w:val="zh-CN"/>
              </w:rPr>
            </w:pP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2819</w:t>
            </w:r>
            <w:r>
              <w:rPr>
                <w:rStyle w:val="TransUnitID"/>
              </w:rPr>
              <w:t>ae0507e1-0bef-4ca4-a908-9e2c8b0a7711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2820</w:t>
            </w:r>
            <w:r>
              <w:rPr>
                <w:rStyle w:val="TransUnitID"/>
              </w:rPr>
              <w:t>688077d4-09f5-4015-9b3d-be1c75ea8613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98FB98"/>
          </w:tcPr>
          <w:p w:rsidR="0007255F" w:rsidRDefault="00A66F70">
            <w:r>
              <w:rPr>
                <w:rStyle w:val="SegmentID"/>
              </w:rPr>
              <w:t>2821</w:t>
            </w:r>
            <w:r>
              <w:rPr>
                <w:rStyle w:val="TransUnitID"/>
              </w:rPr>
              <w:t>eeeb000e-db7f-47f8-b2d0-291b0109b661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FFFFFF"/>
          </w:tcPr>
          <w:p w:rsidR="0007255F" w:rsidRDefault="00A66F70">
            <w:r>
              <w:rPr>
                <w:rStyle w:val="SegmentID"/>
              </w:rPr>
              <w:t>2822</w:t>
            </w:r>
            <w:r>
              <w:rPr>
                <w:rStyle w:val="TransUnitID"/>
              </w:rPr>
              <w:t>26924151-cd54-4341-8b0f-521a7c8a4af2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To enhance the environmental and human health performance attributes associated with freestanding furniture and medical furnishings.</w:t>
            </w:r>
          </w:p>
        </w:tc>
        <w:tc>
          <w:tcPr>
            <w:tcW w:w="7137" w:type="dxa"/>
            <w:shd w:val="clear" w:color="auto" w:fill="FFFFFF"/>
          </w:tcPr>
          <w:p w:rsidR="0007255F" w:rsidRDefault="00A66F70">
            <w:pPr>
              <w:rPr>
                <w:lang w:val="zh-CN"/>
              </w:rPr>
            </w:pPr>
            <w:r>
              <w:rPr>
                <w:lang w:val="zh-CN"/>
              </w:rPr>
              <w:t>改善与独立家具和医疗设备相关的环境和人类健康绩效属性。</w:t>
            </w:r>
          </w:p>
        </w:tc>
      </w:tr>
      <w:tr w:rsidR="0007255F" w:rsidTr="00A66F70">
        <w:tc>
          <w:tcPr>
            <w:tcW w:w="1242" w:type="dxa"/>
            <w:shd w:val="clear" w:color="auto" w:fill="98FB98"/>
          </w:tcPr>
          <w:p w:rsidR="0007255F" w:rsidRDefault="00A66F70">
            <w:r>
              <w:rPr>
                <w:rStyle w:val="SegmentID"/>
              </w:rPr>
              <w:t>2823</w:t>
            </w:r>
            <w:r>
              <w:rPr>
                <w:rStyle w:val="TransUnitID"/>
              </w:rPr>
              <w:t>d0b5a445-7fe7-4769-9f54-663dd1893126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2824</w:t>
            </w:r>
            <w:r>
              <w:rPr>
                <w:rStyle w:val="TransUnitID"/>
              </w:rPr>
              <w:t>1ef9f95b-7dc0-</w:t>
            </w:r>
            <w:r>
              <w:rPr>
                <w:rStyle w:val="TransUnitID"/>
              </w:rPr>
              <w:t>4016-a053-d3c4a7426da9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FFFFFF"/>
          </w:tcPr>
          <w:p w:rsidR="0007255F" w:rsidRDefault="00A66F70">
            <w:r>
              <w:rPr>
                <w:rStyle w:val="SegmentID"/>
              </w:rPr>
              <w:t>2825</w:t>
            </w:r>
            <w:r>
              <w:rPr>
                <w:rStyle w:val="TransUnitID"/>
              </w:rPr>
              <w:t>bc74046f-7f6c-4910-b270-0940a6b004ed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Use at least 30% (1 point) or 40% (2 points), by cost, of all freestanding furniture and medical furnishings (e.g., mattresses, foams, panel fabrics, cubicle curtains, window coverings, other textiles) that meet the criteria in one of the following three o</w:t>
            </w:r>
            <w:r>
              <w:t>ptions.</w:t>
            </w:r>
          </w:p>
        </w:tc>
        <w:tc>
          <w:tcPr>
            <w:tcW w:w="7137" w:type="dxa"/>
            <w:shd w:val="clear" w:color="auto" w:fill="FFFFFF"/>
          </w:tcPr>
          <w:p w:rsidR="0007255F" w:rsidRDefault="00A66F70">
            <w:pPr>
              <w:rPr>
                <w:lang w:val="zh-CN"/>
              </w:rPr>
            </w:pPr>
            <w:r>
              <w:rPr>
                <w:lang w:val="zh-CN"/>
              </w:rPr>
              <w:t>在使用的所有独立家具和医疗设备中（例如，床垫、泡沫、面板布料、隔室帷幕、窗口覆盖材料、其他织物），按照成本至少应有</w:t>
            </w:r>
            <w:r>
              <w:rPr>
                <w:lang w:val="zh-CN"/>
              </w:rPr>
              <w:t xml:space="preserve"> 30%</w:t>
            </w:r>
            <w:r>
              <w:rPr>
                <w:lang w:val="zh-CN"/>
              </w:rPr>
              <w:t>（</w:t>
            </w:r>
            <w:r>
              <w:rPr>
                <w:lang w:val="zh-CN"/>
              </w:rPr>
              <w:t xml:space="preserve">1 </w:t>
            </w:r>
            <w:r>
              <w:rPr>
                <w:lang w:val="zh-CN"/>
              </w:rPr>
              <w:t>分）或</w:t>
            </w:r>
            <w:r>
              <w:rPr>
                <w:lang w:val="zh-CN"/>
              </w:rPr>
              <w:t xml:space="preserve"> 40%</w:t>
            </w:r>
            <w:r>
              <w:rPr>
                <w:lang w:val="zh-CN"/>
              </w:rPr>
              <w:t>（</w:t>
            </w:r>
            <w:r>
              <w:rPr>
                <w:lang w:val="zh-CN"/>
              </w:rPr>
              <w:t xml:space="preserve">2 </w:t>
            </w:r>
            <w:r>
              <w:rPr>
                <w:lang w:val="zh-CN"/>
              </w:rPr>
              <w:t>分）符合下面三个选项之一的标准。</w:t>
            </w:r>
          </w:p>
        </w:tc>
      </w:tr>
      <w:tr w:rsidR="0007255F" w:rsidTr="00A66F70">
        <w:tc>
          <w:tcPr>
            <w:tcW w:w="1242" w:type="dxa"/>
            <w:shd w:val="clear" w:color="auto" w:fill="FFFFFF"/>
          </w:tcPr>
          <w:p w:rsidR="0007255F" w:rsidRDefault="00A66F70">
            <w:r>
              <w:rPr>
                <w:rStyle w:val="SegmentID"/>
              </w:rPr>
              <w:lastRenderedPageBreak/>
              <w:t>2826</w:t>
            </w:r>
            <w:r>
              <w:rPr>
                <w:rStyle w:val="TransUnitID"/>
              </w:rPr>
              <w:t>be01609b-e230-4214-b1bb-124afb3cdecb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Include built-in casework and built-in millwork in the base building calculations, even if manufact</w:t>
            </w:r>
            <w:r>
              <w:t>ured off site.</w:t>
            </w:r>
          </w:p>
        </w:tc>
        <w:tc>
          <w:tcPr>
            <w:tcW w:w="7137" w:type="dxa"/>
            <w:shd w:val="clear" w:color="auto" w:fill="FFFFFF"/>
          </w:tcPr>
          <w:p w:rsidR="0007255F" w:rsidRDefault="00A66F70">
            <w:pPr>
              <w:rPr>
                <w:lang w:val="zh-CN"/>
              </w:rPr>
            </w:pPr>
            <w:r>
              <w:rPr>
                <w:lang w:val="zh-CN"/>
              </w:rPr>
              <w:t>即使在场址以外制造，基础建筑计算中也应包括内置橱柜和内置木制品。</w:t>
            </w:r>
          </w:p>
        </w:tc>
      </w:tr>
      <w:tr w:rsidR="0007255F" w:rsidTr="00A66F70">
        <w:tc>
          <w:tcPr>
            <w:tcW w:w="1242" w:type="dxa"/>
            <w:shd w:val="clear" w:color="auto" w:fill="FFFFFF"/>
          </w:tcPr>
          <w:p w:rsidR="0007255F" w:rsidRDefault="00A66F70">
            <w:r>
              <w:rPr>
                <w:rStyle w:val="SegmentID"/>
              </w:rPr>
              <w:t>2827</w:t>
            </w:r>
            <w:r>
              <w:rPr>
                <w:rStyle w:val="TransUnitID"/>
              </w:rPr>
              <w:t>be01609b-e230-4214-b1bb-124afb3cdecb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dollar value of any individual product may be included in the total qualifying value if the product meets the criteria.</w:t>
            </w:r>
          </w:p>
        </w:tc>
        <w:tc>
          <w:tcPr>
            <w:tcW w:w="7137" w:type="dxa"/>
            <w:shd w:val="clear" w:color="auto" w:fill="FFFFFF"/>
          </w:tcPr>
          <w:p w:rsidR="0007255F" w:rsidRDefault="00A66F70">
            <w:pPr>
              <w:rPr>
                <w:lang w:val="zh-CN"/>
              </w:rPr>
            </w:pPr>
            <w:r>
              <w:rPr>
                <w:lang w:val="zh-CN"/>
              </w:rPr>
              <w:t>如果产品符合该标准，则任何单件产品的资金价值都应包括在总合格价值中。</w:t>
            </w:r>
          </w:p>
        </w:tc>
      </w:tr>
      <w:tr w:rsidR="0007255F" w:rsidTr="00A66F70">
        <w:tc>
          <w:tcPr>
            <w:tcW w:w="1242" w:type="dxa"/>
            <w:shd w:val="clear" w:color="auto" w:fill="98FB98"/>
          </w:tcPr>
          <w:p w:rsidR="0007255F" w:rsidRDefault="00A66F70">
            <w:r>
              <w:rPr>
                <w:rStyle w:val="SegmentID"/>
              </w:rPr>
              <w:t>2828</w:t>
            </w:r>
            <w:r>
              <w:rPr>
                <w:rStyle w:val="TransUnitID"/>
              </w:rPr>
              <w:t>209aff11-5b4c-4ec2-91db-6b81db966030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FFFFFF"/>
          </w:tcPr>
          <w:p w:rsidR="0007255F" w:rsidRDefault="00A66F70">
            <w:r>
              <w:rPr>
                <w:rStyle w:val="SegmentID"/>
              </w:rPr>
              <w:t>2829</w:t>
            </w:r>
            <w:r>
              <w:rPr>
                <w:rStyle w:val="TransUnitID"/>
              </w:rPr>
              <w:t>209aff11-5b4c-4ec2-91db-6b81db966030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Minimal Chemical Content</w:t>
            </w:r>
          </w:p>
        </w:tc>
        <w:tc>
          <w:tcPr>
            <w:tcW w:w="7137" w:type="dxa"/>
            <w:shd w:val="clear" w:color="auto" w:fill="FFFFFF"/>
          </w:tcPr>
          <w:p w:rsidR="0007255F" w:rsidRDefault="00A66F70">
            <w:pPr>
              <w:rPr>
                <w:lang w:val="zh-CN"/>
              </w:rPr>
            </w:pPr>
            <w:r>
              <w:rPr>
                <w:lang w:val="zh-CN"/>
              </w:rPr>
              <w:t>最低化学物质含量</w:t>
            </w:r>
          </w:p>
        </w:tc>
      </w:tr>
      <w:tr w:rsidR="0007255F" w:rsidTr="00A66F70">
        <w:tc>
          <w:tcPr>
            <w:tcW w:w="1242" w:type="dxa"/>
            <w:shd w:val="clear" w:color="auto" w:fill="FFFFFF"/>
          </w:tcPr>
          <w:p w:rsidR="0007255F" w:rsidRDefault="00A66F70">
            <w:r>
              <w:rPr>
                <w:rStyle w:val="SegmentID"/>
              </w:rPr>
              <w:t>2830</w:t>
            </w:r>
            <w:r>
              <w:rPr>
                <w:rStyle w:val="TransUnitID"/>
              </w:rPr>
              <w:t>0b6536da-b55a-4cf4-bfbf-cc6e6b5808ed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All components that constitute at least 5%, by weight, of a furniture or medical furnishing assembly, including textiles, finishes, and dyes, must contain less than 100 parts per million (ppm) of at least four of the five following chemical</w:t>
            </w:r>
            <w:r>
              <w:t xml:space="preserve"> groups:</w:t>
            </w:r>
          </w:p>
        </w:tc>
        <w:tc>
          <w:tcPr>
            <w:tcW w:w="7137" w:type="dxa"/>
            <w:shd w:val="clear" w:color="auto" w:fill="FFFFFF"/>
          </w:tcPr>
          <w:p w:rsidR="0007255F" w:rsidRDefault="00A66F70">
            <w:pPr>
              <w:rPr>
                <w:lang w:val="zh-CN"/>
              </w:rPr>
            </w:pPr>
            <w:r>
              <w:rPr>
                <w:lang w:val="zh-CN"/>
              </w:rPr>
              <w:t>构成家具或医疗设备重量至少</w:t>
            </w:r>
            <w:r>
              <w:rPr>
                <w:lang w:val="zh-CN"/>
              </w:rPr>
              <w:t xml:space="preserve"> 5% </w:t>
            </w:r>
            <w:r>
              <w:rPr>
                <w:lang w:val="zh-CN"/>
              </w:rPr>
              <w:t>的所有部分，包括织物、饰面和染料，所含的下列五类化学物质中至少有四类的含量低于</w:t>
            </w:r>
            <w:r>
              <w:rPr>
                <w:lang w:val="zh-CN"/>
              </w:rPr>
              <w:t xml:space="preserve"> 100 ppm</w:t>
            </w:r>
            <w:r>
              <w:rPr>
                <w:lang w:val="zh-CN"/>
              </w:rPr>
              <w:t>：</w:t>
            </w:r>
          </w:p>
        </w:tc>
      </w:tr>
      <w:tr w:rsidR="0007255F" w:rsidTr="00A66F70">
        <w:tc>
          <w:tcPr>
            <w:tcW w:w="1242" w:type="dxa"/>
            <w:shd w:val="clear" w:color="auto" w:fill="F5DEB3"/>
          </w:tcPr>
          <w:p w:rsidR="0007255F" w:rsidRDefault="00A66F70">
            <w:r>
              <w:rPr>
                <w:rStyle w:val="SegmentID"/>
              </w:rPr>
              <w:t>2831</w:t>
            </w:r>
            <w:r>
              <w:rPr>
                <w:rStyle w:val="TransUnitID"/>
              </w:rPr>
              <w:t>a4bf3f0b-1f18-4159-af0a-58950fe36a58</w:t>
            </w:r>
          </w:p>
        </w:tc>
        <w:tc>
          <w:tcPr>
            <w:tcW w:w="1134" w:type="dxa"/>
            <w:shd w:val="clear" w:color="auto" w:fill="F5DEB3"/>
          </w:tcPr>
          <w:p w:rsidR="0007255F" w:rsidRPr="00A66F70" w:rsidRDefault="00A66F70">
            <w:pPr>
              <w:rPr>
                <w:vanish/>
              </w:rPr>
            </w:pPr>
            <w:r w:rsidRPr="00A66F70">
              <w:rPr>
                <w:vanish/>
              </w:rPr>
              <w:t>Translated (94%)</w:t>
            </w:r>
          </w:p>
        </w:tc>
        <w:tc>
          <w:tcPr>
            <w:tcW w:w="5103" w:type="dxa"/>
            <w:shd w:val="clear" w:color="auto" w:fill="F5DEB3"/>
          </w:tcPr>
          <w:p w:rsidR="0007255F" w:rsidRDefault="00A66F70">
            <w:r>
              <w:t>urea formaldehyde;</w:t>
            </w:r>
          </w:p>
        </w:tc>
        <w:tc>
          <w:tcPr>
            <w:tcW w:w="7137" w:type="dxa"/>
            <w:shd w:val="clear" w:color="auto" w:fill="F5DEB3"/>
          </w:tcPr>
          <w:p w:rsidR="0007255F" w:rsidRDefault="00A66F70">
            <w:pPr>
              <w:rPr>
                <w:lang w:val="zh-CN"/>
              </w:rPr>
            </w:pPr>
            <w:r>
              <w:rPr>
                <w:lang w:val="zh-CN"/>
              </w:rPr>
              <w:t>尿素甲醛；</w:t>
            </w:r>
          </w:p>
        </w:tc>
      </w:tr>
      <w:tr w:rsidR="0007255F" w:rsidTr="00A66F70">
        <w:tc>
          <w:tcPr>
            <w:tcW w:w="1242" w:type="dxa"/>
            <w:shd w:val="clear" w:color="auto" w:fill="FFFFFF"/>
          </w:tcPr>
          <w:p w:rsidR="0007255F" w:rsidRDefault="00A66F70">
            <w:r>
              <w:rPr>
                <w:rStyle w:val="SegmentID"/>
              </w:rPr>
              <w:t>2832</w:t>
            </w:r>
            <w:r>
              <w:rPr>
                <w:rStyle w:val="TransUnitID"/>
              </w:rPr>
              <w:t>d7bf3134-cf15-4b72-b7cb-db8c4c078955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heavy metals, including mercury, cadmium, lead, and antimony;</w:t>
            </w:r>
          </w:p>
        </w:tc>
        <w:tc>
          <w:tcPr>
            <w:tcW w:w="7137" w:type="dxa"/>
            <w:shd w:val="clear" w:color="auto" w:fill="FFFFFF"/>
          </w:tcPr>
          <w:p w:rsidR="0007255F" w:rsidRDefault="00A66F70">
            <w:pPr>
              <w:rPr>
                <w:lang w:val="zh-CN"/>
              </w:rPr>
            </w:pPr>
            <w:r>
              <w:rPr>
                <w:lang w:val="zh-CN"/>
              </w:rPr>
              <w:t>重金属，包括汞、镉、铅和锑；</w:t>
            </w:r>
          </w:p>
        </w:tc>
      </w:tr>
      <w:tr w:rsidR="0007255F" w:rsidTr="00A66F70">
        <w:tc>
          <w:tcPr>
            <w:tcW w:w="1242" w:type="dxa"/>
            <w:shd w:val="clear" w:color="auto" w:fill="FFFFFF"/>
          </w:tcPr>
          <w:p w:rsidR="0007255F" w:rsidRDefault="00A66F70">
            <w:r>
              <w:rPr>
                <w:rStyle w:val="SegmentID"/>
              </w:rPr>
              <w:t>2833</w:t>
            </w:r>
            <w:r>
              <w:rPr>
                <w:rStyle w:val="TransUnitID"/>
              </w:rPr>
              <w:t>8f2112fb-b93c-4d3e-91b0-35df4fb71309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hexavalent chromium in plated finishes consistent with the European Union Directive on the Restriction of the Use of Cert</w:t>
            </w:r>
            <w:r>
              <w:t>ain Hazardous Substances (EU RoHS);</w:t>
            </w:r>
          </w:p>
        </w:tc>
        <w:tc>
          <w:tcPr>
            <w:tcW w:w="7137" w:type="dxa"/>
            <w:shd w:val="clear" w:color="auto" w:fill="FFFFFF"/>
          </w:tcPr>
          <w:p w:rsidR="0007255F" w:rsidRDefault="00A66F70">
            <w:pPr>
              <w:rPr>
                <w:lang w:val="zh-CN"/>
              </w:rPr>
            </w:pPr>
            <w:r>
              <w:rPr>
                <w:lang w:val="zh-CN"/>
              </w:rPr>
              <w:t>饰面镀层中的六价铬符合限制使用某些有害物质的欧盟指令</w:t>
            </w:r>
            <w:r>
              <w:rPr>
                <w:lang w:val="zh-CN"/>
              </w:rPr>
              <w:t xml:space="preserve"> (EU RoHS) </w:t>
            </w:r>
            <w:r>
              <w:rPr>
                <w:lang w:val="zh-CN"/>
              </w:rPr>
              <w:t>的要求；</w:t>
            </w:r>
          </w:p>
        </w:tc>
      </w:tr>
      <w:tr w:rsidR="0007255F" w:rsidTr="00A66F70">
        <w:tc>
          <w:tcPr>
            <w:tcW w:w="1242" w:type="dxa"/>
            <w:shd w:val="clear" w:color="auto" w:fill="FFFFFF"/>
          </w:tcPr>
          <w:p w:rsidR="0007255F" w:rsidRDefault="00A66F70">
            <w:r>
              <w:rPr>
                <w:rStyle w:val="SegmentID"/>
              </w:rPr>
              <w:t>2834</w:t>
            </w:r>
            <w:r>
              <w:rPr>
                <w:rStyle w:val="TransUnitID"/>
              </w:rPr>
              <w:t>e14f13f1-2f75-4289-80a7-9303adbd3466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stain and nonstick treatments derived from perfluorinated compounds (PFCs), including perfluorooctanoic acid (PFOA); and</w:t>
            </w:r>
          </w:p>
        </w:tc>
        <w:tc>
          <w:tcPr>
            <w:tcW w:w="7137" w:type="dxa"/>
            <w:shd w:val="clear" w:color="auto" w:fill="FFFFFF"/>
          </w:tcPr>
          <w:p w:rsidR="0007255F" w:rsidRDefault="00A66F70">
            <w:pPr>
              <w:rPr>
                <w:lang w:val="zh-CN"/>
              </w:rPr>
            </w:pPr>
            <w:r>
              <w:rPr>
                <w:lang w:val="zh-CN"/>
              </w:rPr>
              <w:t>利用全氟化合物</w:t>
            </w:r>
            <w:r>
              <w:rPr>
                <w:lang w:val="zh-CN"/>
              </w:rPr>
              <w:t xml:space="preserve"> (PFC) </w:t>
            </w:r>
            <w:r>
              <w:rPr>
                <w:lang w:val="zh-CN"/>
              </w:rPr>
              <w:t>进行的防退色污渍和粘附处理，包括全氟辛酸</w:t>
            </w:r>
            <w:r>
              <w:rPr>
                <w:lang w:val="zh-CN"/>
              </w:rPr>
              <w:t xml:space="preserve"> (PFOA)</w:t>
            </w:r>
            <w:r>
              <w:rPr>
                <w:lang w:val="zh-CN"/>
              </w:rPr>
              <w:t>；</w:t>
            </w:r>
          </w:p>
        </w:tc>
      </w:tr>
      <w:tr w:rsidR="0007255F" w:rsidTr="00A66F70">
        <w:tc>
          <w:tcPr>
            <w:tcW w:w="1242" w:type="dxa"/>
            <w:shd w:val="clear" w:color="auto" w:fill="FFFFFF"/>
          </w:tcPr>
          <w:p w:rsidR="0007255F" w:rsidRDefault="00A66F70">
            <w:r>
              <w:rPr>
                <w:rStyle w:val="SegmentID"/>
              </w:rPr>
              <w:t>2835</w:t>
            </w:r>
            <w:r>
              <w:rPr>
                <w:rStyle w:val="TransUnitID"/>
              </w:rPr>
              <w:t>b8fbcf36-6b33-4a54-9bda-c8ca091fc5b9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added antimicrobial treatments.</w:t>
            </w:r>
          </w:p>
        </w:tc>
        <w:tc>
          <w:tcPr>
            <w:tcW w:w="7137" w:type="dxa"/>
            <w:shd w:val="clear" w:color="auto" w:fill="FFFFFF"/>
          </w:tcPr>
          <w:p w:rsidR="0007255F" w:rsidRDefault="00A66F70">
            <w:pPr>
              <w:rPr>
                <w:lang w:val="zh-CN"/>
              </w:rPr>
            </w:pPr>
            <w:r>
              <w:rPr>
                <w:lang w:val="zh-CN"/>
              </w:rPr>
              <w:t>额外的抗微生物处理。</w:t>
            </w:r>
          </w:p>
        </w:tc>
      </w:tr>
      <w:tr w:rsidR="0007255F" w:rsidTr="00A66F70">
        <w:tc>
          <w:tcPr>
            <w:tcW w:w="1242" w:type="dxa"/>
            <w:shd w:val="clear" w:color="auto" w:fill="98FB98"/>
          </w:tcPr>
          <w:p w:rsidR="0007255F" w:rsidRDefault="00A66F70">
            <w:r>
              <w:rPr>
                <w:rStyle w:val="SegmentID"/>
              </w:rPr>
              <w:t>2836</w:t>
            </w:r>
            <w:r>
              <w:rPr>
                <w:rStyle w:val="TransUnitID"/>
              </w:rPr>
              <w:t>64aad4ab-e13e-47eb-a7b4-98cb6eac9482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AND/OR</w:t>
            </w:r>
          </w:p>
        </w:tc>
        <w:tc>
          <w:tcPr>
            <w:tcW w:w="7137" w:type="dxa"/>
            <w:shd w:val="clear" w:color="auto" w:fill="98FB98"/>
          </w:tcPr>
          <w:p w:rsidR="0007255F" w:rsidRDefault="00A66F70">
            <w:pPr>
              <w:rPr>
                <w:lang w:val="zh-CN"/>
              </w:rPr>
            </w:pPr>
            <w:r>
              <w:rPr>
                <w:lang w:val="zh-CN"/>
              </w:rPr>
              <w:t>和</w:t>
            </w:r>
            <w:r>
              <w:rPr>
                <w:lang w:val="zh-CN"/>
              </w:rPr>
              <w:t>/</w:t>
            </w:r>
            <w:r>
              <w:rPr>
                <w:lang w:val="zh-CN"/>
              </w:rPr>
              <w:t>或</w:t>
            </w:r>
          </w:p>
        </w:tc>
      </w:tr>
      <w:tr w:rsidR="0007255F" w:rsidTr="00A66F70">
        <w:tc>
          <w:tcPr>
            <w:tcW w:w="1242" w:type="dxa"/>
            <w:shd w:val="clear" w:color="auto" w:fill="98FB98"/>
          </w:tcPr>
          <w:p w:rsidR="0007255F" w:rsidRDefault="00A66F70">
            <w:r>
              <w:rPr>
                <w:rStyle w:val="SegmentID"/>
              </w:rPr>
              <w:t>2837</w:t>
            </w:r>
            <w:r>
              <w:rPr>
                <w:rStyle w:val="TransUnitID"/>
              </w:rPr>
              <w:t>03b72ed8-a660-48d5-87fe-257b07d1c54e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FFFFFF"/>
          </w:tcPr>
          <w:p w:rsidR="0007255F" w:rsidRDefault="00A66F70">
            <w:r>
              <w:rPr>
                <w:rStyle w:val="SegmentID"/>
              </w:rPr>
              <w:t>2838</w:t>
            </w:r>
            <w:r>
              <w:rPr>
                <w:rStyle w:val="TransUnitID"/>
              </w:rPr>
              <w:t>03b72ed8-a660-48d5-87fe-257b07d1c54e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Testing and Modeling of Chemical Content</w:t>
            </w:r>
          </w:p>
        </w:tc>
        <w:tc>
          <w:tcPr>
            <w:tcW w:w="7137" w:type="dxa"/>
            <w:shd w:val="clear" w:color="auto" w:fill="FFFFFF"/>
          </w:tcPr>
          <w:p w:rsidR="0007255F" w:rsidRDefault="00A66F70">
            <w:pPr>
              <w:rPr>
                <w:lang w:val="zh-CN"/>
              </w:rPr>
            </w:pPr>
            <w:r>
              <w:rPr>
                <w:lang w:val="zh-CN"/>
              </w:rPr>
              <w:t>化学物质含量测试和建模</w:t>
            </w:r>
          </w:p>
        </w:tc>
      </w:tr>
      <w:tr w:rsidR="0007255F" w:rsidTr="00A66F70">
        <w:tc>
          <w:tcPr>
            <w:tcW w:w="1242" w:type="dxa"/>
            <w:shd w:val="clear" w:color="auto" w:fill="F5DEB3"/>
          </w:tcPr>
          <w:p w:rsidR="0007255F" w:rsidRDefault="00A66F70">
            <w:r>
              <w:rPr>
                <w:rStyle w:val="SegmentID"/>
              </w:rPr>
              <w:t>2839</w:t>
            </w:r>
            <w:r>
              <w:rPr>
                <w:rStyle w:val="TransUnitID"/>
              </w:rPr>
              <w:t>0a63bd33-b3f5-4bd1-9bd1-493e5ab1886c</w:t>
            </w:r>
          </w:p>
        </w:tc>
        <w:tc>
          <w:tcPr>
            <w:tcW w:w="1134" w:type="dxa"/>
            <w:shd w:val="clear" w:color="auto" w:fill="F5DEB3"/>
          </w:tcPr>
          <w:p w:rsidR="0007255F" w:rsidRPr="00A66F70" w:rsidRDefault="00A66F70">
            <w:pPr>
              <w:rPr>
                <w:vanish/>
              </w:rPr>
            </w:pPr>
            <w:r w:rsidRPr="00A66F70">
              <w:rPr>
                <w:vanish/>
              </w:rPr>
              <w:t>Translated (70%)</w:t>
            </w:r>
          </w:p>
        </w:tc>
        <w:tc>
          <w:tcPr>
            <w:tcW w:w="5103" w:type="dxa"/>
            <w:shd w:val="clear" w:color="auto" w:fill="F5DEB3"/>
          </w:tcPr>
          <w:p w:rsidR="0007255F" w:rsidRDefault="00A66F70">
            <w:r>
              <w:t>All components of a furniture or medical furnishing assembly, including textiles, finishes, and dyes, must contain less than 100 parts per million (ppm) of at least two of the five chemicals or materials listed in Option 1.</w:t>
            </w:r>
          </w:p>
        </w:tc>
        <w:tc>
          <w:tcPr>
            <w:tcW w:w="7137" w:type="dxa"/>
            <w:shd w:val="clear" w:color="auto" w:fill="F5DEB3"/>
          </w:tcPr>
          <w:p w:rsidR="0007255F" w:rsidRDefault="00A66F70">
            <w:pPr>
              <w:rPr>
                <w:lang w:val="zh-CN"/>
              </w:rPr>
            </w:pPr>
            <w:r>
              <w:rPr>
                <w:lang w:val="zh-CN"/>
              </w:rPr>
              <w:t>家具或医疗设备的所有组成部分，包括织物、饰面和染料，所含的选项</w:t>
            </w:r>
            <w:r>
              <w:rPr>
                <w:lang w:val="zh-CN"/>
              </w:rPr>
              <w:t xml:space="preserve"> </w:t>
            </w:r>
            <w:r>
              <w:rPr>
                <w:lang w:val="zh-CN"/>
              </w:rPr>
              <w:t xml:space="preserve">1 </w:t>
            </w:r>
            <w:r>
              <w:rPr>
                <w:lang w:val="zh-CN"/>
              </w:rPr>
              <w:t>中列出的五类化学物质或材料中至少有两类的含量低于</w:t>
            </w:r>
            <w:r>
              <w:rPr>
                <w:lang w:val="zh-CN"/>
              </w:rPr>
              <w:t xml:space="preserve"> 100 ppm</w:t>
            </w:r>
            <w:r>
              <w:rPr>
                <w:lang w:val="zh-CN"/>
              </w:rPr>
              <w:t>：</w:t>
            </w:r>
          </w:p>
        </w:tc>
      </w:tr>
      <w:tr w:rsidR="0007255F" w:rsidTr="00A66F70">
        <w:tc>
          <w:tcPr>
            <w:tcW w:w="1242" w:type="dxa"/>
            <w:shd w:val="clear" w:color="auto" w:fill="F5DEB3"/>
          </w:tcPr>
          <w:p w:rsidR="0007255F" w:rsidRDefault="00A66F70">
            <w:r>
              <w:rPr>
                <w:rStyle w:val="SegmentID"/>
              </w:rPr>
              <w:t>2840</w:t>
            </w:r>
            <w:r>
              <w:rPr>
                <w:rStyle w:val="TransUnitID"/>
              </w:rPr>
              <w:t>11d0369c-2c4a-47b3-8513-93916620f647</w:t>
            </w:r>
          </w:p>
        </w:tc>
        <w:tc>
          <w:tcPr>
            <w:tcW w:w="1134" w:type="dxa"/>
            <w:shd w:val="clear" w:color="auto" w:fill="F5DEB3"/>
          </w:tcPr>
          <w:p w:rsidR="0007255F" w:rsidRPr="00A66F70" w:rsidRDefault="00A66F70">
            <w:pPr>
              <w:rPr>
                <w:vanish/>
              </w:rPr>
            </w:pPr>
            <w:r w:rsidRPr="00A66F70">
              <w:rPr>
                <w:vanish/>
              </w:rPr>
              <w:t>Translated (74%)</w:t>
            </w:r>
          </w:p>
        </w:tc>
        <w:tc>
          <w:tcPr>
            <w:tcW w:w="5103" w:type="dxa"/>
            <w:shd w:val="clear" w:color="auto" w:fill="F5DEB3"/>
          </w:tcPr>
          <w:p w:rsidR="0007255F" w:rsidRDefault="00A66F70">
            <w:r>
              <w:t>New furniture or medical furnishing assemblies</w:t>
            </w:r>
            <w:r>
              <w:rPr>
                <w:rStyle w:val="Tag"/>
              </w:rPr>
              <w:t>&lt;3372&gt;</w:t>
            </w:r>
            <w:r>
              <w:t xml:space="preserve"> </w:t>
            </w:r>
            <w:r>
              <w:rPr>
                <w:rStyle w:val="Tag"/>
              </w:rPr>
              <w:t>&lt;/3372&gt;</w:t>
            </w:r>
            <w:r>
              <w:t>must be in accordance with ANSI/BIFMA Standard Method M7.1–2011.</w:t>
            </w:r>
          </w:p>
        </w:tc>
        <w:tc>
          <w:tcPr>
            <w:tcW w:w="7137" w:type="dxa"/>
            <w:shd w:val="clear" w:color="auto" w:fill="F5DEB3"/>
          </w:tcPr>
          <w:p w:rsidR="0007255F" w:rsidRDefault="00A66F70">
            <w:pPr>
              <w:rPr>
                <w:lang w:val="zh-CN"/>
              </w:rPr>
            </w:pPr>
            <w:r>
              <w:rPr>
                <w:lang w:val="zh-CN"/>
              </w:rPr>
              <w:t>新家具和医疗设备部件必须根据</w:t>
            </w:r>
            <w:r>
              <w:rPr>
                <w:lang w:val="zh-CN"/>
              </w:rPr>
              <w:t xml:space="preserve"> ANSI/BIFMA </w:t>
            </w:r>
            <w:r>
              <w:rPr>
                <w:lang w:val="zh-CN"/>
              </w:rPr>
              <w:t>标准方法</w:t>
            </w:r>
            <w:r>
              <w:rPr>
                <w:lang w:val="zh-CN"/>
              </w:rPr>
              <w:t xml:space="preserve"> M7.1–</w:t>
            </w:r>
            <w:r>
              <w:rPr>
                <w:lang w:val="zh-CN"/>
              </w:rPr>
              <w:t xml:space="preserve">2011 </w:t>
            </w:r>
            <w:r>
              <w:rPr>
                <w:lang w:val="zh-CN"/>
              </w:rPr>
              <w:t>进行测试。</w:t>
            </w:r>
          </w:p>
        </w:tc>
      </w:tr>
      <w:tr w:rsidR="0007255F" w:rsidTr="00A66F70">
        <w:tc>
          <w:tcPr>
            <w:tcW w:w="1242" w:type="dxa"/>
            <w:shd w:val="clear" w:color="auto" w:fill="F5DEB3"/>
          </w:tcPr>
          <w:p w:rsidR="0007255F" w:rsidRDefault="00A66F70">
            <w:r>
              <w:rPr>
                <w:rStyle w:val="SegmentID"/>
              </w:rPr>
              <w:t>2841</w:t>
            </w:r>
            <w:r>
              <w:rPr>
                <w:rStyle w:val="TransUnitID"/>
              </w:rPr>
              <w:t>11d0369c-2c4a-47b3-8513-93916620f647</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Comply with ANSI/BIFMA e3-2010 Furniture Sustainability Standard, Sections 7.6.1 and 7.6.2, using either the concentration modeling approach or the emissions factor approach.</w:t>
            </w:r>
          </w:p>
        </w:tc>
        <w:tc>
          <w:tcPr>
            <w:tcW w:w="7137" w:type="dxa"/>
            <w:shd w:val="clear" w:color="auto" w:fill="F5DEB3"/>
          </w:tcPr>
          <w:p w:rsidR="0007255F" w:rsidRDefault="00A66F70">
            <w:pPr>
              <w:rPr>
                <w:lang w:val="zh-CN"/>
              </w:rPr>
            </w:pPr>
            <w:r>
              <w:rPr>
                <w:lang w:val="zh-CN"/>
              </w:rPr>
              <w:t>使用浓度建模方法或排放</w:t>
            </w:r>
            <w:r>
              <w:rPr>
                <w:lang w:val="zh-CN"/>
              </w:rPr>
              <w:t>因数方法符合</w:t>
            </w:r>
            <w:r>
              <w:rPr>
                <w:lang w:val="zh-CN"/>
              </w:rPr>
              <w:t xml:space="preserve"> ANSI/BIFMA e3-2010 </w:t>
            </w:r>
            <w:r>
              <w:rPr>
                <w:lang w:val="zh-CN"/>
              </w:rPr>
              <w:t>家具可持续性标准，第</w:t>
            </w:r>
            <w:r>
              <w:rPr>
                <w:lang w:val="zh-CN"/>
              </w:rPr>
              <w:t xml:space="preserve"> 7.6.1 </w:t>
            </w:r>
            <w:r>
              <w:rPr>
                <w:lang w:val="zh-CN"/>
              </w:rPr>
              <w:t>和</w:t>
            </w:r>
            <w:r>
              <w:rPr>
                <w:lang w:val="zh-CN"/>
              </w:rPr>
              <w:t xml:space="preserve"> 7.6.2 </w:t>
            </w:r>
            <w:r>
              <w:rPr>
                <w:lang w:val="zh-CN"/>
              </w:rPr>
              <w:t>部分。</w:t>
            </w:r>
          </w:p>
        </w:tc>
      </w:tr>
      <w:tr w:rsidR="0007255F" w:rsidTr="00A66F70">
        <w:tc>
          <w:tcPr>
            <w:tcW w:w="1242" w:type="dxa"/>
            <w:shd w:val="clear" w:color="auto" w:fill="98FB98"/>
          </w:tcPr>
          <w:p w:rsidR="0007255F" w:rsidRDefault="00A66F70">
            <w:r>
              <w:rPr>
                <w:rStyle w:val="SegmentID"/>
              </w:rPr>
              <w:lastRenderedPageBreak/>
              <w:t>2842</w:t>
            </w:r>
            <w:r>
              <w:rPr>
                <w:rStyle w:val="TransUnitID"/>
              </w:rPr>
              <w:t>11d0369c-2c4a-47b3-8513-93916620f647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Model the test results using the open plan, private office, or seating scenario in ANSI/BIFMA M7.1, as appropriate.</w:t>
            </w:r>
          </w:p>
        </w:tc>
        <w:tc>
          <w:tcPr>
            <w:tcW w:w="7137" w:type="dxa"/>
            <w:shd w:val="clear" w:color="auto" w:fill="98FB98"/>
          </w:tcPr>
          <w:p w:rsidR="0007255F" w:rsidRDefault="00A66F70">
            <w:pPr>
              <w:rPr>
                <w:lang w:val="zh-CN"/>
              </w:rPr>
            </w:pPr>
            <w:r>
              <w:rPr>
                <w:lang w:val="zh-CN"/>
              </w:rPr>
              <w:t>在适当的情况下，使用</w:t>
            </w:r>
            <w:r>
              <w:rPr>
                <w:lang w:val="zh-CN"/>
              </w:rPr>
              <w:t xml:space="preserve"> ANSI/BIFMA M7.</w:t>
            </w:r>
            <w:r>
              <w:rPr>
                <w:lang w:val="zh-CN"/>
              </w:rPr>
              <w:t xml:space="preserve">1 </w:t>
            </w:r>
            <w:r>
              <w:rPr>
                <w:lang w:val="zh-CN"/>
              </w:rPr>
              <w:t>中的开放式私人办公室或座位场景对测试结果建模。</w:t>
            </w:r>
          </w:p>
        </w:tc>
      </w:tr>
      <w:tr w:rsidR="0007255F" w:rsidTr="00A66F70">
        <w:tc>
          <w:tcPr>
            <w:tcW w:w="1242" w:type="dxa"/>
            <w:shd w:val="clear" w:color="auto" w:fill="98FB98"/>
          </w:tcPr>
          <w:p w:rsidR="0007255F" w:rsidRDefault="00A66F70">
            <w:r>
              <w:rPr>
                <w:rStyle w:val="SegmentID"/>
              </w:rPr>
              <w:t>2843</w:t>
            </w:r>
            <w:r>
              <w:rPr>
                <w:rStyle w:val="TransUnitID"/>
              </w:rPr>
              <w:t>11d0369c-2c4a-47b3-8513-93916620f647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USGBC-approved equivalent testing methodologies and contaminant thresholds are also acceptable.</w:t>
            </w:r>
          </w:p>
        </w:tc>
        <w:tc>
          <w:tcPr>
            <w:tcW w:w="7137" w:type="dxa"/>
            <w:shd w:val="clear" w:color="auto" w:fill="98FB98"/>
          </w:tcPr>
          <w:p w:rsidR="0007255F" w:rsidRDefault="00A66F70">
            <w:pPr>
              <w:rPr>
                <w:lang w:val="zh-CN"/>
              </w:rPr>
            </w:pPr>
            <w:r>
              <w:rPr>
                <w:lang w:val="zh-CN"/>
              </w:rPr>
              <w:t>也接受</w:t>
            </w:r>
            <w:r>
              <w:rPr>
                <w:lang w:val="zh-CN"/>
              </w:rPr>
              <w:t xml:space="preserve"> USGBC </w:t>
            </w:r>
            <w:r>
              <w:rPr>
                <w:lang w:val="zh-CN"/>
              </w:rPr>
              <w:t>认可的当地等效标准测试方法和污染物阈值。</w:t>
            </w:r>
          </w:p>
        </w:tc>
      </w:tr>
      <w:tr w:rsidR="0007255F" w:rsidTr="00A66F70">
        <w:tc>
          <w:tcPr>
            <w:tcW w:w="1242" w:type="dxa"/>
            <w:shd w:val="clear" w:color="auto" w:fill="F5DEB3"/>
          </w:tcPr>
          <w:p w:rsidR="0007255F" w:rsidRDefault="00A66F70">
            <w:r>
              <w:rPr>
                <w:rStyle w:val="SegmentID"/>
              </w:rPr>
              <w:t>2844</w:t>
            </w:r>
            <w:r>
              <w:rPr>
                <w:rStyle w:val="TransUnitID"/>
              </w:rPr>
              <w:t>11d0369c-2c4a-47b3-8513-93916620f647</w:t>
            </w:r>
          </w:p>
        </w:tc>
        <w:tc>
          <w:tcPr>
            <w:tcW w:w="1134" w:type="dxa"/>
            <w:shd w:val="clear" w:color="auto" w:fill="F5DEB3"/>
          </w:tcPr>
          <w:p w:rsidR="0007255F" w:rsidRPr="00A66F70" w:rsidRDefault="00A66F70">
            <w:pPr>
              <w:rPr>
                <w:vanish/>
              </w:rPr>
            </w:pPr>
            <w:r w:rsidRPr="00A66F70">
              <w:rPr>
                <w:vanish/>
              </w:rPr>
              <w:t>Translated (89%)</w:t>
            </w:r>
          </w:p>
        </w:tc>
        <w:tc>
          <w:tcPr>
            <w:tcW w:w="5103" w:type="dxa"/>
            <w:shd w:val="clear" w:color="auto" w:fill="F5DEB3"/>
          </w:tcPr>
          <w:p w:rsidR="0007255F" w:rsidRDefault="00A66F70">
            <w:r>
              <w:t>Documentation submitted for furniture must indicate the modeling scenarioused to determine compliance.</w:t>
            </w:r>
          </w:p>
        </w:tc>
        <w:tc>
          <w:tcPr>
            <w:tcW w:w="7137" w:type="dxa"/>
            <w:shd w:val="clear" w:color="auto" w:fill="F5DEB3"/>
          </w:tcPr>
          <w:p w:rsidR="0007255F" w:rsidRDefault="00A66F70">
            <w:pPr>
              <w:rPr>
                <w:lang w:val="zh-CN"/>
              </w:rPr>
            </w:pPr>
            <w:r>
              <w:rPr>
                <w:lang w:val="zh-CN"/>
              </w:rPr>
              <w:t>提交的家具文件必须指定用于确定合规的建模场景。</w:t>
            </w:r>
          </w:p>
        </w:tc>
      </w:tr>
      <w:tr w:rsidR="0007255F" w:rsidTr="00A66F70">
        <w:tc>
          <w:tcPr>
            <w:tcW w:w="1242" w:type="dxa"/>
            <w:shd w:val="clear" w:color="auto" w:fill="98FB98"/>
          </w:tcPr>
          <w:p w:rsidR="0007255F" w:rsidRDefault="00A66F70">
            <w:r>
              <w:rPr>
                <w:rStyle w:val="SegmentID"/>
              </w:rPr>
              <w:t>2845</w:t>
            </w:r>
            <w:r>
              <w:rPr>
                <w:rStyle w:val="TransUnitID"/>
              </w:rPr>
              <w:t>948d8cc9-ed09-41ca-968c-b82f5b3e957d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Salvaged and reused furniture more than one year old at the time of use is considered compliant, provided it meets the requirements for any site-applied paints, coatings, adhesives, and sealants.</w:t>
            </w:r>
          </w:p>
        </w:tc>
        <w:tc>
          <w:tcPr>
            <w:tcW w:w="7137" w:type="dxa"/>
            <w:shd w:val="clear" w:color="auto" w:fill="98FB98"/>
          </w:tcPr>
          <w:p w:rsidR="0007255F" w:rsidRDefault="00A66F70">
            <w:pPr>
              <w:rPr>
                <w:lang w:val="zh-CN"/>
              </w:rPr>
            </w:pPr>
            <w:r>
              <w:rPr>
                <w:lang w:val="zh-CN"/>
              </w:rPr>
              <w:t>在入驻时使用已经超过一年的回收和再利用家具被认为是符合标准的，前提是满足任何在场址内使用的涂料、涂层、粘着剂和密封胶的要</w:t>
            </w:r>
            <w:r>
              <w:rPr>
                <w:lang w:val="zh-CN"/>
              </w:rPr>
              <w:t>求。</w:t>
            </w:r>
          </w:p>
        </w:tc>
      </w:tr>
      <w:tr w:rsidR="0007255F" w:rsidTr="00A66F70">
        <w:tc>
          <w:tcPr>
            <w:tcW w:w="1242" w:type="dxa"/>
            <w:shd w:val="clear" w:color="auto" w:fill="98FB98"/>
          </w:tcPr>
          <w:p w:rsidR="0007255F" w:rsidRDefault="00A66F70">
            <w:r>
              <w:rPr>
                <w:rStyle w:val="SegmentID"/>
              </w:rPr>
              <w:t>2846</w:t>
            </w:r>
            <w:r>
              <w:rPr>
                <w:rStyle w:val="TransUnitID"/>
              </w:rPr>
              <w:t>9dbd54ee-ec02-4252-bb3a-37813885b2e0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AND/OR</w:t>
            </w:r>
          </w:p>
        </w:tc>
        <w:tc>
          <w:tcPr>
            <w:tcW w:w="7137" w:type="dxa"/>
            <w:shd w:val="clear" w:color="auto" w:fill="98FB98"/>
          </w:tcPr>
          <w:p w:rsidR="0007255F" w:rsidRDefault="00A66F70">
            <w:pPr>
              <w:rPr>
                <w:lang w:val="zh-CN"/>
              </w:rPr>
            </w:pPr>
            <w:r>
              <w:rPr>
                <w:lang w:val="zh-CN"/>
              </w:rPr>
              <w:t>和</w:t>
            </w:r>
            <w:r>
              <w:rPr>
                <w:lang w:val="zh-CN"/>
              </w:rPr>
              <w:t>/</w:t>
            </w:r>
            <w:r>
              <w:rPr>
                <w:lang w:val="zh-CN"/>
              </w:rPr>
              <w:t>或</w:t>
            </w:r>
          </w:p>
        </w:tc>
      </w:tr>
      <w:tr w:rsidR="0007255F" w:rsidTr="00A66F70">
        <w:tc>
          <w:tcPr>
            <w:tcW w:w="1242" w:type="dxa"/>
            <w:shd w:val="clear" w:color="auto" w:fill="FFFFFF"/>
          </w:tcPr>
          <w:p w:rsidR="0007255F" w:rsidRDefault="00A66F70">
            <w:r>
              <w:rPr>
                <w:rStyle w:val="SegmentID"/>
              </w:rPr>
              <w:t>2847</w:t>
            </w:r>
            <w:r>
              <w:rPr>
                <w:rStyle w:val="TransUnitID"/>
              </w:rPr>
              <w:t>53a0a48d-1ef5-4625-be93-fbebc7235dea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Option 3: Multi-Attribute Assessment of Products</w:t>
            </w:r>
          </w:p>
        </w:tc>
        <w:tc>
          <w:tcPr>
            <w:tcW w:w="7137" w:type="dxa"/>
            <w:shd w:val="clear" w:color="auto" w:fill="FFFFFF"/>
          </w:tcPr>
          <w:p w:rsidR="0007255F" w:rsidRDefault="00A66F70">
            <w:pPr>
              <w:rPr>
                <w:lang w:val="zh-CN"/>
              </w:rPr>
            </w:pPr>
            <w:r>
              <w:rPr>
                <w:lang w:val="zh-CN"/>
              </w:rPr>
              <w:t>选项</w:t>
            </w:r>
            <w:r>
              <w:rPr>
                <w:lang w:val="zh-CN"/>
              </w:rPr>
              <w:t xml:space="preserve"> 3</w:t>
            </w:r>
            <w:r>
              <w:rPr>
                <w:lang w:val="zh-CN"/>
              </w:rPr>
              <w:t>：产品的多属性评估</w:t>
            </w:r>
          </w:p>
        </w:tc>
      </w:tr>
      <w:tr w:rsidR="0007255F" w:rsidTr="00A66F70">
        <w:tc>
          <w:tcPr>
            <w:tcW w:w="1242" w:type="dxa"/>
            <w:shd w:val="clear" w:color="auto" w:fill="FFFFFF"/>
          </w:tcPr>
          <w:p w:rsidR="0007255F" w:rsidRDefault="00A66F70">
            <w:r>
              <w:rPr>
                <w:rStyle w:val="SegmentID"/>
              </w:rPr>
              <w:t>2848</w:t>
            </w:r>
            <w:r>
              <w:rPr>
                <w:rStyle w:val="TransUnitID"/>
              </w:rPr>
              <w:t>069600bb-7dd3-41a6-a473-70d0295eff30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Use products that meet at least one of the criteria below.</w:t>
            </w:r>
          </w:p>
        </w:tc>
        <w:tc>
          <w:tcPr>
            <w:tcW w:w="7137" w:type="dxa"/>
            <w:shd w:val="clear" w:color="auto" w:fill="FFFFFF"/>
          </w:tcPr>
          <w:p w:rsidR="0007255F" w:rsidRDefault="00A66F70">
            <w:pPr>
              <w:rPr>
                <w:lang w:val="zh-CN"/>
              </w:rPr>
            </w:pPr>
            <w:r>
              <w:rPr>
                <w:lang w:val="zh-CN"/>
              </w:rPr>
              <w:t>使用符合下面的至少一种标准的产品。</w:t>
            </w:r>
          </w:p>
        </w:tc>
      </w:tr>
      <w:tr w:rsidR="0007255F" w:rsidTr="00A66F70">
        <w:tc>
          <w:tcPr>
            <w:tcW w:w="1242" w:type="dxa"/>
            <w:shd w:val="clear" w:color="auto" w:fill="F5DEB3"/>
          </w:tcPr>
          <w:p w:rsidR="0007255F" w:rsidRDefault="00A66F70">
            <w:r>
              <w:rPr>
                <w:rStyle w:val="SegmentID"/>
              </w:rPr>
              <w:t>2849</w:t>
            </w:r>
            <w:r>
              <w:rPr>
                <w:rStyle w:val="TransUnitID"/>
              </w:rPr>
              <w:t>069600bb-7dd3-41a6-a473-70d0295eff30</w:t>
            </w:r>
          </w:p>
        </w:tc>
        <w:tc>
          <w:tcPr>
            <w:tcW w:w="1134" w:type="dxa"/>
            <w:shd w:val="clear" w:color="auto" w:fill="F5DEB3"/>
          </w:tcPr>
          <w:p w:rsidR="0007255F" w:rsidRPr="00A66F70" w:rsidRDefault="00A66F70">
            <w:pPr>
              <w:rPr>
                <w:vanish/>
              </w:rPr>
            </w:pPr>
            <w:r w:rsidRPr="00A66F70">
              <w:rPr>
                <w:vanish/>
              </w:rPr>
              <w:t>Translated (93%)</w:t>
            </w:r>
          </w:p>
        </w:tc>
        <w:tc>
          <w:tcPr>
            <w:tcW w:w="5103" w:type="dxa"/>
            <w:shd w:val="clear" w:color="auto" w:fill="F5DEB3"/>
          </w:tcPr>
          <w:p w:rsidR="0007255F" w:rsidRDefault="00A66F70">
            <w:r>
              <w:t>Each product can receive credit for each criterion met.</w:t>
            </w:r>
          </w:p>
        </w:tc>
        <w:tc>
          <w:tcPr>
            <w:tcW w:w="7137" w:type="dxa"/>
            <w:shd w:val="clear" w:color="auto" w:fill="F5DEB3"/>
          </w:tcPr>
          <w:p w:rsidR="0007255F" w:rsidRDefault="00A66F70">
            <w:pPr>
              <w:rPr>
                <w:lang w:val="zh-CN"/>
              </w:rPr>
            </w:pPr>
            <w:r>
              <w:rPr>
                <w:lang w:val="zh-CN"/>
              </w:rPr>
              <w:t>产品每满足一个标准便可以获得相应得分点。</w:t>
            </w:r>
          </w:p>
        </w:tc>
      </w:tr>
      <w:tr w:rsidR="0007255F" w:rsidTr="00A66F70">
        <w:tc>
          <w:tcPr>
            <w:tcW w:w="1242" w:type="dxa"/>
            <w:shd w:val="clear" w:color="auto" w:fill="FFFFFF"/>
          </w:tcPr>
          <w:p w:rsidR="0007255F" w:rsidRDefault="00A66F70">
            <w:r>
              <w:rPr>
                <w:rStyle w:val="SegmentID"/>
              </w:rPr>
              <w:t>2850</w:t>
            </w:r>
            <w:r>
              <w:rPr>
                <w:rStyle w:val="TransUnitID"/>
              </w:rPr>
              <w:t>069600bb-7dd3-41a6-a473-70d0295eff30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The scope of any environmental product declaration (EPD) must be at least cradle to gate.</w:t>
            </w:r>
          </w:p>
        </w:tc>
        <w:tc>
          <w:tcPr>
            <w:tcW w:w="7137" w:type="dxa"/>
            <w:shd w:val="clear" w:color="auto" w:fill="FFFFFF"/>
          </w:tcPr>
          <w:p w:rsidR="0007255F" w:rsidRDefault="00A66F70">
            <w:pPr>
              <w:rPr>
                <w:lang w:val="zh-CN"/>
              </w:rPr>
            </w:pPr>
            <w:r>
              <w:rPr>
                <w:lang w:val="zh-CN"/>
              </w:rPr>
              <w:t>任何环保产品声明</w:t>
            </w:r>
            <w:r>
              <w:rPr>
                <w:lang w:val="zh-CN"/>
              </w:rPr>
              <w:t xml:space="preserve"> (EPD) </w:t>
            </w:r>
            <w:r>
              <w:rPr>
                <w:lang w:val="zh-CN"/>
              </w:rPr>
              <w:t>必须至少包含</w:t>
            </w:r>
            <w:r>
              <w:rPr>
                <w:lang w:val="zh-CN"/>
              </w:rPr>
              <w:t>“</w:t>
            </w:r>
            <w:r>
              <w:rPr>
                <w:lang w:val="zh-CN"/>
              </w:rPr>
              <w:t>从摇篮到大门</w:t>
            </w:r>
            <w:r>
              <w:rPr>
                <w:lang w:val="zh-CN"/>
              </w:rPr>
              <w:t>”</w:t>
            </w:r>
            <w:r>
              <w:rPr>
                <w:lang w:val="zh-CN"/>
              </w:rPr>
              <w:t>的范围。</w:t>
            </w:r>
          </w:p>
        </w:tc>
      </w:tr>
      <w:tr w:rsidR="0007255F" w:rsidTr="00A66F70">
        <w:tc>
          <w:tcPr>
            <w:tcW w:w="1242" w:type="dxa"/>
            <w:shd w:val="clear" w:color="auto" w:fill="98FB98"/>
          </w:tcPr>
          <w:p w:rsidR="0007255F" w:rsidRDefault="00A66F70">
            <w:r>
              <w:rPr>
                <w:rStyle w:val="SegmentID"/>
              </w:rPr>
              <w:t>2851</w:t>
            </w:r>
            <w:r>
              <w:rPr>
                <w:rStyle w:val="TransUnitID"/>
              </w:rPr>
              <w:t>a1a3a689-377e-41ad-af46-8519c76f6cb2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Product-specific declaration.</w:t>
            </w:r>
          </w:p>
        </w:tc>
        <w:tc>
          <w:tcPr>
            <w:tcW w:w="7137" w:type="dxa"/>
            <w:shd w:val="clear" w:color="auto" w:fill="98FB98"/>
          </w:tcPr>
          <w:p w:rsidR="0007255F" w:rsidRDefault="00A66F70">
            <w:pPr>
              <w:rPr>
                <w:lang w:val="zh-CN"/>
              </w:rPr>
            </w:pPr>
            <w:r>
              <w:rPr>
                <w:lang w:val="zh-CN"/>
              </w:rPr>
              <w:t>产品特定声明。</w:t>
            </w:r>
          </w:p>
        </w:tc>
      </w:tr>
      <w:tr w:rsidR="0007255F" w:rsidTr="00A66F70">
        <w:tc>
          <w:tcPr>
            <w:tcW w:w="1242" w:type="dxa"/>
            <w:shd w:val="clear" w:color="auto" w:fill="98FB98"/>
          </w:tcPr>
          <w:p w:rsidR="0007255F" w:rsidRDefault="00A66F70">
            <w:r>
              <w:rPr>
                <w:rStyle w:val="SegmentID"/>
              </w:rPr>
              <w:t>2852</w:t>
            </w:r>
            <w:r>
              <w:rPr>
                <w:rStyle w:val="TransUnitID"/>
              </w:rPr>
              <w:t>230bc93c-309d</w:t>
            </w:r>
            <w:r>
              <w:rPr>
                <w:rStyle w:val="TransUnitID"/>
              </w:rPr>
              <w:t>-48c1-857e-4cf0283d8b39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Products with a publicly available, critically reviewed life-cycle assessment conforming to ISO 14044 that have at least a cradle to gate scope are valued as one quarter (1/4) of a product for the purposes of credi</w:t>
            </w:r>
            <w:r>
              <w:t>t achievement calculation.</w:t>
            </w:r>
          </w:p>
        </w:tc>
        <w:tc>
          <w:tcPr>
            <w:tcW w:w="7137" w:type="dxa"/>
            <w:shd w:val="clear" w:color="auto" w:fill="98FB98"/>
          </w:tcPr>
          <w:p w:rsidR="0007255F" w:rsidRDefault="00A66F70">
            <w:pPr>
              <w:rPr>
                <w:lang w:val="zh-CN"/>
              </w:rPr>
            </w:pPr>
            <w:r>
              <w:rPr>
                <w:lang w:val="zh-CN"/>
              </w:rPr>
              <w:t>具有公开的、经过严格审查的生命周期评估（符合至少有</w:t>
            </w:r>
            <w:r>
              <w:rPr>
                <w:lang w:val="zh-CN"/>
              </w:rPr>
              <w:t>“</w:t>
            </w:r>
            <w:r>
              <w:rPr>
                <w:lang w:val="zh-CN"/>
              </w:rPr>
              <w:t>从摇篮到大门</w:t>
            </w:r>
            <w:r>
              <w:rPr>
                <w:lang w:val="zh-CN"/>
              </w:rPr>
              <w:t>”</w:t>
            </w:r>
            <w:r>
              <w:rPr>
                <w:lang w:val="zh-CN"/>
              </w:rPr>
              <w:t>范围的</w:t>
            </w:r>
            <w:r>
              <w:rPr>
                <w:lang w:val="zh-CN"/>
              </w:rPr>
              <w:t xml:space="preserve"> ISO 14044</w:t>
            </w:r>
            <w:r>
              <w:rPr>
                <w:lang w:val="zh-CN"/>
              </w:rPr>
              <w:t>）的产品在进行得分点计算时按产品成本的四分之一</w:t>
            </w:r>
            <w:r>
              <w:rPr>
                <w:lang w:val="zh-CN"/>
              </w:rPr>
              <w:t xml:space="preserve"> (1/4) </w:t>
            </w:r>
            <w:r>
              <w:rPr>
                <w:lang w:val="zh-CN"/>
              </w:rPr>
              <w:t>估价。</w:t>
            </w:r>
          </w:p>
        </w:tc>
      </w:tr>
      <w:tr w:rsidR="0007255F" w:rsidTr="00A66F70">
        <w:tc>
          <w:tcPr>
            <w:tcW w:w="1242" w:type="dxa"/>
            <w:shd w:val="clear" w:color="auto" w:fill="98FB98"/>
          </w:tcPr>
          <w:p w:rsidR="0007255F" w:rsidRDefault="00A66F70">
            <w:r>
              <w:rPr>
                <w:rStyle w:val="SegmentID"/>
              </w:rPr>
              <w:t>2853</w:t>
            </w:r>
            <w:r>
              <w:rPr>
                <w:rStyle w:val="TransUnitID"/>
              </w:rPr>
              <w:t>decb4543-19ac-4fae-b677-4aec96fbe612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Environmental Product Declarations which conform to ISO 14025, 14040, 14044, and EN 15804 or ISO 21930 and have at least a cradle to gate scope.</w:t>
            </w:r>
          </w:p>
        </w:tc>
        <w:tc>
          <w:tcPr>
            <w:tcW w:w="7137" w:type="dxa"/>
            <w:shd w:val="clear" w:color="auto" w:fill="98FB98"/>
          </w:tcPr>
          <w:p w:rsidR="0007255F" w:rsidRDefault="00A66F70">
            <w:pPr>
              <w:rPr>
                <w:lang w:val="zh-CN"/>
              </w:rPr>
            </w:pPr>
            <w:r>
              <w:rPr>
                <w:lang w:val="zh-CN"/>
              </w:rPr>
              <w:t>符合</w:t>
            </w:r>
            <w:r>
              <w:rPr>
                <w:lang w:val="zh-CN"/>
              </w:rPr>
              <w:t xml:space="preserve"> ISO 14025</w:t>
            </w:r>
            <w:r>
              <w:rPr>
                <w:lang w:val="zh-CN"/>
              </w:rPr>
              <w:t>、</w:t>
            </w:r>
            <w:r>
              <w:rPr>
                <w:lang w:val="zh-CN"/>
              </w:rPr>
              <w:t>14040</w:t>
            </w:r>
            <w:r>
              <w:rPr>
                <w:lang w:val="zh-CN"/>
              </w:rPr>
              <w:t>、</w:t>
            </w:r>
            <w:r>
              <w:rPr>
                <w:lang w:val="zh-CN"/>
              </w:rPr>
              <w:t xml:space="preserve">14044 </w:t>
            </w:r>
            <w:r>
              <w:rPr>
                <w:lang w:val="zh-CN"/>
              </w:rPr>
              <w:t>和</w:t>
            </w:r>
            <w:r>
              <w:rPr>
                <w:lang w:val="zh-CN"/>
              </w:rPr>
              <w:t xml:space="preserve"> EN 15804 </w:t>
            </w:r>
            <w:r>
              <w:rPr>
                <w:lang w:val="zh-CN"/>
              </w:rPr>
              <w:t>或</w:t>
            </w:r>
            <w:r>
              <w:rPr>
                <w:lang w:val="zh-CN"/>
              </w:rPr>
              <w:t xml:space="preserve"> ISO 21930 </w:t>
            </w:r>
            <w:r>
              <w:rPr>
                <w:lang w:val="zh-CN"/>
              </w:rPr>
              <w:t>且至少有</w:t>
            </w:r>
            <w:r>
              <w:rPr>
                <w:lang w:val="zh-CN"/>
              </w:rPr>
              <w:t>“</w:t>
            </w:r>
            <w:r>
              <w:rPr>
                <w:lang w:val="zh-CN"/>
              </w:rPr>
              <w:t>从摇篮到大门</w:t>
            </w:r>
            <w:r>
              <w:rPr>
                <w:lang w:val="zh-CN"/>
              </w:rPr>
              <w:t>”</w:t>
            </w:r>
            <w:r>
              <w:rPr>
                <w:lang w:val="zh-CN"/>
              </w:rPr>
              <w:t>范围的环保产品声明。</w:t>
            </w:r>
          </w:p>
        </w:tc>
      </w:tr>
      <w:tr w:rsidR="0007255F" w:rsidTr="00A66F70">
        <w:tc>
          <w:tcPr>
            <w:tcW w:w="1242" w:type="dxa"/>
            <w:shd w:val="clear" w:color="auto" w:fill="98FB98"/>
          </w:tcPr>
          <w:p w:rsidR="0007255F" w:rsidRDefault="00A66F70">
            <w:r>
              <w:rPr>
                <w:rStyle w:val="SegmentID"/>
              </w:rPr>
              <w:t>2854</w:t>
            </w:r>
            <w:r>
              <w:rPr>
                <w:rStyle w:val="TransUnitID"/>
              </w:rPr>
              <w:t>c07e6d9a-e9ca-485c-a8c4-4e60c68e977</w:t>
            </w:r>
            <w:r>
              <w:rPr>
                <w:rStyle w:val="TransUnitID"/>
              </w:rPr>
              <w:t>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Industry-wide (generic) EPD -- Products with third-party certification (Type III), including external verification, in which the manufacturer is explicitly recognized as a participant by the program operator are valued as one half (1/2)</w:t>
            </w:r>
            <w:r>
              <w:t xml:space="preserve"> of a product for purposes of credit achievement calculation.</w:t>
            </w:r>
          </w:p>
        </w:tc>
        <w:tc>
          <w:tcPr>
            <w:tcW w:w="7137" w:type="dxa"/>
            <w:shd w:val="clear" w:color="auto" w:fill="98FB98"/>
          </w:tcPr>
          <w:p w:rsidR="0007255F" w:rsidRDefault="00A66F70">
            <w:pPr>
              <w:rPr>
                <w:lang w:val="zh-CN"/>
              </w:rPr>
            </w:pPr>
            <w:r>
              <w:rPr>
                <w:lang w:val="zh-CN"/>
              </w:rPr>
              <w:t>行业范围内的（通用）</w:t>
            </w:r>
            <w:r>
              <w:rPr>
                <w:lang w:val="zh-CN"/>
              </w:rPr>
              <w:t xml:space="preserve">EPD - </w:t>
            </w:r>
            <w:r>
              <w:rPr>
                <w:lang w:val="zh-CN"/>
              </w:rPr>
              <w:t>具有第三方认证（</w:t>
            </w:r>
            <w:r>
              <w:rPr>
                <w:lang w:val="zh-CN"/>
              </w:rPr>
              <w:t xml:space="preserve">III </w:t>
            </w:r>
            <w:r>
              <w:rPr>
                <w:lang w:val="zh-CN"/>
              </w:rPr>
              <w:t>类）（包括制造商被计划运营商明确视为参与者的外部验证）的产品在得分点计算中按产品成本的一半</w:t>
            </w:r>
            <w:r>
              <w:rPr>
                <w:lang w:val="zh-CN"/>
              </w:rPr>
              <w:t xml:space="preserve"> (1/2) </w:t>
            </w:r>
            <w:r>
              <w:rPr>
                <w:lang w:val="zh-CN"/>
              </w:rPr>
              <w:t>估价。</w:t>
            </w:r>
          </w:p>
        </w:tc>
      </w:tr>
      <w:tr w:rsidR="0007255F" w:rsidTr="00A66F70">
        <w:tc>
          <w:tcPr>
            <w:tcW w:w="1242" w:type="dxa"/>
            <w:shd w:val="clear" w:color="auto" w:fill="D3D3D3"/>
          </w:tcPr>
          <w:p w:rsidR="0007255F" w:rsidRDefault="00A66F70">
            <w:r>
              <w:rPr>
                <w:rStyle w:val="SegmentID"/>
              </w:rPr>
              <w:t>2855</w:t>
            </w:r>
            <w:r>
              <w:rPr>
                <w:rStyle w:val="TransUnitID"/>
              </w:rPr>
              <w:t>cfe08f07-d92b-4f6a-8301-276d341f39cd</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Product-specific Type III EPD -- Products with third-party certification (Type III), including external verification in which the manufacturer is explicitly recognized as the participant by the program operator  are valued as one whole product for purposes</w:t>
            </w:r>
            <w:r>
              <w:t xml:space="preserve"> of credit achievement calculation.</w:t>
            </w:r>
          </w:p>
        </w:tc>
        <w:tc>
          <w:tcPr>
            <w:tcW w:w="7137" w:type="dxa"/>
            <w:shd w:val="clear" w:color="auto" w:fill="D3D3D3"/>
          </w:tcPr>
          <w:p w:rsidR="0007255F" w:rsidRDefault="00A66F70">
            <w:pPr>
              <w:rPr>
                <w:lang w:val="zh-CN"/>
              </w:rPr>
            </w:pPr>
            <w:r>
              <w:rPr>
                <w:lang w:val="zh-CN"/>
              </w:rPr>
              <w:t>产品特定的</w:t>
            </w:r>
            <w:r>
              <w:rPr>
                <w:lang w:val="zh-CN"/>
              </w:rPr>
              <w:t xml:space="preserve"> III </w:t>
            </w:r>
            <w:r>
              <w:rPr>
                <w:lang w:val="zh-CN"/>
              </w:rPr>
              <w:t>类</w:t>
            </w:r>
            <w:r>
              <w:rPr>
                <w:lang w:val="zh-CN"/>
              </w:rPr>
              <w:t xml:space="preserve"> EPD - </w:t>
            </w:r>
            <w:r>
              <w:rPr>
                <w:lang w:val="zh-CN"/>
              </w:rPr>
              <w:t>具有第三方认证（</w:t>
            </w:r>
            <w:r>
              <w:rPr>
                <w:lang w:val="zh-CN"/>
              </w:rPr>
              <w:t xml:space="preserve">III </w:t>
            </w:r>
            <w:r>
              <w:rPr>
                <w:lang w:val="zh-CN"/>
              </w:rPr>
              <w:t>类）（包括制造商被计划运营商明确视为参与者的外部验证）的产品在得分点计算中按整个产品价值估价。</w:t>
            </w:r>
          </w:p>
        </w:tc>
      </w:tr>
      <w:tr w:rsidR="0007255F" w:rsidTr="00A66F70">
        <w:tc>
          <w:tcPr>
            <w:tcW w:w="1242" w:type="dxa"/>
            <w:shd w:val="clear" w:color="auto" w:fill="98FB98"/>
          </w:tcPr>
          <w:p w:rsidR="0007255F" w:rsidRDefault="00A66F70">
            <w:r>
              <w:rPr>
                <w:rStyle w:val="SegmentID"/>
              </w:rPr>
              <w:lastRenderedPageBreak/>
              <w:t>2856</w:t>
            </w:r>
            <w:r>
              <w:rPr>
                <w:rStyle w:val="TransUnitID"/>
              </w:rPr>
              <w:t>32e2b7cf-57be-4ad0-a5d4-f07c4b043608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Materials reuse.</w:t>
            </w:r>
          </w:p>
        </w:tc>
        <w:tc>
          <w:tcPr>
            <w:tcW w:w="7137" w:type="dxa"/>
            <w:shd w:val="clear" w:color="auto" w:fill="98FB98"/>
          </w:tcPr>
          <w:p w:rsidR="0007255F" w:rsidRDefault="00A66F70">
            <w:pPr>
              <w:rPr>
                <w:lang w:val="zh-CN"/>
              </w:rPr>
            </w:pPr>
            <w:r>
              <w:rPr>
                <w:lang w:val="zh-CN"/>
              </w:rPr>
              <w:t>材料再利用。</w:t>
            </w:r>
          </w:p>
        </w:tc>
      </w:tr>
      <w:tr w:rsidR="0007255F" w:rsidTr="00A66F70">
        <w:tc>
          <w:tcPr>
            <w:tcW w:w="1242" w:type="dxa"/>
            <w:shd w:val="clear" w:color="auto" w:fill="F5DEB3"/>
          </w:tcPr>
          <w:p w:rsidR="0007255F" w:rsidRDefault="00A66F70">
            <w:r>
              <w:rPr>
                <w:rStyle w:val="SegmentID"/>
              </w:rPr>
              <w:t>2857</w:t>
            </w:r>
            <w:r>
              <w:rPr>
                <w:rStyle w:val="TransUnitID"/>
              </w:rPr>
              <w:t>32e2b7cf-57be-4ad0-a5d4-f07c4b043608</w:t>
            </w:r>
          </w:p>
        </w:tc>
        <w:tc>
          <w:tcPr>
            <w:tcW w:w="1134" w:type="dxa"/>
            <w:shd w:val="clear" w:color="auto" w:fill="F5DEB3"/>
          </w:tcPr>
          <w:p w:rsidR="0007255F" w:rsidRPr="00A66F70" w:rsidRDefault="00A66F70">
            <w:pPr>
              <w:rPr>
                <w:vanish/>
              </w:rPr>
            </w:pPr>
            <w:r w:rsidRPr="00A66F70">
              <w:rPr>
                <w:vanish/>
              </w:rPr>
              <w:t>Translated (79%)</w:t>
            </w:r>
          </w:p>
        </w:tc>
        <w:tc>
          <w:tcPr>
            <w:tcW w:w="5103" w:type="dxa"/>
            <w:shd w:val="clear" w:color="auto" w:fill="F5DEB3"/>
          </w:tcPr>
          <w:p w:rsidR="0007255F" w:rsidRDefault="00A66F70">
            <w:r>
              <w:t>Use salvaged, refurbished, or reused products.</w:t>
            </w:r>
          </w:p>
        </w:tc>
        <w:tc>
          <w:tcPr>
            <w:tcW w:w="7137" w:type="dxa"/>
            <w:shd w:val="clear" w:color="auto" w:fill="F5DEB3"/>
          </w:tcPr>
          <w:p w:rsidR="0007255F" w:rsidRDefault="00A66F70">
            <w:pPr>
              <w:rPr>
                <w:lang w:val="zh-CN"/>
              </w:rPr>
            </w:pPr>
            <w:r>
              <w:rPr>
                <w:lang w:val="zh-CN"/>
              </w:rPr>
              <w:t>使用回收、翻新或再利用的产品。</w:t>
            </w:r>
          </w:p>
        </w:tc>
      </w:tr>
      <w:tr w:rsidR="0007255F" w:rsidTr="00A66F70">
        <w:tc>
          <w:tcPr>
            <w:tcW w:w="1242" w:type="dxa"/>
            <w:shd w:val="clear" w:color="auto" w:fill="98FB98"/>
          </w:tcPr>
          <w:p w:rsidR="0007255F" w:rsidRDefault="00A66F70">
            <w:r>
              <w:rPr>
                <w:rStyle w:val="SegmentID"/>
              </w:rPr>
              <w:t>2858</w:t>
            </w:r>
            <w:r>
              <w:rPr>
                <w:rStyle w:val="TransUnitID"/>
              </w:rPr>
              <w:t>5a8f8e24-cb87-4ecd-9cf7-ab4b939550d9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Recycled content.</w:t>
            </w:r>
          </w:p>
        </w:tc>
        <w:tc>
          <w:tcPr>
            <w:tcW w:w="7137" w:type="dxa"/>
            <w:shd w:val="clear" w:color="auto" w:fill="98FB98"/>
          </w:tcPr>
          <w:p w:rsidR="0007255F" w:rsidRDefault="00A66F70">
            <w:pPr>
              <w:rPr>
                <w:lang w:val="zh-CN"/>
              </w:rPr>
            </w:pPr>
            <w:r>
              <w:rPr>
                <w:lang w:val="zh-CN"/>
              </w:rPr>
              <w:t>回收物质含量。</w:t>
            </w:r>
          </w:p>
        </w:tc>
      </w:tr>
      <w:tr w:rsidR="0007255F" w:rsidTr="00A66F70">
        <w:tc>
          <w:tcPr>
            <w:tcW w:w="1242" w:type="dxa"/>
            <w:shd w:val="clear" w:color="auto" w:fill="F5DEB3"/>
          </w:tcPr>
          <w:p w:rsidR="0007255F" w:rsidRDefault="00A66F70">
            <w:r>
              <w:rPr>
                <w:rStyle w:val="SegmentID"/>
              </w:rPr>
              <w:t>2859</w:t>
            </w:r>
            <w:r>
              <w:rPr>
                <w:rStyle w:val="TransUnitID"/>
              </w:rPr>
              <w:t>5a8f8e24-cb87-4ecd-9cf7-ab4b939550d9</w:t>
            </w:r>
          </w:p>
        </w:tc>
        <w:tc>
          <w:tcPr>
            <w:tcW w:w="1134" w:type="dxa"/>
            <w:shd w:val="clear" w:color="auto" w:fill="F5DEB3"/>
          </w:tcPr>
          <w:p w:rsidR="0007255F" w:rsidRPr="00A66F70" w:rsidRDefault="00A66F70">
            <w:pPr>
              <w:rPr>
                <w:vanish/>
              </w:rPr>
            </w:pPr>
            <w:r w:rsidRPr="00A66F70">
              <w:rPr>
                <w:vanish/>
              </w:rPr>
              <w:t>Translated (74%)</w:t>
            </w:r>
          </w:p>
        </w:tc>
        <w:tc>
          <w:tcPr>
            <w:tcW w:w="5103" w:type="dxa"/>
            <w:shd w:val="clear" w:color="auto" w:fill="F5DEB3"/>
          </w:tcPr>
          <w:p w:rsidR="0007255F" w:rsidRDefault="00A66F70">
            <w:r>
              <w:t>Use products with recycled content.</w:t>
            </w:r>
          </w:p>
        </w:tc>
        <w:tc>
          <w:tcPr>
            <w:tcW w:w="7137" w:type="dxa"/>
            <w:shd w:val="clear" w:color="auto" w:fill="F5DEB3"/>
          </w:tcPr>
          <w:p w:rsidR="0007255F" w:rsidRDefault="00A66F70">
            <w:pPr>
              <w:rPr>
                <w:lang w:val="zh-CN"/>
              </w:rPr>
            </w:pPr>
            <w:r>
              <w:rPr>
                <w:lang w:val="zh-CN"/>
              </w:rPr>
              <w:t>使用含有回收成分的产品。</w:t>
            </w:r>
          </w:p>
        </w:tc>
      </w:tr>
      <w:tr w:rsidR="0007255F" w:rsidTr="00A66F70">
        <w:tc>
          <w:tcPr>
            <w:tcW w:w="1242" w:type="dxa"/>
            <w:shd w:val="clear" w:color="auto" w:fill="F5DEB3"/>
          </w:tcPr>
          <w:p w:rsidR="0007255F" w:rsidRDefault="00A66F70">
            <w:r>
              <w:rPr>
                <w:rStyle w:val="SegmentID"/>
              </w:rPr>
              <w:t>2860</w:t>
            </w:r>
            <w:r>
              <w:rPr>
                <w:rStyle w:val="TransUnitID"/>
              </w:rPr>
              <w:t>5a8f8e24-cb87-4ecd-9cf7-ab4b939550d9</w:t>
            </w:r>
          </w:p>
        </w:tc>
        <w:tc>
          <w:tcPr>
            <w:tcW w:w="1134" w:type="dxa"/>
            <w:shd w:val="clear" w:color="auto" w:fill="F5DEB3"/>
          </w:tcPr>
          <w:p w:rsidR="0007255F" w:rsidRPr="00A66F70" w:rsidRDefault="00A66F70">
            <w:pPr>
              <w:rPr>
                <w:vanish/>
              </w:rPr>
            </w:pPr>
            <w:r w:rsidRPr="00A66F70">
              <w:rPr>
                <w:vanish/>
              </w:rPr>
              <w:t>Translated (96%)</w:t>
            </w:r>
          </w:p>
        </w:tc>
        <w:tc>
          <w:tcPr>
            <w:tcW w:w="5103" w:type="dxa"/>
            <w:shd w:val="clear" w:color="auto" w:fill="F5DEB3"/>
          </w:tcPr>
          <w:p w:rsidR="0007255F" w:rsidRDefault="00A66F70">
            <w:r>
              <w:t>Recycled content is the sum of post-consumer recycled content plus one-half the pre-consumer recycled content.</w:t>
            </w:r>
          </w:p>
        </w:tc>
        <w:tc>
          <w:tcPr>
            <w:tcW w:w="7137" w:type="dxa"/>
            <w:shd w:val="clear" w:color="auto" w:fill="F5DEB3"/>
          </w:tcPr>
          <w:p w:rsidR="0007255F" w:rsidRDefault="00A66F70">
            <w:pPr>
              <w:rPr>
                <w:lang w:val="zh-CN"/>
              </w:rPr>
            </w:pPr>
            <w:r>
              <w:rPr>
                <w:lang w:val="zh-CN"/>
              </w:rPr>
              <w:t>回收物质含量是消费后回收物质含量加上消费前回收物质含量一半的总和。</w:t>
            </w:r>
          </w:p>
        </w:tc>
      </w:tr>
      <w:tr w:rsidR="0007255F" w:rsidTr="00A66F70">
        <w:tc>
          <w:tcPr>
            <w:tcW w:w="1242" w:type="dxa"/>
            <w:shd w:val="clear" w:color="auto" w:fill="98FB98"/>
          </w:tcPr>
          <w:p w:rsidR="0007255F" w:rsidRDefault="00A66F70">
            <w:r>
              <w:rPr>
                <w:rStyle w:val="SegmentID"/>
              </w:rPr>
              <w:t>2861</w:t>
            </w:r>
            <w:r>
              <w:rPr>
                <w:rStyle w:val="TransUnitID"/>
              </w:rPr>
              <w:t>fb81b6c7-9586-4cd9-9e8d-d4a54340fb02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Extended producer responsibility.</w:t>
            </w:r>
          </w:p>
        </w:tc>
        <w:tc>
          <w:tcPr>
            <w:tcW w:w="7137" w:type="dxa"/>
            <w:shd w:val="clear" w:color="auto" w:fill="98FB98"/>
          </w:tcPr>
          <w:p w:rsidR="0007255F" w:rsidRDefault="00A66F70">
            <w:pPr>
              <w:rPr>
                <w:lang w:val="zh-CN"/>
              </w:rPr>
            </w:pPr>
            <w:r>
              <w:rPr>
                <w:lang w:val="zh-CN"/>
              </w:rPr>
              <w:t>扩大生产商责任。</w:t>
            </w:r>
          </w:p>
        </w:tc>
      </w:tr>
      <w:tr w:rsidR="0007255F" w:rsidTr="00A66F70">
        <w:tc>
          <w:tcPr>
            <w:tcW w:w="1242" w:type="dxa"/>
            <w:shd w:val="clear" w:color="auto" w:fill="98FB98"/>
          </w:tcPr>
          <w:p w:rsidR="0007255F" w:rsidRDefault="00A66F70">
            <w:r>
              <w:rPr>
                <w:rStyle w:val="SegmentID"/>
              </w:rPr>
              <w:t>2862</w:t>
            </w:r>
            <w:r>
              <w:rPr>
                <w:rStyle w:val="TransUnitID"/>
              </w:rPr>
              <w:t>fb81b6c7-9586-4cd9-9e8d-d4a54340fb02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Products purchased from a manufacturer (producer) that participates in an extended producer respon</w:t>
            </w:r>
            <w:r>
              <w:t>sibility program or is directly responsible for extended producer responsibility.</w:t>
            </w:r>
          </w:p>
        </w:tc>
        <w:tc>
          <w:tcPr>
            <w:tcW w:w="7137" w:type="dxa"/>
            <w:shd w:val="clear" w:color="auto" w:fill="98FB98"/>
          </w:tcPr>
          <w:p w:rsidR="0007255F" w:rsidRDefault="00A66F70">
            <w:pPr>
              <w:rPr>
                <w:lang w:val="zh-CN"/>
              </w:rPr>
            </w:pPr>
            <w:r>
              <w:rPr>
                <w:lang w:val="zh-CN"/>
              </w:rPr>
              <w:t>从参与或直接负责扩大生产商责任计划的制造商（生产商）那里采购的产品。</w:t>
            </w:r>
          </w:p>
        </w:tc>
      </w:tr>
      <w:tr w:rsidR="0007255F" w:rsidTr="00A66F70">
        <w:tc>
          <w:tcPr>
            <w:tcW w:w="1242" w:type="dxa"/>
            <w:shd w:val="clear" w:color="auto" w:fill="98FB98"/>
          </w:tcPr>
          <w:p w:rsidR="0007255F" w:rsidRDefault="00A66F70">
            <w:r>
              <w:rPr>
                <w:rStyle w:val="SegmentID"/>
              </w:rPr>
              <w:t>2863</w:t>
            </w:r>
            <w:r>
              <w:rPr>
                <w:rStyle w:val="TransUnitID"/>
              </w:rPr>
              <w:t>25d6ba52-5796-49c0-9503-c5ce3f7f0f1a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Bio-based materials.</w:t>
            </w:r>
          </w:p>
        </w:tc>
        <w:tc>
          <w:tcPr>
            <w:tcW w:w="7137" w:type="dxa"/>
            <w:shd w:val="clear" w:color="auto" w:fill="98FB98"/>
          </w:tcPr>
          <w:p w:rsidR="0007255F" w:rsidRDefault="00A66F70">
            <w:pPr>
              <w:rPr>
                <w:lang w:val="zh-CN"/>
              </w:rPr>
            </w:pPr>
            <w:r>
              <w:rPr>
                <w:lang w:val="zh-CN"/>
              </w:rPr>
              <w:t>生物基材料。</w:t>
            </w:r>
          </w:p>
        </w:tc>
      </w:tr>
      <w:tr w:rsidR="0007255F" w:rsidTr="00A66F70">
        <w:tc>
          <w:tcPr>
            <w:tcW w:w="1242" w:type="dxa"/>
            <w:shd w:val="clear" w:color="auto" w:fill="98FB98"/>
          </w:tcPr>
          <w:p w:rsidR="0007255F" w:rsidRDefault="00A66F70">
            <w:r>
              <w:rPr>
                <w:rStyle w:val="SegmentID"/>
              </w:rPr>
              <w:t>2864</w:t>
            </w:r>
            <w:r>
              <w:rPr>
                <w:rStyle w:val="TransUnitID"/>
              </w:rPr>
              <w:t>25d6ba52-5796-49c0-9503-c5ce3f7f0f1a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Bio-based products must meet the Sustainable Agriculture Network’s Sustainable Agriculture Standard.</w:t>
            </w:r>
          </w:p>
        </w:tc>
        <w:tc>
          <w:tcPr>
            <w:tcW w:w="7137" w:type="dxa"/>
            <w:shd w:val="clear" w:color="auto" w:fill="98FB98"/>
          </w:tcPr>
          <w:p w:rsidR="0007255F" w:rsidRDefault="00A66F70">
            <w:pPr>
              <w:rPr>
                <w:lang w:val="zh-CN"/>
              </w:rPr>
            </w:pPr>
            <w:r>
              <w:rPr>
                <w:lang w:val="zh-CN"/>
              </w:rPr>
              <w:t>生物基产品必须符合可持续农业网络</w:t>
            </w:r>
            <w:r>
              <w:rPr>
                <w:lang w:val="zh-CN"/>
              </w:rPr>
              <w:t xml:space="preserve"> (Sustainable Agriculture Network) </w:t>
            </w:r>
            <w:r>
              <w:rPr>
                <w:lang w:val="zh-CN"/>
              </w:rPr>
              <w:t>的可持续农业标准</w:t>
            </w:r>
            <w:r>
              <w:rPr>
                <w:lang w:val="zh-CN"/>
              </w:rPr>
              <w:t xml:space="preserve"> (Sustainable Agriculture Standard)</w:t>
            </w:r>
            <w:r>
              <w:rPr>
                <w:lang w:val="zh-CN"/>
              </w:rPr>
              <w:t>。</w:t>
            </w:r>
          </w:p>
        </w:tc>
      </w:tr>
      <w:tr w:rsidR="0007255F" w:rsidTr="00A66F70">
        <w:tc>
          <w:tcPr>
            <w:tcW w:w="1242" w:type="dxa"/>
            <w:shd w:val="clear" w:color="auto" w:fill="98FB98"/>
          </w:tcPr>
          <w:p w:rsidR="0007255F" w:rsidRDefault="00A66F70">
            <w:r>
              <w:rPr>
                <w:rStyle w:val="SegmentID"/>
              </w:rPr>
              <w:t>2865</w:t>
            </w:r>
            <w:r>
              <w:rPr>
                <w:rStyle w:val="TransUnitID"/>
              </w:rPr>
              <w:t>25d6ba52-5796-49c0-9503-c5ce3f7f0f1a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Bio-based raw materials must be tested using ASTM Test Method D6866 and be legally harvested, as defined by the exporting and receiving country.</w:t>
            </w:r>
          </w:p>
        </w:tc>
        <w:tc>
          <w:tcPr>
            <w:tcW w:w="7137" w:type="dxa"/>
            <w:shd w:val="clear" w:color="auto" w:fill="98FB98"/>
          </w:tcPr>
          <w:p w:rsidR="0007255F" w:rsidRDefault="00A66F70">
            <w:pPr>
              <w:rPr>
                <w:lang w:val="zh-CN"/>
              </w:rPr>
            </w:pPr>
            <w:r>
              <w:rPr>
                <w:lang w:val="zh-CN"/>
              </w:rPr>
              <w:t>生物基原材料必须使用</w:t>
            </w:r>
            <w:r>
              <w:rPr>
                <w:lang w:val="zh-CN"/>
              </w:rPr>
              <w:t xml:space="preserve"> ASTM </w:t>
            </w:r>
            <w:r>
              <w:rPr>
                <w:lang w:val="zh-CN"/>
              </w:rPr>
              <w:t>测试方法</w:t>
            </w:r>
            <w:r>
              <w:rPr>
                <w:lang w:val="zh-CN"/>
              </w:rPr>
              <w:t xml:space="preserve"> D6866 </w:t>
            </w:r>
            <w:r>
              <w:rPr>
                <w:lang w:val="zh-CN"/>
              </w:rPr>
              <w:t>进行测试，并且在收集时要符合出口国和进口国的法律要求。</w:t>
            </w:r>
          </w:p>
        </w:tc>
      </w:tr>
      <w:tr w:rsidR="0007255F" w:rsidTr="00A66F70">
        <w:tc>
          <w:tcPr>
            <w:tcW w:w="1242" w:type="dxa"/>
            <w:shd w:val="clear" w:color="auto" w:fill="98FB98"/>
          </w:tcPr>
          <w:p w:rsidR="0007255F" w:rsidRDefault="00A66F70">
            <w:r>
              <w:rPr>
                <w:rStyle w:val="SegmentID"/>
              </w:rPr>
              <w:t>2866</w:t>
            </w:r>
            <w:r>
              <w:rPr>
                <w:rStyle w:val="TransUnitID"/>
              </w:rPr>
              <w:t>25d6ba52-5796-49c0-9503-c5ce3f7f</w:t>
            </w:r>
            <w:r>
              <w:rPr>
                <w:rStyle w:val="TransUnitID"/>
              </w:rPr>
              <w:t>0f1a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Exclude hide products, such as leather and other animal skin material.</w:t>
            </w:r>
          </w:p>
        </w:tc>
        <w:tc>
          <w:tcPr>
            <w:tcW w:w="7137" w:type="dxa"/>
            <w:shd w:val="clear" w:color="auto" w:fill="98FB98"/>
          </w:tcPr>
          <w:p w:rsidR="0007255F" w:rsidRDefault="00A66F70">
            <w:pPr>
              <w:rPr>
                <w:lang w:val="zh-CN"/>
              </w:rPr>
            </w:pPr>
            <w:r>
              <w:rPr>
                <w:lang w:val="zh-CN"/>
              </w:rPr>
              <w:t>不包括兽皮产品，如皮革及其他动物皮料。</w:t>
            </w:r>
          </w:p>
        </w:tc>
      </w:tr>
      <w:tr w:rsidR="0007255F" w:rsidTr="00A66F70">
        <w:tc>
          <w:tcPr>
            <w:tcW w:w="1242" w:type="dxa"/>
            <w:shd w:val="clear" w:color="auto" w:fill="98FB98"/>
          </w:tcPr>
          <w:p w:rsidR="0007255F" w:rsidRDefault="00A66F70">
            <w:r>
              <w:rPr>
                <w:rStyle w:val="SegmentID"/>
              </w:rPr>
              <w:t>2867</w:t>
            </w:r>
            <w:r>
              <w:rPr>
                <w:rStyle w:val="TransUnitID"/>
              </w:rPr>
              <w:t>3c17b803-d1d5-45b9-b023-2147f8f89874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Wood products.</w:t>
            </w:r>
          </w:p>
        </w:tc>
        <w:tc>
          <w:tcPr>
            <w:tcW w:w="7137" w:type="dxa"/>
            <w:shd w:val="clear" w:color="auto" w:fill="98FB98"/>
          </w:tcPr>
          <w:p w:rsidR="0007255F" w:rsidRDefault="00A66F70">
            <w:pPr>
              <w:rPr>
                <w:lang w:val="zh-CN"/>
              </w:rPr>
            </w:pPr>
            <w:r>
              <w:rPr>
                <w:lang w:val="zh-CN"/>
              </w:rPr>
              <w:t>木制品。</w:t>
            </w:r>
          </w:p>
        </w:tc>
      </w:tr>
      <w:tr w:rsidR="0007255F" w:rsidTr="00A66F70">
        <w:tc>
          <w:tcPr>
            <w:tcW w:w="1242" w:type="dxa"/>
            <w:shd w:val="clear" w:color="auto" w:fill="98FB98"/>
          </w:tcPr>
          <w:p w:rsidR="0007255F" w:rsidRDefault="00A66F70">
            <w:r>
              <w:rPr>
                <w:rStyle w:val="SegmentID"/>
              </w:rPr>
              <w:t>2868</w:t>
            </w:r>
            <w:r>
              <w:rPr>
                <w:rStyle w:val="TransUnitID"/>
              </w:rPr>
              <w:t>3c17b803-d1d5-45b9-b023-2147f8f89874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Wood products must be certified by the Forest Stewardship Council or USGBC-approved equivalent.</w:t>
            </w:r>
          </w:p>
        </w:tc>
        <w:tc>
          <w:tcPr>
            <w:tcW w:w="7137" w:type="dxa"/>
            <w:shd w:val="clear" w:color="auto" w:fill="98FB98"/>
          </w:tcPr>
          <w:p w:rsidR="0007255F" w:rsidRDefault="00A66F70">
            <w:pPr>
              <w:rPr>
                <w:lang w:val="zh-CN"/>
              </w:rPr>
            </w:pPr>
            <w:r>
              <w:rPr>
                <w:lang w:val="zh-CN"/>
              </w:rPr>
              <w:t>木制品必须通过森林管理委员会</w:t>
            </w:r>
            <w:r>
              <w:rPr>
                <w:lang w:val="zh-CN"/>
              </w:rPr>
              <w:t xml:space="preserve"> (Forest Stewardship Council) </w:t>
            </w:r>
            <w:r>
              <w:rPr>
                <w:lang w:val="zh-CN"/>
              </w:rPr>
              <w:t>或</w:t>
            </w:r>
            <w:r>
              <w:rPr>
                <w:lang w:val="zh-CN"/>
              </w:rPr>
              <w:t xml:space="preserve"> USGBC </w:t>
            </w:r>
            <w:r>
              <w:rPr>
                <w:lang w:val="zh-CN"/>
              </w:rPr>
              <w:t>认可的当地等效标准的认证。</w:t>
            </w:r>
          </w:p>
        </w:tc>
      </w:tr>
      <w:tr w:rsidR="0007255F" w:rsidTr="00A66F70">
        <w:tc>
          <w:tcPr>
            <w:tcW w:w="1242" w:type="dxa"/>
            <w:shd w:val="clear" w:color="auto" w:fill="FFFFFF"/>
          </w:tcPr>
          <w:p w:rsidR="0007255F" w:rsidRDefault="00A66F70">
            <w:r>
              <w:rPr>
                <w:rStyle w:val="SegmentID"/>
              </w:rPr>
              <w:t>2869</w:t>
            </w:r>
            <w:r>
              <w:rPr>
                <w:rStyle w:val="TransUnitID"/>
              </w:rPr>
              <w:t>6aea54f6-f8af-4e86-a759-405f40146f8d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Products that meet the above criteri</w:t>
            </w:r>
            <w:r>
              <w:t>a are valued according to source location (extraction, manufacture, and purchase point must be within the distances noted below):</w:t>
            </w:r>
          </w:p>
        </w:tc>
        <w:tc>
          <w:tcPr>
            <w:tcW w:w="7137" w:type="dxa"/>
            <w:shd w:val="clear" w:color="auto" w:fill="FFFFFF"/>
          </w:tcPr>
          <w:p w:rsidR="0007255F" w:rsidRDefault="00A66F70">
            <w:pPr>
              <w:rPr>
                <w:lang w:val="zh-CN"/>
              </w:rPr>
            </w:pPr>
            <w:r>
              <w:rPr>
                <w:lang w:val="zh-CN"/>
              </w:rPr>
              <w:t>按照来源位置评估符合上述标准的产品的价值（开采、制造和采购点必须位于下述距离之内）：</w:t>
            </w:r>
          </w:p>
        </w:tc>
      </w:tr>
      <w:tr w:rsidR="0007255F" w:rsidTr="00A66F70">
        <w:tc>
          <w:tcPr>
            <w:tcW w:w="1242" w:type="dxa"/>
            <w:shd w:val="clear" w:color="auto" w:fill="98FB98"/>
          </w:tcPr>
          <w:p w:rsidR="0007255F" w:rsidRDefault="00A66F70">
            <w:r>
              <w:rPr>
                <w:rStyle w:val="SegmentID"/>
              </w:rPr>
              <w:t>2870</w:t>
            </w:r>
            <w:r>
              <w:rPr>
                <w:rStyle w:val="TransUnitID"/>
              </w:rPr>
              <w:t>5a8e5dbf-f974-41f0-a3ef-fb441e8f537f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credit achievement calculation, products sourced (extracted, manufactured, purchased) within 100 miles (160 km) of the project site are valued at 200% of their base contributing cost.</w:t>
            </w:r>
          </w:p>
        </w:tc>
        <w:tc>
          <w:tcPr>
            <w:tcW w:w="7137" w:type="dxa"/>
            <w:shd w:val="clear" w:color="auto" w:fill="98FB98"/>
          </w:tcPr>
          <w:p w:rsidR="0007255F" w:rsidRDefault="00A66F70">
            <w:pPr>
              <w:rPr>
                <w:lang w:val="zh-CN"/>
              </w:rPr>
            </w:pPr>
            <w:r>
              <w:rPr>
                <w:lang w:val="zh-CN"/>
              </w:rPr>
              <w:t>对于得分点计算，从项目场址</w:t>
            </w:r>
            <w:r>
              <w:rPr>
                <w:lang w:val="zh-CN"/>
              </w:rPr>
              <w:t xml:space="preserve"> 100 </w:t>
            </w:r>
            <w:r>
              <w:rPr>
                <w:lang w:val="zh-CN"/>
              </w:rPr>
              <w:t>英里（</w:t>
            </w:r>
            <w:r>
              <w:rPr>
                <w:lang w:val="zh-CN"/>
              </w:rPr>
              <w:t xml:space="preserve">160 </w:t>
            </w:r>
            <w:r>
              <w:rPr>
                <w:lang w:val="zh-CN"/>
              </w:rPr>
              <w:t>公里）范围内获得（开采、制造、购买）的产品将按照基本贡献成本的</w:t>
            </w:r>
            <w:r>
              <w:rPr>
                <w:lang w:val="zh-CN"/>
              </w:rPr>
              <w:t xml:space="preserve"> 200% </w:t>
            </w:r>
            <w:r>
              <w:rPr>
                <w:lang w:val="zh-CN"/>
              </w:rPr>
              <w:t>估价。</w:t>
            </w:r>
          </w:p>
        </w:tc>
      </w:tr>
      <w:tr w:rsidR="0007255F" w:rsidTr="00A66F70">
        <w:tc>
          <w:tcPr>
            <w:tcW w:w="1242" w:type="dxa"/>
            <w:shd w:val="clear" w:color="auto" w:fill="FFFFFF"/>
          </w:tcPr>
          <w:p w:rsidR="0007255F" w:rsidRDefault="00A66F70">
            <w:r>
              <w:rPr>
                <w:rStyle w:val="SegmentID"/>
              </w:rPr>
              <w:t>2</w:t>
            </w:r>
            <w:r>
              <w:rPr>
                <w:rStyle w:val="SegmentID"/>
              </w:rPr>
              <w:t>871</w:t>
            </w:r>
            <w:r>
              <w:rPr>
                <w:rStyle w:val="TransUnitID"/>
              </w:rPr>
              <w:t>0587630a-0122-4e92-9c8c-ddec9c5f96cf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MR Credit: Design for Flexibility</w:t>
            </w:r>
          </w:p>
        </w:tc>
        <w:tc>
          <w:tcPr>
            <w:tcW w:w="7137" w:type="dxa"/>
            <w:shd w:val="clear" w:color="auto" w:fill="FFFFFF"/>
          </w:tcPr>
          <w:p w:rsidR="0007255F" w:rsidRDefault="00A66F70">
            <w:pPr>
              <w:rPr>
                <w:lang w:val="zh-CN"/>
              </w:rPr>
            </w:pPr>
            <w:r>
              <w:rPr>
                <w:lang w:val="zh-CN"/>
              </w:rPr>
              <w:t xml:space="preserve">MR </w:t>
            </w:r>
            <w:r>
              <w:rPr>
                <w:lang w:val="zh-CN"/>
              </w:rPr>
              <w:t>得分点：灵活性设计</w:t>
            </w:r>
            <w:r>
              <w:rPr>
                <w:lang w:val="zh-CN"/>
              </w:rPr>
              <w:t xml:space="preserve"> (Design for Flexibility)</w:t>
            </w:r>
          </w:p>
        </w:tc>
      </w:tr>
      <w:tr w:rsidR="0007255F" w:rsidTr="00A66F70">
        <w:tc>
          <w:tcPr>
            <w:tcW w:w="1242" w:type="dxa"/>
            <w:shd w:val="clear" w:color="auto" w:fill="98FB98"/>
          </w:tcPr>
          <w:p w:rsidR="0007255F" w:rsidRDefault="00A66F70">
            <w:r>
              <w:rPr>
                <w:rStyle w:val="SegmentID"/>
              </w:rPr>
              <w:t>2872</w:t>
            </w:r>
            <w:r>
              <w:rPr>
                <w:rStyle w:val="TransUnitID"/>
              </w:rPr>
              <w:t>72e8d577-0683-4ba8-8720-2ef5417873f2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2873</w:t>
            </w:r>
            <w:r>
              <w:rPr>
                <w:rStyle w:val="TransUnitID"/>
              </w:rPr>
              <w:t>541ee109-08ac-421d-87a9-6f3caf2eafd2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 point</w:t>
            </w:r>
          </w:p>
        </w:tc>
        <w:tc>
          <w:tcPr>
            <w:tcW w:w="7137" w:type="dxa"/>
            <w:shd w:val="clear" w:color="auto" w:fill="98FB98"/>
          </w:tcPr>
          <w:p w:rsidR="0007255F" w:rsidRDefault="00A66F70">
            <w:pPr>
              <w:rPr>
                <w:lang w:val="zh-CN"/>
              </w:rPr>
            </w:pP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2874</w:t>
            </w:r>
            <w:r>
              <w:rPr>
                <w:rStyle w:val="TransUnitID"/>
              </w:rPr>
              <w:t>f99d8a5c-b93b-4f81-b950-8d0e2b331a9b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2875</w:t>
            </w:r>
            <w:r>
              <w:rPr>
                <w:rStyle w:val="TransUnitID"/>
              </w:rPr>
              <w:t>b72c94c7-a6d8-4e4f-aed6-70b94bff8fab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98FB98"/>
          </w:tcPr>
          <w:p w:rsidR="0007255F" w:rsidRDefault="00A66F70">
            <w:r>
              <w:rPr>
                <w:rStyle w:val="SegmentID"/>
              </w:rPr>
              <w:t>2876</w:t>
            </w:r>
            <w:r>
              <w:rPr>
                <w:rStyle w:val="TransUnitID"/>
              </w:rPr>
              <w:t>59a9f88b-91d5-4dbb-82ed-2c454f6197ea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FFFFFF"/>
          </w:tcPr>
          <w:p w:rsidR="0007255F" w:rsidRDefault="00A66F70">
            <w:r>
              <w:rPr>
                <w:rStyle w:val="SegmentID"/>
              </w:rPr>
              <w:lastRenderedPageBreak/>
              <w:t>2877</w:t>
            </w:r>
            <w:r>
              <w:rPr>
                <w:rStyle w:val="TransUnitID"/>
              </w:rPr>
              <w:t>f82d2cd9-1869-46ad-8fcb-a931e4eca71a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Conserve resources associated with the construction and management of buildings by designing for flexibility and ease of future adaptation and for the service life of components and assem</w:t>
            </w:r>
            <w:r>
              <w:t>blies.</w:t>
            </w:r>
          </w:p>
        </w:tc>
        <w:tc>
          <w:tcPr>
            <w:tcW w:w="7137" w:type="dxa"/>
            <w:shd w:val="clear" w:color="auto" w:fill="FFFFFF"/>
          </w:tcPr>
          <w:p w:rsidR="0007255F" w:rsidRDefault="00A66F70">
            <w:pPr>
              <w:rPr>
                <w:lang w:val="zh-CN"/>
              </w:rPr>
            </w:pPr>
            <w:r>
              <w:rPr>
                <w:lang w:val="zh-CN"/>
              </w:rPr>
              <w:t>通过灵活、便于未来改建以及延长组件服务寿命的设计，以节约与建筑的施工和管理相关的资源。</w:t>
            </w:r>
          </w:p>
        </w:tc>
      </w:tr>
      <w:tr w:rsidR="0007255F" w:rsidTr="00A66F70">
        <w:tc>
          <w:tcPr>
            <w:tcW w:w="1242" w:type="dxa"/>
            <w:shd w:val="clear" w:color="auto" w:fill="98FB98"/>
          </w:tcPr>
          <w:p w:rsidR="0007255F" w:rsidRDefault="00A66F70">
            <w:r>
              <w:rPr>
                <w:rStyle w:val="SegmentID"/>
              </w:rPr>
              <w:t>2878</w:t>
            </w:r>
            <w:r>
              <w:rPr>
                <w:rStyle w:val="TransUnitID"/>
              </w:rPr>
              <w:t>b3466830-0f14-4b74-a722-4d3991a261cd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2879</w:t>
            </w:r>
            <w:r>
              <w:rPr>
                <w:rStyle w:val="TransUnitID"/>
              </w:rPr>
              <w:t>a8e2ad27-ac87-4e60-a96a-222517c4dfb4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FFFFFF"/>
          </w:tcPr>
          <w:p w:rsidR="0007255F" w:rsidRDefault="00A66F70">
            <w:r>
              <w:rPr>
                <w:rStyle w:val="SegmentID"/>
              </w:rPr>
              <w:t>2880</w:t>
            </w:r>
            <w:r>
              <w:rPr>
                <w:rStyle w:val="TransUnitID"/>
              </w:rPr>
              <w:t>93cf8b35-b211-4502-9021-c783e864ea07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Increase building flexibility and ease of adaptive use over the life of the structure by employing at least three of the following strategies.</w:t>
            </w:r>
          </w:p>
        </w:tc>
        <w:tc>
          <w:tcPr>
            <w:tcW w:w="7137" w:type="dxa"/>
            <w:shd w:val="clear" w:color="auto" w:fill="FFFFFF"/>
          </w:tcPr>
          <w:p w:rsidR="0007255F" w:rsidRDefault="00A66F70">
            <w:pPr>
              <w:rPr>
                <w:lang w:val="zh-CN"/>
              </w:rPr>
            </w:pPr>
            <w:r>
              <w:rPr>
                <w:lang w:val="zh-CN"/>
              </w:rPr>
              <w:t>通过采用下列策略中的至少三种，提高结构在使用寿命期间的建筑灵活性和改建便利性。</w:t>
            </w:r>
          </w:p>
        </w:tc>
      </w:tr>
      <w:tr w:rsidR="0007255F" w:rsidTr="00A66F70">
        <w:tc>
          <w:tcPr>
            <w:tcW w:w="1242" w:type="dxa"/>
            <w:shd w:val="clear" w:color="auto" w:fill="FFFFFF"/>
          </w:tcPr>
          <w:p w:rsidR="0007255F" w:rsidRDefault="00A66F70">
            <w:r>
              <w:rPr>
                <w:rStyle w:val="SegmentID"/>
              </w:rPr>
              <w:t>2881</w:t>
            </w:r>
            <w:r>
              <w:rPr>
                <w:rStyle w:val="TransUnitID"/>
              </w:rPr>
              <w:t>cbf4106a-a379-499d-8204-9465d890f162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Use </w:t>
            </w:r>
            <w:r>
              <w:rPr>
                <w:rStyle w:val="Tag"/>
              </w:rPr>
              <w:t>&lt;3388&gt;</w:t>
            </w:r>
            <w:r>
              <w:t>interstitial space</w:t>
            </w:r>
            <w:r>
              <w:rPr>
                <w:rStyle w:val="Tag"/>
              </w:rPr>
              <w:t>&lt;/3388&gt;</w:t>
            </w:r>
            <w:r>
              <w:t>.</w:t>
            </w:r>
          </w:p>
        </w:tc>
        <w:tc>
          <w:tcPr>
            <w:tcW w:w="7137" w:type="dxa"/>
            <w:shd w:val="clear" w:color="auto" w:fill="FFFFFF"/>
          </w:tcPr>
          <w:p w:rsidR="0007255F" w:rsidRDefault="00A66F70">
            <w:pPr>
              <w:rPr>
                <w:lang w:val="zh-CN"/>
              </w:rPr>
            </w:pPr>
            <w:r>
              <w:rPr>
                <w:lang w:val="zh-CN"/>
              </w:rPr>
              <w:t>使用</w:t>
            </w:r>
            <w:r>
              <w:rPr>
                <w:rStyle w:val="Tag"/>
                <w:lang w:val="zh-CN"/>
              </w:rPr>
              <w:t>&lt;3388&gt;</w:t>
            </w:r>
            <w:r>
              <w:rPr>
                <w:lang w:val="zh-CN"/>
              </w:rPr>
              <w:t>间隙空间</w:t>
            </w:r>
            <w:r>
              <w:rPr>
                <w:rStyle w:val="Tag"/>
                <w:lang w:val="zh-CN"/>
              </w:rPr>
              <w:t>&lt;/3388&gt;</w:t>
            </w:r>
            <w:r>
              <w:rPr>
                <w:lang w:val="zh-CN"/>
              </w:rPr>
              <w:t>。</w:t>
            </w:r>
          </w:p>
        </w:tc>
      </w:tr>
      <w:tr w:rsidR="0007255F" w:rsidTr="00A66F70">
        <w:tc>
          <w:tcPr>
            <w:tcW w:w="1242" w:type="dxa"/>
            <w:shd w:val="clear" w:color="auto" w:fill="FFFFFF"/>
          </w:tcPr>
          <w:p w:rsidR="0007255F" w:rsidRDefault="00A66F70">
            <w:r>
              <w:rPr>
                <w:rStyle w:val="SegmentID"/>
              </w:rPr>
              <w:t>2882</w:t>
            </w:r>
            <w:r>
              <w:rPr>
                <w:rStyle w:val="TransUnitID"/>
              </w:rPr>
              <w:t>cbf4106a-a379-499d-8204-9465d890f162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Design distribution zone utility systems and equipment including HVAC, plumbing, electrical, information technology, medical gases, and lif</w:t>
            </w:r>
            <w:r>
              <w:t>e safety systems to serve the occupied zones and have the capacity to control multiple zones in clinical spaces.</w:t>
            </w:r>
          </w:p>
        </w:tc>
        <w:tc>
          <w:tcPr>
            <w:tcW w:w="7137" w:type="dxa"/>
            <w:shd w:val="clear" w:color="auto" w:fill="FFFFFF"/>
          </w:tcPr>
          <w:p w:rsidR="0007255F" w:rsidRDefault="00A66F70">
            <w:pPr>
              <w:rPr>
                <w:lang w:val="zh-CN"/>
              </w:rPr>
            </w:pPr>
            <w:r>
              <w:rPr>
                <w:lang w:val="zh-CN"/>
              </w:rPr>
              <w:t>设计分配区公用设施系统和设备，包括为入驻区服务的暖通空调、管道、电气、信息技术、医用气体和生命安全系统，并具备控制临床空间中的多个区域的能力。</w:t>
            </w:r>
          </w:p>
        </w:tc>
      </w:tr>
      <w:tr w:rsidR="0007255F" w:rsidTr="00A66F70">
        <w:tc>
          <w:tcPr>
            <w:tcW w:w="1242" w:type="dxa"/>
            <w:shd w:val="clear" w:color="auto" w:fill="FFFFFF"/>
          </w:tcPr>
          <w:p w:rsidR="0007255F" w:rsidRDefault="00A66F70">
            <w:r>
              <w:rPr>
                <w:rStyle w:val="SegmentID"/>
              </w:rPr>
              <w:t>2883</w:t>
            </w:r>
            <w:r>
              <w:rPr>
                <w:rStyle w:val="TransUnitID"/>
              </w:rPr>
              <w:t>946b9cd2-b15b-4502-9ab5-574e6ada4396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Provide programmed soft space,</w:t>
            </w:r>
            <w:r>
              <w:rPr>
                <w:rStyle w:val="Tag"/>
              </w:rPr>
              <w:t>&lt;3389&gt;</w:t>
            </w:r>
            <w:r>
              <w:t xml:space="preserve"> </w:t>
            </w:r>
            <w:r>
              <w:rPr>
                <w:rStyle w:val="Tag"/>
              </w:rPr>
              <w:t>&lt;/3389&gt;</w:t>
            </w:r>
            <w:r>
              <w:t xml:space="preserve"> such as administration or storage, equal to at least 5% of </w:t>
            </w:r>
            <w:r>
              <w:rPr>
                <w:rStyle w:val="Tag"/>
              </w:rPr>
              <w:t>&lt;3390&gt;</w:t>
            </w:r>
            <w:r>
              <w:t xml:space="preserve">departmental gross area </w:t>
            </w:r>
            <w:r>
              <w:rPr>
                <w:rStyle w:val="Tag"/>
              </w:rPr>
              <w:t>&lt;/3390&gt;</w:t>
            </w:r>
            <w:r>
              <w:t>(DGA).</w:t>
            </w:r>
          </w:p>
        </w:tc>
        <w:tc>
          <w:tcPr>
            <w:tcW w:w="7137" w:type="dxa"/>
            <w:shd w:val="clear" w:color="auto" w:fill="FFFFFF"/>
          </w:tcPr>
          <w:p w:rsidR="0007255F" w:rsidRDefault="00A66F70">
            <w:pPr>
              <w:rPr>
                <w:lang w:val="zh-CN"/>
              </w:rPr>
            </w:pPr>
            <w:r>
              <w:rPr>
                <w:lang w:val="zh-CN"/>
              </w:rPr>
              <w:t>提供相当于</w:t>
            </w:r>
            <w:r>
              <w:rPr>
                <w:rStyle w:val="Tag"/>
                <w:lang w:val="zh-CN"/>
              </w:rPr>
              <w:t>&lt;3390&gt;</w:t>
            </w:r>
            <w:r>
              <w:rPr>
                <w:lang w:val="zh-CN"/>
              </w:rPr>
              <w:t>部门总面积</w:t>
            </w:r>
            <w:r>
              <w:rPr>
                <w:lang w:val="zh-CN"/>
              </w:rPr>
              <w:t xml:space="preserve"> </w:t>
            </w:r>
            <w:r>
              <w:rPr>
                <w:rStyle w:val="Tag"/>
                <w:lang w:val="zh-CN"/>
              </w:rPr>
              <w:t>&lt;/3390&gt;</w:t>
            </w:r>
            <w:r>
              <w:rPr>
                <w:lang w:val="zh-CN"/>
              </w:rPr>
              <w:t xml:space="preserve">(DGA) </w:t>
            </w:r>
            <w:r>
              <w:rPr>
                <w:lang w:val="zh-CN"/>
              </w:rPr>
              <w:t>至少</w:t>
            </w:r>
            <w:r>
              <w:rPr>
                <w:lang w:val="zh-CN"/>
              </w:rPr>
              <w:t xml:space="preserve"> 5% </w:t>
            </w:r>
            <w:r>
              <w:rPr>
                <w:lang w:val="zh-CN"/>
              </w:rPr>
              <w:t>的程控软空间，</w:t>
            </w:r>
            <w:r>
              <w:rPr>
                <w:rStyle w:val="Tag"/>
                <w:lang w:val="zh-CN"/>
              </w:rPr>
              <w:t>&lt;3389&gt;&lt;/3389&gt;</w:t>
            </w:r>
            <w:r>
              <w:rPr>
                <w:lang w:val="zh-CN"/>
              </w:rPr>
              <w:t>例如行政区或存储区。</w:t>
            </w:r>
          </w:p>
        </w:tc>
      </w:tr>
      <w:tr w:rsidR="0007255F" w:rsidTr="00A66F70">
        <w:tc>
          <w:tcPr>
            <w:tcW w:w="1242" w:type="dxa"/>
            <w:shd w:val="clear" w:color="auto" w:fill="FFFFFF"/>
          </w:tcPr>
          <w:p w:rsidR="0007255F" w:rsidRDefault="00A66F70">
            <w:r>
              <w:rPr>
                <w:rStyle w:val="SegmentID"/>
              </w:rPr>
              <w:t>2884</w:t>
            </w:r>
            <w:r>
              <w:rPr>
                <w:rStyle w:val="TransUnitID"/>
              </w:rPr>
              <w:t>946b9cd2-b15b-4502-9ab5-574e6ada4396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Locate soft space adjacent to clinical departments that anticipate growth.</w:t>
            </w:r>
          </w:p>
        </w:tc>
        <w:tc>
          <w:tcPr>
            <w:tcW w:w="7137" w:type="dxa"/>
            <w:shd w:val="clear" w:color="auto" w:fill="FFFFFF"/>
          </w:tcPr>
          <w:p w:rsidR="0007255F" w:rsidRDefault="00A66F70">
            <w:pPr>
              <w:rPr>
                <w:lang w:val="zh-CN"/>
              </w:rPr>
            </w:pPr>
            <w:r>
              <w:rPr>
                <w:lang w:val="zh-CN"/>
              </w:rPr>
              <w:t>将软空间定位于靠近预计将会扩建的临床部门。</w:t>
            </w:r>
          </w:p>
        </w:tc>
      </w:tr>
      <w:tr w:rsidR="0007255F" w:rsidTr="00A66F70">
        <w:tc>
          <w:tcPr>
            <w:tcW w:w="1242" w:type="dxa"/>
            <w:shd w:val="clear" w:color="auto" w:fill="FFFFFF"/>
          </w:tcPr>
          <w:p w:rsidR="0007255F" w:rsidRDefault="00A66F70">
            <w:r>
              <w:rPr>
                <w:rStyle w:val="SegmentID"/>
              </w:rPr>
              <w:t>2885</w:t>
            </w:r>
            <w:r>
              <w:rPr>
                <w:rStyle w:val="TransUnitID"/>
              </w:rPr>
              <w:t>946b9cd2-b15b-4502-9ab5-574e6ada4396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Determine a strategy for future accommodation of displaced soft space.</w:t>
            </w:r>
          </w:p>
        </w:tc>
        <w:tc>
          <w:tcPr>
            <w:tcW w:w="7137" w:type="dxa"/>
            <w:shd w:val="clear" w:color="auto" w:fill="FFFFFF"/>
          </w:tcPr>
          <w:p w:rsidR="0007255F" w:rsidRDefault="00A66F70">
            <w:pPr>
              <w:rPr>
                <w:lang w:val="zh-CN"/>
              </w:rPr>
            </w:pPr>
            <w:r>
              <w:rPr>
                <w:lang w:val="zh-CN"/>
              </w:rPr>
              <w:t>确定将来软空间搬迁后的安置策略。</w:t>
            </w:r>
          </w:p>
        </w:tc>
      </w:tr>
      <w:tr w:rsidR="0007255F" w:rsidTr="00A66F70">
        <w:tc>
          <w:tcPr>
            <w:tcW w:w="1242" w:type="dxa"/>
            <w:shd w:val="clear" w:color="auto" w:fill="FFFFFF"/>
          </w:tcPr>
          <w:p w:rsidR="0007255F" w:rsidRDefault="00A66F70">
            <w:r>
              <w:rPr>
                <w:rStyle w:val="SegmentID"/>
              </w:rPr>
              <w:t>2886</w:t>
            </w:r>
            <w:r>
              <w:rPr>
                <w:rStyle w:val="TransUnitID"/>
              </w:rPr>
              <w:t>83fd48dd-d708-475d-8fb1-041f36c5b7b6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Provide shell space equal to at least 5% of DGA.</w:t>
            </w:r>
          </w:p>
        </w:tc>
        <w:tc>
          <w:tcPr>
            <w:tcW w:w="7137" w:type="dxa"/>
            <w:shd w:val="clear" w:color="auto" w:fill="FFFFFF"/>
          </w:tcPr>
          <w:p w:rsidR="0007255F" w:rsidRDefault="00A66F70">
            <w:pPr>
              <w:rPr>
                <w:lang w:val="zh-CN"/>
              </w:rPr>
            </w:pPr>
            <w:r>
              <w:rPr>
                <w:lang w:val="zh-CN"/>
              </w:rPr>
              <w:t>提供相当于至少</w:t>
            </w:r>
            <w:r>
              <w:rPr>
                <w:lang w:val="zh-CN"/>
              </w:rPr>
              <w:t xml:space="preserve"> 5% DGA </w:t>
            </w:r>
            <w:r>
              <w:rPr>
                <w:lang w:val="zh-CN"/>
              </w:rPr>
              <w:t>的壳体空间。</w:t>
            </w:r>
          </w:p>
        </w:tc>
      </w:tr>
      <w:tr w:rsidR="0007255F" w:rsidTr="00A66F70">
        <w:tc>
          <w:tcPr>
            <w:tcW w:w="1242" w:type="dxa"/>
            <w:shd w:val="clear" w:color="auto" w:fill="FFFFFF"/>
          </w:tcPr>
          <w:p w:rsidR="0007255F" w:rsidRDefault="00A66F70">
            <w:r>
              <w:rPr>
                <w:rStyle w:val="SegmentID"/>
              </w:rPr>
              <w:t>2887</w:t>
            </w:r>
            <w:r>
              <w:rPr>
                <w:rStyle w:val="TransUnitID"/>
              </w:rPr>
              <w:t>83fd48dd-d708-475d-8fb1-041f36c5b7b6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Locate it such that it can be occupied without displ</w:t>
            </w:r>
            <w:r>
              <w:t>acing occupied space.</w:t>
            </w:r>
          </w:p>
        </w:tc>
        <w:tc>
          <w:tcPr>
            <w:tcW w:w="7137" w:type="dxa"/>
            <w:shd w:val="clear" w:color="auto" w:fill="FFFFFF"/>
          </w:tcPr>
          <w:p w:rsidR="0007255F" w:rsidRDefault="00A66F70">
            <w:pPr>
              <w:rPr>
                <w:lang w:val="zh-CN"/>
              </w:rPr>
            </w:pPr>
            <w:r>
              <w:rPr>
                <w:lang w:val="zh-CN"/>
              </w:rPr>
              <w:t>将壳体空间定位于无需搬迁入驻空间的位置。</w:t>
            </w:r>
          </w:p>
        </w:tc>
      </w:tr>
      <w:tr w:rsidR="0007255F" w:rsidTr="00A66F70">
        <w:tc>
          <w:tcPr>
            <w:tcW w:w="1242" w:type="dxa"/>
            <w:shd w:val="clear" w:color="auto" w:fill="FFFFFF"/>
          </w:tcPr>
          <w:p w:rsidR="0007255F" w:rsidRDefault="00A66F70">
            <w:r>
              <w:rPr>
                <w:rStyle w:val="SegmentID"/>
              </w:rPr>
              <w:t>2888</w:t>
            </w:r>
            <w:r>
              <w:rPr>
                <w:rStyle w:val="TransUnitID"/>
              </w:rPr>
              <w:t>7702da7b-5f61-44a0-a611-20c5392668a0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Identify horizontal expansion capacity for diagnostic and treatment or other clinical space equal to at least 30% of existing floor area (excluding inpatie</w:t>
            </w:r>
            <w:r>
              <w:t>nt units) without demolition of occupied space (other than at the connection point).</w:t>
            </w:r>
          </w:p>
        </w:tc>
        <w:tc>
          <w:tcPr>
            <w:tcW w:w="7137" w:type="dxa"/>
            <w:shd w:val="clear" w:color="auto" w:fill="FFFFFF"/>
          </w:tcPr>
          <w:p w:rsidR="0007255F" w:rsidRDefault="00A66F70">
            <w:pPr>
              <w:rPr>
                <w:lang w:val="zh-CN"/>
              </w:rPr>
            </w:pPr>
            <w:r>
              <w:rPr>
                <w:lang w:val="zh-CN"/>
              </w:rPr>
              <w:t>确定相当于既有建筑面积至少</w:t>
            </w:r>
            <w:r>
              <w:rPr>
                <w:lang w:val="zh-CN"/>
              </w:rPr>
              <w:t xml:space="preserve"> 30%</w:t>
            </w:r>
            <w:r>
              <w:rPr>
                <w:lang w:val="zh-CN"/>
              </w:rPr>
              <w:t>（不包括住院部门）的诊断和治疗或其他临床空间在无需拆除入驻空间（除非位于连接点）的前提下的水平扩张能力。</w:t>
            </w:r>
          </w:p>
        </w:tc>
      </w:tr>
      <w:tr w:rsidR="0007255F" w:rsidTr="00A66F70">
        <w:tc>
          <w:tcPr>
            <w:tcW w:w="1242" w:type="dxa"/>
            <w:shd w:val="clear" w:color="auto" w:fill="FFFFFF"/>
          </w:tcPr>
          <w:p w:rsidR="0007255F" w:rsidRDefault="00A66F70">
            <w:r>
              <w:rPr>
                <w:rStyle w:val="SegmentID"/>
              </w:rPr>
              <w:t>2889</w:t>
            </w:r>
            <w:r>
              <w:rPr>
                <w:rStyle w:val="TransUnitID"/>
              </w:rPr>
              <w:t>7702da7b-5f61-44a0-a611-20c5392668a0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Reconfiguration of additional existing occupied space that has been constructed with demountable partition systems is permitted.</w:t>
            </w:r>
          </w:p>
        </w:tc>
        <w:tc>
          <w:tcPr>
            <w:tcW w:w="7137" w:type="dxa"/>
            <w:shd w:val="clear" w:color="auto" w:fill="FFFFFF"/>
          </w:tcPr>
          <w:p w:rsidR="0007255F" w:rsidRDefault="00A66F70">
            <w:pPr>
              <w:rPr>
                <w:lang w:val="zh-CN"/>
              </w:rPr>
            </w:pPr>
            <w:r>
              <w:rPr>
                <w:lang w:val="zh-CN"/>
              </w:rPr>
              <w:t>允许改造使用可拆卸隔墙进行施工的其他既有入驻空间。</w:t>
            </w:r>
          </w:p>
        </w:tc>
      </w:tr>
      <w:tr w:rsidR="0007255F" w:rsidTr="00A66F70">
        <w:tc>
          <w:tcPr>
            <w:tcW w:w="1242" w:type="dxa"/>
            <w:shd w:val="clear" w:color="auto" w:fill="FFFFFF"/>
          </w:tcPr>
          <w:p w:rsidR="0007255F" w:rsidRDefault="00A66F70">
            <w:r>
              <w:rPr>
                <w:rStyle w:val="SegmentID"/>
              </w:rPr>
              <w:t>2890</w:t>
            </w:r>
            <w:r>
              <w:rPr>
                <w:rStyle w:val="TransUnitID"/>
              </w:rPr>
              <w:t>c8c8e92f-29b5-41fc-9e30-d10d830e6761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Design for future vertical expansion on at </w:t>
            </w:r>
            <w:r>
              <w:t>least 75% of the roof, ensuring that existing operations and service systems can continue at or near capacity during the expansion.</w:t>
            </w:r>
          </w:p>
        </w:tc>
        <w:tc>
          <w:tcPr>
            <w:tcW w:w="7137" w:type="dxa"/>
            <w:shd w:val="clear" w:color="auto" w:fill="FFFFFF"/>
          </w:tcPr>
          <w:p w:rsidR="0007255F" w:rsidRDefault="00A66F70">
            <w:pPr>
              <w:rPr>
                <w:lang w:val="zh-CN"/>
              </w:rPr>
            </w:pPr>
            <w:r>
              <w:rPr>
                <w:lang w:val="zh-CN"/>
              </w:rPr>
              <w:t>设计将来在至少</w:t>
            </w:r>
            <w:r>
              <w:rPr>
                <w:lang w:val="zh-CN"/>
              </w:rPr>
              <w:t xml:space="preserve"> 75% </w:t>
            </w:r>
            <w:r>
              <w:rPr>
                <w:lang w:val="zh-CN"/>
              </w:rPr>
              <w:t>的屋项进行的垂直扩张，确保扩张期间既有运营和服务系统仍可达到或接近原有能力。</w:t>
            </w:r>
          </w:p>
        </w:tc>
      </w:tr>
      <w:tr w:rsidR="0007255F" w:rsidTr="00A66F70">
        <w:tc>
          <w:tcPr>
            <w:tcW w:w="1242" w:type="dxa"/>
            <w:shd w:val="clear" w:color="auto" w:fill="FFFFFF"/>
          </w:tcPr>
          <w:p w:rsidR="0007255F" w:rsidRDefault="00A66F70">
            <w:r>
              <w:rPr>
                <w:rStyle w:val="SegmentID"/>
              </w:rPr>
              <w:t>2891</w:t>
            </w:r>
            <w:r>
              <w:rPr>
                <w:rStyle w:val="TransUnitID"/>
              </w:rPr>
              <w:t>d001a5f6-949a-452c-9a35-33b58ccce27e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Designate space for future above-grade parking structures equal to 50% of existing on-grade parking </w:t>
            </w:r>
            <w:r>
              <w:lastRenderedPageBreak/>
              <w:t>capacity, with direct access to the main hospital lobby or circulation.</w:t>
            </w:r>
          </w:p>
        </w:tc>
        <w:tc>
          <w:tcPr>
            <w:tcW w:w="7137" w:type="dxa"/>
            <w:shd w:val="clear" w:color="auto" w:fill="FFFFFF"/>
          </w:tcPr>
          <w:p w:rsidR="0007255F" w:rsidRDefault="00A66F70">
            <w:pPr>
              <w:rPr>
                <w:lang w:val="zh-CN"/>
              </w:rPr>
            </w:pPr>
            <w:r>
              <w:rPr>
                <w:lang w:val="zh-CN"/>
              </w:rPr>
              <w:lastRenderedPageBreak/>
              <w:t>指定空间用于将来建造相当于既有地面停车容量</w:t>
            </w:r>
            <w:r>
              <w:rPr>
                <w:lang w:val="zh-CN"/>
              </w:rPr>
              <w:t xml:space="preserve"> 50% </w:t>
            </w:r>
            <w:r>
              <w:rPr>
                <w:lang w:val="zh-CN"/>
              </w:rPr>
              <w:t>的地上停车结构，并建有直通医院主门厅或通道的入口。</w:t>
            </w:r>
          </w:p>
        </w:tc>
      </w:tr>
      <w:tr w:rsidR="0007255F" w:rsidTr="00A66F70">
        <w:tc>
          <w:tcPr>
            <w:tcW w:w="1242" w:type="dxa"/>
            <w:shd w:val="clear" w:color="auto" w:fill="FFFFFF"/>
          </w:tcPr>
          <w:p w:rsidR="0007255F" w:rsidRDefault="00A66F70">
            <w:r>
              <w:rPr>
                <w:rStyle w:val="SegmentID"/>
              </w:rPr>
              <w:lastRenderedPageBreak/>
              <w:t>2892</w:t>
            </w:r>
            <w:r>
              <w:rPr>
                <w:rStyle w:val="TransUnitID"/>
              </w:rPr>
              <w:t>d001a5f6-949a-452c-9a35-33b</w:t>
            </w:r>
            <w:r>
              <w:rPr>
                <w:rStyle w:val="TransUnitID"/>
              </w:rPr>
              <w:t>58ccce27e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Vertical transportation pathways that lead directly to the main hospital lobby or circulation are acceptable.</w:t>
            </w:r>
          </w:p>
        </w:tc>
        <w:tc>
          <w:tcPr>
            <w:tcW w:w="7137" w:type="dxa"/>
            <w:shd w:val="clear" w:color="auto" w:fill="FFFFFF"/>
          </w:tcPr>
          <w:p w:rsidR="0007255F" w:rsidRDefault="00A66F70">
            <w:pPr>
              <w:rPr>
                <w:lang w:val="zh-CN"/>
              </w:rPr>
            </w:pPr>
            <w:r>
              <w:rPr>
                <w:lang w:val="zh-CN"/>
              </w:rPr>
              <w:t>可以接受直接通向医院主门厅或通道的垂直运输路径。</w:t>
            </w:r>
          </w:p>
        </w:tc>
      </w:tr>
      <w:tr w:rsidR="0007255F" w:rsidTr="00A66F70">
        <w:tc>
          <w:tcPr>
            <w:tcW w:w="1242" w:type="dxa"/>
            <w:shd w:val="clear" w:color="auto" w:fill="FFFFFF"/>
          </w:tcPr>
          <w:p w:rsidR="0007255F" w:rsidRDefault="00A66F70">
            <w:r>
              <w:rPr>
                <w:rStyle w:val="SegmentID"/>
              </w:rPr>
              <w:t>2893</w:t>
            </w:r>
            <w:r>
              <w:rPr>
                <w:rStyle w:val="TransUnitID"/>
              </w:rPr>
              <w:t>f980483f-5e64-48b0-8151-d999bec81f89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Use demountable partitions for 50% of applicable areas.</w:t>
            </w:r>
          </w:p>
        </w:tc>
        <w:tc>
          <w:tcPr>
            <w:tcW w:w="7137" w:type="dxa"/>
            <w:shd w:val="clear" w:color="auto" w:fill="FFFFFF"/>
          </w:tcPr>
          <w:p w:rsidR="0007255F" w:rsidRDefault="00A66F70">
            <w:pPr>
              <w:rPr>
                <w:lang w:val="zh-CN"/>
              </w:rPr>
            </w:pPr>
            <w:r>
              <w:rPr>
                <w:lang w:val="zh-CN"/>
              </w:rPr>
              <w:t>在</w:t>
            </w:r>
            <w:r>
              <w:rPr>
                <w:lang w:val="zh-CN"/>
              </w:rPr>
              <w:t xml:space="preserve"> 50% </w:t>
            </w:r>
            <w:r>
              <w:rPr>
                <w:lang w:val="zh-CN"/>
              </w:rPr>
              <w:t>的适用区域使用可拆卸隔墙。</w:t>
            </w:r>
          </w:p>
        </w:tc>
      </w:tr>
      <w:tr w:rsidR="0007255F" w:rsidTr="00A66F70">
        <w:tc>
          <w:tcPr>
            <w:tcW w:w="1242" w:type="dxa"/>
            <w:shd w:val="clear" w:color="auto" w:fill="FFFFFF"/>
          </w:tcPr>
          <w:p w:rsidR="0007255F" w:rsidRDefault="00A66F70">
            <w:r>
              <w:rPr>
                <w:rStyle w:val="SegmentID"/>
              </w:rPr>
              <w:t>2894</w:t>
            </w:r>
            <w:r>
              <w:rPr>
                <w:rStyle w:val="TransUnitID"/>
              </w:rPr>
              <w:t>36c47b05-1dfc-41b7-baf5-92640199e6ef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Use movable or modular casework for at least 50% of casework and custom millwork.</w:t>
            </w:r>
          </w:p>
        </w:tc>
        <w:tc>
          <w:tcPr>
            <w:tcW w:w="7137" w:type="dxa"/>
            <w:shd w:val="clear" w:color="auto" w:fill="FFFFFF"/>
          </w:tcPr>
          <w:p w:rsidR="0007255F" w:rsidRDefault="00A66F70">
            <w:pPr>
              <w:rPr>
                <w:lang w:val="zh-CN"/>
              </w:rPr>
            </w:pPr>
            <w:r>
              <w:rPr>
                <w:lang w:val="zh-CN"/>
              </w:rPr>
              <w:t>至少</w:t>
            </w:r>
            <w:r>
              <w:rPr>
                <w:lang w:val="zh-CN"/>
              </w:rPr>
              <w:t xml:space="preserve"> 50% </w:t>
            </w:r>
            <w:r>
              <w:rPr>
                <w:lang w:val="zh-CN"/>
              </w:rPr>
              <w:t>的橱柜和定制木制品使用可移动或模块式橱柜。</w:t>
            </w:r>
          </w:p>
        </w:tc>
      </w:tr>
      <w:tr w:rsidR="0007255F" w:rsidTr="00A66F70">
        <w:tc>
          <w:tcPr>
            <w:tcW w:w="1242" w:type="dxa"/>
            <w:shd w:val="clear" w:color="auto" w:fill="FFFFFF"/>
          </w:tcPr>
          <w:p w:rsidR="0007255F" w:rsidRDefault="00A66F70">
            <w:r>
              <w:rPr>
                <w:rStyle w:val="SegmentID"/>
              </w:rPr>
              <w:t>2895</w:t>
            </w:r>
            <w:r>
              <w:rPr>
                <w:rStyle w:val="TransUnitID"/>
              </w:rPr>
              <w:t>36c47b</w:t>
            </w:r>
            <w:r>
              <w:rPr>
                <w:rStyle w:val="TransUnitID"/>
              </w:rPr>
              <w:t>05-1dfc-41b7-baf5-92640199e6ef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Base the calculation on the combined value of casework and millwork, as determined by the cost estimator or contractor.</w:t>
            </w:r>
          </w:p>
        </w:tc>
        <w:tc>
          <w:tcPr>
            <w:tcW w:w="7137" w:type="dxa"/>
            <w:shd w:val="clear" w:color="auto" w:fill="FFFFFF"/>
          </w:tcPr>
          <w:p w:rsidR="0007255F" w:rsidRDefault="00A66F70">
            <w:pPr>
              <w:rPr>
                <w:lang w:val="zh-CN"/>
              </w:rPr>
            </w:pPr>
            <w:r>
              <w:rPr>
                <w:lang w:val="zh-CN"/>
              </w:rPr>
              <w:t>根据成本估价师或承包商确定的橱柜和木工综合价值进行计算。</w:t>
            </w:r>
          </w:p>
        </w:tc>
      </w:tr>
      <w:tr w:rsidR="0007255F" w:rsidTr="00A66F70">
        <w:tc>
          <w:tcPr>
            <w:tcW w:w="1242" w:type="dxa"/>
            <w:shd w:val="clear" w:color="auto" w:fill="98FB98"/>
          </w:tcPr>
          <w:p w:rsidR="0007255F" w:rsidRDefault="00A66F70">
            <w:r>
              <w:rPr>
                <w:rStyle w:val="SegmentID"/>
              </w:rPr>
              <w:t>2896</w:t>
            </w:r>
            <w:r>
              <w:rPr>
                <w:rStyle w:val="TransUnitID"/>
              </w:rPr>
              <w:t>e338a4e3-36e4-4811-b61b-9851cc138c45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MR Credit: Construction and Demolition Waste Management</w:t>
            </w:r>
          </w:p>
        </w:tc>
        <w:tc>
          <w:tcPr>
            <w:tcW w:w="7137" w:type="dxa"/>
            <w:shd w:val="clear" w:color="auto" w:fill="98FB98"/>
          </w:tcPr>
          <w:p w:rsidR="0007255F" w:rsidRDefault="00A66F70">
            <w:pPr>
              <w:rPr>
                <w:lang w:val="zh-CN"/>
              </w:rPr>
            </w:pPr>
            <w:r>
              <w:rPr>
                <w:lang w:val="zh-CN"/>
              </w:rPr>
              <w:t xml:space="preserve">MR </w:t>
            </w:r>
            <w:r>
              <w:rPr>
                <w:lang w:val="zh-CN"/>
              </w:rPr>
              <w:t>得分点：营建和拆建废弃物管理</w:t>
            </w:r>
            <w:r>
              <w:rPr>
                <w:lang w:val="zh-CN"/>
              </w:rPr>
              <w:t xml:space="preserve"> (Construction and Demolition Waste Management)</w:t>
            </w:r>
          </w:p>
        </w:tc>
      </w:tr>
      <w:tr w:rsidR="0007255F" w:rsidTr="00A66F70">
        <w:tc>
          <w:tcPr>
            <w:tcW w:w="1242" w:type="dxa"/>
            <w:shd w:val="clear" w:color="auto" w:fill="98FB98"/>
          </w:tcPr>
          <w:p w:rsidR="0007255F" w:rsidRDefault="00A66F70">
            <w:r>
              <w:rPr>
                <w:rStyle w:val="SegmentID"/>
              </w:rPr>
              <w:t>2897</w:t>
            </w:r>
            <w:r>
              <w:rPr>
                <w:rStyle w:val="TransUnitID"/>
              </w:rPr>
              <w:t>b49dec65-9e27-42da-99d8-63090600e8fd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2898</w:t>
            </w:r>
            <w:r>
              <w:rPr>
                <w:rStyle w:val="TransUnitID"/>
              </w:rPr>
              <w:t>19302adf-4f9f-40bb-a555-b4ffda8a10eb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 points</w:t>
            </w:r>
          </w:p>
        </w:tc>
        <w:tc>
          <w:tcPr>
            <w:tcW w:w="7137" w:type="dxa"/>
            <w:shd w:val="clear" w:color="auto" w:fill="98FB98"/>
          </w:tcPr>
          <w:p w:rsidR="0007255F" w:rsidRDefault="00A66F70">
            <w:pPr>
              <w:rPr>
                <w:lang w:val="zh-CN"/>
              </w:rPr>
            </w:pP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2899</w:t>
            </w:r>
            <w:r>
              <w:rPr>
                <w:rStyle w:val="TransUnitID"/>
              </w:rPr>
              <w:t>05abe36e-a90b-41e3-b47b-74f1ab805276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2900</w:t>
            </w:r>
            <w:r>
              <w:rPr>
                <w:rStyle w:val="TransUnitID"/>
              </w:rPr>
              <w:t>c0903d57-d22f-475a-a60f-4cf053b2771b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(1–2 points)</w:t>
            </w:r>
          </w:p>
        </w:tc>
        <w:tc>
          <w:tcPr>
            <w:tcW w:w="7137" w:type="dxa"/>
            <w:shd w:val="clear" w:color="auto" w:fill="98FB98"/>
          </w:tcPr>
          <w:p w:rsidR="0007255F" w:rsidRDefault="00A66F70">
            <w:pPr>
              <w:rPr>
                <w:lang w:val="zh-CN"/>
              </w:rPr>
            </w:pPr>
            <w:r>
              <w:rPr>
                <w:lang w:val="zh-CN"/>
              </w:rPr>
              <w:t>新建建筑（</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2901</w:t>
            </w:r>
            <w:r>
              <w:rPr>
                <w:rStyle w:val="TransUnitID"/>
              </w:rPr>
              <w:t>7b3f562c-8111-43a0-b02d-06d24131a600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 (1–2 points)</w:t>
            </w:r>
          </w:p>
        </w:tc>
        <w:tc>
          <w:tcPr>
            <w:tcW w:w="7137" w:type="dxa"/>
            <w:shd w:val="clear" w:color="auto" w:fill="98FB98"/>
          </w:tcPr>
          <w:p w:rsidR="0007255F" w:rsidRDefault="00A66F70">
            <w:pPr>
              <w:rPr>
                <w:lang w:val="zh-CN"/>
              </w:rPr>
            </w:pPr>
            <w:r>
              <w:rPr>
                <w:lang w:val="zh-CN"/>
              </w:rPr>
              <w:t>核心与外壳（</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2902</w:t>
            </w:r>
            <w:r>
              <w:rPr>
                <w:rStyle w:val="TransUnitID"/>
              </w:rPr>
              <w:t>a60cb21a-4683-437c-8167-875c95c79bd2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(1–2 points)</w:t>
            </w:r>
          </w:p>
        </w:tc>
        <w:tc>
          <w:tcPr>
            <w:tcW w:w="7137" w:type="dxa"/>
            <w:shd w:val="clear" w:color="auto" w:fill="98FB98"/>
          </w:tcPr>
          <w:p w:rsidR="0007255F" w:rsidRDefault="00A66F70">
            <w:pPr>
              <w:rPr>
                <w:lang w:val="zh-CN"/>
              </w:rPr>
            </w:pPr>
            <w:r>
              <w:rPr>
                <w:lang w:val="zh-CN"/>
              </w:rPr>
              <w:t>学校（</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2903</w:t>
            </w:r>
            <w:r>
              <w:rPr>
                <w:rStyle w:val="TransUnitID"/>
              </w:rPr>
              <w:t>4f62b8d0-f125-4894-b60e-b2ac1e69013d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(1–2 points)</w:t>
            </w:r>
          </w:p>
        </w:tc>
        <w:tc>
          <w:tcPr>
            <w:tcW w:w="7137" w:type="dxa"/>
            <w:shd w:val="clear" w:color="auto" w:fill="98FB98"/>
          </w:tcPr>
          <w:p w:rsidR="0007255F" w:rsidRDefault="00A66F70">
            <w:pPr>
              <w:rPr>
                <w:lang w:val="zh-CN"/>
              </w:rPr>
            </w:pPr>
            <w:r>
              <w:rPr>
                <w:lang w:val="zh-CN"/>
              </w:rPr>
              <w:t>零售（</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2904</w:t>
            </w:r>
            <w:r>
              <w:rPr>
                <w:rStyle w:val="TransUnitID"/>
              </w:rPr>
              <w:t>03582405-53c0-494a-a979-72c622aa71b2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(1–2 points)</w:t>
            </w:r>
          </w:p>
        </w:tc>
        <w:tc>
          <w:tcPr>
            <w:tcW w:w="7137" w:type="dxa"/>
            <w:shd w:val="clear" w:color="auto" w:fill="98FB98"/>
          </w:tcPr>
          <w:p w:rsidR="0007255F" w:rsidRDefault="00A66F70">
            <w:pPr>
              <w:rPr>
                <w:lang w:val="zh-CN"/>
              </w:rPr>
            </w:pPr>
            <w:r>
              <w:rPr>
                <w:lang w:val="zh-CN"/>
              </w:rPr>
              <w:t>数据中心（</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2905</w:t>
            </w:r>
            <w:r>
              <w:rPr>
                <w:rStyle w:val="TransUnitID"/>
              </w:rPr>
              <w:t>8a95ec64-3331-46fc-9cc6-14879efb97a9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(1–2 points)</w:t>
            </w:r>
          </w:p>
        </w:tc>
        <w:tc>
          <w:tcPr>
            <w:tcW w:w="7137" w:type="dxa"/>
            <w:shd w:val="clear" w:color="auto" w:fill="98FB98"/>
          </w:tcPr>
          <w:p w:rsidR="0007255F" w:rsidRDefault="00A66F70">
            <w:pPr>
              <w:rPr>
                <w:lang w:val="zh-CN"/>
              </w:rPr>
            </w:pPr>
            <w:r>
              <w:rPr>
                <w:lang w:val="zh-CN"/>
              </w:rPr>
              <w:t>仓储和配送中心（</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2906</w:t>
            </w:r>
            <w:r>
              <w:rPr>
                <w:rStyle w:val="TransUnitID"/>
              </w:rPr>
              <w:t>fdc355b9-4bbc-462b-a9fa-aa3c90f2b88a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(1–2 points)</w:t>
            </w:r>
          </w:p>
        </w:tc>
        <w:tc>
          <w:tcPr>
            <w:tcW w:w="7137" w:type="dxa"/>
            <w:shd w:val="clear" w:color="auto" w:fill="98FB98"/>
          </w:tcPr>
          <w:p w:rsidR="0007255F" w:rsidRDefault="00A66F70">
            <w:pPr>
              <w:rPr>
                <w:lang w:val="zh-CN"/>
              </w:rPr>
            </w:pPr>
            <w:r>
              <w:rPr>
                <w:lang w:val="zh-CN"/>
              </w:rPr>
              <w:t>宾馆接待（</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2907</w:t>
            </w:r>
            <w:r>
              <w:rPr>
                <w:rStyle w:val="TransUnitID"/>
              </w:rPr>
              <w:t>ba5495a1-0796-4497-a199-4163319cc742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(1–2 points)</w:t>
            </w:r>
          </w:p>
        </w:tc>
        <w:tc>
          <w:tcPr>
            <w:tcW w:w="7137" w:type="dxa"/>
            <w:shd w:val="clear" w:color="auto" w:fill="98FB98"/>
          </w:tcPr>
          <w:p w:rsidR="0007255F" w:rsidRDefault="00A66F70">
            <w:pPr>
              <w:rPr>
                <w:lang w:val="zh-CN"/>
              </w:rPr>
            </w:pPr>
            <w:r>
              <w:rPr>
                <w:lang w:val="zh-CN"/>
              </w:rPr>
              <w:t>医疗保健（</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2908</w:t>
            </w:r>
            <w:r>
              <w:rPr>
                <w:rStyle w:val="TransUnitID"/>
              </w:rPr>
              <w:t>73f044f3-03ee-4a80-bfb7-5ceeea0f5544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2909</w:t>
            </w:r>
            <w:r>
              <w:rPr>
                <w:rStyle w:val="TransUnitID"/>
              </w:rPr>
              <w:t>602e32c7-f912-4829-8922-2faeb35a7c27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reduce construction and demolition waste disposed of in landfills and incineration facilities by recovering, reusing, and recycling materials.</w:t>
            </w:r>
          </w:p>
        </w:tc>
        <w:tc>
          <w:tcPr>
            <w:tcW w:w="7137" w:type="dxa"/>
            <w:shd w:val="clear" w:color="auto" w:fill="98FB98"/>
          </w:tcPr>
          <w:p w:rsidR="0007255F" w:rsidRDefault="00A66F70">
            <w:pPr>
              <w:rPr>
                <w:lang w:val="zh-CN"/>
              </w:rPr>
            </w:pPr>
            <w:r>
              <w:rPr>
                <w:lang w:val="zh-CN"/>
              </w:rPr>
              <w:t>回收、再利用材料，减少在填埋场和焚化设施中处理的营建和拆建废弃物。</w:t>
            </w:r>
          </w:p>
        </w:tc>
      </w:tr>
      <w:tr w:rsidR="0007255F" w:rsidTr="00A66F70">
        <w:tc>
          <w:tcPr>
            <w:tcW w:w="1242" w:type="dxa"/>
            <w:shd w:val="clear" w:color="auto" w:fill="98FB98"/>
          </w:tcPr>
          <w:p w:rsidR="0007255F" w:rsidRDefault="00A66F70">
            <w:r>
              <w:rPr>
                <w:rStyle w:val="SegmentID"/>
              </w:rPr>
              <w:t>2910</w:t>
            </w:r>
            <w:r>
              <w:rPr>
                <w:rStyle w:val="TransUnitID"/>
              </w:rPr>
              <w:t>ca6613d1-f939-4d</w:t>
            </w:r>
            <w:r>
              <w:rPr>
                <w:rStyle w:val="TransUnitID"/>
              </w:rPr>
              <w:t>0c-95a0-e3d37c58dcfd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2911</w:t>
            </w:r>
            <w:r>
              <w:rPr>
                <w:rStyle w:val="TransUnitID"/>
              </w:rPr>
              <w:t>4fc91ee5-9ef2-4b0e-bdc0-229f1d3d7f6d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NC, Data Centers, Warehouses &amp; Distribution Centers, Hospitality NC, Healthcare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w:t>
            </w:r>
            <w:r>
              <w:rPr>
                <w:lang w:val="zh-CN"/>
              </w:rPr>
              <w:t xml:space="preserve"> NC</w:t>
            </w:r>
            <w:r>
              <w:rPr>
                <w:lang w:val="zh-CN"/>
              </w:rPr>
              <w:t>、数据中心、仓储和配送中心、宾馆接待</w:t>
            </w:r>
            <w:r>
              <w:rPr>
                <w:lang w:val="zh-CN"/>
              </w:rPr>
              <w:t xml:space="preserve"> NC</w:t>
            </w:r>
            <w:r>
              <w:rPr>
                <w:lang w:val="zh-CN"/>
              </w:rPr>
              <w:t>、医疗保健</w:t>
            </w:r>
          </w:p>
        </w:tc>
      </w:tr>
      <w:tr w:rsidR="0007255F" w:rsidTr="00A66F70">
        <w:tc>
          <w:tcPr>
            <w:tcW w:w="1242" w:type="dxa"/>
            <w:shd w:val="clear" w:color="auto" w:fill="98FB98"/>
          </w:tcPr>
          <w:p w:rsidR="0007255F" w:rsidRDefault="00A66F70">
            <w:r>
              <w:rPr>
                <w:rStyle w:val="SegmentID"/>
              </w:rPr>
              <w:t>2912</w:t>
            </w:r>
            <w:r>
              <w:rPr>
                <w:rStyle w:val="TransUnitID"/>
              </w:rPr>
              <w:t>65eada7b-92bf-4adc-9d3b-196ce2f84284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Recycle and/or salvage nonhazardous construction and demolition materials.</w:t>
            </w:r>
          </w:p>
        </w:tc>
        <w:tc>
          <w:tcPr>
            <w:tcW w:w="7137" w:type="dxa"/>
            <w:shd w:val="clear" w:color="auto" w:fill="98FB98"/>
          </w:tcPr>
          <w:p w:rsidR="0007255F" w:rsidRDefault="00A66F70">
            <w:pPr>
              <w:rPr>
                <w:lang w:val="zh-CN"/>
              </w:rPr>
            </w:pPr>
            <w:r>
              <w:rPr>
                <w:lang w:val="zh-CN"/>
              </w:rPr>
              <w:t>回收和</w:t>
            </w:r>
            <w:r>
              <w:rPr>
                <w:lang w:val="zh-CN"/>
              </w:rPr>
              <w:t>/</w:t>
            </w:r>
            <w:r>
              <w:rPr>
                <w:lang w:val="zh-CN"/>
              </w:rPr>
              <w:t>或再利用无害的营建和拆建材料。</w:t>
            </w:r>
          </w:p>
        </w:tc>
      </w:tr>
      <w:tr w:rsidR="0007255F" w:rsidTr="00A66F70">
        <w:tc>
          <w:tcPr>
            <w:tcW w:w="1242" w:type="dxa"/>
            <w:shd w:val="clear" w:color="auto" w:fill="98FB98"/>
          </w:tcPr>
          <w:p w:rsidR="0007255F" w:rsidRDefault="00A66F70">
            <w:r>
              <w:rPr>
                <w:rStyle w:val="SegmentID"/>
              </w:rPr>
              <w:t>2913</w:t>
            </w:r>
            <w:r>
              <w:rPr>
                <w:rStyle w:val="TransUnitID"/>
              </w:rPr>
              <w:t>65eada7b-92bf-4adc-9d3b-196ce2f84284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Calculations can be by weight or volume but must be consistent throughout.</w:t>
            </w:r>
          </w:p>
        </w:tc>
        <w:tc>
          <w:tcPr>
            <w:tcW w:w="7137" w:type="dxa"/>
            <w:shd w:val="clear" w:color="auto" w:fill="98FB98"/>
          </w:tcPr>
          <w:p w:rsidR="0007255F" w:rsidRDefault="00A66F70">
            <w:pPr>
              <w:rPr>
                <w:lang w:val="zh-CN"/>
              </w:rPr>
            </w:pPr>
            <w:r>
              <w:rPr>
                <w:lang w:val="zh-CN"/>
              </w:rPr>
              <w:t>可以按照重量或体积来计算，但是要前后保持一致。</w:t>
            </w:r>
          </w:p>
        </w:tc>
      </w:tr>
      <w:tr w:rsidR="0007255F" w:rsidTr="00A66F70">
        <w:tc>
          <w:tcPr>
            <w:tcW w:w="1242" w:type="dxa"/>
            <w:shd w:val="clear" w:color="auto" w:fill="98FB98"/>
          </w:tcPr>
          <w:p w:rsidR="0007255F" w:rsidRDefault="00A66F70">
            <w:r>
              <w:rPr>
                <w:rStyle w:val="SegmentID"/>
              </w:rPr>
              <w:t>2914</w:t>
            </w:r>
            <w:r>
              <w:rPr>
                <w:rStyle w:val="TransUnitID"/>
              </w:rPr>
              <w:t>cd1d8452-4001-4771-bded-9b15b3ca8325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Exclude excavated soil, land-clearing debris, and alternative daily cover (ADC).</w:t>
            </w:r>
          </w:p>
        </w:tc>
        <w:tc>
          <w:tcPr>
            <w:tcW w:w="7137" w:type="dxa"/>
            <w:shd w:val="clear" w:color="auto" w:fill="98FB98"/>
          </w:tcPr>
          <w:p w:rsidR="0007255F" w:rsidRDefault="00A66F70">
            <w:pPr>
              <w:rPr>
                <w:lang w:val="zh-CN"/>
              </w:rPr>
            </w:pPr>
            <w:r>
              <w:rPr>
                <w:lang w:val="zh-CN"/>
              </w:rPr>
              <w:t>不包括挖出的土壤、场地清理产生的</w:t>
            </w:r>
            <w:r>
              <w:rPr>
                <w:lang w:val="zh-CN"/>
              </w:rPr>
              <w:t>碎片和替代日常封盖物</w:t>
            </w:r>
            <w:r>
              <w:rPr>
                <w:lang w:val="zh-CN"/>
              </w:rPr>
              <w:t xml:space="preserve"> (ADC)</w:t>
            </w:r>
            <w:r>
              <w:rPr>
                <w:lang w:val="zh-CN"/>
              </w:rPr>
              <w:t>。</w:t>
            </w:r>
          </w:p>
        </w:tc>
      </w:tr>
      <w:tr w:rsidR="0007255F" w:rsidTr="00A66F70">
        <w:tc>
          <w:tcPr>
            <w:tcW w:w="1242" w:type="dxa"/>
            <w:shd w:val="clear" w:color="auto" w:fill="98FB98"/>
          </w:tcPr>
          <w:p w:rsidR="0007255F" w:rsidRDefault="00A66F70">
            <w:r>
              <w:rPr>
                <w:rStyle w:val="SegmentID"/>
              </w:rPr>
              <w:t>2915</w:t>
            </w:r>
            <w:r>
              <w:rPr>
                <w:rStyle w:val="TransUnitID"/>
              </w:rPr>
              <w:t>cd1d8452-4001-4771-bded-9b15b3ca8325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Include wood waste converted to fuel (biofuel) in the </w:t>
            </w:r>
            <w:r>
              <w:lastRenderedPageBreak/>
              <w:t>calculations; other types of waste-to-energy are not considered diversion for this credit.</w:t>
            </w:r>
          </w:p>
        </w:tc>
        <w:tc>
          <w:tcPr>
            <w:tcW w:w="7137" w:type="dxa"/>
            <w:shd w:val="clear" w:color="auto" w:fill="98FB98"/>
          </w:tcPr>
          <w:p w:rsidR="0007255F" w:rsidRDefault="00A66F70">
            <w:pPr>
              <w:rPr>
                <w:lang w:val="zh-CN"/>
              </w:rPr>
            </w:pPr>
            <w:r>
              <w:rPr>
                <w:lang w:val="zh-CN"/>
              </w:rPr>
              <w:lastRenderedPageBreak/>
              <w:t>在计算中包括转换为燃料（生物燃料）的木材废料；其他类型的</w:t>
            </w:r>
            <w:r>
              <w:rPr>
                <w:lang w:val="zh-CN"/>
              </w:rPr>
              <w:t>“</w:t>
            </w:r>
            <w:r>
              <w:rPr>
                <w:lang w:val="zh-CN"/>
              </w:rPr>
              <w:t>废物到</w:t>
            </w:r>
            <w:r>
              <w:rPr>
                <w:lang w:val="zh-CN"/>
              </w:rPr>
              <w:lastRenderedPageBreak/>
              <w:t>能</w:t>
            </w:r>
            <w:r>
              <w:rPr>
                <w:lang w:val="zh-CN"/>
              </w:rPr>
              <w:t>量</w:t>
            </w:r>
            <w:r>
              <w:rPr>
                <w:lang w:val="zh-CN"/>
              </w:rPr>
              <w:t>”</w:t>
            </w:r>
            <w:r>
              <w:rPr>
                <w:lang w:val="zh-CN"/>
              </w:rPr>
              <w:t>在该得分点中并不被视为转化。</w:t>
            </w:r>
          </w:p>
        </w:tc>
      </w:tr>
      <w:tr w:rsidR="0007255F" w:rsidTr="00A66F70">
        <w:tc>
          <w:tcPr>
            <w:tcW w:w="1242" w:type="dxa"/>
            <w:shd w:val="clear" w:color="auto" w:fill="98FB98"/>
          </w:tcPr>
          <w:p w:rsidR="0007255F" w:rsidRDefault="00A66F70">
            <w:r>
              <w:rPr>
                <w:rStyle w:val="SegmentID"/>
              </w:rPr>
              <w:lastRenderedPageBreak/>
              <w:t>2916</w:t>
            </w:r>
            <w:r>
              <w:rPr>
                <w:rStyle w:val="TransUnitID"/>
              </w:rPr>
              <w:t>856ca179-26da-4c69-b323-d526cd299c4a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However, for projects that cannot meet credit requirements using reuse and recycling methods, waste-to-energy systems may be considered waste diversion if the European Commission </w:t>
            </w:r>
            <w:r>
              <w:t>Waste Framework Directive 2008/98/EC and Waste Incineration Directive 2000/76/EC are followed and Waste to Energy facilities meet applicable European Committee for Standardization (CEN) EN 303 standards.</w:t>
            </w:r>
          </w:p>
        </w:tc>
        <w:tc>
          <w:tcPr>
            <w:tcW w:w="7137" w:type="dxa"/>
            <w:shd w:val="clear" w:color="auto" w:fill="98FB98"/>
          </w:tcPr>
          <w:p w:rsidR="0007255F" w:rsidRDefault="00A66F70">
            <w:pPr>
              <w:rPr>
                <w:lang w:val="zh-CN"/>
              </w:rPr>
            </w:pPr>
            <w:r>
              <w:rPr>
                <w:lang w:val="zh-CN"/>
              </w:rPr>
              <w:t>但是，对于无法使用再利用和回收方法满足得分点要求的项目，如果遵守欧盟废弃物框架指令</w:t>
            </w:r>
            <w:r>
              <w:rPr>
                <w:lang w:val="zh-CN"/>
              </w:rPr>
              <w:t xml:space="preserve"> 2008/98/EC</w:t>
            </w:r>
            <w:r>
              <w:rPr>
                <w:lang w:val="zh-CN"/>
              </w:rPr>
              <w:t xml:space="preserve"> </w:t>
            </w:r>
            <w:r>
              <w:rPr>
                <w:lang w:val="zh-CN"/>
              </w:rPr>
              <w:t>和废弃物焚烧指令</w:t>
            </w:r>
            <w:r>
              <w:rPr>
                <w:lang w:val="zh-CN"/>
              </w:rPr>
              <w:t xml:space="preserve"> 2000/76/EC</w:t>
            </w:r>
            <w:r>
              <w:rPr>
                <w:lang w:val="zh-CN"/>
              </w:rPr>
              <w:t>，且</w:t>
            </w:r>
            <w:r>
              <w:rPr>
                <w:lang w:val="zh-CN"/>
              </w:rPr>
              <w:t>“</w:t>
            </w:r>
            <w:r>
              <w:rPr>
                <w:lang w:val="zh-CN"/>
              </w:rPr>
              <w:t>废物到能量</w:t>
            </w:r>
            <w:r>
              <w:rPr>
                <w:lang w:val="zh-CN"/>
              </w:rPr>
              <w:t>”</w:t>
            </w:r>
            <w:r>
              <w:rPr>
                <w:lang w:val="zh-CN"/>
              </w:rPr>
              <w:t>设施符合适用的欧盟标准化</w:t>
            </w:r>
            <w:r>
              <w:rPr>
                <w:lang w:val="zh-CN"/>
              </w:rPr>
              <w:t xml:space="preserve"> (CEN) EN 303 </w:t>
            </w:r>
            <w:r>
              <w:rPr>
                <w:lang w:val="zh-CN"/>
              </w:rPr>
              <w:t>标准，则</w:t>
            </w:r>
            <w:r>
              <w:rPr>
                <w:lang w:val="zh-CN"/>
              </w:rPr>
              <w:t>“</w:t>
            </w:r>
            <w:r>
              <w:rPr>
                <w:lang w:val="zh-CN"/>
              </w:rPr>
              <w:t>废物到能量</w:t>
            </w:r>
            <w:r>
              <w:rPr>
                <w:lang w:val="zh-CN"/>
              </w:rPr>
              <w:t>”</w:t>
            </w:r>
            <w:r>
              <w:rPr>
                <w:lang w:val="zh-CN"/>
              </w:rPr>
              <w:t>系统可被视为废弃物转化。</w:t>
            </w:r>
          </w:p>
        </w:tc>
      </w:tr>
      <w:tr w:rsidR="0007255F" w:rsidTr="00A66F70">
        <w:tc>
          <w:tcPr>
            <w:tcW w:w="1242" w:type="dxa"/>
            <w:shd w:val="clear" w:color="auto" w:fill="98FB98"/>
          </w:tcPr>
          <w:p w:rsidR="0007255F" w:rsidRDefault="00A66F70">
            <w:r>
              <w:rPr>
                <w:rStyle w:val="SegmentID"/>
              </w:rPr>
              <w:t>2917</w:t>
            </w:r>
            <w:r>
              <w:rPr>
                <w:rStyle w:val="TransUnitID"/>
              </w:rPr>
              <w:t>b8be33cb-875f-43a9-b01b-b122e8921450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98FB98"/>
          </w:tcPr>
          <w:p w:rsidR="0007255F" w:rsidRDefault="00A66F70">
            <w:r>
              <w:rPr>
                <w:rStyle w:val="SegmentID"/>
              </w:rPr>
              <w:t>2918</w:t>
            </w:r>
            <w:r>
              <w:rPr>
                <w:rStyle w:val="TransUnitID"/>
              </w:rPr>
              <w:t>b8be33cb-875f-43a9-b01b-b122e8921450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Diversion (1–2 points)</w:t>
            </w:r>
          </w:p>
        </w:tc>
        <w:tc>
          <w:tcPr>
            <w:tcW w:w="7137" w:type="dxa"/>
            <w:shd w:val="clear" w:color="auto" w:fill="98FB98"/>
          </w:tcPr>
          <w:p w:rsidR="0007255F" w:rsidRDefault="00A66F70">
            <w:pPr>
              <w:rPr>
                <w:lang w:val="zh-CN"/>
              </w:rPr>
            </w:pPr>
            <w:r>
              <w:rPr>
                <w:lang w:val="zh-CN"/>
              </w:rPr>
              <w:t>转化（</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2919</w:t>
            </w:r>
            <w:r>
              <w:rPr>
                <w:rStyle w:val="TransUnitID"/>
              </w:rPr>
              <w:t>d7b94d26-36a2-497f-a87e-d4978dbbee16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Path 1.</w:t>
            </w:r>
          </w:p>
        </w:tc>
        <w:tc>
          <w:tcPr>
            <w:tcW w:w="7137" w:type="dxa"/>
            <w:shd w:val="clear" w:color="auto" w:fill="98FB98"/>
          </w:tcPr>
          <w:p w:rsidR="0007255F" w:rsidRDefault="00A66F70">
            <w:pPr>
              <w:rPr>
                <w:lang w:val="zh-CN"/>
              </w:rPr>
            </w:pPr>
            <w:r>
              <w:rPr>
                <w:lang w:val="zh-CN"/>
              </w:rPr>
              <w:t>途径</w:t>
            </w:r>
            <w:r>
              <w:rPr>
                <w:lang w:val="zh-CN"/>
              </w:rPr>
              <w:t xml:space="preserve"> 1.</w:t>
            </w:r>
          </w:p>
        </w:tc>
      </w:tr>
      <w:tr w:rsidR="0007255F" w:rsidTr="00A66F70">
        <w:tc>
          <w:tcPr>
            <w:tcW w:w="1242" w:type="dxa"/>
            <w:shd w:val="clear" w:color="auto" w:fill="98FB98"/>
          </w:tcPr>
          <w:p w:rsidR="0007255F" w:rsidRDefault="00A66F70">
            <w:r>
              <w:rPr>
                <w:rStyle w:val="SegmentID"/>
              </w:rPr>
              <w:t>2920</w:t>
            </w:r>
            <w:r>
              <w:rPr>
                <w:rStyle w:val="TransUnitID"/>
              </w:rPr>
              <w:t>d7b94d26-36a2-497f-a87e-d4978dbbee16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Divert 50% and Three Material Streams (1 point)</w:t>
            </w:r>
          </w:p>
        </w:tc>
        <w:tc>
          <w:tcPr>
            <w:tcW w:w="7137" w:type="dxa"/>
            <w:shd w:val="clear" w:color="auto" w:fill="98FB98"/>
          </w:tcPr>
          <w:p w:rsidR="0007255F" w:rsidRDefault="00A66F70">
            <w:pPr>
              <w:rPr>
                <w:lang w:val="zh-CN"/>
              </w:rPr>
            </w:pPr>
            <w:r>
              <w:rPr>
                <w:lang w:val="zh-CN"/>
              </w:rPr>
              <w:t>转化</w:t>
            </w:r>
            <w:r>
              <w:rPr>
                <w:lang w:val="zh-CN"/>
              </w:rPr>
              <w:t xml:space="preserve"> 50% </w:t>
            </w:r>
            <w:r>
              <w:rPr>
                <w:lang w:val="zh-CN"/>
              </w:rPr>
              <w:t>和三种材料流（</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2921</w:t>
            </w:r>
            <w:r>
              <w:rPr>
                <w:rStyle w:val="TransUnitID"/>
              </w:rPr>
              <w:t>4145defd-9ce5-48be-88e2-aaed2574f9cd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Divert at least 50% of the total construction and demolition material; diverted materials must include at least three material streams.</w:t>
            </w:r>
          </w:p>
        </w:tc>
        <w:tc>
          <w:tcPr>
            <w:tcW w:w="7137" w:type="dxa"/>
            <w:shd w:val="clear" w:color="auto" w:fill="98FB98"/>
          </w:tcPr>
          <w:p w:rsidR="0007255F" w:rsidRDefault="00A66F70">
            <w:pPr>
              <w:rPr>
                <w:lang w:val="zh-CN"/>
              </w:rPr>
            </w:pPr>
            <w:r>
              <w:rPr>
                <w:lang w:val="zh-CN"/>
              </w:rPr>
              <w:t>转化至少</w:t>
            </w:r>
            <w:r>
              <w:rPr>
                <w:lang w:val="zh-CN"/>
              </w:rPr>
              <w:t xml:space="preserve"> 50% </w:t>
            </w:r>
            <w:r>
              <w:rPr>
                <w:lang w:val="zh-CN"/>
              </w:rPr>
              <w:t>的营建和拆建材料；转化的材料至少必须包括三种材料流。</w:t>
            </w:r>
          </w:p>
        </w:tc>
      </w:tr>
      <w:tr w:rsidR="0007255F" w:rsidTr="00A66F70">
        <w:tc>
          <w:tcPr>
            <w:tcW w:w="1242" w:type="dxa"/>
            <w:shd w:val="clear" w:color="auto" w:fill="98FB98"/>
          </w:tcPr>
          <w:p w:rsidR="0007255F" w:rsidRDefault="00A66F70">
            <w:r>
              <w:rPr>
                <w:rStyle w:val="SegmentID"/>
              </w:rPr>
              <w:t>2922</w:t>
            </w:r>
            <w:r>
              <w:rPr>
                <w:rStyle w:val="TransUnitID"/>
              </w:rPr>
              <w:t>dffdc529-3a12-4f74-997f-9d2493d6b2c9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2923</w:t>
            </w:r>
            <w:r>
              <w:rPr>
                <w:rStyle w:val="TransUnitID"/>
              </w:rPr>
              <w:t>96b92c87-1dbe-</w:t>
            </w:r>
            <w:r>
              <w:rPr>
                <w:rStyle w:val="TransUnitID"/>
              </w:rPr>
              <w:t>48b1-9122-314727d9ac5c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Path 2.</w:t>
            </w:r>
          </w:p>
        </w:tc>
        <w:tc>
          <w:tcPr>
            <w:tcW w:w="7137" w:type="dxa"/>
            <w:shd w:val="clear" w:color="auto" w:fill="98FB98"/>
          </w:tcPr>
          <w:p w:rsidR="0007255F" w:rsidRDefault="00A66F70">
            <w:pPr>
              <w:rPr>
                <w:lang w:val="zh-CN"/>
              </w:rPr>
            </w:pPr>
            <w:r>
              <w:rPr>
                <w:lang w:val="zh-CN"/>
              </w:rPr>
              <w:t>途径</w:t>
            </w:r>
            <w:r>
              <w:rPr>
                <w:lang w:val="zh-CN"/>
              </w:rPr>
              <w:t xml:space="preserve"> 2.</w:t>
            </w:r>
          </w:p>
        </w:tc>
      </w:tr>
      <w:tr w:rsidR="0007255F" w:rsidTr="00A66F70">
        <w:tc>
          <w:tcPr>
            <w:tcW w:w="1242" w:type="dxa"/>
            <w:shd w:val="clear" w:color="auto" w:fill="98FB98"/>
          </w:tcPr>
          <w:p w:rsidR="0007255F" w:rsidRDefault="00A66F70">
            <w:r>
              <w:rPr>
                <w:rStyle w:val="SegmentID"/>
              </w:rPr>
              <w:t>2924</w:t>
            </w:r>
            <w:r>
              <w:rPr>
                <w:rStyle w:val="TransUnitID"/>
              </w:rPr>
              <w:t>96b92c87-1dbe-48b1-9122-314727d9ac5c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Divert 75% and Four Material Streams (2 points)</w:t>
            </w:r>
          </w:p>
        </w:tc>
        <w:tc>
          <w:tcPr>
            <w:tcW w:w="7137" w:type="dxa"/>
            <w:shd w:val="clear" w:color="auto" w:fill="98FB98"/>
          </w:tcPr>
          <w:p w:rsidR="0007255F" w:rsidRDefault="00A66F70">
            <w:pPr>
              <w:rPr>
                <w:lang w:val="zh-CN"/>
              </w:rPr>
            </w:pPr>
            <w:r>
              <w:rPr>
                <w:lang w:val="zh-CN"/>
              </w:rPr>
              <w:t>转化</w:t>
            </w:r>
            <w:r>
              <w:rPr>
                <w:lang w:val="zh-CN"/>
              </w:rPr>
              <w:t xml:space="preserve"> 75% </w:t>
            </w:r>
            <w:r>
              <w:rPr>
                <w:lang w:val="zh-CN"/>
              </w:rPr>
              <w:t>和四种材料流（</w:t>
            </w:r>
            <w:r>
              <w:rPr>
                <w:lang w:val="zh-CN"/>
              </w:rPr>
              <w:t xml:space="preserve">2 </w:t>
            </w:r>
            <w:r>
              <w:rPr>
                <w:lang w:val="zh-CN"/>
              </w:rPr>
              <w:t>分）</w:t>
            </w:r>
          </w:p>
        </w:tc>
      </w:tr>
      <w:tr w:rsidR="0007255F" w:rsidTr="00A66F70">
        <w:tc>
          <w:tcPr>
            <w:tcW w:w="1242" w:type="dxa"/>
            <w:shd w:val="clear" w:color="auto" w:fill="98FB98"/>
          </w:tcPr>
          <w:p w:rsidR="0007255F" w:rsidRDefault="00A66F70">
            <w:r>
              <w:rPr>
                <w:rStyle w:val="SegmentID"/>
              </w:rPr>
              <w:t>2925</w:t>
            </w:r>
            <w:r>
              <w:rPr>
                <w:rStyle w:val="TransUnitID"/>
              </w:rPr>
              <w:t>f3d65d79-86a3-4614-925b-6a1b2a420e17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Divert at least 75% of the total construction and demolition material; diverted materials must include at least four material streams.</w:t>
            </w:r>
          </w:p>
        </w:tc>
        <w:tc>
          <w:tcPr>
            <w:tcW w:w="7137" w:type="dxa"/>
            <w:shd w:val="clear" w:color="auto" w:fill="98FB98"/>
          </w:tcPr>
          <w:p w:rsidR="0007255F" w:rsidRDefault="00A66F70">
            <w:pPr>
              <w:rPr>
                <w:lang w:val="zh-CN"/>
              </w:rPr>
            </w:pPr>
            <w:r>
              <w:rPr>
                <w:lang w:val="zh-CN"/>
              </w:rPr>
              <w:t>转化至少</w:t>
            </w:r>
            <w:r>
              <w:rPr>
                <w:lang w:val="zh-CN"/>
              </w:rPr>
              <w:t xml:space="preserve"> 75% </w:t>
            </w:r>
            <w:r>
              <w:rPr>
                <w:lang w:val="zh-CN"/>
              </w:rPr>
              <w:t>的营建和拆建材料；转化的材料至少必须包括四种材料流。</w:t>
            </w:r>
          </w:p>
        </w:tc>
      </w:tr>
      <w:tr w:rsidR="0007255F" w:rsidTr="00A66F70">
        <w:tc>
          <w:tcPr>
            <w:tcW w:w="1242" w:type="dxa"/>
            <w:shd w:val="clear" w:color="auto" w:fill="98FB98"/>
          </w:tcPr>
          <w:p w:rsidR="0007255F" w:rsidRDefault="00A66F70">
            <w:r>
              <w:rPr>
                <w:rStyle w:val="SegmentID"/>
              </w:rPr>
              <w:t>2926</w:t>
            </w:r>
            <w:r>
              <w:rPr>
                <w:rStyle w:val="TransUnitID"/>
              </w:rPr>
              <w:t>fc7e18dd-51cc-4b27-94ec-81c489b215be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2927</w:t>
            </w:r>
            <w:r>
              <w:rPr>
                <w:rStyle w:val="TransUnitID"/>
              </w:rPr>
              <w:t>27ade78d-4c55-4</w:t>
            </w:r>
            <w:r>
              <w:rPr>
                <w:rStyle w:val="TransUnitID"/>
              </w:rPr>
              <w:t>ecd-91ee-cb9ce2423a87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98FB98"/>
          </w:tcPr>
          <w:p w:rsidR="0007255F" w:rsidRDefault="00A66F70">
            <w:r>
              <w:rPr>
                <w:rStyle w:val="SegmentID"/>
              </w:rPr>
              <w:t>2928</w:t>
            </w:r>
            <w:r>
              <w:rPr>
                <w:rStyle w:val="TransUnitID"/>
              </w:rPr>
              <w:t>27ade78d-4c55-4ecd-91ee-cb9ce2423a87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Reduction of Total Waste Material (2 points)</w:t>
            </w:r>
          </w:p>
        </w:tc>
        <w:tc>
          <w:tcPr>
            <w:tcW w:w="7137" w:type="dxa"/>
            <w:shd w:val="clear" w:color="auto" w:fill="98FB98"/>
          </w:tcPr>
          <w:p w:rsidR="0007255F" w:rsidRDefault="00A66F70">
            <w:pPr>
              <w:rPr>
                <w:lang w:val="zh-CN"/>
              </w:rPr>
            </w:pPr>
            <w:r>
              <w:rPr>
                <w:lang w:val="zh-CN"/>
              </w:rPr>
              <w:t>减少废弃物材料总量（</w:t>
            </w:r>
            <w:r>
              <w:rPr>
                <w:lang w:val="zh-CN"/>
              </w:rPr>
              <w:t xml:space="preserve">2 </w:t>
            </w:r>
            <w:r>
              <w:rPr>
                <w:lang w:val="zh-CN"/>
              </w:rPr>
              <w:t>分）</w:t>
            </w:r>
          </w:p>
        </w:tc>
      </w:tr>
      <w:tr w:rsidR="0007255F" w:rsidTr="00A66F70">
        <w:tc>
          <w:tcPr>
            <w:tcW w:w="1242" w:type="dxa"/>
            <w:shd w:val="clear" w:color="auto" w:fill="98FB98"/>
          </w:tcPr>
          <w:p w:rsidR="0007255F" w:rsidRDefault="00A66F70">
            <w:r>
              <w:rPr>
                <w:rStyle w:val="SegmentID"/>
              </w:rPr>
              <w:t>2929</w:t>
            </w:r>
            <w:r>
              <w:rPr>
                <w:rStyle w:val="TransUnitID"/>
              </w:rPr>
              <w:t>c2811a36-c3b3-4425-ba0c-7721e4243a36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Do not generate more than 2.5 pounds of construction waste per square foot (12.2 kilograms of waste per square meter) of the building’s floor area.</w:t>
            </w:r>
          </w:p>
        </w:tc>
        <w:tc>
          <w:tcPr>
            <w:tcW w:w="7137" w:type="dxa"/>
            <w:shd w:val="clear" w:color="auto" w:fill="98FB98"/>
          </w:tcPr>
          <w:p w:rsidR="0007255F" w:rsidRDefault="00A66F70">
            <w:pPr>
              <w:rPr>
                <w:lang w:val="zh-CN"/>
              </w:rPr>
            </w:pPr>
            <w:r>
              <w:rPr>
                <w:lang w:val="zh-CN"/>
              </w:rPr>
              <w:t>在每平方英尺的建筑面积中产生的建筑废弃物不超过</w:t>
            </w:r>
            <w:r>
              <w:rPr>
                <w:lang w:val="zh-CN"/>
              </w:rPr>
              <w:t xml:space="preserve"> 2.5 </w:t>
            </w:r>
            <w:r>
              <w:rPr>
                <w:lang w:val="zh-CN"/>
              </w:rPr>
              <w:t>磅（每平方米</w:t>
            </w:r>
            <w:r>
              <w:rPr>
                <w:lang w:val="zh-CN"/>
              </w:rPr>
              <w:t xml:space="preserve"> 12.2 </w:t>
            </w:r>
            <w:r>
              <w:rPr>
                <w:lang w:val="zh-CN"/>
              </w:rPr>
              <w:t>千克废弃物）。</w:t>
            </w:r>
          </w:p>
        </w:tc>
      </w:tr>
      <w:tr w:rsidR="0007255F" w:rsidTr="00A66F70">
        <w:tc>
          <w:tcPr>
            <w:tcW w:w="1242" w:type="dxa"/>
            <w:shd w:val="clear" w:color="auto" w:fill="98FB98"/>
          </w:tcPr>
          <w:p w:rsidR="0007255F" w:rsidRDefault="00A66F70">
            <w:r>
              <w:rPr>
                <w:rStyle w:val="SegmentID"/>
              </w:rPr>
              <w:t>2930</w:t>
            </w:r>
            <w:r>
              <w:rPr>
                <w:rStyle w:val="TransUnitID"/>
              </w:rPr>
              <w:t>6c90f527-0fbe-4003-b49e-a0365281d04d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Indoor Environmental Quality (EQ)</w:t>
            </w:r>
          </w:p>
        </w:tc>
        <w:tc>
          <w:tcPr>
            <w:tcW w:w="7137" w:type="dxa"/>
            <w:shd w:val="clear" w:color="auto" w:fill="98FB98"/>
          </w:tcPr>
          <w:p w:rsidR="0007255F" w:rsidRDefault="00A66F70">
            <w:pPr>
              <w:rPr>
                <w:lang w:val="zh-CN"/>
              </w:rPr>
            </w:pPr>
            <w:r>
              <w:rPr>
                <w:lang w:val="zh-CN"/>
              </w:rPr>
              <w:t>室内环境质量</w:t>
            </w:r>
            <w:r>
              <w:rPr>
                <w:lang w:val="zh-CN"/>
              </w:rPr>
              <w:t xml:space="preserve"> (EQ)</w:t>
            </w:r>
          </w:p>
        </w:tc>
      </w:tr>
      <w:tr w:rsidR="0007255F" w:rsidTr="00A66F70">
        <w:tc>
          <w:tcPr>
            <w:tcW w:w="1242" w:type="dxa"/>
            <w:shd w:val="clear" w:color="auto" w:fill="98FB98"/>
          </w:tcPr>
          <w:p w:rsidR="0007255F" w:rsidRDefault="00A66F70">
            <w:r>
              <w:rPr>
                <w:rStyle w:val="SegmentID"/>
              </w:rPr>
              <w:t>2931</w:t>
            </w:r>
            <w:r>
              <w:rPr>
                <w:rStyle w:val="TransUnitID"/>
              </w:rPr>
              <w:t>e43ef866-687c-44cd-a5a1-0e40a1647304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EQ Prerequisite: Minimum Indoor Air Quality Performance</w:t>
            </w:r>
          </w:p>
        </w:tc>
        <w:tc>
          <w:tcPr>
            <w:tcW w:w="7137" w:type="dxa"/>
            <w:shd w:val="clear" w:color="auto" w:fill="98FB98"/>
          </w:tcPr>
          <w:p w:rsidR="0007255F" w:rsidRDefault="00A66F70">
            <w:pPr>
              <w:rPr>
                <w:lang w:val="zh-CN"/>
              </w:rPr>
            </w:pPr>
            <w:r>
              <w:rPr>
                <w:lang w:val="zh-CN"/>
              </w:rPr>
              <w:t xml:space="preserve">EQ </w:t>
            </w:r>
            <w:r>
              <w:rPr>
                <w:lang w:val="zh-CN"/>
              </w:rPr>
              <w:t>先决条件：最低室内空气质量表现</w:t>
            </w:r>
            <w:r>
              <w:rPr>
                <w:lang w:val="zh-CN"/>
              </w:rPr>
              <w:t xml:space="preserve"> (Minimum Indoor Air Quality Performance)</w:t>
            </w:r>
          </w:p>
        </w:tc>
      </w:tr>
      <w:tr w:rsidR="0007255F" w:rsidTr="00A66F70">
        <w:tc>
          <w:tcPr>
            <w:tcW w:w="1242" w:type="dxa"/>
            <w:shd w:val="clear" w:color="auto" w:fill="D3D3D3"/>
          </w:tcPr>
          <w:p w:rsidR="0007255F" w:rsidRDefault="00A66F70">
            <w:r>
              <w:rPr>
                <w:rStyle w:val="SegmentID"/>
              </w:rPr>
              <w:t>2932</w:t>
            </w:r>
            <w:r>
              <w:rPr>
                <w:rStyle w:val="TransUnitID"/>
              </w:rPr>
              <w:t>5a0a4293-c0ac-49a1-8cb9-7a1d97b35998</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Required</w:t>
            </w:r>
          </w:p>
        </w:tc>
        <w:tc>
          <w:tcPr>
            <w:tcW w:w="7137" w:type="dxa"/>
            <w:shd w:val="clear" w:color="auto" w:fill="D3D3D3"/>
          </w:tcPr>
          <w:p w:rsidR="0007255F" w:rsidRDefault="00A66F70">
            <w:pPr>
              <w:rPr>
                <w:lang w:val="zh-CN"/>
              </w:rPr>
            </w:pPr>
            <w:r>
              <w:rPr>
                <w:lang w:val="zh-CN"/>
              </w:rPr>
              <w:t>必要项</w:t>
            </w:r>
          </w:p>
        </w:tc>
      </w:tr>
      <w:tr w:rsidR="0007255F" w:rsidTr="00A66F70">
        <w:tc>
          <w:tcPr>
            <w:tcW w:w="1242" w:type="dxa"/>
            <w:shd w:val="clear" w:color="auto" w:fill="98FB98"/>
          </w:tcPr>
          <w:p w:rsidR="0007255F" w:rsidRDefault="00A66F70">
            <w:r>
              <w:rPr>
                <w:rStyle w:val="SegmentID"/>
              </w:rPr>
              <w:t>2933</w:t>
            </w:r>
            <w:r>
              <w:rPr>
                <w:rStyle w:val="TransUnitID"/>
              </w:rPr>
              <w:t>3cb6e6d7-bc3d-4299-84f5-58fea9374916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2934</w:t>
            </w:r>
            <w:r>
              <w:rPr>
                <w:rStyle w:val="TransUnitID"/>
              </w:rPr>
              <w:t>b8f65b05-15d0-4f2b-931e-fa5742993cdb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prerequisite applies to</w:t>
            </w:r>
          </w:p>
        </w:tc>
        <w:tc>
          <w:tcPr>
            <w:tcW w:w="7137" w:type="dxa"/>
            <w:shd w:val="clear" w:color="auto" w:fill="98FB98"/>
          </w:tcPr>
          <w:p w:rsidR="0007255F" w:rsidRDefault="00A66F70">
            <w:pPr>
              <w:rPr>
                <w:lang w:val="zh-CN"/>
              </w:rPr>
            </w:pPr>
            <w:r>
              <w:rPr>
                <w:lang w:val="zh-CN"/>
              </w:rPr>
              <w:t>该先决条件适用于</w:t>
            </w:r>
          </w:p>
        </w:tc>
      </w:tr>
      <w:tr w:rsidR="0007255F" w:rsidTr="00A66F70">
        <w:tc>
          <w:tcPr>
            <w:tcW w:w="1242" w:type="dxa"/>
            <w:shd w:val="clear" w:color="auto" w:fill="98FB98"/>
          </w:tcPr>
          <w:p w:rsidR="0007255F" w:rsidRDefault="00A66F70">
            <w:r>
              <w:rPr>
                <w:rStyle w:val="SegmentID"/>
              </w:rPr>
              <w:t>2935</w:t>
            </w:r>
            <w:r>
              <w:rPr>
                <w:rStyle w:val="TransUnitID"/>
              </w:rPr>
              <w:t>b9caf584-9508-4838-b0e8-88a405caf0c6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w:t>
            </w:r>
          </w:p>
        </w:tc>
        <w:tc>
          <w:tcPr>
            <w:tcW w:w="7137" w:type="dxa"/>
            <w:shd w:val="clear" w:color="auto" w:fill="98FB98"/>
          </w:tcPr>
          <w:p w:rsidR="0007255F" w:rsidRDefault="00A66F70">
            <w:pPr>
              <w:rPr>
                <w:lang w:val="zh-CN"/>
              </w:rPr>
            </w:pPr>
            <w:r>
              <w:rPr>
                <w:lang w:val="zh-CN"/>
              </w:rPr>
              <w:t>新建建筑</w:t>
            </w:r>
          </w:p>
        </w:tc>
      </w:tr>
      <w:tr w:rsidR="0007255F" w:rsidTr="00A66F70">
        <w:tc>
          <w:tcPr>
            <w:tcW w:w="1242" w:type="dxa"/>
            <w:shd w:val="clear" w:color="auto" w:fill="98FB98"/>
          </w:tcPr>
          <w:p w:rsidR="0007255F" w:rsidRDefault="00A66F70">
            <w:r>
              <w:rPr>
                <w:rStyle w:val="SegmentID"/>
              </w:rPr>
              <w:t>2936</w:t>
            </w:r>
            <w:r>
              <w:rPr>
                <w:rStyle w:val="TransUnitID"/>
              </w:rPr>
              <w:t>85e483d7-6c2e-4a2a-9636-3009d5c869f1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w:t>
            </w:r>
          </w:p>
        </w:tc>
        <w:tc>
          <w:tcPr>
            <w:tcW w:w="7137" w:type="dxa"/>
            <w:shd w:val="clear" w:color="auto" w:fill="98FB98"/>
          </w:tcPr>
          <w:p w:rsidR="0007255F" w:rsidRDefault="00A66F70">
            <w:pPr>
              <w:rPr>
                <w:lang w:val="zh-CN"/>
              </w:rPr>
            </w:pPr>
            <w:r>
              <w:rPr>
                <w:lang w:val="zh-CN"/>
              </w:rPr>
              <w:t>核心与外壳</w:t>
            </w:r>
          </w:p>
        </w:tc>
      </w:tr>
      <w:tr w:rsidR="0007255F" w:rsidTr="00A66F70">
        <w:tc>
          <w:tcPr>
            <w:tcW w:w="1242" w:type="dxa"/>
            <w:shd w:val="clear" w:color="auto" w:fill="98FB98"/>
          </w:tcPr>
          <w:p w:rsidR="0007255F" w:rsidRDefault="00A66F70">
            <w:r>
              <w:rPr>
                <w:rStyle w:val="SegmentID"/>
              </w:rPr>
              <w:lastRenderedPageBreak/>
              <w:t>2937</w:t>
            </w:r>
            <w:r>
              <w:rPr>
                <w:rStyle w:val="TransUnitID"/>
              </w:rPr>
              <w:t>59df8221-6036-4682-85ea-aade4a5d0996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w:t>
            </w:r>
          </w:p>
        </w:tc>
        <w:tc>
          <w:tcPr>
            <w:tcW w:w="7137" w:type="dxa"/>
            <w:shd w:val="clear" w:color="auto" w:fill="98FB98"/>
          </w:tcPr>
          <w:p w:rsidR="0007255F" w:rsidRDefault="00A66F70">
            <w:pPr>
              <w:rPr>
                <w:lang w:val="zh-CN"/>
              </w:rPr>
            </w:pPr>
            <w:r>
              <w:rPr>
                <w:lang w:val="zh-CN"/>
              </w:rPr>
              <w:t>学校</w:t>
            </w:r>
          </w:p>
        </w:tc>
      </w:tr>
      <w:tr w:rsidR="0007255F" w:rsidTr="00A66F70">
        <w:tc>
          <w:tcPr>
            <w:tcW w:w="1242" w:type="dxa"/>
            <w:shd w:val="clear" w:color="auto" w:fill="98FB98"/>
          </w:tcPr>
          <w:p w:rsidR="0007255F" w:rsidRDefault="00A66F70">
            <w:r>
              <w:rPr>
                <w:rStyle w:val="SegmentID"/>
              </w:rPr>
              <w:t>2938</w:t>
            </w:r>
            <w:r>
              <w:rPr>
                <w:rStyle w:val="TransUnitID"/>
              </w:rPr>
              <w:t>ef7fb44d-b470-4b49-82e4-5b30996f821c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w:t>
            </w:r>
          </w:p>
        </w:tc>
        <w:tc>
          <w:tcPr>
            <w:tcW w:w="7137" w:type="dxa"/>
            <w:shd w:val="clear" w:color="auto" w:fill="98FB98"/>
          </w:tcPr>
          <w:p w:rsidR="0007255F" w:rsidRDefault="00A66F70">
            <w:pPr>
              <w:rPr>
                <w:lang w:val="zh-CN"/>
              </w:rPr>
            </w:pPr>
            <w:r>
              <w:rPr>
                <w:lang w:val="zh-CN"/>
              </w:rPr>
              <w:t>零售</w:t>
            </w:r>
          </w:p>
        </w:tc>
      </w:tr>
      <w:tr w:rsidR="0007255F" w:rsidTr="00A66F70">
        <w:tc>
          <w:tcPr>
            <w:tcW w:w="1242" w:type="dxa"/>
            <w:shd w:val="clear" w:color="auto" w:fill="98FB98"/>
          </w:tcPr>
          <w:p w:rsidR="0007255F" w:rsidRDefault="00A66F70">
            <w:r>
              <w:rPr>
                <w:rStyle w:val="SegmentID"/>
              </w:rPr>
              <w:t>2939</w:t>
            </w:r>
            <w:r>
              <w:rPr>
                <w:rStyle w:val="TransUnitID"/>
              </w:rPr>
              <w:t>75048a16-7e2c-481d-bb6f-14418bba6a23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w:t>
            </w:r>
          </w:p>
        </w:tc>
        <w:tc>
          <w:tcPr>
            <w:tcW w:w="7137" w:type="dxa"/>
            <w:shd w:val="clear" w:color="auto" w:fill="98FB98"/>
          </w:tcPr>
          <w:p w:rsidR="0007255F" w:rsidRDefault="00A66F70">
            <w:pPr>
              <w:rPr>
                <w:lang w:val="zh-CN"/>
              </w:rPr>
            </w:pPr>
            <w:r>
              <w:rPr>
                <w:lang w:val="zh-CN"/>
              </w:rPr>
              <w:t>数据中心</w:t>
            </w:r>
          </w:p>
        </w:tc>
      </w:tr>
      <w:tr w:rsidR="0007255F" w:rsidTr="00A66F70">
        <w:tc>
          <w:tcPr>
            <w:tcW w:w="1242" w:type="dxa"/>
            <w:shd w:val="clear" w:color="auto" w:fill="98FB98"/>
          </w:tcPr>
          <w:p w:rsidR="0007255F" w:rsidRDefault="00A66F70">
            <w:r>
              <w:rPr>
                <w:rStyle w:val="SegmentID"/>
              </w:rPr>
              <w:t>2940</w:t>
            </w:r>
            <w:r>
              <w:rPr>
                <w:rStyle w:val="TransUnitID"/>
              </w:rPr>
              <w:t>01d479e8-de96-4d41-ab1f-c0f86c13813e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w:t>
            </w:r>
          </w:p>
        </w:tc>
        <w:tc>
          <w:tcPr>
            <w:tcW w:w="7137" w:type="dxa"/>
            <w:shd w:val="clear" w:color="auto" w:fill="98FB98"/>
          </w:tcPr>
          <w:p w:rsidR="0007255F" w:rsidRDefault="00A66F70">
            <w:pPr>
              <w:rPr>
                <w:lang w:val="zh-CN"/>
              </w:rPr>
            </w:pPr>
            <w:r>
              <w:rPr>
                <w:lang w:val="zh-CN"/>
              </w:rPr>
              <w:t>仓储和配送中心</w:t>
            </w:r>
          </w:p>
        </w:tc>
      </w:tr>
      <w:tr w:rsidR="0007255F" w:rsidTr="00A66F70">
        <w:tc>
          <w:tcPr>
            <w:tcW w:w="1242" w:type="dxa"/>
            <w:shd w:val="clear" w:color="auto" w:fill="98FB98"/>
          </w:tcPr>
          <w:p w:rsidR="0007255F" w:rsidRDefault="00A66F70">
            <w:r>
              <w:rPr>
                <w:rStyle w:val="SegmentID"/>
              </w:rPr>
              <w:t>2941</w:t>
            </w:r>
            <w:r>
              <w:rPr>
                <w:rStyle w:val="TransUnitID"/>
              </w:rPr>
              <w:t>7d54427e-e078-48f7-96f8-54e35d17c1c1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w:t>
            </w:r>
          </w:p>
        </w:tc>
        <w:tc>
          <w:tcPr>
            <w:tcW w:w="7137" w:type="dxa"/>
            <w:shd w:val="clear" w:color="auto" w:fill="98FB98"/>
          </w:tcPr>
          <w:p w:rsidR="0007255F" w:rsidRDefault="00A66F70">
            <w:pPr>
              <w:rPr>
                <w:lang w:val="zh-CN"/>
              </w:rPr>
            </w:pPr>
            <w:r>
              <w:rPr>
                <w:lang w:val="zh-CN"/>
              </w:rPr>
              <w:t>宾馆接待</w:t>
            </w:r>
          </w:p>
        </w:tc>
      </w:tr>
      <w:tr w:rsidR="0007255F" w:rsidTr="00A66F70">
        <w:tc>
          <w:tcPr>
            <w:tcW w:w="1242" w:type="dxa"/>
            <w:shd w:val="clear" w:color="auto" w:fill="98FB98"/>
          </w:tcPr>
          <w:p w:rsidR="0007255F" w:rsidRDefault="00A66F70">
            <w:r>
              <w:rPr>
                <w:rStyle w:val="SegmentID"/>
              </w:rPr>
              <w:t>2942</w:t>
            </w:r>
            <w:r>
              <w:rPr>
                <w:rStyle w:val="TransUnitID"/>
              </w:rPr>
              <w:t>db82c29a-62fb-4af2-9eb4-9a03ada9884c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98FB98"/>
          </w:tcPr>
          <w:p w:rsidR="0007255F" w:rsidRDefault="00A66F70">
            <w:r>
              <w:rPr>
                <w:rStyle w:val="SegmentID"/>
              </w:rPr>
              <w:t>2943</w:t>
            </w:r>
            <w:r>
              <w:rPr>
                <w:rStyle w:val="TransUnitID"/>
              </w:rPr>
              <w:t>271d748c-d849-424d-b92d-83154701493f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2944</w:t>
            </w:r>
            <w:r>
              <w:rPr>
                <w:rStyle w:val="TransUnitID"/>
              </w:rPr>
              <w:t>d20ee71f-e91c-4a46-a79e-c59646a72952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contribute to the comfort and well-being of building occupants by establishing minimum standards for indoor air quality (IAQ).</w:t>
            </w:r>
          </w:p>
        </w:tc>
        <w:tc>
          <w:tcPr>
            <w:tcW w:w="7137" w:type="dxa"/>
            <w:shd w:val="clear" w:color="auto" w:fill="98FB98"/>
          </w:tcPr>
          <w:p w:rsidR="0007255F" w:rsidRDefault="00A66F70">
            <w:pPr>
              <w:rPr>
                <w:lang w:val="zh-CN"/>
              </w:rPr>
            </w:pPr>
            <w:r>
              <w:rPr>
                <w:lang w:val="zh-CN"/>
              </w:rPr>
              <w:t>建立室内空气质量</w:t>
            </w:r>
            <w:r>
              <w:rPr>
                <w:lang w:val="zh-CN"/>
              </w:rPr>
              <w:t xml:space="preserve"> (IAQ) </w:t>
            </w:r>
            <w:r>
              <w:rPr>
                <w:lang w:val="zh-CN"/>
              </w:rPr>
              <w:t>最低标准，有助于改善建筑驻户的舒适和健康。</w:t>
            </w:r>
          </w:p>
        </w:tc>
      </w:tr>
      <w:tr w:rsidR="0007255F" w:rsidTr="00A66F70">
        <w:tc>
          <w:tcPr>
            <w:tcW w:w="1242" w:type="dxa"/>
            <w:shd w:val="clear" w:color="auto" w:fill="98FB98"/>
          </w:tcPr>
          <w:p w:rsidR="0007255F" w:rsidRDefault="00A66F70">
            <w:r>
              <w:rPr>
                <w:rStyle w:val="SegmentID"/>
              </w:rPr>
              <w:t>2945</w:t>
            </w:r>
            <w:r>
              <w:rPr>
                <w:rStyle w:val="TransUnitID"/>
              </w:rPr>
              <w:t>5ed4924e-6989-4775-98ed-5c54d</w:t>
            </w:r>
            <w:r>
              <w:rPr>
                <w:rStyle w:val="TransUnitID"/>
              </w:rPr>
              <w:t>71e9dbd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F5DEB3"/>
          </w:tcPr>
          <w:p w:rsidR="0007255F" w:rsidRDefault="00A66F70">
            <w:r>
              <w:rPr>
                <w:rStyle w:val="SegmentID"/>
              </w:rPr>
              <w:t>2946</w:t>
            </w:r>
            <w:r>
              <w:rPr>
                <w:rStyle w:val="TransUnitID"/>
              </w:rPr>
              <w:t>cc890386-03e8-42bb-925a-602a75eef2c8</w:t>
            </w:r>
          </w:p>
        </w:tc>
        <w:tc>
          <w:tcPr>
            <w:tcW w:w="1134" w:type="dxa"/>
            <w:shd w:val="clear" w:color="auto" w:fill="F5DEB3"/>
          </w:tcPr>
          <w:p w:rsidR="0007255F" w:rsidRPr="00A66F70" w:rsidRDefault="00A66F70">
            <w:pPr>
              <w:rPr>
                <w:vanish/>
              </w:rPr>
            </w:pPr>
            <w:r w:rsidRPr="00A66F70">
              <w:rPr>
                <w:vanish/>
              </w:rPr>
              <w:t>Translated (94%)</w:t>
            </w:r>
          </w:p>
        </w:tc>
        <w:tc>
          <w:tcPr>
            <w:tcW w:w="5103" w:type="dxa"/>
            <w:shd w:val="clear" w:color="auto" w:fill="F5DEB3"/>
          </w:tcPr>
          <w:p w:rsidR="0007255F" w:rsidRDefault="00A66F70">
            <w:r>
              <w:t>NC, CS, Schools, Retail, Data Centers, Warehouses &amp; Distribution Centers, Hospitality</w:t>
            </w:r>
          </w:p>
        </w:tc>
        <w:tc>
          <w:tcPr>
            <w:tcW w:w="7137" w:type="dxa"/>
            <w:shd w:val="clear" w:color="auto" w:fill="F5DEB3"/>
          </w:tcPr>
          <w:p w:rsidR="0007255F" w:rsidRDefault="00A66F70">
            <w:pPr>
              <w:rPr>
                <w:lang w:val="zh-CN"/>
              </w:rPr>
            </w:pPr>
            <w:r>
              <w:rPr>
                <w:lang w:val="zh-CN"/>
              </w:rPr>
              <w:t>NC</w:t>
            </w:r>
            <w:r>
              <w:rPr>
                <w:lang w:val="zh-CN"/>
              </w:rPr>
              <w:t>、</w:t>
            </w:r>
            <w:r>
              <w:rPr>
                <w:lang w:val="zh-CN"/>
              </w:rPr>
              <w:t>CS</w:t>
            </w:r>
            <w:r>
              <w:rPr>
                <w:lang w:val="zh-CN"/>
              </w:rPr>
              <w:t>、学校、零售、数据中心、仓储和配送中心、宾馆接待</w:t>
            </w:r>
          </w:p>
        </w:tc>
      </w:tr>
      <w:tr w:rsidR="0007255F" w:rsidTr="00A66F70">
        <w:tc>
          <w:tcPr>
            <w:tcW w:w="1242" w:type="dxa"/>
            <w:shd w:val="clear" w:color="auto" w:fill="98FB98"/>
          </w:tcPr>
          <w:p w:rsidR="0007255F" w:rsidRDefault="00A66F70">
            <w:r>
              <w:rPr>
                <w:rStyle w:val="SegmentID"/>
              </w:rPr>
              <w:t>2947</w:t>
            </w:r>
            <w:r>
              <w:rPr>
                <w:rStyle w:val="TransUnitID"/>
              </w:rPr>
              <w:t>6f6c1e9d-d59d-4d65-b65d-6438a3392a6c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Meet the requirements for both ventilation and monitoring.</w:t>
            </w:r>
          </w:p>
        </w:tc>
        <w:tc>
          <w:tcPr>
            <w:tcW w:w="7137" w:type="dxa"/>
            <w:shd w:val="clear" w:color="auto" w:fill="98FB98"/>
          </w:tcPr>
          <w:p w:rsidR="0007255F" w:rsidRDefault="00A66F70">
            <w:pPr>
              <w:rPr>
                <w:lang w:val="zh-CN"/>
              </w:rPr>
            </w:pPr>
            <w:r>
              <w:rPr>
                <w:lang w:val="zh-CN"/>
              </w:rPr>
              <w:t>满足通风和监测要求。</w:t>
            </w:r>
          </w:p>
        </w:tc>
      </w:tr>
      <w:tr w:rsidR="0007255F" w:rsidTr="00A66F70">
        <w:tc>
          <w:tcPr>
            <w:tcW w:w="1242" w:type="dxa"/>
            <w:shd w:val="clear" w:color="auto" w:fill="98FB98"/>
          </w:tcPr>
          <w:p w:rsidR="0007255F" w:rsidRDefault="00A66F70">
            <w:r>
              <w:rPr>
                <w:rStyle w:val="SegmentID"/>
              </w:rPr>
              <w:t>2948</w:t>
            </w:r>
            <w:r>
              <w:rPr>
                <w:rStyle w:val="TransUnitID"/>
              </w:rPr>
              <w:t>7eebcaa1-bc7f-47ba-af5a-cc2566109fef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Ventilation</w:t>
            </w:r>
          </w:p>
        </w:tc>
        <w:tc>
          <w:tcPr>
            <w:tcW w:w="7137" w:type="dxa"/>
            <w:shd w:val="clear" w:color="auto" w:fill="98FB98"/>
          </w:tcPr>
          <w:p w:rsidR="0007255F" w:rsidRDefault="00A66F70">
            <w:pPr>
              <w:rPr>
                <w:lang w:val="zh-CN"/>
              </w:rPr>
            </w:pPr>
            <w:r>
              <w:rPr>
                <w:lang w:val="zh-CN"/>
              </w:rPr>
              <w:t>通风</w:t>
            </w:r>
          </w:p>
        </w:tc>
      </w:tr>
      <w:tr w:rsidR="0007255F" w:rsidTr="00A66F70">
        <w:tc>
          <w:tcPr>
            <w:tcW w:w="1242" w:type="dxa"/>
            <w:shd w:val="clear" w:color="auto" w:fill="98FB98"/>
          </w:tcPr>
          <w:p w:rsidR="0007255F" w:rsidRDefault="00A66F70">
            <w:r>
              <w:rPr>
                <w:rStyle w:val="SegmentID"/>
              </w:rPr>
              <w:t>2949</w:t>
            </w:r>
            <w:r>
              <w:rPr>
                <w:rStyle w:val="TransUnitID"/>
              </w:rPr>
              <w:t>e03a9e42-60d1-4e41-be39-9872b75931cd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Mechanically Ventilated Spaces</w:t>
            </w:r>
          </w:p>
        </w:tc>
        <w:tc>
          <w:tcPr>
            <w:tcW w:w="7137" w:type="dxa"/>
            <w:shd w:val="clear" w:color="auto" w:fill="98FB98"/>
          </w:tcPr>
          <w:p w:rsidR="0007255F" w:rsidRDefault="00A66F70">
            <w:pPr>
              <w:rPr>
                <w:lang w:val="zh-CN"/>
              </w:rPr>
            </w:pPr>
            <w:r>
              <w:rPr>
                <w:lang w:val="zh-CN"/>
              </w:rPr>
              <w:t>采用机械通风的空间</w:t>
            </w:r>
          </w:p>
        </w:tc>
      </w:tr>
      <w:tr w:rsidR="0007255F" w:rsidTr="00A66F70">
        <w:tc>
          <w:tcPr>
            <w:tcW w:w="1242" w:type="dxa"/>
            <w:shd w:val="clear" w:color="auto" w:fill="98FB98"/>
          </w:tcPr>
          <w:p w:rsidR="0007255F" w:rsidRDefault="00A66F70">
            <w:r>
              <w:rPr>
                <w:rStyle w:val="SegmentID"/>
              </w:rPr>
              <w:t>2950</w:t>
            </w:r>
            <w:r>
              <w:rPr>
                <w:rStyle w:val="TransUnitID"/>
              </w:rPr>
              <w:t>18eaaf94-3f8f-432d-973c-0bece31aaf6b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D3D3D3"/>
          </w:tcPr>
          <w:p w:rsidR="0007255F" w:rsidRDefault="00A66F70">
            <w:r>
              <w:rPr>
                <w:rStyle w:val="SegmentID"/>
              </w:rPr>
              <w:t>2951</w:t>
            </w:r>
            <w:r>
              <w:rPr>
                <w:rStyle w:val="TransUnitID"/>
              </w:rPr>
              <w:t>18eaaf94-3f8f-432d-973c-0bece31aaf6b</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ASHRAE Standard 62.1–2010</w:t>
            </w:r>
          </w:p>
        </w:tc>
        <w:tc>
          <w:tcPr>
            <w:tcW w:w="7137" w:type="dxa"/>
            <w:shd w:val="clear" w:color="auto" w:fill="D3D3D3"/>
          </w:tcPr>
          <w:p w:rsidR="0007255F" w:rsidRDefault="00A66F70">
            <w:pPr>
              <w:rPr>
                <w:lang w:val="zh-CN"/>
              </w:rPr>
            </w:pPr>
            <w:r>
              <w:rPr>
                <w:lang w:val="zh-CN"/>
              </w:rPr>
              <w:t xml:space="preserve">ASHRAE </w:t>
            </w:r>
            <w:r>
              <w:rPr>
                <w:lang w:val="zh-CN"/>
              </w:rPr>
              <w:t>标准</w:t>
            </w:r>
            <w:r>
              <w:rPr>
                <w:lang w:val="zh-CN"/>
              </w:rPr>
              <w:t xml:space="preserve"> 62.1–2010</w:t>
            </w:r>
          </w:p>
        </w:tc>
      </w:tr>
      <w:tr w:rsidR="0007255F" w:rsidTr="00A66F70">
        <w:tc>
          <w:tcPr>
            <w:tcW w:w="1242" w:type="dxa"/>
            <w:shd w:val="clear" w:color="auto" w:fill="F5DEB3"/>
          </w:tcPr>
          <w:p w:rsidR="0007255F" w:rsidRDefault="00A66F70">
            <w:r>
              <w:rPr>
                <w:rStyle w:val="SegmentID"/>
              </w:rPr>
              <w:t>2952</w:t>
            </w:r>
            <w:r>
              <w:rPr>
                <w:rStyle w:val="TransUnitID"/>
              </w:rPr>
              <w:t>1a9d0ddb-ea4b-44bd-95f5-923bac7c6991</w:t>
            </w:r>
          </w:p>
        </w:tc>
        <w:tc>
          <w:tcPr>
            <w:tcW w:w="1134" w:type="dxa"/>
            <w:shd w:val="clear" w:color="auto" w:fill="F5DEB3"/>
          </w:tcPr>
          <w:p w:rsidR="0007255F" w:rsidRPr="00A66F70" w:rsidRDefault="00A66F70">
            <w:pPr>
              <w:rPr>
                <w:vanish/>
              </w:rPr>
            </w:pPr>
            <w:r w:rsidRPr="00A66F70">
              <w:rPr>
                <w:vanish/>
              </w:rPr>
              <w:t>Translated (83%)</w:t>
            </w:r>
          </w:p>
        </w:tc>
        <w:tc>
          <w:tcPr>
            <w:tcW w:w="5103" w:type="dxa"/>
            <w:shd w:val="clear" w:color="auto" w:fill="F5DEB3"/>
          </w:tcPr>
          <w:p w:rsidR="0007255F" w:rsidRDefault="00A66F70">
            <w:r>
              <w:t>For mechanically ventilated spaces (and for mixed-mode systems when the mechanical ventilation is activated), determine the minimum outdoor air intake flow for mechanical ventilation systems using the v</w:t>
            </w:r>
            <w:r>
              <w:t>entilation rate procedure from ASHRAE 62.1–2010 or a local equivalent, whichever is more stringent.</w:t>
            </w:r>
          </w:p>
        </w:tc>
        <w:tc>
          <w:tcPr>
            <w:tcW w:w="7137" w:type="dxa"/>
            <w:shd w:val="clear" w:color="auto" w:fill="F5DEB3"/>
          </w:tcPr>
          <w:p w:rsidR="0007255F" w:rsidRDefault="00A66F70">
            <w:pPr>
              <w:rPr>
                <w:lang w:val="zh-CN"/>
              </w:rPr>
            </w:pPr>
            <w:r>
              <w:rPr>
                <w:lang w:val="zh-CN"/>
              </w:rPr>
              <w:t>对于采用机械通风（以及混合模式系统启用机械通风时）的空间，使用</w:t>
            </w:r>
            <w:r>
              <w:rPr>
                <w:lang w:val="zh-CN"/>
              </w:rPr>
              <w:t xml:space="preserve"> ASHRAE 62.1–2010 </w:t>
            </w:r>
            <w:r>
              <w:rPr>
                <w:lang w:val="zh-CN"/>
              </w:rPr>
              <w:t>或本地对应标准（以更严格的为准）确定机械通风系统的最小新风进气量。</w:t>
            </w:r>
          </w:p>
        </w:tc>
      </w:tr>
      <w:tr w:rsidR="0007255F" w:rsidTr="00A66F70">
        <w:tc>
          <w:tcPr>
            <w:tcW w:w="1242" w:type="dxa"/>
            <w:shd w:val="clear" w:color="auto" w:fill="FFFFFF"/>
          </w:tcPr>
          <w:p w:rsidR="0007255F" w:rsidRDefault="00A66F70">
            <w:r>
              <w:rPr>
                <w:rStyle w:val="SegmentID"/>
              </w:rPr>
              <w:t>2953</w:t>
            </w:r>
            <w:r>
              <w:rPr>
                <w:rStyle w:val="TransUnitID"/>
              </w:rPr>
              <w:t>9b27c9d3-41b9-40fc-86f5-b6251d68ae56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Meet the minimu</w:t>
            </w:r>
            <w:r>
              <w:t>m requirements of ASHRAE Standard 62.1–2010, Sections 4–7, Ventilation for Acceptable Indoor Air Quality (with errata), or a local equivalent, whichever is more stringent.</w:t>
            </w:r>
          </w:p>
        </w:tc>
        <w:tc>
          <w:tcPr>
            <w:tcW w:w="7137" w:type="dxa"/>
            <w:shd w:val="clear" w:color="auto" w:fill="FFFFFF"/>
          </w:tcPr>
          <w:p w:rsidR="0007255F" w:rsidRDefault="00A66F70">
            <w:pPr>
              <w:rPr>
                <w:lang w:val="zh-CN"/>
              </w:rPr>
            </w:pPr>
            <w:r>
              <w:rPr>
                <w:lang w:val="zh-CN"/>
              </w:rPr>
              <w:t>符合</w:t>
            </w:r>
            <w:r>
              <w:rPr>
                <w:lang w:val="zh-CN"/>
              </w:rPr>
              <w:t xml:space="preserve"> ASHRAE </w:t>
            </w:r>
            <w:r>
              <w:rPr>
                <w:lang w:val="zh-CN"/>
              </w:rPr>
              <w:t>标准</w:t>
            </w:r>
            <w:r>
              <w:rPr>
                <w:lang w:val="zh-CN"/>
              </w:rPr>
              <w:t xml:space="preserve"> 62.1–2010</w:t>
            </w:r>
            <w:r>
              <w:rPr>
                <w:lang w:val="zh-CN"/>
              </w:rPr>
              <w:t>，第</w:t>
            </w:r>
            <w:r>
              <w:rPr>
                <w:lang w:val="zh-CN"/>
              </w:rPr>
              <w:t xml:space="preserve"> 4–7 </w:t>
            </w:r>
            <w:r>
              <w:rPr>
                <w:lang w:val="zh-CN"/>
              </w:rPr>
              <w:t>部分室内空气质量达标的通风（带勘误表）或本地对应标准（以更严格的为准）的最低要求。</w:t>
            </w:r>
          </w:p>
        </w:tc>
      </w:tr>
      <w:tr w:rsidR="0007255F" w:rsidTr="00A66F70">
        <w:tc>
          <w:tcPr>
            <w:tcW w:w="1242" w:type="dxa"/>
            <w:shd w:val="clear" w:color="auto" w:fill="98FB98"/>
          </w:tcPr>
          <w:p w:rsidR="0007255F" w:rsidRDefault="00A66F70">
            <w:r>
              <w:rPr>
                <w:rStyle w:val="SegmentID"/>
              </w:rPr>
              <w:t>2954</w:t>
            </w:r>
            <w:r>
              <w:rPr>
                <w:rStyle w:val="TransUnitID"/>
              </w:rPr>
              <w:t>b6c6816b-76eb-4f6b-889a-3a29c1b2eb1a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RPr="00A66F70" w:rsidTr="00A66F70">
        <w:tc>
          <w:tcPr>
            <w:tcW w:w="1242" w:type="dxa"/>
            <w:shd w:val="clear" w:color="auto" w:fill="98FB98"/>
          </w:tcPr>
          <w:p w:rsidR="0007255F" w:rsidRDefault="00A66F70">
            <w:r>
              <w:rPr>
                <w:rStyle w:val="SegmentID"/>
              </w:rPr>
              <w:t>2955</w:t>
            </w:r>
            <w:r>
              <w:rPr>
                <w:rStyle w:val="TransUnitID"/>
              </w:rPr>
              <w:t>b6c6816b-76eb-4f6b-889a-3a29c1b2eb1a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Pr="00A66F70" w:rsidRDefault="00A66F70">
            <w:pPr>
              <w:rPr>
                <w:lang w:val="fr-CA"/>
              </w:rPr>
            </w:pPr>
            <w:r w:rsidRPr="00A66F70">
              <w:rPr>
                <w:lang w:val="fr-CA"/>
              </w:rPr>
              <w:t>CEN Standards EN 15251–2007 and EN 13779–2007</w:t>
            </w:r>
          </w:p>
        </w:tc>
        <w:tc>
          <w:tcPr>
            <w:tcW w:w="7137" w:type="dxa"/>
            <w:shd w:val="clear" w:color="auto" w:fill="98FB98"/>
          </w:tcPr>
          <w:p w:rsidR="0007255F" w:rsidRDefault="00A66F70">
            <w:pPr>
              <w:rPr>
                <w:lang w:val="zh-CN"/>
              </w:rPr>
            </w:pPr>
            <w:r>
              <w:rPr>
                <w:lang w:val="zh-CN"/>
              </w:rPr>
              <w:t xml:space="preserve">CEN </w:t>
            </w:r>
            <w:r>
              <w:rPr>
                <w:lang w:val="zh-CN"/>
              </w:rPr>
              <w:t>标准</w:t>
            </w:r>
            <w:r>
              <w:rPr>
                <w:lang w:val="zh-CN"/>
              </w:rPr>
              <w:t xml:space="preserve"> EN 15251–2007 </w:t>
            </w:r>
            <w:r>
              <w:rPr>
                <w:lang w:val="zh-CN"/>
              </w:rPr>
              <w:t>和</w:t>
            </w:r>
            <w:r>
              <w:rPr>
                <w:lang w:val="zh-CN"/>
              </w:rPr>
              <w:t xml:space="preserve"> EN 13779–2007</w:t>
            </w:r>
          </w:p>
        </w:tc>
      </w:tr>
      <w:tr w:rsidR="0007255F" w:rsidTr="00A66F70">
        <w:tc>
          <w:tcPr>
            <w:tcW w:w="1242" w:type="dxa"/>
            <w:shd w:val="clear" w:color="auto" w:fill="98FB98"/>
          </w:tcPr>
          <w:p w:rsidR="0007255F" w:rsidRDefault="00A66F70">
            <w:r>
              <w:rPr>
                <w:rStyle w:val="SegmentID"/>
              </w:rPr>
              <w:t>2956</w:t>
            </w:r>
            <w:r>
              <w:rPr>
                <w:rStyle w:val="TransUnitID"/>
              </w:rPr>
              <w:t>a72803a1-d232-4bf3-85c5-9f2d0db1e5f1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Projects outside the U.S. may instead meet the minimum outdoor air requirements of Annex B of Comité Européen de Normalisation (CEN) Standard EN 15251–2007, Indoor environmental input parameters for design and assessment of energy perform</w:t>
            </w:r>
            <w:r>
              <w:t xml:space="preserve">ance of buildings addressing indoor air quality, thermal environment, lighting and acoustics; and meet the </w:t>
            </w:r>
            <w:r>
              <w:lastRenderedPageBreak/>
              <w:t xml:space="preserve">requirements of CEN Standard EN 13779–2007, Ventilation for nonresidential buildings, Performance requirements for ventilation and room conditioning </w:t>
            </w:r>
            <w:r>
              <w:t>systems, excluding Section 7.3, Thermal environment; 7.6, Acoustic environment; A.16; and A.17.</w:t>
            </w:r>
          </w:p>
        </w:tc>
        <w:tc>
          <w:tcPr>
            <w:tcW w:w="7137" w:type="dxa"/>
            <w:shd w:val="clear" w:color="auto" w:fill="98FB98"/>
          </w:tcPr>
          <w:p w:rsidR="0007255F" w:rsidRDefault="00A66F70">
            <w:pPr>
              <w:rPr>
                <w:lang w:val="zh-CN"/>
              </w:rPr>
            </w:pPr>
            <w:r>
              <w:rPr>
                <w:lang w:val="zh-CN"/>
              </w:rPr>
              <w:lastRenderedPageBreak/>
              <w:t>美国以外的项目需满足欧洲标准化委员会</w:t>
            </w:r>
            <w:r>
              <w:rPr>
                <w:lang w:val="zh-CN"/>
              </w:rPr>
              <w:t xml:space="preserve"> (CEN) </w:t>
            </w:r>
            <w:r>
              <w:rPr>
                <w:lang w:val="zh-CN"/>
              </w:rPr>
              <w:t>附录</w:t>
            </w:r>
            <w:r>
              <w:rPr>
                <w:lang w:val="zh-CN"/>
              </w:rPr>
              <w:t xml:space="preserve"> B </w:t>
            </w:r>
            <w:r>
              <w:rPr>
                <w:lang w:val="zh-CN"/>
              </w:rPr>
              <w:t>标准</w:t>
            </w:r>
            <w:r>
              <w:rPr>
                <w:lang w:val="zh-CN"/>
              </w:rPr>
              <w:t xml:space="preserve"> EN 15251–2007 </w:t>
            </w:r>
            <w:r>
              <w:rPr>
                <w:lang w:val="zh-CN"/>
              </w:rPr>
              <w:t>用于设计和评估与室内空气质量、热环境、照明和声学效果相关的建筑能源性能的室内环境输入参数的最小新风量要求；并满足</w:t>
            </w:r>
            <w:r>
              <w:rPr>
                <w:lang w:val="zh-CN"/>
              </w:rPr>
              <w:t xml:space="preserve"> CEN </w:t>
            </w:r>
            <w:r>
              <w:rPr>
                <w:lang w:val="zh-CN"/>
              </w:rPr>
              <w:t>标准</w:t>
            </w:r>
            <w:r>
              <w:rPr>
                <w:lang w:val="zh-CN"/>
              </w:rPr>
              <w:t xml:space="preserve"> EN 13779–2007 </w:t>
            </w:r>
            <w:r>
              <w:rPr>
                <w:lang w:val="zh-CN"/>
              </w:rPr>
              <w:t>非住宅建筑中的通风，通风和房间空调系统性能要求，第</w:t>
            </w:r>
            <w:r>
              <w:rPr>
                <w:lang w:val="zh-CN"/>
              </w:rPr>
              <w:t xml:space="preserve"> 7.3 </w:t>
            </w:r>
            <w:r>
              <w:rPr>
                <w:lang w:val="zh-CN"/>
              </w:rPr>
              <w:t>节</w:t>
            </w:r>
            <w:r>
              <w:rPr>
                <w:lang w:val="zh-CN"/>
              </w:rPr>
              <w:t xml:space="preserve"> - </w:t>
            </w:r>
            <w:r>
              <w:rPr>
                <w:lang w:val="zh-CN"/>
              </w:rPr>
              <w:t>热</w:t>
            </w:r>
            <w:r>
              <w:rPr>
                <w:lang w:val="zh-CN"/>
              </w:rPr>
              <w:t>环境，</w:t>
            </w:r>
            <w:r>
              <w:rPr>
                <w:lang w:val="zh-CN"/>
              </w:rPr>
              <w:t xml:space="preserve">7.6 - </w:t>
            </w:r>
            <w:r>
              <w:rPr>
                <w:lang w:val="zh-CN"/>
              </w:rPr>
              <w:t>声学效果环境，</w:t>
            </w:r>
            <w:r>
              <w:rPr>
                <w:lang w:val="zh-CN"/>
              </w:rPr>
              <w:t xml:space="preserve">A.16 </w:t>
            </w:r>
            <w:r>
              <w:rPr>
                <w:lang w:val="zh-CN"/>
              </w:rPr>
              <w:t>和</w:t>
            </w:r>
            <w:r>
              <w:rPr>
                <w:lang w:val="zh-CN"/>
              </w:rPr>
              <w:t xml:space="preserve"> A.17 </w:t>
            </w:r>
            <w:r>
              <w:rPr>
                <w:lang w:val="zh-CN"/>
              </w:rPr>
              <w:t>除外。</w:t>
            </w:r>
          </w:p>
        </w:tc>
      </w:tr>
      <w:tr w:rsidR="0007255F" w:rsidTr="00A66F70">
        <w:tc>
          <w:tcPr>
            <w:tcW w:w="1242" w:type="dxa"/>
            <w:shd w:val="clear" w:color="auto" w:fill="98FB98"/>
          </w:tcPr>
          <w:p w:rsidR="0007255F" w:rsidRDefault="00A66F70">
            <w:r>
              <w:rPr>
                <w:rStyle w:val="SegmentID"/>
              </w:rPr>
              <w:lastRenderedPageBreak/>
              <w:t>2957</w:t>
            </w:r>
            <w:r>
              <w:rPr>
                <w:rStyle w:val="TransUnitID"/>
              </w:rPr>
              <w:t>3cf67637-2b92-423d-b900-c089c26855ec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Naturally Ventilated Spaces</w:t>
            </w:r>
          </w:p>
        </w:tc>
        <w:tc>
          <w:tcPr>
            <w:tcW w:w="7137" w:type="dxa"/>
            <w:shd w:val="clear" w:color="auto" w:fill="98FB98"/>
          </w:tcPr>
          <w:p w:rsidR="0007255F" w:rsidRDefault="00A66F70">
            <w:pPr>
              <w:rPr>
                <w:lang w:val="zh-CN"/>
              </w:rPr>
            </w:pPr>
            <w:r>
              <w:rPr>
                <w:lang w:val="zh-CN"/>
              </w:rPr>
              <w:t>采用自然通风的空间</w:t>
            </w:r>
          </w:p>
        </w:tc>
      </w:tr>
      <w:tr w:rsidR="0007255F" w:rsidTr="00A66F70">
        <w:tc>
          <w:tcPr>
            <w:tcW w:w="1242" w:type="dxa"/>
            <w:shd w:val="clear" w:color="auto" w:fill="98FB98"/>
          </w:tcPr>
          <w:p w:rsidR="0007255F" w:rsidRDefault="00A66F70">
            <w:r>
              <w:rPr>
                <w:rStyle w:val="SegmentID"/>
              </w:rPr>
              <w:t>2958</w:t>
            </w:r>
            <w:r>
              <w:rPr>
                <w:rStyle w:val="TransUnitID"/>
              </w:rPr>
              <w:t>8e25d497-236b-4fc8-bf97-60995e6e5fbe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naturally ventilated spaces (and for mixed-mode systems when t</w:t>
            </w:r>
            <w:r>
              <w:t>he mechanical ventilation is inactivated), determine the minimum outdoor air opening and space configuration requirements using the natural ventilation procedure from ASHRAE Standard 62.1–2010 or a local equivalent, whichever is more stringent.</w:t>
            </w:r>
          </w:p>
        </w:tc>
        <w:tc>
          <w:tcPr>
            <w:tcW w:w="7137" w:type="dxa"/>
            <w:shd w:val="clear" w:color="auto" w:fill="98FB98"/>
          </w:tcPr>
          <w:p w:rsidR="0007255F" w:rsidRDefault="00A66F70">
            <w:pPr>
              <w:rPr>
                <w:lang w:val="zh-CN"/>
              </w:rPr>
            </w:pPr>
            <w:r>
              <w:rPr>
                <w:lang w:val="zh-CN"/>
              </w:rPr>
              <w:t>对于采用自然通风（以及</w:t>
            </w:r>
            <w:r>
              <w:rPr>
                <w:lang w:val="zh-CN"/>
              </w:rPr>
              <w:t>混合模式系统禁用机械通风时）的空间，使用</w:t>
            </w:r>
            <w:r>
              <w:rPr>
                <w:lang w:val="zh-CN"/>
              </w:rPr>
              <w:t xml:space="preserve"> ASHRAE </w:t>
            </w:r>
            <w:r>
              <w:rPr>
                <w:lang w:val="zh-CN"/>
              </w:rPr>
              <w:t>标准</w:t>
            </w:r>
            <w:r>
              <w:rPr>
                <w:lang w:val="zh-CN"/>
              </w:rPr>
              <w:t xml:space="preserve"> 62.1–2010 </w:t>
            </w:r>
            <w:r>
              <w:rPr>
                <w:lang w:val="zh-CN"/>
              </w:rPr>
              <w:t>或本地对应标准（以更严格的为准）中的自然通风程序确定最小新风开口和空间配置要求。</w:t>
            </w:r>
          </w:p>
        </w:tc>
      </w:tr>
      <w:tr w:rsidR="0007255F" w:rsidTr="00A66F70">
        <w:tc>
          <w:tcPr>
            <w:tcW w:w="1242" w:type="dxa"/>
            <w:shd w:val="clear" w:color="auto" w:fill="F5DEB3"/>
          </w:tcPr>
          <w:p w:rsidR="0007255F" w:rsidRDefault="00A66F70">
            <w:r>
              <w:rPr>
                <w:rStyle w:val="SegmentID"/>
              </w:rPr>
              <w:t>2959</w:t>
            </w:r>
            <w:r>
              <w:rPr>
                <w:rStyle w:val="TransUnitID"/>
              </w:rPr>
              <w:t>8e25d497-236b-4fc8-bf97-60995e6e5fbe</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Confirm that natural ventilation is an effective strategy for the project by following the flow diagram in the Char</w:t>
            </w:r>
            <w:r>
              <w:t xml:space="preserve">tered Institution of Building Services Engineers (CIBSE) Applications Manual AM10, March 2005, Natural Ventilation in Nondomestic Buildings, Figure 2.8, and meet the requirements of ASHRAE Standard 62.1–2010, Section 4, or a local equivalent, whichever is </w:t>
            </w:r>
            <w:r>
              <w:t>more stringent.</w:t>
            </w:r>
          </w:p>
        </w:tc>
        <w:tc>
          <w:tcPr>
            <w:tcW w:w="7137" w:type="dxa"/>
            <w:shd w:val="clear" w:color="auto" w:fill="F5DEB3"/>
          </w:tcPr>
          <w:p w:rsidR="0007255F" w:rsidRDefault="00A66F70">
            <w:pPr>
              <w:rPr>
                <w:lang w:val="zh-CN"/>
              </w:rPr>
            </w:pPr>
            <w:r>
              <w:rPr>
                <w:lang w:val="zh-CN"/>
              </w:rPr>
              <w:t>按照英国皇家注册设备工程师协会</w:t>
            </w:r>
            <w:r>
              <w:rPr>
                <w:lang w:val="zh-CN"/>
              </w:rPr>
              <w:t xml:space="preserve"> (CIBSE) </w:t>
            </w:r>
            <w:r>
              <w:rPr>
                <w:lang w:val="zh-CN"/>
              </w:rPr>
              <w:t>应用手册</w:t>
            </w:r>
            <w:r>
              <w:rPr>
                <w:lang w:val="zh-CN"/>
              </w:rPr>
              <w:t xml:space="preserve"> AM10</w:t>
            </w:r>
            <w:r>
              <w:rPr>
                <w:lang w:val="zh-CN"/>
              </w:rPr>
              <w:t>，</w:t>
            </w:r>
            <w:r>
              <w:rPr>
                <w:lang w:val="zh-CN"/>
              </w:rPr>
              <w:t xml:space="preserve">2005 </w:t>
            </w:r>
            <w:r>
              <w:rPr>
                <w:lang w:val="zh-CN"/>
              </w:rPr>
              <w:t>年</w:t>
            </w:r>
            <w:r>
              <w:rPr>
                <w:lang w:val="zh-CN"/>
              </w:rPr>
              <w:t xml:space="preserve"> 3 </w:t>
            </w:r>
            <w:r>
              <w:rPr>
                <w:lang w:val="zh-CN"/>
              </w:rPr>
              <w:t>月，非住宅建筑自然通风中图</w:t>
            </w:r>
            <w:r>
              <w:rPr>
                <w:lang w:val="zh-CN"/>
              </w:rPr>
              <w:t xml:space="preserve"> 2.8 </w:t>
            </w:r>
            <w:r>
              <w:rPr>
                <w:lang w:val="zh-CN"/>
              </w:rPr>
              <w:t>所示的流程图确定自然通风是一种有效的项目策略，并满足</w:t>
            </w:r>
            <w:r>
              <w:rPr>
                <w:lang w:val="zh-CN"/>
              </w:rPr>
              <w:t xml:space="preserve"> ASHRAE </w:t>
            </w:r>
            <w:r>
              <w:rPr>
                <w:lang w:val="zh-CN"/>
              </w:rPr>
              <w:t>标准</w:t>
            </w:r>
            <w:r>
              <w:rPr>
                <w:lang w:val="zh-CN"/>
              </w:rPr>
              <w:t xml:space="preserve"> 62.1–2010</w:t>
            </w:r>
            <w:r>
              <w:rPr>
                <w:lang w:val="zh-CN"/>
              </w:rPr>
              <w:t>，第</w:t>
            </w:r>
            <w:r>
              <w:rPr>
                <w:lang w:val="zh-CN"/>
              </w:rPr>
              <w:t xml:space="preserve"> 4 </w:t>
            </w:r>
            <w:r>
              <w:rPr>
                <w:lang w:val="zh-CN"/>
              </w:rPr>
              <w:t>部分或本地对应标准（以更严格的为准）的要求。</w:t>
            </w:r>
          </w:p>
        </w:tc>
      </w:tr>
      <w:tr w:rsidR="0007255F" w:rsidTr="00A66F70">
        <w:tc>
          <w:tcPr>
            <w:tcW w:w="1242" w:type="dxa"/>
            <w:shd w:val="clear" w:color="auto" w:fill="98FB98"/>
          </w:tcPr>
          <w:p w:rsidR="0007255F" w:rsidRDefault="00A66F70">
            <w:r>
              <w:rPr>
                <w:rStyle w:val="SegmentID"/>
              </w:rPr>
              <w:t>2960</w:t>
            </w:r>
            <w:r>
              <w:rPr>
                <w:rStyle w:val="TransUnitID"/>
              </w:rPr>
              <w:t>084e041f-31dd-42f7-a28b-637776816df1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All Spaces</w:t>
            </w:r>
          </w:p>
        </w:tc>
        <w:tc>
          <w:tcPr>
            <w:tcW w:w="7137" w:type="dxa"/>
            <w:shd w:val="clear" w:color="auto" w:fill="98FB98"/>
          </w:tcPr>
          <w:p w:rsidR="0007255F" w:rsidRDefault="00A66F70">
            <w:pPr>
              <w:rPr>
                <w:lang w:val="zh-CN"/>
              </w:rPr>
            </w:pPr>
            <w:r>
              <w:rPr>
                <w:lang w:val="zh-CN"/>
              </w:rPr>
              <w:t>所有空间</w:t>
            </w:r>
          </w:p>
        </w:tc>
      </w:tr>
      <w:tr w:rsidR="0007255F" w:rsidTr="00A66F70">
        <w:tc>
          <w:tcPr>
            <w:tcW w:w="1242" w:type="dxa"/>
            <w:shd w:val="clear" w:color="auto" w:fill="98FB98"/>
          </w:tcPr>
          <w:p w:rsidR="0007255F" w:rsidRDefault="00A66F70">
            <w:r>
              <w:rPr>
                <w:rStyle w:val="SegmentID"/>
              </w:rPr>
              <w:t>2961</w:t>
            </w:r>
            <w:r>
              <w:rPr>
                <w:rStyle w:val="TransUnitID"/>
              </w:rPr>
              <w:t>ed3592fc-1c1e-4b2e-9053-d5cd01a103e9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indoor air quality procedure defined in ASHRAE Standard 62.1–2010 may not be used to comply with this prerequisite.</w:t>
            </w:r>
          </w:p>
        </w:tc>
        <w:tc>
          <w:tcPr>
            <w:tcW w:w="7137" w:type="dxa"/>
            <w:shd w:val="clear" w:color="auto" w:fill="98FB98"/>
          </w:tcPr>
          <w:p w:rsidR="0007255F" w:rsidRDefault="00A66F70">
            <w:pPr>
              <w:rPr>
                <w:lang w:val="zh-CN"/>
              </w:rPr>
            </w:pPr>
            <w:r>
              <w:rPr>
                <w:lang w:val="zh-CN"/>
              </w:rPr>
              <w:t>不得使用</w:t>
            </w:r>
            <w:r>
              <w:rPr>
                <w:lang w:val="zh-CN"/>
              </w:rPr>
              <w:t xml:space="preserve"> ASHRAE </w:t>
            </w:r>
            <w:r>
              <w:rPr>
                <w:lang w:val="zh-CN"/>
              </w:rPr>
              <w:t>标准</w:t>
            </w:r>
            <w:r>
              <w:rPr>
                <w:lang w:val="zh-CN"/>
              </w:rPr>
              <w:t xml:space="preserve"> 62.1–2010 </w:t>
            </w:r>
            <w:r>
              <w:rPr>
                <w:lang w:val="zh-CN"/>
              </w:rPr>
              <w:t>中定义的室内空气质量程序来满足该先决条件。</w:t>
            </w:r>
          </w:p>
        </w:tc>
      </w:tr>
      <w:tr w:rsidR="0007255F" w:rsidTr="00A66F70">
        <w:tc>
          <w:tcPr>
            <w:tcW w:w="1242" w:type="dxa"/>
            <w:shd w:val="clear" w:color="auto" w:fill="F5DEB3"/>
          </w:tcPr>
          <w:p w:rsidR="0007255F" w:rsidRDefault="00A66F70">
            <w:r>
              <w:rPr>
                <w:rStyle w:val="SegmentID"/>
              </w:rPr>
              <w:t>2962</w:t>
            </w:r>
            <w:r>
              <w:rPr>
                <w:rStyle w:val="TransUnitID"/>
              </w:rPr>
              <w:t>3ff32c82-2fdb-4fbb-99ce-e8ae04665c13</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Monitoring</w:t>
            </w:r>
          </w:p>
        </w:tc>
        <w:tc>
          <w:tcPr>
            <w:tcW w:w="7137" w:type="dxa"/>
            <w:shd w:val="clear" w:color="auto" w:fill="F5DEB3"/>
          </w:tcPr>
          <w:p w:rsidR="0007255F" w:rsidRDefault="00A66F70">
            <w:pPr>
              <w:rPr>
                <w:lang w:val="zh-CN"/>
              </w:rPr>
            </w:pPr>
            <w:r>
              <w:rPr>
                <w:lang w:val="zh-CN"/>
              </w:rPr>
              <w:t>监测</w:t>
            </w:r>
          </w:p>
        </w:tc>
      </w:tr>
      <w:tr w:rsidR="0007255F" w:rsidTr="00A66F70">
        <w:tc>
          <w:tcPr>
            <w:tcW w:w="1242" w:type="dxa"/>
            <w:shd w:val="clear" w:color="auto" w:fill="98FB98"/>
          </w:tcPr>
          <w:p w:rsidR="0007255F" w:rsidRDefault="00A66F70">
            <w:r>
              <w:rPr>
                <w:rStyle w:val="SegmentID"/>
              </w:rPr>
              <w:t>2963</w:t>
            </w:r>
            <w:r>
              <w:rPr>
                <w:rStyle w:val="TransUnitID"/>
              </w:rPr>
              <w:t>3e46c4f5-399d-4dd4-95ba-d60aebd38362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Mechanically Ventilated Spaces</w:t>
            </w:r>
          </w:p>
        </w:tc>
        <w:tc>
          <w:tcPr>
            <w:tcW w:w="7137" w:type="dxa"/>
            <w:shd w:val="clear" w:color="auto" w:fill="98FB98"/>
          </w:tcPr>
          <w:p w:rsidR="0007255F" w:rsidRDefault="00A66F70">
            <w:pPr>
              <w:rPr>
                <w:lang w:val="zh-CN"/>
              </w:rPr>
            </w:pPr>
            <w:r>
              <w:rPr>
                <w:lang w:val="zh-CN"/>
              </w:rPr>
              <w:t>采用机械通风的空间</w:t>
            </w:r>
          </w:p>
        </w:tc>
      </w:tr>
      <w:tr w:rsidR="0007255F" w:rsidTr="00A66F70">
        <w:tc>
          <w:tcPr>
            <w:tcW w:w="1242" w:type="dxa"/>
            <w:shd w:val="clear" w:color="auto" w:fill="98FB98"/>
          </w:tcPr>
          <w:p w:rsidR="0007255F" w:rsidRDefault="00A66F70">
            <w:r>
              <w:rPr>
                <w:rStyle w:val="SegmentID"/>
              </w:rPr>
              <w:t>2964</w:t>
            </w:r>
            <w:r>
              <w:rPr>
                <w:rStyle w:val="TransUnitID"/>
              </w:rPr>
              <w:t>83b0e755-8295-41b1-96ee-f2a473fc4a63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mechanically ventilated spaces (and for mixed-mode systems when the mechanical ventilation is activated), monitor outdoor air intake flow as follows:</w:t>
            </w:r>
          </w:p>
        </w:tc>
        <w:tc>
          <w:tcPr>
            <w:tcW w:w="7137" w:type="dxa"/>
            <w:shd w:val="clear" w:color="auto" w:fill="98FB98"/>
          </w:tcPr>
          <w:p w:rsidR="0007255F" w:rsidRDefault="00A66F70">
            <w:pPr>
              <w:rPr>
                <w:lang w:val="zh-CN"/>
              </w:rPr>
            </w:pPr>
            <w:r>
              <w:rPr>
                <w:lang w:val="zh-CN"/>
              </w:rPr>
              <w:t>对于采用机械通风（以及混合模式系统启用机械通风时）的空间，按照以下方式监测室外进气量：</w:t>
            </w:r>
          </w:p>
        </w:tc>
      </w:tr>
      <w:tr w:rsidR="0007255F" w:rsidTr="00A66F70">
        <w:tc>
          <w:tcPr>
            <w:tcW w:w="1242" w:type="dxa"/>
            <w:shd w:val="clear" w:color="auto" w:fill="F5DEB3"/>
          </w:tcPr>
          <w:p w:rsidR="0007255F" w:rsidRDefault="00A66F70">
            <w:r>
              <w:rPr>
                <w:rStyle w:val="SegmentID"/>
              </w:rPr>
              <w:t>2965</w:t>
            </w:r>
            <w:r>
              <w:rPr>
                <w:rStyle w:val="TransUnitID"/>
              </w:rPr>
              <w:t>270621fa-5979-4068-9600-c2c7e3bb4dff</w:t>
            </w:r>
          </w:p>
        </w:tc>
        <w:tc>
          <w:tcPr>
            <w:tcW w:w="1134" w:type="dxa"/>
            <w:shd w:val="clear" w:color="auto" w:fill="F5DEB3"/>
          </w:tcPr>
          <w:p w:rsidR="0007255F" w:rsidRPr="00A66F70" w:rsidRDefault="00A66F70">
            <w:pPr>
              <w:rPr>
                <w:vanish/>
              </w:rPr>
            </w:pPr>
            <w:r w:rsidRPr="00A66F70">
              <w:rPr>
                <w:vanish/>
              </w:rPr>
              <w:t>Translated (75%)</w:t>
            </w:r>
          </w:p>
        </w:tc>
        <w:tc>
          <w:tcPr>
            <w:tcW w:w="5103" w:type="dxa"/>
            <w:shd w:val="clear" w:color="auto" w:fill="F5DEB3"/>
          </w:tcPr>
          <w:p w:rsidR="0007255F" w:rsidRDefault="00A66F70">
            <w:r>
              <w:t>For variable air volume systems, provide a direct outdoor airflow measurement device capable of measuring the minimum outdoor air intake flow.</w:t>
            </w:r>
          </w:p>
        </w:tc>
        <w:tc>
          <w:tcPr>
            <w:tcW w:w="7137" w:type="dxa"/>
            <w:shd w:val="clear" w:color="auto" w:fill="F5DEB3"/>
          </w:tcPr>
          <w:p w:rsidR="0007255F" w:rsidRDefault="00A66F70">
            <w:pPr>
              <w:rPr>
                <w:lang w:val="zh-CN"/>
              </w:rPr>
            </w:pPr>
            <w:r>
              <w:rPr>
                <w:lang w:val="zh-CN"/>
              </w:rPr>
              <w:t>对于可变风量系统，提供能够测量最小新风量的直接新风量测量设备。</w:t>
            </w:r>
          </w:p>
        </w:tc>
      </w:tr>
      <w:tr w:rsidR="0007255F" w:rsidTr="00A66F70">
        <w:tc>
          <w:tcPr>
            <w:tcW w:w="1242" w:type="dxa"/>
            <w:shd w:val="clear" w:color="auto" w:fill="F5DEB3"/>
          </w:tcPr>
          <w:p w:rsidR="0007255F" w:rsidRDefault="00A66F70">
            <w:r>
              <w:rPr>
                <w:rStyle w:val="SegmentID"/>
              </w:rPr>
              <w:t>2966</w:t>
            </w:r>
            <w:r>
              <w:rPr>
                <w:rStyle w:val="TransUnitID"/>
              </w:rPr>
              <w:t>270621fa-5979-4068-9600-c2c7e3bb4dff</w:t>
            </w:r>
          </w:p>
        </w:tc>
        <w:tc>
          <w:tcPr>
            <w:tcW w:w="1134" w:type="dxa"/>
            <w:shd w:val="clear" w:color="auto" w:fill="F5DEB3"/>
          </w:tcPr>
          <w:p w:rsidR="0007255F" w:rsidRPr="00A66F70" w:rsidRDefault="00A66F70">
            <w:pPr>
              <w:rPr>
                <w:vanish/>
              </w:rPr>
            </w:pPr>
            <w:r w:rsidRPr="00A66F70">
              <w:rPr>
                <w:vanish/>
              </w:rPr>
              <w:t>Translated (72%)</w:t>
            </w:r>
          </w:p>
        </w:tc>
        <w:tc>
          <w:tcPr>
            <w:tcW w:w="5103" w:type="dxa"/>
            <w:shd w:val="clear" w:color="auto" w:fill="F5DEB3"/>
          </w:tcPr>
          <w:p w:rsidR="0007255F" w:rsidRDefault="00A66F70">
            <w:r>
              <w:t>This device must meas</w:t>
            </w:r>
            <w:r>
              <w:t>ure the minimum outdoor air intake flow with an accuracy of +/–10% of the design minimum outdoor airflow rate, as defined by the ventilation requirements above.</w:t>
            </w:r>
          </w:p>
        </w:tc>
        <w:tc>
          <w:tcPr>
            <w:tcW w:w="7137" w:type="dxa"/>
            <w:shd w:val="clear" w:color="auto" w:fill="F5DEB3"/>
          </w:tcPr>
          <w:p w:rsidR="0007255F" w:rsidRDefault="00A66F70">
            <w:pPr>
              <w:rPr>
                <w:lang w:val="zh-CN"/>
              </w:rPr>
            </w:pPr>
            <w:r>
              <w:rPr>
                <w:lang w:val="zh-CN"/>
              </w:rPr>
              <w:t>该设备必须以上述通风要求中定义的最小新风设计流速</w:t>
            </w:r>
            <w:r>
              <w:rPr>
                <w:lang w:val="zh-CN"/>
              </w:rPr>
              <w:t xml:space="preserve"> +/–10% </w:t>
            </w:r>
            <w:r>
              <w:rPr>
                <w:lang w:val="zh-CN"/>
              </w:rPr>
              <w:t>的精度测量最小新风流量。</w:t>
            </w:r>
          </w:p>
        </w:tc>
      </w:tr>
      <w:tr w:rsidR="0007255F" w:rsidTr="00A66F70">
        <w:tc>
          <w:tcPr>
            <w:tcW w:w="1242" w:type="dxa"/>
            <w:shd w:val="clear" w:color="auto" w:fill="98FB98"/>
          </w:tcPr>
          <w:p w:rsidR="0007255F" w:rsidRDefault="00A66F70">
            <w:r>
              <w:rPr>
                <w:rStyle w:val="SegmentID"/>
              </w:rPr>
              <w:t>2967</w:t>
            </w:r>
            <w:r>
              <w:rPr>
                <w:rStyle w:val="TransUnitID"/>
              </w:rPr>
              <w:t>270621fa-5979-4068-9600-c2c7e3bb4dff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An alarm must indicate when the outdoor airflow value varies by 15% or more from the outdoor airflow </w:t>
            </w:r>
            <w:r>
              <w:lastRenderedPageBreak/>
              <w:t>setpoint.</w:t>
            </w:r>
          </w:p>
        </w:tc>
        <w:tc>
          <w:tcPr>
            <w:tcW w:w="7137" w:type="dxa"/>
            <w:shd w:val="clear" w:color="auto" w:fill="98FB98"/>
          </w:tcPr>
          <w:p w:rsidR="0007255F" w:rsidRDefault="00A66F70">
            <w:pPr>
              <w:rPr>
                <w:lang w:val="zh-CN"/>
              </w:rPr>
            </w:pPr>
            <w:r>
              <w:rPr>
                <w:lang w:val="zh-CN"/>
              </w:rPr>
              <w:lastRenderedPageBreak/>
              <w:t>如果新风量相比新风设定值改变了</w:t>
            </w:r>
            <w:r>
              <w:rPr>
                <w:lang w:val="zh-CN"/>
              </w:rPr>
              <w:t xml:space="preserve"> 15% </w:t>
            </w:r>
            <w:r>
              <w:rPr>
                <w:lang w:val="zh-CN"/>
              </w:rPr>
              <w:t>或更多，则必须发出警报。</w:t>
            </w:r>
          </w:p>
        </w:tc>
      </w:tr>
      <w:tr w:rsidR="0007255F" w:rsidTr="00A66F70">
        <w:tc>
          <w:tcPr>
            <w:tcW w:w="1242" w:type="dxa"/>
            <w:shd w:val="clear" w:color="auto" w:fill="F5DEB3"/>
          </w:tcPr>
          <w:p w:rsidR="0007255F" w:rsidRDefault="00A66F70">
            <w:r>
              <w:rPr>
                <w:rStyle w:val="SegmentID"/>
              </w:rPr>
              <w:lastRenderedPageBreak/>
              <w:t>2968</w:t>
            </w:r>
            <w:r>
              <w:rPr>
                <w:rStyle w:val="TransUnitID"/>
              </w:rPr>
              <w:t>d2ad40ac-c7b8-45e6-b891-8270e48e8a40</w:t>
            </w:r>
          </w:p>
        </w:tc>
        <w:tc>
          <w:tcPr>
            <w:tcW w:w="1134" w:type="dxa"/>
            <w:shd w:val="clear" w:color="auto" w:fill="F5DEB3"/>
          </w:tcPr>
          <w:p w:rsidR="0007255F" w:rsidRPr="00A66F70" w:rsidRDefault="00A66F70">
            <w:pPr>
              <w:rPr>
                <w:vanish/>
              </w:rPr>
            </w:pPr>
            <w:r w:rsidRPr="00A66F70">
              <w:rPr>
                <w:vanish/>
              </w:rPr>
              <w:t>Translated (81%)</w:t>
            </w:r>
          </w:p>
        </w:tc>
        <w:tc>
          <w:tcPr>
            <w:tcW w:w="5103" w:type="dxa"/>
            <w:shd w:val="clear" w:color="auto" w:fill="F5DEB3"/>
          </w:tcPr>
          <w:p w:rsidR="0007255F" w:rsidRDefault="00A66F70">
            <w:r>
              <w:t>For constant-volume systems, balanc</w:t>
            </w:r>
            <w:r>
              <w:t>e outdoor airflow to the design minimum outdoor airflow rate defined by ASHRAE Standard 62.1–2010 (with errata), or higher.</w:t>
            </w:r>
          </w:p>
        </w:tc>
        <w:tc>
          <w:tcPr>
            <w:tcW w:w="7137" w:type="dxa"/>
            <w:shd w:val="clear" w:color="auto" w:fill="F5DEB3"/>
          </w:tcPr>
          <w:p w:rsidR="0007255F" w:rsidRDefault="00A66F70">
            <w:pPr>
              <w:rPr>
                <w:lang w:val="zh-CN"/>
              </w:rPr>
            </w:pPr>
            <w:r>
              <w:rPr>
                <w:lang w:val="zh-CN"/>
              </w:rPr>
              <w:t>对于定量系统，将新风平衡为</w:t>
            </w:r>
            <w:r>
              <w:rPr>
                <w:lang w:val="zh-CN"/>
              </w:rPr>
              <w:t xml:space="preserve"> ASHRAE </w:t>
            </w:r>
            <w:r>
              <w:rPr>
                <w:lang w:val="zh-CN"/>
              </w:rPr>
              <w:t>标准</w:t>
            </w:r>
            <w:r>
              <w:rPr>
                <w:lang w:val="zh-CN"/>
              </w:rPr>
              <w:t xml:space="preserve"> 62.1–2010</w:t>
            </w:r>
            <w:r>
              <w:rPr>
                <w:lang w:val="zh-CN"/>
              </w:rPr>
              <w:t>（带勘误表）定义的最小新风设计流速或更大的值。</w:t>
            </w:r>
          </w:p>
        </w:tc>
      </w:tr>
      <w:tr w:rsidR="0007255F" w:rsidTr="00A66F70">
        <w:tc>
          <w:tcPr>
            <w:tcW w:w="1242" w:type="dxa"/>
            <w:shd w:val="clear" w:color="auto" w:fill="98FB98"/>
          </w:tcPr>
          <w:p w:rsidR="0007255F" w:rsidRDefault="00A66F70">
            <w:r>
              <w:rPr>
                <w:rStyle w:val="SegmentID"/>
              </w:rPr>
              <w:t>2969</w:t>
            </w:r>
            <w:r>
              <w:rPr>
                <w:rStyle w:val="TransUnitID"/>
              </w:rPr>
              <w:t>d2ad40ac-c7b8-45e6-b891-8270e48e8a40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Install a current transducer on the supply fan, an airflow switch, or similar monitoring device.</w:t>
            </w:r>
          </w:p>
        </w:tc>
        <w:tc>
          <w:tcPr>
            <w:tcW w:w="7137" w:type="dxa"/>
            <w:shd w:val="clear" w:color="auto" w:fill="98FB98"/>
          </w:tcPr>
          <w:p w:rsidR="0007255F" w:rsidRDefault="00A66F70">
            <w:pPr>
              <w:rPr>
                <w:lang w:val="zh-CN"/>
              </w:rPr>
            </w:pPr>
            <w:r>
              <w:rPr>
                <w:lang w:val="zh-CN"/>
              </w:rPr>
              <w:t>在送风风扇上安装电流传感器、气流开关或类似的监测设备。</w:t>
            </w:r>
          </w:p>
        </w:tc>
      </w:tr>
      <w:tr w:rsidR="0007255F" w:rsidTr="00A66F70">
        <w:tc>
          <w:tcPr>
            <w:tcW w:w="1242" w:type="dxa"/>
            <w:shd w:val="clear" w:color="auto" w:fill="98FB98"/>
          </w:tcPr>
          <w:p w:rsidR="0007255F" w:rsidRDefault="00A66F70">
            <w:r>
              <w:rPr>
                <w:rStyle w:val="SegmentID"/>
              </w:rPr>
              <w:t>2970</w:t>
            </w:r>
            <w:r>
              <w:rPr>
                <w:rStyle w:val="TransUnitID"/>
              </w:rPr>
              <w:t>09670bfa-7167-40f1-97e9-ce77f0e8b929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Naturally Ventilated Spaces</w:t>
            </w:r>
          </w:p>
        </w:tc>
        <w:tc>
          <w:tcPr>
            <w:tcW w:w="7137" w:type="dxa"/>
            <w:shd w:val="clear" w:color="auto" w:fill="98FB98"/>
          </w:tcPr>
          <w:p w:rsidR="0007255F" w:rsidRDefault="00A66F70">
            <w:pPr>
              <w:rPr>
                <w:lang w:val="zh-CN"/>
              </w:rPr>
            </w:pPr>
            <w:r>
              <w:rPr>
                <w:lang w:val="zh-CN"/>
              </w:rPr>
              <w:t>采用自然通风的空间</w:t>
            </w:r>
          </w:p>
        </w:tc>
      </w:tr>
      <w:tr w:rsidR="0007255F" w:rsidTr="00A66F70">
        <w:tc>
          <w:tcPr>
            <w:tcW w:w="1242" w:type="dxa"/>
            <w:shd w:val="clear" w:color="auto" w:fill="F5DEB3"/>
          </w:tcPr>
          <w:p w:rsidR="0007255F" w:rsidRDefault="00A66F70">
            <w:r>
              <w:rPr>
                <w:rStyle w:val="SegmentID"/>
              </w:rPr>
              <w:t>2971</w:t>
            </w:r>
            <w:r>
              <w:rPr>
                <w:rStyle w:val="TransUnitID"/>
              </w:rPr>
              <w:t>c2ff3634-49b9-4539-bc7d-5919</w:t>
            </w:r>
            <w:r>
              <w:rPr>
                <w:rStyle w:val="TransUnitID"/>
              </w:rPr>
              <w:t>b3660700</w:t>
            </w:r>
          </w:p>
        </w:tc>
        <w:tc>
          <w:tcPr>
            <w:tcW w:w="1134" w:type="dxa"/>
            <w:shd w:val="clear" w:color="auto" w:fill="F5DEB3"/>
          </w:tcPr>
          <w:p w:rsidR="0007255F" w:rsidRPr="00A66F70" w:rsidRDefault="00A66F70">
            <w:pPr>
              <w:rPr>
                <w:vanish/>
              </w:rPr>
            </w:pPr>
            <w:r w:rsidRPr="00A66F70">
              <w:rPr>
                <w:vanish/>
              </w:rPr>
              <w:t>Translated (97%)</w:t>
            </w:r>
          </w:p>
        </w:tc>
        <w:tc>
          <w:tcPr>
            <w:tcW w:w="5103" w:type="dxa"/>
            <w:shd w:val="clear" w:color="auto" w:fill="F5DEB3"/>
          </w:tcPr>
          <w:p w:rsidR="0007255F" w:rsidRDefault="00A66F70">
            <w:r>
              <w:t>For naturally ventilated spaces (and for mixed-mode systems when the mechanical ventilation is inactivated), comply with at least one of the following strategies.</w:t>
            </w:r>
          </w:p>
        </w:tc>
        <w:tc>
          <w:tcPr>
            <w:tcW w:w="7137" w:type="dxa"/>
            <w:shd w:val="clear" w:color="auto" w:fill="F5DEB3"/>
          </w:tcPr>
          <w:p w:rsidR="0007255F" w:rsidRDefault="00A66F70">
            <w:pPr>
              <w:rPr>
                <w:lang w:val="zh-CN"/>
              </w:rPr>
            </w:pPr>
            <w:r>
              <w:rPr>
                <w:lang w:val="zh-CN"/>
              </w:rPr>
              <w:t>对于采用自然通风（以及混合模式系统禁用机械通风时）的空间，符合以下至少一种策略。</w:t>
            </w:r>
          </w:p>
        </w:tc>
      </w:tr>
      <w:tr w:rsidR="0007255F" w:rsidTr="00A66F70">
        <w:tc>
          <w:tcPr>
            <w:tcW w:w="1242" w:type="dxa"/>
            <w:shd w:val="clear" w:color="auto" w:fill="98FB98"/>
          </w:tcPr>
          <w:p w:rsidR="0007255F" w:rsidRDefault="00A66F70">
            <w:r>
              <w:rPr>
                <w:rStyle w:val="SegmentID"/>
              </w:rPr>
              <w:t>2972</w:t>
            </w:r>
            <w:r>
              <w:rPr>
                <w:rStyle w:val="TransUnitID"/>
              </w:rPr>
              <w:t>1df7e03a-c28f-499a-a716-8e6ef5880672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Provide a direct exhaust airflow measurement device capable of measuring the exhaust airflow.</w:t>
            </w:r>
          </w:p>
        </w:tc>
        <w:tc>
          <w:tcPr>
            <w:tcW w:w="7137" w:type="dxa"/>
            <w:shd w:val="clear" w:color="auto" w:fill="98FB98"/>
          </w:tcPr>
          <w:p w:rsidR="0007255F" w:rsidRDefault="00A66F70">
            <w:pPr>
              <w:rPr>
                <w:lang w:val="zh-CN"/>
              </w:rPr>
            </w:pPr>
            <w:r>
              <w:rPr>
                <w:lang w:val="zh-CN"/>
              </w:rPr>
              <w:t>提供能够测量排气气流的直接排气气流测量设备。</w:t>
            </w:r>
          </w:p>
        </w:tc>
      </w:tr>
      <w:tr w:rsidR="0007255F" w:rsidTr="00A66F70">
        <w:tc>
          <w:tcPr>
            <w:tcW w:w="1242" w:type="dxa"/>
            <w:shd w:val="clear" w:color="auto" w:fill="D3D3D3"/>
          </w:tcPr>
          <w:p w:rsidR="0007255F" w:rsidRDefault="00A66F70">
            <w:r>
              <w:rPr>
                <w:rStyle w:val="SegmentID"/>
              </w:rPr>
              <w:t>2973</w:t>
            </w:r>
            <w:r>
              <w:rPr>
                <w:rStyle w:val="TransUnitID"/>
              </w:rPr>
              <w:t>1df7e03a-c28f-499a-a716-8e6ef5880672</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This device must measure t</w:t>
            </w:r>
            <w:r>
              <w:t>he exhaust airflow with an accuracy of +/–10% of the design minimum exhaust airflow rate.</w:t>
            </w:r>
          </w:p>
        </w:tc>
        <w:tc>
          <w:tcPr>
            <w:tcW w:w="7137" w:type="dxa"/>
            <w:shd w:val="clear" w:color="auto" w:fill="D3D3D3"/>
          </w:tcPr>
          <w:p w:rsidR="0007255F" w:rsidRDefault="00A66F70">
            <w:pPr>
              <w:rPr>
                <w:lang w:val="zh-CN"/>
              </w:rPr>
            </w:pPr>
            <w:r>
              <w:rPr>
                <w:lang w:val="zh-CN"/>
              </w:rPr>
              <w:t>该设备必须以最低排气气流设计速度</w:t>
            </w:r>
            <w:r>
              <w:rPr>
                <w:lang w:val="zh-CN"/>
              </w:rPr>
              <w:t xml:space="preserve"> +/–10% </w:t>
            </w:r>
            <w:r>
              <w:rPr>
                <w:lang w:val="zh-CN"/>
              </w:rPr>
              <w:t>的精度测量排气气流。</w:t>
            </w:r>
          </w:p>
        </w:tc>
      </w:tr>
      <w:tr w:rsidR="0007255F" w:rsidTr="00A66F70">
        <w:tc>
          <w:tcPr>
            <w:tcW w:w="1242" w:type="dxa"/>
            <w:shd w:val="clear" w:color="auto" w:fill="98FB98"/>
          </w:tcPr>
          <w:p w:rsidR="0007255F" w:rsidRDefault="00A66F70">
            <w:r>
              <w:rPr>
                <w:rStyle w:val="SegmentID"/>
              </w:rPr>
              <w:t>2974</w:t>
            </w:r>
            <w:r>
              <w:rPr>
                <w:rStyle w:val="TransUnitID"/>
              </w:rPr>
              <w:t>1df7e03a-c28f-499a-a716-8e6ef5880672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An alarm must indicate when airflow values vary by 15% or more from the exhaust airflow setpoint.</w:t>
            </w:r>
          </w:p>
        </w:tc>
        <w:tc>
          <w:tcPr>
            <w:tcW w:w="7137" w:type="dxa"/>
            <w:shd w:val="clear" w:color="auto" w:fill="98FB98"/>
          </w:tcPr>
          <w:p w:rsidR="0007255F" w:rsidRDefault="00A66F70">
            <w:pPr>
              <w:rPr>
                <w:lang w:val="zh-CN"/>
              </w:rPr>
            </w:pPr>
            <w:r>
              <w:rPr>
                <w:lang w:val="zh-CN"/>
              </w:rPr>
              <w:t>如果气流值相比排气气流设定值改变了</w:t>
            </w:r>
            <w:r>
              <w:rPr>
                <w:lang w:val="zh-CN"/>
              </w:rPr>
              <w:t xml:space="preserve"> 15% </w:t>
            </w:r>
            <w:r>
              <w:rPr>
                <w:lang w:val="zh-CN"/>
              </w:rPr>
              <w:t>或更多，则必须发出警报。</w:t>
            </w:r>
          </w:p>
        </w:tc>
      </w:tr>
      <w:tr w:rsidR="0007255F" w:rsidTr="00A66F70">
        <w:tc>
          <w:tcPr>
            <w:tcW w:w="1242" w:type="dxa"/>
            <w:shd w:val="clear" w:color="auto" w:fill="98FB98"/>
          </w:tcPr>
          <w:p w:rsidR="0007255F" w:rsidRDefault="00A66F70">
            <w:r>
              <w:rPr>
                <w:rStyle w:val="SegmentID"/>
              </w:rPr>
              <w:t>2975</w:t>
            </w:r>
            <w:r>
              <w:rPr>
                <w:rStyle w:val="TransUnitID"/>
              </w:rPr>
              <w:t>6cf5e738-da48-4e47-89d5-94c0ecfe2a55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Provide automatic indication devices on all natural ventilation</w:t>
            </w:r>
            <w:r>
              <w:t xml:space="preserve"> openings intended to meet the minimum opening requirements.</w:t>
            </w:r>
          </w:p>
        </w:tc>
        <w:tc>
          <w:tcPr>
            <w:tcW w:w="7137" w:type="dxa"/>
            <w:shd w:val="clear" w:color="auto" w:fill="98FB98"/>
          </w:tcPr>
          <w:p w:rsidR="0007255F" w:rsidRDefault="00A66F70">
            <w:pPr>
              <w:rPr>
                <w:lang w:val="zh-CN"/>
              </w:rPr>
            </w:pPr>
            <w:r>
              <w:rPr>
                <w:lang w:val="zh-CN"/>
              </w:rPr>
              <w:t>在用于满足最低开口要求的所有自然通风开口处提供自动指示设备。</w:t>
            </w:r>
          </w:p>
        </w:tc>
      </w:tr>
      <w:tr w:rsidR="0007255F" w:rsidTr="00A66F70">
        <w:tc>
          <w:tcPr>
            <w:tcW w:w="1242" w:type="dxa"/>
            <w:shd w:val="clear" w:color="auto" w:fill="98FB98"/>
          </w:tcPr>
          <w:p w:rsidR="0007255F" w:rsidRDefault="00A66F70">
            <w:r>
              <w:rPr>
                <w:rStyle w:val="SegmentID"/>
              </w:rPr>
              <w:t>2976</w:t>
            </w:r>
            <w:r>
              <w:rPr>
                <w:rStyle w:val="TransUnitID"/>
              </w:rPr>
              <w:t>6cf5e738-da48-4e47-89d5-94c0ecfe2a55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An alarm must indicate when any one of the openings is closed during occupied hours.</w:t>
            </w:r>
          </w:p>
        </w:tc>
        <w:tc>
          <w:tcPr>
            <w:tcW w:w="7137" w:type="dxa"/>
            <w:shd w:val="clear" w:color="auto" w:fill="98FB98"/>
          </w:tcPr>
          <w:p w:rsidR="0007255F" w:rsidRDefault="00A66F70">
            <w:pPr>
              <w:rPr>
                <w:lang w:val="zh-CN"/>
              </w:rPr>
            </w:pPr>
            <w:r>
              <w:rPr>
                <w:lang w:val="zh-CN"/>
              </w:rPr>
              <w:t>在使用期间如果有任意开口关闭，则必须发出警报。</w:t>
            </w:r>
          </w:p>
        </w:tc>
      </w:tr>
      <w:tr w:rsidR="0007255F" w:rsidTr="00A66F70">
        <w:tc>
          <w:tcPr>
            <w:tcW w:w="1242" w:type="dxa"/>
            <w:shd w:val="clear" w:color="auto" w:fill="F5DEB3"/>
          </w:tcPr>
          <w:p w:rsidR="0007255F" w:rsidRDefault="00A66F70">
            <w:r>
              <w:rPr>
                <w:rStyle w:val="SegmentID"/>
              </w:rPr>
              <w:t>2977</w:t>
            </w:r>
            <w:r>
              <w:rPr>
                <w:rStyle w:val="TransUnitID"/>
              </w:rPr>
              <w:t>88e83e0f-b4a9-45e3-a172-dcc7b079cde9</w:t>
            </w:r>
          </w:p>
        </w:tc>
        <w:tc>
          <w:tcPr>
            <w:tcW w:w="1134" w:type="dxa"/>
            <w:shd w:val="clear" w:color="auto" w:fill="F5DEB3"/>
          </w:tcPr>
          <w:p w:rsidR="0007255F" w:rsidRPr="00A66F70" w:rsidRDefault="00A66F70">
            <w:pPr>
              <w:rPr>
                <w:vanish/>
              </w:rPr>
            </w:pPr>
            <w:r w:rsidRPr="00A66F70">
              <w:rPr>
                <w:vanish/>
              </w:rPr>
              <w:t>Translated (85%)</w:t>
            </w:r>
          </w:p>
        </w:tc>
        <w:tc>
          <w:tcPr>
            <w:tcW w:w="5103" w:type="dxa"/>
            <w:shd w:val="clear" w:color="auto" w:fill="F5DEB3"/>
          </w:tcPr>
          <w:p w:rsidR="0007255F" w:rsidRDefault="00A66F70">
            <w:r>
              <w:t>Monitor carbon dioxide (CO</w:t>
            </w:r>
            <w:r>
              <w:rPr>
                <w:rStyle w:val="Tag"/>
              </w:rPr>
              <w:t>&lt;3415&gt;</w:t>
            </w:r>
            <w:r>
              <w:t>2</w:t>
            </w:r>
            <w:r>
              <w:rPr>
                <w:rStyle w:val="Tag"/>
              </w:rPr>
              <w:t>&lt;/3415&gt;</w:t>
            </w:r>
            <w:r>
              <w:t>) concentrations within each thermal zone.</w:t>
            </w:r>
          </w:p>
        </w:tc>
        <w:tc>
          <w:tcPr>
            <w:tcW w:w="7137" w:type="dxa"/>
            <w:shd w:val="clear" w:color="auto" w:fill="F5DEB3"/>
          </w:tcPr>
          <w:p w:rsidR="0007255F" w:rsidRDefault="00A66F70">
            <w:pPr>
              <w:rPr>
                <w:lang w:val="zh-CN"/>
              </w:rPr>
            </w:pPr>
            <w:r>
              <w:rPr>
                <w:lang w:val="zh-CN"/>
              </w:rPr>
              <w:t>在每个热区中监测二氧化碳</w:t>
            </w:r>
            <w:r>
              <w:rPr>
                <w:lang w:val="zh-CN"/>
              </w:rPr>
              <w:t xml:space="preserve"> (CO</w:t>
            </w:r>
            <w:r>
              <w:rPr>
                <w:rStyle w:val="Tag"/>
                <w:lang w:val="zh-CN"/>
              </w:rPr>
              <w:t>&lt;3415&gt;</w:t>
            </w:r>
            <w:r>
              <w:rPr>
                <w:lang w:val="zh-CN"/>
              </w:rPr>
              <w:t>2</w:t>
            </w:r>
            <w:r>
              <w:rPr>
                <w:rStyle w:val="Tag"/>
                <w:lang w:val="zh-CN"/>
              </w:rPr>
              <w:t>&lt;/3415&gt;</w:t>
            </w:r>
            <w:r>
              <w:rPr>
                <w:lang w:val="zh-CN"/>
              </w:rPr>
              <w:t xml:space="preserve">) </w:t>
            </w:r>
            <w:r>
              <w:rPr>
                <w:lang w:val="zh-CN"/>
              </w:rPr>
              <w:t>浓度。</w:t>
            </w:r>
          </w:p>
        </w:tc>
      </w:tr>
      <w:tr w:rsidR="0007255F" w:rsidTr="00A66F70">
        <w:tc>
          <w:tcPr>
            <w:tcW w:w="1242" w:type="dxa"/>
            <w:shd w:val="clear" w:color="auto" w:fill="F5DEB3"/>
          </w:tcPr>
          <w:p w:rsidR="0007255F" w:rsidRDefault="00A66F70">
            <w:r>
              <w:rPr>
                <w:rStyle w:val="SegmentID"/>
              </w:rPr>
              <w:t>2978</w:t>
            </w:r>
            <w:r>
              <w:rPr>
                <w:rStyle w:val="TransUnitID"/>
              </w:rPr>
              <w:t>88e83e0f-b4a9-45e3-a172-dcc7b079cde9</w:t>
            </w:r>
          </w:p>
        </w:tc>
        <w:tc>
          <w:tcPr>
            <w:tcW w:w="1134" w:type="dxa"/>
            <w:shd w:val="clear" w:color="auto" w:fill="F5DEB3"/>
          </w:tcPr>
          <w:p w:rsidR="0007255F" w:rsidRPr="00A66F70" w:rsidRDefault="00A66F70">
            <w:pPr>
              <w:rPr>
                <w:vanish/>
              </w:rPr>
            </w:pPr>
            <w:r w:rsidRPr="00A66F70">
              <w:rPr>
                <w:vanish/>
              </w:rPr>
              <w:t>Translated (</w:t>
            </w:r>
            <w:r w:rsidRPr="00A66F70">
              <w:rPr>
                <w:vanish/>
              </w:rPr>
              <w:t>93%)</w:t>
            </w:r>
          </w:p>
        </w:tc>
        <w:tc>
          <w:tcPr>
            <w:tcW w:w="5103" w:type="dxa"/>
            <w:shd w:val="clear" w:color="auto" w:fill="F5DEB3"/>
          </w:tcPr>
          <w:p w:rsidR="0007255F" w:rsidRDefault="00A66F70">
            <w:r>
              <w:t>CO</w:t>
            </w:r>
            <w:r>
              <w:rPr>
                <w:rStyle w:val="Tag"/>
              </w:rPr>
              <w:t>&lt;3416&gt;</w:t>
            </w:r>
            <w:r>
              <w:t>2</w:t>
            </w:r>
            <w:r>
              <w:rPr>
                <w:rStyle w:val="Tag"/>
              </w:rPr>
              <w:t>&lt;/3416&gt;</w:t>
            </w:r>
            <w:r>
              <w:t xml:space="preserve"> monitors must be between 3 and 6 feet (900 and 1 800 millimeters) above the floor and within the thermal zone.</w:t>
            </w:r>
          </w:p>
        </w:tc>
        <w:tc>
          <w:tcPr>
            <w:tcW w:w="7137" w:type="dxa"/>
            <w:shd w:val="clear" w:color="auto" w:fill="F5DEB3"/>
          </w:tcPr>
          <w:p w:rsidR="0007255F" w:rsidRDefault="00A66F70">
            <w:pPr>
              <w:rPr>
                <w:lang w:val="zh-CN"/>
              </w:rPr>
            </w:pPr>
            <w:r>
              <w:rPr>
                <w:lang w:val="zh-CN"/>
              </w:rPr>
              <w:t>CO</w:t>
            </w:r>
            <w:r>
              <w:rPr>
                <w:rStyle w:val="Tag"/>
                <w:lang w:val="zh-CN"/>
              </w:rPr>
              <w:t>&lt;3416&gt;</w:t>
            </w:r>
            <w:r>
              <w:rPr>
                <w:lang w:val="zh-CN"/>
              </w:rPr>
              <w:t>2</w:t>
            </w:r>
            <w:r>
              <w:rPr>
                <w:rStyle w:val="Tag"/>
                <w:lang w:val="zh-CN"/>
              </w:rPr>
              <w:t>&lt;/3416&gt;</w:t>
            </w:r>
            <w:r>
              <w:rPr>
                <w:lang w:val="zh-CN"/>
              </w:rPr>
              <w:t xml:space="preserve"> </w:t>
            </w:r>
            <w:r>
              <w:rPr>
                <w:lang w:val="zh-CN"/>
              </w:rPr>
              <w:t>监测仪必须距地面</w:t>
            </w:r>
            <w:r>
              <w:rPr>
                <w:lang w:val="zh-CN"/>
              </w:rPr>
              <w:t xml:space="preserve"> 3 </w:t>
            </w:r>
            <w:r>
              <w:rPr>
                <w:lang w:val="zh-CN"/>
              </w:rPr>
              <w:t>到</w:t>
            </w:r>
            <w:r>
              <w:rPr>
                <w:lang w:val="zh-CN"/>
              </w:rPr>
              <w:t xml:space="preserve"> 6 </w:t>
            </w:r>
            <w:r>
              <w:rPr>
                <w:lang w:val="zh-CN"/>
              </w:rPr>
              <w:t>英尺（</w:t>
            </w:r>
            <w:r>
              <w:rPr>
                <w:lang w:val="zh-CN"/>
              </w:rPr>
              <w:t xml:space="preserve">900 </w:t>
            </w:r>
            <w:r>
              <w:rPr>
                <w:lang w:val="zh-CN"/>
              </w:rPr>
              <w:t>到</w:t>
            </w:r>
            <w:r>
              <w:rPr>
                <w:lang w:val="zh-CN"/>
              </w:rPr>
              <w:t xml:space="preserve"> 1800 </w:t>
            </w:r>
            <w:r>
              <w:rPr>
                <w:lang w:val="zh-CN"/>
              </w:rPr>
              <w:t>毫米），并且必须位于热区中。</w:t>
            </w:r>
          </w:p>
        </w:tc>
      </w:tr>
      <w:tr w:rsidR="0007255F" w:rsidTr="00A66F70">
        <w:tc>
          <w:tcPr>
            <w:tcW w:w="1242" w:type="dxa"/>
            <w:shd w:val="clear" w:color="auto" w:fill="F5DEB3"/>
          </w:tcPr>
          <w:p w:rsidR="0007255F" w:rsidRDefault="00A66F70">
            <w:r>
              <w:rPr>
                <w:rStyle w:val="SegmentID"/>
              </w:rPr>
              <w:t>2979</w:t>
            </w:r>
            <w:r>
              <w:rPr>
                <w:rStyle w:val="TransUnitID"/>
              </w:rPr>
              <w:t>88e83e0f-b4a9-45e3-a172-dcc7b079cde9</w:t>
            </w:r>
          </w:p>
        </w:tc>
        <w:tc>
          <w:tcPr>
            <w:tcW w:w="1134" w:type="dxa"/>
            <w:shd w:val="clear" w:color="auto" w:fill="F5DEB3"/>
          </w:tcPr>
          <w:p w:rsidR="0007255F" w:rsidRPr="00A66F70" w:rsidRDefault="00A66F70">
            <w:pPr>
              <w:rPr>
                <w:vanish/>
              </w:rPr>
            </w:pPr>
            <w:r w:rsidRPr="00A66F70">
              <w:rPr>
                <w:vanish/>
              </w:rPr>
              <w:t>Translated (89%)</w:t>
            </w:r>
          </w:p>
        </w:tc>
        <w:tc>
          <w:tcPr>
            <w:tcW w:w="5103" w:type="dxa"/>
            <w:shd w:val="clear" w:color="auto" w:fill="F5DEB3"/>
          </w:tcPr>
          <w:p w:rsidR="0007255F" w:rsidRDefault="00A66F70">
            <w:r>
              <w:t>CO</w:t>
            </w:r>
            <w:r>
              <w:rPr>
                <w:rStyle w:val="Tag"/>
              </w:rPr>
              <w:t>&lt;</w:t>
            </w:r>
            <w:r>
              <w:rPr>
                <w:rStyle w:val="Tag"/>
              </w:rPr>
              <w:t>3417&gt;</w:t>
            </w:r>
            <w:r>
              <w:t>2</w:t>
            </w:r>
            <w:r>
              <w:rPr>
                <w:rStyle w:val="Tag"/>
              </w:rPr>
              <w:t>&lt;/3417&gt;</w:t>
            </w:r>
            <w:r>
              <w:t xml:space="preserve"> monitors must have an audible or visual indicator or alert the building automation system if the sensed CO</w:t>
            </w:r>
            <w:r>
              <w:rPr>
                <w:rStyle w:val="Tag"/>
              </w:rPr>
              <w:t>&lt;3418&gt;</w:t>
            </w:r>
            <w:r>
              <w:t>2</w:t>
            </w:r>
            <w:r>
              <w:rPr>
                <w:rStyle w:val="Tag"/>
              </w:rPr>
              <w:t>&lt;/3418&gt;</w:t>
            </w:r>
            <w:r>
              <w:t xml:space="preserve"> concentration exceeds the setpoint by more than 10%.</w:t>
            </w:r>
          </w:p>
        </w:tc>
        <w:tc>
          <w:tcPr>
            <w:tcW w:w="7137" w:type="dxa"/>
            <w:shd w:val="clear" w:color="auto" w:fill="F5DEB3"/>
          </w:tcPr>
          <w:p w:rsidR="0007255F" w:rsidRDefault="00A66F70">
            <w:pPr>
              <w:rPr>
                <w:lang w:val="zh-CN"/>
              </w:rPr>
            </w:pPr>
            <w:r>
              <w:rPr>
                <w:lang w:val="zh-CN"/>
              </w:rPr>
              <w:t>CO</w:t>
            </w:r>
            <w:r>
              <w:rPr>
                <w:rStyle w:val="Tag"/>
                <w:lang w:val="zh-CN"/>
              </w:rPr>
              <w:t>&lt;3416&gt;</w:t>
            </w:r>
            <w:r>
              <w:rPr>
                <w:lang w:val="zh-CN"/>
              </w:rPr>
              <w:t>2</w:t>
            </w:r>
            <w:r>
              <w:rPr>
                <w:rStyle w:val="Tag"/>
                <w:lang w:val="zh-CN"/>
              </w:rPr>
              <w:t>&lt;/3416&gt;</w:t>
            </w:r>
            <w:r>
              <w:rPr>
                <w:lang w:val="zh-CN"/>
              </w:rPr>
              <w:t xml:space="preserve"> </w:t>
            </w:r>
            <w:r>
              <w:rPr>
                <w:lang w:val="zh-CN"/>
              </w:rPr>
              <w:t>监测仪必须有声音或视觉指示器，或者在感应到</w:t>
            </w:r>
            <w:r>
              <w:rPr>
                <w:lang w:val="zh-CN"/>
              </w:rPr>
              <w:t xml:space="preserve"> CO</w:t>
            </w:r>
            <w:r>
              <w:rPr>
                <w:rStyle w:val="Tag"/>
                <w:lang w:val="zh-CN"/>
              </w:rPr>
              <w:t>&lt;3416&gt;</w:t>
            </w:r>
            <w:r>
              <w:rPr>
                <w:lang w:val="zh-CN"/>
              </w:rPr>
              <w:t>2</w:t>
            </w:r>
            <w:r>
              <w:rPr>
                <w:rStyle w:val="Tag"/>
                <w:lang w:val="zh-CN"/>
              </w:rPr>
              <w:t>&lt;/3416&gt;</w:t>
            </w:r>
            <w:r>
              <w:rPr>
                <w:lang w:val="zh-CN"/>
              </w:rPr>
              <w:t xml:space="preserve"> </w:t>
            </w:r>
            <w:r>
              <w:rPr>
                <w:lang w:val="zh-CN"/>
              </w:rPr>
              <w:t>浓度超过设定值</w:t>
            </w:r>
            <w:r>
              <w:rPr>
                <w:lang w:val="zh-CN"/>
              </w:rPr>
              <w:t xml:space="preserve"> 10% </w:t>
            </w:r>
            <w:r>
              <w:rPr>
                <w:lang w:val="zh-CN"/>
              </w:rPr>
              <w:t>或更多时向建筑自动化系统发出警报。</w:t>
            </w:r>
          </w:p>
        </w:tc>
      </w:tr>
      <w:tr w:rsidR="0007255F" w:rsidTr="00A66F70">
        <w:tc>
          <w:tcPr>
            <w:tcW w:w="1242" w:type="dxa"/>
            <w:shd w:val="clear" w:color="auto" w:fill="F5DEB3"/>
          </w:tcPr>
          <w:p w:rsidR="0007255F" w:rsidRDefault="00A66F70">
            <w:r>
              <w:rPr>
                <w:rStyle w:val="SegmentID"/>
              </w:rPr>
              <w:t>2980</w:t>
            </w:r>
            <w:r>
              <w:rPr>
                <w:rStyle w:val="TransUnitID"/>
              </w:rPr>
              <w:t>88e83e0f-b4a9-45e3-a172-dcc7b079cde9</w:t>
            </w:r>
          </w:p>
        </w:tc>
        <w:tc>
          <w:tcPr>
            <w:tcW w:w="1134" w:type="dxa"/>
            <w:shd w:val="clear" w:color="auto" w:fill="F5DEB3"/>
          </w:tcPr>
          <w:p w:rsidR="0007255F" w:rsidRPr="00A66F70" w:rsidRDefault="00A66F70">
            <w:pPr>
              <w:rPr>
                <w:vanish/>
              </w:rPr>
            </w:pPr>
            <w:r w:rsidRPr="00A66F70">
              <w:rPr>
                <w:vanish/>
              </w:rPr>
              <w:t>Translated (84%)</w:t>
            </w:r>
          </w:p>
        </w:tc>
        <w:tc>
          <w:tcPr>
            <w:tcW w:w="5103" w:type="dxa"/>
            <w:shd w:val="clear" w:color="auto" w:fill="F5DEB3"/>
          </w:tcPr>
          <w:p w:rsidR="0007255F" w:rsidRDefault="00A66F70">
            <w:r>
              <w:t>Calculate appropriate CO</w:t>
            </w:r>
            <w:r>
              <w:rPr>
                <w:rStyle w:val="Tag"/>
              </w:rPr>
              <w:t>&lt;3419&gt;</w:t>
            </w:r>
            <w:r>
              <w:t>2</w:t>
            </w:r>
            <w:r>
              <w:rPr>
                <w:rStyle w:val="Tag"/>
              </w:rPr>
              <w:t>&lt;/3419&gt;</w:t>
            </w:r>
            <w:r>
              <w:t xml:space="preserve"> setpoints using the methods in ASHRAE 62.1–2010, Appendix C.</w:t>
            </w:r>
          </w:p>
        </w:tc>
        <w:tc>
          <w:tcPr>
            <w:tcW w:w="7137" w:type="dxa"/>
            <w:shd w:val="clear" w:color="auto" w:fill="F5DEB3"/>
          </w:tcPr>
          <w:p w:rsidR="0007255F" w:rsidRDefault="00A66F70">
            <w:pPr>
              <w:rPr>
                <w:lang w:val="zh-CN"/>
              </w:rPr>
            </w:pPr>
            <w:r>
              <w:rPr>
                <w:lang w:val="zh-CN"/>
              </w:rPr>
              <w:t>使用</w:t>
            </w:r>
            <w:r>
              <w:rPr>
                <w:lang w:val="zh-CN"/>
              </w:rPr>
              <w:t xml:space="preserve"> ASHRAE 62.1–2010</w:t>
            </w:r>
            <w:r>
              <w:rPr>
                <w:lang w:val="zh-CN"/>
              </w:rPr>
              <w:t>，附录</w:t>
            </w:r>
            <w:r>
              <w:rPr>
                <w:lang w:val="zh-CN"/>
              </w:rPr>
              <w:t xml:space="preserve"> C </w:t>
            </w:r>
            <w:r>
              <w:rPr>
                <w:lang w:val="zh-CN"/>
              </w:rPr>
              <w:t>中的方法计算合适的</w:t>
            </w:r>
            <w:r>
              <w:rPr>
                <w:lang w:val="zh-CN"/>
              </w:rPr>
              <w:t xml:space="preserve"> CO</w:t>
            </w:r>
            <w:r>
              <w:rPr>
                <w:rStyle w:val="Tag"/>
                <w:lang w:val="zh-CN"/>
              </w:rPr>
              <w:t>&lt;3416&gt;</w:t>
            </w:r>
            <w:r>
              <w:rPr>
                <w:lang w:val="zh-CN"/>
              </w:rPr>
              <w:t>2</w:t>
            </w:r>
            <w:r>
              <w:rPr>
                <w:rStyle w:val="Tag"/>
                <w:lang w:val="zh-CN"/>
              </w:rPr>
              <w:t>&lt;/3416&gt;</w:t>
            </w:r>
            <w:r>
              <w:rPr>
                <w:lang w:val="zh-CN"/>
              </w:rPr>
              <w:t xml:space="preserve"> </w:t>
            </w:r>
            <w:r>
              <w:rPr>
                <w:lang w:val="zh-CN"/>
              </w:rPr>
              <w:t>设定值。</w:t>
            </w:r>
          </w:p>
        </w:tc>
      </w:tr>
      <w:tr w:rsidR="0007255F" w:rsidTr="00A66F70">
        <w:tc>
          <w:tcPr>
            <w:tcW w:w="1242" w:type="dxa"/>
            <w:shd w:val="clear" w:color="auto" w:fill="F5DEB3"/>
          </w:tcPr>
          <w:p w:rsidR="0007255F" w:rsidRDefault="00A66F70">
            <w:r>
              <w:rPr>
                <w:rStyle w:val="SegmentID"/>
              </w:rPr>
              <w:t>2981</w:t>
            </w:r>
            <w:r>
              <w:rPr>
                <w:rStyle w:val="TransUnitID"/>
              </w:rPr>
              <w:t>5a4a5938-45b2-41a</w:t>
            </w:r>
            <w:r>
              <w:rPr>
                <w:rStyle w:val="TransUnitID"/>
              </w:rPr>
              <w:t>7-a103-cab71bcd09c4</w:t>
            </w:r>
          </w:p>
        </w:tc>
        <w:tc>
          <w:tcPr>
            <w:tcW w:w="1134" w:type="dxa"/>
            <w:shd w:val="clear" w:color="auto" w:fill="F5DEB3"/>
          </w:tcPr>
          <w:p w:rsidR="0007255F" w:rsidRPr="00A66F70" w:rsidRDefault="00A66F70">
            <w:pPr>
              <w:rPr>
                <w:vanish/>
              </w:rPr>
            </w:pPr>
            <w:r w:rsidRPr="00A66F70">
              <w:rPr>
                <w:vanish/>
              </w:rPr>
              <w:t>Translated (96%)</w:t>
            </w:r>
          </w:p>
        </w:tc>
        <w:tc>
          <w:tcPr>
            <w:tcW w:w="5103" w:type="dxa"/>
            <w:shd w:val="clear" w:color="auto" w:fill="F5DEB3"/>
          </w:tcPr>
          <w:p w:rsidR="0007255F" w:rsidRDefault="00A66F70">
            <w:r>
              <w:t>CS only</w:t>
            </w:r>
          </w:p>
        </w:tc>
        <w:tc>
          <w:tcPr>
            <w:tcW w:w="7137" w:type="dxa"/>
            <w:shd w:val="clear" w:color="auto" w:fill="F5DEB3"/>
          </w:tcPr>
          <w:p w:rsidR="0007255F" w:rsidRDefault="00A66F70">
            <w:pPr>
              <w:rPr>
                <w:lang w:val="zh-CN"/>
              </w:rPr>
            </w:pPr>
            <w:r>
              <w:rPr>
                <w:lang w:val="zh-CN"/>
              </w:rPr>
              <w:t>仅限</w:t>
            </w:r>
            <w:r>
              <w:rPr>
                <w:lang w:val="zh-CN"/>
              </w:rPr>
              <w:t xml:space="preserve"> CS</w:t>
            </w:r>
          </w:p>
        </w:tc>
      </w:tr>
      <w:tr w:rsidR="0007255F" w:rsidTr="00A66F70">
        <w:tc>
          <w:tcPr>
            <w:tcW w:w="1242" w:type="dxa"/>
            <w:shd w:val="clear" w:color="auto" w:fill="FFFFFF"/>
          </w:tcPr>
          <w:p w:rsidR="0007255F" w:rsidRDefault="00A66F70">
            <w:r>
              <w:rPr>
                <w:rStyle w:val="SegmentID"/>
              </w:rPr>
              <w:t>2982</w:t>
            </w:r>
            <w:r>
              <w:rPr>
                <w:rStyle w:val="TransUnitID"/>
              </w:rPr>
              <w:t>9cb74155-291d-4a3e-972a-f45d2fc44d71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Mechanical ventilation systems installed during core and shell construction must be capable of meeting </w:t>
            </w:r>
            <w:r>
              <w:lastRenderedPageBreak/>
              <w:t xml:space="preserve">projected ventilation levels and monitoring </w:t>
            </w:r>
            <w:r>
              <w:t>based on the requirements of anticipated future tenants.</w:t>
            </w:r>
          </w:p>
        </w:tc>
        <w:tc>
          <w:tcPr>
            <w:tcW w:w="7137" w:type="dxa"/>
            <w:shd w:val="clear" w:color="auto" w:fill="FFFFFF"/>
          </w:tcPr>
          <w:p w:rsidR="0007255F" w:rsidRDefault="00A66F70">
            <w:pPr>
              <w:rPr>
                <w:lang w:val="zh-CN"/>
              </w:rPr>
            </w:pPr>
            <w:r>
              <w:rPr>
                <w:lang w:val="zh-CN"/>
              </w:rPr>
              <w:lastRenderedPageBreak/>
              <w:t>在核心与外壳施工期间安装的机械通风系统必须能够达到预计的通风等级并根据预计未来租户的要求进行监测。</w:t>
            </w:r>
          </w:p>
        </w:tc>
      </w:tr>
      <w:tr w:rsidR="0007255F" w:rsidTr="00A66F70">
        <w:tc>
          <w:tcPr>
            <w:tcW w:w="1242" w:type="dxa"/>
            <w:shd w:val="clear" w:color="auto" w:fill="98FB98"/>
          </w:tcPr>
          <w:p w:rsidR="0007255F" w:rsidRDefault="00A66F70">
            <w:r>
              <w:rPr>
                <w:rStyle w:val="SegmentID"/>
              </w:rPr>
              <w:lastRenderedPageBreak/>
              <w:t>2983</w:t>
            </w:r>
            <w:r>
              <w:rPr>
                <w:rStyle w:val="TransUnitID"/>
              </w:rPr>
              <w:t>68f52b33-4906-4375-9156-db68022c1ec3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Residential only</w:t>
            </w:r>
          </w:p>
        </w:tc>
        <w:tc>
          <w:tcPr>
            <w:tcW w:w="7137" w:type="dxa"/>
            <w:shd w:val="clear" w:color="auto" w:fill="98FB98"/>
          </w:tcPr>
          <w:p w:rsidR="0007255F" w:rsidRDefault="00A66F70">
            <w:pPr>
              <w:rPr>
                <w:lang w:val="zh-CN"/>
              </w:rPr>
            </w:pPr>
            <w:r>
              <w:rPr>
                <w:lang w:val="zh-CN"/>
              </w:rPr>
              <w:t>仅限住宅</w:t>
            </w:r>
          </w:p>
        </w:tc>
      </w:tr>
      <w:tr w:rsidR="0007255F" w:rsidTr="00A66F70">
        <w:tc>
          <w:tcPr>
            <w:tcW w:w="1242" w:type="dxa"/>
            <w:shd w:val="clear" w:color="auto" w:fill="FFFFFF"/>
          </w:tcPr>
          <w:p w:rsidR="0007255F" w:rsidRDefault="00A66F70">
            <w:r>
              <w:rPr>
                <w:rStyle w:val="SegmentID"/>
              </w:rPr>
              <w:t>2984</w:t>
            </w:r>
            <w:r>
              <w:rPr>
                <w:rStyle w:val="TransUnitID"/>
              </w:rPr>
              <w:t>ac4edb92-19e0-450c-b507-592c013c4195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In addition to the requirements above, if the project building contains residential units, each dwelling unit must meet all of the following requirements.</w:t>
            </w:r>
          </w:p>
        </w:tc>
        <w:tc>
          <w:tcPr>
            <w:tcW w:w="7137" w:type="dxa"/>
            <w:shd w:val="clear" w:color="auto" w:fill="FFFFFF"/>
          </w:tcPr>
          <w:p w:rsidR="0007255F" w:rsidRDefault="00A66F70">
            <w:pPr>
              <w:rPr>
                <w:lang w:val="zh-CN"/>
              </w:rPr>
            </w:pPr>
            <w:r>
              <w:rPr>
                <w:lang w:val="zh-CN"/>
              </w:rPr>
              <w:t>除了上述要求之外，如果项目建筑包含住宅单元，每个居住单元都必须符合下面的所有要求。</w:t>
            </w:r>
          </w:p>
        </w:tc>
      </w:tr>
      <w:tr w:rsidR="0007255F" w:rsidTr="00A66F70">
        <w:tc>
          <w:tcPr>
            <w:tcW w:w="1242" w:type="dxa"/>
            <w:shd w:val="clear" w:color="auto" w:fill="FFFFFF"/>
          </w:tcPr>
          <w:p w:rsidR="0007255F" w:rsidRDefault="00A66F70">
            <w:r>
              <w:rPr>
                <w:rStyle w:val="SegmentID"/>
              </w:rPr>
              <w:t>2985</w:t>
            </w:r>
            <w:r>
              <w:rPr>
                <w:rStyle w:val="TransUnitID"/>
              </w:rPr>
              <w:t>dcdec4df-6cfa-4d9f-9dc7-385df4986bfd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Unvented combustion appliances (e.g., decorative logs) are not allowed.</w:t>
            </w:r>
          </w:p>
        </w:tc>
        <w:tc>
          <w:tcPr>
            <w:tcW w:w="7137" w:type="dxa"/>
            <w:shd w:val="clear" w:color="auto" w:fill="FFFFFF"/>
          </w:tcPr>
          <w:p w:rsidR="0007255F" w:rsidRDefault="00A66F70">
            <w:pPr>
              <w:rPr>
                <w:lang w:val="zh-CN"/>
              </w:rPr>
            </w:pPr>
            <w:r>
              <w:rPr>
                <w:lang w:val="zh-CN"/>
              </w:rPr>
              <w:t>不允许使用非通风燃烧设备（例如，装饰性原木）。</w:t>
            </w:r>
          </w:p>
        </w:tc>
      </w:tr>
      <w:tr w:rsidR="0007255F" w:rsidTr="00A66F70">
        <w:tc>
          <w:tcPr>
            <w:tcW w:w="1242" w:type="dxa"/>
            <w:shd w:val="clear" w:color="auto" w:fill="FFFFFF"/>
          </w:tcPr>
          <w:p w:rsidR="0007255F" w:rsidRDefault="00A66F70">
            <w:r>
              <w:rPr>
                <w:rStyle w:val="SegmentID"/>
              </w:rPr>
              <w:t>2986</w:t>
            </w:r>
            <w:r>
              <w:rPr>
                <w:rStyle w:val="TransUnitID"/>
              </w:rPr>
              <w:t>5a3d4c8f-22f0-489f-90ec-7fb3f61ac514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Carbon monoxide monitors must be installed on each floor of each unit.</w:t>
            </w:r>
          </w:p>
        </w:tc>
        <w:tc>
          <w:tcPr>
            <w:tcW w:w="7137" w:type="dxa"/>
            <w:shd w:val="clear" w:color="auto" w:fill="FFFFFF"/>
          </w:tcPr>
          <w:p w:rsidR="0007255F" w:rsidRDefault="00A66F70">
            <w:pPr>
              <w:rPr>
                <w:lang w:val="zh-CN"/>
              </w:rPr>
            </w:pPr>
            <w:r>
              <w:rPr>
                <w:lang w:val="zh-CN"/>
              </w:rPr>
              <w:t>每个单元的每一层都必须安装一氧化碳监视器。</w:t>
            </w:r>
          </w:p>
        </w:tc>
      </w:tr>
      <w:tr w:rsidR="0007255F" w:rsidTr="00A66F70">
        <w:tc>
          <w:tcPr>
            <w:tcW w:w="1242" w:type="dxa"/>
            <w:shd w:val="clear" w:color="auto" w:fill="FFFFFF"/>
          </w:tcPr>
          <w:p w:rsidR="0007255F" w:rsidRDefault="00A66F70">
            <w:r>
              <w:rPr>
                <w:rStyle w:val="SegmentID"/>
              </w:rPr>
              <w:t>2987</w:t>
            </w:r>
            <w:r>
              <w:rPr>
                <w:rStyle w:val="TransUnitID"/>
              </w:rPr>
              <w:t>21645222-68e7-4b8f-9d67-e3aef22c3088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All indoor fireplaces and woodstoves must have solid glass enclosures or doors that seal when closed.</w:t>
            </w:r>
          </w:p>
        </w:tc>
        <w:tc>
          <w:tcPr>
            <w:tcW w:w="7137" w:type="dxa"/>
            <w:shd w:val="clear" w:color="auto" w:fill="FFFFFF"/>
          </w:tcPr>
          <w:p w:rsidR="0007255F" w:rsidRDefault="00A66F70">
            <w:pPr>
              <w:rPr>
                <w:lang w:val="zh-CN"/>
              </w:rPr>
            </w:pPr>
            <w:r>
              <w:rPr>
                <w:lang w:val="zh-CN"/>
              </w:rPr>
              <w:t>所有室内壁炉和柴炉都必须有固态玻璃外壳或关闭时达到密封的门。</w:t>
            </w:r>
          </w:p>
        </w:tc>
      </w:tr>
      <w:tr w:rsidR="0007255F" w:rsidTr="00A66F70">
        <w:tc>
          <w:tcPr>
            <w:tcW w:w="1242" w:type="dxa"/>
            <w:shd w:val="clear" w:color="auto" w:fill="FFFFFF"/>
          </w:tcPr>
          <w:p w:rsidR="0007255F" w:rsidRDefault="00A66F70">
            <w:r>
              <w:rPr>
                <w:rStyle w:val="SegmentID"/>
              </w:rPr>
              <w:t>2988</w:t>
            </w:r>
            <w:r>
              <w:rPr>
                <w:rStyle w:val="TransUnitID"/>
              </w:rPr>
              <w:t>f8783705-bb98-4ce3-89b4-034dfea20d48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Any indoor f</w:t>
            </w:r>
            <w:r>
              <w:t>ireplaces and woodstoves that are not closed combustion or power-vented must pass a backdraft potential test to ensure that depressurization of the combustion appliance zone is less than 5 Pa.</w:t>
            </w:r>
          </w:p>
        </w:tc>
        <w:tc>
          <w:tcPr>
            <w:tcW w:w="7137" w:type="dxa"/>
            <w:shd w:val="clear" w:color="auto" w:fill="FFFFFF"/>
          </w:tcPr>
          <w:p w:rsidR="0007255F" w:rsidRDefault="00A66F70">
            <w:pPr>
              <w:rPr>
                <w:lang w:val="zh-CN"/>
              </w:rPr>
            </w:pPr>
            <w:r>
              <w:rPr>
                <w:lang w:val="zh-CN"/>
              </w:rPr>
              <w:t>任何非密闭燃烧或电动通风的室内壁炉和柴炉都必须通过回火可能性测试，以确保燃烧设备区的降压低于</w:t>
            </w:r>
            <w:r>
              <w:rPr>
                <w:lang w:val="zh-CN"/>
              </w:rPr>
              <w:t xml:space="preserve"> 5 Pa</w:t>
            </w:r>
            <w:r>
              <w:rPr>
                <w:lang w:val="zh-CN"/>
              </w:rPr>
              <w:t>。</w:t>
            </w:r>
          </w:p>
        </w:tc>
      </w:tr>
      <w:tr w:rsidR="0007255F" w:rsidTr="00A66F70">
        <w:tc>
          <w:tcPr>
            <w:tcW w:w="1242" w:type="dxa"/>
            <w:shd w:val="clear" w:color="auto" w:fill="FFFFFF"/>
          </w:tcPr>
          <w:p w:rsidR="0007255F" w:rsidRDefault="00A66F70">
            <w:r>
              <w:rPr>
                <w:rStyle w:val="SegmentID"/>
              </w:rPr>
              <w:t>2989</w:t>
            </w:r>
            <w:r>
              <w:rPr>
                <w:rStyle w:val="TransUnitID"/>
              </w:rPr>
              <w:t>3969c55e-b8c6-4729-9d0b-57bcb61a1149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Space- and water-heating equipment that involves combustion must be designed and installed with closed combustion (i.e., sealed supply air and exhaust ducting) or with power-vented exhaust, or located in</w:t>
            </w:r>
            <w:r>
              <w:t xml:space="preserve"> a detached utility building or open-air facility.</w:t>
            </w:r>
          </w:p>
        </w:tc>
        <w:tc>
          <w:tcPr>
            <w:tcW w:w="7137" w:type="dxa"/>
            <w:shd w:val="clear" w:color="auto" w:fill="FFFFFF"/>
          </w:tcPr>
          <w:p w:rsidR="0007255F" w:rsidRDefault="00A66F70">
            <w:pPr>
              <w:rPr>
                <w:lang w:val="zh-CN"/>
              </w:rPr>
            </w:pPr>
            <w:r>
              <w:rPr>
                <w:lang w:val="zh-CN"/>
              </w:rPr>
              <w:t>涉及燃烧的空间和水加热设备必须采用密闭燃烧（例如，密封供气和排气管）或电动通风排气的设计和安装方式，或位于独立的公共设施建筑或露天设施中。</w:t>
            </w:r>
          </w:p>
        </w:tc>
      </w:tr>
      <w:tr w:rsidR="0007255F" w:rsidTr="00A66F70">
        <w:tc>
          <w:tcPr>
            <w:tcW w:w="1242" w:type="dxa"/>
            <w:shd w:val="clear" w:color="auto" w:fill="FFFFFF"/>
          </w:tcPr>
          <w:p w:rsidR="0007255F" w:rsidRDefault="00A66F70">
            <w:r>
              <w:rPr>
                <w:rStyle w:val="SegmentID"/>
              </w:rPr>
              <w:t>2990</w:t>
            </w:r>
            <w:r>
              <w:rPr>
                <w:rStyle w:val="TransUnitID"/>
              </w:rPr>
              <w:t>cefad361-2551-4709-8ffd-5b870ec9332a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For projects in high-risk areas for radon, EPA Radon Zone 1 (or local equival</w:t>
            </w:r>
            <w:r>
              <w:t>ent for projects outside the U.S.),</w:t>
            </w:r>
            <w:r>
              <w:rPr>
                <w:rStyle w:val="Tag"/>
              </w:rPr>
              <w:t>&lt;3427&gt;</w:t>
            </w:r>
            <w:r>
              <w:t xml:space="preserve"> </w:t>
            </w:r>
            <w:r>
              <w:rPr>
                <w:rStyle w:val="Tag"/>
              </w:rPr>
              <w:t>&lt;/3427&gt;</w:t>
            </w:r>
            <w:r>
              <w:t xml:space="preserve"> design and construct any dwelling unit on levels one through four above grade with radon-resistant construction techniques.</w:t>
            </w:r>
          </w:p>
        </w:tc>
        <w:tc>
          <w:tcPr>
            <w:tcW w:w="7137" w:type="dxa"/>
            <w:shd w:val="clear" w:color="auto" w:fill="FFFFFF"/>
          </w:tcPr>
          <w:p w:rsidR="0007255F" w:rsidRDefault="00A66F70">
            <w:pPr>
              <w:rPr>
                <w:lang w:val="zh-CN"/>
              </w:rPr>
            </w:pPr>
            <w:r>
              <w:rPr>
                <w:lang w:val="zh-CN"/>
              </w:rPr>
              <w:t>对于氡高风险区域</w:t>
            </w:r>
            <w:r>
              <w:rPr>
                <w:lang w:val="zh-CN"/>
              </w:rPr>
              <w:t xml:space="preserve"> EPA </w:t>
            </w:r>
            <w:r>
              <w:rPr>
                <w:lang w:val="zh-CN"/>
              </w:rPr>
              <w:t>氡区域</w:t>
            </w:r>
            <w:r>
              <w:rPr>
                <w:lang w:val="zh-CN"/>
              </w:rPr>
              <w:t xml:space="preserve"> 1</w:t>
            </w:r>
            <w:r>
              <w:rPr>
                <w:lang w:val="zh-CN"/>
              </w:rPr>
              <w:t>（美国以外的项目为当地相应的标准）中的项目，</w:t>
            </w:r>
            <w:r>
              <w:rPr>
                <w:rStyle w:val="Tag"/>
                <w:lang w:val="zh-CN"/>
              </w:rPr>
              <w:t>&lt;3427&gt;&lt;/3427&gt;</w:t>
            </w:r>
            <w:r>
              <w:rPr>
                <w:lang w:val="zh-CN"/>
              </w:rPr>
              <w:t>在地面以上一至四层设计和建造的任何居住单元应采用防氡施工技</w:t>
            </w:r>
            <w:r>
              <w:rPr>
                <w:lang w:val="zh-CN"/>
              </w:rPr>
              <w:t>术。</w:t>
            </w:r>
          </w:p>
        </w:tc>
      </w:tr>
      <w:tr w:rsidR="0007255F" w:rsidTr="00A66F70">
        <w:tc>
          <w:tcPr>
            <w:tcW w:w="1242" w:type="dxa"/>
            <w:shd w:val="clear" w:color="auto" w:fill="FFFFFF"/>
          </w:tcPr>
          <w:p w:rsidR="0007255F" w:rsidRDefault="00A66F70">
            <w:r>
              <w:rPr>
                <w:rStyle w:val="SegmentID"/>
              </w:rPr>
              <w:t>2991</w:t>
            </w:r>
            <w:r>
              <w:rPr>
                <w:rStyle w:val="TransUnitID"/>
              </w:rPr>
              <w:t>cefad361-2551-4709-8ffd-5b870ec9332a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Follow the techniques prescribed in EPA Building Radon Out; NFPA 5000, Chapter 49; International Residential Code, Appendix F; CABO, Appendix F; ASTM E1465; or a local equivalent, whichever is mo</w:t>
            </w:r>
            <w:r>
              <w:t>st stringent.</w:t>
            </w:r>
          </w:p>
        </w:tc>
        <w:tc>
          <w:tcPr>
            <w:tcW w:w="7137" w:type="dxa"/>
            <w:shd w:val="clear" w:color="auto" w:fill="FFFFFF"/>
          </w:tcPr>
          <w:p w:rsidR="0007255F" w:rsidRDefault="00A66F70">
            <w:pPr>
              <w:rPr>
                <w:lang w:val="zh-CN"/>
              </w:rPr>
            </w:pPr>
            <w:r>
              <w:rPr>
                <w:lang w:val="zh-CN"/>
              </w:rPr>
              <w:t>采用《</w:t>
            </w:r>
            <w:r>
              <w:rPr>
                <w:lang w:val="zh-CN"/>
              </w:rPr>
              <w:t xml:space="preserve">EPA </w:t>
            </w:r>
            <w:r>
              <w:rPr>
                <w:lang w:val="zh-CN"/>
              </w:rPr>
              <w:t>建筑氡排除》；</w:t>
            </w:r>
            <w:r>
              <w:rPr>
                <w:lang w:val="zh-CN"/>
              </w:rPr>
              <w:t xml:space="preserve">NFPA 5000 </w:t>
            </w:r>
            <w:r>
              <w:rPr>
                <w:lang w:val="zh-CN"/>
              </w:rPr>
              <w:t>第</w:t>
            </w:r>
            <w:r>
              <w:rPr>
                <w:lang w:val="zh-CN"/>
              </w:rPr>
              <w:t xml:space="preserve"> 49 </w:t>
            </w:r>
            <w:r>
              <w:rPr>
                <w:lang w:val="zh-CN"/>
              </w:rPr>
              <w:t>章；国际住宅规范附录</w:t>
            </w:r>
            <w:r>
              <w:rPr>
                <w:lang w:val="zh-CN"/>
              </w:rPr>
              <w:t xml:space="preserve"> F</w:t>
            </w:r>
            <w:r>
              <w:rPr>
                <w:lang w:val="zh-CN"/>
              </w:rPr>
              <w:t>；</w:t>
            </w:r>
            <w:r>
              <w:rPr>
                <w:lang w:val="zh-CN"/>
              </w:rPr>
              <w:t xml:space="preserve">CABO </w:t>
            </w:r>
            <w:r>
              <w:rPr>
                <w:lang w:val="zh-CN"/>
              </w:rPr>
              <w:t>附录</w:t>
            </w:r>
            <w:r>
              <w:rPr>
                <w:lang w:val="zh-CN"/>
              </w:rPr>
              <w:t xml:space="preserve"> F</w:t>
            </w:r>
            <w:r>
              <w:rPr>
                <w:lang w:val="zh-CN"/>
              </w:rPr>
              <w:t>；</w:t>
            </w:r>
            <w:r>
              <w:rPr>
                <w:lang w:val="zh-CN"/>
              </w:rPr>
              <w:t xml:space="preserve">ASTM E1465 </w:t>
            </w:r>
            <w:r>
              <w:rPr>
                <w:lang w:val="zh-CN"/>
              </w:rPr>
              <w:t>或当地相应标准（以最严格的为准）中描述的技术。</w:t>
            </w:r>
          </w:p>
        </w:tc>
      </w:tr>
      <w:tr w:rsidR="0007255F" w:rsidTr="00A66F70">
        <w:tc>
          <w:tcPr>
            <w:tcW w:w="1242" w:type="dxa"/>
            <w:shd w:val="clear" w:color="auto" w:fill="98FB98"/>
          </w:tcPr>
          <w:p w:rsidR="0007255F" w:rsidRDefault="00A66F70">
            <w:r>
              <w:rPr>
                <w:rStyle w:val="SegmentID"/>
              </w:rPr>
              <w:t>2992</w:t>
            </w:r>
            <w:r>
              <w:rPr>
                <w:rStyle w:val="TransUnitID"/>
              </w:rPr>
              <w:t>b46044b6-a0e8-4c96-9956-a45c1674884e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F5DEB3"/>
          </w:tcPr>
          <w:p w:rsidR="0007255F" w:rsidRDefault="00A66F70">
            <w:r>
              <w:rPr>
                <w:rStyle w:val="SegmentID"/>
              </w:rPr>
              <w:t>2993</w:t>
            </w:r>
            <w:r>
              <w:rPr>
                <w:rStyle w:val="TransUnitID"/>
              </w:rPr>
              <w:t>f2fd1de1-7588-4072-bd5c-852bde8d84ec</w:t>
            </w:r>
          </w:p>
        </w:tc>
        <w:tc>
          <w:tcPr>
            <w:tcW w:w="1134" w:type="dxa"/>
            <w:shd w:val="clear" w:color="auto" w:fill="F5DEB3"/>
          </w:tcPr>
          <w:p w:rsidR="0007255F" w:rsidRPr="00A66F70" w:rsidRDefault="00A66F70">
            <w:pPr>
              <w:rPr>
                <w:vanish/>
              </w:rPr>
            </w:pPr>
            <w:r w:rsidRPr="00A66F70">
              <w:rPr>
                <w:vanish/>
              </w:rPr>
              <w:t>Translated (92%)</w:t>
            </w:r>
          </w:p>
        </w:tc>
        <w:tc>
          <w:tcPr>
            <w:tcW w:w="5103" w:type="dxa"/>
            <w:shd w:val="clear" w:color="auto" w:fill="F5DEB3"/>
          </w:tcPr>
          <w:p w:rsidR="0007255F" w:rsidRDefault="00A66F70">
            <w:r>
              <w:t>Meet the following requirements for both ventilation and monitoring.</w:t>
            </w:r>
          </w:p>
        </w:tc>
        <w:tc>
          <w:tcPr>
            <w:tcW w:w="7137" w:type="dxa"/>
            <w:shd w:val="clear" w:color="auto" w:fill="F5DEB3"/>
          </w:tcPr>
          <w:p w:rsidR="0007255F" w:rsidRDefault="00A66F70">
            <w:pPr>
              <w:rPr>
                <w:lang w:val="zh-CN"/>
              </w:rPr>
            </w:pPr>
            <w:r>
              <w:rPr>
                <w:lang w:val="zh-CN"/>
              </w:rPr>
              <w:t>满足以下通风和监测要求。</w:t>
            </w:r>
          </w:p>
        </w:tc>
      </w:tr>
      <w:tr w:rsidR="0007255F" w:rsidTr="00A66F70">
        <w:tc>
          <w:tcPr>
            <w:tcW w:w="1242" w:type="dxa"/>
            <w:shd w:val="clear" w:color="auto" w:fill="98FB98"/>
          </w:tcPr>
          <w:p w:rsidR="0007255F" w:rsidRDefault="00A66F70">
            <w:r>
              <w:rPr>
                <w:rStyle w:val="SegmentID"/>
              </w:rPr>
              <w:t>2994</w:t>
            </w:r>
            <w:r>
              <w:rPr>
                <w:rStyle w:val="TransUnitID"/>
              </w:rPr>
              <w:t>277b18e4-426e-4667-ac0f-0f9d29dd8b9e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Ventilation</w:t>
            </w:r>
          </w:p>
        </w:tc>
        <w:tc>
          <w:tcPr>
            <w:tcW w:w="7137" w:type="dxa"/>
            <w:shd w:val="clear" w:color="auto" w:fill="98FB98"/>
          </w:tcPr>
          <w:p w:rsidR="0007255F" w:rsidRDefault="00A66F70">
            <w:pPr>
              <w:rPr>
                <w:lang w:val="zh-CN"/>
              </w:rPr>
            </w:pPr>
            <w:r>
              <w:rPr>
                <w:lang w:val="zh-CN"/>
              </w:rPr>
              <w:t>通风</w:t>
            </w:r>
          </w:p>
        </w:tc>
      </w:tr>
      <w:tr w:rsidR="0007255F" w:rsidTr="00A66F70">
        <w:tc>
          <w:tcPr>
            <w:tcW w:w="1242" w:type="dxa"/>
            <w:shd w:val="clear" w:color="auto" w:fill="98FB98"/>
          </w:tcPr>
          <w:p w:rsidR="0007255F" w:rsidRDefault="00A66F70">
            <w:r>
              <w:rPr>
                <w:rStyle w:val="SegmentID"/>
              </w:rPr>
              <w:t>2995</w:t>
            </w:r>
            <w:r>
              <w:rPr>
                <w:rStyle w:val="TransUnitID"/>
              </w:rPr>
              <w:t>b5c2d5d7-e179-40e1-aa26-c7bd9ccc2829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Mechanically Ventilated Spaces</w:t>
            </w:r>
          </w:p>
        </w:tc>
        <w:tc>
          <w:tcPr>
            <w:tcW w:w="7137" w:type="dxa"/>
            <w:shd w:val="clear" w:color="auto" w:fill="98FB98"/>
          </w:tcPr>
          <w:p w:rsidR="0007255F" w:rsidRDefault="00A66F70">
            <w:pPr>
              <w:rPr>
                <w:lang w:val="zh-CN"/>
              </w:rPr>
            </w:pPr>
            <w:r>
              <w:rPr>
                <w:lang w:val="zh-CN"/>
              </w:rPr>
              <w:t>采用机械通风的空间</w:t>
            </w:r>
          </w:p>
        </w:tc>
      </w:tr>
      <w:tr w:rsidR="0007255F" w:rsidTr="00A66F70">
        <w:tc>
          <w:tcPr>
            <w:tcW w:w="1242" w:type="dxa"/>
            <w:shd w:val="clear" w:color="auto" w:fill="FFFFFF"/>
          </w:tcPr>
          <w:p w:rsidR="0007255F" w:rsidRDefault="00A66F70">
            <w:r>
              <w:rPr>
                <w:rStyle w:val="SegmentID"/>
              </w:rPr>
              <w:t>2996</w:t>
            </w:r>
            <w:r>
              <w:rPr>
                <w:rStyle w:val="TransUnitID"/>
              </w:rPr>
              <w:t>906229cb-b41e-4c2a-a1ae-e666962b7ab9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For mechanically ventilated spaces (and for mixed-mode systems when the mechanical ventilation is </w:t>
            </w:r>
            <w:r>
              <w:lastRenderedPageBreak/>
              <w:t>activated), determine the minimum outdoor air intake flow for mechanical ventilations syst</w:t>
            </w:r>
            <w:r>
              <w:t>ems using the ventilation rates in ASHRAE Standard 170–2008, Section 7; the requirements of the 2010 FGI Guidelines for Design and Construction of Health Care Facilities (Table 2.1–2); or a local equivalent, whichever is most stringent.</w:t>
            </w:r>
          </w:p>
        </w:tc>
        <w:tc>
          <w:tcPr>
            <w:tcW w:w="7137" w:type="dxa"/>
            <w:shd w:val="clear" w:color="auto" w:fill="FFFFFF"/>
          </w:tcPr>
          <w:p w:rsidR="0007255F" w:rsidRDefault="00A66F70">
            <w:pPr>
              <w:rPr>
                <w:lang w:val="zh-CN"/>
              </w:rPr>
            </w:pPr>
            <w:r>
              <w:rPr>
                <w:lang w:val="zh-CN"/>
              </w:rPr>
              <w:lastRenderedPageBreak/>
              <w:t>对于采用机械通风（以及混合模式系统启用</w:t>
            </w:r>
            <w:r>
              <w:rPr>
                <w:lang w:val="zh-CN"/>
              </w:rPr>
              <w:t>机械通风时）的空间，使用</w:t>
            </w:r>
            <w:r>
              <w:rPr>
                <w:lang w:val="zh-CN"/>
              </w:rPr>
              <w:t xml:space="preserve"> ASHRAE </w:t>
            </w:r>
            <w:r>
              <w:rPr>
                <w:lang w:val="zh-CN"/>
              </w:rPr>
              <w:t>标准</w:t>
            </w:r>
            <w:r>
              <w:rPr>
                <w:lang w:val="zh-CN"/>
              </w:rPr>
              <w:t xml:space="preserve"> 170–2008 </w:t>
            </w:r>
            <w:r>
              <w:rPr>
                <w:lang w:val="zh-CN"/>
              </w:rPr>
              <w:t>第</w:t>
            </w:r>
            <w:r>
              <w:rPr>
                <w:lang w:val="zh-CN"/>
              </w:rPr>
              <w:t xml:space="preserve"> 7 </w:t>
            </w:r>
            <w:r>
              <w:rPr>
                <w:lang w:val="zh-CN"/>
              </w:rPr>
              <w:t>节；</w:t>
            </w:r>
            <w:r>
              <w:rPr>
                <w:lang w:val="zh-CN"/>
              </w:rPr>
              <w:t xml:space="preserve"> 2010 FGI </w:t>
            </w:r>
            <w:r>
              <w:rPr>
                <w:lang w:val="zh-CN"/>
              </w:rPr>
              <w:lastRenderedPageBreak/>
              <w:t>医疗保健设施的设计和施工指南（表</w:t>
            </w:r>
            <w:r>
              <w:rPr>
                <w:lang w:val="zh-CN"/>
              </w:rPr>
              <w:t xml:space="preserve"> 2.1–2</w:t>
            </w:r>
            <w:r>
              <w:rPr>
                <w:lang w:val="zh-CN"/>
              </w:rPr>
              <w:t>）的要求或当地的对应标准（以最严格的为准）中的通风率确定机械通风系统的最小新风进气量。</w:t>
            </w:r>
          </w:p>
        </w:tc>
      </w:tr>
      <w:tr w:rsidR="0007255F" w:rsidTr="00A66F70">
        <w:tc>
          <w:tcPr>
            <w:tcW w:w="1242" w:type="dxa"/>
            <w:shd w:val="clear" w:color="auto" w:fill="FFFFFF"/>
          </w:tcPr>
          <w:p w:rsidR="0007255F" w:rsidRDefault="00A66F70">
            <w:r>
              <w:rPr>
                <w:rStyle w:val="SegmentID"/>
              </w:rPr>
              <w:lastRenderedPageBreak/>
              <w:t>2997</w:t>
            </w:r>
            <w:r>
              <w:rPr>
                <w:rStyle w:val="TransUnitID"/>
              </w:rPr>
              <w:t>906229cb-b41e-4c2a-a1ae-e666962b7ab9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For any area not covered in 170 or the FGI guidelines, follow ASHRAE 62.1 or a local</w:t>
            </w:r>
            <w:r>
              <w:t xml:space="preserve"> equivalent, whichever is more stringent and meet the minimum requirements of ASHRAE Standard 170–2008, Sections 6–8, Ventilation of Health Care Facilities (with errata) or a USGBC-approved equivalent standard for projects outside the U.S.</w:t>
            </w:r>
          </w:p>
        </w:tc>
        <w:tc>
          <w:tcPr>
            <w:tcW w:w="7137" w:type="dxa"/>
            <w:shd w:val="clear" w:color="auto" w:fill="FFFFFF"/>
          </w:tcPr>
          <w:p w:rsidR="0007255F" w:rsidRDefault="00A66F70">
            <w:pPr>
              <w:rPr>
                <w:lang w:val="zh-CN"/>
              </w:rPr>
            </w:pPr>
            <w:r>
              <w:rPr>
                <w:lang w:val="zh-CN"/>
              </w:rPr>
              <w:t>对于</w:t>
            </w:r>
            <w:r>
              <w:rPr>
                <w:lang w:val="zh-CN"/>
              </w:rPr>
              <w:t xml:space="preserve"> 170 </w:t>
            </w:r>
            <w:r>
              <w:rPr>
                <w:lang w:val="zh-CN"/>
              </w:rPr>
              <w:t>或</w:t>
            </w:r>
            <w:r>
              <w:rPr>
                <w:lang w:val="zh-CN"/>
              </w:rPr>
              <w:t xml:space="preserve"> FGI </w:t>
            </w:r>
            <w:r>
              <w:rPr>
                <w:lang w:val="zh-CN"/>
              </w:rPr>
              <w:t>指南中未要求的任何区域，遵照</w:t>
            </w:r>
            <w:r>
              <w:rPr>
                <w:lang w:val="zh-CN"/>
              </w:rPr>
              <w:t xml:space="preserve"> ASHRAE 62.1 </w:t>
            </w:r>
            <w:r>
              <w:rPr>
                <w:lang w:val="zh-CN"/>
              </w:rPr>
              <w:t>或当地的对应标准（以更严格的为准），并符合</w:t>
            </w:r>
            <w:r>
              <w:rPr>
                <w:lang w:val="zh-CN"/>
              </w:rPr>
              <w:t xml:space="preserve"> ASHRAE </w:t>
            </w:r>
            <w:r>
              <w:rPr>
                <w:lang w:val="zh-CN"/>
              </w:rPr>
              <w:t>标准</w:t>
            </w:r>
            <w:r>
              <w:rPr>
                <w:lang w:val="zh-CN"/>
              </w:rPr>
              <w:t xml:space="preserve"> 170–2008 </w:t>
            </w:r>
            <w:r>
              <w:rPr>
                <w:lang w:val="zh-CN"/>
              </w:rPr>
              <w:t>第</w:t>
            </w:r>
            <w:r>
              <w:rPr>
                <w:lang w:val="zh-CN"/>
              </w:rPr>
              <w:t xml:space="preserve"> 6–8 </w:t>
            </w:r>
            <w:r>
              <w:rPr>
                <w:lang w:val="zh-CN"/>
              </w:rPr>
              <w:t>节，医疗保健设施的通风（带勘误表），美国以外的项目采用</w:t>
            </w:r>
            <w:r>
              <w:rPr>
                <w:lang w:val="zh-CN"/>
              </w:rPr>
              <w:t xml:space="preserve"> USGBC </w:t>
            </w:r>
            <w:r>
              <w:rPr>
                <w:lang w:val="zh-CN"/>
              </w:rPr>
              <w:t>批准的同等标准。</w:t>
            </w:r>
          </w:p>
        </w:tc>
      </w:tr>
      <w:tr w:rsidR="0007255F" w:rsidTr="00A66F70">
        <w:tc>
          <w:tcPr>
            <w:tcW w:w="1242" w:type="dxa"/>
            <w:shd w:val="clear" w:color="auto" w:fill="98FB98"/>
          </w:tcPr>
          <w:p w:rsidR="0007255F" w:rsidRDefault="00A66F70">
            <w:r>
              <w:rPr>
                <w:rStyle w:val="SegmentID"/>
              </w:rPr>
              <w:t>2998</w:t>
            </w:r>
            <w:r>
              <w:rPr>
                <w:rStyle w:val="TransUnitID"/>
              </w:rPr>
              <w:t>3d869d92-081e-442c-a6ad-e1fab0b11233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Naturally Ventilated Spaces</w:t>
            </w:r>
          </w:p>
        </w:tc>
        <w:tc>
          <w:tcPr>
            <w:tcW w:w="7137" w:type="dxa"/>
            <w:shd w:val="clear" w:color="auto" w:fill="98FB98"/>
          </w:tcPr>
          <w:p w:rsidR="0007255F" w:rsidRDefault="00A66F70">
            <w:pPr>
              <w:rPr>
                <w:lang w:val="zh-CN"/>
              </w:rPr>
            </w:pPr>
            <w:r>
              <w:rPr>
                <w:lang w:val="zh-CN"/>
              </w:rPr>
              <w:t>采用自然通风的空间</w:t>
            </w:r>
          </w:p>
        </w:tc>
      </w:tr>
      <w:tr w:rsidR="0007255F" w:rsidTr="00A66F70">
        <w:tc>
          <w:tcPr>
            <w:tcW w:w="1242" w:type="dxa"/>
            <w:shd w:val="clear" w:color="auto" w:fill="F5DEB3"/>
          </w:tcPr>
          <w:p w:rsidR="0007255F" w:rsidRDefault="00A66F70">
            <w:r>
              <w:rPr>
                <w:rStyle w:val="SegmentID"/>
              </w:rPr>
              <w:t>2999</w:t>
            </w:r>
            <w:r>
              <w:rPr>
                <w:rStyle w:val="TransUnitID"/>
              </w:rPr>
              <w:t>eb167cfa-99e4-43b8-8620</w:t>
            </w:r>
            <w:r>
              <w:rPr>
                <w:rStyle w:val="TransUnitID"/>
              </w:rPr>
              <w:t>-0a0dd0a96e72</w:t>
            </w:r>
          </w:p>
        </w:tc>
        <w:tc>
          <w:tcPr>
            <w:tcW w:w="1134" w:type="dxa"/>
            <w:shd w:val="clear" w:color="auto" w:fill="F5DEB3"/>
          </w:tcPr>
          <w:p w:rsidR="0007255F" w:rsidRPr="00A66F70" w:rsidRDefault="00A66F70">
            <w:pPr>
              <w:rPr>
                <w:vanish/>
              </w:rPr>
            </w:pPr>
            <w:r w:rsidRPr="00A66F70">
              <w:rPr>
                <w:vanish/>
              </w:rPr>
              <w:t>Translated (95%)</w:t>
            </w:r>
          </w:p>
        </w:tc>
        <w:tc>
          <w:tcPr>
            <w:tcW w:w="5103" w:type="dxa"/>
            <w:shd w:val="clear" w:color="auto" w:fill="F5DEB3"/>
          </w:tcPr>
          <w:p w:rsidR="0007255F" w:rsidRDefault="00A66F70">
            <w:r>
              <w:t>For naturally ventilated spaces (and for mixed-mode systems when the mechanical ventilation is inactivated), determine the minimum outdoor air opening and space configuration requirements using the natural ventilation procedu</w:t>
            </w:r>
            <w:r>
              <w:t>re of ASHRAE Standard 62.1–2010 (with errata) or a local equivalent, whichever is more stringent.</w:t>
            </w:r>
          </w:p>
        </w:tc>
        <w:tc>
          <w:tcPr>
            <w:tcW w:w="7137" w:type="dxa"/>
            <w:shd w:val="clear" w:color="auto" w:fill="F5DEB3"/>
          </w:tcPr>
          <w:p w:rsidR="0007255F" w:rsidRDefault="00A66F70">
            <w:pPr>
              <w:rPr>
                <w:lang w:val="zh-CN"/>
              </w:rPr>
            </w:pPr>
            <w:r>
              <w:rPr>
                <w:lang w:val="zh-CN"/>
              </w:rPr>
              <w:t>对于采用自然通风的空间（以及混合模式系统禁用机械通风时），使用</w:t>
            </w:r>
            <w:r>
              <w:rPr>
                <w:lang w:val="zh-CN"/>
              </w:rPr>
              <w:t xml:space="preserve"> ASHRAE </w:t>
            </w:r>
            <w:r>
              <w:rPr>
                <w:lang w:val="zh-CN"/>
              </w:rPr>
              <w:t>标准</w:t>
            </w:r>
            <w:r>
              <w:rPr>
                <w:lang w:val="zh-CN"/>
              </w:rPr>
              <w:t xml:space="preserve"> 62.1–2010</w:t>
            </w:r>
            <w:r>
              <w:rPr>
                <w:lang w:val="zh-CN"/>
              </w:rPr>
              <w:t>（带勘误表）或本地对应标准（以更严格的为准）中的自然通风程序确定最小新风开口和空间配置要求。</w:t>
            </w:r>
          </w:p>
        </w:tc>
      </w:tr>
      <w:tr w:rsidR="0007255F" w:rsidTr="00A66F70">
        <w:tc>
          <w:tcPr>
            <w:tcW w:w="1242" w:type="dxa"/>
            <w:shd w:val="clear" w:color="auto" w:fill="F5DEB3"/>
          </w:tcPr>
          <w:p w:rsidR="0007255F" w:rsidRDefault="00A66F70">
            <w:r>
              <w:rPr>
                <w:rStyle w:val="SegmentID"/>
              </w:rPr>
              <w:t>3000</w:t>
            </w:r>
            <w:r>
              <w:rPr>
                <w:rStyle w:val="TransUnitID"/>
              </w:rPr>
              <w:t>eb167cfa-99e4-43b8-8620-0a0dd0a96e72</w:t>
            </w:r>
          </w:p>
        </w:tc>
        <w:tc>
          <w:tcPr>
            <w:tcW w:w="1134" w:type="dxa"/>
            <w:shd w:val="clear" w:color="auto" w:fill="F5DEB3"/>
          </w:tcPr>
          <w:p w:rsidR="0007255F" w:rsidRPr="00A66F70" w:rsidRDefault="00A66F70">
            <w:pPr>
              <w:rPr>
                <w:vanish/>
              </w:rPr>
            </w:pPr>
            <w:r w:rsidRPr="00A66F70">
              <w:rPr>
                <w:vanish/>
              </w:rPr>
              <w:t>Translated (78%)</w:t>
            </w:r>
          </w:p>
        </w:tc>
        <w:tc>
          <w:tcPr>
            <w:tcW w:w="5103" w:type="dxa"/>
            <w:shd w:val="clear" w:color="auto" w:fill="F5DEB3"/>
          </w:tcPr>
          <w:p w:rsidR="0007255F" w:rsidRDefault="00A66F70">
            <w:r>
              <w:t>Confirm that natural ventilation is an effective strategy for the project by following the flow diagram in Figure 2.8 of the Chartered Institution of Building Services Engineers (CIBSE) Applications Manual AM10, March 2005, Natural Ventilation in Nondomest</w:t>
            </w:r>
            <w:r>
              <w:t>ic Buildings.</w:t>
            </w:r>
          </w:p>
        </w:tc>
        <w:tc>
          <w:tcPr>
            <w:tcW w:w="7137" w:type="dxa"/>
            <w:shd w:val="clear" w:color="auto" w:fill="F5DEB3"/>
          </w:tcPr>
          <w:p w:rsidR="0007255F" w:rsidRDefault="00A66F70">
            <w:pPr>
              <w:rPr>
                <w:lang w:val="zh-CN"/>
              </w:rPr>
            </w:pPr>
            <w:r>
              <w:rPr>
                <w:lang w:val="zh-CN"/>
              </w:rPr>
              <w:t>按照英国皇家注册设备工程师协会</w:t>
            </w:r>
            <w:r>
              <w:rPr>
                <w:lang w:val="zh-CN"/>
              </w:rPr>
              <w:t xml:space="preserve"> (CIBSE) </w:t>
            </w:r>
            <w:r>
              <w:rPr>
                <w:lang w:val="zh-CN"/>
              </w:rPr>
              <w:t>应用手册</w:t>
            </w:r>
            <w:r>
              <w:rPr>
                <w:lang w:val="zh-CN"/>
              </w:rPr>
              <w:t xml:space="preserve"> AM10</w:t>
            </w:r>
            <w:r>
              <w:rPr>
                <w:lang w:val="zh-CN"/>
              </w:rPr>
              <w:t>，</w:t>
            </w:r>
            <w:r>
              <w:rPr>
                <w:lang w:val="zh-CN"/>
              </w:rPr>
              <w:t xml:space="preserve">2005 </w:t>
            </w:r>
            <w:r>
              <w:rPr>
                <w:lang w:val="zh-CN"/>
              </w:rPr>
              <w:t>年</w:t>
            </w:r>
            <w:r>
              <w:rPr>
                <w:lang w:val="zh-CN"/>
              </w:rPr>
              <w:t xml:space="preserve"> 3 </w:t>
            </w:r>
            <w:r>
              <w:rPr>
                <w:lang w:val="zh-CN"/>
              </w:rPr>
              <w:t>月，非住宅建筑自然通风的图</w:t>
            </w:r>
            <w:r>
              <w:rPr>
                <w:lang w:val="zh-CN"/>
              </w:rPr>
              <w:t xml:space="preserve"> 2.8 </w:t>
            </w:r>
            <w:r>
              <w:rPr>
                <w:lang w:val="zh-CN"/>
              </w:rPr>
              <w:t>所示的流程图确认自然通风是一种有效的项目策略</w:t>
            </w:r>
          </w:p>
        </w:tc>
      </w:tr>
      <w:tr w:rsidR="0007255F" w:rsidTr="00A66F70">
        <w:tc>
          <w:tcPr>
            <w:tcW w:w="1242" w:type="dxa"/>
            <w:shd w:val="clear" w:color="auto" w:fill="98FB98"/>
          </w:tcPr>
          <w:p w:rsidR="0007255F" w:rsidRDefault="00A66F70">
            <w:r>
              <w:rPr>
                <w:rStyle w:val="SegmentID"/>
              </w:rPr>
              <w:t>3001</w:t>
            </w:r>
            <w:r>
              <w:rPr>
                <w:rStyle w:val="TransUnitID"/>
              </w:rPr>
              <w:t>e36d7ce1-d668-480d-a012-24584c8938f1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Monitoring</w:t>
            </w:r>
          </w:p>
        </w:tc>
        <w:tc>
          <w:tcPr>
            <w:tcW w:w="7137" w:type="dxa"/>
            <w:shd w:val="clear" w:color="auto" w:fill="98FB98"/>
          </w:tcPr>
          <w:p w:rsidR="0007255F" w:rsidRDefault="00A66F70">
            <w:pPr>
              <w:rPr>
                <w:lang w:val="zh-CN"/>
              </w:rPr>
            </w:pPr>
            <w:r>
              <w:rPr>
                <w:lang w:val="zh-CN"/>
              </w:rPr>
              <w:t>监测</w:t>
            </w:r>
          </w:p>
        </w:tc>
      </w:tr>
      <w:tr w:rsidR="0007255F" w:rsidTr="00A66F70">
        <w:tc>
          <w:tcPr>
            <w:tcW w:w="1242" w:type="dxa"/>
            <w:shd w:val="clear" w:color="auto" w:fill="98FB98"/>
          </w:tcPr>
          <w:p w:rsidR="0007255F" w:rsidRDefault="00A66F70">
            <w:r>
              <w:rPr>
                <w:rStyle w:val="SegmentID"/>
              </w:rPr>
              <w:t>3002</w:t>
            </w:r>
            <w:r>
              <w:rPr>
                <w:rStyle w:val="TransUnitID"/>
              </w:rPr>
              <w:t>1f75fae1-38cd-40ce-9a34-66170ce27ffe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Mechanically Ventilated Spaces</w:t>
            </w:r>
          </w:p>
        </w:tc>
        <w:tc>
          <w:tcPr>
            <w:tcW w:w="7137" w:type="dxa"/>
            <w:shd w:val="clear" w:color="auto" w:fill="98FB98"/>
          </w:tcPr>
          <w:p w:rsidR="0007255F" w:rsidRDefault="00A66F70">
            <w:pPr>
              <w:rPr>
                <w:lang w:val="zh-CN"/>
              </w:rPr>
            </w:pPr>
            <w:r>
              <w:rPr>
                <w:lang w:val="zh-CN"/>
              </w:rPr>
              <w:t>采用机械通风的空间</w:t>
            </w:r>
          </w:p>
        </w:tc>
      </w:tr>
      <w:tr w:rsidR="0007255F" w:rsidTr="00A66F70">
        <w:tc>
          <w:tcPr>
            <w:tcW w:w="1242" w:type="dxa"/>
            <w:shd w:val="clear" w:color="auto" w:fill="FFFFFF"/>
          </w:tcPr>
          <w:p w:rsidR="0007255F" w:rsidRDefault="00A66F70">
            <w:r>
              <w:rPr>
                <w:rStyle w:val="SegmentID"/>
              </w:rPr>
              <w:t>3003</w:t>
            </w:r>
            <w:r>
              <w:rPr>
                <w:rStyle w:val="TransUnitID"/>
              </w:rPr>
              <w:t>c2f75187-b12b-4486-8331-150ceaa9afe4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For mechanically ventilated spaces (and for mixed-mode systems when the mechanical ventilation is activated), provide a direct outdoor airflow measurement de</w:t>
            </w:r>
            <w:r>
              <w:t>vice capable of measuring the minimum outdoor air intake flow.</w:t>
            </w:r>
          </w:p>
        </w:tc>
        <w:tc>
          <w:tcPr>
            <w:tcW w:w="7137" w:type="dxa"/>
            <w:shd w:val="clear" w:color="auto" w:fill="FFFFFF"/>
          </w:tcPr>
          <w:p w:rsidR="0007255F" w:rsidRDefault="00A66F70">
            <w:pPr>
              <w:rPr>
                <w:lang w:val="zh-CN"/>
              </w:rPr>
            </w:pPr>
            <w:r>
              <w:rPr>
                <w:lang w:val="zh-CN"/>
              </w:rPr>
              <w:t>对于采用机械通风的空间（以及混合模式系统禁用机械通风时），提供能够测量最小新风量的直接新风量测量设备。</w:t>
            </w:r>
          </w:p>
        </w:tc>
      </w:tr>
      <w:tr w:rsidR="0007255F" w:rsidTr="00A66F70">
        <w:tc>
          <w:tcPr>
            <w:tcW w:w="1242" w:type="dxa"/>
            <w:shd w:val="clear" w:color="auto" w:fill="F5DEB3"/>
          </w:tcPr>
          <w:p w:rsidR="0007255F" w:rsidRDefault="00A66F70">
            <w:r>
              <w:rPr>
                <w:rStyle w:val="SegmentID"/>
              </w:rPr>
              <w:t>3004</w:t>
            </w:r>
            <w:r>
              <w:rPr>
                <w:rStyle w:val="TransUnitID"/>
              </w:rPr>
              <w:t>c2f75187-b12b-4486-8331-150ceaa9afe4</w:t>
            </w:r>
          </w:p>
        </w:tc>
        <w:tc>
          <w:tcPr>
            <w:tcW w:w="1134" w:type="dxa"/>
            <w:shd w:val="clear" w:color="auto" w:fill="F5DEB3"/>
          </w:tcPr>
          <w:p w:rsidR="0007255F" w:rsidRPr="00A66F70" w:rsidRDefault="00A66F70">
            <w:pPr>
              <w:rPr>
                <w:vanish/>
              </w:rPr>
            </w:pPr>
            <w:r w:rsidRPr="00A66F70">
              <w:rPr>
                <w:vanish/>
              </w:rPr>
              <w:t>Translated (98%)</w:t>
            </w:r>
          </w:p>
        </w:tc>
        <w:tc>
          <w:tcPr>
            <w:tcW w:w="5103" w:type="dxa"/>
            <w:shd w:val="clear" w:color="auto" w:fill="F5DEB3"/>
          </w:tcPr>
          <w:p w:rsidR="0007255F" w:rsidRDefault="00A66F70">
            <w:r>
              <w:t>This device must measure the minimum outdoor air intake flow with an accuracy of +</w:t>
            </w:r>
            <w:r>
              <w:t>/–10% of the design minimum outdoor airflow rate defined by the ventilation requirements above.</w:t>
            </w:r>
          </w:p>
        </w:tc>
        <w:tc>
          <w:tcPr>
            <w:tcW w:w="7137" w:type="dxa"/>
            <w:shd w:val="clear" w:color="auto" w:fill="F5DEB3"/>
          </w:tcPr>
          <w:p w:rsidR="0007255F" w:rsidRDefault="00A66F70">
            <w:pPr>
              <w:rPr>
                <w:lang w:val="zh-CN"/>
              </w:rPr>
            </w:pPr>
            <w:r>
              <w:rPr>
                <w:lang w:val="zh-CN"/>
              </w:rPr>
              <w:t>该设备必须以上述通风要求中定义的最小新风设计流速</w:t>
            </w:r>
            <w:r>
              <w:rPr>
                <w:lang w:val="zh-CN"/>
              </w:rPr>
              <w:t xml:space="preserve"> +/–10% </w:t>
            </w:r>
            <w:r>
              <w:rPr>
                <w:lang w:val="zh-CN"/>
              </w:rPr>
              <w:t>的精度测量最小新风流量。</w:t>
            </w:r>
          </w:p>
        </w:tc>
      </w:tr>
      <w:tr w:rsidR="0007255F" w:rsidTr="00A66F70">
        <w:tc>
          <w:tcPr>
            <w:tcW w:w="1242" w:type="dxa"/>
            <w:shd w:val="clear" w:color="auto" w:fill="F5DEB3"/>
          </w:tcPr>
          <w:p w:rsidR="0007255F" w:rsidRDefault="00A66F70">
            <w:r>
              <w:rPr>
                <w:rStyle w:val="SegmentID"/>
              </w:rPr>
              <w:lastRenderedPageBreak/>
              <w:t>3005</w:t>
            </w:r>
            <w:r>
              <w:rPr>
                <w:rStyle w:val="TransUnitID"/>
              </w:rPr>
              <w:t>c2f75187-b12b-4486-8331-150ceaa9afe4</w:t>
            </w:r>
          </w:p>
        </w:tc>
        <w:tc>
          <w:tcPr>
            <w:tcW w:w="1134" w:type="dxa"/>
            <w:shd w:val="clear" w:color="auto" w:fill="F5DEB3"/>
          </w:tcPr>
          <w:p w:rsidR="0007255F" w:rsidRPr="00A66F70" w:rsidRDefault="00A66F70">
            <w:pPr>
              <w:rPr>
                <w:vanish/>
              </w:rPr>
            </w:pPr>
            <w:r w:rsidRPr="00A66F70">
              <w:rPr>
                <w:vanish/>
              </w:rPr>
              <w:t>Translated (90%)</w:t>
            </w:r>
          </w:p>
        </w:tc>
        <w:tc>
          <w:tcPr>
            <w:tcW w:w="5103" w:type="dxa"/>
            <w:shd w:val="clear" w:color="auto" w:fill="F5DEB3"/>
          </w:tcPr>
          <w:p w:rsidR="0007255F" w:rsidRDefault="00A66F70">
            <w:r>
              <w:t>An alarm must alert staff whenever the outdoor airflow value varies by 15% or more from the outdoor airflow setpoint.</w:t>
            </w:r>
          </w:p>
        </w:tc>
        <w:tc>
          <w:tcPr>
            <w:tcW w:w="7137" w:type="dxa"/>
            <w:shd w:val="clear" w:color="auto" w:fill="F5DEB3"/>
          </w:tcPr>
          <w:p w:rsidR="0007255F" w:rsidRDefault="00A66F70">
            <w:pPr>
              <w:rPr>
                <w:lang w:val="zh-CN"/>
              </w:rPr>
            </w:pPr>
            <w:r>
              <w:rPr>
                <w:lang w:val="zh-CN"/>
              </w:rPr>
              <w:t>如果新风量相比新风设定值改变了</w:t>
            </w:r>
            <w:r>
              <w:rPr>
                <w:lang w:val="zh-CN"/>
              </w:rPr>
              <w:t xml:space="preserve"> 15% </w:t>
            </w:r>
            <w:r>
              <w:rPr>
                <w:lang w:val="zh-CN"/>
              </w:rPr>
              <w:t>或更多，则必须发出警报提示工作人员。</w:t>
            </w:r>
          </w:p>
        </w:tc>
      </w:tr>
      <w:tr w:rsidR="0007255F" w:rsidTr="00A66F70">
        <w:tc>
          <w:tcPr>
            <w:tcW w:w="1242" w:type="dxa"/>
            <w:shd w:val="clear" w:color="auto" w:fill="98FB98"/>
          </w:tcPr>
          <w:p w:rsidR="0007255F" w:rsidRDefault="00A66F70">
            <w:r>
              <w:rPr>
                <w:rStyle w:val="SegmentID"/>
              </w:rPr>
              <w:t>3006</w:t>
            </w:r>
            <w:r>
              <w:rPr>
                <w:rStyle w:val="TransUnitID"/>
              </w:rPr>
              <w:t>d8f0ee95-7a5d-4499-a2d7-9e7a2e213529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Naturally Ventilated Spaces</w:t>
            </w:r>
          </w:p>
        </w:tc>
        <w:tc>
          <w:tcPr>
            <w:tcW w:w="7137" w:type="dxa"/>
            <w:shd w:val="clear" w:color="auto" w:fill="98FB98"/>
          </w:tcPr>
          <w:p w:rsidR="0007255F" w:rsidRDefault="00A66F70">
            <w:pPr>
              <w:rPr>
                <w:lang w:val="zh-CN"/>
              </w:rPr>
            </w:pPr>
            <w:r>
              <w:rPr>
                <w:lang w:val="zh-CN"/>
              </w:rPr>
              <w:t>采用自然通风的空间</w:t>
            </w:r>
          </w:p>
        </w:tc>
      </w:tr>
      <w:tr w:rsidR="0007255F" w:rsidTr="00A66F70">
        <w:tc>
          <w:tcPr>
            <w:tcW w:w="1242" w:type="dxa"/>
            <w:shd w:val="clear" w:color="auto" w:fill="98FB98"/>
          </w:tcPr>
          <w:p w:rsidR="0007255F" w:rsidRDefault="00A66F70">
            <w:r>
              <w:rPr>
                <w:rStyle w:val="SegmentID"/>
              </w:rPr>
              <w:t>3007</w:t>
            </w:r>
            <w:r>
              <w:rPr>
                <w:rStyle w:val="TransUnitID"/>
              </w:rPr>
              <w:t>b9140234-d543-4b6d-9ca9-82c97b20e73a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naturally ventilated spaces (and for mixed-mode systems when the mechanical ventilation is inactivated), comply with at least one of the following strategies.</w:t>
            </w:r>
          </w:p>
        </w:tc>
        <w:tc>
          <w:tcPr>
            <w:tcW w:w="7137" w:type="dxa"/>
            <w:shd w:val="clear" w:color="auto" w:fill="98FB98"/>
          </w:tcPr>
          <w:p w:rsidR="0007255F" w:rsidRDefault="00A66F70">
            <w:pPr>
              <w:rPr>
                <w:lang w:val="zh-CN"/>
              </w:rPr>
            </w:pPr>
            <w:r>
              <w:rPr>
                <w:lang w:val="zh-CN"/>
              </w:rPr>
              <w:t>对于采用自然通风（以及混合模式系统禁用机械通风时）的空间，符合以下至</w:t>
            </w:r>
            <w:r>
              <w:rPr>
                <w:lang w:val="zh-CN"/>
              </w:rPr>
              <w:t>少一种策略。</w:t>
            </w:r>
          </w:p>
        </w:tc>
      </w:tr>
      <w:tr w:rsidR="0007255F" w:rsidTr="00A66F70">
        <w:tc>
          <w:tcPr>
            <w:tcW w:w="1242" w:type="dxa"/>
            <w:shd w:val="clear" w:color="auto" w:fill="98FB98"/>
          </w:tcPr>
          <w:p w:rsidR="0007255F" w:rsidRDefault="00A66F70">
            <w:r>
              <w:rPr>
                <w:rStyle w:val="SegmentID"/>
              </w:rPr>
              <w:t>3008</w:t>
            </w:r>
            <w:r>
              <w:rPr>
                <w:rStyle w:val="TransUnitID"/>
              </w:rPr>
              <w:t>2aab19de-a0f4-4c73-97ab-3307c3af6638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Provide a direct exhaust airflow measurement device capable of measuring the exhaust airflow with an accuracy of +/–10% of the design minimum exhaust airflow rate.</w:t>
            </w:r>
          </w:p>
        </w:tc>
        <w:tc>
          <w:tcPr>
            <w:tcW w:w="7137" w:type="dxa"/>
            <w:shd w:val="clear" w:color="auto" w:fill="98FB98"/>
          </w:tcPr>
          <w:p w:rsidR="0007255F" w:rsidRDefault="00A66F70">
            <w:pPr>
              <w:rPr>
                <w:lang w:val="zh-CN"/>
              </w:rPr>
            </w:pPr>
            <w:r>
              <w:rPr>
                <w:lang w:val="zh-CN"/>
              </w:rPr>
              <w:t>提供能够测量排气气流的排气气流直接测量设备，精度为</w:t>
            </w:r>
            <w:r>
              <w:rPr>
                <w:lang w:val="zh-CN"/>
              </w:rPr>
              <w:t>最低排气气流设计速度的</w:t>
            </w:r>
            <w:r>
              <w:rPr>
                <w:lang w:val="zh-CN"/>
              </w:rPr>
              <w:t xml:space="preserve"> +/–10%</w:t>
            </w:r>
            <w:r>
              <w:rPr>
                <w:lang w:val="zh-CN"/>
              </w:rPr>
              <w:t>。</w:t>
            </w:r>
          </w:p>
        </w:tc>
      </w:tr>
      <w:tr w:rsidR="0007255F" w:rsidTr="00A66F70">
        <w:tc>
          <w:tcPr>
            <w:tcW w:w="1242" w:type="dxa"/>
            <w:shd w:val="clear" w:color="auto" w:fill="98FB98"/>
          </w:tcPr>
          <w:p w:rsidR="0007255F" w:rsidRDefault="00A66F70">
            <w:r>
              <w:rPr>
                <w:rStyle w:val="SegmentID"/>
              </w:rPr>
              <w:t>3009</w:t>
            </w:r>
            <w:r>
              <w:rPr>
                <w:rStyle w:val="TransUnitID"/>
              </w:rPr>
              <w:t>2aab19de-a0f4-4c73-97ab-3307c3af6638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An alarm must indicate when airflow values vary by 15% or more from the exhaust airflow setpoint.</w:t>
            </w:r>
          </w:p>
        </w:tc>
        <w:tc>
          <w:tcPr>
            <w:tcW w:w="7137" w:type="dxa"/>
            <w:shd w:val="clear" w:color="auto" w:fill="98FB98"/>
          </w:tcPr>
          <w:p w:rsidR="0007255F" w:rsidRDefault="00A66F70">
            <w:pPr>
              <w:rPr>
                <w:lang w:val="zh-CN"/>
              </w:rPr>
            </w:pPr>
            <w:r>
              <w:rPr>
                <w:lang w:val="zh-CN"/>
              </w:rPr>
              <w:t>如果气流值相比排气气流设定值改变了</w:t>
            </w:r>
            <w:r>
              <w:rPr>
                <w:lang w:val="zh-CN"/>
              </w:rPr>
              <w:t xml:space="preserve"> 15% </w:t>
            </w:r>
            <w:r>
              <w:rPr>
                <w:lang w:val="zh-CN"/>
              </w:rPr>
              <w:t>或更多，则必须发出警报。</w:t>
            </w:r>
          </w:p>
        </w:tc>
      </w:tr>
      <w:tr w:rsidR="0007255F" w:rsidTr="00A66F70">
        <w:tc>
          <w:tcPr>
            <w:tcW w:w="1242" w:type="dxa"/>
            <w:shd w:val="clear" w:color="auto" w:fill="98FB98"/>
          </w:tcPr>
          <w:p w:rsidR="0007255F" w:rsidRDefault="00A66F70">
            <w:r>
              <w:rPr>
                <w:rStyle w:val="SegmentID"/>
              </w:rPr>
              <w:t>3010</w:t>
            </w:r>
            <w:r>
              <w:rPr>
                <w:rStyle w:val="TransUnitID"/>
              </w:rPr>
              <w:t>e352a24b-2210-4ebf-985a-04b3d4654d32</w:t>
            </w:r>
          </w:p>
        </w:tc>
        <w:tc>
          <w:tcPr>
            <w:tcW w:w="1134" w:type="dxa"/>
            <w:shd w:val="clear" w:color="auto" w:fill="98FB98"/>
          </w:tcPr>
          <w:p w:rsidR="0007255F" w:rsidRPr="00A66F70" w:rsidRDefault="00A66F70">
            <w:pPr>
              <w:rPr>
                <w:vanish/>
              </w:rPr>
            </w:pPr>
            <w:r w:rsidRPr="00A66F70">
              <w:rPr>
                <w:vanish/>
              </w:rPr>
              <w:t>T</w:t>
            </w:r>
            <w:r w:rsidRPr="00A66F70">
              <w:rPr>
                <w:vanish/>
              </w:rPr>
              <w:t>ranslated (100%)</w:t>
            </w:r>
          </w:p>
        </w:tc>
        <w:tc>
          <w:tcPr>
            <w:tcW w:w="5103" w:type="dxa"/>
            <w:shd w:val="clear" w:color="auto" w:fill="98FB98"/>
          </w:tcPr>
          <w:p w:rsidR="0007255F" w:rsidRDefault="00A66F70">
            <w:r>
              <w:t>Provide automatic indication devices on all natural ventilation openings intended to meet the minimum opening requirements.</w:t>
            </w:r>
          </w:p>
        </w:tc>
        <w:tc>
          <w:tcPr>
            <w:tcW w:w="7137" w:type="dxa"/>
            <w:shd w:val="clear" w:color="auto" w:fill="98FB98"/>
          </w:tcPr>
          <w:p w:rsidR="0007255F" w:rsidRDefault="00A66F70">
            <w:pPr>
              <w:rPr>
                <w:lang w:val="zh-CN"/>
              </w:rPr>
            </w:pPr>
            <w:r>
              <w:rPr>
                <w:lang w:val="zh-CN"/>
              </w:rPr>
              <w:t>在用于满足最低开口要求的所有自然通风开口处提供自动指示设备。</w:t>
            </w:r>
          </w:p>
        </w:tc>
      </w:tr>
      <w:tr w:rsidR="0007255F" w:rsidTr="00A66F70">
        <w:tc>
          <w:tcPr>
            <w:tcW w:w="1242" w:type="dxa"/>
            <w:shd w:val="clear" w:color="auto" w:fill="98FB98"/>
          </w:tcPr>
          <w:p w:rsidR="0007255F" w:rsidRDefault="00A66F70">
            <w:r>
              <w:rPr>
                <w:rStyle w:val="SegmentID"/>
              </w:rPr>
              <w:t>3011</w:t>
            </w:r>
            <w:r>
              <w:rPr>
                <w:rStyle w:val="TransUnitID"/>
              </w:rPr>
              <w:t>e352a24b-2210-4ebf-985a-04b3d4654d32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An alarm must indicate when any one of the openings is closed during occupied hours.</w:t>
            </w:r>
          </w:p>
        </w:tc>
        <w:tc>
          <w:tcPr>
            <w:tcW w:w="7137" w:type="dxa"/>
            <w:shd w:val="clear" w:color="auto" w:fill="98FB98"/>
          </w:tcPr>
          <w:p w:rsidR="0007255F" w:rsidRDefault="00A66F70">
            <w:pPr>
              <w:rPr>
                <w:lang w:val="zh-CN"/>
              </w:rPr>
            </w:pPr>
            <w:r>
              <w:rPr>
                <w:lang w:val="zh-CN"/>
              </w:rPr>
              <w:t>在使用期间如果有任意开口关闭，则必须发出警报。</w:t>
            </w:r>
          </w:p>
        </w:tc>
      </w:tr>
      <w:tr w:rsidR="0007255F" w:rsidTr="00A66F70">
        <w:tc>
          <w:tcPr>
            <w:tcW w:w="1242" w:type="dxa"/>
            <w:shd w:val="clear" w:color="auto" w:fill="98FB98"/>
          </w:tcPr>
          <w:p w:rsidR="0007255F" w:rsidRDefault="00A66F70">
            <w:r>
              <w:rPr>
                <w:rStyle w:val="SegmentID"/>
              </w:rPr>
              <w:t>3012</w:t>
            </w:r>
            <w:r>
              <w:rPr>
                <w:rStyle w:val="TransUnitID"/>
              </w:rPr>
              <w:t>be0efb60-c9de-43c5-bb19-70eaf96473e5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Monitor carbon dioxide (CO</w:t>
            </w:r>
            <w:r>
              <w:rPr>
                <w:rStyle w:val="Tag"/>
              </w:rPr>
              <w:t>&lt;3433&gt;</w:t>
            </w:r>
            <w:r>
              <w:t>2</w:t>
            </w:r>
            <w:r>
              <w:rPr>
                <w:rStyle w:val="Tag"/>
              </w:rPr>
              <w:t>&lt;/3433&gt;</w:t>
            </w:r>
            <w:r>
              <w:t>) concentrations within each thermal zone.</w:t>
            </w:r>
          </w:p>
        </w:tc>
        <w:tc>
          <w:tcPr>
            <w:tcW w:w="7137" w:type="dxa"/>
            <w:shd w:val="clear" w:color="auto" w:fill="98FB98"/>
          </w:tcPr>
          <w:p w:rsidR="0007255F" w:rsidRDefault="00A66F70">
            <w:pPr>
              <w:rPr>
                <w:lang w:val="zh-CN"/>
              </w:rPr>
            </w:pPr>
            <w:r>
              <w:rPr>
                <w:lang w:val="zh-CN"/>
              </w:rPr>
              <w:t>在每个热</w:t>
            </w:r>
            <w:r>
              <w:rPr>
                <w:lang w:val="zh-CN"/>
              </w:rPr>
              <w:t>区中监测二氧化碳</w:t>
            </w:r>
            <w:r>
              <w:rPr>
                <w:lang w:val="zh-CN"/>
              </w:rPr>
              <w:t xml:space="preserve"> (CO</w:t>
            </w:r>
            <w:r>
              <w:rPr>
                <w:rStyle w:val="Tag"/>
                <w:lang w:val="zh-CN"/>
              </w:rPr>
              <w:t>&lt;3433&gt;</w:t>
            </w:r>
            <w:r>
              <w:rPr>
                <w:lang w:val="zh-CN"/>
              </w:rPr>
              <w:t>2</w:t>
            </w:r>
            <w:r>
              <w:rPr>
                <w:rStyle w:val="Tag"/>
                <w:lang w:val="zh-CN"/>
              </w:rPr>
              <w:t>&lt;/3433&gt;</w:t>
            </w:r>
            <w:r>
              <w:rPr>
                <w:lang w:val="zh-CN"/>
              </w:rPr>
              <w:t xml:space="preserve">) </w:t>
            </w:r>
            <w:r>
              <w:rPr>
                <w:lang w:val="zh-CN"/>
              </w:rPr>
              <w:t>浓度。</w:t>
            </w:r>
          </w:p>
        </w:tc>
      </w:tr>
      <w:tr w:rsidR="0007255F" w:rsidTr="00A66F70">
        <w:tc>
          <w:tcPr>
            <w:tcW w:w="1242" w:type="dxa"/>
            <w:shd w:val="clear" w:color="auto" w:fill="98FB98"/>
          </w:tcPr>
          <w:p w:rsidR="0007255F" w:rsidRDefault="00A66F70">
            <w:r>
              <w:rPr>
                <w:rStyle w:val="SegmentID"/>
              </w:rPr>
              <w:t>3013</w:t>
            </w:r>
            <w:r>
              <w:rPr>
                <w:rStyle w:val="TransUnitID"/>
              </w:rPr>
              <w:t>be0efb60-c9de-43c5-bb19-70eaf96473e5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w:t>
            </w:r>
            <w:r>
              <w:rPr>
                <w:rStyle w:val="Tag"/>
              </w:rPr>
              <w:t>&lt;3434&gt;</w:t>
            </w:r>
            <w:r>
              <w:t>2</w:t>
            </w:r>
            <w:r>
              <w:rPr>
                <w:rStyle w:val="Tag"/>
              </w:rPr>
              <w:t>&lt;/3434&gt;</w:t>
            </w:r>
            <w:r>
              <w:t xml:space="preserve"> monitors must be between 3 and 6 feet (900 and 1 800 millimeters) above the floor and within the thermal zone.</w:t>
            </w:r>
          </w:p>
        </w:tc>
        <w:tc>
          <w:tcPr>
            <w:tcW w:w="7137" w:type="dxa"/>
            <w:shd w:val="clear" w:color="auto" w:fill="98FB98"/>
          </w:tcPr>
          <w:p w:rsidR="0007255F" w:rsidRDefault="00A66F70">
            <w:pPr>
              <w:rPr>
                <w:lang w:val="zh-CN"/>
              </w:rPr>
            </w:pPr>
            <w:r>
              <w:rPr>
                <w:lang w:val="zh-CN"/>
              </w:rPr>
              <w:t>CO</w:t>
            </w:r>
            <w:r>
              <w:rPr>
                <w:rStyle w:val="Tag"/>
                <w:lang w:val="zh-CN"/>
              </w:rPr>
              <w:t>&lt;3434&gt;</w:t>
            </w:r>
            <w:r>
              <w:rPr>
                <w:lang w:val="zh-CN"/>
              </w:rPr>
              <w:t>2</w:t>
            </w:r>
            <w:r>
              <w:rPr>
                <w:rStyle w:val="Tag"/>
                <w:lang w:val="zh-CN"/>
              </w:rPr>
              <w:t>&lt;/3434&gt;</w:t>
            </w:r>
            <w:r>
              <w:rPr>
                <w:lang w:val="zh-CN"/>
              </w:rPr>
              <w:t xml:space="preserve"> </w:t>
            </w:r>
            <w:r>
              <w:rPr>
                <w:lang w:val="zh-CN"/>
              </w:rPr>
              <w:t>监测仪必须距地面</w:t>
            </w:r>
            <w:r>
              <w:rPr>
                <w:lang w:val="zh-CN"/>
              </w:rPr>
              <w:t xml:space="preserve"> 3 </w:t>
            </w:r>
            <w:r>
              <w:rPr>
                <w:lang w:val="zh-CN"/>
              </w:rPr>
              <w:t>到</w:t>
            </w:r>
            <w:r>
              <w:rPr>
                <w:lang w:val="zh-CN"/>
              </w:rPr>
              <w:t xml:space="preserve"> 6 </w:t>
            </w:r>
            <w:r>
              <w:rPr>
                <w:lang w:val="zh-CN"/>
              </w:rPr>
              <w:t>英尺（</w:t>
            </w:r>
            <w:r>
              <w:rPr>
                <w:lang w:val="zh-CN"/>
              </w:rPr>
              <w:t xml:space="preserve">900 </w:t>
            </w:r>
            <w:r>
              <w:rPr>
                <w:lang w:val="zh-CN"/>
              </w:rPr>
              <w:t>到</w:t>
            </w:r>
            <w:r>
              <w:rPr>
                <w:lang w:val="zh-CN"/>
              </w:rPr>
              <w:t xml:space="preserve"> 1800 </w:t>
            </w:r>
            <w:r>
              <w:rPr>
                <w:lang w:val="zh-CN"/>
              </w:rPr>
              <w:t>毫米），并且必须位于热区中。</w:t>
            </w:r>
          </w:p>
        </w:tc>
      </w:tr>
      <w:tr w:rsidR="0007255F" w:rsidTr="00A66F70">
        <w:tc>
          <w:tcPr>
            <w:tcW w:w="1242" w:type="dxa"/>
            <w:shd w:val="clear" w:color="auto" w:fill="F5DEB3"/>
          </w:tcPr>
          <w:p w:rsidR="0007255F" w:rsidRDefault="00A66F70">
            <w:r>
              <w:rPr>
                <w:rStyle w:val="SegmentID"/>
              </w:rPr>
              <w:t>3014</w:t>
            </w:r>
            <w:r>
              <w:rPr>
                <w:rStyle w:val="TransUnitID"/>
              </w:rPr>
              <w:t>be0efb60-c9de-43c5-bb19-70eaf96473e5</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CO</w:t>
            </w:r>
            <w:r>
              <w:rPr>
                <w:rStyle w:val="Tag"/>
              </w:rPr>
              <w:t>&lt;3435&gt;</w:t>
            </w:r>
            <w:r>
              <w:t>2</w:t>
            </w:r>
            <w:r>
              <w:rPr>
                <w:rStyle w:val="Tag"/>
              </w:rPr>
              <w:t>&lt;/3435&gt;</w:t>
            </w:r>
            <w:r>
              <w:t xml:space="preserve"> monitors must have an audible or visual indicator or alert the building automation system if the sensed CO</w:t>
            </w:r>
            <w:r>
              <w:rPr>
                <w:rStyle w:val="Tag"/>
              </w:rPr>
              <w:t>&lt;3436&gt;</w:t>
            </w:r>
            <w:r>
              <w:t>2</w:t>
            </w:r>
            <w:r>
              <w:rPr>
                <w:rStyle w:val="Tag"/>
              </w:rPr>
              <w:t>&lt;/3436&gt;</w:t>
            </w:r>
            <w:r>
              <w:t xml:space="preserve"> concentration </w:t>
            </w:r>
            <w:r>
              <w:t>exceeds the setpoint by more than 10%.</w:t>
            </w:r>
          </w:p>
        </w:tc>
        <w:tc>
          <w:tcPr>
            <w:tcW w:w="7137" w:type="dxa"/>
            <w:shd w:val="clear" w:color="auto" w:fill="F5DEB3"/>
          </w:tcPr>
          <w:p w:rsidR="0007255F" w:rsidRDefault="00A66F70">
            <w:pPr>
              <w:rPr>
                <w:lang w:val="zh-CN"/>
              </w:rPr>
            </w:pPr>
            <w:r>
              <w:rPr>
                <w:lang w:val="zh-CN"/>
              </w:rPr>
              <w:t>CO</w:t>
            </w:r>
            <w:r>
              <w:rPr>
                <w:rStyle w:val="Tag"/>
                <w:lang w:val="zh-CN"/>
              </w:rPr>
              <w:t>&lt;3435&gt;</w:t>
            </w:r>
            <w:r>
              <w:rPr>
                <w:lang w:val="zh-CN"/>
              </w:rPr>
              <w:t>2</w:t>
            </w:r>
            <w:r>
              <w:rPr>
                <w:rStyle w:val="Tag"/>
                <w:lang w:val="zh-CN"/>
              </w:rPr>
              <w:t>&lt;/3435&gt;</w:t>
            </w:r>
            <w:r>
              <w:rPr>
                <w:lang w:val="zh-CN"/>
              </w:rPr>
              <w:t xml:space="preserve"> </w:t>
            </w:r>
            <w:r>
              <w:rPr>
                <w:lang w:val="zh-CN"/>
              </w:rPr>
              <w:t>监测仪必须有声音或视觉指示器，或者在感应到</w:t>
            </w:r>
            <w:r>
              <w:rPr>
                <w:lang w:val="zh-CN"/>
              </w:rPr>
              <w:t xml:space="preserve"> CO</w:t>
            </w:r>
            <w:r>
              <w:rPr>
                <w:rStyle w:val="Tag"/>
                <w:lang w:val="zh-CN"/>
              </w:rPr>
              <w:t>&lt;3435&gt;</w:t>
            </w:r>
            <w:r>
              <w:rPr>
                <w:lang w:val="zh-CN"/>
              </w:rPr>
              <w:t>2</w:t>
            </w:r>
            <w:r>
              <w:rPr>
                <w:rStyle w:val="Tag"/>
                <w:lang w:val="zh-CN"/>
              </w:rPr>
              <w:t>&lt;/3435&gt;</w:t>
            </w:r>
            <w:r>
              <w:rPr>
                <w:lang w:val="zh-CN"/>
              </w:rPr>
              <w:t xml:space="preserve"> </w:t>
            </w:r>
            <w:r>
              <w:rPr>
                <w:lang w:val="zh-CN"/>
              </w:rPr>
              <w:t>浓度超过设定值</w:t>
            </w:r>
            <w:r>
              <w:rPr>
                <w:lang w:val="zh-CN"/>
              </w:rPr>
              <w:t xml:space="preserve"> 10% </w:t>
            </w:r>
            <w:r>
              <w:rPr>
                <w:lang w:val="zh-CN"/>
              </w:rPr>
              <w:t>或更多时向建筑自动化系统发出警报。</w:t>
            </w:r>
          </w:p>
        </w:tc>
      </w:tr>
      <w:tr w:rsidR="0007255F" w:rsidTr="00A66F70">
        <w:tc>
          <w:tcPr>
            <w:tcW w:w="1242" w:type="dxa"/>
            <w:shd w:val="clear" w:color="auto" w:fill="F5DEB3"/>
          </w:tcPr>
          <w:p w:rsidR="0007255F" w:rsidRDefault="00A66F70">
            <w:r>
              <w:rPr>
                <w:rStyle w:val="SegmentID"/>
              </w:rPr>
              <w:t>3015</w:t>
            </w:r>
            <w:r>
              <w:rPr>
                <w:rStyle w:val="TransUnitID"/>
              </w:rPr>
              <w:t>be0efb60-c9de-43c5-bb19-70eaf96473e5</w:t>
            </w:r>
          </w:p>
        </w:tc>
        <w:tc>
          <w:tcPr>
            <w:tcW w:w="1134" w:type="dxa"/>
            <w:shd w:val="clear" w:color="auto" w:fill="F5DEB3"/>
          </w:tcPr>
          <w:p w:rsidR="0007255F" w:rsidRPr="00A66F70" w:rsidRDefault="00A66F70">
            <w:pPr>
              <w:rPr>
                <w:vanish/>
              </w:rPr>
            </w:pPr>
            <w:r w:rsidRPr="00A66F70">
              <w:rPr>
                <w:vanish/>
              </w:rPr>
              <w:t>Translated (95%)</w:t>
            </w:r>
          </w:p>
        </w:tc>
        <w:tc>
          <w:tcPr>
            <w:tcW w:w="5103" w:type="dxa"/>
            <w:shd w:val="clear" w:color="auto" w:fill="F5DEB3"/>
          </w:tcPr>
          <w:p w:rsidR="0007255F" w:rsidRDefault="00A66F70">
            <w:r>
              <w:t>Calculate appropriate CO</w:t>
            </w:r>
            <w:r>
              <w:rPr>
                <w:rStyle w:val="Tag"/>
              </w:rPr>
              <w:t>&lt;3437&gt;</w:t>
            </w:r>
            <w:r>
              <w:t>2</w:t>
            </w:r>
            <w:r>
              <w:rPr>
                <w:rStyle w:val="Tag"/>
              </w:rPr>
              <w:t>&lt;/3437&gt;</w:t>
            </w:r>
            <w:r>
              <w:t xml:space="preserve"> setpoints by using the methods in ASHRAE 62.1–2010, Appendix C.</w:t>
            </w:r>
          </w:p>
        </w:tc>
        <w:tc>
          <w:tcPr>
            <w:tcW w:w="7137" w:type="dxa"/>
            <w:shd w:val="clear" w:color="auto" w:fill="F5DEB3"/>
          </w:tcPr>
          <w:p w:rsidR="0007255F" w:rsidRDefault="00A66F70">
            <w:pPr>
              <w:rPr>
                <w:lang w:val="zh-CN"/>
              </w:rPr>
            </w:pPr>
            <w:r>
              <w:rPr>
                <w:lang w:val="zh-CN"/>
              </w:rPr>
              <w:t>使用</w:t>
            </w:r>
            <w:r>
              <w:rPr>
                <w:lang w:val="zh-CN"/>
              </w:rPr>
              <w:t xml:space="preserve"> ASHRAE 62.1–2010</w:t>
            </w:r>
            <w:r>
              <w:rPr>
                <w:lang w:val="zh-CN"/>
              </w:rPr>
              <w:t>，附录</w:t>
            </w:r>
            <w:r>
              <w:rPr>
                <w:lang w:val="zh-CN"/>
              </w:rPr>
              <w:t xml:space="preserve"> C </w:t>
            </w:r>
            <w:r>
              <w:rPr>
                <w:lang w:val="zh-CN"/>
              </w:rPr>
              <w:t>中的方法计算合适的</w:t>
            </w:r>
            <w:r>
              <w:rPr>
                <w:lang w:val="zh-CN"/>
              </w:rPr>
              <w:t xml:space="preserve"> CO</w:t>
            </w:r>
            <w:r>
              <w:rPr>
                <w:rStyle w:val="Tag"/>
                <w:lang w:val="zh-CN"/>
              </w:rPr>
              <w:t>&lt;3437&gt;</w:t>
            </w:r>
            <w:r>
              <w:rPr>
                <w:lang w:val="zh-CN"/>
              </w:rPr>
              <w:t>2</w:t>
            </w:r>
            <w:r>
              <w:rPr>
                <w:rStyle w:val="Tag"/>
                <w:lang w:val="zh-CN"/>
              </w:rPr>
              <w:t>&lt;/3437&gt;</w:t>
            </w:r>
            <w:r>
              <w:rPr>
                <w:lang w:val="zh-CN"/>
              </w:rPr>
              <w:t xml:space="preserve"> </w:t>
            </w:r>
            <w:r>
              <w:rPr>
                <w:lang w:val="zh-CN"/>
              </w:rPr>
              <w:t>设定值。</w:t>
            </w:r>
          </w:p>
        </w:tc>
      </w:tr>
      <w:tr w:rsidR="0007255F" w:rsidTr="00A66F70">
        <w:tc>
          <w:tcPr>
            <w:tcW w:w="1242" w:type="dxa"/>
            <w:shd w:val="clear" w:color="auto" w:fill="98FB98"/>
          </w:tcPr>
          <w:p w:rsidR="0007255F" w:rsidRDefault="00A66F70">
            <w:r>
              <w:rPr>
                <w:rStyle w:val="SegmentID"/>
              </w:rPr>
              <w:t>3016</w:t>
            </w:r>
            <w:r>
              <w:rPr>
                <w:rStyle w:val="TransUnitID"/>
              </w:rPr>
              <w:t>b18c1a17-c75d-498f-a093-e67b4bbe5e45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EQ Prerequisite: Environmental Tobacco Smoke Control</w:t>
            </w:r>
          </w:p>
        </w:tc>
        <w:tc>
          <w:tcPr>
            <w:tcW w:w="7137" w:type="dxa"/>
            <w:shd w:val="clear" w:color="auto" w:fill="98FB98"/>
          </w:tcPr>
          <w:p w:rsidR="0007255F" w:rsidRDefault="00A66F70">
            <w:pPr>
              <w:rPr>
                <w:lang w:val="zh-CN"/>
              </w:rPr>
            </w:pPr>
            <w:r>
              <w:rPr>
                <w:lang w:val="zh-CN"/>
              </w:rPr>
              <w:t xml:space="preserve">EQ </w:t>
            </w:r>
            <w:r>
              <w:rPr>
                <w:lang w:val="zh-CN"/>
              </w:rPr>
              <w:t>先决条件：环境烟控</w:t>
            </w:r>
            <w:r>
              <w:rPr>
                <w:lang w:val="zh-CN"/>
              </w:rPr>
              <w:t xml:space="preserve"> (Environ</w:t>
            </w:r>
            <w:r>
              <w:rPr>
                <w:lang w:val="zh-CN"/>
              </w:rPr>
              <w:t>mental Tobacco Smoke Control)</w:t>
            </w:r>
          </w:p>
        </w:tc>
      </w:tr>
      <w:tr w:rsidR="0007255F" w:rsidTr="00A66F70">
        <w:tc>
          <w:tcPr>
            <w:tcW w:w="1242" w:type="dxa"/>
            <w:shd w:val="clear" w:color="auto" w:fill="D3D3D3"/>
          </w:tcPr>
          <w:p w:rsidR="0007255F" w:rsidRDefault="00A66F70">
            <w:r>
              <w:rPr>
                <w:rStyle w:val="SegmentID"/>
              </w:rPr>
              <w:t>3017</w:t>
            </w:r>
            <w:r>
              <w:rPr>
                <w:rStyle w:val="TransUnitID"/>
              </w:rPr>
              <w:t>3b3ad97f-f9fa-4044-a424-9e402bbb4c29</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Required</w:t>
            </w:r>
          </w:p>
        </w:tc>
        <w:tc>
          <w:tcPr>
            <w:tcW w:w="7137" w:type="dxa"/>
            <w:shd w:val="clear" w:color="auto" w:fill="D3D3D3"/>
          </w:tcPr>
          <w:p w:rsidR="0007255F" w:rsidRDefault="00A66F70">
            <w:pPr>
              <w:rPr>
                <w:lang w:val="zh-CN"/>
              </w:rPr>
            </w:pPr>
            <w:r>
              <w:rPr>
                <w:lang w:val="zh-CN"/>
              </w:rPr>
              <w:t>必要项</w:t>
            </w:r>
          </w:p>
        </w:tc>
      </w:tr>
      <w:tr w:rsidR="0007255F" w:rsidTr="00A66F70">
        <w:tc>
          <w:tcPr>
            <w:tcW w:w="1242" w:type="dxa"/>
            <w:shd w:val="clear" w:color="auto" w:fill="98FB98"/>
          </w:tcPr>
          <w:p w:rsidR="0007255F" w:rsidRDefault="00A66F70">
            <w:r>
              <w:rPr>
                <w:rStyle w:val="SegmentID"/>
              </w:rPr>
              <w:t>3018</w:t>
            </w:r>
            <w:r>
              <w:rPr>
                <w:rStyle w:val="TransUnitID"/>
              </w:rPr>
              <w:t>0c226191-908c-476c-ba13-db2fb4516c44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3019</w:t>
            </w:r>
            <w:r>
              <w:rPr>
                <w:rStyle w:val="TransUnitID"/>
              </w:rPr>
              <w:t>f8a06da4-c7e5-442e-9c56-272f2ae4dbba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prerequisite applies to</w:t>
            </w:r>
          </w:p>
        </w:tc>
        <w:tc>
          <w:tcPr>
            <w:tcW w:w="7137" w:type="dxa"/>
            <w:shd w:val="clear" w:color="auto" w:fill="98FB98"/>
          </w:tcPr>
          <w:p w:rsidR="0007255F" w:rsidRDefault="00A66F70">
            <w:pPr>
              <w:rPr>
                <w:lang w:val="zh-CN"/>
              </w:rPr>
            </w:pPr>
            <w:r>
              <w:rPr>
                <w:lang w:val="zh-CN"/>
              </w:rPr>
              <w:t>该先决条件适用于</w:t>
            </w:r>
          </w:p>
        </w:tc>
      </w:tr>
      <w:tr w:rsidR="0007255F" w:rsidTr="00A66F70">
        <w:tc>
          <w:tcPr>
            <w:tcW w:w="1242" w:type="dxa"/>
            <w:shd w:val="clear" w:color="auto" w:fill="98FB98"/>
          </w:tcPr>
          <w:p w:rsidR="0007255F" w:rsidRDefault="00A66F70">
            <w:r>
              <w:rPr>
                <w:rStyle w:val="SegmentID"/>
              </w:rPr>
              <w:t>3020</w:t>
            </w:r>
            <w:r>
              <w:rPr>
                <w:rStyle w:val="TransUnitID"/>
              </w:rPr>
              <w:t>affa8887-7ad5-4aee-a6a4-494aba0a0599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w:t>
            </w:r>
          </w:p>
        </w:tc>
        <w:tc>
          <w:tcPr>
            <w:tcW w:w="7137" w:type="dxa"/>
            <w:shd w:val="clear" w:color="auto" w:fill="98FB98"/>
          </w:tcPr>
          <w:p w:rsidR="0007255F" w:rsidRDefault="00A66F70">
            <w:pPr>
              <w:rPr>
                <w:lang w:val="zh-CN"/>
              </w:rPr>
            </w:pPr>
            <w:r>
              <w:rPr>
                <w:lang w:val="zh-CN"/>
              </w:rPr>
              <w:t>新建建筑</w:t>
            </w:r>
          </w:p>
        </w:tc>
      </w:tr>
      <w:tr w:rsidR="0007255F" w:rsidTr="00A66F70">
        <w:tc>
          <w:tcPr>
            <w:tcW w:w="1242" w:type="dxa"/>
            <w:shd w:val="clear" w:color="auto" w:fill="98FB98"/>
          </w:tcPr>
          <w:p w:rsidR="0007255F" w:rsidRDefault="00A66F70">
            <w:r>
              <w:rPr>
                <w:rStyle w:val="SegmentID"/>
              </w:rPr>
              <w:t>3021</w:t>
            </w:r>
            <w:r>
              <w:rPr>
                <w:rStyle w:val="TransUnitID"/>
              </w:rPr>
              <w:t>eafd62c2-43a6-4c50-a4d6-2ed202c90f34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w:t>
            </w:r>
          </w:p>
        </w:tc>
        <w:tc>
          <w:tcPr>
            <w:tcW w:w="7137" w:type="dxa"/>
            <w:shd w:val="clear" w:color="auto" w:fill="98FB98"/>
          </w:tcPr>
          <w:p w:rsidR="0007255F" w:rsidRDefault="00A66F70">
            <w:pPr>
              <w:rPr>
                <w:lang w:val="zh-CN"/>
              </w:rPr>
            </w:pPr>
            <w:r>
              <w:rPr>
                <w:lang w:val="zh-CN"/>
              </w:rPr>
              <w:t>核心与外壳</w:t>
            </w:r>
          </w:p>
        </w:tc>
      </w:tr>
      <w:tr w:rsidR="0007255F" w:rsidTr="00A66F70">
        <w:tc>
          <w:tcPr>
            <w:tcW w:w="1242" w:type="dxa"/>
            <w:shd w:val="clear" w:color="auto" w:fill="98FB98"/>
          </w:tcPr>
          <w:p w:rsidR="0007255F" w:rsidRDefault="00A66F70">
            <w:r>
              <w:rPr>
                <w:rStyle w:val="SegmentID"/>
              </w:rPr>
              <w:lastRenderedPageBreak/>
              <w:t>3022</w:t>
            </w:r>
            <w:r>
              <w:rPr>
                <w:rStyle w:val="TransUnitID"/>
              </w:rPr>
              <w:t>7b09af44-53dc-4db8-b973-6040d1074190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w:t>
            </w:r>
          </w:p>
        </w:tc>
        <w:tc>
          <w:tcPr>
            <w:tcW w:w="7137" w:type="dxa"/>
            <w:shd w:val="clear" w:color="auto" w:fill="98FB98"/>
          </w:tcPr>
          <w:p w:rsidR="0007255F" w:rsidRDefault="00A66F70">
            <w:pPr>
              <w:rPr>
                <w:lang w:val="zh-CN"/>
              </w:rPr>
            </w:pPr>
            <w:r>
              <w:rPr>
                <w:lang w:val="zh-CN"/>
              </w:rPr>
              <w:t>学校</w:t>
            </w:r>
          </w:p>
        </w:tc>
      </w:tr>
      <w:tr w:rsidR="0007255F" w:rsidTr="00A66F70">
        <w:tc>
          <w:tcPr>
            <w:tcW w:w="1242" w:type="dxa"/>
            <w:shd w:val="clear" w:color="auto" w:fill="98FB98"/>
          </w:tcPr>
          <w:p w:rsidR="0007255F" w:rsidRDefault="00A66F70">
            <w:r>
              <w:rPr>
                <w:rStyle w:val="SegmentID"/>
              </w:rPr>
              <w:t>3023</w:t>
            </w:r>
            <w:r>
              <w:rPr>
                <w:rStyle w:val="TransUnitID"/>
              </w:rPr>
              <w:t>de3a07d1-7f5e-4988-86b2-1444b8a1b4b6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w:t>
            </w:r>
          </w:p>
        </w:tc>
        <w:tc>
          <w:tcPr>
            <w:tcW w:w="7137" w:type="dxa"/>
            <w:shd w:val="clear" w:color="auto" w:fill="98FB98"/>
          </w:tcPr>
          <w:p w:rsidR="0007255F" w:rsidRDefault="00A66F70">
            <w:pPr>
              <w:rPr>
                <w:lang w:val="zh-CN"/>
              </w:rPr>
            </w:pPr>
            <w:r>
              <w:rPr>
                <w:lang w:val="zh-CN"/>
              </w:rPr>
              <w:t>零售</w:t>
            </w:r>
          </w:p>
        </w:tc>
      </w:tr>
      <w:tr w:rsidR="0007255F" w:rsidTr="00A66F70">
        <w:tc>
          <w:tcPr>
            <w:tcW w:w="1242" w:type="dxa"/>
            <w:shd w:val="clear" w:color="auto" w:fill="98FB98"/>
          </w:tcPr>
          <w:p w:rsidR="0007255F" w:rsidRDefault="00A66F70">
            <w:r>
              <w:rPr>
                <w:rStyle w:val="SegmentID"/>
              </w:rPr>
              <w:t>3024</w:t>
            </w:r>
            <w:r>
              <w:rPr>
                <w:rStyle w:val="TransUnitID"/>
              </w:rPr>
              <w:t>6676f845-b198-4d2f-84f6-9c647324f530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w:t>
            </w:r>
          </w:p>
        </w:tc>
        <w:tc>
          <w:tcPr>
            <w:tcW w:w="7137" w:type="dxa"/>
            <w:shd w:val="clear" w:color="auto" w:fill="98FB98"/>
          </w:tcPr>
          <w:p w:rsidR="0007255F" w:rsidRDefault="00A66F70">
            <w:pPr>
              <w:rPr>
                <w:lang w:val="zh-CN"/>
              </w:rPr>
            </w:pPr>
            <w:r>
              <w:rPr>
                <w:lang w:val="zh-CN"/>
              </w:rPr>
              <w:t>数据中心</w:t>
            </w:r>
          </w:p>
        </w:tc>
      </w:tr>
      <w:tr w:rsidR="0007255F" w:rsidTr="00A66F70">
        <w:tc>
          <w:tcPr>
            <w:tcW w:w="1242" w:type="dxa"/>
            <w:shd w:val="clear" w:color="auto" w:fill="98FB98"/>
          </w:tcPr>
          <w:p w:rsidR="0007255F" w:rsidRDefault="00A66F70">
            <w:r>
              <w:rPr>
                <w:rStyle w:val="SegmentID"/>
              </w:rPr>
              <w:t>3025</w:t>
            </w:r>
            <w:r>
              <w:rPr>
                <w:rStyle w:val="TransUnitID"/>
              </w:rPr>
              <w:t>8ef7d916-f2ef-44e2-93ba-f8f810c37502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w:t>
            </w:r>
            <w:r>
              <w:t xml:space="preserve"> Distribution Centers</w:t>
            </w:r>
          </w:p>
        </w:tc>
        <w:tc>
          <w:tcPr>
            <w:tcW w:w="7137" w:type="dxa"/>
            <w:shd w:val="clear" w:color="auto" w:fill="98FB98"/>
          </w:tcPr>
          <w:p w:rsidR="0007255F" w:rsidRDefault="00A66F70">
            <w:pPr>
              <w:rPr>
                <w:lang w:val="zh-CN"/>
              </w:rPr>
            </w:pPr>
            <w:r>
              <w:rPr>
                <w:lang w:val="zh-CN"/>
              </w:rPr>
              <w:t>仓储和配送中心</w:t>
            </w:r>
          </w:p>
        </w:tc>
      </w:tr>
      <w:tr w:rsidR="0007255F" w:rsidTr="00A66F70">
        <w:tc>
          <w:tcPr>
            <w:tcW w:w="1242" w:type="dxa"/>
            <w:shd w:val="clear" w:color="auto" w:fill="98FB98"/>
          </w:tcPr>
          <w:p w:rsidR="0007255F" w:rsidRDefault="00A66F70">
            <w:r>
              <w:rPr>
                <w:rStyle w:val="SegmentID"/>
              </w:rPr>
              <w:t>3026</w:t>
            </w:r>
            <w:r>
              <w:rPr>
                <w:rStyle w:val="TransUnitID"/>
              </w:rPr>
              <w:t>1060d37a-9a4c-4c13-93e3-cb634c732e3c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w:t>
            </w:r>
          </w:p>
        </w:tc>
        <w:tc>
          <w:tcPr>
            <w:tcW w:w="7137" w:type="dxa"/>
            <w:shd w:val="clear" w:color="auto" w:fill="98FB98"/>
          </w:tcPr>
          <w:p w:rsidR="0007255F" w:rsidRDefault="00A66F70">
            <w:pPr>
              <w:rPr>
                <w:lang w:val="zh-CN"/>
              </w:rPr>
            </w:pPr>
            <w:r>
              <w:rPr>
                <w:lang w:val="zh-CN"/>
              </w:rPr>
              <w:t>宾馆接待</w:t>
            </w:r>
          </w:p>
        </w:tc>
      </w:tr>
      <w:tr w:rsidR="0007255F" w:rsidTr="00A66F70">
        <w:tc>
          <w:tcPr>
            <w:tcW w:w="1242" w:type="dxa"/>
            <w:shd w:val="clear" w:color="auto" w:fill="98FB98"/>
          </w:tcPr>
          <w:p w:rsidR="0007255F" w:rsidRDefault="00A66F70">
            <w:r>
              <w:rPr>
                <w:rStyle w:val="SegmentID"/>
              </w:rPr>
              <w:t>3027</w:t>
            </w:r>
            <w:r>
              <w:rPr>
                <w:rStyle w:val="TransUnitID"/>
              </w:rPr>
              <w:t>1d8c6c1e-5d8a-4cea-9a1a-8d5ae2b956b5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98FB98"/>
          </w:tcPr>
          <w:p w:rsidR="0007255F" w:rsidRDefault="00A66F70">
            <w:r>
              <w:rPr>
                <w:rStyle w:val="SegmentID"/>
              </w:rPr>
              <w:t>3028</w:t>
            </w:r>
            <w:r>
              <w:rPr>
                <w:rStyle w:val="TransUnitID"/>
              </w:rPr>
              <w:t>f21bcf88-26da-4ca5-8928-76548b4b799c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3029</w:t>
            </w:r>
            <w:r>
              <w:rPr>
                <w:rStyle w:val="TransUnitID"/>
              </w:rPr>
              <w:t>a0291b07-22c5-4250-a12f-8388f0ad2607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prevent or minimize exposure of building occupants, indoor surfaces, and ventilation air distribution systems to environmental tobacco smoke.</w:t>
            </w:r>
          </w:p>
        </w:tc>
        <w:tc>
          <w:tcPr>
            <w:tcW w:w="7137" w:type="dxa"/>
            <w:shd w:val="clear" w:color="auto" w:fill="98FB98"/>
          </w:tcPr>
          <w:p w:rsidR="0007255F" w:rsidRDefault="00A66F70">
            <w:pPr>
              <w:rPr>
                <w:lang w:val="zh-CN"/>
              </w:rPr>
            </w:pPr>
            <w:r>
              <w:rPr>
                <w:lang w:val="zh-CN"/>
              </w:rPr>
              <w:t>防止或尽量减少让建筑驻户、室内表面和通风空气配送系统接触环境烟害。</w:t>
            </w:r>
          </w:p>
        </w:tc>
      </w:tr>
      <w:tr w:rsidR="0007255F" w:rsidTr="00A66F70">
        <w:tc>
          <w:tcPr>
            <w:tcW w:w="1242" w:type="dxa"/>
            <w:shd w:val="clear" w:color="auto" w:fill="98FB98"/>
          </w:tcPr>
          <w:p w:rsidR="0007255F" w:rsidRDefault="00A66F70">
            <w:r>
              <w:rPr>
                <w:rStyle w:val="SegmentID"/>
              </w:rPr>
              <w:t>3030</w:t>
            </w:r>
            <w:r>
              <w:rPr>
                <w:rStyle w:val="TransUnitID"/>
              </w:rPr>
              <w:t>de9e400e-ddac-4dc8-8a1f-f0a4ed9eb2a6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F5DEB3"/>
          </w:tcPr>
          <w:p w:rsidR="0007255F" w:rsidRDefault="00A66F70">
            <w:r>
              <w:rPr>
                <w:rStyle w:val="SegmentID"/>
              </w:rPr>
              <w:t>3031</w:t>
            </w:r>
            <w:r>
              <w:rPr>
                <w:rStyle w:val="TransUnitID"/>
              </w:rPr>
              <w:t>7ddae28e-b22c-4085-8cd8-fe0cfb7249e4</w:t>
            </w:r>
          </w:p>
        </w:tc>
        <w:tc>
          <w:tcPr>
            <w:tcW w:w="1134" w:type="dxa"/>
            <w:shd w:val="clear" w:color="auto" w:fill="F5DEB3"/>
          </w:tcPr>
          <w:p w:rsidR="0007255F" w:rsidRPr="00A66F70" w:rsidRDefault="00A66F70">
            <w:pPr>
              <w:rPr>
                <w:vanish/>
              </w:rPr>
            </w:pPr>
            <w:r w:rsidRPr="00A66F70">
              <w:rPr>
                <w:vanish/>
              </w:rPr>
              <w:t>Translated (94%)</w:t>
            </w:r>
          </w:p>
        </w:tc>
        <w:tc>
          <w:tcPr>
            <w:tcW w:w="5103" w:type="dxa"/>
            <w:shd w:val="clear" w:color="auto" w:fill="F5DEB3"/>
          </w:tcPr>
          <w:p w:rsidR="0007255F" w:rsidRDefault="00A66F70">
            <w:r>
              <w:t>NC, CS, Retail, Data Centers, Warehouses &amp; Distribution Centers, Hospitality, Healthcare</w:t>
            </w:r>
          </w:p>
        </w:tc>
        <w:tc>
          <w:tcPr>
            <w:tcW w:w="7137" w:type="dxa"/>
            <w:shd w:val="clear" w:color="auto" w:fill="F5DEB3"/>
          </w:tcPr>
          <w:p w:rsidR="0007255F" w:rsidRDefault="00A66F70">
            <w:pPr>
              <w:rPr>
                <w:lang w:val="zh-CN"/>
              </w:rPr>
            </w:pPr>
            <w:r>
              <w:rPr>
                <w:lang w:val="zh-CN"/>
              </w:rPr>
              <w:t>NC</w:t>
            </w:r>
            <w:r>
              <w:rPr>
                <w:lang w:val="zh-CN"/>
              </w:rPr>
              <w:t>、</w:t>
            </w:r>
            <w:r>
              <w:rPr>
                <w:lang w:val="zh-CN"/>
              </w:rPr>
              <w:t>CS</w:t>
            </w:r>
            <w:r>
              <w:rPr>
                <w:lang w:val="zh-CN"/>
              </w:rPr>
              <w:t>、零售、数据中心、仓储和配送中心、宾馆接待、医疗保健</w:t>
            </w:r>
          </w:p>
        </w:tc>
      </w:tr>
      <w:tr w:rsidR="0007255F" w:rsidTr="00A66F70">
        <w:tc>
          <w:tcPr>
            <w:tcW w:w="1242" w:type="dxa"/>
            <w:shd w:val="clear" w:color="auto" w:fill="F5DEB3"/>
          </w:tcPr>
          <w:p w:rsidR="0007255F" w:rsidRDefault="00A66F70">
            <w:r>
              <w:rPr>
                <w:rStyle w:val="SegmentID"/>
              </w:rPr>
              <w:t>3032</w:t>
            </w:r>
            <w:r>
              <w:rPr>
                <w:rStyle w:val="TransUnitID"/>
              </w:rPr>
              <w:t>fc7ab739-805e-4417-a079-6e12ca99543f</w:t>
            </w:r>
          </w:p>
        </w:tc>
        <w:tc>
          <w:tcPr>
            <w:tcW w:w="1134" w:type="dxa"/>
            <w:shd w:val="clear" w:color="auto" w:fill="F5DEB3"/>
          </w:tcPr>
          <w:p w:rsidR="0007255F" w:rsidRPr="00A66F70" w:rsidRDefault="00A66F70">
            <w:pPr>
              <w:rPr>
                <w:vanish/>
              </w:rPr>
            </w:pPr>
            <w:r w:rsidRPr="00A66F70">
              <w:rPr>
                <w:vanish/>
              </w:rPr>
              <w:t>Translated (87%)</w:t>
            </w:r>
          </w:p>
        </w:tc>
        <w:tc>
          <w:tcPr>
            <w:tcW w:w="5103" w:type="dxa"/>
            <w:shd w:val="clear" w:color="auto" w:fill="F5DEB3"/>
          </w:tcPr>
          <w:p w:rsidR="0007255F" w:rsidRDefault="00A66F70">
            <w:r>
              <w:t>Prohibit smoking inside the building.</w:t>
            </w:r>
          </w:p>
        </w:tc>
        <w:tc>
          <w:tcPr>
            <w:tcW w:w="7137" w:type="dxa"/>
            <w:shd w:val="clear" w:color="auto" w:fill="F5DEB3"/>
          </w:tcPr>
          <w:p w:rsidR="0007255F" w:rsidRDefault="00A66F70">
            <w:pPr>
              <w:rPr>
                <w:lang w:val="zh-CN"/>
              </w:rPr>
            </w:pPr>
            <w:r>
              <w:rPr>
                <w:lang w:val="zh-CN"/>
              </w:rPr>
              <w:t>在建筑内部禁烟。</w:t>
            </w:r>
          </w:p>
        </w:tc>
      </w:tr>
      <w:tr w:rsidR="0007255F" w:rsidTr="00A66F70">
        <w:tc>
          <w:tcPr>
            <w:tcW w:w="1242" w:type="dxa"/>
            <w:shd w:val="clear" w:color="auto" w:fill="98FB98"/>
          </w:tcPr>
          <w:p w:rsidR="0007255F" w:rsidRDefault="00A66F70">
            <w:r>
              <w:rPr>
                <w:rStyle w:val="SegmentID"/>
              </w:rPr>
              <w:t>3033</w:t>
            </w:r>
            <w:r>
              <w:rPr>
                <w:rStyle w:val="TransUnitID"/>
              </w:rPr>
              <w:t>2bde3cd4-18a0-481f-be3a-2d7434830156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Prohibit smoking outside the building except in designated smoking areas located at least 25 fe</w:t>
            </w:r>
            <w:r>
              <w:t>et (7.5 meters) from all entries, outdoor air intakes, and operable windows.</w:t>
            </w:r>
          </w:p>
        </w:tc>
        <w:tc>
          <w:tcPr>
            <w:tcW w:w="7137" w:type="dxa"/>
            <w:shd w:val="clear" w:color="auto" w:fill="98FB98"/>
          </w:tcPr>
          <w:p w:rsidR="0007255F" w:rsidRDefault="00A66F70">
            <w:pPr>
              <w:rPr>
                <w:lang w:val="zh-CN"/>
              </w:rPr>
            </w:pPr>
            <w:r>
              <w:rPr>
                <w:lang w:val="zh-CN"/>
              </w:rPr>
              <w:t>禁止在建筑外吸烟，但指定的吸烟区除外，这些吸烟区与所有入口、新风进气口和活动窗的距离至少为</w:t>
            </w:r>
            <w:r>
              <w:rPr>
                <w:lang w:val="zh-CN"/>
              </w:rPr>
              <w:t xml:space="preserve"> 25 </w:t>
            </w:r>
            <w:r>
              <w:rPr>
                <w:lang w:val="zh-CN"/>
              </w:rPr>
              <w:t>英尺（</w:t>
            </w:r>
            <w:r>
              <w:rPr>
                <w:lang w:val="zh-CN"/>
              </w:rPr>
              <w:t xml:space="preserve">7.5 </w:t>
            </w:r>
            <w:r>
              <w:rPr>
                <w:lang w:val="zh-CN"/>
              </w:rPr>
              <w:t>米）。</w:t>
            </w:r>
          </w:p>
        </w:tc>
      </w:tr>
      <w:tr w:rsidR="0007255F" w:rsidTr="00A66F70">
        <w:tc>
          <w:tcPr>
            <w:tcW w:w="1242" w:type="dxa"/>
            <w:shd w:val="clear" w:color="auto" w:fill="98FB98"/>
          </w:tcPr>
          <w:p w:rsidR="0007255F" w:rsidRDefault="00A66F70">
            <w:r>
              <w:rPr>
                <w:rStyle w:val="SegmentID"/>
              </w:rPr>
              <w:t>3034</w:t>
            </w:r>
            <w:r>
              <w:rPr>
                <w:rStyle w:val="TransUnitID"/>
              </w:rPr>
              <w:t>2bde3cd4-18a0-481f-be3a-2d7434830156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Also prohibit smoking outside the property line in spaces used for business purposes.</w:t>
            </w:r>
          </w:p>
        </w:tc>
        <w:tc>
          <w:tcPr>
            <w:tcW w:w="7137" w:type="dxa"/>
            <w:shd w:val="clear" w:color="auto" w:fill="98FB98"/>
          </w:tcPr>
          <w:p w:rsidR="0007255F" w:rsidRDefault="00A66F70">
            <w:pPr>
              <w:rPr>
                <w:lang w:val="zh-CN"/>
              </w:rPr>
            </w:pPr>
            <w:r>
              <w:rPr>
                <w:lang w:val="zh-CN"/>
              </w:rPr>
              <w:t>还要禁止在商务用途空间的地界线以外吸烟。</w:t>
            </w:r>
          </w:p>
        </w:tc>
      </w:tr>
      <w:tr w:rsidR="0007255F" w:rsidTr="00A66F70">
        <w:tc>
          <w:tcPr>
            <w:tcW w:w="1242" w:type="dxa"/>
            <w:shd w:val="clear" w:color="auto" w:fill="98FB98"/>
          </w:tcPr>
          <w:p w:rsidR="0007255F" w:rsidRDefault="00A66F70">
            <w:r>
              <w:rPr>
                <w:rStyle w:val="SegmentID"/>
              </w:rPr>
              <w:t>3035</w:t>
            </w:r>
            <w:r>
              <w:rPr>
                <w:rStyle w:val="TransUnitID"/>
              </w:rPr>
              <w:t>602b0fc0-8761-4638-8407-5529e43f27c2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If the requirement to prohibit smoking within 25 feet (7.5 meters) cannot be implemented </w:t>
            </w:r>
            <w:r>
              <w:t>because of code, provide documentation of these regulations.</w:t>
            </w:r>
          </w:p>
        </w:tc>
        <w:tc>
          <w:tcPr>
            <w:tcW w:w="7137" w:type="dxa"/>
            <w:shd w:val="clear" w:color="auto" w:fill="98FB98"/>
          </w:tcPr>
          <w:p w:rsidR="0007255F" w:rsidRDefault="00A66F70">
            <w:pPr>
              <w:rPr>
                <w:lang w:val="zh-CN"/>
              </w:rPr>
            </w:pPr>
            <w:r>
              <w:rPr>
                <w:lang w:val="zh-CN"/>
              </w:rPr>
              <w:t>如果因为法规而导致无法执行在</w:t>
            </w:r>
            <w:r>
              <w:rPr>
                <w:lang w:val="zh-CN"/>
              </w:rPr>
              <w:t xml:space="preserve"> 25 </w:t>
            </w:r>
            <w:r>
              <w:rPr>
                <w:lang w:val="zh-CN"/>
              </w:rPr>
              <w:t>英尺（</w:t>
            </w:r>
            <w:r>
              <w:rPr>
                <w:lang w:val="zh-CN"/>
              </w:rPr>
              <w:t xml:space="preserve">7.5 </w:t>
            </w:r>
            <w:r>
              <w:rPr>
                <w:lang w:val="zh-CN"/>
              </w:rPr>
              <w:t>米）内禁止吸烟的要求，请提供这些法规文件。</w:t>
            </w:r>
          </w:p>
        </w:tc>
      </w:tr>
      <w:tr w:rsidR="0007255F" w:rsidTr="00A66F70">
        <w:tc>
          <w:tcPr>
            <w:tcW w:w="1242" w:type="dxa"/>
            <w:shd w:val="clear" w:color="auto" w:fill="98FB98"/>
          </w:tcPr>
          <w:p w:rsidR="0007255F" w:rsidRDefault="00A66F70">
            <w:r>
              <w:rPr>
                <w:rStyle w:val="SegmentID"/>
              </w:rPr>
              <w:t>3036</w:t>
            </w:r>
            <w:r>
              <w:rPr>
                <w:rStyle w:val="TransUnitID"/>
              </w:rPr>
              <w:t>622d1241-129e-4209-af58-bebffc7514c2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Signage must be posted within 10 feet (3 meters) of all building entrances indicating th</w:t>
            </w:r>
            <w:r>
              <w:t>e no-smoking policy.</w:t>
            </w:r>
          </w:p>
        </w:tc>
        <w:tc>
          <w:tcPr>
            <w:tcW w:w="7137" w:type="dxa"/>
            <w:shd w:val="clear" w:color="auto" w:fill="98FB98"/>
          </w:tcPr>
          <w:p w:rsidR="0007255F" w:rsidRDefault="00A66F70">
            <w:pPr>
              <w:rPr>
                <w:lang w:val="zh-CN"/>
              </w:rPr>
            </w:pPr>
            <w:r>
              <w:rPr>
                <w:lang w:val="zh-CN"/>
              </w:rPr>
              <w:t>必须在距所有建筑入口</w:t>
            </w:r>
            <w:r>
              <w:rPr>
                <w:lang w:val="zh-CN"/>
              </w:rPr>
              <w:t xml:space="preserve"> 10 </w:t>
            </w:r>
            <w:r>
              <w:rPr>
                <w:lang w:val="zh-CN"/>
              </w:rPr>
              <w:t>英尺（</w:t>
            </w:r>
            <w:r>
              <w:rPr>
                <w:lang w:val="zh-CN"/>
              </w:rPr>
              <w:t xml:space="preserve">3 </w:t>
            </w:r>
            <w:r>
              <w:rPr>
                <w:lang w:val="zh-CN"/>
              </w:rPr>
              <w:t>米）的距离内设置标志，指示无烟政策。</w:t>
            </w:r>
          </w:p>
        </w:tc>
      </w:tr>
      <w:tr w:rsidR="0007255F" w:rsidTr="00A66F70">
        <w:tc>
          <w:tcPr>
            <w:tcW w:w="1242" w:type="dxa"/>
            <w:shd w:val="clear" w:color="auto" w:fill="98FB98"/>
          </w:tcPr>
          <w:p w:rsidR="0007255F" w:rsidRDefault="00A66F70">
            <w:r>
              <w:rPr>
                <w:rStyle w:val="SegmentID"/>
              </w:rPr>
              <w:t>3037</w:t>
            </w:r>
            <w:r>
              <w:rPr>
                <w:rStyle w:val="TransUnitID"/>
              </w:rPr>
              <w:t>553f027e-2e63-4692-932e-53fd7b5b3f1c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Residential only</w:t>
            </w:r>
          </w:p>
        </w:tc>
        <w:tc>
          <w:tcPr>
            <w:tcW w:w="7137" w:type="dxa"/>
            <w:shd w:val="clear" w:color="auto" w:fill="98FB98"/>
          </w:tcPr>
          <w:p w:rsidR="0007255F" w:rsidRDefault="00A66F70">
            <w:pPr>
              <w:rPr>
                <w:lang w:val="zh-CN"/>
              </w:rPr>
            </w:pPr>
            <w:r>
              <w:rPr>
                <w:lang w:val="zh-CN"/>
              </w:rPr>
              <w:t>仅限住宅</w:t>
            </w:r>
          </w:p>
        </w:tc>
      </w:tr>
      <w:tr w:rsidR="0007255F" w:rsidTr="00A66F70">
        <w:tc>
          <w:tcPr>
            <w:tcW w:w="1242" w:type="dxa"/>
            <w:shd w:val="clear" w:color="auto" w:fill="98FB98"/>
          </w:tcPr>
          <w:p w:rsidR="0007255F" w:rsidRDefault="00A66F70">
            <w:r>
              <w:rPr>
                <w:rStyle w:val="SegmentID"/>
              </w:rPr>
              <w:t>3038</w:t>
            </w:r>
            <w:r>
              <w:rPr>
                <w:rStyle w:val="TransUnitID"/>
              </w:rPr>
              <w:t>4eaa6a28-5c1a-4697-b924-8a11b5cc6585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D3D3D3"/>
          </w:tcPr>
          <w:p w:rsidR="0007255F" w:rsidRDefault="00A66F70">
            <w:r>
              <w:rPr>
                <w:rStyle w:val="SegmentID"/>
              </w:rPr>
              <w:t>3039</w:t>
            </w:r>
            <w:r>
              <w:rPr>
                <w:rStyle w:val="TransUnitID"/>
              </w:rPr>
              <w:t>4eaa6a28-5c1a-4697-b924-8a11b5cc6585</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No Smoking</w:t>
            </w:r>
          </w:p>
        </w:tc>
        <w:tc>
          <w:tcPr>
            <w:tcW w:w="7137" w:type="dxa"/>
            <w:shd w:val="clear" w:color="auto" w:fill="D3D3D3"/>
          </w:tcPr>
          <w:p w:rsidR="0007255F" w:rsidRDefault="00A66F70">
            <w:pPr>
              <w:rPr>
                <w:lang w:val="zh-CN"/>
              </w:rPr>
            </w:pPr>
            <w:r>
              <w:rPr>
                <w:lang w:val="zh-CN"/>
              </w:rPr>
              <w:t>无烟</w:t>
            </w:r>
          </w:p>
        </w:tc>
      </w:tr>
      <w:tr w:rsidR="0007255F" w:rsidTr="00A66F70">
        <w:tc>
          <w:tcPr>
            <w:tcW w:w="1242" w:type="dxa"/>
            <w:shd w:val="clear" w:color="auto" w:fill="D3D3D3"/>
          </w:tcPr>
          <w:p w:rsidR="0007255F" w:rsidRDefault="00A66F70">
            <w:r>
              <w:rPr>
                <w:rStyle w:val="SegmentID"/>
              </w:rPr>
              <w:t>3040</w:t>
            </w:r>
            <w:r>
              <w:rPr>
                <w:rStyle w:val="TransUnitID"/>
              </w:rPr>
              <w:t>aff8ab6c-7904-4e2c-b731-c32651a05d9e</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Meet the requirements above.</w:t>
            </w:r>
          </w:p>
        </w:tc>
        <w:tc>
          <w:tcPr>
            <w:tcW w:w="7137" w:type="dxa"/>
            <w:shd w:val="clear" w:color="auto" w:fill="D3D3D3"/>
          </w:tcPr>
          <w:p w:rsidR="0007255F" w:rsidRDefault="00A66F70">
            <w:pPr>
              <w:rPr>
                <w:lang w:val="zh-CN"/>
              </w:rPr>
            </w:pPr>
            <w:r>
              <w:rPr>
                <w:lang w:val="zh-CN"/>
              </w:rPr>
              <w:t>满足上述要求。</w:t>
            </w:r>
          </w:p>
        </w:tc>
      </w:tr>
      <w:tr w:rsidR="0007255F" w:rsidTr="00A66F70">
        <w:tc>
          <w:tcPr>
            <w:tcW w:w="1242" w:type="dxa"/>
            <w:shd w:val="clear" w:color="auto" w:fill="98FB98"/>
          </w:tcPr>
          <w:p w:rsidR="0007255F" w:rsidRDefault="00A66F70">
            <w:r>
              <w:rPr>
                <w:rStyle w:val="SegmentID"/>
              </w:rPr>
              <w:t>3041</w:t>
            </w:r>
            <w:r>
              <w:rPr>
                <w:rStyle w:val="TransUnitID"/>
              </w:rPr>
              <w:t>ec5ce8df-ec16-4107-984f-352ec642688b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3042</w:t>
            </w:r>
            <w:r>
              <w:rPr>
                <w:rStyle w:val="TransUnitID"/>
              </w:rPr>
              <w:t>749b1d12-9371-4082-9dd6-a819f4d814a8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D3D3D3"/>
          </w:tcPr>
          <w:p w:rsidR="0007255F" w:rsidRDefault="00A66F70">
            <w:r>
              <w:rPr>
                <w:rStyle w:val="SegmentID"/>
              </w:rPr>
              <w:t>3043</w:t>
            </w:r>
            <w:r>
              <w:rPr>
                <w:rStyle w:val="TransUnitID"/>
              </w:rPr>
              <w:t>749b1d12-9371-4082-9dd6-a819f4d814a8</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Compartmentalization of Smoking Areas</w:t>
            </w:r>
          </w:p>
        </w:tc>
        <w:tc>
          <w:tcPr>
            <w:tcW w:w="7137" w:type="dxa"/>
            <w:shd w:val="clear" w:color="auto" w:fill="D3D3D3"/>
          </w:tcPr>
          <w:p w:rsidR="0007255F" w:rsidRDefault="00A66F70">
            <w:pPr>
              <w:rPr>
                <w:lang w:val="zh-CN"/>
              </w:rPr>
            </w:pPr>
            <w:r>
              <w:rPr>
                <w:lang w:val="zh-CN"/>
              </w:rPr>
              <w:t>吸烟区的通风空间划分</w:t>
            </w:r>
          </w:p>
        </w:tc>
      </w:tr>
      <w:tr w:rsidR="0007255F" w:rsidTr="00A66F70">
        <w:tc>
          <w:tcPr>
            <w:tcW w:w="1242" w:type="dxa"/>
            <w:shd w:val="clear" w:color="auto" w:fill="F5DEB3"/>
          </w:tcPr>
          <w:p w:rsidR="0007255F" w:rsidRDefault="00A66F70">
            <w:r>
              <w:rPr>
                <w:rStyle w:val="SegmentID"/>
              </w:rPr>
              <w:t>3044</w:t>
            </w:r>
            <w:r>
              <w:rPr>
                <w:rStyle w:val="TransUnitID"/>
              </w:rPr>
              <w:t>3a1f3457-840d-43f0-820d-627da4ebfddd</w:t>
            </w:r>
          </w:p>
        </w:tc>
        <w:tc>
          <w:tcPr>
            <w:tcW w:w="1134" w:type="dxa"/>
            <w:shd w:val="clear" w:color="auto" w:fill="F5DEB3"/>
          </w:tcPr>
          <w:p w:rsidR="0007255F" w:rsidRPr="00A66F70" w:rsidRDefault="00A66F70">
            <w:pPr>
              <w:rPr>
                <w:vanish/>
              </w:rPr>
            </w:pPr>
            <w:r w:rsidRPr="00A66F70">
              <w:rPr>
                <w:vanish/>
              </w:rPr>
              <w:t>Translated (93%)</w:t>
            </w:r>
          </w:p>
        </w:tc>
        <w:tc>
          <w:tcPr>
            <w:tcW w:w="5103" w:type="dxa"/>
            <w:shd w:val="clear" w:color="auto" w:fill="F5DEB3"/>
          </w:tcPr>
          <w:p w:rsidR="0007255F" w:rsidRDefault="00A66F70">
            <w:r>
              <w:t>Prohibit smoking inside all common areas of the building.</w:t>
            </w:r>
          </w:p>
        </w:tc>
        <w:tc>
          <w:tcPr>
            <w:tcW w:w="7137" w:type="dxa"/>
            <w:shd w:val="clear" w:color="auto" w:fill="F5DEB3"/>
          </w:tcPr>
          <w:p w:rsidR="0007255F" w:rsidRDefault="00A66F70">
            <w:pPr>
              <w:rPr>
                <w:lang w:val="zh-CN"/>
              </w:rPr>
            </w:pPr>
            <w:r>
              <w:rPr>
                <w:lang w:val="zh-CN"/>
              </w:rPr>
              <w:t>在建筑的所有公共区域内部禁烟。</w:t>
            </w:r>
          </w:p>
        </w:tc>
      </w:tr>
      <w:tr w:rsidR="0007255F" w:rsidTr="00A66F70">
        <w:tc>
          <w:tcPr>
            <w:tcW w:w="1242" w:type="dxa"/>
            <w:shd w:val="clear" w:color="auto" w:fill="98FB98"/>
          </w:tcPr>
          <w:p w:rsidR="0007255F" w:rsidRDefault="00A66F70">
            <w:r>
              <w:rPr>
                <w:rStyle w:val="SegmentID"/>
              </w:rPr>
              <w:t>3045</w:t>
            </w:r>
            <w:r>
              <w:rPr>
                <w:rStyle w:val="TransUnitID"/>
              </w:rPr>
              <w:t>3a1f3457-840d-43f0-820d-627da4ebfddd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prohibition must be communicated in building rental or lease agreements or condo or coop association covenants and restrictions.</w:t>
            </w:r>
          </w:p>
        </w:tc>
        <w:tc>
          <w:tcPr>
            <w:tcW w:w="7137" w:type="dxa"/>
            <w:shd w:val="clear" w:color="auto" w:fill="98FB98"/>
          </w:tcPr>
          <w:p w:rsidR="0007255F" w:rsidRDefault="00A66F70">
            <w:pPr>
              <w:rPr>
                <w:lang w:val="zh-CN"/>
              </w:rPr>
            </w:pPr>
            <w:r>
              <w:rPr>
                <w:lang w:val="zh-CN"/>
              </w:rPr>
              <w:t>必须在建筑出租或租赁协议或者共有或合作公寓团体条款和限制中规定禁烟。</w:t>
            </w:r>
          </w:p>
        </w:tc>
      </w:tr>
      <w:tr w:rsidR="0007255F" w:rsidTr="00A66F70">
        <w:tc>
          <w:tcPr>
            <w:tcW w:w="1242" w:type="dxa"/>
            <w:shd w:val="clear" w:color="auto" w:fill="D3D3D3"/>
          </w:tcPr>
          <w:p w:rsidR="0007255F" w:rsidRDefault="00A66F70">
            <w:r>
              <w:rPr>
                <w:rStyle w:val="SegmentID"/>
              </w:rPr>
              <w:lastRenderedPageBreak/>
              <w:t>3046</w:t>
            </w:r>
            <w:r>
              <w:rPr>
                <w:rStyle w:val="TransUnitID"/>
              </w:rPr>
              <w:t>3a1f3457-840d-43f0-820d-627da4ebfddd</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Make provisions for enforcemen</w:t>
            </w:r>
            <w:r>
              <w:t>t.</w:t>
            </w:r>
          </w:p>
        </w:tc>
        <w:tc>
          <w:tcPr>
            <w:tcW w:w="7137" w:type="dxa"/>
            <w:shd w:val="clear" w:color="auto" w:fill="D3D3D3"/>
          </w:tcPr>
          <w:p w:rsidR="0007255F" w:rsidRDefault="00A66F70">
            <w:pPr>
              <w:rPr>
                <w:lang w:val="zh-CN"/>
              </w:rPr>
            </w:pPr>
            <w:r>
              <w:rPr>
                <w:lang w:val="zh-CN"/>
              </w:rPr>
              <w:t>付诸实施这些条款。</w:t>
            </w:r>
          </w:p>
        </w:tc>
      </w:tr>
      <w:tr w:rsidR="0007255F" w:rsidTr="00A66F70">
        <w:tc>
          <w:tcPr>
            <w:tcW w:w="1242" w:type="dxa"/>
            <w:shd w:val="clear" w:color="auto" w:fill="98FB98"/>
          </w:tcPr>
          <w:p w:rsidR="0007255F" w:rsidRDefault="00A66F70">
            <w:r>
              <w:rPr>
                <w:rStyle w:val="SegmentID"/>
              </w:rPr>
              <w:t>3047</w:t>
            </w:r>
            <w:r>
              <w:rPr>
                <w:rStyle w:val="TransUnitID"/>
              </w:rPr>
              <w:t>4f0c305d-6ee2-4497-9698-12fcf7869c2a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Prohibit smoking outside the building except in designated smoking areas located at least 25 feet (7.5 meters) from all entries, outdoor air intakes, and operable windows.</w:t>
            </w:r>
          </w:p>
        </w:tc>
        <w:tc>
          <w:tcPr>
            <w:tcW w:w="7137" w:type="dxa"/>
            <w:shd w:val="clear" w:color="auto" w:fill="98FB98"/>
          </w:tcPr>
          <w:p w:rsidR="0007255F" w:rsidRDefault="00A66F70">
            <w:pPr>
              <w:rPr>
                <w:lang w:val="zh-CN"/>
              </w:rPr>
            </w:pPr>
            <w:r>
              <w:rPr>
                <w:lang w:val="zh-CN"/>
              </w:rPr>
              <w:t>禁止在建筑外吸烟，但指定的吸烟区除外，这些吸烟区与所有入口、新风进气口和活动窗的距离至少为</w:t>
            </w:r>
            <w:r>
              <w:rPr>
                <w:lang w:val="zh-CN"/>
              </w:rPr>
              <w:t xml:space="preserve"> 25 </w:t>
            </w:r>
            <w:r>
              <w:rPr>
                <w:lang w:val="zh-CN"/>
              </w:rPr>
              <w:t>英尺（</w:t>
            </w:r>
            <w:r>
              <w:rPr>
                <w:lang w:val="zh-CN"/>
              </w:rPr>
              <w:t xml:space="preserve">7.5 </w:t>
            </w:r>
            <w:r>
              <w:rPr>
                <w:lang w:val="zh-CN"/>
              </w:rPr>
              <w:t>米）。</w:t>
            </w:r>
          </w:p>
        </w:tc>
      </w:tr>
      <w:tr w:rsidR="0007255F" w:rsidTr="00A66F70">
        <w:tc>
          <w:tcPr>
            <w:tcW w:w="1242" w:type="dxa"/>
            <w:shd w:val="clear" w:color="auto" w:fill="D3D3D3"/>
          </w:tcPr>
          <w:p w:rsidR="0007255F" w:rsidRDefault="00A66F70">
            <w:r>
              <w:rPr>
                <w:rStyle w:val="SegmentID"/>
              </w:rPr>
              <w:t>3048</w:t>
            </w:r>
            <w:r>
              <w:rPr>
                <w:rStyle w:val="TransUnitID"/>
              </w:rPr>
              <w:t>4f0c305d-6ee2-4497-9698-12fcf7869c2a</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The no-smoking policy also applies to spaces outside the property line used for business purposes.</w:t>
            </w:r>
          </w:p>
        </w:tc>
        <w:tc>
          <w:tcPr>
            <w:tcW w:w="7137" w:type="dxa"/>
            <w:shd w:val="clear" w:color="auto" w:fill="D3D3D3"/>
          </w:tcPr>
          <w:p w:rsidR="0007255F" w:rsidRDefault="00A66F70">
            <w:pPr>
              <w:rPr>
                <w:lang w:val="zh-CN"/>
              </w:rPr>
            </w:pPr>
            <w:r>
              <w:rPr>
                <w:lang w:val="zh-CN"/>
              </w:rPr>
              <w:t>无烟政策还适用于商务用途地线界以外的空间。</w:t>
            </w:r>
          </w:p>
        </w:tc>
      </w:tr>
      <w:tr w:rsidR="0007255F" w:rsidTr="00A66F70">
        <w:tc>
          <w:tcPr>
            <w:tcW w:w="1242" w:type="dxa"/>
            <w:shd w:val="clear" w:color="auto" w:fill="98FB98"/>
          </w:tcPr>
          <w:p w:rsidR="0007255F" w:rsidRDefault="00A66F70">
            <w:r>
              <w:rPr>
                <w:rStyle w:val="SegmentID"/>
              </w:rPr>
              <w:t>3049</w:t>
            </w:r>
            <w:r>
              <w:rPr>
                <w:rStyle w:val="TransUnitID"/>
              </w:rPr>
              <w:t>202e7a89-6d9</w:t>
            </w:r>
            <w:r>
              <w:rPr>
                <w:rStyle w:val="TransUnitID"/>
              </w:rPr>
              <w:t>6-4c68-927d-d86cb0548b63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If the requirement to prohibit smoking within 25 feet (7.5 meters) cannot be implemented because of code, provide documentation of these regulations.</w:t>
            </w:r>
          </w:p>
        </w:tc>
        <w:tc>
          <w:tcPr>
            <w:tcW w:w="7137" w:type="dxa"/>
            <w:shd w:val="clear" w:color="auto" w:fill="98FB98"/>
          </w:tcPr>
          <w:p w:rsidR="0007255F" w:rsidRDefault="00A66F70">
            <w:pPr>
              <w:rPr>
                <w:lang w:val="zh-CN"/>
              </w:rPr>
            </w:pPr>
            <w:r>
              <w:rPr>
                <w:lang w:val="zh-CN"/>
              </w:rPr>
              <w:t>如果因为法规而导致无法执行在</w:t>
            </w:r>
            <w:r>
              <w:rPr>
                <w:lang w:val="zh-CN"/>
              </w:rPr>
              <w:t xml:space="preserve"> 25 </w:t>
            </w:r>
            <w:r>
              <w:rPr>
                <w:lang w:val="zh-CN"/>
              </w:rPr>
              <w:t>英尺（</w:t>
            </w:r>
            <w:r>
              <w:rPr>
                <w:lang w:val="zh-CN"/>
              </w:rPr>
              <w:t xml:space="preserve">7.5 </w:t>
            </w:r>
            <w:r>
              <w:rPr>
                <w:lang w:val="zh-CN"/>
              </w:rPr>
              <w:t>米）内禁止吸烟的要求，请提供这些法规文件。</w:t>
            </w:r>
          </w:p>
        </w:tc>
      </w:tr>
      <w:tr w:rsidR="0007255F" w:rsidTr="00A66F70">
        <w:tc>
          <w:tcPr>
            <w:tcW w:w="1242" w:type="dxa"/>
            <w:shd w:val="clear" w:color="auto" w:fill="98FB98"/>
          </w:tcPr>
          <w:p w:rsidR="0007255F" w:rsidRDefault="00A66F70">
            <w:r>
              <w:rPr>
                <w:rStyle w:val="SegmentID"/>
              </w:rPr>
              <w:t>3050</w:t>
            </w:r>
            <w:r>
              <w:rPr>
                <w:rStyle w:val="TransUnitID"/>
              </w:rPr>
              <w:t>ff885e8e-54d6-461d-9ba6-9937a1df91cd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Signage must be posted within 10 feet (3 meters) of all building entrances indicating the no-smoking policy.</w:t>
            </w:r>
          </w:p>
        </w:tc>
        <w:tc>
          <w:tcPr>
            <w:tcW w:w="7137" w:type="dxa"/>
            <w:shd w:val="clear" w:color="auto" w:fill="98FB98"/>
          </w:tcPr>
          <w:p w:rsidR="0007255F" w:rsidRDefault="00A66F70">
            <w:pPr>
              <w:rPr>
                <w:lang w:val="zh-CN"/>
              </w:rPr>
            </w:pPr>
            <w:r>
              <w:rPr>
                <w:lang w:val="zh-CN"/>
              </w:rPr>
              <w:t>必须在距所有建筑入口</w:t>
            </w:r>
            <w:r>
              <w:rPr>
                <w:lang w:val="zh-CN"/>
              </w:rPr>
              <w:t xml:space="preserve"> 10 </w:t>
            </w:r>
            <w:r>
              <w:rPr>
                <w:lang w:val="zh-CN"/>
              </w:rPr>
              <w:t>英尺（</w:t>
            </w:r>
            <w:r>
              <w:rPr>
                <w:lang w:val="zh-CN"/>
              </w:rPr>
              <w:t xml:space="preserve">3 </w:t>
            </w:r>
            <w:r>
              <w:rPr>
                <w:lang w:val="zh-CN"/>
              </w:rPr>
              <w:t>米）的距离内设置标志，指示无烟政策。</w:t>
            </w:r>
          </w:p>
        </w:tc>
      </w:tr>
      <w:tr w:rsidR="0007255F" w:rsidTr="00A66F70">
        <w:tc>
          <w:tcPr>
            <w:tcW w:w="1242" w:type="dxa"/>
            <w:shd w:val="clear" w:color="auto" w:fill="D3D3D3"/>
          </w:tcPr>
          <w:p w:rsidR="0007255F" w:rsidRDefault="00A66F70">
            <w:r>
              <w:rPr>
                <w:rStyle w:val="SegmentID"/>
              </w:rPr>
              <w:t>3051</w:t>
            </w:r>
            <w:r>
              <w:rPr>
                <w:rStyle w:val="TransUnitID"/>
              </w:rPr>
              <w:t>3ad5cd23-f4ac-46ad-85ca-7f4df6cda344</w:t>
            </w:r>
          </w:p>
        </w:tc>
        <w:tc>
          <w:tcPr>
            <w:tcW w:w="1134" w:type="dxa"/>
            <w:shd w:val="clear" w:color="auto" w:fill="D3D3D3"/>
          </w:tcPr>
          <w:p w:rsidR="0007255F" w:rsidRPr="00A66F70" w:rsidRDefault="00A66F70">
            <w:pPr>
              <w:rPr>
                <w:vanish/>
              </w:rPr>
            </w:pPr>
            <w:r w:rsidRPr="00A66F70">
              <w:rPr>
                <w:vanish/>
              </w:rPr>
              <w:t>Translated (</w:t>
            </w:r>
            <w:r w:rsidRPr="00A66F70">
              <w:rPr>
                <w:vanish/>
              </w:rPr>
              <w:t>CM)</w:t>
            </w:r>
          </w:p>
        </w:tc>
        <w:tc>
          <w:tcPr>
            <w:tcW w:w="5103" w:type="dxa"/>
            <w:shd w:val="clear" w:color="auto" w:fill="D3D3D3"/>
          </w:tcPr>
          <w:p w:rsidR="0007255F" w:rsidRDefault="00A66F70">
            <w:r>
              <w:t>Each unit must be compartmentalized to prevent excessive leakage between units:</w:t>
            </w:r>
          </w:p>
        </w:tc>
        <w:tc>
          <w:tcPr>
            <w:tcW w:w="7137" w:type="dxa"/>
            <w:shd w:val="clear" w:color="auto" w:fill="D3D3D3"/>
          </w:tcPr>
          <w:p w:rsidR="0007255F" w:rsidRDefault="00A66F70">
            <w:pPr>
              <w:rPr>
                <w:lang w:val="zh-CN"/>
              </w:rPr>
            </w:pPr>
            <w:r>
              <w:rPr>
                <w:lang w:val="zh-CN"/>
              </w:rPr>
              <w:t>必须对每个单元进行通风空间划分，以防止单元之间的过度渗透。</w:t>
            </w:r>
          </w:p>
        </w:tc>
      </w:tr>
      <w:tr w:rsidR="0007255F" w:rsidTr="00A66F70">
        <w:tc>
          <w:tcPr>
            <w:tcW w:w="1242" w:type="dxa"/>
            <w:shd w:val="clear" w:color="auto" w:fill="98FB98"/>
          </w:tcPr>
          <w:p w:rsidR="0007255F" w:rsidRDefault="00A66F70">
            <w:r>
              <w:rPr>
                <w:rStyle w:val="SegmentID"/>
              </w:rPr>
              <w:t>3052</w:t>
            </w:r>
            <w:r>
              <w:rPr>
                <w:rStyle w:val="TransUnitID"/>
              </w:rPr>
              <w:t>694f009f-35f1-47aa-93af-3920b768d5a9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Weather-strip all exterior doors and operable windows in the residential units to minimize leakage from outdoors.</w:t>
            </w:r>
          </w:p>
        </w:tc>
        <w:tc>
          <w:tcPr>
            <w:tcW w:w="7137" w:type="dxa"/>
            <w:shd w:val="clear" w:color="auto" w:fill="98FB98"/>
          </w:tcPr>
          <w:p w:rsidR="0007255F" w:rsidRDefault="00A66F70">
            <w:pPr>
              <w:rPr>
                <w:lang w:val="zh-CN"/>
              </w:rPr>
            </w:pPr>
            <w:r>
              <w:rPr>
                <w:lang w:val="zh-CN"/>
              </w:rPr>
              <w:t>在所有外门和活动窗上，以及住宅单元中安装密封条，以尽量减少烟气从室外的渗透。</w:t>
            </w:r>
          </w:p>
        </w:tc>
      </w:tr>
      <w:tr w:rsidR="0007255F" w:rsidTr="00A66F70">
        <w:tc>
          <w:tcPr>
            <w:tcW w:w="1242" w:type="dxa"/>
            <w:shd w:val="clear" w:color="auto" w:fill="D3D3D3"/>
          </w:tcPr>
          <w:p w:rsidR="0007255F" w:rsidRDefault="00A66F70">
            <w:r>
              <w:rPr>
                <w:rStyle w:val="SegmentID"/>
              </w:rPr>
              <w:t>3053</w:t>
            </w:r>
            <w:r>
              <w:rPr>
                <w:rStyle w:val="TransUnitID"/>
              </w:rPr>
              <w:t>66eb470e-23e1-4a57-a441-00abd9973db5</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Weather-strip all doors leading from resident</w:t>
            </w:r>
            <w:r>
              <w:t>ial units into common hallways.</w:t>
            </w:r>
          </w:p>
        </w:tc>
        <w:tc>
          <w:tcPr>
            <w:tcW w:w="7137" w:type="dxa"/>
            <w:shd w:val="clear" w:color="auto" w:fill="D3D3D3"/>
          </w:tcPr>
          <w:p w:rsidR="0007255F" w:rsidRDefault="00A66F70">
            <w:pPr>
              <w:rPr>
                <w:lang w:val="zh-CN"/>
              </w:rPr>
            </w:pPr>
            <w:r>
              <w:rPr>
                <w:lang w:val="zh-CN"/>
              </w:rPr>
              <w:t>用密封条封住住宅单元中通往公共走廊的所有门。</w:t>
            </w:r>
          </w:p>
        </w:tc>
      </w:tr>
      <w:tr w:rsidR="0007255F" w:rsidTr="00A66F70">
        <w:tc>
          <w:tcPr>
            <w:tcW w:w="1242" w:type="dxa"/>
            <w:shd w:val="clear" w:color="auto" w:fill="D3D3D3"/>
          </w:tcPr>
          <w:p w:rsidR="0007255F" w:rsidRDefault="00A66F70">
            <w:r>
              <w:rPr>
                <w:rStyle w:val="SegmentID"/>
              </w:rPr>
              <w:t>3054</w:t>
            </w:r>
            <w:r>
              <w:rPr>
                <w:rStyle w:val="TransUnitID"/>
              </w:rPr>
              <w:t>5496c017-48ad-474a-8d73-54bf3d17cd23</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Minimize uncontrolled pathways for the transfer of smoke and other indoor air pollutants between residential units by sealing penetrations in the walls, ceilings, and floors and by sealing vertical chases (including utility chases, garbage chutes, mail dro</w:t>
            </w:r>
            <w:r>
              <w:t>ps, and elevator shafts) adjacent to the units.</w:t>
            </w:r>
          </w:p>
        </w:tc>
        <w:tc>
          <w:tcPr>
            <w:tcW w:w="7137" w:type="dxa"/>
            <w:shd w:val="clear" w:color="auto" w:fill="D3D3D3"/>
          </w:tcPr>
          <w:p w:rsidR="0007255F" w:rsidRDefault="00A66F70">
            <w:pPr>
              <w:rPr>
                <w:lang w:val="zh-CN"/>
              </w:rPr>
            </w:pPr>
            <w:r>
              <w:rPr>
                <w:lang w:val="zh-CN"/>
              </w:rPr>
              <w:t>密封住宅单元墙壁、天花板和地板中的渗透处，以及单元相邻垂直暗管（包括公用事业公司的暗管、垃圾滑槽、信箱和电梯井），以尽量减少各个住宅单元之间不受控制的烟及其他室内空气污染物的传递通道。</w:t>
            </w:r>
          </w:p>
        </w:tc>
      </w:tr>
      <w:tr w:rsidR="0007255F" w:rsidTr="00A66F70">
        <w:tc>
          <w:tcPr>
            <w:tcW w:w="1242" w:type="dxa"/>
            <w:shd w:val="clear" w:color="auto" w:fill="F5DEB3"/>
          </w:tcPr>
          <w:p w:rsidR="0007255F" w:rsidRDefault="00A66F70">
            <w:r>
              <w:rPr>
                <w:rStyle w:val="SegmentID"/>
              </w:rPr>
              <w:t>3055</w:t>
            </w:r>
            <w:r>
              <w:rPr>
                <w:rStyle w:val="TransUnitID"/>
              </w:rPr>
              <w:t>87d92e52-e33e-442a-9654-d706757b56a3</w:t>
            </w:r>
          </w:p>
        </w:tc>
        <w:tc>
          <w:tcPr>
            <w:tcW w:w="1134" w:type="dxa"/>
            <w:shd w:val="clear" w:color="auto" w:fill="F5DEB3"/>
          </w:tcPr>
          <w:p w:rsidR="0007255F" w:rsidRPr="00A66F70" w:rsidRDefault="00A66F70">
            <w:pPr>
              <w:rPr>
                <w:vanish/>
              </w:rPr>
            </w:pPr>
            <w:r w:rsidRPr="00A66F70">
              <w:rPr>
                <w:vanish/>
              </w:rPr>
              <w:t>Translated (86%)</w:t>
            </w:r>
          </w:p>
        </w:tc>
        <w:tc>
          <w:tcPr>
            <w:tcW w:w="5103" w:type="dxa"/>
            <w:shd w:val="clear" w:color="auto" w:fill="F5DEB3"/>
          </w:tcPr>
          <w:p w:rsidR="0007255F" w:rsidRDefault="00A66F70">
            <w:r>
              <w:t>Demonstrate a maximum leakage of 0.23 cubic feet per min</w:t>
            </w:r>
            <w:r>
              <w:t>ute per square foot (1.17 liters per second per square meter) at 50 Pa of enclosure (i.e., all surfaces enclosing the apartment, including exterior and party walls, floors, and ceilings).</w:t>
            </w:r>
          </w:p>
        </w:tc>
        <w:tc>
          <w:tcPr>
            <w:tcW w:w="7137" w:type="dxa"/>
            <w:shd w:val="clear" w:color="auto" w:fill="F5DEB3"/>
          </w:tcPr>
          <w:p w:rsidR="0007255F" w:rsidRDefault="00A66F70">
            <w:pPr>
              <w:rPr>
                <w:lang w:val="zh-CN"/>
              </w:rPr>
            </w:pPr>
            <w:r>
              <w:rPr>
                <w:lang w:val="zh-CN"/>
              </w:rPr>
              <w:t>证明在封闭区域（即公寓的所有封闭表面，包括外墙、承重墙、地板和天花板）气压达到</w:t>
            </w:r>
            <w:r>
              <w:rPr>
                <w:lang w:val="zh-CN"/>
              </w:rPr>
              <w:t xml:space="preserve"> 50 Pa </w:t>
            </w:r>
            <w:r>
              <w:rPr>
                <w:lang w:val="zh-CN"/>
              </w:rPr>
              <w:t>时最大渗透速率为每平方英尺每分钟</w:t>
            </w:r>
            <w:r>
              <w:rPr>
                <w:lang w:val="zh-CN"/>
              </w:rPr>
              <w:t xml:space="preserve"> 0.23 </w:t>
            </w:r>
            <w:r>
              <w:rPr>
                <w:lang w:val="zh-CN"/>
              </w:rPr>
              <w:t>立方英尺（每平方米每秒钟</w:t>
            </w:r>
            <w:r>
              <w:rPr>
                <w:lang w:val="zh-CN"/>
              </w:rPr>
              <w:t xml:space="preserve"> 1.17 </w:t>
            </w:r>
            <w:r>
              <w:rPr>
                <w:lang w:val="zh-CN"/>
              </w:rPr>
              <w:t>升）。</w:t>
            </w:r>
          </w:p>
        </w:tc>
      </w:tr>
      <w:tr w:rsidR="0007255F" w:rsidTr="00A66F70">
        <w:tc>
          <w:tcPr>
            <w:tcW w:w="1242" w:type="dxa"/>
            <w:shd w:val="clear" w:color="auto" w:fill="98FB98"/>
          </w:tcPr>
          <w:p w:rsidR="0007255F" w:rsidRDefault="00A66F70">
            <w:r>
              <w:rPr>
                <w:rStyle w:val="SegmentID"/>
              </w:rPr>
              <w:t>3056</w:t>
            </w:r>
            <w:r>
              <w:rPr>
                <w:rStyle w:val="TransUnitID"/>
              </w:rPr>
              <w:t>86a84596-7769-41b1-85d3-1b79313c7a84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w:t>
            </w:r>
          </w:p>
        </w:tc>
        <w:tc>
          <w:tcPr>
            <w:tcW w:w="7137" w:type="dxa"/>
            <w:shd w:val="clear" w:color="auto" w:fill="98FB98"/>
          </w:tcPr>
          <w:p w:rsidR="0007255F" w:rsidRDefault="00A66F70">
            <w:pPr>
              <w:rPr>
                <w:lang w:val="zh-CN"/>
              </w:rPr>
            </w:pPr>
            <w:r>
              <w:rPr>
                <w:lang w:val="zh-CN"/>
              </w:rPr>
              <w:t>学校</w:t>
            </w:r>
          </w:p>
        </w:tc>
      </w:tr>
      <w:tr w:rsidR="0007255F" w:rsidTr="00A66F70">
        <w:tc>
          <w:tcPr>
            <w:tcW w:w="1242" w:type="dxa"/>
            <w:shd w:val="clear" w:color="auto" w:fill="D3D3D3"/>
          </w:tcPr>
          <w:p w:rsidR="0007255F" w:rsidRDefault="00A66F70">
            <w:r>
              <w:rPr>
                <w:rStyle w:val="SegmentID"/>
              </w:rPr>
              <w:t>3057</w:t>
            </w:r>
            <w:r>
              <w:rPr>
                <w:rStyle w:val="TransUnitID"/>
              </w:rPr>
              <w:t>3de1b75e-43fd-4b89-9d48-894c78071aa0</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Prohibit smoking on site.</w:t>
            </w:r>
          </w:p>
        </w:tc>
        <w:tc>
          <w:tcPr>
            <w:tcW w:w="7137" w:type="dxa"/>
            <w:shd w:val="clear" w:color="auto" w:fill="D3D3D3"/>
          </w:tcPr>
          <w:p w:rsidR="0007255F" w:rsidRDefault="00A66F70">
            <w:pPr>
              <w:rPr>
                <w:lang w:val="zh-CN"/>
              </w:rPr>
            </w:pPr>
            <w:r>
              <w:rPr>
                <w:lang w:val="zh-CN"/>
              </w:rPr>
              <w:t>在场址内禁烟。</w:t>
            </w:r>
          </w:p>
        </w:tc>
      </w:tr>
      <w:tr w:rsidR="0007255F" w:rsidTr="00A66F70">
        <w:tc>
          <w:tcPr>
            <w:tcW w:w="1242" w:type="dxa"/>
            <w:shd w:val="clear" w:color="auto" w:fill="D3D3D3"/>
          </w:tcPr>
          <w:p w:rsidR="0007255F" w:rsidRDefault="00A66F70">
            <w:r>
              <w:rPr>
                <w:rStyle w:val="SegmentID"/>
              </w:rPr>
              <w:t>3058</w:t>
            </w:r>
            <w:r>
              <w:rPr>
                <w:rStyle w:val="TransUnitID"/>
              </w:rPr>
              <w:t>fb79e3f3-1aaa-4e63-a91c-6104845d3984</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Signage must be posted at the property line indicating the no-smoking policy.</w:t>
            </w:r>
          </w:p>
        </w:tc>
        <w:tc>
          <w:tcPr>
            <w:tcW w:w="7137" w:type="dxa"/>
            <w:shd w:val="clear" w:color="auto" w:fill="D3D3D3"/>
          </w:tcPr>
          <w:p w:rsidR="0007255F" w:rsidRDefault="00A66F70">
            <w:pPr>
              <w:rPr>
                <w:lang w:val="zh-CN"/>
              </w:rPr>
            </w:pPr>
            <w:r>
              <w:rPr>
                <w:lang w:val="zh-CN"/>
              </w:rPr>
              <w:t>必须在地界线处设置标志，指示无烟政策。</w:t>
            </w:r>
          </w:p>
        </w:tc>
      </w:tr>
      <w:tr w:rsidR="0007255F" w:rsidTr="00A66F70">
        <w:tc>
          <w:tcPr>
            <w:tcW w:w="1242" w:type="dxa"/>
            <w:shd w:val="clear" w:color="auto" w:fill="FFFFFF"/>
          </w:tcPr>
          <w:p w:rsidR="0007255F" w:rsidRDefault="00A66F70">
            <w:r>
              <w:rPr>
                <w:rStyle w:val="SegmentID"/>
              </w:rPr>
              <w:t>3059</w:t>
            </w:r>
            <w:r>
              <w:rPr>
                <w:rStyle w:val="TransUnitID"/>
              </w:rPr>
              <w:t>efed54d4-2269-4fd4-88a3-a4759566cd03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EQ Prerequisite: Minimum Acoustic Performance</w:t>
            </w:r>
          </w:p>
        </w:tc>
        <w:tc>
          <w:tcPr>
            <w:tcW w:w="7137" w:type="dxa"/>
            <w:shd w:val="clear" w:color="auto" w:fill="FFFFFF"/>
          </w:tcPr>
          <w:p w:rsidR="0007255F" w:rsidRDefault="00A66F70">
            <w:pPr>
              <w:rPr>
                <w:lang w:val="zh-CN"/>
              </w:rPr>
            </w:pPr>
            <w:r>
              <w:rPr>
                <w:lang w:val="zh-CN"/>
              </w:rPr>
              <w:t xml:space="preserve">EQ </w:t>
            </w:r>
            <w:r>
              <w:rPr>
                <w:lang w:val="zh-CN"/>
              </w:rPr>
              <w:t>先决条件：最低声环境表现</w:t>
            </w:r>
            <w:r>
              <w:rPr>
                <w:lang w:val="zh-CN"/>
              </w:rPr>
              <w:t xml:space="preserve"> (Minimum Acoustic Performance)</w:t>
            </w:r>
          </w:p>
        </w:tc>
      </w:tr>
      <w:tr w:rsidR="0007255F" w:rsidTr="00A66F70">
        <w:tc>
          <w:tcPr>
            <w:tcW w:w="1242" w:type="dxa"/>
            <w:shd w:val="clear" w:color="auto" w:fill="98FB98"/>
          </w:tcPr>
          <w:p w:rsidR="0007255F" w:rsidRDefault="00A66F70">
            <w:r>
              <w:rPr>
                <w:rStyle w:val="SegmentID"/>
              </w:rPr>
              <w:t>3060</w:t>
            </w:r>
            <w:r>
              <w:rPr>
                <w:rStyle w:val="TransUnitID"/>
              </w:rPr>
              <w:t>8a5a6d51-dba7-442d-aebd-f45dcf4401c6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Required</w:t>
            </w:r>
          </w:p>
        </w:tc>
        <w:tc>
          <w:tcPr>
            <w:tcW w:w="7137" w:type="dxa"/>
            <w:shd w:val="clear" w:color="auto" w:fill="98FB98"/>
          </w:tcPr>
          <w:p w:rsidR="0007255F" w:rsidRDefault="00A66F70">
            <w:pPr>
              <w:rPr>
                <w:lang w:val="zh-CN"/>
              </w:rPr>
            </w:pPr>
            <w:r>
              <w:rPr>
                <w:lang w:val="zh-CN"/>
              </w:rPr>
              <w:t>必要项</w:t>
            </w:r>
          </w:p>
        </w:tc>
      </w:tr>
      <w:tr w:rsidR="0007255F" w:rsidTr="00A66F70">
        <w:tc>
          <w:tcPr>
            <w:tcW w:w="1242" w:type="dxa"/>
            <w:shd w:val="clear" w:color="auto" w:fill="98FB98"/>
          </w:tcPr>
          <w:p w:rsidR="0007255F" w:rsidRDefault="00A66F70">
            <w:r>
              <w:rPr>
                <w:rStyle w:val="SegmentID"/>
              </w:rPr>
              <w:t>3061</w:t>
            </w:r>
            <w:r>
              <w:rPr>
                <w:rStyle w:val="TransUnitID"/>
              </w:rPr>
              <w:t>46e1f6b6-d04b-4cf8-9503-77a57f0bc511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3062</w:t>
            </w:r>
            <w:r>
              <w:rPr>
                <w:rStyle w:val="TransUnitID"/>
              </w:rPr>
              <w:t>2a2138e6-3db0-40d0-9832-990593703d23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prerequisite applies to</w:t>
            </w:r>
          </w:p>
        </w:tc>
        <w:tc>
          <w:tcPr>
            <w:tcW w:w="7137" w:type="dxa"/>
            <w:shd w:val="clear" w:color="auto" w:fill="98FB98"/>
          </w:tcPr>
          <w:p w:rsidR="0007255F" w:rsidRDefault="00A66F70">
            <w:pPr>
              <w:rPr>
                <w:lang w:val="zh-CN"/>
              </w:rPr>
            </w:pPr>
            <w:r>
              <w:rPr>
                <w:lang w:val="zh-CN"/>
              </w:rPr>
              <w:t>该先决条件适用于</w:t>
            </w:r>
          </w:p>
        </w:tc>
      </w:tr>
      <w:tr w:rsidR="0007255F" w:rsidTr="00A66F70">
        <w:tc>
          <w:tcPr>
            <w:tcW w:w="1242" w:type="dxa"/>
            <w:shd w:val="clear" w:color="auto" w:fill="98FB98"/>
          </w:tcPr>
          <w:p w:rsidR="0007255F" w:rsidRDefault="00A66F70">
            <w:r>
              <w:rPr>
                <w:rStyle w:val="SegmentID"/>
              </w:rPr>
              <w:lastRenderedPageBreak/>
              <w:t>3063</w:t>
            </w:r>
            <w:r>
              <w:rPr>
                <w:rStyle w:val="TransUnitID"/>
              </w:rPr>
              <w:t>3aea6d0d-e21f-4eae-9947-ef12ac326194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w:t>
            </w:r>
          </w:p>
        </w:tc>
        <w:tc>
          <w:tcPr>
            <w:tcW w:w="7137" w:type="dxa"/>
            <w:shd w:val="clear" w:color="auto" w:fill="98FB98"/>
          </w:tcPr>
          <w:p w:rsidR="0007255F" w:rsidRDefault="00A66F70">
            <w:pPr>
              <w:rPr>
                <w:lang w:val="zh-CN"/>
              </w:rPr>
            </w:pPr>
            <w:r>
              <w:rPr>
                <w:lang w:val="zh-CN"/>
              </w:rPr>
              <w:t>学校</w:t>
            </w:r>
          </w:p>
        </w:tc>
      </w:tr>
      <w:tr w:rsidR="0007255F" w:rsidTr="00A66F70">
        <w:tc>
          <w:tcPr>
            <w:tcW w:w="1242" w:type="dxa"/>
            <w:shd w:val="clear" w:color="auto" w:fill="98FB98"/>
          </w:tcPr>
          <w:p w:rsidR="0007255F" w:rsidRDefault="00A66F70">
            <w:r>
              <w:rPr>
                <w:rStyle w:val="SegmentID"/>
              </w:rPr>
              <w:t>3064</w:t>
            </w:r>
            <w:r>
              <w:rPr>
                <w:rStyle w:val="TransUnitID"/>
              </w:rPr>
              <w:t>a060a707-c3af-4c5b-bc93-2cca0418705a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F5DEB3"/>
          </w:tcPr>
          <w:p w:rsidR="0007255F" w:rsidRDefault="00A66F70">
            <w:r>
              <w:rPr>
                <w:rStyle w:val="SegmentID"/>
              </w:rPr>
              <w:t>3065</w:t>
            </w:r>
            <w:r>
              <w:rPr>
                <w:rStyle w:val="TransUnitID"/>
              </w:rPr>
              <w:t>d5da6962-3f13-4d93-a0f2-7d35f6b73da0</w:t>
            </w:r>
          </w:p>
        </w:tc>
        <w:tc>
          <w:tcPr>
            <w:tcW w:w="1134" w:type="dxa"/>
            <w:shd w:val="clear" w:color="auto" w:fill="F5DEB3"/>
          </w:tcPr>
          <w:p w:rsidR="0007255F" w:rsidRPr="00A66F70" w:rsidRDefault="00A66F70">
            <w:pPr>
              <w:rPr>
                <w:vanish/>
              </w:rPr>
            </w:pPr>
            <w:r w:rsidRPr="00A66F70">
              <w:rPr>
                <w:vanish/>
              </w:rPr>
              <w:t>Translated (93%)</w:t>
            </w:r>
          </w:p>
        </w:tc>
        <w:tc>
          <w:tcPr>
            <w:tcW w:w="5103" w:type="dxa"/>
            <w:shd w:val="clear" w:color="auto" w:fill="F5DEB3"/>
          </w:tcPr>
          <w:p w:rsidR="0007255F" w:rsidRDefault="00A66F70">
            <w:r>
              <w:t>To provide classrooms that facilitate teacher-to-student and student-to-student communication through effective acoustic design.</w:t>
            </w:r>
          </w:p>
        </w:tc>
        <w:tc>
          <w:tcPr>
            <w:tcW w:w="7137" w:type="dxa"/>
            <w:shd w:val="clear" w:color="auto" w:fill="F5DEB3"/>
          </w:tcPr>
          <w:p w:rsidR="0007255F" w:rsidRDefault="00A66F70">
            <w:pPr>
              <w:rPr>
                <w:lang w:val="zh-CN"/>
              </w:rPr>
            </w:pPr>
            <w:r>
              <w:rPr>
                <w:lang w:val="zh-CN"/>
              </w:rPr>
              <w:t>通过有效的声学效果设计，提供有助于师生之间以及学生之间进行交流的教室。</w:t>
            </w:r>
          </w:p>
        </w:tc>
      </w:tr>
      <w:tr w:rsidR="0007255F" w:rsidTr="00A66F70">
        <w:tc>
          <w:tcPr>
            <w:tcW w:w="1242" w:type="dxa"/>
            <w:shd w:val="clear" w:color="auto" w:fill="98FB98"/>
          </w:tcPr>
          <w:p w:rsidR="0007255F" w:rsidRDefault="00A66F70">
            <w:r>
              <w:rPr>
                <w:rStyle w:val="SegmentID"/>
              </w:rPr>
              <w:t>3066</w:t>
            </w:r>
            <w:r>
              <w:rPr>
                <w:rStyle w:val="TransUnitID"/>
              </w:rPr>
              <w:t>abb12b5a-f128-4ca6-8d67-bcee3dab893b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3067</w:t>
            </w:r>
            <w:r>
              <w:rPr>
                <w:rStyle w:val="TransUnitID"/>
              </w:rPr>
              <w:t>da941bb9-1</w:t>
            </w:r>
            <w:r>
              <w:rPr>
                <w:rStyle w:val="TransUnitID"/>
              </w:rPr>
              <w:t>0c5-4eb3-b62d-e4cdfb949e3b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w:t>
            </w:r>
          </w:p>
        </w:tc>
        <w:tc>
          <w:tcPr>
            <w:tcW w:w="7137" w:type="dxa"/>
            <w:shd w:val="clear" w:color="auto" w:fill="98FB98"/>
          </w:tcPr>
          <w:p w:rsidR="0007255F" w:rsidRDefault="00A66F70">
            <w:pPr>
              <w:rPr>
                <w:lang w:val="zh-CN"/>
              </w:rPr>
            </w:pPr>
            <w:r>
              <w:rPr>
                <w:lang w:val="zh-CN"/>
              </w:rPr>
              <w:t>学校</w:t>
            </w:r>
          </w:p>
        </w:tc>
      </w:tr>
      <w:tr w:rsidR="0007255F" w:rsidTr="00A66F70">
        <w:tc>
          <w:tcPr>
            <w:tcW w:w="1242" w:type="dxa"/>
            <w:shd w:val="clear" w:color="auto" w:fill="98FB98"/>
          </w:tcPr>
          <w:p w:rsidR="0007255F" w:rsidRDefault="00A66F70">
            <w:r>
              <w:rPr>
                <w:rStyle w:val="SegmentID"/>
              </w:rPr>
              <w:t>3068</w:t>
            </w:r>
            <w:r>
              <w:rPr>
                <w:rStyle w:val="TransUnitID"/>
              </w:rPr>
              <w:t>8f1a7f62-cb9a-428f-961b-248c739ce2cb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HVAC Background Noise</w:t>
            </w:r>
          </w:p>
        </w:tc>
        <w:tc>
          <w:tcPr>
            <w:tcW w:w="7137" w:type="dxa"/>
            <w:shd w:val="clear" w:color="auto" w:fill="98FB98"/>
          </w:tcPr>
          <w:p w:rsidR="0007255F" w:rsidRDefault="00A66F70">
            <w:pPr>
              <w:rPr>
                <w:lang w:val="zh-CN"/>
              </w:rPr>
            </w:pPr>
            <w:r>
              <w:rPr>
                <w:lang w:val="zh-CN"/>
              </w:rPr>
              <w:t>暖通空调背景噪音</w:t>
            </w:r>
          </w:p>
        </w:tc>
      </w:tr>
      <w:tr w:rsidR="0007255F" w:rsidTr="00A66F70">
        <w:tc>
          <w:tcPr>
            <w:tcW w:w="1242" w:type="dxa"/>
            <w:shd w:val="clear" w:color="auto" w:fill="FFFFFF"/>
          </w:tcPr>
          <w:p w:rsidR="0007255F" w:rsidRDefault="00A66F70">
            <w:r>
              <w:rPr>
                <w:rStyle w:val="SegmentID"/>
              </w:rPr>
              <w:t>3069</w:t>
            </w:r>
            <w:r>
              <w:rPr>
                <w:rStyle w:val="TransUnitID"/>
              </w:rPr>
              <w:t>dc1a708f-9e91-4364-9435-df01d6018b77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Achieve a maximum background noise level of 40 dBA from heating, ventilating, and air-conditioning (HVAC) systems in classrooms and other core learning spaces.</w:t>
            </w:r>
          </w:p>
        </w:tc>
        <w:tc>
          <w:tcPr>
            <w:tcW w:w="7137" w:type="dxa"/>
            <w:shd w:val="clear" w:color="auto" w:fill="FFFFFF"/>
          </w:tcPr>
          <w:p w:rsidR="0007255F" w:rsidRDefault="00A66F70">
            <w:pPr>
              <w:rPr>
                <w:lang w:val="zh-CN"/>
              </w:rPr>
            </w:pPr>
            <w:r>
              <w:rPr>
                <w:lang w:val="zh-CN"/>
              </w:rPr>
              <w:t>使教室和其他核心学习空间中的供暖、通风和空调</w:t>
            </w:r>
            <w:r>
              <w:rPr>
                <w:lang w:val="zh-CN"/>
              </w:rPr>
              <w:t xml:space="preserve"> (HVAC) </w:t>
            </w:r>
            <w:r>
              <w:rPr>
                <w:lang w:val="zh-CN"/>
              </w:rPr>
              <w:t>系统的最大背景噪音等级限制为</w:t>
            </w:r>
            <w:r>
              <w:rPr>
                <w:lang w:val="zh-CN"/>
              </w:rPr>
              <w:t xml:space="preserve"> 40 dBA</w:t>
            </w:r>
            <w:r>
              <w:rPr>
                <w:lang w:val="zh-CN"/>
              </w:rPr>
              <w:t>。</w:t>
            </w:r>
          </w:p>
        </w:tc>
      </w:tr>
      <w:tr w:rsidR="0007255F" w:rsidTr="00A66F70">
        <w:tc>
          <w:tcPr>
            <w:tcW w:w="1242" w:type="dxa"/>
            <w:shd w:val="clear" w:color="auto" w:fill="FFFFFF"/>
          </w:tcPr>
          <w:p w:rsidR="0007255F" w:rsidRDefault="00A66F70">
            <w:r>
              <w:rPr>
                <w:rStyle w:val="SegmentID"/>
              </w:rPr>
              <w:t>3070</w:t>
            </w:r>
            <w:r>
              <w:rPr>
                <w:rStyle w:val="TransUnitID"/>
              </w:rPr>
              <w:t>dc1a708f-9e91-4364-9435-df01d6018b77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Follow the recommended methodologies and best practices for mechanical system noise control in ANSI Standard S12.60–2010, Part 1, Annex A.1; the 2011 HVAC Applications ASHRAE Handbook, Chapter 48, Noise and Vibration Control (with errata); </w:t>
            </w:r>
            <w:r>
              <w:t>AHRI Standard 885–2008; or a local equivalent for projects outside the U.S.</w:t>
            </w:r>
          </w:p>
        </w:tc>
        <w:tc>
          <w:tcPr>
            <w:tcW w:w="7137" w:type="dxa"/>
            <w:shd w:val="clear" w:color="auto" w:fill="FFFFFF"/>
          </w:tcPr>
          <w:p w:rsidR="0007255F" w:rsidRDefault="00A66F70">
            <w:pPr>
              <w:rPr>
                <w:lang w:val="zh-CN"/>
              </w:rPr>
            </w:pPr>
            <w:r>
              <w:rPr>
                <w:lang w:val="zh-CN"/>
              </w:rPr>
              <w:t>遵照</w:t>
            </w:r>
            <w:r>
              <w:rPr>
                <w:lang w:val="zh-CN"/>
              </w:rPr>
              <w:t xml:space="preserve"> ANSI </w:t>
            </w:r>
            <w:r>
              <w:rPr>
                <w:lang w:val="zh-CN"/>
              </w:rPr>
              <w:t>标准</w:t>
            </w:r>
            <w:r>
              <w:rPr>
                <w:lang w:val="zh-CN"/>
              </w:rPr>
              <w:t xml:space="preserve"> S12.60–2010 </w:t>
            </w:r>
            <w:r>
              <w:rPr>
                <w:lang w:val="zh-CN"/>
              </w:rPr>
              <w:t>第</w:t>
            </w:r>
            <w:r>
              <w:rPr>
                <w:lang w:val="zh-CN"/>
              </w:rPr>
              <w:t xml:space="preserve"> 1 </w:t>
            </w:r>
            <w:r>
              <w:rPr>
                <w:lang w:val="zh-CN"/>
              </w:rPr>
              <w:t>部分，附录</w:t>
            </w:r>
            <w:r>
              <w:rPr>
                <w:lang w:val="zh-CN"/>
              </w:rPr>
              <w:t xml:space="preserve"> A.1</w:t>
            </w:r>
            <w:r>
              <w:rPr>
                <w:lang w:val="zh-CN"/>
              </w:rPr>
              <w:t>；</w:t>
            </w:r>
            <w:r>
              <w:rPr>
                <w:lang w:val="zh-CN"/>
              </w:rPr>
              <w:t xml:space="preserve">2011 </w:t>
            </w:r>
            <w:r>
              <w:rPr>
                <w:lang w:val="zh-CN"/>
              </w:rPr>
              <w:t>暖通空调应用</w:t>
            </w:r>
            <w:r>
              <w:rPr>
                <w:lang w:val="zh-CN"/>
              </w:rPr>
              <w:t xml:space="preserve"> ASHRAE </w:t>
            </w:r>
            <w:r>
              <w:rPr>
                <w:lang w:val="zh-CN"/>
              </w:rPr>
              <w:t>手册，第</w:t>
            </w:r>
            <w:r>
              <w:rPr>
                <w:lang w:val="zh-CN"/>
              </w:rPr>
              <w:t xml:space="preserve"> 48 </w:t>
            </w:r>
            <w:r>
              <w:rPr>
                <w:lang w:val="zh-CN"/>
              </w:rPr>
              <w:t>章，噪音与振动（带勘误表）；</w:t>
            </w:r>
            <w:r>
              <w:rPr>
                <w:lang w:val="zh-CN"/>
              </w:rPr>
              <w:t xml:space="preserve">AHRI </w:t>
            </w:r>
            <w:r>
              <w:rPr>
                <w:lang w:val="zh-CN"/>
              </w:rPr>
              <w:t>标准</w:t>
            </w:r>
            <w:r>
              <w:rPr>
                <w:lang w:val="zh-CN"/>
              </w:rPr>
              <w:t xml:space="preserve"> 885–2008</w:t>
            </w:r>
            <w:r>
              <w:rPr>
                <w:lang w:val="zh-CN"/>
              </w:rPr>
              <w:t>；美国以外的项目采用当地对应的标准中为机械系统噪音控制推荐的方法和最佳实践。</w:t>
            </w:r>
          </w:p>
        </w:tc>
      </w:tr>
      <w:tr w:rsidR="0007255F" w:rsidTr="00A66F70">
        <w:tc>
          <w:tcPr>
            <w:tcW w:w="1242" w:type="dxa"/>
            <w:shd w:val="clear" w:color="auto" w:fill="FFFFFF"/>
          </w:tcPr>
          <w:p w:rsidR="0007255F" w:rsidRDefault="00A66F70">
            <w:r>
              <w:rPr>
                <w:rStyle w:val="SegmentID"/>
              </w:rPr>
              <w:t>3071</w:t>
            </w:r>
            <w:r>
              <w:rPr>
                <w:rStyle w:val="TransUnitID"/>
              </w:rPr>
              <w:t>2e6ddf15-6f5c-4d47-a38b-251dd3f4adb3</w:t>
            </w:r>
          </w:p>
        </w:tc>
        <w:tc>
          <w:tcPr>
            <w:tcW w:w="1134" w:type="dxa"/>
            <w:shd w:val="clear" w:color="auto" w:fill="FFFFFF"/>
          </w:tcPr>
          <w:p w:rsidR="0007255F" w:rsidRPr="00A66F70" w:rsidRDefault="00A66F70">
            <w:pPr>
              <w:rPr>
                <w:vanish/>
              </w:rPr>
            </w:pPr>
            <w:r w:rsidRPr="00A66F70">
              <w:rPr>
                <w:vanish/>
              </w:rPr>
              <w:t>Trans</w:t>
            </w:r>
            <w:r w:rsidRPr="00A66F70">
              <w:rPr>
                <w:vanish/>
              </w:rPr>
              <w:t>lated (0%)</w:t>
            </w:r>
          </w:p>
        </w:tc>
        <w:tc>
          <w:tcPr>
            <w:tcW w:w="5103" w:type="dxa"/>
            <w:shd w:val="clear" w:color="auto" w:fill="FFFFFF"/>
          </w:tcPr>
          <w:p w:rsidR="0007255F" w:rsidRDefault="00A66F70">
            <w:r>
              <w:t>Exterior Noise</w:t>
            </w:r>
          </w:p>
        </w:tc>
        <w:tc>
          <w:tcPr>
            <w:tcW w:w="7137" w:type="dxa"/>
            <w:shd w:val="clear" w:color="auto" w:fill="FFFFFF"/>
          </w:tcPr>
          <w:p w:rsidR="0007255F" w:rsidRDefault="00A66F70">
            <w:pPr>
              <w:rPr>
                <w:lang w:val="zh-CN"/>
              </w:rPr>
            </w:pPr>
            <w:r>
              <w:rPr>
                <w:lang w:val="zh-CN"/>
              </w:rPr>
              <w:t>室外噪音</w:t>
            </w:r>
          </w:p>
        </w:tc>
      </w:tr>
      <w:tr w:rsidR="0007255F" w:rsidTr="00A66F70">
        <w:tc>
          <w:tcPr>
            <w:tcW w:w="1242" w:type="dxa"/>
            <w:shd w:val="clear" w:color="auto" w:fill="FFFFFF"/>
          </w:tcPr>
          <w:p w:rsidR="0007255F" w:rsidRDefault="00A66F70">
            <w:r>
              <w:rPr>
                <w:rStyle w:val="SegmentID"/>
              </w:rPr>
              <w:t>3072</w:t>
            </w:r>
            <w:r>
              <w:rPr>
                <w:rStyle w:val="TransUnitID"/>
              </w:rPr>
              <w:t>b0074390-6453-42ef-93b6-128fcc55588f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For high-noise sites (peak-hour Leq above 60 dBA during school hours), implement acoustic treatment and other measures to minimize noise intrusion from exterior source</w:t>
            </w:r>
            <w:r>
              <w:t>s and control sound transmission between classrooms and other core learning spaces.</w:t>
            </w:r>
          </w:p>
        </w:tc>
        <w:tc>
          <w:tcPr>
            <w:tcW w:w="7137" w:type="dxa"/>
            <w:shd w:val="clear" w:color="auto" w:fill="FFFFFF"/>
          </w:tcPr>
          <w:p w:rsidR="0007255F" w:rsidRDefault="00A66F70">
            <w:pPr>
              <w:rPr>
                <w:lang w:val="zh-CN"/>
              </w:rPr>
            </w:pPr>
            <w:r>
              <w:rPr>
                <w:lang w:val="zh-CN"/>
              </w:rPr>
              <w:t>对于高噪音场址（在校期间峰值时段</w:t>
            </w:r>
            <w:r>
              <w:rPr>
                <w:lang w:val="zh-CN"/>
              </w:rPr>
              <w:t xml:space="preserve"> Leq </w:t>
            </w:r>
            <w:r>
              <w:rPr>
                <w:lang w:val="zh-CN"/>
              </w:rPr>
              <w:t>超过</w:t>
            </w:r>
            <w:r>
              <w:rPr>
                <w:lang w:val="zh-CN"/>
              </w:rPr>
              <w:t xml:space="preserve"> 60 dBA</w:t>
            </w:r>
            <w:r>
              <w:rPr>
                <w:lang w:val="zh-CN"/>
              </w:rPr>
              <w:t>），采取声学处理和其他措施，以尽可能地减少室外来源的噪声侵扰，并控制教室与其他核心学习空间之间的声音传播。</w:t>
            </w:r>
          </w:p>
        </w:tc>
      </w:tr>
      <w:tr w:rsidR="0007255F" w:rsidTr="00A66F70">
        <w:tc>
          <w:tcPr>
            <w:tcW w:w="1242" w:type="dxa"/>
            <w:shd w:val="clear" w:color="auto" w:fill="FFFFFF"/>
          </w:tcPr>
          <w:p w:rsidR="0007255F" w:rsidRDefault="00A66F70">
            <w:r>
              <w:rPr>
                <w:rStyle w:val="SegmentID"/>
              </w:rPr>
              <w:t>3073</w:t>
            </w:r>
            <w:r>
              <w:rPr>
                <w:rStyle w:val="TransUnitID"/>
              </w:rPr>
              <w:t>b0074390-6453-42ef-93b6-128fcc55588f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Projects at least one-half mil</w:t>
            </w:r>
            <w:r>
              <w:t>e (800 meters) from any significant noise source (e.g., aircraft overflights, highways, trains, industry) are exempt.</w:t>
            </w:r>
          </w:p>
        </w:tc>
        <w:tc>
          <w:tcPr>
            <w:tcW w:w="7137" w:type="dxa"/>
            <w:shd w:val="clear" w:color="auto" w:fill="FFFFFF"/>
          </w:tcPr>
          <w:p w:rsidR="0007255F" w:rsidRDefault="00A66F70">
            <w:pPr>
              <w:rPr>
                <w:lang w:val="zh-CN"/>
              </w:rPr>
            </w:pPr>
            <w:r>
              <w:rPr>
                <w:lang w:val="zh-CN"/>
              </w:rPr>
              <w:t>与任何重要噪音来源（例如，飞机空域、公路、铁路、工业）距离至少半英里（</w:t>
            </w:r>
            <w:r>
              <w:rPr>
                <w:lang w:val="zh-CN"/>
              </w:rPr>
              <w:t xml:space="preserve">800 </w:t>
            </w:r>
            <w:r>
              <w:rPr>
                <w:lang w:val="zh-CN"/>
              </w:rPr>
              <w:t>米）的项目除外。</w:t>
            </w:r>
          </w:p>
        </w:tc>
      </w:tr>
      <w:tr w:rsidR="0007255F" w:rsidTr="00A66F70">
        <w:tc>
          <w:tcPr>
            <w:tcW w:w="1242" w:type="dxa"/>
            <w:shd w:val="clear" w:color="auto" w:fill="98FB98"/>
          </w:tcPr>
          <w:p w:rsidR="0007255F" w:rsidRDefault="00A66F70">
            <w:r>
              <w:rPr>
                <w:rStyle w:val="SegmentID"/>
              </w:rPr>
              <w:t>3074</w:t>
            </w:r>
            <w:r>
              <w:rPr>
                <w:rStyle w:val="TransUnitID"/>
              </w:rPr>
              <w:t>34232cf2-7334-4b09-8fa2-5dcdc63e9ce3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Reverberation Time</w:t>
            </w:r>
          </w:p>
        </w:tc>
        <w:tc>
          <w:tcPr>
            <w:tcW w:w="7137" w:type="dxa"/>
            <w:shd w:val="clear" w:color="auto" w:fill="98FB98"/>
          </w:tcPr>
          <w:p w:rsidR="0007255F" w:rsidRDefault="00A66F70">
            <w:pPr>
              <w:rPr>
                <w:lang w:val="zh-CN"/>
              </w:rPr>
            </w:pPr>
            <w:r>
              <w:rPr>
                <w:lang w:val="zh-CN"/>
              </w:rPr>
              <w:t>混响时间</w:t>
            </w:r>
          </w:p>
        </w:tc>
      </w:tr>
      <w:tr w:rsidR="0007255F" w:rsidTr="00A66F70">
        <w:tc>
          <w:tcPr>
            <w:tcW w:w="1242" w:type="dxa"/>
            <w:shd w:val="clear" w:color="auto" w:fill="FFFFFF"/>
          </w:tcPr>
          <w:p w:rsidR="0007255F" w:rsidRDefault="00A66F70">
            <w:r>
              <w:rPr>
                <w:rStyle w:val="SegmentID"/>
              </w:rPr>
              <w:t>3075</w:t>
            </w:r>
            <w:r>
              <w:rPr>
                <w:rStyle w:val="TransUnitID"/>
              </w:rPr>
              <w:t>61fe57f1-60cd-434c-9d6b-0f0052734432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Adhere to the following reverberation time requirements.</w:t>
            </w:r>
          </w:p>
        </w:tc>
        <w:tc>
          <w:tcPr>
            <w:tcW w:w="7137" w:type="dxa"/>
            <w:shd w:val="clear" w:color="auto" w:fill="FFFFFF"/>
          </w:tcPr>
          <w:p w:rsidR="0007255F" w:rsidRDefault="00A66F70">
            <w:pPr>
              <w:rPr>
                <w:lang w:val="zh-CN"/>
              </w:rPr>
            </w:pPr>
            <w:r>
              <w:rPr>
                <w:lang w:val="zh-CN"/>
              </w:rPr>
              <w:t>遵守下面的混响时间要求。</w:t>
            </w:r>
          </w:p>
        </w:tc>
      </w:tr>
      <w:tr w:rsidR="0007255F" w:rsidTr="00A66F70">
        <w:tc>
          <w:tcPr>
            <w:tcW w:w="1242" w:type="dxa"/>
            <w:shd w:val="clear" w:color="auto" w:fill="FFFFFF"/>
          </w:tcPr>
          <w:p w:rsidR="0007255F" w:rsidRDefault="00A66F70">
            <w:r>
              <w:rPr>
                <w:rStyle w:val="SegmentID"/>
              </w:rPr>
              <w:t>3076</w:t>
            </w:r>
            <w:r>
              <w:rPr>
                <w:rStyle w:val="TransUnitID"/>
              </w:rPr>
              <w:t>54cc53c1-cb2b-4a9b-a593-d601044daa3d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Classrooms and Core Learning Spaces &lt; 20,000 Cubic Feet (566 Cubic Meters)</w:t>
            </w:r>
          </w:p>
        </w:tc>
        <w:tc>
          <w:tcPr>
            <w:tcW w:w="7137" w:type="dxa"/>
            <w:shd w:val="clear" w:color="auto" w:fill="FFFFFF"/>
          </w:tcPr>
          <w:p w:rsidR="0007255F" w:rsidRDefault="00A66F70">
            <w:pPr>
              <w:rPr>
                <w:lang w:val="zh-CN"/>
              </w:rPr>
            </w:pPr>
            <w:r>
              <w:rPr>
                <w:lang w:val="zh-CN"/>
              </w:rPr>
              <w:t>教室和核心学习空间</w:t>
            </w:r>
            <w:r>
              <w:rPr>
                <w:lang w:val="zh-CN"/>
              </w:rPr>
              <w:t xml:space="preserve"> &lt; 20,000 </w:t>
            </w:r>
            <w:r>
              <w:rPr>
                <w:lang w:val="zh-CN"/>
              </w:rPr>
              <w:t>立方英尺（</w:t>
            </w:r>
            <w:r>
              <w:rPr>
                <w:lang w:val="zh-CN"/>
              </w:rPr>
              <w:t xml:space="preserve">566 </w:t>
            </w:r>
            <w:r>
              <w:rPr>
                <w:lang w:val="zh-CN"/>
              </w:rPr>
              <w:t>立方米）</w:t>
            </w:r>
          </w:p>
        </w:tc>
      </w:tr>
      <w:tr w:rsidR="0007255F" w:rsidTr="00A66F70">
        <w:tc>
          <w:tcPr>
            <w:tcW w:w="1242" w:type="dxa"/>
            <w:shd w:val="clear" w:color="auto" w:fill="FFFFFF"/>
          </w:tcPr>
          <w:p w:rsidR="0007255F" w:rsidRDefault="00A66F70">
            <w:r>
              <w:rPr>
                <w:rStyle w:val="SegmentID"/>
              </w:rPr>
              <w:t>3077</w:t>
            </w:r>
            <w:r>
              <w:rPr>
                <w:rStyle w:val="TransUnitID"/>
              </w:rPr>
              <w:t>e27674d2-b719-4250-bfb7-e2266e68183d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Design classrooms and other core learning spaces to include sufficient sound-absorptive finishes for compliance with the reverberation time requirements specified in</w:t>
            </w:r>
            <w:r>
              <w:t xml:space="preserve"> ANSI Standard S12.60–2010, Part 1, Acoustical Performance Criteria, Design Requirements and Guidelines for Schools, or a local equivalent for projects outside the U.S.</w:t>
            </w:r>
          </w:p>
        </w:tc>
        <w:tc>
          <w:tcPr>
            <w:tcW w:w="7137" w:type="dxa"/>
            <w:shd w:val="clear" w:color="auto" w:fill="FFFFFF"/>
          </w:tcPr>
          <w:p w:rsidR="0007255F" w:rsidRDefault="00A66F70">
            <w:pPr>
              <w:rPr>
                <w:lang w:val="zh-CN"/>
              </w:rPr>
            </w:pPr>
            <w:r>
              <w:rPr>
                <w:lang w:val="zh-CN"/>
              </w:rPr>
              <w:t>设计教育和其他核心学习空间，使其包括充足的吸音饰面，以达到</w:t>
            </w:r>
            <w:r>
              <w:rPr>
                <w:lang w:val="zh-CN"/>
              </w:rPr>
              <w:t xml:space="preserve"> ANSI </w:t>
            </w:r>
            <w:r>
              <w:rPr>
                <w:lang w:val="zh-CN"/>
              </w:rPr>
              <w:t>标准</w:t>
            </w:r>
            <w:r>
              <w:rPr>
                <w:lang w:val="zh-CN"/>
              </w:rPr>
              <w:t xml:space="preserve"> S12.60–2010 </w:t>
            </w:r>
            <w:r>
              <w:rPr>
                <w:lang w:val="zh-CN"/>
              </w:rPr>
              <w:t>第</w:t>
            </w:r>
            <w:r>
              <w:rPr>
                <w:lang w:val="zh-CN"/>
              </w:rPr>
              <w:t xml:space="preserve"> 1 </w:t>
            </w:r>
            <w:r>
              <w:rPr>
                <w:lang w:val="zh-CN"/>
              </w:rPr>
              <w:t>部分，学校的声学效果品质标准、设计要求和指南</w:t>
            </w:r>
            <w:r>
              <w:rPr>
                <w:lang w:val="zh-CN"/>
              </w:rPr>
              <w:t xml:space="preserve"> (Acoustica</w:t>
            </w:r>
            <w:r>
              <w:rPr>
                <w:lang w:val="zh-CN"/>
              </w:rPr>
              <w:t xml:space="preserve">l Performance Criteria, Design Requirements and Guidelines for Schools) </w:t>
            </w:r>
            <w:r>
              <w:rPr>
                <w:lang w:val="zh-CN"/>
              </w:rPr>
              <w:t>或美国以外的项目采用的当地对应的标准中规定的混响时间要求。</w:t>
            </w:r>
          </w:p>
        </w:tc>
      </w:tr>
      <w:tr w:rsidR="0007255F" w:rsidTr="00A66F70">
        <w:tc>
          <w:tcPr>
            <w:tcW w:w="1242" w:type="dxa"/>
            <w:shd w:val="clear" w:color="auto" w:fill="98FB98"/>
          </w:tcPr>
          <w:p w:rsidR="0007255F" w:rsidRDefault="00A66F70">
            <w:r>
              <w:rPr>
                <w:rStyle w:val="SegmentID"/>
              </w:rPr>
              <w:lastRenderedPageBreak/>
              <w:t>3078</w:t>
            </w:r>
            <w:r>
              <w:rPr>
                <w:rStyle w:val="TransUnitID"/>
              </w:rPr>
              <w:t>f2c11ff7-869b-42cb-ade2-e9f074021bd1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FFFFFF"/>
          </w:tcPr>
          <w:p w:rsidR="0007255F" w:rsidRDefault="00A66F70">
            <w:r>
              <w:rPr>
                <w:rStyle w:val="SegmentID"/>
              </w:rPr>
              <w:t>3079</w:t>
            </w:r>
            <w:r>
              <w:rPr>
                <w:rStyle w:val="TransUnitID"/>
              </w:rPr>
              <w:t>c978fbbd-39b3-4d11-b8d8-d70d7363b512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For each room, confirm that the total surface area of acoustic wall panels, ceiling finishes, and other sound-absorbent finishes equals or exceeds the total ceiling area of the room (excluding lights, diffusers, and grilles).</w:t>
            </w:r>
          </w:p>
        </w:tc>
        <w:tc>
          <w:tcPr>
            <w:tcW w:w="7137" w:type="dxa"/>
            <w:shd w:val="clear" w:color="auto" w:fill="FFFFFF"/>
          </w:tcPr>
          <w:p w:rsidR="0007255F" w:rsidRDefault="00A66F70">
            <w:pPr>
              <w:rPr>
                <w:lang w:val="zh-CN"/>
              </w:rPr>
            </w:pPr>
            <w:r>
              <w:rPr>
                <w:lang w:val="zh-CN"/>
              </w:rPr>
              <w:t>对于每个房间，确认吸音墙板、天花板饰面和其他吸音饰面的总表面积不低于房间的天花板总面积（不包括灯具、散流器和格栅）。</w:t>
            </w:r>
          </w:p>
        </w:tc>
      </w:tr>
      <w:tr w:rsidR="0007255F" w:rsidTr="00A66F70">
        <w:tc>
          <w:tcPr>
            <w:tcW w:w="1242" w:type="dxa"/>
            <w:shd w:val="clear" w:color="auto" w:fill="FFFFFF"/>
          </w:tcPr>
          <w:p w:rsidR="0007255F" w:rsidRDefault="00A66F70">
            <w:r>
              <w:rPr>
                <w:rStyle w:val="SegmentID"/>
              </w:rPr>
              <w:t>3080</w:t>
            </w:r>
            <w:r>
              <w:rPr>
                <w:rStyle w:val="TransUnitID"/>
              </w:rPr>
              <w:t>c978fbbd-39b3-4d11-b8d8-d70d7363b512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Materials must have an NRC of 0.70 or higher to be included in the calculation.</w:t>
            </w:r>
          </w:p>
        </w:tc>
        <w:tc>
          <w:tcPr>
            <w:tcW w:w="7137" w:type="dxa"/>
            <w:shd w:val="clear" w:color="auto" w:fill="FFFFFF"/>
          </w:tcPr>
          <w:p w:rsidR="0007255F" w:rsidRDefault="00A66F70">
            <w:pPr>
              <w:rPr>
                <w:lang w:val="zh-CN"/>
              </w:rPr>
            </w:pPr>
            <w:r>
              <w:rPr>
                <w:lang w:val="zh-CN"/>
              </w:rPr>
              <w:t>材料的</w:t>
            </w:r>
            <w:r>
              <w:rPr>
                <w:lang w:val="zh-CN"/>
              </w:rPr>
              <w:t xml:space="preserve"> NRC </w:t>
            </w:r>
            <w:r>
              <w:rPr>
                <w:lang w:val="zh-CN"/>
              </w:rPr>
              <w:t>必须至少为</w:t>
            </w:r>
            <w:r>
              <w:rPr>
                <w:lang w:val="zh-CN"/>
              </w:rPr>
              <w:t xml:space="preserve"> 0.70 </w:t>
            </w:r>
            <w:r>
              <w:rPr>
                <w:lang w:val="zh-CN"/>
              </w:rPr>
              <w:t>才能包含在计算中。</w:t>
            </w:r>
          </w:p>
        </w:tc>
      </w:tr>
      <w:tr w:rsidR="0007255F" w:rsidTr="00A66F70">
        <w:tc>
          <w:tcPr>
            <w:tcW w:w="1242" w:type="dxa"/>
            <w:shd w:val="clear" w:color="auto" w:fill="98FB98"/>
          </w:tcPr>
          <w:p w:rsidR="0007255F" w:rsidRDefault="00A66F70">
            <w:r>
              <w:rPr>
                <w:rStyle w:val="SegmentID"/>
              </w:rPr>
              <w:t>3081</w:t>
            </w:r>
            <w:r>
              <w:rPr>
                <w:rStyle w:val="TransUnitID"/>
              </w:rPr>
              <w:t>215f14c3-0722-41f9-8962-8</w:t>
            </w:r>
            <w:r>
              <w:rPr>
                <w:rStyle w:val="TransUnitID"/>
              </w:rPr>
              <w:t>c12bca31fec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3082</w:t>
            </w:r>
            <w:r>
              <w:rPr>
                <w:rStyle w:val="TransUnitID"/>
              </w:rPr>
              <w:t>1063026b-be65-4e47-899b-15907c1335c1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FFFFFF"/>
          </w:tcPr>
          <w:p w:rsidR="0007255F" w:rsidRDefault="00A66F70">
            <w:r>
              <w:rPr>
                <w:rStyle w:val="SegmentID"/>
              </w:rPr>
              <w:t>3083</w:t>
            </w:r>
            <w:r>
              <w:rPr>
                <w:rStyle w:val="TransUnitID"/>
              </w:rPr>
              <w:t>90b8efba-1ca1-4e86-ab3c-5e339f607b5a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Confirm through calculations described in ANSI Standard S12.60-2010 that rooms are designed to meet reverberation time requirements as specified in that standard.</w:t>
            </w:r>
          </w:p>
        </w:tc>
        <w:tc>
          <w:tcPr>
            <w:tcW w:w="7137" w:type="dxa"/>
            <w:shd w:val="clear" w:color="auto" w:fill="FFFFFF"/>
          </w:tcPr>
          <w:p w:rsidR="0007255F" w:rsidRDefault="00A66F70">
            <w:pPr>
              <w:rPr>
                <w:lang w:val="zh-CN"/>
              </w:rPr>
            </w:pPr>
            <w:r>
              <w:rPr>
                <w:lang w:val="zh-CN"/>
              </w:rPr>
              <w:t>确认通过</w:t>
            </w:r>
            <w:r>
              <w:rPr>
                <w:lang w:val="zh-CN"/>
              </w:rPr>
              <w:t xml:space="preserve"> ANSI </w:t>
            </w:r>
            <w:r>
              <w:rPr>
                <w:lang w:val="zh-CN"/>
              </w:rPr>
              <w:t>标准</w:t>
            </w:r>
            <w:r>
              <w:rPr>
                <w:lang w:val="zh-CN"/>
              </w:rPr>
              <w:t xml:space="preserve"> S12.60-2010 </w:t>
            </w:r>
            <w:r>
              <w:rPr>
                <w:lang w:val="zh-CN"/>
              </w:rPr>
              <w:t>中所述的计算，将房间设计为符合该标准规定的混响时间要求。</w:t>
            </w:r>
          </w:p>
        </w:tc>
      </w:tr>
      <w:tr w:rsidR="0007255F" w:rsidTr="00A66F70">
        <w:tc>
          <w:tcPr>
            <w:tcW w:w="1242" w:type="dxa"/>
            <w:shd w:val="clear" w:color="auto" w:fill="F5DEB3"/>
          </w:tcPr>
          <w:p w:rsidR="0007255F" w:rsidRDefault="00A66F70">
            <w:r>
              <w:rPr>
                <w:rStyle w:val="SegmentID"/>
              </w:rPr>
              <w:t>3084</w:t>
            </w:r>
            <w:r>
              <w:rPr>
                <w:rStyle w:val="TransUnitID"/>
              </w:rPr>
              <w:t>60f0fd13-5cc9-4449-872a-4acf77df21</w:t>
            </w:r>
            <w:r>
              <w:rPr>
                <w:rStyle w:val="TransUnitID"/>
              </w:rPr>
              <w:t>3f</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Classrooms and Core Learning Spaces ≥ 20,000 Cubic Feet (566 Cubic Meters)</w:t>
            </w:r>
          </w:p>
        </w:tc>
        <w:tc>
          <w:tcPr>
            <w:tcW w:w="7137" w:type="dxa"/>
            <w:shd w:val="clear" w:color="auto" w:fill="F5DEB3"/>
          </w:tcPr>
          <w:p w:rsidR="0007255F" w:rsidRDefault="00A66F70">
            <w:pPr>
              <w:rPr>
                <w:lang w:val="zh-CN"/>
              </w:rPr>
            </w:pPr>
            <w:r>
              <w:rPr>
                <w:lang w:val="zh-CN"/>
              </w:rPr>
              <w:t>教室和核心学习空间</w:t>
            </w:r>
            <w:r>
              <w:rPr>
                <w:lang w:val="zh-CN"/>
              </w:rPr>
              <w:t xml:space="preserve"> ≥ 20,000 </w:t>
            </w:r>
            <w:r>
              <w:rPr>
                <w:lang w:val="zh-CN"/>
              </w:rPr>
              <w:t>立方英尺（</w:t>
            </w:r>
            <w:r>
              <w:rPr>
                <w:lang w:val="zh-CN"/>
              </w:rPr>
              <w:t xml:space="preserve">566 </w:t>
            </w:r>
            <w:r>
              <w:rPr>
                <w:lang w:val="zh-CN"/>
              </w:rPr>
              <w:t>立方米）</w:t>
            </w:r>
          </w:p>
        </w:tc>
      </w:tr>
      <w:tr w:rsidR="0007255F" w:rsidTr="00A66F70">
        <w:tc>
          <w:tcPr>
            <w:tcW w:w="1242" w:type="dxa"/>
            <w:shd w:val="clear" w:color="auto" w:fill="FFFFFF"/>
          </w:tcPr>
          <w:p w:rsidR="0007255F" w:rsidRDefault="00A66F70">
            <w:r>
              <w:rPr>
                <w:rStyle w:val="SegmentID"/>
              </w:rPr>
              <w:t>3085</w:t>
            </w:r>
            <w:r>
              <w:rPr>
                <w:rStyle w:val="TransUnitID"/>
              </w:rPr>
              <w:t>e203a65d-7d9b-4818-8121-9e2cd782398c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Meet the recommended reverberation times for classrooms and core learning spaces described in the NRC-CNRC Construction Technology Update No. 51, Acoustical Design of Rooms for Speech (2002), or a local equivalent for projects outside the U.S.</w:t>
            </w:r>
          </w:p>
        </w:tc>
        <w:tc>
          <w:tcPr>
            <w:tcW w:w="7137" w:type="dxa"/>
            <w:shd w:val="clear" w:color="auto" w:fill="FFFFFF"/>
          </w:tcPr>
          <w:p w:rsidR="0007255F" w:rsidRDefault="00A66F70">
            <w:pPr>
              <w:rPr>
                <w:lang w:val="zh-CN"/>
              </w:rPr>
            </w:pPr>
            <w:r>
              <w:rPr>
                <w:lang w:val="zh-CN"/>
              </w:rPr>
              <w:t>符合</w:t>
            </w:r>
            <w:r>
              <w:rPr>
                <w:lang w:val="zh-CN"/>
              </w:rPr>
              <w:t xml:space="preserve"> NRC-CNRC </w:t>
            </w:r>
            <w:r>
              <w:rPr>
                <w:lang w:val="zh-CN"/>
              </w:rPr>
              <w:t>施工技术更新第</w:t>
            </w:r>
            <w:r>
              <w:rPr>
                <w:lang w:val="zh-CN"/>
              </w:rPr>
              <w:t xml:space="preserve"> 51 </w:t>
            </w:r>
            <w:r>
              <w:rPr>
                <w:lang w:val="zh-CN"/>
              </w:rPr>
              <w:t>号，语音室声学效果设计</w:t>
            </w:r>
            <w:r>
              <w:rPr>
                <w:lang w:val="zh-CN"/>
              </w:rPr>
              <w:t xml:space="preserve"> (2002) </w:t>
            </w:r>
            <w:r>
              <w:rPr>
                <w:lang w:val="zh-CN"/>
              </w:rPr>
              <w:t>或美国以外的项目采用的当地对应的标准中所述的对教室和核心学习空间的建议混响时间。</w:t>
            </w:r>
          </w:p>
        </w:tc>
      </w:tr>
      <w:tr w:rsidR="0007255F" w:rsidTr="00A66F70">
        <w:tc>
          <w:tcPr>
            <w:tcW w:w="1242" w:type="dxa"/>
            <w:shd w:val="clear" w:color="auto" w:fill="98FB98"/>
          </w:tcPr>
          <w:p w:rsidR="0007255F" w:rsidRDefault="00A66F70">
            <w:r>
              <w:rPr>
                <w:rStyle w:val="SegmentID"/>
              </w:rPr>
              <w:t>3086</w:t>
            </w:r>
            <w:r>
              <w:rPr>
                <w:rStyle w:val="TransUnitID"/>
              </w:rPr>
              <w:t>168d8d13-9fdd-41ff-aaa8-a97eb4314afb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Exceptions</w:t>
            </w:r>
          </w:p>
        </w:tc>
        <w:tc>
          <w:tcPr>
            <w:tcW w:w="7137" w:type="dxa"/>
            <w:shd w:val="clear" w:color="auto" w:fill="98FB98"/>
          </w:tcPr>
          <w:p w:rsidR="0007255F" w:rsidRDefault="00A66F70">
            <w:pPr>
              <w:rPr>
                <w:lang w:val="zh-CN"/>
              </w:rPr>
            </w:pPr>
            <w:r>
              <w:rPr>
                <w:lang w:val="zh-CN"/>
              </w:rPr>
              <w:t>例外情况</w:t>
            </w:r>
          </w:p>
        </w:tc>
      </w:tr>
      <w:tr w:rsidR="0007255F" w:rsidTr="00A66F70">
        <w:tc>
          <w:tcPr>
            <w:tcW w:w="1242" w:type="dxa"/>
            <w:shd w:val="clear" w:color="auto" w:fill="FFFFFF"/>
          </w:tcPr>
          <w:p w:rsidR="0007255F" w:rsidRDefault="00A66F70">
            <w:r>
              <w:rPr>
                <w:rStyle w:val="SegmentID"/>
              </w:rPr>
              <w:t>3087</w:t>
            </w:r>
            <w:r>
              <w:rPr>
                <w:rStyle w:val="TransUnitID"/>
              </w:rPr>
              <w:t>5717cef9-47b9-4f39-99d6-e73d3bb47cf3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Exceptions to the requirements because of a limited scope of work or to observe historic preservation requirements will be considered.</w:t>
            </w:r>
          </w:p>
        </w:tc>
        <w:tc>
          <w:tcPr>
            <w:tcW w:w="7137" w:type="dxa"/>
            <w:shd w:val="clear" w:color="auto" w:fill="FFFFFF"/>
          </w:tcPr>
          <w:p w:rsidR="0007255F" w:rsidRDefault="00A66F70">
            <w:pPr>
              <w:rPr>
                <w:lang w:val="zh-CN"/>
              </w:rPr>
            </w:pPr>
            <w:r>
              <w:rPr>
                <w:lang w:val="zh-CN"/>
              </w:rPr>
              <w:t>应当考虑由于工作范围受限或为了遵守历史保护要求而存在的例外情况。</w:t>
            </w:r>
          </w:p>
        </w:tc>
      </w:tr>
      <w:tr w:rsidR="0007255F" w:rsidTr="00A66F70">
        <w:tc>
          <w:tcPr>
            <w:tcW w:w="1242" w:type="dxa"/>
            <w:shd w:val="clear" w:color="auto" w:fill="98FB98"/>
          </w:tcPr>
          <w:p w:rsidR="0007255F" w:rsidRDefault="00A66F70">
            <w:r>
              <w:rPr>
                <w:rStyle w:val="SegmentID"/>
              </w:rPr>
              <w:t>3088</w:t>
            </w:r>
            <w:r>
              <w:rPr>
                <w:rStyle w:val="TransUnitID"/>
              </w:rPr>
              <w:t>48f35eab-5782-4971-a5b8-b8e32c77dda8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EQ Credit: Enhanced Indoor A</w:t>
            </w:r>
            <w:r>
              <w:t>ir Quality Strategies</w:t>
            </w:r>
          </w:p>
        </w:tc>
        <w:tc>
          <w:tcPr>
            <w:tcW w:w="7137" w:type="dxa"/>
            <w:shd w:val="clear" w:color="auto" w:fill="98FB98"/>
          </w:tcPr>
          <w:p w:rsidR="0007255F" w:rsidRDefault="00A66F70">
            <w:pPr>
              <w:rPr>
                <w:lang w:val="zh-CN"/>
              </w:rPr>
            </w:pPr>
            <w:r>
              <w:rPr>
                <w:lang w:val="zh-CN"/>
              </w:rPr>
              <w:t xml:space="preserve">EQ </w:t>
            </w:r>
            <w:r>
              <w:rPr>
                <w:lang w:val="zh-CN"/>
              </w:rPr>
              <w:t>得分点：增强室内空气质量策略</w:t>
            </w:r>
            <w:r>
              <w:rPr>
                <w:lang w:val="zh-CN"/>
              </w:rPr>
              <w:t xml:space="preserve"> (Enhanced Indoor Air Quality Strategies)</w:t>
            </w:r>
          </w:p>
        </w:tc>
      </w:tr>
      <w:tr w:rsidR="0007255F" w:rsidTr="00A66F70">
        <w:tc>
          <w:tcPr>
            <w:tcW w:w="1242" w:type="dxa"/>
            <w:shd w:val="clear" w:color="auto" w:fill="98FB98"/>
          </w:tcPr>
          <w:p w:rsidR="0007255F" w:rsidRDefault="00A66F70">
            <w:r>
              <w:rPr>
                <w:rStyle w:val="SegmentID"/>
              </w:rPr>
              <w:t>3089</w:t>
            </w:r>
            <w:r>
              <w:rPr>
                <w:rStyle w:val="TransUnitID"/>
              </w:rPr>
              <w:t>bd6be2d0-fdb6-4cee-a99f-29d6b5d20171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3090</w:t>
            </w:r>
            <w:r>
              <w:rPr>
                <w:rStyle w:val="TransUnitID"/>
              </w:rPr>
              <w:t>c08dd8f9-e7f3-4333-8509-12698ed439c8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 points</w:t>
            </w:r>
          </w:p>
        </w:tc>
        <w:tc>
          <w:tcPr>
            <w:tcW w:w="7137" w:type="dxa"/>
            <w:shd w:val="clear" w:color="auto" w:fill="98FB98"/>
          </w:tcPr>
          <w:p w:rsidR="0007255F" w:rsidRDefault="00A66F70">
            <w:pPr>
              <w:rPr>
                <w:lang w:val="zh-CN"/>
              </w:rPr>
            </w:pP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3091</w:t>
            </w:r>
            <w:r>
              <w:rPr>
                <w:rStyle w:val="TransUnitID"/>
              </w:rPr>
              <w:t>0dafc738-f671-4782-a8e7-7534e67fb4e2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3092</w:t>
            </w:r>
            <w:r>
              <w:rPr>
                <w:rStyle w:val="TransUnitID"/>
              </w:rPr>
              <w:t>f389aa9a-6cb5-4924-9dfe-dcd00e2b0785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(1–2 points)</w:t>
            </w:r>
          </w:p>
        </w:tc>
        <w:tc>
          <w:tcPr>
            <w:tcW w:w="7137" w:type="dxa"/>
            <w:shd w:val="clear" w:color="auto" w:fill="98FB98"/>
          </w:tcPr>
          <w:p w:rsidR="0007255F" w:rsidRDefault="00A66F70">
            <w:pPr>
              <w:rPr>
                <w:lang w:val="zh-CN"/>
              </w:rPr>
            </w:pPr>
            <w:r>
              <w:rPr>
                <w:lang w:val="zh-CN"/>
              </w:rPr>
              <w:t>新建建筑（</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3093</w:t>
            </w:r>
            <w:r>
              <w:rPr>
                <w:rStyle w:val="TransUnitID"/>
              </w:rPr>
              <w:t>4012af2a-2045-4eb0-a011-a676c4bc54c5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w:t>
            </w:r>
            <w:r>
              <w:t xml:space="preserve"> Shell (1–2 points)</w:t>
            </w:r>
          </w:p>
        </w:tc>
        <w:tc>
          <w:tcPr>
            <w:tcW w:w="7137" w:type="dxa"/>
            <w:shd w:val="clear" w:color="auto" w:fill="98FB98"/>
          </w:tcPr>
          <w:p w:rsidR="0007255F" w:rsidRDefault="00A66F70">
            <w:pPr>
              <w:rPr>
                <w:lang w:val="zh-CN"/>
              </w:rPr>
            </w:pPr>
            <w:r>
              <w:rPr>
                <w:lang w:val="zh-CN"/>
              </w:rPr>
              <w:t>核心与外壳（</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3094</w:t>
            </w:r>
            <w:r>
              <w:rPr>
                <w:rStyle w:val="TransUnitID"/>
              </w:rPr>
              <w:t>8a7ffc25-9475-4204-9785-0eb999f9618a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(1–2 points)</w:t>
            </w:r>
          </w:p>
        </w:tc>
        <w:tc>
          <w:tcPr>
            <w:tcW w:w="7137" w:type="dxa"/>
            <w:shd w:val="clear" w:color="auto" w:fill="98FB98"/>
          </w:tcPr>
          <w:p w:rsidR="0007255F" w:rsidRDefault="00A66F70">
            <w:pPr>
              <w:rPr>
                <w:lang w:val="zh-CN"/>
              </w:rPr>
            </w:pPr>
            <w:r>
              <w:rPr>
                <w:lang w:val="zh-CN"/>
              </w:rPr>
              <w:t>学校（</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3095</w:t>
            </w:r>
            <w:r>
              <w:rPr>
                <w:rStyle w:val="TransUnitID"/>
              </w:rPr>
              <w:t>8e5ea91e-e968-4ac5-ae61-93ae097eda3e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(1–2 points)</w:t>
            </w:r>
          </w:p>
        </w:tc>
        <w:tc>
          <w:tcPr>
            <w:tcW w:w="7137" w:type="dxa"/>
            <w:shd w:val="clear" w:color="auto" w:fill="98FB98"/>
          </w:tcPr>
          <w:p w:rsidR="0007255F" w:rsidRDefault="00A66F70">
            <w:pPr>
              <w:rPr>
                <w:lang w:val="zh-CN"/>
              </w:rPr>
            </w:pPr>
            <w:r>
              <w:rPr>
                <w:lang w:val="zh-CN"/>
              </w:rPr>
              <w:t>零售（</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3096</w:t>
            </w:r>
            <w:r>
              <w:rPr>
                <w:rStyle w:val="TransUnitID"/>
              </w:rPr>
              <w:t>adf3231f-9007-4c99-ae0a-c9a5b4c798dc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(1–2 points)</w:t>
            </w:r>
          </w:p>
        </w:tc>
        <w:tc>
          <w:tcPr>
            <w:tcW w:w="7137" w:type="dxa"/>
            <w:shd w:val="clear" w:color="auto" w:fill="98FB98"/>
          </w:tcPr>
          <w:p w:rsidR="0007255F" w:rsidRDefault="00A66F70">
            <w:pPr>
              <w:rPr>
                <w:lang w:val="zh-CN"/>
              </w:rPr>
            </w:pPr>
            <w:r>
              <w:rPr>
                <w:lang w:val="zh-CN"/>
              </w:rPr>
              <w:t>数据中心（</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3097</w:t>
            </w:r>
            <w:r>
              <w:rPr>
                <w:rStyle w:val="TransUnitID"/>
              </w:rPr>
              <w:t>948be866-c552-4960-92ad-9485800f2a63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(1–2 points)</w:t>
            </w:r>
          </w:p>
        </w:tc>
        <w:tc>
          <w:tcPr>
            <w:tcW w:w="7137" w:type="dxa"/>
            <w:shd w:val="clear" w:color="auto" w:fill="98FB98"/>
          </w:tcPr>
          <w:p w:rsidR="0007255F" w:rsidRDefault="00A66F70">
            <w:pPr>
              <w:rPr>
                <w:lang w:val="zh-CN"/>
              </w:rPr>
            </w:pPr>
            <w:r>
              <w:rPr>
                <w:lang w:val="zh-CN"/>
              </w:rPr>
              <w:t>仓储和配送中心（</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3098</w:t>
            </w:r>
            <w:r>
              <w:rPr>
                <w:rStyle w:val="TransUnitID"/>
              </w:rPr>
              <w:t>609c5011-d852-498d-96f4-544ce28cdc7b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(1–2 points)</w:t>
            </w:r>
          </w:p>
        </w:tc>
        <w:tc>
          <w:tcPr>
            <w:tcW w:w="7137" w:type="dxa"/>
            <w:shd w:val="clear" w:color="auto" w:fill="98FB98"/>
          </w:tcPr>
          <w:p w:rsidR="0007255F" w:rsidRDefault="00A66F70">
            <w:pPr>
              <w:rPr>
                <w:lang w:val="zh-CN"/>
              </w:rPr>
            </w:pPr>
            <w:r>
              <w:rPr>
                <w:lang w:val="zh-CN"/>
              </w:rPr>
              <w:t>宾馆接待（</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3099</w:t>
            </w:r>
            <w:r>
              <w:rPr>
                <w:rStyle w:val="TransUnitID"/>
              </w:rPr>
              <w:t>9506e13a-1621-43ed-ba28-086b75d6ab08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(1–2 points)</w:t>
            </w:r>
          </w:p>
        </w:tc>
        <w:tc>
          <w:tcPr>
            <w:tcW w:w="7137" w:type="dxa"/>
            <w:shd w:val="clear" w:color="auto" w:fill="98FB98"/>
          </w:tcPr>
          <w:p w:rsidR="0007255F" w:rsidRDefault="00A66F70">
            <w:pPr>
              <w:rPr>
                <w:lang w:val="zh-CN"/>
              </w:rPr>
            </w:pPr>
            <w:r>
              <w:rPr>
                <w:lang w:val="zh-CN"/>
              </w:rPr>
              <w:t>医疗保健（</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lastRenderedPageBreak/>
              <w:t>3100</w:t>
            </w:r>
            <w:r>
              <w:rPr>
                <w:rStyle w:val="TransUnitID"/>
              </w:rPr>
              <w:t>55274afc-08a2-4b23-973a-5ee0f2a2b680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3101</w:t>
            </w:r>
            <w:r>
              <w:rPr>
                <w:rStyle w:val="TransUnitID"/>
              </w:rPr>
              <w:t>a3bcf720-cf23-43b6-a201-5c91bcd91676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promote occupants’ comfort, well-being, and productivity by improving indoor air quality.</w:t>
            </w:r>
          </w:p>
        </w:tc>
        <w:tc>
          <w:tcPr>
            <w:tcW w:w="7137" w:type="dxa"/>
            <w:shd w:val="clear" w:color="auto" w:fill="98FB98"/>
          </w:tcPr>
          <w:p w:rsidR="0007255F" w:rsidRDefault="00A66F70">
            <w:pPr>
              <w:rPr>
                <w:lang w:val="zh-CN"/>
              </w:rPr>
            </w:pPr>
            <w:r>
              <w:rPr>
                <w:lang w:val="zh-CN"/>
              </w:rPr>
              <w:t>通过提高室内空气质量改善驻户的舒适、健康和生产效率。</w:t>
            </w:r>
          </w:p>
        </w:tc>
      </w:tr>
      <w:tr w:rsidR="0007255F" w:rsidTr="00A66F70">
        <w:tc>
          <w:tcPr>
            <w:tcW w:w="1242" w:type="dxa"/>
            <w:shd w:val="clear" w:color="auto" w:fill="98FB98"/>
          </w:tcPr>
          <w:p w:rsidR="0007255F" w:rsidRDefault="00A66F70">
            <w:r>
              <w:rPr>
                <w:rStyle w:val="SegmentID"/>
              </w:rPr>
              <w:t>3102</w:t>
            </w:r>
            <w:r>
              <w:rPr>
                <w:rStyle w:val="TransUnitID"/>
              </w:rPr>
              <w:t>021df05c-8180-42c7-8030-d902801f1b5f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3103</w:t>
            </w:r>
            <w:r>
              <w:rPr>
                <w:rStyle w:val="TransUnitID"/>
              </w:rPr>
              <w:t>9a24bff7-bc4d-4da2-a544-5d78b5f1e6e4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Data Centers, Warehouses &amp; Distribution Centers, Hospitality, Healthcare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、学校、零售、数据中心、仓储和配送中心、宾馆接待、医疗保健</w:t>
            </w:r>
          </w:p>
        </w:tc>
      </w:tr>
      <w:tr w:rsidR="0007255F" w:rsidTr="00A66F70">
        <w:tc>
          <w:tcPr>
            <w:tcW w:w="1242" w:type="dxa"/>
            <w:shd w:val="clear" w:color="auto" w:fill="98FB98"/>
          </w:tcPr>
          <w:p w:rsidR="0007255F" w:rsidRDefault="00A66F70">
            <w:r>
              <w:rPr>
                <w:rStyle w:val="SegmentID"/>
              </w:rPr>
              <w:t>3104</w:t>
            </w:r>
            <w:r>
              <w:rPr>
                <w:rStyle w:val="TransUnitID"/>
              </w:rPr>
              <w:t>f16782ff-d089-468e-8b9c-ea37064cc76e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98FB98"/>
          </w:tcPr>
          <w:p w:rsidR="0007255F" w:rsidRDefault="00A66F70">
            <w:r>
              <w:rPr>
                <w:rStyle w:val="SegmentID"/>
              </w:rPr>
              <w:t>3105</w:t>
            </w:r>
            <w:r>
              <w:rPr>
                <w:rStyle w:val="TransUnitID"/>
              </w:rPr>
              <w:t>f16782ff-d089-468e-8b9c-ea37064cc76e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Enhanced IAQ Strategies (1 point)</w:t>
            </w:r>
          </w:p>
        </w:tc>
        <w:tc>
          <w:tcPr>
            <w:tcW w:w="7137" w:type="dxa"/>
            <w:shd w:val="clear" w:color="auto" w:fill="98FB98"/>
          </w:tcPr>
          <w:p w:rsidR="0007255F" w:rsidRDefault="00A66F70">
            <w:pPr>
              <w:rPr>
                <w:lang w:val="zh-CN"/>
              </w:rPr>
            </w:pPr>
            <w:r>
              <w:rPr>
                <w:lang w:val="zh-CN"/>
              </w:rPr>
              <w:t>增强</w:t>
            </w:r>
            <w:r>
              <w:rPr>
                <w:lang w:val="zh-CN"/>
              </w:rPr>
              <w:t xml:space="preserve"> IAQ </w:t>
            </w:r>
            <w:r>
              <w:rPr>
                <w:lang w:val="zh-CN"/>
              </w:rPr>
              <w:t>策略（</w:t>
            </w:r>
            <w:r>
              <w:rPr>
                <w:lang w:val="zh-CN"/>
              </w:rPr>
              <w:t xml:space="preserve">1 </w:t>
            </w:r>
            <w:r>
              <w:rPr>
                <w:lang w:val="zh-CN"/>
              </w:rPr>
              <w:t>分）</w:t>
            </w:r>
          </w:p>
        </w:tc>
      </w:tr>
      <w:tr w:rsidR="0007255F" w:rsidTr="00A66F70">
        <w:tc>
          <w:tcPr>
            <w:tcW w:w="1242" w:type="dxa"/>
            <w:shd w:val="clear" w:color="auto" w:fill="D3D3D3"/>
          </w:tcPr>
          <w:p w:rsidR="0007255F" w:rsidRDefault="00A66F70">
            <w:r>
              <w:rPr>
                <w:rStyle w:val="SegmentID"/>
              </w:rPr>
              <w:t>3106</w:t>
            </w:r>
            <w:r>
              <w:rPr>
                <w:rStyle w:val="TransUnitID"/>
              </w:rPr>
              <w:t>0f744c64-ca75-4bd7-9930-ce1ea89c2f56</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Comply with the following requirements, as applicable.</w:t>
            </w:r>
          </w:p>
        </w:tc>
        <w:tc>
          <w:tcPr>
            <w:tcW w:w="7137" w:type="dxa"/>
            <w:shd w:val="clear" w:color="auto" w:fill="D3D3D3"/>
          </w:tcPr>
          <w:p w:rsidR="0007255F" w:rsidRDefault="00A66F70">
            <w:pPr>
              <w:rPr>
                <w:lang w:val="zh-CN"/>
              </w:rPr>
            </w:pPr>
            <w:r>
              <w:rPr>
                <w:lang w:val="zh-CN"/>
              </w:rPr>
              <w:t>符合以下要求（如适用）。</w:t>
            </w:r>
          </w:p>
        </w:tc>
      </w:tr>
      <w:tr w:rsidR="0007255F" w:rsidTr="00A66F70">
        <w:tc>
          <w:tcPr>
            <w:tcW w:w="1242" w:type="dxa"/>
            <w:shd w:val="clear" w:color="auto" w:fill="98FB98"/>
          </w:tcPr>
          <w:p w:rsidR="0007255F" w:rsidRDefault="00A66F70">
            <w:r>
              <w:rPr>
                <w:rStyle w:val="SegmentID"/>
              </w:rPr>
              <w:t>3107</w:t>
            </w:r>
            <w:r>
              <w:rPr>
                <w:rStyle w:val="TransUnitID"/>
              </w:rPr>
              <w:t>6945df8a-fe96-4da6-9f</w:t>
            </w:r>
            <w:r>
              <w:rPr>
                <w:rStyle w:val="TransUnitID"/>
              </w:rPr>
              <w:t>3b-18e9314af02b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Mechanically ventilated spaces:</w:t>
            </w:r>
          </w:p>
        </w:tc>
        <w:tc>
          <w:tcPr>
            <w:tcW w:w="7137" w:type="dxa"/>
            <w:shd w:val="clear" w:color="auto" w:fill="98FB98"/>
          </w:tcPr>
          <w:p w:rsidR="0007255F" w:rsidRDefault="00A66F70">
            <w:pPr>
              <w:rPr>
                <w:lang w:val="zh-CN"/>
              </w:rPr>
            </w:pPr>
            <w:r>
              <w:rPr>
                <w:lang w:val="zh-CN"/>
              </w:rPr>
              <w:t>采用机械通风的空间：</w:t>
            </w:r>
          </w:p>
        </w:tc>
      </w:tr>
      <w:tr w:rsidR="0007255F" w:rsidTr="00A66F70">
        <w:tc>
          <w:tcPr>
            <w:tcW w:w="1242" w:type="dxa"/>
            <w:shd w:val="clear" w:color="auto" w:fill="D3D3D3"/>
          </w:tcPr>
          <w:p w:rsidR="0007255F" w:rsidRDefault="00A66F70">
            <w:r>
              <w:rPr>
                <w:rStyle w:val="SegmentID"/>
              </w:rPr>
              <w:t>3108</w:t>
            </w:r>
            <w:r>
              <w:rPr>
                <w:rStyle w:val="TransUnitID"/>
              </w:rPr>
              <w:t>1192dd52-d50f-4154-aa14-270c4bb8a006</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entryway systems;</w:t>
            </w:r>
          </w:p>
        </w:tc>
        <w:tc>
          <w:tcPr>
            <w:tcW w:w="7137" w:type="dxa"/>
            <w:shd w:val="clear" w:color="auto" w:fill="D3D3D3"/>
          </w:tcPr>
          <w:p w:rsidR="0007255F" w:rsidRDefault="00A66F70">
            <w:pPr>
              <w:rPr>
                <w:lang w:val="zh-CN"/>
              </w:rPr>
            </w:pPr>
            <w:r>
              <w:rPr>
                <w:lang w:val="zh-CN"/>
              </w:rPr>
              <w:t>入口通道系统；</w:t>
            </w:r>
          </w:p>
        </w:tc>
      </w:tr>
      <w:tr w:rsidR="0007255F" w:rsidTr="00A66F70">
        <w:tc>
          <w:tcPr>
            <w:tcW w:w="1242" w:type="dxa"/>
            <w:shd w:val="clear" w:color="auto" w:fill="98FB98"/>
          </w:tcPr>
          <w:p w:rsidR="0007255F" w:rsidRDefault="00A66F70">
            <w:r>
              <w:rPr>
                <w:rStyle w:val="SegmentID"/>
              </w:rPr>
              <w:t>3109</w:t>
            </w:r>
            <w:r>
              <w:rPr>
                <w:rStyle w:val="TransUnitID"/>
              </w:rPr>
              <w:t>9530af3d-b6c4-491a-b9c8-1828b5933b2b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interior cross-contamination prevention; and</w:t>
            </w:r>
          </w:p>
        </w:tc>
        <w:tc>
          <w:tcPr>
            <w:tcW w:w="7137" w:type="dxa"/>
            <w:shd w:val="clear" w:color="auto" w:fill="98FB98"/>
          </w:tcPr>
          <w:p w:rsidR="0007255F" w:rsidRDefault="00A66F70">
            <w:pPr>
              <w:rPr>
                <w:lang w:val="zh-CN"/>
              </w:rPr>
            </w:pPr>
            <w:r>
              <w:rPr>
                <w:lang w:val="zh-CN"/>
              </w:rPr>
              <w:t>防止室内交叉污染；以及</w:t>
            </w:r>
          </w:p>
        </w:tc>
      </w:tr>
      <w:tr w:rsidR="0007255F" w:rsidTr="00A66F70">
        <w:tc>
          <w:tcPr>
            <w:tcW w:w="1242" w:type="dxa"/>
            <w:shd w:val="clear" w:color="auto" w:fill="98FB98"/>
          </w:tcPr>
          <w:p w:rsidR="0007255F" w:rsidRDefault="00A66F70">
            <w:r>
              <w:rPr>
                <w:rStyle w:val="SegmentID"/>
              </w:rPr>
              <w:t>3110</w:t>
            </w:r>
            <w:r>
              <w:rPr>
                <w:rStyle w:val="TransUnitID"/>
              </w:rPr>
              <w:t>8a93c86a-cb7a-4484-9a52-2a650b4695bf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filtration.</w:t>
            </w:r>
          </w:p>
        </w:tc>
        <w:tc>
          <w:tcPr>
            <w:tcW w:w="7137" w:type="dxa"/>
            <w:shd w:val="clear" w:color="auto" w:fill="98FB98"/>
          </w:tcPr>
          <w:p w:rsidR="0007255F" w:rsidRDefault="00A66F70">
            <w:pPr>
              <w:rPr>
                <w:lang w:val="zh-CN"/>
              </w:rPr>
            </w:pPr>
            <w:r>
              <w:rPr>
                <w:lang w:val="zh-CN"/>
              </w:rPr>
              <w:t>过滤。</w:t>
            </w:r>
          </w:p>
        </w:tc>
      </w:tr>
      <w:tr w:rsidR="0007255F" w:rsidTr="00A66F70">
        <w:tc>
          <w:tcPr>
            <w:tcW w:w="1242" w:type="dxa"/>
            <w:shd w:val="clear" w:color="auto" w:fill="98FB98"/>
          </w:tcPr>
          <w:p w:rsidR="0007255F" w:rsidRDefault="00A66F70">
            <w:r>
              <w:rPr>
                <w:rStyle w:val="SegmentID"/>
              </w:rPr>
              <w:t>3111</w:t>
            </w:r>
            <w:r>
              <w:rPr>
                <w:rStyle w:val="TransUnitID"/>
              </w:rPr>
              <w:t>4ecc6c51-d76a-4857-98dd-b659de62e4eb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Naturally ventilated spaces:</w:t>
            </w:r>
          </w:p>
        </w:tc>
        <w:tc>
          <w:tcPr>
            <w:tcW w:w="7137" w:type="dxa"/>
            <w:shd w:val="clear" w:color="auto" w:fill="98FB98"/>
          </w:tcPr>
          <w:p w:rsidR="0007255F" w:rsidRDefault="00A66F70">
            <w:pPr>
              <w:rPr>
                <w:lang w:val="zh-CN"/>
              </w:rPr>
            </w:pPr>
            <w:r>
              <w:rPr>
                <w:lang w:val="zh-CN"/>
              </w:rPr>
              <w:t>采用自然通风的空间：</w:t>
            </w:r>
          </w:p>
        </w:tc>
      </w:tr>
      <w:tr w:rsidR="0007255F" w:rsidTr="00A66F70">
        <w:tc>
          <w:tcPr>
            <w:tcW w:w="1242" w:type="dxa"/>
            <w:shd w:val="clear" w:color="auto" w:fill="98FB98"/>
          </w:tcPr>
          <w:p w:rsidR="0007255F" w:rsidRDefault="00A66F70">
            <w:r>
              <w:rPr>
                <w:rStyle w:val="SegmentID"/>
              </w:rPr>
              <w:t>3112</w:t>
            </w:r>
            <w:r>
              <w:rPr>
                <w:rStyle w:val="TransUnitID"/>
              </w:rPr>
              <w:t>ba04c01e-c890-4ae2-9bb3-1032278b048f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entryway systems; and</w:t>
            </w:r>
          </w:p>
        </w:tc>
        <w:tc>
          <w:tcPr>
            <w:tcW w:w="7137" w:type="dxa"/>
            <w:shd w:val="clear" w:color="auto" w:fill="98FB98"/>
          </w:tcPr>
          <w:p w:rsidR="0007255F" w:rsidRDefault="00A66F70">
            <w:pPr>
              <w:rPr>
                <w:lang w:val="zh-CN"/>
              </w:rPr>
            </w:pPr>
            <w:r>
              <w:rPr>
                <w:lang w:val="zh-CN"/>
              </w:rPr>
              <w:t>入口通道系统；以及</w:t>
            </w:r>
          </w:p>
        </w:tc>
      </w:tr>
      <w:tr w:rsidR="0007255F" w:rsidTr="00A66F70">
        <w:tc>
          <w:tcPr>
            <w:tcW w:w="1242" w:type="dxa"/>
            <w:shd w:val="clear" w:color="auto" w:fill="98FB98"/>
          </w:tcPr>
          <w:p w:rsidR="0007255F" w:rsidRDefault="00A66F70">
            <w:r>
              <w:rPr>
                <w:rStyle w:val="SegmentID"/>
              </w:rPr>
              <w:t>3113</w:t>
            </w:r>
            <w:r>
              <w:rPr>
                <w:rStyle w:val="TransUnitID"/>
              </w:rPr>
              <w:t>41f66448-5607-461c-9199-4f29e7ff2c7c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natural ventilation design calculations.</w:t>
            </w:r>
          </w:p>
        </w:tc>
        <w:tc>
          <w:tcPr>
            <w:tcW w:w="7137" w:type="dxa"/>
            <w:shd w:val="clear" w:color="auto" w:fill="98FB98"/>
          </w:tcPr>
          <w:p w:rsidR="0007255F" w:rsidRDefault="00A66F70">
            <w:pPr>
              <w:rPr>
                <w:lang w:val="zh-CN"/>
              </w:rPr>
            </w:pPr>
            <w:r>
              <w:rPr>
                <w:lang w:val="zh-CN"/>
              </w:rPr>
              <w:t>自然通风设计计算。</w:t>
            </w:r>
          </w:p>
        </w:tc>
      </w:tr>
      <w:tr w:rsidR="0007255F" w:rsidTr="00A66F70">
        <w:tc>
          <w:tcPr>
            <w:tcW w:w="1242" w:type="dxa"/>
            <w:shd w:val="clear" w:color="auto" w:fill="98FB98"/>
          </w:tcPr>
          <w:p w:rsidR="0007255F" w:rsidRDefault="00A66F70">
            <w:r>
              <w:rPr>
                <w:rStyle w:val="SegmentID"/>
              </w:rPr>
              <w:t>3114</w:t>
            </w:r>
            <w:r>
              <w:rPr>
                <w:rStyle w:val="TransUnitID"/>
              </w:rPr>
              <w:t>94d742b1-c8a1-4fc6-929b-9685734d5e97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Mixed-mode systems:</w:t>
            </w:r>
          </w:p>
        </w:tc>
        <w:tc>
          <w:tcPr>
            <w:tcW w:w="7137" w:type="dxa"/>
            <w:shd w:val="clear" w:color="auto" w:fill="98FB98"/>
          </w:tcPr>
          <w:p w:rsidR="0007255F" w:rsidRDefault="00A66F70">
            <w:pPr>
              <w:rPr>
                <w:lang w:val="zh-CN"/>
              </w:rPr>
            </w:pPr>
            <w:r>
              <w:rPr>
                <w:lang w:val="zh-CN"/>
              </w:rPr>
              <w:t>混合模式系统：</w:t>
            </w:r>
          </w:p>
        </w:tc>
      </w:tr>
      <w:tr w:rsidR="0007255F" w:rsidTr="00A66F70">
        <w:tc>
          <w:tcPr>
            <w:tcW w:w="1242" w:type="dxa"/>
            <w:shd w:val="clear" w:color="auto" w:fill="98FB98"/>
          </w:tcPr>
          <w:p w:rsidR="0007255F" w:rsidRDefault="00A66F70">
            <w:r>
              <w:rPr>
                <w:rStyle w:val="SegmentID"/>
              </w:rPr>
              <w:t>3115</w:t>
            </w:r>
            <w:r>
              <w:rPr>
                <w:rStyle w:val="TransUnitID"/>
              </w:rPr>
              <w:t>20c575fc-0012-4be4-9ca5-9ab0a07f57d7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entryway systems;</w:t>
            </w:r>
          </w:p>
        </w:tc>
        <w:tc>
          <w:tcPr>
            <w:tcW w:w="7137" w:type="dxa"/>
            <w:shd w:val="clear" w:color="auto" w:fill="98FB98"/>
          </w:tcPr>
          <w:p w:rsidR="0007255F" w:rsidRDefault="00A66F70">
            <w:pPr>
              <w:rPr>
                <w:lang w:val="zh-CN"/>
              </w:rPr>
            </w:pPr>
            <w:r>
              <w:rPr>
                <w:lang w:val="zh-CN"/>
              </w:rPr>
              <w:t>入口通道系统；</w:t>
            </w:r>
          </w:p>
        </w:tc>
      </w:tr>
      <w:tr w:rsidR="0007255F" w:rsidTr="00A66F70">
        <w:tc>
          <w:tcPr>
            <w:tcW w:w="1242" w:type="dxa"/>
            <w:shd w:val="clear" w:color="auto" w:fill="98FB98"/>
          </w:tcPr>
          <w:p w:rsidR="0007255F" w:rsidRDefault="00A66F70">
            <w:r>
              <w:rPr>
                <w:rStyle w:val="SegmentID"/>
              </w:rPr>
              <w:t>3116</w:t>
            </w:r>
            <w:r>
              <w:rPr>
                <w:rStyle w:val="TransUnitID"/>
              </w:rPr>
              <w:t>bb8e9d62-6b27-40fe-8b7d-371acc6a03eb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interior cross-contamination prevention;</w:t>
            </w:r>
          </w:p>
        </w:tc>
        <w:tc>
          <w:tcPr>
            <w:tcW w:w="7137" w:type="dxa"/>
            <w:shd w:val="clear" w:color="auto" w:fill="98FB98"/>
          </w:tcPr>
          <w:p w:rsidR="0007255F" w:rsidRDefault="00A66F70">
            <w:pPr>
              <w:rPr>
                <w:lang w:val="zh-CN"/>
              </w:rPr>
            </w:pPr>
            <w:r>
              <w:rPr>
                <w:lang w:val="zh-CN"/>
              </w:rPr>
              <w:t>防止室内交叉污染；</w:t>
            </w:r>
          </w:p>
        </w:tc>
      </w:tr>
      <w:tr w:rsidR="0007255F" w:rsidTr="00A66F70">
        <w:tc>
          <w:tcPr>
            <w:tcW w:w="1242" w:type="dxa"/>
            <w:shd w:val="clear" w:color="auto" w:fill="98FB98"/>
          </w:tcPr>
          <w:p w:rsidR="0007255F" w:rsidRDefault="00A66F70">
            <w:r>
              <w:rPr>
                <w:rStyle w:val="SegmentID"/>
              </w:rPr>
              <w:t>3117</w:t>
            </w:r>
            <w:r>
              <w:rPr>
                <w:rStyle w:val="TransUnitID"/>
              </w:rPr>
              <w:t>822d4d82</w:t>
            </w:r>
            <w:r>
              <w:rPr>
                <w:rStyle w:val="TransUnitID"/>
              </w:rPr>
              <w:t>-dac4-494e-8984-061b79b19e3e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filtration;</w:t>
            </w:r>
          </w:p>
        </w:tc>
        <w:tc>
          <w:tcPr>
            <w:tcW w:w="7137" w:type="dxa"/>
            <w:shd w:val="clear" w:color="auto" w:fill="98FB98"/>
          </w:tcPr>
          <w:p w:rsidR="0007255F" w:rsidRDefault="00A66F70">
            <w:pPr>
              <w:rPr>
                <w:lang w:val="zh-CN"/>
              </w:rPr>
            </w:pPr>
            <w:r>
              <w:rPr>
                <w:lang w:val="zh-CN"/>
              </w:rPr>
              <w:t>过滤；</w:t>
            </w:r>
          </w:p>
        </w:tc>
      </w:tr>
      <w:tr w:rsidR="0007255F" w:rsidTr="00A66F70">
        <w:tc>
          <w:tcPr>
            <w:tcW w:w="1242" w:type="dxa"/>
            <w:shd w:val="clear" w:color="auto" w:fill="98FB98"/>
          </w:tcPr>
          <w:p w:rsidR="0007255F" w:rsidRDefault="00A66F70">
            <w:r>
              <w:rPr>
                <w:rStyle w:val="SegmentID"/>
              </w:rPr>
              <w:t>3118</w:t>
            </w:r>
            <w:r>
              <w:rPr>
                <w:rStyle w:val="TransUnitID"/>
              </w:rPr>
              <w:t>ade337e4-4488-4bea-bf1a-46e1007271c4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natural ventilation design calculations; and</w:t>
            </w:r>
          </w:p>
        </w:tc>
        <w:tc>
          <w:tcPr>
            <w:tcW w:w="7137" w:type="dxa"/>
            <w:shd w:val="clear" w:color="auto" w:fill="98FB98"/>
          </w:tcPr>
          <w:p w:rsidR="0007255F" w:rsidRDefault="00A66F70">
            <w:pPr>
              <w:rPr>
                <w:lang w:val="zh-CN"/>
              </w:rPr>
            </w:pPr>
            <w:r>
              <w:rPr>
                <w:lang w:val="zh-CN"/>
              </w:rPr>
              <w:t>自然通风设计计算；以及</w:t>
            </w:r>
          </w:p>
        </w:tc>
      </w:tr>
      <w:tr w:rsidR="0007255F" w:rsidTr="00A66F70">
        <w:tc>
          <w:tcPr>
            <w:tcW w:w="1242" w:type="dxa"/>
            <w:shd w:val="clear" w:color="auto" w:fill="98FB98"/>
          </w:tcPr>
          <w:p w:rsidR="0007255F" w:rsidRDefault="00A66F70">
            <w:r>
              <w:rPr>
                <w:rStyle w:val="SegmentID"/>
              </w:rPr>
              <w:t>3119</w:t>
            </w:r>
            <w:r>
              <w:rPr>
                <w:rStyle w:val="TransUnitID"/>
              </w:rPr>
              <w:t>a59d2bd9-7752-4d3d-a094-ce38fe28caaf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mixed-mode design calculations.</w:t>
            </w:r>
          </w:p>
        </w:tc>
        <w:tc>
          <w:tcPr>
            <w:tcW w:w="7137" w:type="dxa"/>
            <w:shd w:val="clear" w:color="auto" w:fill="98FB98"/>
          </w:tcPr>
          <w:p w:rsidR="0007255F" w:rsidRDefault="00A66F70">
            <w:pPr>
              <w:rPr>
                <w:lang w:val="zh-CN"/>
              </w:rPr>
            </w:pPr>
            <w:r>
              <w:rPr>
                <w:lang w:val="zh-CN"/>
              </w:rPr>
              <w:t>混合模式设计计算。</w:t>
            </w:r>
          </w:p>
        </w:tc>
      </w:tr>
      <w:tr w:rsidR="0007255F" w:rsidTr="00A66F70">
        <w:tc>
          <w:tcPr>
            <w:tcW w:w="1242" w:type="dxa"/>
            <w:shd w:val="clear" w:color="auto" w:fill="98FB98"/>
          </w:tcPr>
          <w:p w:rsidR="0007255F" w:rsidRDefault="00A66F70">
            <w:r>
              <w:rPr>
                <w:rStyle w:val="SegmentID"/>
              </w:rPr>
              <w:t>3120</w:t>
            </w:r>
            <w:r>
              <w:rPr>
                <w:rStyle w:val="TransUnitID"/>
              </w:rPr>
              <w:t>dd0c2190-42bb-4c51-86f5-b24e04e55b76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 Entryway Systems</w:t>
            </w:r>
          </w:p>
        </w:tc>
        <w:tc>
          <w:tcPr>
            <w:tcW w:w="7137" w:type="dxa"/>
            <w:shd w:val="clear" w:color="auto" w:fill="98FB98"/>
          </w:tcPr>
          <w:p w:rsidR="0007255F" w:rsidRDefault="00A66F70">
            <w:pPr>
              <w:rPr>
                <w:lang w:val="zh-CN"/>
              </w:rPr>
            </w:pPr>
            <w:r>
              <w:rPr>
                <w:lang w:val="zh-CN"/>
              </w:rPr>
              <w:t xml:space="preserve">A. </w:t>
            </w:r>
            <w:r>
              <w:rPr>
                <w:lang w:val="zh-CN"/>
              </w:rPr>
              <w:t>入口通道系统</w:t>
            </w:r>
          </w:p>
        </w:tc>
      </w:tr>
      <w:tr w:rsidR="0007255F" w:rsidTr="00A66F70">
        <w:tc>
          <w:tcPr>
            <w:tcW w:w="1242" w:type="dxa"/>
            <w:shd w:val="clear" w:color="auto" w:fill="98FB98"/>
          </w:tcPr>
          <w:p w:rsidR="0007255F" w:rsidRDefault="00A66F70">
            <w:r>
              <w:rPr>
                <w:rStyle w:val="SegmentID"/>
              </w:rPr>
              <w:t>3121</w:t>
            </w:r>
            <w:r>
              <w:rPr>
                <w:rStyle w:val="TransUnitID"/>
              </w:rPr>
              <w:t>380840a8-df38-444e-92c8-41b42a4eb742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Install permanent entryway systems at least 10 feet (3 meters) long in the primary direction of travel to capture dirt and particulates entering the building at regularly used exterior entrances.</w:t>
            </w:r>
          </w:p>
        </w:tc>
        <w:tc>
          <w:tcPr>
            <w:tcW w:w="7137" w:type="dxa"/>
            <w:shd w:val="clear" w:color="auto" w:fill="98FB98"/>
          </w:tcPr>
          <w:p w:rsidR="0007255F" w:rsidRDefault="00A66F70">
            <w:pPr>
              <w:rPr>
                <w:lang w:val="zh-CN"/>
              </w:rPr>
            </w:pPr>
            <w:r>
              <w:rPr>
                <w:lang w:val="zh-CN"/>
              </w:rPr>
              <w:t>在主要行进方向上安装至少</w:t>
            </w:r>
            <w:r>
              <w:rPr>
                <w:lang w:val="zh-CN"/>
              </w:rPr>
              <w:t xml:space="preserve"> 10 </w:t>
            </w:r>
            <w:r>
              <w:rPr>
                <w:lang w:val="zh-CN"/>
              </w:rPr>
              <w:t>英尺（</w:t>
            </w:r>
            <w:r>
              <w:rPr>
                <w:lang w:val="zh-CN"/>
              </w:rPr>
              <w:t xml:space="preserve">3 </w:t>
            </w:r>
            <w:r>
              <w:rPr>
                <w:lang w:val="zh-CN"/>
              </w:rPr>
              <w:t>米）长的永久入口通道系统，以在常用外部入口处捕捉进入建筑的灰尘和颗粒物。</w:t>
            </w:r>
          </w:p>
        </w:tc>
      </w:tr>
      <w:tr w:rsidR="0007255F" w:rsidTr="00A66F70">
        <w:tc>
          <w:tcPr>
            <w:tcW w:w="1242" w:type="dxa"/>
            <w:shd w:val="clear" w:color="auto" w:fill="98FB98"/>
          </w:tcPr>
          <w:p w:rsidR="0007255F" w:rsidRDefault="00A66F70">
            <w:r>
              <w:rPr>
                <w:rStyle w:val="SegmentID"/>
              </w:rPr>
              <w:t>3122</w:t>
            </w:r>
            <w:r>
              <w:rPr>
                <w:rStyle w:val="TransUnitID"/>
              </w:rPr>
              <w:t>380840a8-df38-444e-92c8-41b42a4eb742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Acceptable entryway systems include permanently installed grates, grilles, slotted systems that allow for cleaning underneath, rollout mats, and any other materials manufactured as entryway systems</w:t>
            </w:r>
            <w:r>
              <w:t xml:space="preserve"> with equivalent or better performance.</w:t>
            </w:r>
          </w:p>
        </w:tc>
        <w:tc>
          <w:tcPr>
            <w:tcW w:w="7137" w:type="dxa"/>
            <w:shd w:val="clear" w:color="auto" w:fill="98FB98"/>
          </w:tcPr>
          <w:p w:rsidR="0007255F" w:rsidRDefault="00A66F70">
            <w:pPr>
              <w:rPr>
                <w:lang w:val="zh-CN"/>
              </w:rPr>
            </w:pPr>
            <w:r>
              <w:rPr>
                <w:lang w:val="zh-CN"/>
              </w:rPr>
              <w:t>可接受的入口通道系统包括永久安装的格栅、鞋筛、允许清洗底部的开槽系统、活动地垫，以及其他任何作为具有同等或更高性能的入口通道系统生产的材料。</w:t>
            </w:r>
          </w:p>
        </w:tc>
      </w:tr>
      <w:tr w:rsidR="0007255F" w:rsidTr="00A66F70">
        <w:tc>
          <w:tcPr>
            <w:tcW w:w="1242" w:type="dxa"/>
            <w:shd w:val="clear" w:color="auto" w:fill="98FB98"/>
          </w:tcPr>
          <w:p w:rsidR="0007255F" w:rsidRDefault="00A66F70">
            <w:r>
              <w:rPr>
                <w:rStyle w:val="SegmentID"/>
              </w:rPr>
              <w:t>3123</w:t>
            </w:r>
            <w:r>
              <w:rPr>
                <w:rStyle w:val="TransUnitID"/>
              </w:rPr>
              <w:t>380840a8-df38-444e-92c8-41b42a4eb742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Maintain all on a weekly basis.</w:t>
            </w:r>
          </w:p>
        </w:tc>
        <w:tc>
          <w:tcPr>
            <w:tcW w:w="7137" w:type="dxa"/>
            <w:shd w:val="clear" w:color="auto" w:fill="98FB98"/>
          </w:tcPr>
          <w:p w:rsidR="0007255F" w:rsidRDefault="00A66F70">
            <w:pPr>
              <w:rPr>
                <w:lang w:val="zh-CN"/>
              </w:rPr>
            </w:pPr>
            <w:r>
              <w:rPr>
                <w:lang w:val="zh-CN"/>
              </w:rPr>
              <w:t>每周维护一次。</w:t>
            </w:r>
          </w:p>
        </w:tc>
      </w:tr>
      <w:tr w:rsidR="0007255F" w:rsidTr="00A66F70">
        <w:tc>
          <w:tcPr>
            <w:tcW w:w="1242" w:type="dxa"/>
            <w:shd w:val="clear" w:color="auto" w:fill="D3D3D3"/>
          </w:tcPr>
          <w:p w:rsidR="0007255F" w:rsidRDefault="00A66F70">
            <w:r>
              <w:rPr>
                <w:rStyle w:val="SegmentID"/>
              </w:rPr>
              <w:t>3124</w:t>
            </w:r>
            <w:r>
              <w:rPr>
                <w:rStyle w:val="TransUnitID"/>
              </w:rPr>
              <w:t>75092d4f-4626-45f0-b156-cdd5cb453736</w:t>
            </w:r>
          </w:p>
        </w:tc>
        <w:tc>
          <w:tcPr>
            <w:tcW w:w="1134" w:type="dxa"/>
            <w:shd w:val="clear" w:color="auto" w:fill="D3D3D3"/>
          </w:tcPr>
          <w:p w:rsidR="0007255F" w:rsidRPr="00A66F70" w:rsidRDefault="00A66F70">
            <w:pPr>
              <w:rPr>
                <w:vanish/>
              </w:rPr>
            </w:pPr>
            <w:r w:rsidRPr="00A66F70">
              <w:rPr>
                <w:vanish/>
              </w:rPr>
              <w:t>Tra</w:t>
            </w:r>
            <w:r w:rsidRPr="00A66F70">
              <w:rPr>
                <w:vanish/>
              </w:rPr>
              <w:t>nslated (CM)</w:t>
            </w:r>
          </w:p>
        </w:tc>
        <w:tc>
          <w:tcPr>
            <w:tcW w:w="5103" w:type="dxa"/>
            <w:shd w:val="clear" w:color="auto" w:fill="D3D3D3"/>
          </w:tcPr>
          <w:p w:rsidR="0007255F" w:rsidRDefault="00A66F70">
            <w:r>
              <w:t>Warehouses &amp; Distribution Centers only</w:t>
            </w:r>
          </w:p>
        </w:tc>
        <w:tc>
          <w:tcPr>
            <w:tcW w:w="7137" w:type="dxa"/>
            <w:shd w:val="clear" w:color="auto" w:fill="D3D3D3"/>
          </w:tcPr>
          <w:p w:rsidR="0007255F" w:rsidRDefault="00A66F70">
            <w:pPr>
              <w:rPr>
                <w:lang w:val="zh-CN"/>
              </w:rPr>
            </w:pPr>
            <w:r>
              <w:rPr>
                <w:lang w:val="zh-CN"/>
              </w:rPr>
              <w:t>仅限仓储和配送中心</w:t>
            </w:r>
          </w:p>
        </w:tc>
      </w:tr>
      <w:tr w:rsidR="0007255F" w:rsidTr="00A66F70">
        <w:tc>
          <w:tcPr>
            <w:tcW w:w="1242" w:type="dxa"/>
            <w:shd w:val="clear" w:color="auto" w:fill="F5DEB3"/>
          </w:tcPr>
          <w:p w:rsidR="0007255F" w:rsidRDefault="00A66F70">
            <w:r>
              <w:rPr>
                <w:rStyle w:val="SegmentID"/>
              </w:rPr>
              <w:t>3125</w:t>
            </w:r>
            <w:r>
              <w:rPr>
                <w:rStyle w:val="TransUnitID"/>
              </w:rPr>
              <w:t>da34285e-d5a4-4953-91ec-0e5f5ec53de8</w:t>
            </w:r>
          </w:p>
        </w:tc>
        <w:tc>
          <w:tcPr>
            <w:tcW w:w="1134" w:type="dxa"/>
            <w:shd w:val="clear" w:color="auto" w:fill="F5DEB3"/>
          </w:tcPr>
          <w:p w:rsidR="0007255F" w:rsidRPr="00A66F70" w:rsidRDefault="00A66F70">
            <w:pPr>
              <w:rPr>
                <w:vanish/>
              </w:rPr>
            </w:pPr>
            <w:r w:rsidRPr="00A66F70">
              <w:rPr>
                <w:vanish/>
              </w:rPr>
              <w:t>Translated (72%)</w:t>
            </w:r>
          </w:p>
        </w:tc>
        <w:tc>
          <w:tcPr>
            <w:tcW w:w="5103" w:type="dxa"/>
            <w:shd w:val="clear" w:color="auto" w:fill="F5DEB3"/>
          </w:tcPr>
          <w:p w:rsidR="0007255F" w:rsidRDefault="00A66F70">
            <w:r>
              <w:t xml:space="preserve">Entryway systems are not required at doors leading from the exterior to the loading dock or garage but </w:t>
            </w:r>
            <w:r>
              <w:lastRenderedPageBreak/>
              <w:t>must be installed between these spaces and adjacent office areas.</w:t>
            </w:r>
          </w:p>
        </w:tc>
        <w:tc>
          <w:tcPr>
            <w:tcW w:w="7137" w:type="dxa"/>
            <w:shd w:val="clear" w:color="auto" w:fill="F5DEB3"/>
          </w:tcPr>
          <w:p w:rsidR="0007255F" w:rsidRDefault="00A66F70">
            <w:pPr>
              <w:rPr>
                <w:lang w:val="zh-CN"/>
              </w:rPr>
            </w:pPr>
            <w:r>
              <w:rPr>
                <w:lang w:val="zh-CN"/>
              </w:rPr>
              <w:lastRenderedPageBreak/>
              <w:t>入口通道系统无需遍布室外通往载货区或车库的所有门口，但必须在这些空间和邻近办公区之间配备。</w:t>
            </w:r>
          </w:p>
        </w:tc>
      </w:tr>
      <w:tr w:rsidR="0007255F" w:rsidTr="00A66F70">
        <w:tc>
          <w:tcPr>
            <w:tcW w:w="1242" w:type="dxa"/>
            <w:shd w:val="clear" w:color="auto" w:fill="98FB98"/>
          </w:tcPr>
          <w:p w:rsidR="0007255F" w:rsidRDefault="00A66F70">
            <w:r>
              <w:rPr>
                <w:rStyle w:val="SegmentID"/>
              </w:rPr>
              <w:lastRenderedPageBreak/>
              <w:t>3126</w:t>
            </w:r>
            <w:r>
              <w:rPr>
                <w:rStyle w:val="TransUnitID"/>
              </w:rPr>
              <w:t>ad9c6d0c-9be9-4624-9839-b5261008e920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only</w:t>
            </w:r>
          </w:p>
        </w:tc>
        <w:tc>
          <w:tcPr>
            <w:tcW w:w="7137" w:type="dxa"/>
            <w:shd w:val="clear" w:color="auto" w:fill="98FB98"/>
          </w:tcPr>
          <w:p w:rsidR="0007255F" w:rsidRDefault="00A66F70">
            <w:pPr>
              <w:rPr>
                <w:lang w:val="zh-CN"/>
              </w:rPr>
            </w:pPr>
            <w:r>
              <w:rPr>
                <w:lang w:val="zh-CN"/>
              </w:rPr>
              <w:t>仅限医疗保健</w:t>
            </w:r>
          </w:p>
        </w:tc>
      </w:tr>
      <w:tr w:rsidR="0007255F" w:rsidTr="00A66F70">
        <w:tc>
          <w:tcPr>
            <w:tcW w:w="1242" w:type="dxa"/>
            <w:shd w:val="clear" w:color="auto" w:fill="FFFFFF"/>
          </w:tcPr>
          <w:p w:rsidR="0007255F" w:rsidRDefault="00A66F70">
            <w:r>
              <w:rPr>
                <w:rStyle w:val="SegmentID"/>
              </w:rPr>
              <w:t>3127</w:t>
            </w:r>
            <w:r>
              <w:rPr>
                <w:rStyle w:val="TransUnitID"/>
              </w:rPr>
              <w:t>f28c6432-9d17-456e-9442-0c2884a25c15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In addition to the entryway system, provide pressurized entryway vestibules at high-volume building entrances.</w:t>
            </w:r>
          </w:p>
        </w:tc>
        <w:tc>
          <w:tcPr>
            <w:tcW w:w="7137" w:type="dxa"/>
            <w:shd w:val="clear" w:color="auto" w:fill="FFFFFF"/>
          </w:tcPr>
          <w:p w:rsidR="0007255F" w:rsidRDefault="00A66F70">
            <w:pPr>
              <w:rPr>
                <w:lang w:val="zh-CN"/>
              </w:rPr>
            </w:pPr>
            <w:r>
              <w:rPr>
                <w:lang w:val="zh-CN"/>
              </w:rPr>
              <w:t>除了入口通道系统，在高人流建筑入口还应提供增压入口通道前庭。</w:t>
            </w:r>
          </w:p>
        </w:tc>
      </w:tr>
      <w:tr w:rsidR="0007255F" w:rsidTr="00A66F70">
        <w:tc>
          <w:tcPr>
            <w:tcW w:w="1242" w:type="dxa"/>
            <w:shd w:val="clear" w:color="auto" w:fill="98FB98"/>
          </w:tcPr>
          <w:p w:rsidR="0007255F" w:rsidRDefault="00A66F70">
            <w:r>
              <w:rPr>
                <w:rStyle w:val="SegmentID"/>
              </w:rPr>
              <w:t>3128</w:t>
            </w:r>
            <w:r>
              <w:rPr>
                <w:rStyle w:val="TransUnitID"/>
              </w:rPr>
              <w:t>0cf5c914-6024-4141-ab7f-8d94740d00e2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 Interior Cross-Contamination Prevention</w:t>
            </w:r>
          </w:p>
        </w:tc>
        <w:tc>
          <w:tcPr>
            <w:tcW w:w="7137" w:type="dxa"/>
            <w:shd w:val="clear" w:color="auto" w:fill="98FB98"/>
          </w:tcPr>
          <w:p w:rsidR="0007255F" w:rsidRDefault="00A66F70">
            <w:pPr>
              <w:rPr>
                <w:lang w:val="zh-CN"/>
              </w:rPr>
            </w:pPr>
            <w:r>
              <w:rPr>
                <w:lang w:val="zh-CN"/>
              </w:rPr>
              <w:t xml:space="preserve">B. </w:t>
            </w:r>
            <w:r>
              <w:rPr>
                <w:lang w:val="zh-CN"/>
              </w:rPr>
              <w:t>防止室内交叉污染</w:t>
            </w:r>
          </w:p>
        </w:tc>
      </w:tr>
      <w:tr w:rsidR="0007255F" w:rsidTr="00A66F70">
        <w:tc>
          <w:tcPr>
            <w:tcW w:w="1242" w:type="dxa"/>
            <w:shd w:val="clear" w:color="auto" w:fill="98FB98"/>
          </w:tcPr>
          <w:p w:rsidR="0007255F" w:rsidRDefault="00A66F70">
            <w:r>
              <w:rPr>
                <w:rStyle w:val="SegmentID"/>
              </w:rPr>
              <w:t>3129</w:t>
            </w:r>
            <w:r>
              <w:rPr>
                <w:rStyle w:val="TransUnitID"/>
              </w:rPr>
              <w:t>ed28deb4-6b74-4945-9df8-b07b3c12764b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Sufficiently exhaust each space where hazardous gases or chemicals may be present or used (e.g., garages, housekeeping and laundry areas, copying and printing rooms), using the exhaust rates determined in EQ Prerequisite Minimum Indoor Air Quality Performa</w:t>
            </w:r>
            <w:r>
              <w:t>nce or a minimum of 0.50 cfm per square foot (2.54 l/s per square meter), to create negative pressure with respect to adjacent spaces when the doors to the room are closed.</w:t>
            </w:r>
          </w:p>
        </w:tc>
        <w:tc>
          <w:tcPr>
            <w:tcW w:w="7137" w:type="dxa"/>
            <w:shd w:val="clear" w:color="auto" w:fill="98FB98"/>
          </w:tcPr>
          <w:p w:rsidR="0007255F" w:rsidRDefault="00A66F70">
            <w:pPr>
              <w:rPr>
                <w:lang w:val="zh-CN"/>
              </w:rPr>
            </w:pPr>
            <w:r>
              <w:rPr>
                <w:lang w:val="zh-CN"/>
              </w:rPr>
              <w:t>使用</w:t>
            </w:r>
            <w:r>
              <w:rPr>
                <w:lang w:val="zh-CN"/>
              </w:rPr>
              <w:t xml:space="preserve"> EQ </w:t>
            </w:r>
            <w:r>
              <w:rPr>
                <w:lang w:val="zh-CN"/>
              </w:rPr>
              <w:t>先决条件：最低室内空气质量表现</w:t>
            </w:r>
            <w:r>
              <w:rPr>
                <w:lang w:val="zh-CN"/>
              </w:rPr>
              <w:t xml:space="preserve"> (Minimum Indoor Air Quality Performance) </w:t>
            </w:r>
            <w:r>
              <w:rPr>
                <w:lang w:val="zh-CN"/>
              </w:rPr>
              <w:t>中确定的排气率或者最少为每平方英尺</w:t>
            </w:r>
            <w:r>
              <w:rPr>
                <w:lang w:val="zh-CN"/>
              </w:rPr>
              <w:t xml:space="preserve"> 0.50 cfm</w:t>
            </w:r>
            <w:r>
              <w:rPr>
                <w:lang w:val="zh-CN"/>
              </w:rPr>
              <w:t>（每平方米</w:t>
            </w:r>
            <w:r>
              <w:rPr>
                <w:lang w:val="zh-CN"/>
              </w:rPr>
              <w:t xml:space="preserve"> 2.54 l/s</w:t>
            </w:r>
            <w:r>
              <w:rPr>
                <w:lang w:val="zh-CN"/>
              </w:rPr>
              <w:t>）的排气率，对可能存在或使用危险气体或化学物质的空间（如车库、家务和洗衣区、复印和打印室）进行充分排气，从而在房间门关闭后相对于相邻空间形成负压。</w:t>
            </w:r>
          </w:p>
        </w:tc>
      </w:tr>
      <w:tr w:rsidR="0007255F" w:rsidTr="00A66F70">
        <w:tc>
          <w:tcPr>
            <w:tcW w:w="1242" w:type="dxa"/>
            <w:shd w:val="clear" w:color="auto" w:fill="98FB98"/>
          </w:tcPr>
          <w:p w:rsidR="0007255F" w:rsidRDefault="00A66F70">
            <w:r>
              <w:rPr>
                <w:rStyle w:val="SegmentID"/>
              </w:rPr>
              <w:t>3130</w:t>
            </w:r>
            <w:r>
              <w:rPr>
                <w:rStyle w:val="TransUnitID"/>
              </w:rPr>
              <w:t>ed28deb4-6b74-4945-9df8-b07b3c12764b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each of these s</w:t>
            </w:r>
            <w:r>
              <w:t>paces, provide self-closing doors and deck-to-deck partitions or a hard-lid ceiling.</w:t>
            </w:r>
          </w:p>
        </w:tc>
        <w:tc>
          <w:tcPr>
            <w:tcW w:w="7137" w:type="dxa"/>
            <w:shd w:val="clear" w:color="auto" w:fill="98FB98"/>
          </w:tcPr>
          <w:p w:rsidR="0007255F" w:rsidRDefault="00A66F70">
            <w:pPr>
              <w:rPr>
                <w:lang w:val="zh-CN"/>
              </w:rPr>
            </w:pPr>
            <w:r>
              <w:rPr>
                <w:lang w:val="zh-CN"/>
              </w:rPr>
              <w:t>对于每个这样的空间，请提供自掩门和楼层间隔板，或者硬盖天花板。</w:t>
            </w:r>
          </w:p>
        </w:tc>
      </w:tr>
      <w:tr w:rsidR="0007255F" w:rsidTr="00A66F70">
        <w:tc>
          <w:tcPr>
            <w:tcW w:w="1242" w:type="dxa"/>
            <w:shd w:val="clear" w:color="auto" w:fill="98FB98"/>
          </w:tcPr>
          <w:p w:rsidR="0007255F" w:rsidRDefault="00A66F70">
            <w:r>
              <w:rPr>
                <w:rStyle w:val="SegmentID"/>
              </w:rPr>
              <w:t>3131</w:t>
            </w:r>
            <w:r>
              <w:rPr>
                <w:rStyle w:val="TransUnitID"/>
              </w:rPr>
              <w:t>9a315144-451c-4c16-af88-7a2fdd7bfc67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 Filtration</w:t>
            </w:r>
          </w:p>
        </w:tc>
        <w:tc>
          <w:tcPr>
            <w:tcW w:w="7137" w:type="dxa"/>
            <w:shd w:val="clear" w:color="auto" w:fill="98FB98"/>
          </w:tcPr>
          <w:p w:rsidR="0007255F" w:rsidRDefault="00A66F70">
            <w:pPr>
              <w:rPr>
                <w:lang w:val="zh-CN"/>
              </w:rPr>
            </w:pPr>
            <w:r>
              <w:rPr>
                <w:lang w:val="zh-CN"/>
              </w:rPr>
              <w:t xml:space="preserve">C. </w:t>
            </w:r>
            <w:r>
              <w:rPr>
                <w:lang w:val="zh-CN"/>
              </w:rPr>
              <w:t>过滤</w:t>
            </w:r>
          </w:p>
        </w:tc>
      </w:tr>
      <w:tr w:rsidR="0007255F" w:rsidTr="00A66F70">
        <w:tc>
          <w:tcPr>
            <w:tcW w:w="1242" w:type="dxa"/>
            <w:shd w:val="clear" w:color="auto" w:fill="98FB98"/>
          </w:tcPr>
          <w:p w:rsidR="0007255F" w:rsidRDefault="00A66F70">
            <w:r>
              <w:rPr>
                <w:rStyle w:val="SegmentID"/>
              </w:rPr>
              <w:t>3132</w:t>
            </w:r>
            <w:r>
              <w:rPr>
                <w:rStyle w:val="TransUnitID"/>
              </w:rPr>
              <w:t>4bd2c8a8-f5c8-435c-932b-76828089e198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Each ventilation system that supplies outdoor air to occupied spaces must have particle filters or air-cleaning devices that meet one of the following filtration media requirements:</w:t>
            </w:r>
          </w:p>
        </w:tc>
        <w:tc>
          <w:tcPr>
            <w:tcW w:w="7137" w:type="dxa"/>
            <w:shd w:val="clear" w:color="auto" w:fill="98FB98"/>
          </w:tcPr>
          <w:p w:rsidR="0007255F" w:rsidRDefault="00A66F70">
            <w:pPr>
              <w:rPr>
                <w:lang w:val="zh-CN"/>
              </w:rPr>
            </w:pPr>
            <w:r>
              <w:rPr>
                <w:lang w:val="zh-CN"/>
              </w:rPr>
              <w:t>每个为使用空间提供新风的通风系统都必须使用满足以下过滤介质要求之一的颗粒过滤器或空气清洁设备：</w:t>
            </w:r>
          </w:p>
        </w:tc>
      </w:tr>
      <w:tr w:rsidR="0007255F" w:rsidTr="00A66F70">
        <w:tc>
          <w:tcPr>
            <w:tcW w:w="1242" w:type="dxa"/>
            <w:shd w:val="clear" w:color="auto" w:fill="98FB98"/>
          </w:tcPr>
          <w:p w:rsidR="0007255F" w:rsidRDefault="00A66F70">
            <w:r>
              <w:rPr>
                <w:rStyle w:val="SegmentID"/>
              </w:rPr>
              <w:t>3133</w:t>
            </w:r>
            <w:r>
              <w:rPr>
                <w:rStyle w:val="TransUnitID"/>
              </w:rPr>
              <w:t>9b9e647d-bcc0-4ed3-9</w:t>
            </w:r>
            <w:r>
              <w:rPr>
                <w:rStyle w:val="TransUnitID"/>
              </w:rPr>
              <w:t>0f6-0087d617ab1b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minimum efficiency reporting value (MERV) of 13 or higher, in accordance with ASHRAE Standard 52.2–2007; or</w:t>
            </w:r>
          </w:p>
        </w:tc>
        <w:tc>
          <w:tcPr>
            <w:tcW w:w="7137" w:type="dxa"/>
            <w:shd w:val="clear" w:color="auto" w:fill="98FB98"/>
          </w:tcPr>
          <w:p w:rsidR="0007255F" w:rsidRDefault="00A66F70">
            <w:pPr>
              <w:rPr>
                <w:lang w:val="zh-CN"/>
              </w:rPr>
            </w:pPr>
            <w:r>
              <w:rPr>
                <w:lang w:val="zh-CN"/>
              </w:rPr>
              <w:t>最低效率报告值</w:t>
            </w:r>
            <w:r>
              <w:rPr>
                <w:lang w:val="zh-CN"/>
              </w:rPr>
              <w:t xml:space="preserve"> (MERV) </w:t>
            </w:r>
            <w:r>
              <w:rPr>
                <w:lang w:val="zh-CN"/>
              </w:rPr>
              <w:t>为</w:t>
            </w:r>
            <w:r>
              <w:rPr>
                <w:lang w:val="zh-CN"/>
              </w:rPr>
              <w:t xml:space="preserve"> 13 </w:t>
            </w:r>
            <w:r>
              <w:rPr>
                <w:lang w:val="zh-CN"/>
              </w:rPr>
              <w:t>或更高，符合</w:t>
            </w:r>
            <w:r>
              <w:rPr>
                <w:lang w:val="zh-CN"/>
              </w:rPr>
              <w:t xml:space="preserve"> ASHRAE </w:t>
            </w:r>
            <w:r>
              <w:rPr>
                <w:lang w:val="zh-CN"/>
              </w:rPr>
              <w:t>标准</w:t>
            </w:r>
            <w:r>
              <w:rPr>
                <w:lang w:val="zh-CN"/>
              </w:rPr>
              <w:t xml:space="preserve"> 52.2–2007</w:t>
            </w:r>
            <w:r>
              <w:rPr>
                <w:lang w:val="zh-CN"/>
              </w:rPr>
              <w:t>；或</w:t>
            </w:r>
          </w:p>
        </w:tc>
      </w:tr>
      <w:tr w:rsidR="0007255F" w:rsidTr="00A66F70">
        <w:tc>
          <w:tcPr>
            <w:tcW w:w="1242" w:type="dxa"/>
            <w:shd w:val="clear" w:color="auto" w:fill="98FB98"/>
          </w:tcPr>
          <w:p w:rsidR="0007255F" w:rsidRDefault="00A66F70">
            <w:r>
              <w:rPr>
                <w:rStyle w:val="SegmentID"/>
              </w:rPr>
              <w:t>3134</w:t>
            </w:r>
            <w:r>
              <w:rPr>
                <w:rStyle w:val="TransUnitID"/>
              </w:rPr>
              <w:t>ced1c0fc-98a2-4538-8e17-e6ff7e6153fb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Class F7 or higher as defined by CEN Standard EN 779–2002, Particulate Air Filters for General Ventilation, Determination of the Filtration Performance.</w:t>
            </w:r>
          </w:p>
        </w:tc>
        <w:tc>
          <w:tcPr>
            <w:tcW w:w="7137" w:type="dxa"/>
            <w:shd w:val="clear" w:color="auto" w:fill="98FB98"/>
          </w:tcPr>
          <w:p w:rsidR="0007255F" w:rsidRDefault="00A66F70">
            <w:pPr>
              <w:rPr>
                <w:lang w:val="zh-CN"/>
              </w:rPr>
            </w:pPr>
            <w:r>
              <w:rPr>
                <w:lang w:val="zh-CN"/>
              </w:rPr>
              <w:t xml:space="preserve">F7 </w:t>
            </w:r>
            <w:r>
              <w:rPr>
                <w:lang w:val="zh-CN"/>
              </w:rPr>
              <w:t>或更高类别，由</w:t>
            </w:r>
            <w:r>
              <w:rPr>
                <w:lang w:val="zh-CN"/>
              </w:rPr>
              <w:t xml:space="preserve"> CEN </w:t>
            </w:r>
            <w:r>
              <w:rPr>
                <w:lang w:val="zh-CN"/>
              </w:rPr>
              <w:t>标准</w:t>
            </w:r>
            <w:r>
              <w:rPr>
                <w:lang w:val="zh-CN"/>
              </w:rPr>
              <w:t xml:space="preserve"> EN 779–2002</w:t>
            </w:r>
            <w:r>
              <w:rPr>
                <w:lang w:val="zh-CN"/>
              </w:rPr>
              <w:t>，</w:t>
            </w:r>
            <w:r>
              <w:rPr>
                <w:lang w:val="zh-CN"/>
              </w:rPr>
              <w:t>“</w:t>
            </w:r>
            <w:r>
              <w:rPr>
                <w:lang w:val="zh-CN"/>
              </w:rPr>
              <w:t>一般通风用空气粒子过滤器</w:t>
            </w:r>
            <w:r>
              <w:rPr>
                <w:lang w:val="zh-CN"/>
              </w:rPr>
              <w:t>”</w:t>
            </w:r>
            <w:r>
              <w:rPr>
                <w:lang w:val="zh-CN"/>
              </w:rPr>
              <w:t>，</w:t>
            </w:r>
            <w:r>
              <w:rPr>
                <w:lang w:val="zh-CN"/>
              </w:rPr>
              <w:t>“</w:t>
            </w:r>
            <w:r>
              <w:rPr>
                <w:lang w:val="zh-CN"/>
              </w:rPr>
              <w:t>过滤性能确定</w:t>
            </w:r>
            <w:r>
              <w:rPr>
                <w:lang w:val="zh-CN"/>
              </w:rPr>
              <w:t>”</w:t>
            </w:r>
            <w:r>
              <w:rPr>
                <w:lang w:val="zh-CN"/>
              </w:rPr>
              <w:t>定义。</w:t>
            </w:r>
          </w:p>
        </w:tc>
      </w:tr>
      <w:tr w:rsidR="0007255F" w:rsidTr="00A66F70">
        <w:tc>
          <w:tcPr>
            <w:tcW w:w="1242" w:type="dxa"/>
            <w:shd w:val="clear" w:color="auto" w:fill="98FB98"/>
          </w:tcPr>
          <w:p w:rsidR="0007255F" w:rsidRDefault="00A66F70">
            <w:r>
              <w:rPr>
                <w:rStyle w:val="SegmentID"/>
              </w:rPr>
              <w:t>3135</w:t>
            </w:r>
            <w:r>
              <w:rPr>
                <w:rStyle w:val="TransUnitID"/>
              </w:rPr>
              <w:t>f95a3fda-2772-4481-b5ab-91c69aba4edb</w:t>
            </w:r>
          </w:p>
        </w:tc>
        <w:tc>
          <w:tcPr>
            <w:tcW w:w="1134" w:type="dxa"/>
            <w:shd w:val="clear" w:color="auto" w:fill="98FB98"/>
          </w:tcPr>
          <w:p w:rsidR="0007255F" w:rsidRPr="00A66F70" w:rsidRDefault="00A66F70">
            <w:pPr>
              <w:rPr>
                <w:vanish/>
              </w:rPr>
            </w:pPr>
            <w:r w:rsidRPr="00A66F70">
              <w:rPr>
                <w:vanish/>
              </w:rPr>
              <w:t>Tran</w:t>
            </w:r>
            <w:r w:rsidRPr="00A66F70">
              <w:rPr>
                <w:vanish/>
              </w:rPr>
              <w:t>slated (100%)</w:t>
            </w:r>
          </w:p>
        </w:tc>
        <w:tc>
          <w:tcPr>
            <w:tcW w:w="5103" w:type="dxa"/>
            <w:shd w:val="clear" w:color="auto" w:fill="98FB98"/>
          </w:tcPr>
          <w:p w:rsidR="0007255F" w:rsidRDefault="00A66F70">
            <w:r>
              <w:t>Replace all air filtration media after completion of construction and before occupancy.</w:t>
            </w:r>
          </w:p>
        </w:tc>
        <w:tc>
          <w:tcPr>
            <w:tcW w:w="7137" w:type="dxa"/>
            <w:shd w:val="clear" w:color="auto" w:fill="98FB98"/>
          </w:tcPr>
          <w:p w:rsidR="0007255F" w:rsidRDefault="00A66F70">
            <w:pPr>
              <w:rPr>
                <w:lang w:val="zh-CN"/>
              </w:rPr>
            </w:pPr>
            <w:r>
              <w:rPr>
                <w:lang w:val="zh-CN"/>
              </w:rPr>
              <w:t>在施工完成和使用之前更换所有空气过滤介质。</w:t>
            </w:r>
          </w:p>
        </w:tc>
      </w:tr>
      <w:tr w:rsidR="0007255F" w:rsidTr="00A66F70">
        <w:tc>
          <w:tcPr>
            <w:tcW w:w="1242" w:type="dxa"/>
            <w:shd w:val="clear" w:color="auto" w:fill="98FB98"/>
          </w:tcPr>
          <w:p w:rsidR="0007255F" w:rsidRDefault="00A66F70">
            <w:r>
              <w:rPr>
                <w:rStyle w:val="SegmentID"/>
              </w:rPr>
              <w:t>3136</w:t>
            </w:r>
            <w:r>
              <w:rPr>
                <w:rStyle w:val="TransUnitID"/>
              </w:rPr>
              <w:t>ad385b09-fab1-4219-8249-df88c6c98abb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only</w:t>
            </w:r>
          </w:p>
        </w:tc>
        <w:tc>
          <w:tcPr>
            <w:tcW w:w="7137" w:type="dxa"/>
            <w:shd w:val="clear" w:color="auto" w:fill="98FB98"/>
          </w:tcPr>
          <w:p w:rsidR="0007255F" w:rsidRDefault="00A66F70">
            <w:pPr>
              <w:rPr>
                <w:lang w:val="zh-CN"/>
              </w:rPr>
            </w:pPr>
            <w:r>
              <w:rPr>
                <w:lang w:val="zh-CN"/>
              </w:rPr>
              <w:t>仅限数据中心</w:t>
            </w:r>
          </w:p>
        </w:tc>
      </w:tr>
      <w:tr w:rsidR="0007255F" w:rsidTr="00A66F70">
        <w:tc>
          <w:tcPr>
            <w:tcW w:w="1242" w:type="dxa"/>
            <w:shd w:val="clear" w:color="auto" w:fill="D3D3D3"/>
          </w:tcPr>
          <w:p w:rsidR="0007255F" w:rsidRDefault="00A66F70">
            <w:r>
              <w:rPr>
                <w:rStyle w:val="SegmentID"/>
              </w:rPr>
              <w:t>3137</w:t>
            </w:r>
            <w:r>
              <w:rPr>
                <w:rStyle w:val="TransUnitID"/>
              </w:rPr>
              <w:t>176b7426-c3ee-47ca-b67d-93d940a83d36</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The above filtration media requirements are required only for ventilation systems serving regularly occupied spaces.</w:t>
            </w:r>
          </w:p>
        </w:tc>
        <w:tc>
          <w:tcPr>
            <w:tcW w:w="7137" w:type="dxa"/>
            <w:shd w:val="clear" w:color="auto" w:fill="D3D3D3"/>
          </w:tcPr>
          <w:p w:rsidR="0007255F" w:rsidRDefault="00A66F70">
            <w:pPr>
              <w:rPr>
                <w:lang w:val="zh-CN"/>
              </w:rPr>
            </w:pPr>
            <w:r>
              <w:rPr>
                <w:lang w:val="zh-CN"/>
              </w:rPr>
              <w:t>只有为常用空间通风的通风系统需要满足以上过滤介质要求。</w:t>
            </w:r>
          </w:p>
        </w:tc>
      </w:tr>
      <w:tr w:rsidR="0007255F" w:rsidTr="00A66F70">
        <w:tc>
          <w:tcPr>
            <w:tcW w:w="1242" w:type="dxa"/>
            <w:shd w:val="clear" w:color="auto" w:fill="98FB98"/>
          </w:tcPr>
          <w:p w:rsidR="0007255F" w:rsidRDefault="00A66F70">
            <w:r>
              <w:rPr>
                <w:rStyle w:val="SegmentID"/>
              </w:rPr>
              <w:t>3138</w:t>
            </w:r>
            <w:r>
              <w:rPr>
                <w:rStyle w:val="TransUnitID"/>
              </w:rPr>
              <w:t>99c436fc-aab1-46b7-9924-e1a28a1bab60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Pr="00A66F70" w:rsidRDefault="00A66F70">
            <w:pPr>
              <w:rPr>
                <w:lang w:val="fr-CA"/>
              </w:rPr>
            </w:pPr>
            <w:r w:rsidRPr="00A66F70">
              <w:rPr>
                <w:lang w:val="fr-CA"/>
              </w:rPr>
              <w:t>D. Natural Ventilation Design Calcu</w:t>
            </w:r>
            <w:r w:rsidRPr="00A66F70">
              <w:rPr>
                <w:lang w:val="fr-CA"/>
              </w:rPr>
              <w:t>lations</w:t>
            </w:r>
          </w:p>
        </w:tc>
        <w:tc>
          <w:tcPr>
            <w:tcW w:w="7137" w:type="dxa"/>
            <w:shd w:val="clear" w:color="auto" w:fill="98FB98"/>
          </w:tcPr>
          <w:p w:rsidR="0007255F" w:rsidRDefault="00A66F70">
            <w:pPr>
              <w:rPr>
                <w:lang w:val="zh-CN"/>
              </w:rPr>
            </w:pPr>
            <w:r>
              <w:rPr>
                <w:lang w:val="zh-CN"/>
              </w:rPr>
              <w:t xml:space="preserve">D. </w:t>
            </w:r>
            <w:r>
              <w:rPr>
                <w:lang w:val="zh-CN"/>
              </w:rPr>
              <w:t>自然通风设计计算</w:t>
            </w:r>
          </w:p>
        </w:tc>
      </w:tr>
      <w:tr w:rsidR="0007255F" w:rsidTr="00A66F70">
        <w:tc>
          <w:tcPr>
            <w:tcW w:w="1242" w:type="dxa"/>
            <w:shd w:val="clear" w:color="auto" w:fill="98FB98"/>
          </w:tcPr>
          <w:p w:rsidR="0007255F" w:rsidRDefault="00A66F70">
            <w:r>
              <w:rPr>
                <w:rStyle w:val="SegmentID"/>
              </w:rPr>
              <w:t>3139</w:t>
            </w:r>
            <w:r>
              <w:rPr>
                <w:rStyle w:val="TransUnitID"/>
              </w:rPr>
              <w:t>c06b02dd-c371-4eee-9345-1572feae2524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Demonstrate that the system design for occupied spaces employs the appropriate strategies in Chartered Institution of Building Services Engineers </w:t>
            </w:r>
            <w:r>
              <w:lastRenderedPageBreak/>
              <w:t>(CIBSE) Applications Manual AM</w:t>
            </w:r>
            <w:r>
              <w:t>10, March 2005, Natural Ventilation in Non-Domestic Buildings, Section 2.4.</w:t>
            </w:r>
          </w:p>
        </w:tc>
        <w:tc>
          <w:tcPr>
            <w:tcW w:w="7137" w:type="dxa"/>
            <w:shd w:val="clear" w:color="auto" w:fill="98FB98"/>
          </w:tcPr>
          <w:p w:rsidR="0007255F" w:rsidRDefault="00A66F70">
            <w:pPr>
              <w:rPr>
                <w:lang w:val="zh-CN"/>
              </w:rPr>
            </w:pPr>
            <w:r>
              <w:rPr>
                <w:lang w:val="zh-CN"/>
              </w:rPr>
              <w:lastRenderedPageBreak/>
              <w:t>表明使用空间的系统设计采用了英国皇家注册设备工程师协会</w:t>
            </w:r>
            <w:r>
              <w:rPr>
                <w:lang w:val="zh-CN"/>
              </w:rPr>
              <w:t xml:space="preserve"> (CIBSE) </w:t>
            </w:r>
            <w:r>
              <w:rPr>
                <w:lang w:val="zh-CN"/>
              </w:rPr>
              <w:t>应用手册</w:t>
            </w:r>
            <w:r>
              <w:rPr>
                <w:lang w:val="zh-CN"/>
              </w:rPr>
              <w:t xml:space="preserve"> AM10</w:t>
            </w:r>
            <w:r>
              <w:rPr>
                <w:lang w:val="zh-CN"/>
              </w:rPr>
              <w:t>，</w:t>
            </w:r>
            <w:r>
              <w:rPr>
                <w:lang w:val="zh-CN"/>
              </w:rPr>
              <w:t xml:space="preserve">2005 </w:t>
            </w:r>
            <w:r>
              <w:rPr>
                <w:lang w:val="zh-CN"/>
              </w:rPr>
              <w:t>年</w:t>
            </w:r>
            <w:r>
              <w:rPr>
                <w:lang w:val="zh-CN"/>
              </w:rPr>
              <w:t xml:space="preserve"> 3 </w:t>
            </w:r>
            <w:r>
              <w:rPr>
                <w:lang w:val="zh-CN"/>
              </w:rPr>
              <w:t>月，非住宅建筑自然通风第</w:t>
            </w:r>
            <w:r>
              <w:rPr>
                <w:lang w:val="zh-CN"/>
              </w:rPr>
              <w:t xml:space="preserve"> 2.4 </w:t>
            </w:r>
            <w:r>
              <w:rPr>
                <w:lang w:val="zh-CN"/>
              </w:rPr>
              <w:t>节中合适的策略。</w:t>
            </w:r>
          </w:p>
        </w:tc>
      </w:tr>
      <w:tr w:rsidR="0007255F" w:rsidTr="00A66F70">
        <w:tc>
          <w:tcPr>
            <w:tcW w:w="1242" w:type="dxa"/>
            <w:shd w:val="clear" w:color="auto" w:fill="98FB98"/>
          </w:tcPr>
          <w:p w:rsidR="0007255F" w:rsidRDefault="00A66F70">
            <w:r>
              <w:rPr>
                <w:rStyle w:val="SegmentID"/>
              </w:rPr>
              <w:lastRenderedPageBreak/>
              <w:t>3140</w:t>
            </w:r>
            <w:r>
              <w:rPr>
                <w:rStyle w:val="TransUnitID"/>
              </w:rPr>
              <w:t>21526727-18b4-4677-9f96-ab88f6b88aeb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 Mixed-Mode Design Calculations</w:t>
            </w:r>
          </w:p>
        </w:tc>
        <w:tc>
          <w:tcPr>
            <w:tcW w:w="7137" w:type="dxa"/>
            <w:shd w:val="clear" w:color="auto" w:fill="98FB98"/>
          </w:tcPr>
          <w:p w:rsidR="0007255F" w:rsidRDefault="00A66F70">
            <w:pPr>
              <w:rPr>
                <w:lang w:val="zh-CN"/>
              </w:rPr>
            </w:pPr>
            <w:r>
              <w:rPr>
                <w:lang w:val="zh-CN"/>
              </w:rPr>
              <w:t xml:space="preserve">E. </w:t>
            </w:r>
            <w:r>
              <w:rPr>
                <w:lang w:val="zh-CN"/>
              </w:rPr>
              <w:t>混合模式设计计算</w:t>
            </w:r>
          </w:p>
        </w:tc>
      </w:tr>
      <w:tr w:rsidR="0007255F" w:rsidTr="00A66F70">
        <w:tc>
          <w:tcPr>
            <w:tcW w:w="1242" w:type="dxa"/>
            <w:shd w:val="clear" w:color="auto" w:fill="98FB98"/>
          </w:tcPr>
          <w:p w:rsidR="0007255F" w:rsidRDefault="00A66F70">
            <w:r>
              <w:rPr>
                <w:rStyle w:val="SegmentID"/>
              </w:rPr>
              <w:t>3141</w:t>
            </w:r>
            <w:r>
              <w:rPr>
                <w:rStyle w:val="TransUnitID"/>
              </w:rPr>
              <w:t>beddde28-d45f-4e03-b383-525d3f80bb8e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Demonstrate that the system design for occupied spaces complies with CIBSE Applications Manual 13–2000, Mixed Mode Ventilation.</w:t>
            </w:r>
          </w:p>
        </w:tc>
        <w:tc>
          <w:tcPr>
            <w:tcW w:w="7137" w:type="dxa"/>
            <w:shd w:val="clear" w:color="auto" w:fill="98FB98"/>
          </w:tcPr>
          <w:p w:rsidR="0007255F" w:rsidRDefault="00A66F70">
            <w:pPr>
              <w:rPr>
                <w:lang w:val="zh-CN"/>
              </w:rPr>
            </w:pPr>
            <w:r>
              <w:rPr>
                <w:lang w:val="zh-CN"/>
              </w:rPr>
              <w:t>表明使用空间的系统设计符合</w:t>
            </w:r>
            <w:r>
              <w:rPr>
                <w:lang w:val="zh-CN"/>
              </w:rPr>
              <w:t xml:space="preserve"> CIBSE </w:t>
            </w:r>
            <w:r>
              <w:rPr>
                <w:lang w:val="zh-CN"/>
              </w:rPr>
              <w:t>应用手册</w:t>
            </w:r>
            <w:r>
              <w:rPr>
                <w:lang w:val="zh-CN"/>
              </w:rPr>
              <w:t xml:space="preserve"> 13–2000</w:t>
            </w:r>
            <w:r>
              <w:rPr>
                <w:lang w:val="zh-CN"/>
              </w:rPr>
              <w:t>，混合模式通风的要求。</w:t>
            </w:r>
          </w:p>
        </w:tc>
      </w:tr>
      <w:tr w:rsidR="0007255F" w:rsidTr="00A66F70">
        <w:tc>
          <w:tcPr>
            <w:tcW w:w="1242" w:type="dxa"/>
            <w:shd w:val="clear" w:color="auto" w:fill="98FB98"/>
          </w:tcPr>
          <w:p w:rsidR="0007255F" w:rsidRDefault="00A66F70">
            <w:r>
              <w:rPr>
                <w:rStyle w:val="SegmentID"/>
              </w:rPr>
              <w:t>3142</w:t>
            </w:r>
            <w:r>
              <w:rPr>
                <w:rStyle w:val="TransUnitID"/>
              </w:rPr>
              <w:t>7d34703</w:t>
            </w:r>
            <w:r>
              <w:rPr>
                <w:rStyle w:val="TransUnitID"/>
              </w:rPr>
              <w:t>5-93b9-42f0-a596-12f2a4aa8dcb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D3D3D3"/>
          </w:tcPr>
          <w:p w:rsidR="0007255F" w:rsidRDefault="00A66F70">
            <w:r>
              <w:rPr>
                <w:rStyle w:val="SegmentID"/>
              </w:rPr>
              <w:t>3143</w:t>
            </w:r>
            <w:r>
              <w:rPr>
                <w:rStyle w:val="TransUnitID"/>
              </w:rPr>
              <w:t>7d347035-93b9-42f0-a596-12f2a4aa8dcb</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Additional Enhanced IAQ Strategies (1 point)</w:t>
            </w:r>
          </w:p>
        </w:tc>
        <w:tc>
          <w:tcPr>
            <w:tcW w:w="7137" w:type="dxa"/>
            <w:shd w:val="clear" w:color="auto" w:fill="D3D3D3"/>
          </w:tcPr>
          <w:p w:rsidR="0007255F" w:rsidRDefault="00A66F70">
            <w:pPr>
              <w:rPr>
                <w:lang w:val="zh-CN"/>
              </w:rPr>
            </w:pPr>
            <w:r>
              <w:rPr>
                <w:lang w:val="zh-CN"/>
              </w:rPr>
              <w:t>其他增强</w:t>
            </w:r>
            <w:r>
              <w:rPr>
                <w:lang w:val="zh-CN"/>
              </w:rPr>
              <w:t xml:space="preserve"> IAQ </w:t>
            </w:r>
            <w:r>
              <w:rPr>
                <w:lang w:val="zh-CN"/>
              </w:rPr>
              <w:t>策略（</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3144</w:t>
            </w:r>
            <w:r>
              <w:rPr>
                <w:rStyle w:val="TransUnitID"/>
              </w:rPr>
              <w:t>78f842e8-1ea6-419b-ba0e-f2e02d8a0be1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Comply with the following requirements, as applicable.</w:t>
            </w:r>
          </w:p>
        </w:tc>
        <w:tc>
          <w:tcPr>
            <w:tcW w:w="7137" w:type="dxa"/>
            <w:shd w:val="clear" w:color="auto" w:fill="98FB98"/>
          </w:tcPr>
          <w:p w:rsidR="0007255F" w:rsidRDefault="00A66F70">
            <w:pPr>
              <w:rPr>
                <w:lang w:val="zh-CN"/>
              </w:rPr>
            </w:pPr>
            <w:r>
              <w:rPr>
                <w:lang w:val="zh-CN"/>
              </w:rPr>
              <w:t>符合以下要求（如适用）。</w:t>
            </w:r>
          </w:p>
        </w:tc>
      </w:tr>
      <w:tr w:rsidR="0007255F" w:rsidTr="00A66F70">
        <w:tc>
          <w:tcPr>
            <w:tcW w:w="1242" w:type="dxa"/>
            <w:shd w:val="clear" w:color="auto" w:fill="98FB98"/>
          </w:tcPr>
          <w:p w:rsidR="0007255F" w:rsidRDefault="00A66F70">
            <w:r>
              <w:rPr>
                <w:rStyle w:val="SegmentID"/>
              </w:rPr>
              <w:t>3145</w:t>
            </w:r>
            <w:r>
              <w:rPr>
                <w:rStyle w:val="TransUnitID"/>
              </w:rPr>
              <w:t>fbc4358d-7bfb-478f-9806-ba687e5c8d94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Mechanically ventilated spaces (select one):</w:t>
            </w:r>
          </w:p>
        </w:tc>
        <w:tc>
          <w:tcPr>
            <w:tcW w:w="7137" w:type="dxa"/>
            <w:shd w:val="clear" w:color="auto" w:fill="98FB98"/>
          </w:tcPr>
          <w:p w:rsidR="0007255F" w:rsidRDefault="00A66F70">
            <w:pPr>
              <w:rPr>
                <w:lang w:val="zh-CN"/>
              </w:rPr>
            </w:pPr>
            <w:r>
              <w:rPr>
                <w:lang w:val="zh-CN"/>
              </w:rPr>
              <w:t>采用机械通风的空间（选择一项）：</w:t>
            </w:r>
          </w:p>
        </w:tc>
      </w:tr>
      <w:tr w:rsidR="0007255F" w:rsidTr="00A66F70">
        <w:tc>
          <w:tcPr>
            <w:tcW w:w="1242" w:type="dxa"/>
            <w:shd w:val="clear" w:color="auto" w:fill="98FB98"/>
          </w:tcPr>
          <w:p w:rsidR="0007255F" w:rsidRDefault="00A66F70">
            <w:r>
              <w:rPr>
                <w:rStyle w:val="SegmentID"/>
              </w:rPr>
              <w:t>3146</w:t>
            </w:r>
            <w:r>
              <w:rPr>
                <w:rStyle w:val="TransUnitID"/>
              </w:rPr>
              <w:t>c6e7fced-bb00-4821-95e0-ea3bca9065d0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exterior contamination prevention;</w:t>
            </w:r>
          </w:p>
        </w:tc>
        <w:tc>
          <w:tcPr>
            <w:tcW w:w="7137" w:type="dxa"/>
            <w:shd w:val="clear" w:color="auto" w:fill="98FB98"/>
          </w:tcPr>
          <w:p w:rsidR="0007255F" w:rsidRDefault="00A66F70">
            <w:pPr>
              <w:rPr>
                <w:lang w:val="zh-CN"/>
              </w:rPr>
            </w:pPr>
            <w:r>
              <w:rPr>
                <w:lang w:val="zh-CN"/>
              </w:rPr>
              <w:t>防止室外污染；</w:t>
            </w:r>
          </w:p>
        </w:tc>
      </w:tr>
      <w:tr w:rsidR="0007255F" w:rsidTr="00A66F70">
        <w:tc>
          <w:tcPr>
            <w:tcW w:w="1242" w:type="dxa"/>
            <w:shd w:val="clear" w:color="auto" w:fill="98FB98"/>
          </w:tcPr>
          <w:p w:rsidR="0007255F" w:rsidRDefault="00A66F70">
            <w:r>
              <w:rPr>
                <w:rStyle w:val="SegmentID"/>
              </w:rPr>
              <w:t>3147</w:t>
            </w:r>
            <w:r>
              <w:rPr>
                <w:rStyle w:val="TransUnitID"/>
              </w:rPr>
              <w:t>bfbaa940-aaf6-49e4-b7ce-20675fee3fc8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increased ventilation;</w:t>
            </w:r>
          </w:p>
        </w:tc>
        <w:tc>
          <w:tcPr>
            <w:tcW w:w="7137" w:type="dxa"/>
            <w:shd w:val="clear" w:color="auto" w:fill="98FB98"/>
          </w:tcPr>
          <w:p w:rsidR="0007255F" w:rsidRDefault="00A66F70">
            <w:pPr>
              <w:rPr>
                <w:lang w:val="zh-CN"/>
              </w:rPr>
            </w:pPr>
            <w:r>
              <w:rPr>
                <w:lang w:val="zh-CN"/>
              </w:rPr>
              <w:t>提高换气量；</w:t>
            </w:r>
          </w:p>
        </w:tc>
      </w:tr>
      <w:tr w:rsidR="0007255F" w:rsidTr="00A66F70">
        <w:tc>
          <w:tcPr>
            <w:tcW w:w="1242" w:type="dxa"/>
            <w:shd w:val="clear" w:color="auto" w:fill="98FB98"/>
          </w:tcPr>
          <w:p w:rsidR="0007255F" w:rsidRDefault="00A66F70">
            <w:r>
              <w:rPr>
                <w:rStyle w:val="SegmentID"/>
              </w:rPr>
              <w:t>3148</w:t>
            </w:r>
            <w:r>
              <w:rPr>
                <w:rStyle w:val="TransUnitID"/>
              </w:rPr>
              <w:t>572d05c7-009a-44b6-b341-454e3fe363d3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carbon dioxide monitoring; or</w:t>
            </w:r>
          </w:p>
        </w:tc>
        <w:tc>
          <w:tcPr>
            <w:tcW w:w="7137" w:type="dxa"/>
            <w:shd w:val="clear" w:color="auto" w:fill="98FB98"/>
          </w:tcPr>
          <w:p w:rsidR="0007255F" w:rsidRDefault="00A66F70">
            <w:pPr>
              <w:rPr>
                <w:lang w:val="zh-CN"/>
              </w:rPr>
            </w:pPr>
            <w:r>
              <w:rPr>
                <w:lang w:val="zh-CN"/>
              </w:rPr>
              <w:t>二氧化碳监测；或</w:t>
            </w:r>
          </w:p>
        </w:tc>
      </w:tr>
      <w:tr w:rsidR="0007255F" w:rsidTr="00A66F70">
        <w:tc>
          <w:tcPr>
            <w:tcW w:w="1242" w:type="dxa"/>
            <w:shd w:val="clear" w:color="auto" w:fill="98FB98"/>
          </w:tcPr>
          <w:p w:rsidR="0007255F" w:rsidRDefault="00A66F70">
            <w:r>
              <w:rPr>
                <w:rStyle w:val="SegmentID"/>
              </w:rPr>
              <w:t>3149</w:t>
            </w:r>
            <w:r>
              <w:rPr>
                <w:rStyle w:val="TransUnitID"/>
              </w:rPr>
              <w:t>a09822bd-5d89-4c36-</w:t>
            </w:r>
            <w:r>
              <w:rPr>
                <w:rStyle w:val="TransUnitID"/>
              </w:rPr>
              <w:t>8d68-8d6db84330f8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additional source control and monitoring.</w:t>
            </w:r>
          </w:p>
        </w:tc>
        <w:tc>
          <w:tcPr>
            <w:tcW w:w="7137" w:type="dxa"/>
            <w:shd w:val="clear" w:color="auto" w:fill="98FB98"/>
          </w:tcPr>
          <w:p w:rsidR="0007255F" w:rsidRDefault="00A66F70">
            <w:pPr>
              <w:rPr>
                <w:lang w:val="zh-CN"/>
              </w:rPr>
            </w:pPr>
            <w:r>
              <w:rPr>
                <w:lang w:val="zh-CN"/>
              </w:rPr>
              <w:t>其他来源控制和监测。</w:t>
            </w:r>
          </w:p>
        </w:tc>
      </w:tr>
      <w:tr w:rsidR="0007255F" w:rsidTr="00A66F70">
        <w:tc>
          <w:tcPr>
            <w:tcW w:w="1242" w:type="dxa"/>
            <w:shd w:val="clear" w:color="auto" w:fill="98FB98"/>
          </w:tcPr>
          <w:p w:rsidR="0007255F" w:rsidRDefault="00A66F70">
            <w:r>
              <w:rPr>
                <w:rStyle w:val="SegmentID"/>
              </w:rPr>
              <w:t>3150</w:t>
            </w:r>
            <w:r>
              <w:rPr>
                <w:rStyle w:val="TransUnitID"/>
              </w:rPr>
              <w:t>11201dcc-551a-4ffd-95e9-ff9f9cfdd2d7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Naturally ventilated spaces (select one):</w:t>
            </w:r>
          </w:p>
        </w:tc>
        <w:tc>
          <w:tcPr>
            <w:tcW w:w="7137" w:type="dxa"/>
            <w:shd w:val="clear" w:color="auto" w:fill="98FB98"/>
          </w:tcPr>
          <w:p w:rsidR="0007255F" w:rsidRDefault="00A66F70">
            <w:pPr>
              <w:rPr>
                <w:lang w:val="zh-CN"/>
              </w:rPr>
            </w:pPr>
            <w:r>
              <w:rPr>
                <w:lang w:val="zh-CN"/>
              </w:rPr>
              <w:t>采用自然通风的空间（选择一项）：</w:t>
            </w:r>
          </w:p>
        </w:tc>
      </w:tr>
      <w:tr w:rsidR="0007255F" w:rsidTr="00A66F70">
        <w:tc>
          <w:tcPr>
            <w:tcW w:w="1242" w:type="dxa"/>
            <w:shd w:val="clear" w:color="auto" w:fill="98FB98"/>
          </w:tcPr>
          <w:p w:rsidR="0007255F" w:rsidRDefault="00A66F70">
            <w:r>
              <w:rPr>
                <w:rStyle w:val="SegmentID"/>
              </w:rPr>
              <w:t>3151</w:t>
            </w:r>
            <w:r>
              <w:rPr>
                <w:rStyle w:val="TransUnitID"/>
              </w:rPr>
              <w:t>0db18c01-dc27-4252-9cf4-5e54aa22b838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exterior contamination prevention;</w:t>
            </w:r>
          </w:p>
        </w:tc>
        <w:tc>
          <w:tcPr>
            <w:tcW w:w="7137" w:type="dxa"/>
            <w:shd w:val="clear" w:color="auto" w:fill="98FB98"/>
          </w:tcPr>
          <w:p w:rsidR="0007255F" w:rsidRDefault="00A66F70">
            <w:pPr>
              <w:rPr>
                <w:lang w:val="zh-CN"/>
              </w:rPr>
            </w:pPr>
            <w:r>
              <w:rPr>
                <w:lang w:val="zh-CN"/>
              </w:rPr>
              <w:t>防止室外污染；</w:t>
            </w:r>
          </w:p>
        </w:tc>
      </w:tr>
      <w:tr w:rsidR="0007255F" w:rsidTr="00A66F70">
        <w:tc>
          <w:tcPr>
            <w:tcW w:w="1242" w:type="dxa"/>
            <w:shd w:val="clear" w:color="auto" w:fill="98FB98"/>
          </w:tcPr>
          <w:p w:rsidR="0007255F" w:rsidRDefault="00A66F70">
            <w:r>
              <w:rPr>
                <w:rStyle w:val="SegmentID"/>
              </w:rPr>
              <w:t>3152</w:t>
            </w:r>
            <w:r>
              <w:rPr>
                <w:rStyle w:val="TransUnitID"/>
              </w:rPr>
              <w:t>7dabd70b-0a42-421c-b5e0-cebc96bcdd2f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additional source control and monitoring; or</w:t>
            </w:r>
          </w:p>
        </w:tc>
        <w:tc>
          <w:tcPr>
            <w:tcW w:w="7137" w:type="dxa"/>
            <w:shd w:val="clear" w:color="auto" w:fill="98FB98"/>
          </w:tcPr>
          <w:p w:rsidR="0007255F" w:rsidRDefault="00A66F70">
            <w:pPr>
              <w:rPr>
                <w:lang w:val="zh-CN"/>
              </w:rPr>
            </w:pPr>
            <w:r>
              <w:rPr>
                <w:lang w:val="zh-CN"/>
              </w:rPr>
              <w:t>其他来源控制和监测；或</w:t>
            </w:r>
          </w:p>
        </w:tc>
      </w:tr>
      <w:tr w:rsidR="0007255F" w:rsidTr="00A66F70">
        <w:tc>
          <w:tcPr>
            <w:tcW w:w="1242" w:type="dxa"/>
            <w:shd w:val="clear" w:color="auto" w:fill="98FB98"/>
          </w:tcPr>
          <w:p w:rsidR="0007255F" w:rsidRDefault="00A66F70">
            <w:r>
              <w:rPr>
                <w:rStyle w:val="SegmentID"/>
              </w:rPr>
              <w:t>3153</w:t>
            </w:r>
            <w:r>
              <w:rPr>
                <w:rStyle w:val="TransUnitID"/>
              </w:rPr>
              <w:t>4fb7f753-1838-438f-9029-bfaa09541c7f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natural ventilatio</w:t>
            </w:r>
            <w:r>
              <w:t>n room by room calculations.</w:t>
            </w:r>
          </w:p>
        </w:tc>
        <w:tc>
          <w:tcPr>
            <w:tcW w:w="7137" w:type="dxa"/>
            <w:shd w:val="clear" w:color="auto" w:fill="98FB98"/>
          </w:tcPr>
          <w:p w:rsidR="0007255F" w:rsidRDefault="00A66F70">
            <w:pPr>
              <w:rPr>
                <w:lang w:val="zh-CN"/>
              </w:rPr>
            </w:pPr>
            <w:r>
              <w:rPr>
                <w:lang w:val="zh-CN"/>
              </w:rPr>
              <w:t>自然通风逐个房间计算。</w:t>
            </w:r>
          </w:p>
        </w:tc>
      </w:tr>
      <w:tr w:rsidR="0007255F" w:rsidTr="00A66F70">
        <w:tc>
          <w:tcPr>
            <w:tcW w:w="1242" w:type="dxa"/>
            <w:shd w:val="clear" w:color="auto" w:fill="98FB98"/>
          </w:tcPr>
          <w:p w:rsidR="0007255F" w:rsidRDefault="00A66F70">
            <w:r>
              <w:rPr>
                <w:rStyle w:val="SegmentID"/>
              </w:rPr>
              <w:t>3154</w:t>
            </w:r>
            <w:r>
              <w:rPr>
                <w:rStyle w:val="TransUnitID"/>
              </w:rPr>
              <w:t>f5a48df3-81cf-40c6-8ce5-f0dbadd598c4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Mixed-mode systems (select one):</w:t>
            </w:r>
          </w:p>
        </w:tc>
        <w:tc>
          <w:tcPr>
            <w:tcW w:w="7137" w:type="dxa"/>
            <w:shd w:val="clear" w:color="auto" w:fill="98FB98"/>
          </w:tcPr>
          <w:p w:rsidR="0007255F" w:rsidRDefault="00A66F70">
            <w:pPr>
              <w:rPr>
                <w:lang w:val="zh-CN"/>
              </w:rPr>
            </w:pPr>
            <w:r>
              <w:rPr>
                <w:lang w:val="zh-CN"/>
              </w:rPr>
              <w:t>混合模式系统（选择一项）：</w:t>
            </w:r>
          </w:p>
        </w:tc>
      </w:tr>
      <w:tr w:rsidR="0007255F" w:rsidTr="00A66F70">
        <w:tc>
          <w:tcPr>
            <w:tcW w:w="1242" w:type="dxa"/>
            <w:shd w:val="clear" w:color="auto" w:fill="98FB98"/>
          </w:tcPr>
          <w:p w:rsidR="0007255F" w:rsidRDefault="00A66F70">
            <w:r>
              <w:rPr>
                <w:rStyle w:val="SegmentID"/>
              </w:rPr>
              <w:t>3155</w:t>
            </w:r>
            <w:r>
              <w:rPr>
                <w:rStyle w:val="TransUnitID"/>
              </w:rPr>
              <w:t>2c7dd2be-6a5f-4ae2-9258-6cf9f4a7e99a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exterior contamination prevention;</w:t>
            </w:r>
          </w:p>
        </w:tc>
        <w:tc>
          <w:tcPr>
            <w:tcW w:w="7137" w:type="dxa"/>
            <w:shd w:val="clear" w:color="auto" w:fill="98FB98"/>
          </w:tcPr>
          <w:p w:rsidR="0007255F" w:rsidRDefault="00A66F70">
            <w:pPr>
              <w:rPr>
                <w:lang w:val="zh-CN"/>
              </w:rPr>
            </w:pPr>
            <w:r>
              <w:rPr>
                <w:lang w:val="zh-CN"/>
              </w:rPr>
              <w:t>防止室外污染；</w:t>
            </w:r>
          </w:p>
        </w:tc>
      </w:tr>
      <w:tr w:rsidR="0007255F" w:rsidTr="00A66F70">
        <w:tc>
          <w:tcPr>
            <w:tcW w:w="1242" w:type="dxa"/>
            <w:shd w:val="clear" w:color="auto" w:fill="98FB98"/>
          </w:tcPr>
          <w:p w:rsidR="0007255F" w:rsidRDefault="00A66F70">
            <w:r>
              <w:rPr>
                <w:rStyle w:val="SegmentID"/>
              </w:rPr>
              <w:t>3156</w:t>
            </w:r>
            <w:r>
              <w:rPr>
                <w:rStyle w:val="TransUnitID"/>
              </w:rPr>
              <w:t>f1a3eb1a-6f76-477c-86e3-a243d2ca3106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increased ventilation;</w:t>
            </w:r>
          </w:p>
        </w:tc>
        <w:tc>
          <w:tcPr>
            <w:tcW w:w="7137" w:type="dxa"/>
            <w:shd w:val="clear" w:color="auto" w:fill="98FB98"/>
          </w:tcPr>
          <w:p w:rsidR="0007255F" w:rsidRDefault="00A66F70">
            <w:pPr>
              <w:rPr>
                <w:lang w:val="zh-CN"/>
              </w:rPr>
            </w:pPr>
            <w:r>
              <w:rPr>
                <w:lang w:val="zh-CN"/>
              </w:rPr>
              <w:t>提高换气量；</w:t>
            </w:r>
          </w:p>
        </w:tc>
      </w:tr>
      <w:tr w:rsidR="0007255F" w:rsidTr="00A66F70">
        <w:tc>
          <w:tcPr>
            <w:tcW w:w="1242" w:type="dxa"/>
            <w:shd w:val="clear" w:color="auto" w:fill="98FB98"/>
          </w:tcPr>
          <w:p w:rsidR="0007255F" w:rsidRDefault="00A66F70">
            <w:r>
              <w:rPr>
                <w:rStyle w:val="SegmentID"/>
              </w:rPr>
              <w:t>3157</w:t>
            </w:r>
            <w:r>
              <w:rPr>
                <w:rStyle w:val="TransUnitID"/>
              </w:rPr>
              <w:t>03b45b54-21ac-426e-bf14-44fddcd1eac0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additional source control and monitoring; or</w:t>
            </w:r>
          </w:p>
        </w:tc>
        <w:tc>
          <w:tcPr>
            <w:tcW w:w="7137" w:type="dxa"/>
            <w:shd w:val="clear" w:color="auto" w:fill="98FB98"/>
          </w:tcPr>
          <w:p w:rsidR="0007255F" w:rsidRDefault="00A66F70">
            <w:pPr>
              <w:rPr>
                <w:lang w:val="zh-CN"/>
              </w:rPr>
            </w:pPr>
            <w:r>
              <w:rPr>
                <w:lang w:val="zh-CN"/>
              </w:rPr>
              <w:t>其他来源控制和监测；或</w:t>
            </w:r>
          </w:p>
        </w:tc>
      </w:tr>
      <w:tr w:rsidR="0007255F" w:rsidTr="00A66F70">
        <w:tc>
          <w:tcPr>
            <w:tcW w:w="1242" w:type="dxa"/>
            <w:shd w:val="clear" w:color="auto" w:fill="98FB98"/>
          </w:tcPr>
          <w:p w:rsidR="0007255F" w:rsidRDefault="00A66F70">
            <w:r>
              <w:rPr>
                <w:rStyle w:val="SegmentID"/>
              </w:rPr>
              <w:t>3158</w:t>
            </w:r>
            <w:r>
              <w:rPr>
                <w:rStyle w:val="TransUnitID"/>
              </w:rPr>
              <w:t>813adff9-adf0-4a1f-af3c-6fe76c796c7e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natural ventilation room-by-room calculations.</w:t>
            </w:r>
          </w:p>
        </w:tc>
        <w:tc>
          <w:tcPr>
            <w:tcW w:w="7137" w:type="dxa"/>
            <w:shd w:val="clear" w:color="auto" w:fill="98FB98"/>
          </w:tcPr>
          <w:p w:rsidR="0007255F" w:rsidRDefault="00A66F70">
            <w:pPr>
              <w:rPr>
                <w:lang w:val="zh-CN"/>
              </w:rPr>
            </w:pPr>
            <w:r>
              <w:rPr>
                <w:lang w:val="zh-CN"/>
              </w:rPr>
              <w:t>自然通风逐个房间计算。</w:t>
            </w:r>
          </w:p>
        </w:tc>
      </w:tr>
      <w:tr w:rsidR="0007255F" w:rsidTr="00A66F70">
        <w:tc>
          <w:tcPr>
            <w:tcW w:w="1242" w:type="dxa"/>
            <w:shd w:val="clear" w:color="auto" w:fill="98FB98"/>
          </w:tcPr>
          <w:p w:rsidR="0007255F" w:rsidRDefault="00A66F70">
            <w:r>
              <w:rPr>
                <w:rStyle w:val="SegmentID"/>
              </w:rPr>
              <w:t>3159</w:t>
            </w:r>
            <w:r>
              <w:rPr>
                <w:rStyle w:val="TransUnitID"/>
              </w:rPr>
              <w:t>559fe755-84a3-4951-840e-dc786cb00dce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 Exterior Contamination Prevention</w:t>
            </w:r>
          </w:p>
        </w:tc>
        <w:tc>
          <w:tcPr>
            <w:tcW w:w="7137" w:type="dxa"/>
            <w:shd w:val="clear" w:color="auto" w:fill="98FB98"/>
          </w:tcPr>
          <w:p w:rsidR="0007255F" w:rsidRDefault="00A66F70">
            <w:pPr>
              <w:rPr>
                <w:lang w:val="zh-CN"/>
              </w:rPr>
            </w:pPr>
            <w:r>
              <w:rPr>
                <w:lang w:val="zh-CN"/>
              </w:rPr>
              <w:t xml:space="preserve">A. </w:t>
            </w:r>
            <w:r>
              <w:rPr>
                <w:lang w:val="zh-CN"/>
              </w:rPr>
              <w:t>防止室外污染</w:t>
            </w:r>
          </w:p>
        </w:tc>
      </w:tr>
      <w:tr w:rsidR="0007255F" w:rsidTr="00A66F70">
        <w:tc>
          <w:tcPr>
            <w:tcW w:w="1242" w:type="dxa"/>
            <w:shd w:val="clear" w:color="auto" w:fill="98FB98"/>
          </w:tcPr>
          <w:p w:rsidR="0007255F" w:rsidRDefault="00A66F70">
            <w:r>
              <w:rPr>
                <w:rStyle w:val="SegmentID"/>
              </w:rPr>
              <w:t>3160</w:t>
            </w:r>
            <w:r>
              <w:rPr>
                <w:rStyle w:val="TransUnitID"/>
              </w:rPr>
              <w:t>e82ad9f1-3222-41f2-bd1f-7c6e7aaa03aa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Design the project to minimize and control the entry of pollutants into the building.</w:t>
            </w:r>
          </w:p>
        </w:tc>
        <w:tc>
          <w:tcPr>
            <w:tcW w:w="7137" w:type="dxa"/>
            <w:shd w:val="clear" w:color="auto" w:fill="98FB98"/>
          </w:tcPr>
          <w:p w:rsidR="0007255F" w:rsidRDefault="00A66F70">
            <w:pPr>
              <w:rPr>
                <w:lang w:val="zh-CN"/>
              </w:rPr>
            </w:pPr>
            <w:r>
              <w:rPr>
                <w:lang w:val="zh-CN"/>
              </w:rPr>
              <w:t>设计项目以尽量减少和控制污染物进入建筑。</w:t>
            </w:r>
          </w:p>
        </w:tc>
      </w:tr>
      <w:tr w:rsidR="0007255F" w:rsidTr="00A66F70">
        <w:tc>
          <w:tcPr>
            <w:tcW w:w="1242" w:type="dxa"/>
            <w:shd w:val="clear" w:color="auto" w:fill="98FB98"/>
          </w:tcPr>
          <w:p w:rsidR="0007255F" w:rsidRDefault="00A66F70">
            <w:r>
              <w:rPr>
                <w:rStyle w:val="SegmentID"/>
              </w:rPr>
              <w:t>3161</w:t>
            </w:r>
            <w:r>
              <w:rPr>
                <w:rStyle w:val="TransUnitID"/>
              </w:rPr>
              <w:t>e82ad9f1-3222-41f2-bd1f-7c6e7aaa03aa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Ensure through the results of computational fluid dynamics modeling, Gaussian dispersion </w:t>
            </w:r>
            <w:r>
              <w:t>analyses, wind tunnel modeling, or tracer gas modeling that outdoor air contaminant concentrations at outdoor air intakes are below the thresholds listed in Table 1 (or local equivalent for projects outside the U.S., whichever is more stringent).</w:t>
            </w:r>
          </w:p>
        </w:tc>
        <w:tc>
          <w:tcPr>
            <w:tcW w:w="7137" w:type="dxa"/>
            <w:shd w:val="clear" w:color="auto" w:fill="98FB98"/>
          </w:tcPr>
          <w:p w:rsidR="0007255F" w:rsidRDefault="00A66F70">
            <w:pPr>
              <w:rPr>
                <w:lang w:val="zh-CN"/>
              </w:rPr>
            </w:pPr>
            <w:r>
              <w:rPr>
                <w:lang w:val="zh-CN"/>
              </w:rPr>
              <w:t>通过计算流体动力学</w:t>
            </w:r>
            <w:r>
              <w:rPr>
                <w:lang w:val="zh-CN"/>
              </w:rPr>
              <w:t>建模、高斯分布分析、风洞建模或示踪气体建模的结果确保室外进气口的新风污染物浓度低于表</w:t>
            </w:r>
            <w:r>
              <w:rPr>
                <w:lang w:val="zh-CN"/>
              </w:rPr>
              <w:t xml:space="preserve"> 1 </w:t>
            </w:r>
            <w:r>
              <w:rPr>
                <w:lang w:val="zh-CN"/>
              </w:rPr>
              <w:t>中列出的阈值（美国以外的项目为本地对应值，以更严格的为准）。</w:t>
            </w:r>
          </w:p>
        </w:tc>
      </w:tr>
      <w:tr w:rsidR="0007255F" w:rsidTr="00A66F70">
        <w:tc>
          <w:tcPr>
            <w:tcW w:w="1242" w:type="dxa"/>
            <w:shd w:val="clear" w:color="auto" w:fill="98FB98"/>
          </w:tcPr>
          <w:p w:rsidR="0007255F" w:rsidRDefault="00A66F70">
            <w:r>
              <w:rPr>
                <w:rStyle w:val="SegmentID"/>
              </w:rPr>
              <w:t>3162</w:t>
            </w:r>
            <w:r>
              <w:rPr>
                <w:rStyle w:val="TransUnitID"/>
              </w:rPr>
              <w:t>e66e5dba-5d8d-49af-9266-9ba2a06b74e3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1.</w:t>
            </w:r>
          </w:p>
        </w:tc>
        <w:tc>
          <w:tcPr>
            <w:tcW w:w="7137" w:type="dxa"/>
            <w:shd w:val="clear" w:color="auto" w:fill="98FB98"/>
          </w:tcPr>
          <w:p w:rsidR="0007255F" w:rsidRDefault="00A66F70">
            <w:pPr>
              <w:rPr>
                <w:lang w:val="zh-CN"/>
              </w:rPr>
            </w:pPr>
            <w:r>
              <w:rPr>
                <w:lang w:val="zh-CN"/>
              </w:rPr>
              <w:t>表</w:t>
            </w:r>
            <w:r>
              <w:rPr>
                <w:lang w:val="zh-CN"/>
              </w:rPr>
              <w:t xml:space="preserve"> 1.</w:t>
            </w:r>
          </w:p>
        </w:tc>
      </w:tr>
      <w:tr w:rsidR="0007255F" w:rsidTr="00A66F70">
        <w:tc>
          <w:tcPr>
            <w:tcW w:w="1242" w:type="dxa"/>
            <w:shd w:val="clear" w:color="auto" w:fill="98FB98"/>
          </w:tcPr>
          <w:p w:rsidR="0007255F" w:rsidRDefault="00A66F70">
            <w:r>
              <w:rPr>
                <w:rStyle w:val="SegmentID"/>
              </w:rPr>
              <w:t>3163</w:t>
            </w:r>
            <w:r>
              <w:rPr>
                <w:rStyle w:val="TransUnitID"/>
              </w:rPr>
              <w:t>e66e5dba-5d8d-49af-9266-9ba2a06b74e3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Maximum concentrations of pollutants at outdoor air intakes</w:t>
            </w:r>
          </w:p>
        </w:tc>
        <w:tc>
          <w:tcPr>
            <w:tcW w:w="7137" w:type="dxa"/>
            <w:shd w:val="clear" w:color="auto" w:fill="98FB98"/>
          </w:tcPr>
          <w:p w:rsidR="0007255F" w:rsidRDefault="00A66F70">
            <w:pPr>
              <w:rPr>
                <w:lang w:val="zh-CN"/>
              </w:rPr>
            </w:pPr>
            <w:r>
              <w:rPr>
                <w:lang w:val="zh-CN"/>
              </w:rPr>
              <w:t>室外进气口污染物的最大浓度</w:t>
            </w:r>
          </w:p>
        </w:tc>
      </w:tr>
      <w:tr w:rsidR="0007255F" w:rsidTr="00A66F70">
        <w:tc>
          <w:tcPr>
            <w:tcW w:w="1242" w:type="dxa"/>
            <w:shd w:val="clear" w:color="auto" w:fill="98FB98"/>
          </w:tcPr>
          <w:p w:rsidR="0007255F" w:rsidRDefault="00A66F70">
            <w:r>
              <w:rPr>
                <w:rStyle w:val="SegmentID"/>
              </w:rPr>
              <w:lastRenderedPageBreak/>
              <w:t>3164</w:t>
            </w:r>
            <w:r>
              <w:rPr>
                <w:rStyle w:val="TransUnitID"/>
              </w:rPr>
              <w:t>3a0b0dca-4ea7-4f22-bb68-8572dcda82dd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Pollutants</w:t>
            </w:r>
          </w:p>
        </w:tc>
        <w:tc>
          <w:tcPr>
            <w:tcW w:w="7137" w:type="dxa"/>
            <w:shd w:val="clear" w:color="auto" w:fill="98FB98"/>
          </w:tcPr>
          <w:p w:rsidR="0007255F" w:rsidRDefault="00A66F70">
            <w:pPr>
              <w:rPr>
                <w:lang w:val="zh-CN"/>
              </w:rPr>
            </w:pPr>
            <w:r>
              <w:rPr>
                <w:lang w:val="zh-CN"/>
              </w:rPr>
              <w:t>污染物</w:t>
            </w:r>
          </w:p>
        </w:tc>
      </w:tr>
      <w:tr w:rsidR="0007255F" w:rsidTr="00A66F70">
        <w:tc>
          <w:tcPr>
            <w:tcW w:w="1242" w:type="dxa"/>
            <w:shd w:val="clear" w:color="auto" w:fill="98FB98"/>
          </w:tcPr>
          <w:p w:rsidR="0007255F" w:rsidRDefault="00A66F70">
            <w:r>
              <w:rPr>
                <w:rStyle w:val="SegmentID"/>
              </w:rPr>
              <w:t>3165</w:t>
            </w:r>
            <w:r>
              <w:rPr>
                <w:rStyle w:val="TransUnitID"/>
              </w:rPr>
              <w:t>d8ae5b11-25d3-403d-ae02-1725c830d00d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Maximum concentration</w:t>
            </w:r>
          </w:p>
        </w:tc>
        <w:tc>
          <w:tcPr>
            <w:tcW w:w="7137" w:type="dxa"/>
            <w:shd w:val="clear" w:color="auto" w:fill="98FB98"/>
          </w:tcPr>
          <w:p w:rsidR="0007255F" w:rsidRDefault="00A66F70">
            <w:pPr>
              <w:rPr>
                <w:lang w:val="zh-CN"/>
              </w:rPr>
            </w:pPr>
            <w:r>
              <w:rPr>
                <w:lang w:val="zh-CN"/>
              </w:rPr>
              <w:t>最大浓度</w:t>
            </w:r>
          </w:p>
        </w:tc>
      </w:tr>
      <w:tr w:rsidR="0007255F" w:rsidTr="00A66F70">
        <w:tc>
          <w:tcPr>
            <w:tcW w:w="1242" w:type="dxa"/>
            <w:shd w:val="clear" w:color="auto" w:fill="98FB98"/>
          </w:tcPr>
          <w:p w:rsidR="0007255F" w:rsidRDefault="00A66F70">
            <w:r>
              <w:rPr>
                <w:rStyle w:val="SegmentID"/>
              </w:rPr>
              <w:t>3166</w:t>
            </w:r>
            <w:r>
              <w:rPr>
                <w:rStyle w:val="TransUnitID"/>
              </w:rPr>
              <w:t>7ff1a6a3-5d6b-4678-b21b-8dee412d591f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Standard</w:t>
            </w:r>
          </w:p>
        </w:tc>
        <w:tc>
          <w:tcPr>
            <w:tcW w:w="7137" w:type="dxa"/>
            <w:shd w:val="clear" w:color="auto" w:fill="98FB98"/>
          </w:tcPr>
          <w:p w:rsidR="0007255F" w:rsidRDefault="00A66F70">
            <w:pPr>
              <w:rPr>
                <w:lang w:val="zh-CN"/>
              </w:rPr>
            </w:pPr>
            <w:r>
              <w:rPr>
                <w:lang w:val="zh-CN"/>
              </w:rPr>
              <w:t>标准</w:t>
            </w:r>
          </w:p>
        </w:tc>
      </w:tr>
      <w:tr w:rsidR="0007255F" w:rsidTr="00A66F70">
        <w:tc>
          <w:tcPr>
            <w:tcW w:w="1242" w:type="dxa"/>
            <w:shd w:val="clear" w:color="auto" w:fill="98FB98"/>
          </w:tcPr>
          <w:p w:rsidR="0007255F" w:rsidRDefault="00A66F70">
            <w:r>
              <w:rPr>
                <w:rStyle w:val="SegmentID"/>
              </w:rPr>
              <w:t>3167</w:t>
            </w:r>
            <w:r>
              <w:rPr>
                <w:rStyle w:val="TransUnitID"/>
              </w:rPr>
              <w:t>cd00dc74-3e69-4102-a26d-31eeffa30ff4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Those regulated by National Ambient Air Quality Standards (NAAQS)</w:t>
            </w:r>
          </w:p>
        </w:tc>
        <w:tc>
          <w:tcPr>
            <w:tcW w:w="7137" w:type="dxa"/>
            <w:shd w:val="clear" w:color="auto" w:fill="98FB98"/>
          </w:tcPr>
          <w:p w:rsidR="0007255F" w:rsidRDefault="00A66F70">
            <w:pPr>
              <w:rPr>
                <w:lang w:val="zh-CN"/>
              </w:rPr>
            </w:pPr>
            <w:r>
              <w:rPr>
                <w:lang w:val="zh-CN"/>
              </w:rPr>
              <w:t>受国家环境空气质量标准</w:t>
            </w:r>
            <w:r>
              <w:rPr>
                <w:lang w:val="zh-CN"/>
              </w:rPr>
              <w:t xml:space="preserve"> (NAAQS) </w:t>
            </w:r>
            <w:r>
              <w:rPr>
                <w:lang w:val="zh-CN"/>
              </w:rPr>
              <w:t>管制的污染物</w:t>
            </w:r>
          </w:p>
        </w:tc>
      </w:tr>
      <w:tr w:rsidR="0007255F" w:rsidTr="00A66F70">
        <w:tc>
          <w:tcPr>
            <w:tcW w:w="1242" w:type="dxa"/>
            <w:shd w:val="clear" w:color="auto" w:fill="98FB98"/>
          </w:tcPr>
          <w:p w:rsidR="0007255F" w:rsidRDefault="00A66F70">
            <w:r>
              <w:rPr>
                <w:rStyle w:val="SegmentID"/>
              </w:rPr>
              <w:t>3168</w:t>
            </w:r>
            <w:r>
              <w:rPr>
                <w:rStyle w:val="TransUnitID"/>
              </w:rPr>
              <w:t>a99354d4-f353-4612-b3cf-4f7172c</w:t>
            </w:r>
            <w:r>
              <w:rPr>
                <w:rStyle w:val="TransUnitID"/>
              </w:rPr>
              <w:t>a9744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Allowable annual average</w:t>
            </w:r>
          </w:p>
        </w:tc>
        <w:tc>
          <w:tcPr>
            <w:tcW w:w="7137" w:type="dxa"/>
            <w:shd w:val="clear" w:color="auto" w:fill="98FB98"/>
          </w:tcPr>
          <w:p w:rsidR="0007255F" w:rsidRDefault="00A66F70">
            <w:pPr>
              <w:rPr>
                <w:lang w:val="zh-CN"/>
              </w:rPr>
            </w:pPr>
            <w:r>
              <w:rPr>
                <w:lang w:val="zh-CN"/>
              </w:rPr>
              <w:t>允许的年平均值</w:t>
            </w:r>
          </w:p>
        </w:tc>
      </w:tr>
      <w:tr w:rsidR="0007255F" w:rsidTr="00A66F70">
        <w:tc>
          <w:tcPr>
            <w:tcW w:w="1242" w:type="dxa"/>
            <w:shd w:val="clear" w:color="auto" w:fill="98FB98"/>
          </w:tcPr>
          <w:p w:rsidR="0007255F" w:rsidRDefault="00A66F70">
            <w:r>
              <w:rPr>
                <w:rStyle w:val="SegmentID"/>
              </w:rPr>
              <w:t>3169</w:t>
            </w:r>
            <w:r>
              <w:rPr>
                <w:rStyle w:val="TransUnitID"/>
              </w:rPr>
              <w:t>f1aa9922-9851-4033-9c14-bfc4828d91ae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3170</w:t>
            </w:r>
            <w:r>
              <w:rPr>
                <w:rStyle w:val="TransUnitID"/>
              </w:rPr>
              <w:t>4ce5bd3c-d32c-4ea4-ba5e-b35fa7b7021d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8-hour or 24-hour average where an annual standard does not exist</w:t>
            </w:r>
          </w:p>
        </w:tc>
        <w:tc>
          <w:tcPr>
            <w:tcW w:w="7137" w:type="dxa"/>
            <w:shd w:val="clear" w:color="auto" w:fill="98FB98"/>
          </w:tcPr>
          <w:p w:rsidR="0007255F" w:rsidRDefault="00A66F70">
            <w:pPr>
              <w:rPr>
                <w:lang w:val="zh-CN"/>
              </w:rPr>
            </w:pPr>
            <w:r>
              <w:rPr>
                <w:lang w:val="zh-CN"/>
              </w:rPr>
              <w:t>如果没有年标准值，则为</w:t>
            </w:r>
            <w:r>
              <w:rPr>
                <w:lang w:val="zh-CN"/>
              </w:rPr>
              <w:t xml:space="preserve"> 8 </w:t>
            </w:r>
            <w:r>
              <w:rPr>
                <w:lang w:val="zh-CN"/>
              </w:rPr>
              <w:t>小时或</w:t>
            </w:r>
            <w:r>
              <w:rPr>
                <w:lang w:val="zh-CN"/>
              </w:rPr>
              <w:t xml:space="preserve"> 24 </w:t>
            </w:r>
            <w:r>
              <w:rPr>
                <w:lang w:val="zh-CN"/>
              </w:rPr>
              <w:t>小时平均值</w:t>
            </w:r>
          </w:p>
        </w:tc>
      </w:tr>
      <w:tr w:rsidR="0007255F" w:rsidTr="00A66F70">
        <w:tc>
          <w:tcPr>
            <w:tcW w:w="1242" w:type="dxa"/>
            <w:shd w:val="clear" w:color="auto" w:fill="98FB98"/>
          </w:tcPr>
          <w:p w:rsidR="0007255F" w:rsidRDefault="00A66F70">
            <w:r>
              <w:rPr>
                <w:rStyle w:val="SegmentID"/>
              </w:rPr>
              <w:t>3171</w:t>
            </w:r>
            <w:r>
              <w:rPr>
                <w:rStyle w:val="TransUnitID"/>
              </w:rPr>
              <w:t>a8780ba7-bed3-4ab5-8d31-9a54f8454cbc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3172</w:t>
            </w:r>
            <w:r>
              <w:rPr>
                <w:rStyle w:val="TransUnitID"/>
              </w:rPr>
              <w:t>ffeb3be6-9aa7-4cf4-b2a6-eea7228e7cf9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Rolling 3-month average</w:t>
            </w:r>
          </w:p>
        </w:tc>
        <w:tc>
          <w:tcPr>
            <w:tcW w:w="7137" w:type="dxa"/>
            <w:shd w:val="clear" w:color="auto" w:fill="98FB98"/>
          </w:tcPr>
          <w:p w:rsidR="0007255F" w:rsidRDefault="00A66F70">
            <w:pPr>
              <w:rPr>
                <w:lang w:val="zh-CN"/>
              </w:rPr>
            </w:pPr>
            <w:r>
              <w:rPr>
                <w:lang w:val="zh-CN"/>
              </w:rPr>
              <w:t>连续</w:t>
            </w:r>
            <w:r>
              <w:rPr>
                <w:lang w:val="zh-CN"/>
              </w:rPr>
              <w:t xml:space="preserve"> 3 </w:t>
            </w:r>
            <w:r>
              <w:rPr>
                <w:lang w:val="zh-CN"/>
              </w:rPr>
              <w:t>个月的平均值</w:t>
            </w:r>
          </w:p>
        </w:tc>
      </w:tr>
      <w:tr w:rsidR="0007255F" w:rsidTr="00A66F70">
        <w:tc>
          <w:tcPr>
            <w:tcW w:w="1242" w:type="dxa"/>
            <w:shd w:val="clear" w:color="auto" w:fill="98FB98"/>
          </w:tcPr>
          <w:p w:rsidR="0007255F" w:rsidRDefault="00A66F70">
            <w:r>
              <w:rPr>
                <w:rStyle w:val="SegmentID"/>
              </w:rPr>
              <w:t>3173</w:t>
            </w:r>
            <w:r>
              <w:rPr>
                <w:rStyle w:val="TransUnitID"/>
              </w:rPr>
              <w:t>0b6bbf6a-cfa5-46c4-90a5-3a94056e4034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National</w:t>
            </w:r>
            <w:r>
              <w:t xml:space="preserve"> Ambient Air Quality Standards (NAAQS)</w:t>
            </w:r>
          </w:p>
        </w:tc>
        <w:tc>
          <w:tcPr>
            <w:tcW w:w="7137" w:type="dxa"/>
            <w:shd w:val="clear" w:color="auto" w:fill="98FB98"/>
          </w:tcPr>
          <w:p w:rsidR="0007255F" w:rsidRDefault="00A66F70">
            <w:pPr>
              <w:rPr>
                <w:lang w:val="zh-CN"/>
              </w:rPr>
            </w:pPr>
            <w:r>
              <w:rPr>
                <w:lang w:val="zh-CN"/>
              </w:rPr>
              <w:t>国家环境空气质量标准</w:t>
            </w:r>
            <w:r>
              <w:rPr>
                <w:lang w:val="zh-CN"/>
              </w:rPr>
              <w:t xml:space="preserve"> (NAAQS)</w:t>
            </w:r>
          </w:p>
        </w:tc>
      </w:tr>
      <w:tr w:rsidR="0007255F" w:rsidTr="00A66F70">
        <w:tc>
          <w:tcPr>
            <w:tcW w:w="1242" w:type="dxa"/>
            <w:shd w:val="clear" w:color="auto" w:fill="98FB98"/>
          </w:tcPr>
          <w:p w:rsidR="0007255F" w:rsidRDefault="00A66F70">
            <w:r>
              <w:rPr>
                <w:rStyle w:val="SegmentID"/>
              </w:rPr>
              <w:t>3174</w:t>
            </w:r>
            <w:r>
              <w:rPr>
                <w:rStyle w:val="TransUnitID"/>
              </w:rPr>
              <w:t>38008f0c-2cf3-409c-881f-7c3e8ac5a5b6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 Increased Ventilation</w:t>
            </w:r>
          </w:p>
        </w:tc>
        <w:tc>
          <w:tcPr>
            <w:tcW w:w="7137" w:type="dxa"/>
            <w:shd w:val="clear" w:color="auto" w:fill="98FB98"/>
          </w:tcPr>
          <w:p w:rsidR="0007255F" w:rsidRDefault="00A66F70">
            <w:pPr>
              <w:rPr>
                <w:lang w:val="zh-CN"/>
              </w:rPr>
            </w:pPr>
            <w:r>
              <w:rPr>
                <w:lang w:val="zh-CN"/>
              </w:rPr>
              <w:t xml:space="preserve">B. </w:t>
            </w:r>
            <w:r>
              <w:rPr>
                <w:lang w:val="zh-CN"/>
              </w:rPr>
              <w:t>提高换气量</w:t>
            </w:r>
          </w:p>
        </w:tc>
      </w:tr>
      <w:tr w:rsidR="0007255F" w:rsidTr="00A66F70">
        <w:tc>
          <w:tcPr>
            <w:tcW w:w="1242" w:type="dxa"/>
            <w:shd w:val="clear" w:color="auto" w:fill="98FB98"/>
          </w:tcPr>
          <w:p w:rsidR="0007255F" w:rsidRDefault="00A66F70">
            <w:r>
              <w:rPr>
                <w:rStyle w:val="SegmentID"/>
              </w:rPr>
              <w:t>3175</w:t>
            </w:r>
            <w:r>
              <w:rPr>
                <w:rStyle w:val="TransUnitID"/>
              </w:rPr>
              <w:t>19649ae9-dea7-4908-a7cb-4fb8725a0e39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Increase breathing zone outdoor air ventilation rates to all occupied spaces by at least 30% above the minimum rates as determined in EQ Prerequisite Minimum Indoor Air Quality Performance.</w:t>
            </w:r>
          </w:p>
        </w:tc>
        <w:tc>
          <w:tcPr>
            <w:tcW w:w="7137" w:type="dxa"/>
            <w:shd w:val="clear" w:color="auto" w:fill="98FB98"/>
          </w:tcPr>
          <w:p w:rsidR="0007255F" w:rsidRDefault="00A66F70">
            <w:pPr>
              <w:rPr>
                <w:lang w:val="zh-CN"/>
              </w:rPr>
            </w:pPr>
            <w:r>
              <w:rPr>
                <w:lang w:val="zh-CN"/>
              </w:rPr>
              <w:t>至少将所有使用空间的呼吸区域新风通风率增加到高于</w:t>
            </w:r>
            <w:r>
              <w:rPr>
                <w:lang w:val="zh-CN"/>
              </w:rPr>
              <w:t xml:space="preserve"> EQ </w:t>
            </w:r>
            <w:r>
              <w:rPr>
                <w:lang w:val="zh-CN"/>
              </w:rPr>
              <w:t>先决条件：最低室内空气质量表现</w:t>
            </w:r>
            <w:r>
              <w:rPr>
                <w:lang w:val="zh-CN"/>
              </w:rPr>
              <w:t xml:space="preserve"> (Minimum Indoor Air Qu</w:t>
            </w:r>
            <w:r>
              <w:rPr>
                <w:lang w:val="zh-CN"/>
              </w:rPr>
              <w:t xml:space="preserve">ality Performance) </w:t>
            </w:r>
            <w:r>
              <w:rPr>
                <w:lang w:val="zh-CN"/>
              </w:rPr>
              <w:t>确定的最低速率的</w:t>
            </w:r>
            <w:r>
              <w:rPr>
                <w:lang w:val="zh-CN"/>
              </w:rPr>
              <w:t xml:space="preserve"> 30%</w:t>
            </w:r>
            <w:r>
              <w:rPr>
                <w:lang w:val="zh-CN"/>
              </w:rPr>
              <w:t>。</w:t>
            </w:r>
          </w:p>
        </w:tc>
      </w:tr>
      <w:tr w:rsidR="0007255F" w:rsidTr="00A66F70">
        <w:tc>
          <w:tcPr>
            <w:tcW w:w="1242" w:type="dxa"/>
            <w:shd w:val="clear" w:color="auto" w:fill="98FB98"/>
          </w:tcPr>
          <w:p w:rsidR="0007255F" w:rsidRDefault="00A66F70">
            <w:r>
              <w:rPr>
                <w:rStyle w:val="SegmentID"/>
              </w:rPr>
              <w:t>3176</w:t>
            </w:r>
            <w:r>
              <w:rPr>
                <w:rStyle w:val="TransUnitID"/>
              </w:rPr>
              <w:t>27f46acc-23f3-45b7-b720-b5bf1ac57fa5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 Carbon Dioxide Monitoring</w:t>
            </w:r>
          </w:p>
        </w:tc>
        <w:tc>
          <w:tcPr>
            <w:tcW w:w="7137" w:type="dxa"/>
            <w:shd w:val="clear" w:color="auto" w:fill="98FB98"/>
          </w:tcPr>
          <w:p w:rsidR="0007255F" w:rsidRDefault="00A66F70">
            <w:pPr>
              <w:rPr>
                <w:lang w:val="zh-CN"/>
              </w:rPr>
            </w:pPr>
            <w:r>
              <w:rPr>
                <w:lang w:val="zh-CN"/>
              </w:rPr>
              <w:t xml:space="preserve">C. </w:t>
            </w:r>
            <w:r>
              <w:rPr>
                <w:lang w:val="zh-CN"/>
              </w:rPr>
              <w:t>二氧化碳监测</w:t>
            </w:r>
          </w:p>
        </w:tc>
      </w:tr>
      <w:tr w:rsidR="0007255F" w:rsidTr="00A66F70">
        <w:tc>
          <w:tcPr>
            <w:tcW w:w="1242" w:type="dxa"/>
            <w:shd w:val="clear" w:color="auto" w:fill="F5DEB3"/>
          </w:tcPr>
          <w:p w:rsidR="0007255F" w:rsidRDefault="00A66F70">
            <w:r>
              <w:rPr>
                <w:rStyle w:val="SegmentID"/>
              </w:rPr>
              <w:t>3177</w:t>
            </w:r>
            <w:r>
              <w:rPr>
                <w:rStyle w:val="TransUnitID"/>
              </w:rPr>
              <w:t>bf8f4ba0-5ddd-4641-8658-7a1262147c1e</w:t>
            </w:r>
          </w:p>
        </w:tc>
        <w:tc>
          <w:tcPr>
            <w:tcW w:w="1134" w:type="dxa"/>
            <w:shd w:val="clear" w:color="auto" w:fill="F5DEB3"/>
          </w:tcPr>
          <w:p w:rsidR="0007255F" w:rsidRPr="00A66F70" w:rsidRDefault="00A66F70">
            <w:pPr>
              <w:rPr>
                <w:vanish/>
              </w:rPr>
            </w:pPr>
            <w:r w:rsidRPr="00A66F70">
              <w:rPr>
                <w:vanish/>
              </w:rPr>
              <w:t>Translated (83%)</w:t>
            </w:r>
          </w:p>
        </w:tc>
        <w:tc>
          <w:tcPr>
            <w:tcW w:w="5103" w:type="dxa"/>
            <w:shd w:val="clear" w:color="auto" w:fill="F5DEB3"/>
          </w:tcPr>
          <w:p w:rsidR="0007255F" w:rsidRDefault="00A66F70">
            <w:r>
              <w:t>Monitor CO</w:t>
            </w:r>
            <w:r>
              <w:rPr>
                <w:rStyle w:val="Tag"/>
              </w:rPr>
              <w:t>&lt;3511&gt;</w:t>
            </w:r>
            <w:r>
              <w:t>2</w:t>
            </w:r>
            <w:r>
              <w:rPr>
                <w:rStyle w:val="Tag"/>
              </w:rPr>
              <w:t>&lt;/3511&gt;</w:t>
            </w:r>
            <w:r>
              <w:t xml:space="preserve"> concentrations within all densely occupi</w:t>
            </w:r>
            <w:r>
              <w:t>ed spaces.</w:t>
            </w:r>
          </w:p>
        </w:tc>
        <w:tc>
          <w:tcPr>
            <w:tcW w:w="7137" w:type="dxa"/>
            <w:shd w:val="clear" w:color="auto" w:fill="F5DEB3"/>
          </w:tcPr>
          <w:p w:rsidR="0007255F" w:rsidRDefault="00A66F70">
            <w:pPr>
              <w:rPr>
                <w:lang w:val="zh-CN"/>
              </w:rPr>
            </w:pPr>
            <w:r>
              <w:rPr>
                <w:lang w:val="zh-CN"/>
              </w:rPr>
              <w:t>监测所有密集使用空间的</w:t>
            </w:r>
            <w:r>
              <w:rPr>
                <w:lang w:val="zh-CN"/>
              </w:rPr>
              <w:t xml:space="preserve"> CO</w:t>
            </w:r>
            <w:r>
              <w:rPr>
                <w:rStyle w:val="Tag"/>
                <w:lang w:val="zh-CN"/>
              </w:rPr>
              <w:t>&lt;3511&gt;</w:t>
            </w:r>
            <w:r>
              <w:rPr>
                <w:lang w:val="zh-CN"/>
              </w:rPr>
              <w:t>2</w:t>
            </w:r>
            <w:r>
              <w:rPr>
                <w:rStyle w:val="Tag"/>
                <w:lang w:val="zh-CN"/>
              </w:rPr>
              <w:t>&lt;/3511&gt;</w:t>
            </w:r>
            <w:r>
              <w:rPr>
                <w:lang w:val="zh-CN"/>
              </w:rPr>
              <w:t xml:space="preserve"> </w:t>
            </w:r>
            <w:r>
              <w:rPr>
                <w:lang w:val="zh-CN"/>
              </w:rPr>
              <w:t>浓度。</w:t>
            </w:r>
          </w:p>
        </w:tc>
      </w:tr>
      <w:tr w:rsidR="0007255F" w:rsidTr="00A66F70">
        <w:tc>
          <w:tcPr>
            <w:tcW w:w="1242" w:type="dxa"/>
            <w:shd w:val="clear" w:color="auto" w:fill="98FB98"/>
          </w:tcPr>
          <w:p w:rsidR="0007255F" w:rsidRDefault="00A66F70">
            <w:r>
              <w:rPr>
                <w:rStyle w:val="SegmentID"/>
              </w:rPr>
              <w:t>3178</w:t>
            </w:r>
            <w:r>
              <w:rPr>
                <w:rStyle w:val="TransUnitID"/>
              </w:rPr>
              <w:t>bf8f4ba0-5ddd-4641-8658-7a1262147c1e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w:t>
            </w:r>
            <w:r>
              <w:rPr>
                <w:rStyle w:val="Tag"/>
              </w:rPr>
              <w:t>&lt;3512&gt;</w:t>
            </w:r>
            <w:r>
              <w:t>2</w:t>
            </w:r>
            <w:r>
              <w:rPr>
                <w:rStyle w:val="Tag"/>
              </w:rPr>
              <w:t>&lt;/3512&gt;</w:t>
            </w:r>
            <w:r>
              <w:t xml:space="preserve"> monitors must be between 3 and 6 feet (900 and 1 800 millimeters) above the floor.</w:t>
            </w:r>
          </w:p>
        </w:tc>
        <w:tc>
          <w:tcPr>
            <w:tcW w:w="7137" w:type="dxa"/>
            <w:shd w:val="clear" w:color="auto" w:fill="98FB98"/>
          </w:tcPr>
          <w:p w:rsidR="0007255F" w:rsidRDefault="00A66F70">
            <w:pPr>
              <w:rPr>
                <w:lang w:val="zh-CN"/>
              </w:rPr>
            </w:pPr>
            <w:r>
              <w:rPr>
                <w:lang w:val="zh-CN"/>
              </w:rPr>
              <w:t>CO</w:t>
            </w:r>
            <w:r>
              <w:rPr>
                <w:rStyle w:val="Tag"/>
                <w:lang w:val="zh-CN"/>
              </w:rPr>
              <w:t>&lt;3512&gt;</w:t>
            </w:r>
            <w:r>
              <w:rPr>
                <w:lang w:val="zh-CN"/>
              </w:rPr>
              <w:t>2</w:t>
            </w:r>
            <w:r>
              <w:rPr>
                <w:rStyle w:val="Tag"/>
                <w:lang w:val="zh-CN"/>
              </w:rPr>
              <w:t>&lt;/3512&gt;</w:t>
            </w:r>
            <w:r>
              <w:rPr>
                <w:lang w:val="zh-CN"/>
              </w:rPr>
              <w:t xml:space="preserve"> </w:t>
            </w:r>
            <w:r>
              <w:rPr>
                <w:lang w:val="zh-CN"/>
              </w:rPr>
              <w:t>监测仪必须距地面</w:t>
            </w:r>
            <w:r>
              <w:rPr>
                <w:lang w:val="zh-CN"/>
              </w:rPr>
              <w:t xml:space="preserve"> 3 </w:t>
            </w:r>
            <w:r>
              <w:rPr>
                <w:lang w:val="zh-CN"/>
              </w:rPr>
              <w:t>到</w:t>
            </w:r>
            <w:r>
              <w:rPr>
                <w:lang w:val="zh-CN"/>
              </w:rPr>
              <w:t xml:space="preserve"> 6 </w:t>
            </w:r>
            <w:r>
              <w:rPr>
                <w:lang w:val="zh-CN"/>
              </w:rPr>
              <w:t>英尺（</w:t>
            </w:r>
            <w:r>
              <w:rPr>
                <w:lang w:val="zh-CN"/>
              </w:rPr>
              <w:t xml:space="preserve">900 </w:t>
            </w:r>
            <w:r>
              <w:rPr>
                <w:lang w:val="zh-CN"/>
              </w:rPr>
              <w:t>到</w:t>
            </w:r>
            <w:r>
              <w:rPr>
                <w:lang w:val="zh-CN"/>
              </w:rPr>
              <w:t xml:space="preserve"> 1800 </w:t>
            </w:r>
            <w:r>
              <w:rPr>
                <w:lang w:val="zh-CN"/>
              </w:rPr>
              <w:t>毫米）。</w:t>
            </w:r>
          </w:p>
        </w:tc>
      </w:tr>
      <w:tr w:rsidR="0007255F" w:rsidTr="00A66F70">
        <w:tc>
          <w:tcPr>
            <w:tcW w:w="1242" w:type="dxa"/>
            <w:shd w:val="clear" w:color="auto" w:fill="98FB98"/>
          </w:tcPr>
          <w:p w:rsidR="0007255F" w:rsidRDefault="00A66F70">
            <w:r>
              <w:rPr>
                <w:rStyle w:val="SegmentID"/>
              </w:rPr>
              <w:t>3179</w:t>
            </w:r>
            <w:r>
              <w:rPr>
                <w:rStyle w:val="TransUnitID"/>
              </w:rPr>
              <w:t>bf8f4ba0-5ddd-4641-8658-7a1262147c1e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w:t>
            </w:r>
            <w:r>
              <w:rPr>
                <w:rStyle w:val="Tag"/>
              </w:rPr>
              <w:t>&lt;3513&gt;</w:t>
            </w:r>
            <w:r>
              <w:t>2</w:t>
            </w:r>
            <w:r>
              <w:rPr>
                <w:rStyle w:val="Tag"/>
              </w:rPr>
              <w:t>&lt;/3513&gt;</w:t>
            </w:r>
            <w:r>
              <w:t xml:space="preserve"> monitors must have an audible or visual indicator or alert the building automation system if the sensed CO</w:t>
            </w:r>
            <w:r>
              <w:rPr>
                <w:rStyle w:val="Tag"/>
              </w:rPr>
              <w:t>&lt;3514&gt;</w:t>
            </w:r>
            <w:r>
              <w:t>2</w:t>
            </w:r>
            <w:r>
              <w:rPr>
                <w:rStyle w:val="Tag"/>
              </w:rPr>
              <w:t>&lt;/3514&gt;</w:t>
            </w:r>
            <w:r>
              <w:t xml:space="preserve"> concentration exceeds the setpoint by more than 10%.</w:t>
            </w:r>
          </w:p>
        </w:tc>
        <w:tc>
          <w:tcPr>
            <w:tcW w:w="7137" w:type="dxa"/>
            <w:shd w:val="clear" w:color="auto" w:fill="98FB98"/>
          </w:tcPr>
          <w:p w:rsidR="0007255F" w:rsidRDefault="00A66F70">
            <w:pPr>
              <w:rPr>
                <w:lang w:val="zh-CN"/>
              </w:rPr>
            </w:pPr>
            <w:r>
              <w:rPr>
                <w:lang w:val="zh-CN"/>
              </w:rPr>
              <w:t>CO</w:t>
            </w:r>
            <w:r>
              <w:rPr>
                <w:rStyle w:val="Tag"/>
                <w:lang w:val="zh-CN"/>
              </w:rPr>
              <w:t>&lt;351</w:t>
            </w:r>
            <w:r>
              <w:rPr>
                <w:rStyle w:val="Tag"/>
                <w:lang w:val="zh-CN"/>
              </w:rPr>
              <w:t>3&gt;</w:t>
            </w:r>
            <w:r>
              <w:rPr>
                <w:lang w:val="zh-CN"/>
              </w:rPr>
              <w:t>2</w:t>
            </w:r>
            <w:r>
              <w:rPr>
                <w:rStyle w:val="Tag"/>
                <w:lang w:val="zh-CN"/>
              </w:rPr>
              <w:t>&lt;/3513&gt;</w:t>
            </w:r>
            <w:r>
              <w:rPr>
                <w:lang w:val="zh-CN"/>
              </w:rPr>
              <w:t xml:space="preserve"> </w:t>
            </w:r>
            <w:r>
              <w:rPr>
                <w:lang w:val="zh-CN"/>
              </w:rPr>
              <w:t>监测仪必须有声音或视觉指示器，或者在感应到</w:t>
            </w:r>
            <w:r>
              <w:rPr>
                <w:lang w:val="zh-CN"/>
              </w:rPr>
              <w:t xml:space="preserve"> CO</w:t>
            </w:r>
            <w:r>
              <w:rPr>
                <w:rStyle w:val="Tag"/>
                <w:lang w:val="zh-CN"/>
              </w:rPr>
              <w:t>&lt;3513&gt;</w:t>
            </w:r>
            <w:r>
              <w:rPr>
                <w:lang w:val="zh-CN"/>
              </w:rPr>
              <w:t>2</w:t>
            </w:r>
            <w:r>
              <w:rPr>
                <w:rStyle w:val="Tag"/>
                <w:lang w:val="zh-CN"/>
              </w:rPr>
              <w:t>&lt;/3513&gt;</w:t>
            </w:r>
            <w:r>
              <w:rPr>
                <w:lang w:val="zh-CN"/>
              </w:rPr>
              <w:t xml:space="preserve"> </w:t>
            </w:r>
            <w:r>
              <w:rPr>
                <w:lang w:val="zh-CN"/>
              </w:rPr>
              <w:t>浓度超过设定值</w:t>
            </w:r>
            <w:r>
              <w:rPr>
                <w:lang w:val="zh-CN"/>
              </w:rPr>
              <w:t xml:space="preserve"> 10% </w:t>
            </w:r>
            <w:r>
              <w:rPr>
                <w:lang w:val="zh-CN"/>
              </w:rPr>
              <w:t>或更多时向建筑自动化系统发出警报。</w:t>
            </w:r>
          </w:p>
        </w:tc>
      </w:tr>
      <w:tr w:rsidR="0007255F" w:rsidTr="00A66F70">
        <w:tc>
          <w:tcPr>
            <w:tcW w:w="1242" w:type="dxa"/>
            <w:shd w:val="clear" w:color="auto" w:fill="F5DEB3"/>
          </w:tcPr>
          <w:p w:rsidR="0007255F" w:rsidRDefault="00A66F70">
            <w:r>
              <w:rPr>
                <w:rStyle w:val="SegmentID"/>
              </w:rPr>
              <w:t>3180</w:t>
            </w:r>
            <w:r>
              <w:rPr>
                <w:rStyle w:val="TransUnitID"/>
              </w:rPr>
              <w:t>bf8f4ba0-5ddd-4641-8658-7a1262147c1e</w:t>
            </w:r>
          </w:p>
        </w:tc>
        <w:tc>
          <w:tcPr>
            <w:tcW w:w="1134" w:type="dxa"/>
            <w:shd w:val="clear" w:color="auto" w:fill="F5DEB3"/>
          </w:tcPr>
          <w:p w:rsidR="0007255F" w:rsidRPr="00A66F70" w:rsidRDefault="00A66F70">
            <w:pPr>
              <w:rPr>
                <w:vanish/>
              </w:rPr>
            </w:pPr>
            <w:r w:rsidRPr="00A66F70">
              <w:rPr>
                <w:vanish/>
              </w:rPr>
              <w:t>Translated (95%)</w:t>
            </w:r>
          </w:p>
        </w:tc>
        <w:tc>
          <w:tcPr>
            <w:tcW w:w="5103" w:type="dxa"/>
            <w:shd w:val="clear" w:color="auto" w:fill="F5DEB3"/>
          </w:tcPr>
          <w:p w:rsidR="0007255F" w:rsidRDefault="00A66F70">
            <w:r>
              <w:t>Calculate appropriate CO</w:t>
            </w:r>
            <w:r>
              <w:rPr>
                <w:rStyle w:val="Tag"/>
              </w:rPr>
              <w:t>&lt;3515&gt;</w:t>
            </w:r>
            <w:r>
              <w:t>2</w:t>
            </w:r>
            <w:r>
              <w:rPr>
                <w:rStyle w:val="Tag"/>
              </w:rPr>
              <w:t>&lt;/3515&gt;</w:t>
            </w:r>
            <w:r>
              <w:t xml:space="preserve"> setpoints using methods in ASHRAE 62.1–2010, Appendix C.</w:t>
            </w:r>
          </w:p>
        </w:tc>
        <w:tc>
          <w:tcPr>
            <w:tcW w:w="7137" w:type="dxa"/>
            <w:shd w:val="clear" w:color="auto" w:fill="F5DEB3"/>
          </w:tcPr>
          <w:p w:rsidR="0007255F" w:rsidRDefault="00A66F70">
            <w:pPr>
              <w:rPr>
                <w:lang w:val="zh-CN"/>
              </w:rPr>
            </w:pPr>
            <w:r>
              <w:rPr>
                <w:lang w:val="zh-CN"/>
              </w:rPr>
              <w:t>使用</w:t>
            </w:r>
            <w:r>
              <w:rPr>
                <w:lang w:val="zh-CN"/>
              </w:rPr>
              <w:t xml:space="preserve"> ASHRAE 62.1–2010</w:t>
            </w:r>
            <w:r>
              <w:rPr>
                <w:lang w:val="zh-CN"/>
              </w:rPr>
              <w:t>，附录</w:t>
            </w:r>
            <w:r>
              <w:rPr>
                <w:lang w:val="zh-CN"/>
              </w:rPr>
              <w:t xml:space="preserve"> C </w:t>
            </w:r>
            <w:r>
              <w:rPr>
                <w:lang w:val="zh-CN"/>
              </w:rPr>
              <w:t>中的方法计算合适的</w:t>
            </w:r>
            <w:r>
              <w:rPr>
                <w:lang w:val="zh-CN"/>
              </w:rPr>
              <w:t xml:space="preserve"> CO</w:t>
            </w:r>
            <w:r>
              <w:rPr>
                <w:rStyle w:val="Tag"/>
                <w:lang w:val="zh-CN"/>
              </w:rPr>
              <w:t>&lt;3515&gt;</w:t>
            </w:r>
            <w:r>
              <w:rPr>
                <w:lang w:val="zh-CN"/>
              </w:rPr>
              <w:t>2</w:t>
            </w:r>
            <w:r>
              <w:rPr>
                <w:rStyle w:val="Tag"/>
                <w:lang w:val="zh-CN"/>
              </w:rPr>
              <w:t>&lt;/3515&gt;</w:t>
            </w:r>
            <w:r>
              <w:rPr>
                <w:lang w:val="zh-CN"/>
              </w:rPr>
              <w:t xml:space="preserve"> </w:t>
            </w:r>
            <w:r>
              <w:rPr>
                <w:lang w:val="zh-CN"/>
              </w:rPr>
              <w:t>设定值。</w:t>
            </w:r>
          </w:p>
        </w:tc>
      </w:tr>
      <w:tr w:rsidR="0007255F" w:rsidTr="00A66F70">
        <w:tc>
          <w:tcPr>
            <w:tcW w:w="1242" w:type="dxa"/>
            <w:shd w:val="clear" w:color="auto" w:fill="98FB98"/>
          </w:tcPr>
          <w:p w:rsidR="0007255F" w:rsidRDefault="00A66F70">
            <w:r>
              <w:rPr>
                <w:rStyle w:val="SegmentID"/>
              </w:rPr>
              <w:t>3181</w:t>
            </w:r>
            <w:r>
              <w:rPr>
                <w:rStyle w:val="TransUnitID"/>
              </w:rPr>
              <w:t>d9de83ea-7ea3-417c-9aa8-bf5a089b3b47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 Additional Source Control and Monitoring</w:t>
            </w:r>
          </w:p>
        </w:tc>
        <w:tc>
          <w:tcPr>
            <w:tcW w:w="7137" w:type="dxa"/>
            <w:shd w:val="clear" w:color="auto" w:fill="98FB98"/>
          </w:tcPr>
          <w:p w:rsidR="0007255F" w:rsidRDefault="00A66F70">
            <w:pPr>
              <w:rPr>
                <w:lang w:val="zh-CN"/>
              </w:rPr>
            </w:pPr>
            <w:r>
              <w:rPr>
                <w:lang w:val="zh-CN"/>
              </w:rPr>
              <w:t xml:space="preserve">D. </w:t>
            </w:r>
            <w:r>
              <w:rPr>
                <w:lang w:val="zh-CN"/>
              </w:rPr>
              <w:t>其他来源控制和监测。</w:t>
            </w:r>
          </w:p>
        </w:tc>
      </w:tr>
      <w:tr w:rsidR="0007255F" w:rsidTr="00A66F70">
        <w:tc>
          <w:tcPr>
            <w:tcW w:w="1242" w:type="dxa"/>
            <w:shd w:val="clear" w:color="auto" w:fill="F5DEB3"/>
          </w:tcPr>
          <w:p w:rsidR="0007255F" w:rsidRDefault="00A66F70">
            <w:r>
              <w:rPr>
                <w:rStyle w:val="SegmentID"/>
              </w:rPr>
              <w:t>3182</w:t>
            </w:r>
            <w:r>
              <w:rPr>
                <w:rStyle w:val="TransUnitID"/>
              </w:rPr>
              <w:t>4ef63716-50bf-45fd-a0ce-c7c4114a7cb3</w:t>
            </w:r>
          </w:p>
        </w:tc>
        <w:tc>
          <w:tcPr>
            <w:tcW w:w="1134" w:type="dxa"/>
            <w:shd w:val="clear" w:color="auto" w:fill="F5DEB3"/>
          </w:tcPr>
          <w:p w:rsidR="0007255F" w:rsidRPr="00A66F70" w:rsidRDefault="00A66F70">
            <w:pPr>
              <w:rPr>
                <w:vanish/>
              </w:rPr>
            </w:pPr>
            <w:r w:rsidRPr="00A66F70">
              <w:rPr>
                <w:vanish/>
              </w:rPr>
              <w:t>Translated (91%)</w:t>
            </w:r>
          </w:p>
        </w:tc>
        <w:tc>
          <w:tcPr>
            <w:tcW w:w="5103" w:type="dxa"/>
            <w:shd w:val="clear" w:color="auto" w:fill="F5DEB3"/>
          </w:tcPr>
          <w:p w:rsidR="0007255F" w:rsidRDefault="00A66F70">
            <w:r>
              <w:t>For spaces where air c</w:t>
            </w:r>
            <w:r>
              <w:t>ontaminants are likely, evaluate potential sources of additional air contaminants besides CO</w:t>
            </w:r>
            <w:r>
              <w:rPr>
                <w:rStyle w:val="Tag"/>
              </w:rPr>
              <w:t>&lt;3519&gt;</w:t>
            </w:r>
            <w:r>
              <w:t>2</w:t>
            </w:r>
            <w:r>
              <w:rPr>
                <w:rStyle w:val="Tag"/>
              </w:rPr>
              <w:t>&lt;/3519&gt;</w:t>
            </w:r>
            <w:r>
              <w:t>.</w:t>
            </w:r>
          </w:p>
        </w:tc>
        <w:tc>
          <w:tcPr>
            <w:tcW w:w="7137" w:type="dxa"/>
            <w:shd w:val="clear" w:color="auto" w:fill="F5DEB3"/>
          </w:tcPr>
          <w:p w:rsidR="0007255F" w:rsidRDefault="00A66F70">
            <w:pPr>
              <w:rPr>
                <w:lang w:val="zh-CN"/>
              </w:rPr>
            </w:pPr>
            <w:r>
              <w:rPr>
                <w:lang w:val="zh-CN"/>
              </w:rPr>
              <w:t>对于可能出现空气污染的空间，评估除</w:t>
            </w:r>
            <w:r>
              <w:rPr>
                <w:lang w:val="zh-CN"/>
              </w:rPr>
              <w:t xml:space="preserve"> CO</w:t>
            </w:r>
            <w:r>
              <w:rPr>
                <w:rStyle w:val="Tag"/>
                <w:lang w:val="zh-CN"/>
              </w:rPr>
              <w:t>&lt;3515&gt;</w:t>
            </w:r>
            <w:r>
              <w:rPr>
                <w:lang w:val="zh-CN"/>
              </w:rPr>
              <w:t>2</w:t>
            </w:r>
            <w:r>
              <w:rPr>
                <w:rStyle w:val="Tag"/>
                <w:lang w:val="zh-CN"/>
              </w:rPr>
              <w:t>&lt;/3515&gt;</w:t>
            </w:r>
            <w:r>
              <w:rPr>
                <w:lang w:val="zh-CN"/>
              </w:rPr>
              <w:t xml:space="preserve"> </w:t>
            </w:r>
            <w:r>
              <w:rPr>
                <w:lang w:val="zh-CN"/>
              </w:rPr>
              <w:t>之外的其他空气污染物潜在来源。</w:t>
            </w:r>
          </w:p>
        </w:tc>
      </w:tr>
      <w:tr w:rsidR="0007255F" w:rsidTr="00A66F70">
        <w:tc>
          <w:tcPr>
            <w:tcW w:w="1242" w:type="dxa"/>
            <w:shd w:val="clear" w:color="auto" w:fill="98FB98"/>
          </w:tcPr>
          <w:p w:rsidR="0007255F" w:rsidRDefault="00A66F70">
            <w:r>
              <w:rPr>
                <w:rStyle w:val="SegmentID"/>
              </w:rPr>
              <w:t>3183</w:t>
            </w:r>
            <w:r>
              <w:rPr>
                <w:rStyle w:val="TransUnitID"/>
              </w:rPr>
              <w:t>4ef63716-50bf-45fd-a0ce-c7c4114a7cb3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Develop and implement a materials-handling plan to reduce the likelihood of contaminant release.</w:t>
            </w:r>
          </w:p>
        </w:tc>
        <w:tc>
          <w:tcPr>
            <w:tcW w:w="7137" w:type="dxa"/>
            <w:shd w:val="clear" w:color="auto" w:fill="98FB98"/>
          </w:tcPr>
          <w:p w:rsidR="0007255F" w:rsidRDefault="00A66F70">
            <w:pPr>
              <w:rPr>
                <w:lang w:val="zh-CN"/>
              </w:rPr>
            </w:pPr>
            <w:r>
              <w:rPr>
                <w:lang w:val="zh-CN"/>
              </w:rPr>
              <w:t>制定和实施材料处理计划，以减少污染物释放的可能性。</w:t>
            </w:r>
          </w:p>
        </w:tc>
      </w:tr>
      <w:tr w:rsidR="0007255F" w:rsidTr="00A66F70">
        <w:tc>
          <w:tcPr>
            <w:tcW w:w="1242" w:type="dxa"/>
            <w:shd w:val="clear" w:color="auto" w:fill="98FB98"/>
          </w:tcPr>
          <w:p w:rsidR="0007255F" w:rsidRDefault="00A66F70">
            <w:r>
              <w:rPr>
                <w:rStyle w:val="SegmentID"/>
              </w:rPr>
              <w:t>3184</w:t>
            </w:r>
            <w:r>
              <w:rPr>
                <w:rStyle w:val="TransUnitID"/>
              </w:rPr>
              <w:t>4ef63716-50bf-45fd-a0ce-c7c4114a7cb3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Install monitoring systems with sensors designed to detect the specific c</w:t>
            </w:r>
            <w:r>
              <w:t>ontaminants.</w:t>
            </w:r>
          </w:p>
        </w:tc>
        <w:tc>
          <w:tcPr>
            <w:tcW w:w="7137" w:type="dxa"/>
            <w:shd w:val="clear" w:color="auto" w:fill="98FB98"/>
          </w:tcPr>
          <w:p w:rsidR="0007255F" w:rsidRDefault="00A66F70">
            <w:pPr>
              <w:rPr>
                <w:lang w:val="zh-CN"/>
              </w:rPr>
            </w:pPr>
            <w:r>
              <w:rPr>
                <w:lang w:val="zh-CN"/>
              </w:rPr>
              <w:t>安装带有设计用于监测特定污染物的感应器的监测系统。</w:t>
            </w:r>
          </w:p>
        </w:tc>
      </w:tr>
      <w:tr w:rsidR="0007255F" w:rsidTr="00A66F70">
        <w:tc>
          <w:tcPr>
            <w:tcW w:w="1242" w:type="dxa"/>
            <w:shd w:val="clear" w:color="auto" w:fill="98FB98"/>
          </w:tcPr>
          <w:p w:rsidR="0007255F" w:rsidRDefault="00A66F70">
            <w:r>
              <w:rPr>
                <w:rStyle w:val="SegmentID"/>
              </w:rPr>
              <w:t>3185</w:t>
            </w:r>
            <w:r>
              <w:rPr>
                <w:rStyle w:val="TransUnitID"/>
              </w:rPr>
              <w:t>4ef63716-50bf-45fd-a0ce-c7c4114a7cb3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An alarm must indicate any unusual or unsafe </w:t>
            </w:r>
            <w:r>
              <w:lastRenderedPageBreak/>
              <w:t>conditions.</w:t>
            </w:r>
          </w:p>
        </w:tc>
        <w:tc>
          <w:tcPr>
            <w:tcW w:w="7137" w:type="dxa"/>
            <w:shd w:val="clear" w:color="auto" w:fill="98FB98"/>
          </w:tcPr>
          <w:p w:rsidR="0007255F" w:rsidRDefault="00A66F70">
            <w:pPr>
              <w:rPr>
                <w:lang w:val="zh-CN"/>
              </w:rPr>
            </w:pPr>
            <w:r>
              <w:rPr>
                <w:lang w:val="zh-CN"/>
              </w:rPr>
              <w:lastRenderedPageBreak/>
              <w:t>只要出现不常见或不安全的情况，必须发出警报。</w:t>
            </w:r>
          </w:p>
        </w:tc>
      </w:tr>
      <w:tr w:rsidR="0007255F" w:rsidTr="00A66F70">
        <w:tc>
          <w:tcPr>
            <w:tcW w:w="1242" w:type="dxa"/>
            <w:shd w:val="clear" w:color="auto" w:fill="98FB98"/>
          </w:tcPr>
          <w:p w:rsidR="0007255F" w:rsidRDefault="00A66F70">
            <w:r>
              <w:rPr>
                <w:rStyle w:val="SegmentID"/>
              </w:rPr>
              <w:lastRenderedPageBreak/>
              <w:t>3186</w:t>
            </w:r>
            <w:r>
              <w:rPr>
                <w:rStyle w:val="TransUnitID"/>
              </w:rPr>
              <w:t>f3b3b158-e29b-421b-a266-16e595c321cf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 Natural Ventilation Room-by-Room Calculations</w:t>
            </w:r>
          </w:p>
        </w:tc>
        <w:tc>
          <w:tcPr>
            <w:tcW w:w="7137" w:type="dxa"/>
            <w:shd w:val="clear" w:color="auto" w:fill="98FB98"/>
          </w:tcPr>
          <w:p w:rsidR="0007255F" w:rsidRDefault="00A66F70">
            <w:pPr>
              <w:rPr>
                <w:lang w:val="zh-CN"/>
              </w:rPr>
            </w:pPr>
            <w:r>
              <w:rPr>
                <w:lang w:val="zh-CN"/>
              </w:rPr>
              <w:t xml:space="preserve">E. </w:t>
            </w:r>
            <w:r>
              <w:rPr>
                <w:lang w:val="zh-CN"/>
              </w:rPr>
              <w:t>自然通风逐个房间计算</w:t>
            </w:r>
          </w:p>
        </w:tc>
      </w:tr>
      <w:tr w:rsidR="0007255F" w:rsidTr="00A66F70">
        <w:tc>
          <w:tcPr>
            <w:tcW w:w="1242" w:type="dxa"/>
            <w:shd w:val="clear" w:color="auto" w:fill="98FB98"/>
          </w:tcPr>
          <w:p w:rsidR="0007255F" w:rsidRDefault="00A66F70">
            <w:r>
              <w:rPr>
                <w:rStyle w:val="SegmentID"/>
              </w:rPr>
              <w:t>3187</w:t>
            </w:r>
            <w:r>
              <w:rPr>
                <w:rStyle w:val="TransUnitID"/>
              </w:rPr>
              <w:t>3a0c3664-2284-45dc-91e1-2737060b38ff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Follow CIBSE AM10, Section 4, Design Calculations, to predict that room-by-room airflows will provide effective natural ventilation.</w:t>
            </w:r>
          </w:p>
        </w:tc>
        <w:tc>
          <w:tcPr>
            <w:tcW w:w="7137" w:type="dxa"/>
            <w:shd w:val="clear" w:color="auto" w:fill="98FB98"/>
          </w:tcPr>
          <w:p w:rsidR="0007255F" w:rsidRDefault="00A66F70">
            <w:pPr>
              <w:rPr>
                <w:lang w:val="zh-CN"/>
              </w:rPr>
            </w:pPr>
            <w:r>
              <w:rPr>
                <w:lang w:val="zh-CN"/>
              </w:rPr>
              <w:t>按照</w:t>
            </w:r>
            <w:r>
              <w:rPr>
                <w:lang w:val="zh-CN"/>
              </w:rPr>
              <w:t xml:space="preserve"> CIBSE AM10</w:t>
            </w:r>
            <w:r>
              <w:rPr>
                <w:lang w:val="zh-CN"/>
              </w:rPr>
              <w:t>，第</w:t>
            </w:r>
            <w:r>
              <w:rPr>
                <w:lang w:val="zh-CN"/>
              </w:rPr>
              <w:t xml:space="preserve"> 4 </w:t>
            </w:r>
            <w:r>
              <w:rPr>
                <w:lang w:val="zh-CN"/>
              </w:rPr>
              <w:t>部分，设计计算来预测每个房间的气流能够提供有效的自然通风。</w:t>
            </w:r>
          </w:p>
        </w:tc>
      </w:tr>
      <w:tr w:rsidR="0007255F" w:rsidTr="00A66F70">
        <w:tc>
          <w:tcPr>
            <w:tcW w:w="1242" w:type="dxa"/>
            <w:shd w:val="clear" w:color="auto" w:fill="98FB98"/>
          </w:tcPr>
          <w:p w:rsidR="0007255F" w:rsidRDefault="00A66F70">
            <w:r>
              <w:rPr>
                <w:rStyle w:val="SegmentID"/>
              </w:rPr>
              <w:t>3188</w:t>
            </w:r>
            <w:r>
              <w:rPr>
                <w:rStyle w:val="TransUnitID"/>
              </w:rPr>
              <w:t>d4185b06-eb4b-4e15-80ab-47d8728359d7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EQ Credit: Low-Emitting Materials</w:t>
            </w:r>
          </w:p>
        </w:tc>
        <w:tc>
          <w:tcPr>
            <w:tcW w:w="7137" w:type="dxa"/>
            <w:shd w:val="clear" w:color="auto" w:fill="98FB98"/>
          </w:tcPr>
          <w:p w:rsidR="0007255F" w:rsidRDefault="00A66F70">
            <w:pPr>
              <w:rPr>
                <w:lang w:val="zh-CN"/>
              </w:rPr>
            </w:pPr>
            <w:r>
              <w:rPr>
                <w:lang w:val="zh-CN"/>
              </w:rPr>
              <w:t xml:space="preserve">EQ </w:t>
            </w:r>
            <w:r>
              <w:rPr>
                <w:lang w:val="zh-CN"/>
              </w:rPr>
              <w:t>得分点：低逸散材料</w:t>
            </w:r>
            <w:r>
              <w:rPr>
                <w:lang w:val="zh-CN"/>
              </w:rPr>
              <w:t xml:space="preserve"> (Low-Emitting Materials)</w:t>
            </w:r>
          </w:p>
        </w:tc>
      </w:tr>
      <w:tr w:rsidR="0007255F" w:rsidTr="00A66F70">
        <w:tc>
          <w:tcPr>
            <w:tcW w:w="1242" w:type="dxa"/>
            <w:shd w:val="clear" w:color="auto" w:fill="98FB98"/>
          </w:tcPr>
          <w:p w:rsidR="0007255F" w:rsidRDefault="00A66F70">
            <w:r>
              <w:rPr>
                <w:rStyle w:val="SegmentID"/>
              </w:rPr>
              <w:t>3189</w:t>
            </w:r>
            <w:r>
              <w:rPr>
                <w:rStyle w:val="TransUnitID"/>
              </w:rPr>
              <w:t>0fa0e8d4-aa16-4c51-8603-324aa3e1be97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3190</w:t>
            </w:r>
            <w:r>
              <w:rPr>
                <w:rStyle w:val="TransUnitID"/>
              </w:rPr>
              <w:t>90001543-af94-4d1c-b2fe-b4d934a43b84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1–3 points</w:t>
            </w:r>
          </w:p>
        </w:tc>
        <w:tc>
          <w:tcPr>
            <w:tcW w:w="7137" w:type="dxa"/>
            <w:shd w:val="clear" w:color="auto" w:fill="98FB98"/>
          </w:tcPr>
          <w:p w:rsidR="0007255F" w:rsidRDefault="00A66F70">
            <w:pPr>
              <w:rPr>
                <w:lang w:val="zh-CN"/>
              </w:rPr>
            </w:pPr>
            <w:r>
              <w:rPr>
                <w:lang w:val="zh-CN"/>
              </w:rPr>
              <w:t xml:space="preserve">1-3 </w:t>
            </w:r>
            <w:r>
              <w:rPr>
                <w:lang w:val="zh-CN"/>
              </w:rPr>
              <w:t>分</w:t>
            </w:r>
          </w:p>
        </w:tc>
      </w:tr>
      <w:tr w:rsidR="0007255F" w:rsidTr="00A66F70">
        <w:tc>
          <w:tcPr>
            <w:tcW w:w="1242" w:type="dxa"/>
            <w:shd w:val="clear" w:color="auto" w:fill="98FB98"/>
          </w:tcPr>
          <w:p w:rsidR="0007255F" w:rsidRDefault="00A66F70">
            <w:r>
              <w:rPr>
                <w:rStyle w:val="SegmentID"/>
              </w:rPr>
              <w:t>3191</w:t>
            </w:r>
            <w:r>
              <w:rPr>
                <w:rStyle w:val="TransUnitID"/>
              </w:rPr>
              <w:t>ae3c55b9-ed9e-4d5b-a34d-bd8e6cf4f386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3192</w:t>
            </w:r>
            <w:r>
              <w:rPr>
                <w:rStyle w:val="TransUnitID"/>
              </w:rPr>
              <w:t>7540a9eb-7c11-495f-b5a6-73c61f6e0758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(1–3 points)</w:t>
            </w:r>
          </w:p>
        </w:tc>
        <w:tc>
          <w:tcPr>
            <w:tcW w:w="7137" w:type="dxa"/>
            <w:shd w:val="clear" w:color="auto" w:fill="98FB98"/>
          </w:tcPr>
          <w:p w:rsidR="0007255F" w:rsidRDefault="00A66F70">
            <w:pPr>
              <w:rPr>
                <w:lang w:val="zh-CN"/>
              </w:rPr>
            </w:pPr>
            <w:r>
              <w:rPr>
                <w:lang w:val="zh-CN"/>
              </w:rPr>
              <w:t>新建建</w:t>
            </w:r>
            <w:r>
              <w:rPr>
                <w:lang w:val="zh-CN"/>
              </w:rPr>
              <w:t>筑（</w:t>
            </w:r>
            <w:r>
              <w:rPr>
                <w:lang w:val="zh-CN"/>
              </w:rPr>
              <w:t xml:space="preserve">1-3 </w:t>
            </w:r>
            <w:r>
              <w:rPr>
                <w:lang w:val="zh-CN"/>
              </w:rPr>
              <w:t>分）</w:t>
            </w:r>
          </w:p>
        </w:tc>
      </w:tr>
      <w:tr w:rsidR="0007255F" w:rsidTr="00A66F70">
        <w:tc>
          <w:tcPr>
            <w:tcW w:w="1242" w:type="dxa"/>
            <w:shd w:val="clear" w:color="auto" w:fill="98FB98"/>
          </w:tcPr>
          <w:p w:rsidR="0007255F" w:rsidRDefault="00A66F70">
            <w:r>
              <w:rPr>
                <w:rStyle w:val="SegmentID"/>
              </w:rPr>
              <w:t>3193</w:t>
            </w:r>
            <w:r>
              <w:rPr>
                <w:rStyle w:val="TransUnitID"/>
              </w:rPr>
              <w:t>9dfc7d80-2ee4-4643-85cd-f74a8f62f768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 (1–3 points)</w:t>
            </w:r>
          </w:p>
        </w:tc>
        <w:tc>
          <w:tcPr>
            <w:tcW w:w="7137" w:type="dxa"/>
            <w:shd w:val="clear" w:color="auto" w:fill="98FB98"/>
          </w:tcPr>
          <w:p w:rsidR="0007255F" w:rsidRDefault="00A66F70">
            <w:pPr>
              <w:rPr>
                <w:lang w:val="zh-CN"/>
              </w:rPr>
            </w:pPr>
            <w:r>
              <w:rPr>
                <w:lang w:val="zh-CN"/>
              </w:rPr>
              <w:t>核心与外壳（</w:t>
            </w:r>
            <w:r>
              <w:rPr>
                <w:lang w:val="zh-CN"/>
              </w:rPr>
              <w:t xml:space="preserve">1-3 </w:t>
            </w:r>
            <w:r>
              <w:rPr>
                <w:lang w:val="zh-CN"/>
              </w:rPr>
              <w:t>分）</w:t>
            </w:r>
          </w:p>
        </w:tc>
      </w:tr>
      <w:tr w:rsidR="0007255F" w:rsidTr="00A66F70">
        <w:tc>
          <w:tcPr>
            <w:tcW w:w="1242" w:type="dxa"/>
            <w:shd w:val="clear" w:color="auto" w:fill="98FB98"/>
          </w:tcPr>
          <w:p w:rsidR="0007255F" w:rsidRDefault="00A66F70">
            <w:r>
              <w:rPr>
                <w:rStyle w:val="SegmentID"/>
              </w:rPr>
              <w:t>3194</w:t>
            </w:r>
            <w:r>
              <w:rPr>
                <w:rStyle w:val="TransUnitID"/>
              </w:rPr>
              <w:t>f95e2640-bf8c-4113-baea-73f01095fab8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(1–3 points)</w:t>
            </w:r>
          </w:p>
        </w:tc>
        <w:tc>
          <w:tcPr>
            <w:tcW w:w="7137" w:type="dxa"/>
            <w:shd w:val="clear" w:color="auto" w:fill="98FB98"/>
          </w:tcPr>
          <w:p w:rsidR="0007255F" w:rsidRDefault="00A66F70">
            <w:pPr>
              <w:rPr>
                <w:lang w:val="zh-CN"/>
              </w:rPr>
            </w:pPr>
            <w:r>
              <w:rPr>
                <w:lang w:val="zh-CN"/>
              </w:rPr>
              <w:t>学校（</w:t>
            </w:r>
            <w:r>
              <w:rPr>
                <w:lang w:val="zh-CN"/>
              </w:rPr>
              <w:t xml:space="preserve">1-3 </w:t>
            </w:r>
            <w:r>
              <w:rPr>
                <w:lang w:val="zh-CN"/>
              </w:rPr>
              <w:t>分）</w:t>
            </w:r>
          </w:p>
        </w:tc>
      </w:tr>
      <w:tr w:rsidR="0007255F" w:rsidTr="00A66F70">
        <w:tc>
          <w:tcPr>
            <w:tcW w:w="1242" w:type="dxa"/>
            <w:shd w:val="clear" w:color="auto" w:fill="98FB98"/>
          </w:tcPr>
          <w:p w:rsidR="0007255F" w:rsidRDefault="00A66F70">
            <w:r>
              <w:rPr>
                <w:rStyle w:val="SegmentID"/>
              </w:rPr>
              <w:t>3195</w:t>
            </w:r>
            <w:r>
              <w:rPr>
                <w:rStyle w:val="TransUnitID"/>
              </w:rPr>
              <w:t>2fba0641-783c-44df-9c7d-f4d8c6db4b41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(1–3 points)</w:t>
            </w:r>
          </w:p>
        </w:tc>
        <w:tc>
          <w:tcPr>
            <w:tcW w:w="7137" w:type="dxa"/>
            <w:shd w:val="clear" w:color="auto" w:fill="98FB98"/>
          </w:tcPr>
          <w:p w:rsidR="0007255F" w:rsidRDefault="00A66F70">
            <w:pPr>
              <w:rPr>
                <w:lang w:val="zh-CN"/>
              </w:rPr>
            </w:pPr>
            <w:r>
              <w:rPr>
                <w:lang w:val="zh-CN"/>
              </w:rPr>
              <w:t>零售（</w:t>
            </w:r>
            <w:r>
              <w:rPr>
                <w:lang w:val="zh-CN"/>
              </w:rPr>
              <w:t xml:space="preserve">1-3 </w:t>
            </w:r>
            <w:r>
              <w:rPr>
                <w:lang w:val="zh-CN"/>
              </w:rPr>
              <w:t>分）</w:t>
            </w:r>
          </w:p>
        </w:tc>
      </w:tr>
      <w:tr w:rsidR="0007255F" w:rsidTr="00A66F70">
        <w:tc>
          <w:tcPr>
            <w:tcW w:w="1242" w:type="dxa"/>
            <w:shd w:val="clear" w:color="auto" w:fill="98FB98"/>
          </w:tcPr>
          <w:p w:rsidR="0007255F" w:rsidRDefault="00A66F70">
            <w:r>
              <w:rPr>
                <w:rStyle w:val="SegmentID"/>
              </w:rPr>
              <w:t>3196</w:t>
            </w:r>
            <w:r>
              <w:rPr>
                <w:rStyle w:val="TransUnitID"/>
              </w:rPr>
              <w:t>48164b7c-1455-485b-981d-4ae65f0ede69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(1–3 points)</w:t>
            </w:r>
          </w:p>
        </w:tc>
        <w:tc>
          <w:tcPr>
            <w:tcW w:w="7137" w:type="dxa"/>
            <w:shd w:val="clear" w:color="auto" w:fill="98FB98"/>
          </w:tcPr>
          <w:p w:rsidR="0007255F" w:rsidRDefault="00A66F70">
            <w:pPr>
              <w:rPr>
                <w:lang w:val="zh-CN"/>
              </w:rPr>
            </w:pPr>
            <w:r>
              <w:rPr>
                <w:lang w:val="zh-CN"/>
              </w:rPr>
              <w:t>数据中心（</w:t>
            </w:r>
            <w:r>
              <w:rPr>
                <w:lang w:val="zh-CN"/>
              </w:rPr>
              <w:t xml:space="preserve">1-3 </w:t>
            </w:r>
            <w:r>
              <w:rPr>
                <w:lang w:val="zh-CN"/>
              </w:rPr>
              <w:t>分）</w:t>
            </w:r>
          </w:p>
        </w:tc>
      </w:tr>
      <w:tr w:rsidR="0007255F" w:rsidTr="00A66F70">
        <w:tc>
          <w:tcPr>
            <w:tcW w:w="1242" w:type="dxa"/>
            <w:shd w:val="clear" w:color="auto" w:fill="98FB98"/>
          </w:tcPr>
          <w:p w:rsidR="0007255F" w:rsidRDefault="00A66F70">
            <w:r>
              <w:rPr>
                <w:rStyle w:val="SegmentID"/>
              </w:rPr>
              <w:t>3197</w:t>
            </w:r>
            <w:r>
              <w:rPr>
                <w:rStyle w:val="TransUnitID"/>
              </w:rPr>
              <w:t>f291fac6-6de9-4e22-992f-5e64d81d9f24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(1–3 points)</w:t>
            </w:r>
          </w:p>
        </w:tc>
        <w:tc>
          <w:tcPr>
            <w:tcW w:w="7137" w:type="dxa"/>
            <w:shd w:val="clear" w:color="auto" w:fill="98FB98"/>
          </w:tcPr>
          <w:p w:rsidR="0007255F" w:rsidRDefault="00A66F70">
            <w:pPr>
              <w:rPr>
                <w:lang w:val="zh-CN"/>
              </w:rPr>
            </w:pPr>
            <w:r>
              <w:rPr>
                <w:lang w:val="zh-CN"/>
              </w:rPr>
              <w:t>仓储和配送中心（</w:t>
            </w:r>
            <w:r>
              <w:rPr>
                <w:lang w:val="zh-CN"/>
              </w:rPr>
              <w:t xml:space="preserve">1-3 </w:t>
            </w:r>
            <w:r>
              <w:rPr>
                <w:lang w:val="zh-CN"/>
              </w:rPr>
              <w:t>分）</w:t>
            </w:r>
          </w:p>
        </w:tc>
      </w:tr>
      <w:tr w:rsidR="0007255F" w:rsidTr="00A66F70">
        <w:tc>
          <w:tcPr>
            <w:tcW w:w="1242" w:type="dxa"/>
            <w:shd w:val="clear" w:color="auto" w:fill="98FB98"/>
          </w:tcPr>
          <w:p w:rsidR="0007255F" w:rsidRDefault="00A66F70">
            <w:r>
              <w:rPr>
                <w:rStyle w:val="SegmentID"/>
              </w:rPr>
              <w:t>3198</w:t>
            </w:r>
            <w:r>
              <w:rPr>
                <w:rStyle w:val="TransUnitID"/>
              </w:rPr>
              <w:t>f55e8438-0a7a-486e-b522-9b0982d33e4e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(1–3 points)</w:t>
            </w:r>
          </w:p>
        </w:tc>
        <w:tc>
          <w:tcPr>
            <w:tcW w:w="7137" w:type="dxa"/>
            <w:shd w:val="clear" w:color="auto" w:fill="98FB98"/>
          </w:tcPr>
          <w:p w:rsidR="0007255F" w:rsidRDefault="00A66F70">
            <w:pPr>
              <w:rPr>
                <w:lang w:val="zh-CN"/>
              </w:rPr>
            </w:pPr>
            <w:r>
              <w:rPr>
                <w:lang w:val="zh-CN"/>
              </w:rPr>
              <w:t>宾馆接待（</w:t>
            </w:r>
            <w:r>
              <w:rPr>
                <w:lang w:val="zh-CN"/>
              </w:rPr>
              <w:t xml:space="preserve">1-3 </w:t>
            </w:r>
            <w:r>
              <w:rPr>
                <w:lang w:val="zh-CN"/>
              </w:rPr>
              <w:t>分）</w:t>
            </w:r>
          </w:p>
        </w:tc>
      </w:tr>
      <w:tr w:rsidR="0007255F" w:rsidTr="00A66F70">
        <w:tc>
          <w:tcPr>
            <w:tcW w:w="1242" w:type="dxa"/>
            <w:shd w:val="clear" w:color="auto" w:fill="98FB98"/>
          </w:tcPr>
          <w:p w:rsidR="0007255F" w:rsidRDefault="00A66F70">
            <w:r>
              <w:rPr>
                <w:rStyle w:val="SegmentID"/>
              </w:rPr>
              <w:t>3199</w:t>
            </w:r>
            <w:r>
              <w:rPr>
                <w:rStyle w:val="TransUnitID"/>
              </w:rPr>
              <w:t>ae8e7c6f-e3ee-4d61-bf14-f2e33aa2dd14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(1–3 points)</w:t>
            </w:r>
          </w:p>
        </w:tc>
        <w:tc>
          <w:tcPr>
            <w:tcW w:w="7137" w:type="dxa"/>
            <w:shd w:val="clear" w:color="auto" w:fill="98FB98"/>
          </w:tcPr>
          <w:p w:rsidR="0007255F" w:rsidRDefault="00A66F70">
            <w:pPr>
              <w:rPr>
                <w:lang w:val="zh-CN"/>
              </w:rPr>
            </w:pPr>
            <w:r>
              <w:rPr>
                <w:lang w:val="zh-CN"/>
              </w:rPr>
              <w:t>医疗保健（</w:t>
            </w:r>
            <w:r>
              <w:rPr>
                <w:lang w:val="zh-CN"/>
              </w:rPr>
              <w:t xml:space="preserve">1-3 </w:t>
            </w:r>
            <w:r>
              <w:rPr>
                <w:lang w:val="zh-CN"/>
              </w:rPr>
              <w:t>分）</w:t>
            </w:r>
          </w:p>
        </w:tc>
      </w:tr>
      <w:tr w:rsidR="0007255F" w:rsidTr="00A66F70">
        <w:tc>
          <w:tcPr>
            <w:tcW w:w="1242" w:type="dxa"/>
            <w:shd w:val="clear" w:color="auto" w:fill="98FB98"/>
          </w:tcPr>
          <w:p w:rsidR="0007255F" w:rsidRDefault="00A66F70">
            <w:r>
              <w:rPr>
                <w:rStyle w:val="SegmentID"/>
              </w:rPr>
              <w:t>3200</w:t>
            </w:r>
            <w:r>
              <w:rPr>
                <w:rStyle w:val="TransUnitID"/>
              </w:rPr>
              <w:t>9ba1f003-f725-4a90-97a2-10222c337c14</w:t>
            </w:r>
          </w:p>
        </w:tc>
        <w:tc>
          <w:tcPr>
            <w:tcW w:w="1134" w:type="dxa"/>
            <w:shd w:val="clear" w:color="auto" w:fill="98FB98"/>
          </w:tcPr>
          <w:p w:rsidR="0007255F" w:rsidRPr="00A66F70" w:rsidRDefault="00A66F70">
            <w:pPr>
              <w:rPr>
                <w:vanish/>
              </w:rPr>
            </w:pPr>
            <w:r w:rsidRPr="00A66F70">
              <w:rPr>
                <w:vanish/>
              </w:rPr>
              <w:t>Transl</w:t>
            </w:r>
            <w:r w:rsidRPr="00A66F70">
              <w:rPr>
                <w:vanish/>
              </w:rPr>
              <w:t>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3201</w:t>
            </w:r>
            <w:r>
              <w:rPr>
                <w:rStyle w:val="TransUnitID"/>
              </w:rPr>
              <w:t>ef41ca8b-b78b-40a2-b442-479371571c6f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reduce concentrations of chemical contaminants that can damage air quality, human health, productivity, and the environment.</w:t>
            </w:r>
          </w:p>
        </w:tc>
        <w:tc>
          <w:tcPr>
            <w:tcW w:w="7137" w:type="dxa"/>
            <w:shd w:val="clear" w:color="auto" w:fill="98FB98"/>
          </w:tcPr>
          <w:p w:rsidR="0007255F" w:rsidRDefault="00A66F70">
            <w:pPr>
              <w:rPr>
                <w:lang w:val="zh-CN"/>
              </w:rPr>
            </w:pPr>
            <w:r>
              <w:rPr>
                <w:lang w:val="zh-CN"/>
              </w:rPr>
              <w:t>减少会影响空气质量、人体健康、生产效率和环境的化学污染物的浓度。</w:t>
            </w:r>
          </w:p>
        </w:tc>
      </w:tr>
      <w:tr w:rsidR="0007255F" w:rsidTr="00A66F70">
        <w:tc>
          <w:tcPr>
            <w:tcW w:w="1242" w:type="dxa"/>
            <w:shd w:val="clear" w:color="auto" w:fill="98FB98"/>
          </w:tcPr>
          <w:p w:rsidR="0007255F" w:rsidRDefault="00A66F70">
            <w:r>
              <w:rPr>
                <w:rStyle w:val="SegmentID"/>
              </w:rPr>
              <w:t>3202</w:t>
            </w:r>
            <w:r>
              <w:rPr>
                <w:rStyle w:val="TransUnitID"/>
              </w:rPr>
              <w:t>07ad9b6c-b37f-4864-a5af-59f7e334a443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3203</w:t>
            </w:r>
            <w:r>
              <w:rPr>
                <w:rStyle w:val="TransUnitID"/>
              </w:rPr>
              <w:t>ce447971-3503-4fe4-b491-bfe7024e1d79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Data Centers, Warehouses &amp; Distribution Centers, Hospitality, Healthcare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、学校、零售、数据中心、仓储和配送中心、宾馆接待、医疗保健</w:t>
            </w:r>
          </w:p>
        </w:tc>
      </w:tr>
      <w:tr w:rsidR="0007255F" w:rsidTr="00A66F70">
        <w:tc>
          <w:tcPr>
            <w:tcW w:w="1242" w:type="dxa"/>
            <w:shd w:val="clear" w:color="auto" w:fill="98FB98"/>
          </w:tcPr>
          <w:p w:rsidR="0007255F" w:rsidRDefault="00A66F70">
            <w:r>
              <w:rPr>
                <w:rStyle w:val="SegmentID"/>
              </w:rPr>
              <w:t>3204</w:t>
            </w:r>
            <w:r>
              <w:rPr>
                <w:rStyle w:val="TransUnitID"/>
              </w:rPr>
              <w:t>982d1ff6-0f32-436c-91a6-7af16d91b432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includes requirements for product manufacturing as well as project teams.</w:t>
            </w:r>
          </w:p>
        </w:tc>
        <w:tc>
          <w:tcPr>
            <w:tcW w:w="7137" w:type="dxa"/>
            <w:shd w:val="clear" w:color="auto" w:fill="98FB98"/>
          </w:tcPr>
          <w:p w:rsidR="0007255F" w:rsidRDefault="00A66F70">
            <w:pPr>
              <w:rPr>
                <w:lang w:val="zh-CN"/>
              </w:rPr>
            </w:pPr>
            <w:r>
              <w:rPr>
                <w:lang w:val="zh-CN"/>
              </w:rPr>
              <w:t>该得分点包括对产品制造和项目团队的要求。</w:t>
            </w:r>
          </w:p>
        </w:tc>
      </w:tr>
      <w:tr w:rsidR="0007255F" w:rsidTr="00A66F70">
        <w:tc>
          <w:tcPr>
            <w:tcW w:w="1242" w:type="dxa"/>
            <w:shd w:val="clear" w:color="auto" w:fill="F5DEB3"/>
          </w:tcPr>
          <w:p w:rsidR="0007255F" w:rsidRDefault="00A66F70">
            <w:r>
              <w:rPr>
                <w:rStyle w:val="SegmentID"/>
              </w:rPr>
              <w:t>3205</w:t>
            </w:r>
            <w:r>
              <w:rPr>
                <w:rStyle w:val="TransUnitID"/>
              </w:rPr>
              <w:t>982d1ff6-0f32-436c-91a6-7af16d91b432</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It covers volatile organic compound (VOC) emissions into indoor air and the VOC content of materials, as well as  the testing methods by which indoor VOC emissions are determined.</w:t>
            </w:r>
          </w:p>
        </w:tc>
        <w:tc>
          <w:tcPr>
            <w:tcW w:w="7137" w:type="dxa"/>
            <w:shd w:val="clear" w:color="auto" w:fill="F5DEB3"/>
          </w:tcPr>
          <w:p w:rsidR="0007255F" w:rsidRDefault="00A66F70">
            <w:pPr>
              <w:rPr>
                <w:lang w:val="zh-CN"/>
              </w:rPr>
            </w:pPr>
            <w:r>
              <w:rPr>
                <w:lang w:val="zh-CN"/>
              </w:rPr>
              <w:t>它涵盖了排放到室内空气中的挥发性有机化合物</w:t>
            </w:r>
            <w:r>
              <w:rPr>
                <w:lang w:val="zh-CN"/>
              </w:rPr>
              <w:t xml:space="preserve"> (VOC)</w:t>
            </w:r>
            <w:r>
              <w:rPr>
                <w:lang w:val="zh-CN"/>
              </w:rPr>
              <w:t>、材料的</w:t>
            </w:r>
            <w:r>
              <w:rPr>
                <w:lang w:val="zh-CN"/>
              </w:rPr>
              <w:t xml:space="preserve"> VOC </w:t>
            </w:r>
            <w:r>
              <w:rPr>
                <w:lang w:val="zh-CN"/>
              </w:rPr>
              <w:t>含量，以及确定室内</w:t>
            </w:r>
            <w:r>
              <w:rPr>
                <w:lang w:val="zh-CN"/>
              </w:rPr>
              <w:t xml:space="preserve"> VOC </w:t>
            </w:r>
            <w:r>
              <w:rPr>
                <w:lang w:val="zh-CN"/>
              </w:rPr>
              <w:t>排放的测试方法。</w:t>
            </w:r>
          </w:p>
        </w:tc>
      </w:tr>
      <w:tr w:rsidR="0007255F" w:rsidTr="00A66F70">
        <w:tc>
          <w:tcPr>
            <w:tcW w:w="1242" w:type="dxa"/>
            <w:shd w:val="clear" w:color="auto" w:fill="98FB98"/>
          </w:tcPr>
          <w:p w:rsidR="0007255F" w:rsidRDefault="00A66F70">
            <w:r>
              <w:rPr>
                <w:rStyle w:val="SegmentID"/>
              </w:rPr>
              <w:t>3206</w:t>
            </w:r>
            <w:r>
              <w:rPr>
                <w:rStyle w:val="TransUnitID"/>
              </w:rPr>
              <w:t>982d1ff6-0f32-436c-91a6-7af16d91b432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Different materials must meet different requirements to be considered compliant for this credit.</w:t>
            </w:r>
          </w:p>
        </w:tc>
        <w:tc>
          <w:tcPr>
            <w:tcW w:w="7137" w:type="dxa"/>
            <w:shd w:val="clear" w:color="auto" w:fill="98FB98"/>
          </w:tcPr>
          <w:p w:rsidR="0007255F" w:rsidRDefault="00A66F70">
            <w:pPr>
              <w:rPr>
                <w:lang w:val="zh-CN"/>
              </w:rPr>
            </w:pPr>
            <w:r>
              <w:rPr>
                <w:lang w:val="zh-CN"/>
              </w:rPr>
              <w:t>不同的材料必须符合该得分点规定的不同要求。</w:t>
            </w:r>
          </w:p>
        </w:tc>
      </w:tr>
      <w:tr w:rsidR="0007255F" w:rsidTr="00A66F70">
        <w:tc>
          <w:tcPr>
            <w:tcW w:w="1242" w:type="dxa"/>
            <w:shd w:val="clear" w:color="auto" w:fill="98FB98"/>
          </w:tcPr>
          <w:p w:rsidR="0007255F" w:rsidRDefault="00A66F70">
            <w:r>
              <w:rPr>
                <w:rStyle w:val="SegmentID"/>
              </w:rPr>
              <w:t>3207</w:t>
            </w:r>
            <w:r>
              <w:rPr>
                <w:rStyle w:val="TransUnitID"/>
              </w:rPr>
              <w:t>982d1ff6-0f32-436c-91a6-7af16d91b432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building interior and exterior are organized in seven categories, each with different thresholds of compliance.</w:t>
            </w:r>
          </w:p>
        </w:tc>
        <w:tc>
          <w:tcPr>
            <w:tcW w:w="7137" w:type="dxa"/>
            <w:shd w:val="clear" w:color="auto" w:fill="98FB98"/>
          </w:tcPr>
          <w:p w:rsidR="0007255F" w:rsidRDefault="00A66F70">
            <w:pPr>
              <w:rPr>
                <w:lang w:val="zh-CN"/>
              </w:rPr>
            </w:pPr>
            <w:r>
              <w:rPr>
                <w:lang w:val="zh-CN"/>
              </w:rPr>
              <w:t>建筑室内和室外分为</w:t>
            </w:r>
            <w:r>
              <w:rPr>
                <w:lang w:val="zh-CN"/>
              </w:rPr>
              <w:t xml:space="preserve"> 7 </w:t>
            </w:r>
            <w:r>
              <w:rPr>
                <w:lang w:val="zh-CN"/>
              </w:rPr>
              <w:t>个类别，每个都有不同的合规阈值。</w:t>
            </w:r>
          </w:p>
        </w:tc>
      </w:tr>
      <w:tr w:rsidR="0007255F" w:rsidTr="00A66F70">
        <w:tc>
          <w:tcPr>
            <w:tcW w:w="1242" w:type="dxa"/>
            <w:shd w:val="clear" w:color="auto" w:fill="98FB98"/>
          </w:tcPr>
          <w:p w:rsidR="0007255F" w:rsidRDefault="00A66F70">
            <w:r>
              <w:rPr>
                <w:rStyle w:val="SegmentID"/>
              </w:rPr>
              <w:t>3208</w:t>
            </w:r>
            <w:r>
              <w:rPr>
                <w:rStyle w:val="TransUnitID"/>
              </w:rPr>
              <w:t>982d1ff6-0f32-436c-91a6-7af16d91b432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building interior is defined as everything with</w:t>
            </w:r>
            <w:r>
              <w:t>in the waterproofing membrane.</w:t>
            </w:r>
          </w:p>
        </w:tc>
        <w:tc>
          <w:tcPr>
            <w:tcW w:w="7137" w:type="dxa"/>
            <w:shd w:val="clear" w:color="auto" w:fill="98FB98"/>
          </w:tcPr>
          <w:p w:rsidR="0007255F" w:rsidRDefault="00A66F70">
            <w:pPr>
              <w:rPr>
                <w:lang w:val="zh-CN"/>
              </w:rPr>
            </w:pPr>
            <w:r>
              <w:rPr>
                <w:lang w:val="zh-CN"/>
              </w:rPr>
              <w:t>建筑室内被定义为防水膜内的所有项目。</w:t>
            </w:r>
          </w:p>
        </w:tc>
      </w:tr>
      <w:tr w:rsidR="0007255F" w:rsidTr="00A66F70">
        <w:tc>
          <w:tcPr>
            <w:tcW w:w="1242" w:type="dxa"/>
            <w:shd w:val="clear" w:color="auto" w:fill="98FB98"/>
          </w:tcPr>
          <w:p w:rsidR="0007255F" w:rsidRDefault="00A66F70">
            <w:r>
              <w:rPr>
                <w:rStyle w:val="SegmentID"/>
              </w:rPr>
              <w:t>3209</w:t>
            </w:r>
            <w:r>
              <w:rPr>
                <w:rStyle w:val="TransUnitID"/>
              </w:rPr>
              <w:t>982d1ff6-0f32-436c-91a6-7af16d91b432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The building exterior is defined as everything outside </w:t>
            </w:r>
            <w:r>
              <w:lastRenderedPageBreak/>
              <w:t>and inclusive of the primary and secondary weatherproofing system, such as waterproofing me</w:t>
            </w:r>
            <w:r>
              <w:t>mbranes and air- and water-resistive barrier materials.</w:t>
            </w:r>
          </w:p>
        </w:tc>
        <w:tc>
          <w:tcPr>
            <w:tcW w:w="7137" w:type="dxa"/>
            <w:shd w:val="clear" w:color="auto" w:fill="98FB98"/>
          </w:tcPr>
          <w:p w:rsidR="0007255F" w:rsidRDefault="00A66F70">
            <w:pPr>
              <w:rPr>
                <w:lang w:val="zh-CN"/>
              </w:rPr>
            </w:pPr>
            <w:r>
              <w:rPr>
                <w:lang w:val="zh-CN"/>
              </w:rPr>
              <w:lastRenderedPageBreak/>
              <w:t>建筑室外被定义为主要和辅助防水系统及其外部的所有项目，如防水膜</w:t>
            </w:r>
            <w:r>
              <w:rPr>
                <w:lang w:val="zh-CN"/>
              </w:rPr>
              <w:lastRenderedPageBreak/>
              <w:t>以及防止空气和水的屏障材料。</w:t>
            </w:r>
          </w:p>
        </w:tc>
      </w:tr>
      <w:tr w:rsidR="0007255F" w:rsidTr="00A66F70">
        <w:tc>
          <w:tcPr>
            <w:tcW w:w="1242" w:type="dxa"/>
            <w:shd w:val="clear" w:color="auto" w:fill="98FB98"/>
          </w:tcPr>
          <w:p w:rsidR="0007255F" w:rsidRDefault="00A66F70">
            <w:r>
              <w:rPr>
                <w:rStyle w:val="SegmentID"/>
              </w:rPr>
              <w:lastRenderedPageBreak/>
              <w:t>3210</w:t>
            </w:r>
            <w:r>
              <w:rPr>
                <w:rStyle w:val="TransUnitID"/>
              </w:rPr>
              <w:t>5f2db6f3-2b79-4c82-840a-e2414dec97be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98FB98"/>
          </w:tcPr>
          <w:p w:rsidR="0007255F" w:rsidRDefault="00A66F70">
            <w:r>
              <w:rPr>
                <w:rStyle w:val="SegmentID"/>
              </w:rPr>
              <w:t>3211</w:t>
            </w:r>
            <w:r>
              <w:rPr>
                <w:rStyle w:val="TransUnitID"/>
              </w:rPr>
              <w:t>5f2db6f3-2b79-4c82-840a-e2414dec97be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Product Category Calculations</w:t>
            </w:r>
          </w:p>
        </w:tc>
        <w:tc>
          <w:tcPr>
            <w:tcW w:w="7137" w:type="dxa"/>
            <w:shd w:val="clear" w:color="auto" w:fill="98FB98"/>
          </w:tcPr>
          <w:p w:rsidR="0007255F" w:rsidRDefault="00A66F70">
            <w:pPr>
              <w:rPr>
                <w:lang w:val="zh-CN"/>
              </w:rPr>
            </w:pPr>
            <w:r>
              <w:rPr>
                <w:lang w:val="zh-CN"/>
              </w:rPr>
              <w:t>产品类别计算</w:t>
            </w:r>
          </w:p>
        </w:tc>
      </w:tr>
      <w:tr w:rsidR="0007255F" w:rsidTr="00A66F70">
        <w:tc>
          <w:tcPr>
            <w:tcW w:w="1242" w:type="dxa"/>
            <w:shd w:val="clear" w:color="auto" w:fill="98FB98"/>
          </w:tcPr>
          <w:p w:rsidR="0007255F" w:rsidRDefault="00A66F70">
            <w:r>
              <w:rPr>
                <w:rStyle w:val="SegmentID"/>
              </w:rPr>
              <w:t>3212</w:t>
            </w:r>
            <w:r>
              <w:rPr>
                <w:rStyle w:val="TransUnitID"/>
              </w:rPr>
              <w:t>fe69c75f-006f-4e57-a577-7bb0907cc23d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Achieve the threshold level of compliance with emissions and content standards for the number of product categories listed in Table 2.</w:t>
            </w:r>
          </w:p>
        </w:tc>
        <w:tc>
          <w:tcPr>
            <w:tcW w:w="7137" w:type="dxa"/>
            <w:shd w:val="clear" w:color="auto" w:fill="98FB98"/>
          </w:tcPr>
          <w:p w:rsidR="0007255F" w:rsidRDefault="00A66F70">
            <w:pPr>
              <w:rPr>
                <w:lang w:val="zh-CN"/>
              </w:rPr>
            </w:pPr>
            <w:r>
              <w:rPr>
                <w:lang w:val="zh-CN"/>
              </w:rPr>
              <w:t>实现表</w:t>
            </w:r>
            <w:r>
              <w:rPr>
                <w:lang w:val="zh-CN"/>
              </w:rPr>
              <w:t xml:space="preserve"> 2 </w:t>
            </w:r>
            <w:r>
              <w:rPr>
                <w:lang w:val="zh-CN"/>
              </w:rPr>
              <w:t>中所列产品类别数量的排放和含量标准的</w:t>
            </w:r>
            <w:r>
              <w:rPr>
                <w:lang w:val="zh-CN"/>
              </w:rPr>
              <w:t>合规阈值等级。</w:t>
            </w:r>
          </w:p>
        </w:tc>
      </w:tr>
      <w:tr w:rsidR="0007255F" w:rsidTr="00A66F70">
        <w:tc>
          <w:tcPr>
            <w:tcW w:w="1242" w:type="dxa"/>
            <w:shd w:val="clear" w:color="auto" w:fill="98FB98"/>
          </w:tcPr>
          <w:p w:rsidR="0007255F" w:rsidRDefault="00A66F70">
            <w:r>
              <w:rPr>
                <w:rStyle w:val="SegmentID"/>
              </w:rPr>
              <w:t>3213</w:t>
            </w:r>
            <w:r>
              <w:rPr>
                <w:rStyle w:val="TransUnitID"/>
              </w:rPr>
              <w:t>e6270491-ff22-4cf6-b0f6-60ca2e9abe63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1.</w:t>
            </w:r>
          </w:p>
        </w:tc>
        <w:tc>
          <w:tcPr>
            <w:tcW w:w="7137" w:type="dxa"/>
            <w:shd w:val="clear" w:color="auto" w:fill="98FB98"/>
          </w:tcPr>
          <w:p w:rsidR="0007255F" w:rsidRDefault="00A66F70">
            <w:pPr>
              <w:rPr>
                <w:lang w:val="zh-CN"/>
              </w:rPr>
            </w:pPr>
            <w:r>
              <w:rPr>
                <w:lang w:val="zh-CN"/>
              </w:rPr>
              <w:t>表</w:t>
            </w:r>
            <w:r>
              <w:rPr>
                <w:lang w:val="zh-CN"/>
              </w:rPr>
              <w:t xml:space="preserve"> 1.</w:t>
            </w:r>
          </w:p>
        </w:tc>
      </w:tr>
      <w:tr w:rsidR="0007255F" w:rsidTr="00A66F70">
        <w:tc>
          <w:tcPr>
            <w:tcW w:w="1242" w:type="dxa"/>
            <w:shd w:val="clear" w:color="auto" w:fill="98FB98"/>
          </w:tcPr>
          <w:p w:rsidR="0007255F" w:rsidRDefault="00A66F70">
            <w:r>
              <w:rPr>
                <w:rStyle w:val="SegmentID"/>
              </w:rPr>
              <w:t>3214</w:t>
            </w:r>
            <w:r>
              <w:rPr>
                <w:rStyle w:val="TransUnitID"/>
              </w:rPr>
              <w:t>e6270491-ff22-4cf6-b0f6-60ca2e9abe63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Thresholds of compliance with emissions and content standards for 7 categories of materials</w:t>
            </w:r>
          </w:p>
        </w:tc>
        <w:tc>
          <w:tcPr>
            <w:tcW w:w="7137" w:type="dxa"/>
            <w:shd w:val="clear" w:color="auto" w:fill="98FB98"/>
          </w:tcPr>
          <w:p w:rsidR="0007255F" w:rsidRDefault="00A66F70">
            <w:pPr>
              <w:rPr>
                <w:lang w:val="zh-CN"/>
              </w:rPr>
            </w:pPr>
            <w:r>
              <w:rPr>
                <w:lang w:val="zh-CN"/>
              </w:rPr>
              <w:t xml:space="preserve">7 </w:t>
            </w:r>
            <w:r>
              <w:rPr>
                <w:lang w:val="zh-CN"/>
              </w:rPr>
              <w:t>类材料排放和含量标准的合规阈值</w:t>
            </w:r>
          </w:p>
        </w:tc>
      </w:tr>
      <w:tr w:rsidR="0007255F" w:rsidTr="00A66F70">
        <w:tc>
          <w:tcPr>
            <w:tcW w:w="1242" w:type="dxa"/>
            <w:shd w:val="clear" w:color="auto" w:fill="98FB98"/>
          </w:tcPr>
          <w:p w:rsidR="0007255F" w:rsidRDefault="00A66F70">
            <w:r>
              <w:rPr>
                <w:rStyle w:val="SegmentID"/>
              </w:rPr>
              <w:t>3215</w:t>
            </w:r>
            <w:r>
              <w:rPr>
                <w:rStyle w:val="TransUnitID"/>
              </w:rPr>
              <w:t>ba96a39a-5f6c-48c4-9663-6dd855d9f3f6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Category</w:t>
            </w:r>
          </w:p>
        </w:tc>
        <w:tc>
          <w:tcPr>
            <w:tcW w:w="7137" w:type="dxa"/>
            <w:shd w:val="clear" w:color="auto" w:fill="98FB98"/>
          </w:tcPr>
          <w:p w:rsidR="0007255F" w:rsidRDefault="00A66F70">
            <w:pPr>
              <w:rPr>
                <w:lang w:val="zh-CN"/>
              </w:rPr>
            </w:pPr>
            <w:r>
              <w:rPr>
                <w:lang w:val="zh-CN"/>
              </w:rPr>
              <w:t>类别</w:t>
            </w:r>
          </w:p>
        </w:tc>
      </w:tr>
      <w:tr w:rsidR="0007255F" w:rsidTr="00A66F70">
        <w:tc>
          <w:tcPr>
            <w:tcW w:w="1242" w:type="dxa"/>
            <w:shd w:val="clear" w:color="auto" w:fill="98FB98"/>
          </w:tcPr>
          <w:p w:rsidR="0007255F" w:rsidRDefault="00A66F70">
            <w:r>
              <w:rPr>
                <w:rStyle w:val="SegmentID"/>
              </w:rPr>
              <w:t>3216</w:t>
            </w:r>
            <w:r>
              <w:rPr>
                <w:rStyle w:val="TransUnitID"/>
              </w:rPr>
              <w:t>53802ea9-6413-478a-b596-c1fae88d93ce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Threshold</w:t>
            </w:r>
          </w:p>
        </w:tc>
        <w:tc>
          <w:tcPr>
            <w:tcW w:w="7137" w:type="dxa"/>
            <w:shd w:val="clear" w:color="auto" w:fill="98FB98"/>
          </w:tcPr>
          <w:p w:rsidR="0007255F" w:rsidRDefault="00A66F70">
            <w:pPr>
              <w:rPr>
                <w:lang w:val="zh-CN"/>
              </w:rPr>
            </w:pPr>
            <w:r>
              <w:rPr>
                <w:lang w:val="zh-CN"/>
              </w:rPr>
              <w:t>阈值</w:t>
            </w:r>
          </w:p>
        </w:tc>
      </w:tr>
      <w:tr w:rsidR="0007255F" w:rsidTr="00A66F70">
        <w:tc>
          <w:tcPr>
            <w:tcW w:w="1242" w:type="dxa"/>
            <w:shd w:val="clear" w:color="auto" w:fill="F5DEB3"/>
          </w:tcPr>
          <w:p w:rsidR="0007255F" w:rsidRDefault="00A66F70">
            <w:r>
              <w:rPr>
                <w:rStyle w:val="SegmentID"/>
              </w:rPr>
              <w:t>3217</w:t>
            </w:r>
            <w:r>
              <w:rPr>
                <w:rStyle w:val="TransUnitID"/>
              </w:rPr>
              <w:t>ba2437d5-472e-4aba-9ff2-7ea45995ab23</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Emissions and content  requirements</w:t>
            </w:r>
          </w:p>
        </w:tc>
        <w:tc>
          <w:tcPr>
            <w:tcW w:w="7137" w:type="dxa"/>
            <w:shd w:val="clear" w:color="auto" w:fill="F5DEB3"/>
          </w:tcPr>
          <w:p w:rsidR="0007255F" w:rsidRDefault="00A66F70">
            <w:pPr>
              <w:rPr>
                <w:lang w:val="zh-CN"/>
              </w:rPr>
            </w:pPr>
            <w:r>
              <w:rPr>
                <w:lang w:val="zh-CN"/>
              </w:rPr>
              <w:t>排放和含量要求</w:t>
            </w:r>
          </w:p>
        </w:tc>
      </w:tr>
      <w:tr w:rsidR="0007255F" w:rsidTr="00A66F70">
        <w:tc>
          <w:tcPr>
            <w:tcW w:w="1242" w:type="dxa"/>
            <w:shd w:val="clear" w:color="auto" w:fill="98FB98"/>
          </w:tcPr>
          <w:p w:rsidR="0007255F" w:rsidRDefault="00A66F70">
            <w:r>
              <w:rPr>
                <w:rStyle w:val="SegmentID"/>
              </w:rPr>
              <w:t>3218</w:t>
            </w:r>
            <w:r>
              <w:rPr>
                <w:rStyle w:val="TransUnitID"/>
              </w:rPr>
              <w:t>6edd03c9-bdf6-454b-9d94-8d2009b65f4e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Interior paints and coatings applied on site</w:t>
            </w:r>
          </w:p>
        </w:tc>
        <w:tc>
          <w:tcPr>
            <w:tcW w:w="7137" w:type="dxa"/>
            <w:shd w:val="clear" w:color="auto" w:fill="98FB98"/>
          </w:tcPr>
          <w:p w:rsidR="0007255F" w:rsidRDefault="00A66F70">
            <w:pPr>
              <w:rPr>
                <w:lang w:val="zh-CN"/>
              </w:rPr>
            </w:pPr>
            <w:r>
              <w:rPr>
                <w:lang w:val="zh-CN"/>
              </w:rPr>
              <w:t>场址内使用的室内涂料和涂层</w:t>
            </w:r>
          </w:p>
        </w:tc>
      </w:tr>
      <w:tr w:rsidR="0007255F" w:rsidTr="00A66F70">
        <w:tc>
          <w:tcPr>
            <w:tcW w:w="1242" w:type="dxa"/>
            <w:shd w:val="clear" w:color="auto" w:fill="98FB98"/>
          </w:tcPr>
          <w:p w:rsidR="0007255F" w:rsidRDefault="00A66F70">
            <w:r>
              <w:rPr>
                <w:rStyle w:val="SegmentID"/>
              </w:rPr>
              <w:t>3219</w:t>
            </w:r>
            <w:r>
              <w:rPr>
                <w:rStyle w:val="TransUnitID"/>
              </w:rPr>
              <w:t>4b48f7c3-5f4e-4057-970b-cc664887b256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At least 90%, by volume, for emissions; 100% for VOC content</w:t>
            </w:r>
          </w:p>
        </w:tc>
        <w:tc>
          <w:tcPr>
            <w:tcW w:w="7137" w:type="dxa"/>
            <w:shd w:val="clear" w:color="auto" w:fill="98FB98"/>
          </w:tcPr>
          <w:p w:rsidR="0007255F" w:rsidRDefault="00A66F70">
            <w:pPr>
              <w:rPr>
                <w:lang w:val="zh-CN"/>
              </w:rPr>
            </w:pPr>
            <w:r>
              <w:rPr>
                <w:lang w:val="zh-CN"/>
              </w:rPr>
              <w:t>排放为至少</w:t>
            </w:r>
            <w:r>
              <w:rPr>
                <w:lang w:val="zh-CN"/>
              </w:rPr>
              <w:t xml:space="preserve"> 90%</w:t>
            </w:r>
            <w:r>
              <w:rPr>
                <w:lang w:val="zh-CN"/>
              </w:rPr>
              <w:t>（按照体积）；</w:t>
            </w:r>
            <w:r>
              <w:rPr>
                <w:lang w:val="zh-CN"/>
              </w:rPr>
              <w:t xml:space="preserve">VOC </w:t>
            </w:r>
            <w:r>
              <w:rPr>
                <w:lang w:val="zh-CN"/>
              </w:rPr>
              <w:t>含</w:t>
            </w:r>
            <w:r>
              <w:rPr>
                <w:lang w:val="zh-CN"/>
              </w:rPr>
              <w:t>量为</w:t>
            </w:r>
            <w:r>
              <w:rPr>
                <w:lang w:val="zh-CN"/>
              </w:rPr>
              <w:t xml:space="preserve"> 100%</w:t>
            </w:r>
          </w:p>
        </w:tc>
      </w:tr>
      <w:tr w:rsidR="0007255F" w:rsidTr="00A66F70">
        <w:tc>
          <w:tcPr>
            <w:tcW w:w="1242" w:type="dxa"/>
            <w:shd w:val="clear" w:color="auto" w:fill="98FB98"/>
          </w:tcPr>
          <w:p w:rsidR="0007255F" w:rsidRDefault="00A66F70">
            <w:r>
              <w:rPr>
                <w:rStyle w:val="SegmentID"/>
              </w:rPr>
              <w:t>3220</w:t>
            </w:r>
            <w:r>
              <w:rPr>
                <w:rStyle w:val="TransUnitID"/>
              </w:rPr>
              <w:t>ccf21670-9339-4eb3-9e46-b19f1b8435f2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General Emissions Evaluation for paints and coatings applied to walls, floors, and ceilings</w:t>
            </w:r>
          </w:p>
        </w:tc>
        <w:tc>
          <w:tcPr>
            <w:tcW w:w="7137" w:type="dxa"/>
            <w:shd w:val="clear" w:color="auto" w:fill="98FB98"/>
          </w:tcPr>
          <w:p w:rsidR="0007255F" w:rsidRDefault="00A66F70">
            <w:pPr>
              <w:rPr>
                <w:lang w:val="zh-CN"/>
              </w:rPr>
            </w:pPr>
            <w:r>
              <w:rPr>
                <w:lang w:val="zh-CN"/>
              </w:rPr>
              <w:t>对墙壁、地板和天花板使用的涂料和涂层进行常规排放评估</w:t>
            </w:r>
          </w:p>
        </w:tc>
      </w:tr>
      <w:tr w:rsidR="0007255F" w:rsidTr="00A66F70">
        <w:tc>
          <w:tcPr>
            <w:tcW w:w="1242" w:type="dxa"/>
            <w:shd w:val="clear" w:color="auto" w:fill="98FB98"/>
          </w:tcPr>
          <w:p w:rsidR="0007255F" w:rsidRDefault="00A66F70">
            <w:r>
              <w:rPr>
                <w:rStyle w:val="SegmentID"/>
              </w:rPr>
              <w:t>3221</w:t>
            </w:r>
            <w:r>
              <w:rPr>
                <w:rStyle w:val="TransUnitID"/>
              </w:rPr>
              <w:t>c1f6ab6a-4cf7-40e3-93f9-40723840fb42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VOC content requirements for wet applied products</w:t>
            </w:r>
          </w:p>
        </w:tc>
        <w:tc>
          <w:tcPr>
            <w:tcW w:w="7137" w:type="dxa"/>
            <w:shd w:val="clear" w:color="auto" w:fill="98FB98"/>
          </w:tcPr>
          <w:p w:rsidR="0007255F" w:rsidRDefault="00A66F70">
            <w:pPr>
              <w:rPr>
                <w:lang w:val="zh-CN"/>
              </w:rPr>
            </w:pPr>
            <w:r>
              <w:rPr>
                <w:lang w:val="zh-CN"/>
              </w:rPr>
              <w:t>加水使用的产品的</w:t>
            </w:r>
            <w:r>
              <w:rPr>
                <w:lang w:val="zh-CN"/>
              </w:rPr>
              <w:t xml:space="preserve"> VOC </w:t>
            </w:r>
            <w:r>
              <w:rPr>
                <w:lang w:val="zh-CN"/>
              </w:rPr>
              <w:t>含量要求</w:t>
            </w:r>
          </w:p>
        </w:tc>
      </w:tr>
      <w:tr w:rsidR="0007255F" w:rsidTr="00A66F70">
        <w:tc>
          <w:tcPr>
            <w:tcW w:w="1242" w:type="dxa"/>
            <w:shd w:val="clear" w:color="auto" w:fill="98FB98"/>
          </w:tcPr>
          <w:p w:rsidR="0007255F" w:rsidRDefault="00A66F70">
            <w:r>
              <w:rPr>
                <w:rStyle w:val="SegmentID"/>
              </w:rPr>
              <w:t>3222</w:t>
            </w:r>
            <w:r>
              <w:rPr>
                <w:rStyle w:val="TransUnitID"/>
              </w:rPr>
              <w:t>635a39cc-e4c8-492d-8d55-f43a045f07b5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Interior adhesives and sealants applied on site (including flooring adhesive)</w:t>
            </w:r>
          </w:p>
        </w:tc>
        <w:tc>
          <w:tcPr>
            <w:tcW w:w="7137" w:type="dxa"/>
            <w:shd w:val="clear" w:color="auto" w:fill="98FB98"/>
          </w:tcPr>
          <w:p w:rsidR="0007255F" w:rsidRDefault="00A66F70">
            <w:pPr>
              <w:rPr>
                <w:lang w:val="zh-CN"/>
              </w:rPr>
            </w:pPr>
            <w:r>
              <w:rPr>
                <w:lang w:val="zh-CN"/>
              </w:rPr>
              <w:t>场址内使用的室内粘着剂和密封胶（包括地板粘着剂）</w:t>
            </w:r>
          </w:p>
        </w:tc>
      </w:tr>
      <w:tr w:rsidR="0007255F" w:rsidTr="00A66F70">
        <w:tc>
          <w:tcPr>
            <w:tcW w:w="1242" w:type="dxa"/>
            <w:shd w:val="clear" w:color="auto" w:fill="98FB98"/>
          </w:tcPr>
          <w:p w:rsidR="0007255F" w:rsidRDefault="00A66F70">
            <w:r>
              <w:rPr>
                <w:rStyle w:val="SegmentID"/>
              </w:rPr>
              <w:t>3223</w:t>
            </w:r>
            <w:r>
              <w:rPr>
                <w:rStyle w:val="TransUnitID"/>
              </w:rPr>
              <w:t>cb35f800-ce26-4d90-a</w:t>
            </w:r>
            <w:r>
              <w:rPr>
                <w:rStyle w:val="TransUnitID"/>
              </w:rPr>
              <w:t>006-ee34f0dacc6d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At least 90%, by volume, for emissions; 100% for VOC content</w:t>
            </w:r>
          </w:p>
        </w:tc>
        <w:tc>
          <w:tcPr>
            <w:tcW w:w="7137" w:type="dxa"/>
            <w:shd w:val="clear" w:color="auto" w:fill="98FB98"/>
          </w:tcPr>
          <w:p w:rsidR="0007255F" w:rsidRDefault="00A66F70">
            <w:pPr>
              <w:rPr>
                <w:lang w:val="zh-CN"/>
              </w:rPr>
            </w:pPr>
            <w:r>
              <w:rPr>
                <w:lang w:val="zh-CN"/>
              </w:rPr>
              <w:t>排放为至少</w:t>
            </w:r>
            <w:r>
              <w:rPr>
                <w:lang w:val="zh-CN"/>
              </w:rPr>
              <w:t xml:space="preserve"> 90%</w:t>
            </w:r>
            <w:r>
              <w:rPr>
                <w:lang w:val="zh-CN"/>
              </w:rPr>
              <w:t>（按照体积）；</w:t>
            </w:r>
            <w:r>
              <w:rPr>
                <w:lang w:val="zh-CN"/>
              </w:rPr>
              <w:t xml:space="preserve">VOC </w:t>
            </w:r>
            <w:r>
              <w:rPr>
                <w:lang w:val="zh-CN"/>
              </w:rPr>
              <w:t>含量为</w:t>
            </w:r>
            <w:r>
              <w:rPr>
                <w:lang w:val="zh-CN"/>
              </w:rPr>
              <w:t xml:space="preserve"> 100%</w:t>
            </w:r>
          </w:p>
        </w:tc>
      </w:tr>
      <w:tr w:rsidR="0007255F" w:rsidTr="00A66F70">
        <w:tc>
          <w:tcPr>
            <w:tcW w:w="1242" w:type="dxa"/>
            <w:shd w:val="clear" w:color="auto" w:fill="98FB98"/>
          </w:tcPr>
          <w:p w:rsidR="0007255F" w:rsidRDefault="00A66F70">
            <w:r>
              <w:rPr>
                <w:rStyle w:val="SegmentID"/>
              </w:rPr>
              <w:t>3224</w:t>
            </w:r>
            <w:r>
              <w:rPr>
                <w:rStyle w:val="TransUnitID"/>
              </w:rPr>
              <w:t>de466e06-2526-4f65-863f-aba00452b3bc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General Emissions Evaluation</w:t>
            </w:r>
          </w:p>
        </w:tc>
        <w:tc>
          <w:tcPr>
            <w:tcW w:w="7137" w:type="dxa"/>
            <w:shd w:val="clear" w:color="auto" w:fill="98FB98"/>
          </w:tcPr>
          <w:p w:rsidR="0007255F" w:rsidRDefault="00A66F70">
            <w:pPr>
              <w:rPr>
                <w:lang w:val="zh-CN"/>
              </w:rPr>
            </w:pPr>
            <w:r>
              <w:rPr>
                <w:lang w:val="zh-CN"/>
              </w:rPr>
              <w:t>常规排放评估</w:t>
            </w:r>
          </w:p>
        </w:tc>
      </w:tr>
      <w:tr w:rsidR="0007255F" w:rsidTr="00A66F70">
        <w:tc>
          <w:tcPr>
            <w:tcW w:w="1242" w:type="dxa"/>
            <w:shd w:val="clear" w:color="auto" w:fill="98FB98"/>
          </w:tcPr>
          <w:p w:rsidR="0007255F" w:rsidRDefault="00A66F70">
            <w:r>
              <w:rPr>
                <w:rStyle w:val="SegmentID"/>
              </w:rPr>
              <w:t>3225</w:t>
            </w:r>
            <w:r>
              <w:rPr>
                <w:rStyle w:val="TransUnitID"/>
              </w:rPr>
              <w:t>85c608bd-06b5-46a4-8b59-d6026e978d69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VOC content requirements for wet applied products</w:t>
            </w:r>
          </w:p>
        </w:tc>
        <w:tc>
          <w:tcPr>
            <w:tcW w:w="7137" w:type="dxa"/>
            <w:shd w:val="clear" w:color="auto" w:fill="98FB98"/>
          </w:tcPr>
          <w:p w:rsidR="0007255F" w:rsidRDefault="00A66F70">
            <w:pPr>
              <w:rPr>
                <w:lang w:val="zh-CN"/>
              </w:rPr>
            </w:pPr>
            <w:r>
              <w:rPr>
                <w:lang w:val="zh-CN"/>
              </w:rPr>
              <w:t>加水使用的产品的</w:t>
            </w:r>
            <w:r>
              <w:rPr>
                <w:lang w:val="zh-CN"/>
              </w:rPr>
              <w:t xml:space="preserve"> VOC </w:t>
            </w:r>
            <w:r>
              <w:rPr>
                <w:lang w:val="zh-CN"/>
              </w:rPr>
              <w:t>含量要求</w:t>
            </w:r>
          </w:p>
        </w:tc>
      </w:tr>
      <w:tr w:rsidR="0007255F" w:rsidTr="00A66F70">
        <w:tc>
          <w:tcPr>
            <w:tcW w:w="1242" w:type="dxa"/>
            <w:shd w:val="clear" w:color="auto" w:fill="98FB98"/>
          </w:tcPr>
          <w:p w:rsidR="0007255F" w:rsidRDefault="00A66F70">
            <w:r>
              <w:rPr>
                <w:rStyle w:val="SegmentID"/>
              </w:rPr>
              <w:t>3226</w:t>
            </w:r>
            <w:r>
              <w:rPr>
                <w:rStyle w:val="TransUnitID"/>
              </w:rPr>
              <w:t>5a93b4be-9f21-4465-8ba3-c9450bfc449f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Flooring</w:t>
            </w:r>
          </w:p>
        </w:tc>
        <w:tc>
          <w:tcPr>
            <w:tcW w:w="7137" w:type="dxa"/>
            <w:shd w:val="clear" w:color="auto" w:fill="98FB98"/>
          </w:tcPr>
          <w:p w:rsidR="0007255F" w:rsidRDefault="00A66F70">
            <w:pPr>
              <w:rPr>
                <w:lang w:val="zh-CN"/>
              </w:rPr>
            </w:pPr>
            <w:r>
              <w:rPr>
                <w:lang w:val="zh-CN"/>
              </w:rPr>
              <w:t>地板</w:t>
            </w:r>
          </w:p>
        </w:tc>
      </w:tr>
      <w:tr w:rsidR="0007255F" w:rsidTr="00A66F70">
        <w:tc>
          <w:tcPr>
            <w:tcW w:w="1242" w:type="dxa"/>
            <w:shd w:val="clear" w:color="auto" w:fill="98FB98"/>
          </w:tcPr>
          <w:p w:rsidR="0007255F" w:rsidRDefault="00A66F70">
            <w:r>
              <w:rPr>
                <w:rStyle w:val="SegmentID"/>
              </w:rPr>
              <w:t>3227</w:t>
            </w:r>
            <w:r>
              <w:rPr>
                <w:rStyle w:val="TransUnitID"/>
              </w:rPr>
              <w:t>ca405aae-fb6c-4242-921d-4dc5cc4bd40f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w:t>
            </w:r>
            <w:r>
              <w:t>00%</w:t>
            </w:r>
          </w:p>
        </w:tc>
        <w:tc>
          <w:tcPr>
            <w:tcW w:w="7137" w:type="dxa"/>
            <w:shd w:val="clear" w:color="auto" w:fill="98FB98"/>
          </w:tcPr>
          <w:p w:rsidR="0007255F" w:rsidRDefault="00A66F70">
            <w:pPr>
              <w:rPr>
                <w:lang w:val="zh-CN"/>
              </w:rPr>
            </w:pPr>
            <w:r>
              <w:rPr>
                <w:lang w:val="zh-CN"/>
              </w:rPr>
              <w:t>100%</w:t>
            </w:r>
          </w:p>
        </w:tc>
      </w:tr>
      <w:tr w:rsidR="0007255F" w:rsidTr="00A66F70">
        <w:tc>
          <w:tcPr>
            <w:tcW w:w="1242" w:type="dxa"/>
            <w:shd w:val="clear" w:color="auto" w:fill="98FB98"/>
          </w:tcPr>
          <w:p w:rsidR="0007255F" w:rsidRDefault="00A66F70">
            <w:r>
              <w:rPr>
                <w:rStyle w:val="SegmentID"/>
              </w:rPr>
              <w:t>3228</w:t>
            </w:r>
            <w:r>
              <w:rPr>
                <w:rStyle w:val="TransUnitID"/>
              </w:rPr>
              <w:t>1b35e787-d9f4-49da-8ce6-d85ff3d404d4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General Emissions Evaluation</w:t>
            </w:r>
          </w:p>
        </w:tc>
        <w:tc>
          <w:tcPr>
            <w:tcW w:w="7137" w:type="dxa"/>
            <w:shd w:val="clear" w:color="auto" w:fill="98FB98"/>
          </w:tcPr>
          <w:p w:rsidR="0007255F" w:rsidRDefault="00A66F70">
            <w:pPr>
              <w:rPr>
                <w:lang w:val="zh-CN"/>
              </w:rPr>
            </w:pPr>
            <w:r>
              <w:rPr>
                <w:lang w:val="zh-CN"/>
              </w:rPr>
              <w:t>常规排放评估</w:t>
            </w:r>
          </w:p>
        </w:tc>
      </w:tr>
      <w:tr w:rsidR="0007255F" w:rsidTr="00A66F70">
        <w:tc>
          <w:tcPr>
            <w:tcW w:w="1242" w:type="dxa"/>
            <w:shd w:val="clear" w:color="auto" w:fill="98FB98"/>
          </w:tcPr>
          <w:p w:rsidR="0007255F" w:rsidRDefault="00A66F70">
            <w:r>
              <w:rPr>
                <w:rStyle w:val="SegmentID"/>
              </w:rPr>
              <w:t>3229</w:t>
            </w:r>
            <w:r>
              <w:rPr>
                <w:rStyle w:val="TransUnitID"/>
              </w:rPr>
              <w:t>8f5096ea-d966-4f5a-b511-ad86eb573845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Composite wood</w:t>
            </w:r>
          </w:p>
        </w:tc>
        <w:tc>
          <w:tcPr>
            <w:tcW w:w="7137" w:type="dxa"/>
            <w:shd w:val="clear" w:color="auto" w:fill="98FB98"/>
          </w:tcPr>
          <w:p w:rsidR="0007255F" w:rsidRDefault="00A66F70">
            <w:pPr>
              <w:rPr>
                <w:lang w:val="zh-CN"/>
              </w:rPr>
            </w:pPr>
            <w:r>
              <w:rPr>
                <w:lang w:val="zh-CN"/>
              </w:rPr>
              <w:t>复合木材</w:t>
            </w:r>
          </w:p>
        </w:tc>
      </w:tr>
      <w:tr w:rsidR="0007255F" w:rsidTr="00A66F70">
        <w:tc>
          <w:tcPr>
            <w:tcW w:w="1242" w:type="dxa"/>
            <w:shd w:val="clear" w:color="auto" w:fill="98FB98"/>
          </w:tcPr>
          <w:p w:rsidR="0007255F" w:rsidRDefault="00A66F70">
            <w:r>
              <w:rPr>
                <w:rStyle w:val="SegmentID"/>
              </w:rPr>
              <w:t>3230</w:t>
            </w:r>
            <w:r>
              <w:rPr>
                <w:rStyle w:val="TransUnitID"/>
              </w:rPr>
              <w:t>f707ae1c-0d58-4215-a138-be7bdfd0273a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100% not covered by other categories</w:t>
            </w:r>
          </w:p>
        </w:tc>
        <w:tc>
          <w:tcPr>
            <w:tcW w:w="7137" w:type="dxa"/>
            <w:shd w:val="clear" w:color="auto" w:fill="98FB98"/>
          </w:tcPr>
          <w:p w:rsidR="0007255F" w:rsidRDefault="00A66F70">
            <w:pPr>
              <w:rPr>
                <w:lang w:val="zh-CN"/>
              </w:rPr>
            </w:pPr>
            <w:r>
              <w:rPr>
                <w:lang w:val="zh-CN"/>
              </w:rPr>
              <w:t xml:space="preserve">100% </w:t>
            </w:r>
            <w:r>
              <w:rPr>
                <w:lang w:val="zh-CN"/>
              </w:rPr>
              <w:t>不被其他类别涵盖</w:t>
            </w:r>
          </w:p>
        </w:tc>
      </w:tr>
      <w:tr w:rsidR="0007255F" w:rsidTr="00A66F70">
        <w:tc>
          <w:tcPr>
            <w:tcW w:w="1242" w:type="dxa"/>
            <w:shd w:val="clear" w:color="auto" w:fill="98FB98"/>
          </w:tcPr>
          <w:p w:rsidR="0007255F" w:rsidRDefault="00A66F70">
            <w:r>
              <w:rPr>
                <w:rStyle w:val="SegmentID"/>
              </w:rPr>
              <w:t>3231</w:t>
            </w:r>
            <w:r>
              <w:rPr>
                <w:rStyle w:val="TransUnitID"/>
              </w:rPr>
              <w:t>3498cea9-c600-4a96-b996-78ddea0cb848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Composite Wood Evaluation</w:t>
            </w:r>
          </w:p>
        </w:tc>
        <w:tc>
          <w:tcPr>
            <w:tcW w:w="7137" w:type="dxa"/>
            <w:shd w:val="clear" w:color="auto" w:fill="98FB98"/>
          </w:tcPr>
          <w:p w:rsidR="0007255F" w:rsidRDefault="00A66F70">
            <w:pPr>
              <w:rPr>
                <w:lang w:val="zh-CN"/>
              </w:rPr>
            </w:pPr>
            <w:r>
              <w:rPr>
                <w:lang w:val="zh-CN"/>
              </w:rPr>
              <w:t>复合木材评估</w:t>
            </w:r>
          </w:p>
        </w:tc>
      </w:tr>
      <w:tr w:rsidR="0007255F" w:rsidTr="00A66F70">
        <w:tc>
          <w:tcPr>
            <w:tcW w:w="1242" w:type="dxa"/>
            <w:shd w:val="clear" w:color="auto" w:fill="98FB98"/>
          </w:tcPr>
          <w:p w:rsidR="0007255F" w:rsidRDefault="00A66F70">
            <w:r>
              <w:rPr>
                <w:rStyle w:val="SegmentID"/>
              </w:rPr>
              <w:t>3232</w:t>
            </w:r>
            <w:r>
              <w:rPr>
                <w:rStyle w:val="TransUnitID"/>
              </w:rPr>
              <w:t>020d90a0-ecab-46c2-84f9-11c2bd74fd78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Ceilings, walls, thermal, and acoustic insulation</w:t>
            </w:r>
          </w:p>
        </w:tc>
        <w:tc>
          <w:tcPr>
            <w:tcW w:w="7137" w:type="dxa"/>
            <w:shd w:val="clear" w:color="auto" w:fill="98FB98"/>
          </w:tcPr>
          <w:p w:rsidR="0007255F" w:rsidRDefault="00A66F70">
            <w:pPr>
              <w:rPr>
                <w:lang w:val="zh-CN"/>
              </w:rPr>
            </w:pPr>
            <w:r>
              <w:rPr>
                <w:lang w:val="zh-CN"/>
              </w:rPr>
              <w:t>天花板、墙壁、隔热与隔音</w:t>
            </w:r>
          </w:p>
        </w:tc>
      </w:tr>
      <w:tr w:rsidR="0007255F" w:rsidTr="00A66F70">
        <w:tc>
          <w:tcPr>
            <w:tcW w:w="1242" w:type="dxa"/>
            <w:shd w:val="clear" w:color="auto" w:fill="98FB98"/>
          </w:tcPr>
          <w:p w:rsidR="0007255F" w:rsidRDefault="00A66F70">
            <w:r>
              <w:rPr>
                <w:rStyle w:val="SegmentID"/>
              </w:rPr>
              <w:t>3233</w:t>
            </w:r>
            <w:r>
              <w:rPr>
                <w:rStyle w:val="TransUnitID"/>
              </w:rPr>
              <w:t>17cbd2ba-fc07-4159-a555-daf0aa933560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100%</w:t>
            </w:r>
          </w:p>
        </w:tc>
        <w:tc>
          <w:tcPr>
            <w:tcW w:w="7137" w:type="dxa"/>
            <w:shd w:val="clear" w:color="auto" w:fill="98FB98"/>
          </w:tcPr>
          <w:p w:rsidR="0007255F" w:rsidRDefault="00A66F70">
            <w:pPr>
              <w:rPr>
                <w:lang w:val="zh-CN"/>
              </w:rPr>
            </w:pPr>
            <w:r>
              <w:rPr>
                <w:lang w:val="zh-CN"/>
              </w:rPr>
              <w:t>100%</w:t>
            </w:r>
          </w:p>
        </w:tc>
      </w:tr>
      <w:tr w:rsidR="0007255F" w:rsidTr="00A66F70">
        <w:tc>
          <w:tcPr>
            <w:tcW w:w="1242" w:type="dxa"/>
            <w:shd w:val="clear" w:color="auto" w:fill="98FB98"/>
          </w:tcPr>
          <w:p w:rsidR="0007255F" w:rsidRDefault="00A66F70">
            <w:r>
              <w:rPr>
                <w:rStyle w:val="SegmentID"/>
              </w:rPr>
              <w:t>3234</w:t>
            </w:r>
            <w:r>
              <w:rPr>
                <w:rStyle w:val="TransUnitID"/>
              </w:rPr>
              <w:t>6cbcf7ad-a175-4dd3-ae1d-904f5ce62835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General Emissions Evaluation</w:t>
            </w:r>
          </w:p>
        </w:tc>
        <w:tc>
          <w:tcPr>
            <w:tcW w:w="7137" w:type="dxa"/>
            <w:shd w:val="clear" w:color="auto" w:fill="98FB98"/>
          </w:tcPr>
          <w:p w:rsidR="0007255F" w:rsidRDefault="00A66F70">
            <w:pPr>
              <w:rPr>
                <w:lang w:val="zh-CN"/>
              </w:rPr>
            </w:pPr>
            <w:r>
              <w:rPr>
                <w:lang w:val="zh-CN"/>
              </w:rPr>
              <w:t>常规排放评估</w:t>
            </w:r>
          </w:p>
        </w:tc>
      </w:tr>
      <w:tr w:rsidR="0007255F" w:rsidTr="00A66F70">
        <w:tc>
          <w:tcPr>
            <w:tcW w:w="1242" w:type="dxa"/>
            <w:shd w:val="clear" w:color="auto" w:fill="FFFFFF"/>
          </w:tcPr>
          <w:p w:rsidR="0007255F" w:rsidRDefault="00A66F70">
            <w:r>
              <w:rPr>
                <w:rStyle w:val="SegmentID"/>
              </w:rPr>
              <w:t>3235</w:t>
            </w:r>
            <w:r>
              <w:rPr>
                <w:rStyle w:val="TransUnitID"/>
              </w:rPr>
              <w:t>a79403a1-4fac-4498-b0e2-c73c7cbf3c98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rPr>
                <w:rStyle w:val="Tag"/>
              </w:rPr>
              <w:t>&lt;3593&gt;</w:t>
            </w:r>
            <w:r>
              <w:t>Healthcare, Schools only</w:t>
            </w:r>
            <w:r>
              <w:br/>
            </w:r>
            <w:r>
              <w:rPr>
                <w:rStyle w:val="Tag"/>
              </w:rPr>
              <w:t>&lt;/3593&gt;&lt;3594&gt;</w:t>
            </w:r>
            <w:r>
              <w:t xml:space="preserve">Additional insulation </w:t>
            </w:r>
            <w:r>
              <w:lastRenderedPageBreak/>
              <w:t>requirements</w:t>
            </w:r>
            <w:r>
              <w:rPr>
                <w:rStyle w:val="Tag"/>
              </w:rPr>
              <w:t>&lt;/3594&gt;</w:t>
            </w:r>
          </w:p>
        </w:tc>
        <w:tc>
          <w:tcPr>
            <w:tcW w:w="7137" w:type="dxa"/>
            <w:shd w:val="clear" w:color="auto" w:fill="FFFFFF"/>
          </w:tcPr>
          <w:p w:rsidR="0007255F" w:rsidRDefault="00A66F70">
            <w:pPr>
              <w:rPr>
                <w:lang w:val="zh-CN"/>
              </w:rPr>
            </w:pPr>
            <w:r>
              <w:rPr>
                <w:rStyle w:val="Tag"/>
                <w:lang w:val="zh-CN"/>
              </w:rPr>
              <w:lastRenderedPageBreak/>
              <w:t>&lt;3593&gt;</w:t>
            </w:r>
            <w:r>
              <w:rPr>
                <w:lang w:val="zh-CN"/>
              </w:rPr>
              <w:t>仅限医疗保健、学校</w:t>
            </w:r>
            <w:r>
              <w:br/>
            </w:r>
            <w:r>
              <w:rPr>
                <w:rStyle w:val="Tag"/>
                <w:lang w:val="zh-CN"/>
              </w:rPr>
              <w:lastRenderedPageBreak/>
              <w:t>&lt;/3593&gt;&lt;3594&gt;</w:t>
            </w:r>
            <w:r>
              <w:rPr>
                <w:lang w:val="zh-CN"/>
              </w:rPr>
              <w:t>附加隔热</w:t>
            </w:r>
            <w:r>
              <w:rPr>
                <w:lang w:val="zh-CN"/>
              </w:rPr>
              <w:t>/</w:t>
            </w:r>
            <w:r>
              <w:rPr>
                <w:lang w:val="zh-CN"/>
              </w:rPr>
              <w:t>隔音要求</w:t>
            </w:r>
            <w:r>
              <w:rPr>
                <w:rStyle w:val="Tag"/>
                <w:lang w:val="zh-CN"/>
              </w:rPr>
              <w:t>&lt;/3594&gt;</w:t>
            </w:r>
          </w:p>
        </w:tc>
      </w:tr>
      <w:tr w:rsidR="0007255F" w:rsidTr="00A66F70">
        <w:tc>
          <w:tcPr>
            <w:tcW w:w="1242" w:type="dxa"/>
            <w:shd w:val="clear" w:color="auto" w:fill="FFFFFF"/>
          </w:tcPr>
          <w:p w:rsidR="0007255F" w:rsidRDefault="00A66F70">
            <w:r>
              <w:rPr>
                <w:rStyle w:val="SegmentID"/>
              </w:rPr>
              <w:lastRenderedPageBreak/>
              <w:t>3236</w:t>
            </w:r>
            <w:r>
              <w:rPr>
                <w:rStyle w:val="TransUnitID"/>
              </w:rPr>
              <w:t>12a57a52-4ed3-46f6-a87b-61efa7b45ccc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Furniture (include in calculations if part of scope of work)</w:t>
            </w:r>
          </w:p>
        </w:tc>
        <w:tc>
          <w:tcPr>
            <w:tcW w:w="7137" w:type="dxa"/>
            <w:shd w:val="clear" w:color="auto" w:fill="FFFFFF"/>
          </w:tcPr>
          <w:p w:rsidR="0007255F" w:rsidRDefault="00A66F70">
            <w:pPr>
              <w:rPr>
                <w:lang w:val="zh-CN"/>
              </w:rPr>
            </w:pPr>
            <w:r>
              <w:rPr>
                <w:lang w:val="zh-CN"/>
              </w:rPr>
              <w:t>家具（如果属于工作范围之内，则包括在计算中）</w:t>
            </w:r>
          </w:p>
        </w:tc>
      </w:tr>
      <w:tr w:rsidR="0007255F" w:rsidTr="00A66F70">
        <w:tc>
          <w:tcPr>
            <w:tcW w:w="1242" w:type="dxa"/>
            <w:shd w:val="clear" w:color="auto" w:fill="98FB98"/>
          </w:tcPr>
          <w:p w:rsidR="0007255F" w:rsidRDefault="00A66F70">
            <w:r>
              <w:rPr>
                <w:rStyle w:val="SegmentID"/>
              </w:rPr>
              <w:t>3237</w:t>
            </w:r>
            <w:r>
              <w:rPr>
                <w:rStyle w:val="TransUnitID"/>
              </w:rPr>
              <w:t>1e4f37f5-f0fd-4133-8ec3-a17e92f2aa28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At least 90%, by cost</w:t>
            </w:r>
          </w:p>
        </w:tc>
        <w:tc>
          <w:tcPr>
            <w:tcW w:w="7137" w:type="dxa"/>
            <w:shd w:val="clear" w:color="auto" w:fill="98FB98"/>
          </w:tcPr>
          <w:p w:rsidR="0007255F" w:rsidRDefault="00A66F70">
            <w:pPr>
              <w:rPr>
                <w:lang w:val="zh-CN"/>
              </w:rPr>
            </w:pPr>
            <w:r>
              <w:rPr>
                <w:lang w:val="zh-CN"/>
              </w:rPr>
              <w:t>至少</w:t>
            </w:r>
            <w:r>
              <w:rPr>
                <w:lang w:val="zh-CN"/>
              </w:rPr>
              <w:t xml:space="preserve"> 90%</w:t>
            </w:r>
            <w:r>
              <w:rPr>
                <w:lang w:val="zh-CN"/>
              </w:rPr>
              <w:t>（按成本）</w:t>
            </w:r>
          </w:p>
        </w:tc>
      </w:tr>
      <w:tr w:rsidR="0007255F" w:rsidTr="00A66F70">
        <w:tc>
          <w:tcPr>
            <w:tcW w:w="1242" w:type="dxa"/>
            <w:shd w:val="clear" w:color="auto" w:fill="98FB98"/>
          </w:tcPr>
          <w:p w:rsidR="0007255F" w:rsidRDefault="00A66F70">
            <w:r>
              <w:rPr>
                <w:rStyle w:val="SegmentID"/>
              </w:rPr>
              <w:t>3238</w:t>
            </w:r>
            <w:r>
              <w:rPr>
                <w:rStyle w:val="TransUnitID"/>
              </w:rPr>
              <w:t>ae19b0d4-128a-42e1-bdc6-1d110c934b7e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Furniture Evaluation</w:t>
            </w:r>
          </w:p>
        </w:tc>
        <w:tc>
          <w:tcPr>
            <w:tcW w:w="7137" w:type="dxa"/>
            <w:shd w:val="clear" w:color="auto" w:fill="98FB98"/>
          </w:tcPr>
          <w:p w:rsidR="0007255F" w:rsidRDefault="00A66F70">
            <w:pPr>
              <w:rPr>
                <w:lang w:val="zh-CN"/>
              </w:rPr>
            </w:pPr>
            <w:r>
              <w:rPr>
                <w:lang w:val="zh-CN"/>
              </w:rPr>
              <w:t>家具评估</w:t>
            </w:r>
          </w:p>
        </w:tc>
      </w:tr>
      <w:tr w:rsidR="0007255F" w:rsidTr="00A66F70">
        <w:tc>
          <w:tcPr>
            <w:tcW w:w="1242" w:type="dxa"/>
            <w:shd w:val="clear" w:color="auto" w:fill="FFFFFF"/>
          </w:tcPr>
          <w:p w:rsidR="0007255F" w:rsidRDefault="00A66F70">
            <w:r>
              <w:rPr>
                <w:rStyle w:val="SegmentID"/>
              </w:rPr>
              <w:t>3239</w:t>
            </w:r>
            <w:r>
              <w:rPr>
                <w:rStyle w:val="TransUnitID"/>
              </w:rPr>
              <w:t>16a1a5ea-e3d9-4072-a9ee-3962f50e845f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rPr>
                <w:rStyle w:val="Tag"/>
              </w:rPr>
              <w:t>&lt;3609&gt;</w:t>
            </w:r>
            <w:r>
              <w:t xml:space="preserve">Healthcare and Schools Projects only: </w:t>
            </w:r>
            <w:r>
              <w:rPr>
                <w:rStyle w:val="Tag"/>
              </w:rPr>
              <w:t>&lt;/3609&gt;&lt;3610&gt;</w:t>
            </w:r>
            <w:r>
              <w:t>Exterior applied products</w:t>
            </w:r>
            <w:r>
              <w:rPr>
                <w:rStyle w:val="Tag"/>
              </w:rPr>
              <w:t>&lt;/3610&gt;</w:t>
            </w:r>
          </w:p>
        </w:tc>
        <w:tc>
          <w:tcPr>
            <w:tcW w:w="7137" w:type="dxa"/>
            <w:shd w:val="clear" w:color="auto" w:fill="FFFFFF"/>
          </w:tcPr>
          <w:p w:rsidR="0007255F" w:rsidRDefault="00A66F70">
            <w:pPr>
              <w:rPr>
                <w:lang w:val="zh-CN"/>
              </w:rPr>
            </w:pPr>
            <w:r>
              <w:rPr>
                <w:rStyle w:val="Tag"/>
                <w:lang w:val="zh-CN"/>
              </w:rPr>
              <w:t>&lt;3609&gt;</w:t>
            </w:r>
            <w:r>
              <w:rPr>
                <w:lang w:val="zh-CN"/>
              </w:rPr>
              <w:t>仅限医疗保健和学校项目：</w:t>
            </w:r>
            <w:r>
              <w:rPr>
                <w:rStyle w:val="Tag"/>
                <w:lang w:val="zh-CN"/>
              </w:rPr>
              <w:t>&lt;/3609&gt;&lt;3610&gt;</w:t>
            </w:r>
            <w:r>
              <w:rPr>
                <w:lang w:val="zh-CN"/>
              </w:rPr>
              <w:t>室外使用产品</w:t>
            </w:r>
            <w:r>
              <w:rPr>
                <w:rStyle w:val="Tag"/>
                <w:lang w:val="zh-CN"/>
              </w:rPr>
              <w:t>&lt;/3610&gt;</w:t>
            </w:r>
          </w:p>
        </w:tc>
      </w:tr>
      <w:tr w:rsidR="0007255F" w:rsidTr="00A66F70">
        <w:tc>
          <w:tcPr>
            <w:tcW w:w="1242" w:type="dxa"/>
            <w:shd w:val="clear" w:color="auto" w:fill="F5DEB3"/>
          </w:tcPr>
          <w:p w:rsidR="0007255F" w:rsidRDefault="00A66F70">
            <w:r>
              <w:rPr>
                <w:rStyle w:val="SegmentID"/>
              </w:rPr>
              <w:t>3240</w:t>
            </w:r>
            <w:r>
              <w:rPr>
                <w:rStyle w:val="TransUnitID"/>
              </w:rPr>
              <w:t>435159bd-6957-4e7d-8477-2b544ec1c0d2</w:t>
            </w:r>
          </w:p>
        </w:tc>
        <w:tc>
          <w:tcPr>
            <w:tcW w:w="1134" w:type="dxa"/>
            <w:shd w:val="clear" w:color="auto" w:fill="F5DEB3"/>
          </w:tcPr>
          <w:p w:rsidR="0007255F" w:rsidRPr="00A66F70" w:rsidRDefault="00A66F70">
            <w:pPr>
              <w:rPr>
                <w:vanish/>
              </w:rPr>
            </w:pPr>
            <w:r w:rsidRPr="00A66F70">
              <w:rPr>
                <w:vanish/>
              </w:rPr>
              <w:t>Translated (87%)</w:t>
            </w:r>
          </w:p>
        </w:tc>
        <w:tc>
          <w:tcPr>
            <w:tcW w:w="5103" w:type="dxa"/>
            <w:shd w:val="clear" w:color="auto" w:fill="F5DEB3"/>
          </w:tcPr>
          <w:p w:rsidR="0007255F" w:rsidRDefault="00A66F70">
            <w:r>
              <w:t>At least 90%, by volume</w:t>
            </w:r>
          </w:p>
        </w:tc>
        <w:tc>
          <w:tcPr>
            <w:tcW w:w="7137" w:type="dxa"/>
            <w:shd w:val="clear" w:color="auto" w:fill="F5DEB3"/>
          </w:tcPr>
          <w:p w:rsidR="0007255F" w:rsidRDefault="00A66F70">
            <w:pPr>
              <w:rPr>
                <w:lang w:val="zh-CN"/>
              </w:rPr>
            </w:pPr>
            <w:r>
              <w:rPr>
                <w:lang w:val="zh-CN"/>
              </w:rPr>
              <w:t>至少</w:t>
            </w:r>
            <w:r>
              <w:rPr>
                <w:lang w:val="zh-CN"/>
              </w:rPr>
              <w:t xml:space="preserve"> 90%</w:t>
            </w:r>
            <w:r>
              <w:rPr>
                <w:lang w:val="zh-CN"/>
              </w:rPr>
              <w:t>（按数量）</w:t>
            </w:r>
          </w:p>
        </w:tc>
      </w:tr>
      <w:tr w:rsidR="0007255F" w:rsidTr="00A66F70">
        <w:tc>
          <w:tcPr>
            <w:tcW w:w="1242" w:type="dxa"/>
            <w:shd w:val="clear" w:color="auto" w:fill="FFFFFF"/>
          </w:tcPr>
          <w:p w:rsidR="0007255F" w:rsidRDefault="00A66F70">
            <w:r>
              <w:rPr>
                <w:rStyle w:val="SegmentID"/>
              </w:rPr>
              <w:t>3241</w:t>
            </w:r>
            <w:r>
              <w:rPr>
                <w:rStyle w:val="TransUnitID"/>
              </w:rPr>
              <w:t>93d4fc15-cc93-4174-b18d-bdc092047e44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Exterior Applied Products</w:t>
            </w:r>
          </w:p>
        </w:tc>
        <w:tc>
          <w:tcPr>
            <w:tcW w:w="7137" w:type="dxa"/>
            <w:shd w:val="clear" w:color="auto" w:fill="FFFFFF"/>
          </w:tcPr>
          <w:p w:rsidR="0007255F" w:rsidRDefault="00A66F70">
            <w:pPr>
              <w:rPr>
                <w:lang w:val="zh-CN"/>
              </w:rPr>
            </w:pPr>
            <w:r>
              <w:rPr>
                <w:lang w:val="zh-CN"/>
              </w:rPr>
              <w:t>室外使用产品</w:t>
            </w:r>
          </w:p>
        </w:tc>
      </w:tr>
      <w:tr w:rsidR="0007255F" w:rsidTr="00A66F70">
        <w:tc>
          <w:tcPr>
            <w:tcW w:w="1242" w:type="dxa"/>
            <w:shd w:val="clear" w:color="auto" w:fill="98FB98"/>
          </w:tcPr>
          <w:p w:rsidR="0007255F" w:rsidRDefault="00A66F70">
            <w:r>
              <w:rPr>
                <w:rStyle w:val="SegmentID"/>
              </w:rPr>
              <w:t>3242</w:t>
            </w:r>
            <w:r>
              <w:rPr>
                <w:rStyle w:val="TransUnitID"/>
              </w:rPr>
              <w:t>0d2cdb58-34b1-40da-8f31-f238aa3ec53a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2.</w:t>
            </w:r>
          </w:p>
        </w:tc>
        <w:tc>
          <w:tcPr>
            <w:tcW w:w="7137" w:type="dxa"/>
            <w:shd w:val="clear" w:color="auto" w:fill="98FB98"/>
          </w:tcPr>
          <w:p w:rsidR="0007255F" w:rsidRDefault="00A66F70">
            <w:pPr>
              <w:rPr>
                <w:lang w:val="zh-CN"/>
              </w:rPr>
            </w:pPr>
            <w:r>
              <w:rPr>
                <w:lang w:val="zh-CN"/>
              </w:rPr>
              <w:t>表</w:t>
            </w:r>
            <w:r>
              <w:rPr>
                <w:lang w:val="zh-CN"/>
              </w:rPr>
              <w:t xml:space="preserve"> 2.</w:t>
            </w:r>
          </w:p>
        </w:tc>
      </w:tr>
      <w:tr w:rsidR="0007255F" w:rsidTr="00A66F70">
        <w:tc>
          <w:tcPr>
            <w:tcW w:w="1242" w:type="dxa"/>
            <w:shd w:val="clear" w:color="auto" w:fill="98FB98"/>
          </w:tcPr>
          <w:p w:rsidR="0007255F" w:rsidRDefault="00A66F70">
            <w:r>
              <w:rPr>
                <w:rStyle w:val="SegmentID"/>
              </w:rPr>
              <w:t>3243</w:t>
            </w:r>
            <w:r>
              <w:rPr>
                <w:rStyle w:val="TransUnitID"/>
              </w:rPr>
              <w:t>0d2cdb58-34b1-40da-8f31-f238aa3ec53a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 for number of compliant categories of products</w:t>
            </w:r>
          </w:p>
        </w:tc>
        <w:tc>
          <w:tcPr>
            <w:tcW w:w="7137" w:type="dxa"/>
            <w:shd w:val="clear" w:color="auto" w:fill="98FB98"/>
          </w:tcPr>
          <w:p w:rsidR="0007255F" w:rsidRDefault="00A66F70">
            <w:pPr>
              <w:rPr>
                <w:lang w:val="zh-CN"/>
              </w:rPr>
            </w:pPr>
            <w:r>
              <w:rPr>
                <w:lang w:val="zh-CN"/>
              </w:rPr>
              <w:t>产品合规类别数量的分数</w:t>
            </w:r>
          </w:p>
        </w:tc>
      </w:tr>
      <w:tr w:rsidR="0007255F" w:rsidTr="00A66F70">
        <w:tc>
          <w:tcPr>
            <w:tcW w:w="1242" w:type="dxa"/>
            <w:shd w:val="clear" w:color="auto" w:fill="98FB98"/>
          </w:tcPr>
          <w:p w:rsidR="0007255F" w:rsidRDefault="00A66F70">
            <w:r>
              <w:rPr>
                <w:rStyle w:val="SegmentID"/>
              </w:rPr>
              <w:t>3244</w:t>
            </w:r>
            <w:r>
              <w:rPr>
                <w:rStyle w:val="TransUnitID"/>
              </w:rPr>
              <w:t>dfa9c539-f3bb-4736-bbbf-8003be15217f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Compliant categories</w:t>
            </w:r>
          </w:p>
        </w:tc>
        <w:tc>
          <w:tcPr>
            <w:tcW w:w="7137" w:type="dxa"/>
            <w:shd w:val="clear" w:color="auto" w:fill="98FB98"/>
          </w:tcPr>
          <w:p w:rsidR="0007255F" w:rsidRDefault="00A66F70">
            <w:pPr>
              <w:rPr>
                <w:lang w:val="zh-CN"/>
              </w:rPr>
            </w:pPr>
            <w:r>
              <w:rPr>
                <w:lang w:val="zh-CN"/>
              </w:rPr>
              <w:t>合规类别</w:t>
            </w:r>
          </w:p>
        </w:tc>
      </w:tr>
      <w:tr w:rsidR="0007255F" w:rsidTr="00A66F70">
        <w:tc>
          <w:tcPr>
            <w:tcW w:w="1242" w:type="dxa"/>
            <w:shd w:val="clear" w:color="auto" w:fill="98FB98"/>
          </w:tcPr>
          <w:p w:rsidR="0007255F" w:rsidRDefault="00A66F70">
            <w:r>
              <w:rPr>
                <w:rStyle w:val="SegmentID"/>
              </w:rPr>
              <w:t>3245</w:t>
            </w:r>
            <w:r>
              <w:rPr>
                <w:rStyle w:val="TransUnitID"/>
              </w:rPr>
              <w:t>19c8b265-f46f-4985-9b6d-27a2c91b07a2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w:t>
            </w:r>
          </w:p>
        </w:tc>
        <w:tc>
          <w:tcPr>
            <w:tcW w:w="7137" w:type="dxa"/>
            <w:shd w:val="clear" w:color="auto" w:fill="98FB98"/>
          </w:tcPr>
          <w:p w:rsidR="0007255F" w:rsidRDefault="00A66F70">
            <w:pPr>
              <w:rPr>
                <w:lang w:val="zh-CN"/>
              </w:rPr>
            </w:pPr>
            <w:r>
              <w:rPr>
                <w:lang w:val="zh-CN"/>
              </w:rPr>
              <w:t>分数</w:t>
            </w:r>
          </w:p>
        </w:tc>
      </w:tr>
      <w:tr w:rsidR="0007255F" w:rsidTr="00A66F70">
        <w:tc>
          <w:tcPr>
            <w:tcW w:w="1242" w:type="dxa"/>
            <w:shd w:val="clear" w:color="auto" w:fill="FFFFFF"/>
          </w:tcPr>
          <w:p w:rsidR="0007255F" w:rsidRDefault="00A66F70">
            <w:r>
              <w:rPr>
                <w:rStyle w:val="SegmentID"/>
              </w:rPr>
              <w:t>3246</w:t>
            </w:r>
            <w:r>
              <w:rPr>
                <w:rStyle w:val="TransUnitID"/>
              </w:rPr>
              <w:t>90968230-1806-417d-8a96-31630</w:t>
            </w:r>
            <w:r>
              <w:rPr>
                <w:rStyle w:val="TransUnitID"/>
              </w:rPr>
              <w:t>291e942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New Construction, Core Shell, Retail, Data Centers, Warehouse and Distribution Centers, Hospitality projects without furniture</w:t>
            </w:r>
          </w:p>
        </w:tc>
        <w:tc>
          <w:tcPr>
            <w:tcW w:w="7137" w:type="dxa"/>
            <w:shd w:val="clear" w:color="auto" w:fill="FFFFFF"/>
          </w:tcPr>
          <w:p w:rsidR="0007255F" w:rsidRDefault="00A66F70">
            <w:pPr>
              <w:rPr>
                <w:lang w:val="zh-CN"/>
              </w:rPr>
            </w:pPr>
            <w:r>
              <w:rPr>
                <w:lang w:val="zh-CN"/>
              </w:rPr>
              <w:t>不带家具的新建建筑、核心与外壳、零售、数据中心、仓储和配送中心、宾馆接待项目</w:t>
            </w:r>
          </w:p>
        </w:tc>
      </w:tr>
      <w:tr w:rsidR="0007255F" w:rsidTr="00A66F70">
        <w:tc>
          <w:tcPr>
            <w:tcW w:w="1242" w:type="dxa"/>
            <w:shd w:val="clear" w:color="auto" w:fill="98FB98"/>
          </w:tcPr>
          <w:p w:rsidR="0007255F" w:rsidRDefault="00A66F70">
            <w:r>
              <w:rPr>
                <w:rStyle w:val="SegmentID"/>
              </w:rPr>
              <w:t>3247</w:t>
            </w:r>
            <w:r>
              <w:rPr>
                <w:rStyle w:val="TransUnitID"/>
              </w:rPr>
              <w:t>a9fbd0c3-de66-431c-b4f8-3d0c74f63d3b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3248</w:t>
            </w:r>
            <w:r>
              <w:rPr>
                <w:rStyle w:val="TransUnitID"/>
              </w:rPr>
              <w:t>1497a4ea-34f2-4c26-8de9-eaf824012ccc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w:t>
            </w:r>
          </w:p>
        </w:tc>
        <w:tc>
          <w:tcPr>
            <w:tcW w:w="7137" w:type="dxa"/>
            <w:shd w:val="clear" w:color="auto" w:fill="98FB98"/>
          </w:tcPr>
          <w:p w:rsidR="0007255F" w:rsidRDefault="00A66F70">
            <w:pPr>
              <w:rPr>
                <w:lang w:val="zh-CN"/>
              </w:rPr>
            </w:pPr>
            <w:r>
              <w:rPr>
                <w:lang w:val="zh-CN"/>
              </w:rPr>
              <w:t>1</w:t>
            </w:r>
          </w:p>
        </w:tc>
      </w:tr>
      <w:tr w:rsidR="0007255F" w:rsidTr="00A66F70">
        <w:tc>
          <w:tcPr>
            <w:tcW w:w="1242" w:type="dxa"/>
            <w:shd w:val="clear" w:color="auto" w:fill="98FB98"/>
          </w:tcPr>
          <w:p w:rsidR="0007255F" w:rsidRDefault="00A66F70">
            <w:r>
              <w:rPr>
                <w:rStyle w:val="SegmentID"/>
              </w:rPr>
              <w:t>3249</w:t>
            </w:r>
            <w:r>
              <w:rPr>
                <w:rStyle w:val="TransUnitID"/>
              </w:rPr>
              <w:t>a7d0f8dc-9b39-4e44-929f-1bcca73e3db9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w:t>
            </w:r>
          </w:p>
        </w:tc>
        <w:tc>
          <w:tcPr>
            <w:tcW w:w="7137" w:type="dxa"/>
            <w:shd w:val="clear" w:color="auto" w:fill="98FB98"/>
          </w:tcPr>
          <w:p w:rsidR="0007255F" w:rsidRDefault="00A66F70">
            <w:pPr>
              <w:rPr>
                <w:lang w:val="zh-CN"/>
              </w:rPr>
            </w:pPr>
            <w:r>
              <w:rPr>
                <w:lang w:val="zh-CN"/>
              </w:rPr>
              <w:t>4</w:t>
            </w:r>
          </w:p>
        </w:tc>
      </w:tr>
      <w:tr w:rsidR="0007255F" w:rsidTr="00A66F70">
        <w:tc>
          <w:tcPr>
            <w:tcW w:w="1242" w:type="dxa"/>
            <w:shd w:val="clear" w:color="auto" w:fill="98FB98"/>
          </w:tcPr>
          <w:p w:rsidR="0007255F" w:rsidRDefault="00A66F70">
            <w:r>
              <w:rPr>
                <w:rStyle w:val="SegmentID"/>
              </w:rPr>
              <w:t>3250</w:t>
            </w:r>
            <w:r>
              <w:rPr>
                <w:rStyle w:val="TransUnitID"/>
              </w:rPr>
              <w:t>aac68745-f6e8-400c-bde6-3a39f0bdbcbb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3251</w:t>
            </w:r>
            <w:r>
              <w:rPr>
                <w:rStyle w:val="TransUnitID"/>
              </w:rPr>
              <w:t>37d608e8-887c-4134-a0b7-7bd1bb7df95c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w:t>
            </w:r>
          </w:p>
        </w:tc>
        <w:tc>
          <w:tcPr>
            <w:tcW w:w="7137" w:type="dxa"/>
            <w:shd w:val="clear" w:color="auto" w:fill="98FB98"/>
          </w:tcPr>
          <w:p w:rsidR="0007255F" w:rsidRDefault="00A66F70">
            <w:pPr>
              <w:rPr>
                <w:lang w:val="zh-CN"/>
              </w:rPr>
            </w:pPr>
            <w:r>
              <w:rPr>
                <w:lang w:val="zh-CN"/>
              </w:rPr>
              <w:t>5</w:t>
            </w:r>
          </w:p>
        </w:tc>
      </w:tr>
      <w:tr w:rsidR="0007255F" w:rsidTr="00A66F70">
        <w:tc>
          <w:tcPr>
            <w:tcW w:w="1242" w:type="dxa"/>
            <w:shd w:val="clear" w:color="auto" w:fill="98FB98"/>
          </w:tcPr>
          <w:p w:rsidR="0007255F" w:rsidRDefault="00A66F70">
            <w:r>
              <w:rPr>
                <w:rStyle w:val="SegmentID"/>
              </w:rPr>
              <w:t>3252</w:t>
            </w:r>
            <w:r>
              <w:rPr>
                <w:rStyle w:val="TransUnitID"/>
              </w:rPr>
              <w:t>2c8d5b85-417c-46bc-b694-750da83f9bcc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w:t>
            </w:r>
          </w:p>
        </w:tc>
        <w:tc>
          <w:tcPr>
            <w:tcW w:w="7137" w:type="dxa"/>
            <w:shd w:val="clear" w:color="auto" w:fill="98FB98"/>
          </w:tcPr>
          <w:p w:rsidR="0007255F" w:rsidRDefault="00A66F70">
            <w:pPr>
              <w:rPr>
                <w:lang w:val="zh-CN"/>
              </w:rPr>
            </w:pPr>
            <w:r>
              <w:rPr>
                <w:lang w:val="zh-CN"/>
              </w:rPr>
              <w:t>3</w:t>
            </w:r>
          </w:p>
        </w:tc>
      </w:tr>
      <w:tr w:rsidR="0007255F" w:rsidTr="00A66F70">
        <w:tc>
          <w:tcPr>
            <w:tcW w:w="1242" w:type="dxa"/>
            <w:shd w:val="clear" w:color="auto" w:fill="F5DEB3"/>
          </w:tcPr>
          <w:p w:rsidR="0007255F" w:rsidRDefault="00A66F70">
            <w:r>
              <w:rPr>
                <w:rStyle w:val="SegmentID"/>
              </w:rPr>
              <w:t>3253</w:t>
            </w:r>
            <w:r>
              <w:rPr>
                <w:rStyle w:val="TransUnitID"/>
              </w:rPr>
              <w:t>7a4fc2e5-cfb3-4850-b05d-f419f323869e</w:t>
            </w:r>
          </w:p>
        </w:tc>
        <w:tc>
          <w:tcPr>
            <w:tcW w:w="1134" w:type="dxa"/>
            <w:shd w:val="clear" w:color="auto" w:fill="F5DEB3"/>
          </w:tcPr>
          <w:p w:rsidR="0007255F" w:rsidRPr="00A66F70" w:rsidRDefault="00A66F70">
            <w:pPr>
              <w:rPr>
                <w:vanish/>
              </w:rPr>
            </w:pPr>
            <w:r w:rsidRPr="00A66F70">
              <w:rPr>
                <w:vanish/>
              </w:rPr>
              <w:t>Translated (96%)</w:t>
            </w:r>
          </w:p>
        </w:tc>
        <w:tc>
          <w:tcPr>
            <w:tcW w:w="5103" w:type="dxa"/>
            <w:shd w:val="clear" w:color="auto" w:fill="F5DEB3"/>
          </w:tcPr>
          <w:p w:rsidR="0007255F" w:rsidRDefault="00A66F70">
            <w:r>
              <w:t>New Construction, Core Shell, Retail, Data Centers, Warehouse and Distribution Centers, Hospitality projects with furniture</w:t>
            </w:r>
          </w:p>
        </w:tc>
        <w:tc>
          <w:tcPr>
            <w:tcW w:w="7137" w:type="dxa"/>
            <w:shd w:val="clear" w:color="auto" w:fill="F5DEB3"/>
          </w:tcPr>
          <w:p w:rsidR="0007255F" w:rsidRDefault="00A66F70">
            <w:pPr>
              <w:rPr>
                <w:lang w:val="zh-CN"/>
              </w:rPr>
            </w:pPr>
            <w:r>
              <w:rPr>
                <w:lang w:val="zh-CN"/>
              </w:rPr>
              <w:t>带有家具的新建建筑、核心与外壳、零售、数据中心、仓储和配送中心、宾馆接待项目</w:t>
            </w:r>
          </w:p>
        </w:tc>
      </w:tr>
      <w:tr w:rsidR="0007255F" w:rsidTr="00A66F70">
        <w:tc>
          <w:tcPr>
            <w:tcW w:w="1242" w:type="dxa"/>
            <w:shd w:val="clear" w:color="auto" w:fill="98FB98"/>
          </w:tcPr>
          <w:p w:rsidR="0007255F" w:rsidRDefault="00A66F70">
            <w:r>
              <w:rPr>
                <w:rStyle w:val="SegmentID"/>
              </w:rPr>
              <w:t>3254</w:t>
            </w:r>
            <w:r>
              <w:rPr>
                <w:rStyle w:val="TransUnitID"/>
              </w:rPr>
              <w:t>b5ccdc6d-8b19-472f-856b-40bc1fa66f98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w:t>
            </w:r>
          </w:p>
        </w:tc>
        <w:tc>
          <w:tcPr>
            <w:tcW w:w="7137" w:type="dxa"/>
            <w:shd w:val="clear" w:color="auto" w:fill="98FB98"/>
          </w:tcPr>
          <w:p w:rsidR="0007255F" w:rsidRDefault="00A66F70">
            <w:pPr>
              <w:rPr>
                <w:lang w:val="zh-CN"/>
              </w:rPr>
            </w:pPr>
            <w:r>
              <w:rPr>
                <w:lang w:val="zh-CN"/>
              </w:rPr>
              <w:t>3</w:t>
            </w:r>
          </w:p>
        </w:tc>
      </w:tr>
      <w:tr w:rsidR="0007255F" w:rsidTr="00A66F70">
        <w:tc>
          <w:tcPr>
            <w:tcW w:w="1242" w:type="dxa"/>
            <w:shd w:val="clear" w:color="auto" w:fill="98FB98"/>
          </w:tcPr>
          <w:p w:rsidR="0007255F" w:rsidRDefault="00A66F70">
            <w:r>
              <w:rPr>
                <w:rStyle w:val="SegmentID"/>
              </w:rPr>
              <w:t>3255</w:t>
            </w:r>
            <w:r>
              <w:rPr>
                <w:rStyle w:val="TransUnitID"/>
              </w:rPr>
              <w:t>4d5ff967-b7d6-4f3d-b706-d7863b247020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w:t>
            </w:r>
          </w:p>
        </w:tc>
        <w:tc>
          <w:tcPr>
            <w:tcW w:w="7137" w:type="dxa"/>
            <w:shd w:val="clear" w:color="auto" w:fill="98FB98"/>
          </w:tcPr>
          <w:p w:rsidR="0007255F" w:rsidRDefault="00A66F70">
            <w:pPr>
              <w:rPr>
                <w:lang w:val="zh-CN"/>
              </w:rPr>
            </w:pPr>
            <w:r>
              <w:rPr>
                <w:lang w:val="zh-CN"/>
              </w:rPr>
              <w:t>1</w:t>
            </w:r>
          </w:p>
        </w:tc>
      </w:tr>
      <w:tr w:rsidR="0007255F" w:rsidTr="00A66F70">
        <w:tc>
          <w:tcPr>
            <w:tcW w:w="1242" w:type="dxa"/>
            <w:shd w:val="clear" w:color="auto" w:fill="98FB98"/>
          </w:tcPr>
          <w:p w:rsidR="0007255F" w:rsidRDefault="00A66F70">
            <w:r>
              <w:rPr>
                <w:rStyle w:val="SegmentID"/>
              </w:rPr>
              <w:t>3256</w:t>
            </w:r>
            <w:r>
              <w:rPr>
                <w:rStyle w:val="TransUnitID"/>
              </w:rPr>
              <w:t>3729f8a1-b4b1-44e4-a467-525c5d2d7528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w:t>
            </w:r>
          </w:p>
        </w:tc>
        <w:tc>
          <w:tcPr>
            <w:tcW w:w="7137" w:type="dxa"/>
            <w:shd w:val="clear" w:color="auto" w:fill="98FB98"/>
          </w:tcPr>
          <w:p w:rsidR="0007255F" w:rsidRDefault="00A66F70">
            <w:pPr>
              <w:rPr>
                <w:lang w:val="zh-CN"/>
              </w:rPr>
            </w:pPr>
            <w:r>
              <w:rPr>
                <w:lang w:val="zh-CN"/>
              </w:rPr>
              <w:t>5</w:t>
            </w:r>
          </w:p>
        </w:tc>
      </w:tr>
      <w:tr w:rsidR="0007255F" w:rsidTr="00A66F70">
        <w:tc>
          <w:tcPr>
            <w:tcW w:w="1242" w:type="dxa"/>
            <w:shd w:val="clear" w:color="auto" w:fill="98FB98"/>
          </w:tcPr>
          <w:p w:rsidR="0007255F" w:rsidRDefault="00A66F70">
            <w:r>
              <w:rPr>
                <w:rStyle w:val="SegmentID"/>
              </w:rPr>
              <w:t>3257</w:t>
            </w:r>
            <w:r>
              <w:rPr>
                <w:rStyle w:val="TransUnitID"/>
              </w:rPr>
              <w:t>23062d6f-cb61-4fd5-8bf4-d3fbc6525223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3258</w:t>
            </w:r>
            <w:r>
              <w:rPr>
                <w:rStyle w:val="TransUnitID"/>
              </w:rPr>
              <w:t>2d3d9f5b-06f8-4706-be71-52367ec79139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w:t>
            </w:r>
          </w:p>
        </w:tc>
        <w:tc>
          <w:tcPr>
            <w:tcW w:w="7137" w:type="dxa"/>
            <w:shd w:val="clear" w:color="auto" w:fill="98FB98"/>
          </w:tcPr>
          <w:p w:rsidR="0007255F" w:rsidRDefault="00A66F70">
            <w:pPr>
              <w:rPr>
                <w:lang w:val="zh-CN"/>
              </w:rPr>
            </w:pPr>
            <w:r>
              <w:rPr>
                <w:lang w:val="zh-CN"/>
              </w:rPr>
              <w:t>6</w:t>
            </w:r>
          </w:p>
        </w:tc>
      </w:tr>
      <w:tr w:rsidR="0007255F" w:rsidTr="00A66F70">
        <w:tc>
          <w:tcPr>
            <w:tcW w:w="1242" w:type="dxa"/>
            <w:shd w:val="clear" w:color="auto" w:fill="98FB98"/>
          </w:tcPr>
          <w:p w:rsidR="0007255F" w:rsidRDefault="00A66F70">
            <w:r>
              <w:rPr>
                <w:rStyle w:val="SegmentID"/>
              </w:rPr>
              <w:t>3259</w:t>
            </w:r>
            <w:r>
              <w:rPr>
                <w:rStyle w:val="TransUnitID"/>
              </w:rPr>
              <w:t>bfac1c14-91b4-4caa-bce6-5de05b0e0451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w:t>
            </w:r>
          </w:p>
        </w:tc>
        <w:tc>
          <w:tcPr>
            <w:tcW w:w="7137" w:type="dxa"/>
            <w:shd w:val="clear" w:color="auto" w:fill="98FB98"/>
          </w:tcPr>
          <w:p w:rsidR="0007255F" w:rsidRDefault="00A66F70">
            <w:pPr>
              <w:rPr>
                <w:lang w:val="zh-CN"/>
              </w:rPr>
            </w:pPr>
            <w:r>
              <w:rPr>
                <w:lang w:val="zh-CN"/>
              </w:rPr>
              <w:t>3</w:t>
            </w:r>
          </w:p>
        </w:tc>
      </w:tr>
      <w:tr w:rsidR="0007255F" w:rsidTr="00A66F70">
        <w:tc>
          <w:tcPr>
            <w:tcW w:w="1242" w:type="dxa"/>
            <w:shd w:val="clear" w:color="auto" w:fill="FFFFFF"/>
          </w:tcPr>
          <w:p w:rsidR="0007255F" w:rsidRDefault="00A66F70">
            <w:r>
              <w:rPr>
                <w:rStyle w:val="SegmentID"/>
              </w:rPr>
              <w:t>3260</w:t>
            </w:r>
            <w:r>
              <w:rPr>
                <w:rStyle w:val="TransUnitID"/>
              </w:rPr>
              <w:t>fe251bb5-600e-4ae8-b8df-b40465054cbf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Schools, Healthcare without furniture</w:t>
            </w:r>
          </w:p>
        </w:tc>
        <w:tc>
          <w:tcPr>
            <w:tcW w:w="7137" w:type="dxa"/>
            <w:shd w:val="clear" w:color="auto" w:fill="FFFFFF"/>
          </w:tcPr>
          <w:p w:rsidR="0007255F" w:rsidRDefault="00A66F70">
            <w:pPr>
              <w:rPr>
                <w:lang w:val="zh-CN"/>
              </w:rPr>
            </w:pPr>
            <w:r>
              <w:rPr>
                <w:lang w:val="zh-CN"/>
              </w:rPr>
              <w:t>不带家具的学校、医疗保健</w:t>
            </w:r>
          </w:p>
        </w:tc>
      </w:tr>
      <w:tr w:rsidR="0007255F" w:rsidTr="00A66F70">
        <w:tc>
          <w:tcPr>
            <w:tcW w:w="1242" w:type="dxa"/>
            <w:shd w:val="clear" w:color="auto" w:fill="98FB98"/>
          </w:tcPr>
          <w:p w:rsidR="0007255F" w:rsidRDefault="00A66F70">
            <w:r>
              <w:rPr>
                <w:rStyle w:val="SegmentID"/>
              </w:rPr>
              <w:t>3261</w:t>
            </w:r>
            <w:r>
              <w:rPr>
                <w:rStyle w:val="TransUnitID"/>
              </w:rPr>
              <w:t>8182b994-409a-4906-924e-d5e007f33dda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w:t>
            </w:r>
          </w:p>
        </w:tc>
        <w:tc>
          <w:tcPr>
            <w:tcW w:w="7137" w:type="dxa"/>
            <w:shd w:val="clear" w:color="auto" w:fill="98FB98"/>
          </w:tcPr>
          <w:p w:rsidR="0007255F" w:rsidRDefault="00A66F70">
            <w:pPr>
              <w:rPr>
                <w:lang w:val="zh-CN"/>
              </w:rPr>
            </w:pPr>
            <w:r>
              <w:rPr>
                <w:lang w:val="zh-CN"/>
              </w:rPr>
              <w:t>3</w:t>
            </w:r>
          </w:p>
        </w:tc>
      </w:tr>
      <w:tr w:rsidR="0007255F" w:rsidTr="00A66F70">
        <w:tc>
          <w:tcPr>
            <w:tcW w:w="1242" w:type="dxa"/>
            <w:shd w:val="clear" w:color="auto" w:fill="98FB98"/>
          </w:tcPr>
          <w:p w:rsidR="0007255F" w:rsidRDefault="00A66F70">
            <w:r>
              <w:rPr>
                <w:rStyle w:val="SegmentID"/>
              </w:rPr>
              <w:t>3262</w:t>
            </w:r>
            <w:r>
              <w:rPr>
                <w:rStyle w:val="TransUnitID"/>
              </w:rPr>
              <w:t>fba722ec-14e1-4c59-b526-ef411f41bc9d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w:t>
            </w:r>
          </w:p>
        </w:tc>
        <w:tc>
          <w:tcPr>
            <w:tcW w:w="7137" w:type="dxa"/>
            <w:shd w:val="clear" w:color="auto" w:fill="98FB98"/>
          </w:tcPr>
          <w:p w:rsidR="0007255F" w:rsidRDefault="00A66F70">
            <w:pPr>
              <w:rPr>
                <w:lang w:val="zh-CN"/>
              </w:rPr>
            </w:pPr>
            <w:r>
              <w:rPr>
                <w:lang w:val="zh-CN"/>
              </w:rPr>
              <w:t>1</w:t>
            </w:r>
          </w:p>
        </w:tc>
      </w:tr>
      <w:tr w:rsidR="0007255F" w:rsidTr="00A66F70">
        <w:tc>
          <w:tcPr>
            <w:tcW w:w="1242" w:type="dxa"/>
            <w:shd w:val="clear" w:color="auto" w:fill="98FB98"/>
          </w:tcPr>
          <w:p w:rsidR="0007255F" w:rsidRDefault="00A66F70">
            <w:r>
              <w:rPr>
                <w:rStyle w:val="SegmentID"/>
              </w:rPr>
              <w:t>3263</w:t>
            </w:r>
            <w:r>
              <w:rPr>
                <w:rStyle w:val="TransUnitID"/>
              </w:rPr>
              <w:t>c5941ebe-d062-497b-bb73-2458a54cccd3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w:t>
            </w:r>
          </w:p>
        </w:tc>
        <w:tc>
          <w:tcPr>
            <w:tcW w:w="7137" w:type="dxa"/>
            <w:shd w:val="clear" w:color="auto" w:fill="98FB98"/>
          </w:tcPr>
          <w:p w:rsidR="0007255F" w:rsidRDefault="00A66F70">
            <w:pPr>
              <w:rPr>
                <w:lang w:val="zh-CN"/>
              </w:rPr>
            </w:pPr>
            <w:r>
              <w:rPr>
                <w:lang w:val="zh-CN"/>
              </w:rPr>
              <w:t>5</w:t>
            </w:r>
          </w:p>
        </w:tc>
      </w:tr>
      <w:tr w:rsidR="0007255F" w:rsidTr="00A66F70">
        <w:tc>
          <w:tcPr>
            <w:tcW w:w="1242" w:type="dxa"/>
            <w:shd w:val="clear" w:color="auto" w:fill="98FB98"/>
          </w:tcPr>
          <w:p w:rsidR="0007255F" w:rsidRDefault="00A66F70">
            <w:r>
              <w:rPr>
                <w:rStyle w:val="SegmentID"/>
              </w:rPr>
              <w:t>3264</w:t>
            </w:r>
            <w:r>
              <w:rPr>
                <w:rStyle w:val="TransUnitID"/>
              </w:rPr>
              <w:t>fdfe08ba-b43f-425e-bf22-3aaf696e7f0e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3265</w:t>
            </w:r>
            <w:r>
              <w:rPr>
                <w:rStyle w:val="TransUnitID"/>
              </w:rPr>
              <w:t>90e790e0-448d-4cd1-b406-8f12dcf6504a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w:t>
            </w:r>
          </w:p>
        </w:tc>
        <w:tc>
          <w:tcPr>
            <w:tcW w:w="7137" w:type="dxa"/>
            <w:shd w:val="clear" w:color="auto" w:fill="98FB98"/>
          </w:tcPr>
          <w:p w:rsidR="0007255F" w:rsidRDefault="00A66F70">
            <w:pPr>
              <w:rPr>
                <w:lang w:val="zh-CN"/>
              </w:rPr>
            </w:pPr>
            <w:r>
              <w:rPr>
                <w:lang w:val="zh-CN"/>
              </w:rPr>
              <w:t>6</w:t>
            </w:r>
          </w:p>
        </w:tc>
      </w:tr>
      <w:tr w:rsidR="0007255F" w:rsidTr="00A66F70">
        <w:tc>
          <w:tcPr>
            <w:tcW w:w="1242" w:type="dxa"/>
            <w:shd w:val="clear" w:color="auto" w:fill="98FB98"/>
          </w:tcPr>
          <w:p w:rsidR="0007255F" w:rsidRDefault="00A66F70">
            <w:r>
              <w:rPr>
                <w:rStyle w:val="SegmentID"/>
              </w:rPr>
              <w:t>3266</w:t>
            </w:r>
            <w:r>
              <w:rPr>
                <w:rStyle w:val="TransUnitID"/>
              </w:rPr>
              <w:t>96d6206a-b8ac-42b8-b64c-6d7bc34b874c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w:t>
            </w:r>
          </w:p>
        </w:tc>
        <w:tc>
          <w:tcPr>
            <w:tcW w:w="7137" w:type="dxa"/>
            <w:shd w:val="clear" w:color="auto" w:fill="98FB98"/>
          </w:tcPr>
          <w:p w:rsidR="0007255F" w:rsidRDefault="00A66F70">
            <w:pPr>
              <w:rPr>
                <w:lang w:val="zh-CN"/>
              </w:rPr>
            </w:pPr>
            <w:r>
              <w:rPr>
                <w:lang w:val="zh-CN"/>
              </w:rPr>
              <w:t>3</w:t>
            </w:r>
          </w:p>
        </w:tc>
      </w:tr>
      <w:tr w:rsidR="0007255F" w:rsidTr="00A66F70">
        <w:tc>
          <w:tcPr>
            <w:tcW w:w="1242" w:type="dxa"/>
            <w:shd w:val="clear" w:color="auto" w:fill="F5DEB3"/>
          </w:tcPr>
          <w:p w:rsidR="0007255F" w:rsidRDefault="00A66F70">
            <w:r>
              <w:rPr>
                <w:rStyle w:val="SegmentID"/>
              </w:rPr>
              <w:lastRenderedPageBreak/>
              <w:t>3267</w:t>
            </w:r>
            <w:r>
              <w:rPr>
                <w:rStyle w:val="TransUnitID"/>
              </w:rPr>
              <w:t>4205f6f0-65f9-4d08-ab4e-7869f4307a23</w:t>
            </w:r>
          </w:p>
        </w:tc>
        <w:tc>
          <w:tcPr>
            <w:tcW w:w="1134" w:type="dxa"/>
            <w:shd w:val="clear" w:color="auto" w:fill="F5DEB3"/>
          </w:tcPr>
          <w:p w:rsidR="0007255F" w:rsidRPr="00A66F70" w:rsidRDefault="00A66F70">
            <w:pPr>
              <w:rPr>
                <w:vanish/>
              </w:rPr>
            </w:pPr>
            <w:r w:rsidRPr="00A66F70">
              <w:rPr>
                <w:vanish/>
              </w:rPr>
              <w:t>Translated (83%)</w:t>
            </w:r>
          </w:p>
        </w:tc>
        <w:tc>
          <w:tcPr>
            <w:tcW w:w="5103" w:type="dxa"/>
            <w:shd w:val="clear" w:color="auto" w:fill="F5DEB3"/>
          </w:tcPr>
          <w:p w:rsidR="0007255F" w:rsidRDefault="00A66F70">
            <w:r>
              <w:t>Schools, Healthcare with furniture</w:t>
            </w:r>
          </w:p>
        </w:tc>
        <w:tc>
          <w:tcPr>
            <w:tcW w:w="7137" w:type="dxa"/>
            <w:shd w:val="clear" w:color="auto" w:fill="F5DEB3"/>
          </w:tcPr>
          <w:p w:rsidR="0007255F" w:rsidRDefault="00A66F70">
            <w:pPr>
              <w:rPr>
                <w:lang w:val="zh-CN"/>
              </w:rPr>
            </w:pPr>
            <w:r>
              <w:rPr>
                <w:lang w:val="zh-CN"/>
              </w:rPr>
              <w:t>带有家具的学校、医疗保健</w:t>
            </w:r>
          </w:p>
        </w:tc>
      </w:tr>
      <w:tr w:rsidR="0007255F" w:rsidTr="00A66F70">
        <w:tc>
          <w:tcPr>
            <w:tcW w:w="1242" w:type="dxa"/>
            <w:shd w:val="clear" w:color="auto" w:fill="98FB98"/>
          </w:tcPr>
          <w:p w:rsidR="0007255F" w:rsidRDefault="00A66F70">
            <w:r>
              <w:rPr>
                <w:rStyle w:val="SegmentID"/>
              </w:rPr>
              <w:t>3268</w:t>
            </w:r>
            <w:r>
              <w:rPr>
                <w:rStyle w:val="TransUnitID"/>
              </w:rPr>
              <w:t>343481bd-f332-4229-873b-0cf6b0116789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w:t>
            </w:r>
          </w:p>
        </w:tc>
        <w:tc>
          <w:tcPr>
            <w:tcW w:w="7137" w:type="dxa"/>
            <w:shd w:val="clear" w:color="auto" w:fill="98FB98"/>
          </w:tcPr>
          <w:p w:rsidR="0007255F" w:rsidRDefault="00A66F70">
            <w:pPr>
              <w:rPr>
                <w:lang w:val="zh-CN"/>
              </w:rPr>
            </w:pPr>
            <w:r>
              <w:rPr>
                <w:lang w:val="zh-CN"/>
              </w:rPr>
              <w:t>4</w:t>
            </w:r>
          </w:p>
        </w:tc>
      </w:tr>
      <w:tr w:rsidR="0007255F" w:rsidTr="00A66F70">
        <w:tc>
          <w:tcPr>
            <w:tcW w:w="1242" w:type="dxa"/>
            <w:shd w:val="clear" w:color="auto" w:fill="98FB98"/>
          </w:tcPr>
          <w:p w:rsidR="0007255F" w:rsidRDefault="00A66F70">
            <w:r>
              <w:rPr>
                <w:rStyle w:val="SegmentID"/>
              </w:rPr>
              <w:t>3269</w:t>
            </w:r>
            <w:r>
              <w:rPr>
                <w:rStyle w:val="TransUnitID"/>
              </w:rPr>
              <w:t>117b988a-c0d6-47b0-971d-4df673235c74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w:t>
            </w:r>
          </w:p>
        </w:tc>
        <w:tc>
          <w:tcPr>
            <w:tcW w:w="7137" w:type="dxa"/>
            <w:shd w:val="clear" w:color="auto" w:fill="98FB98"/>
          </w:tcPr>
          <w:p w:rsidR="0007255F" w:rsidRDefault="00A66F70">
            <w:pPr>
              <w:rPr>
                <w:lang w:val="zh-CN"/>
              </w:rPr>
            </w:pPr>
            <w:r>
              <w:rPr>
                <w:lang w:val="zh-CN"/>
              </w:rPr>
              <w:t>1</w:t>
            </w:r>
          </w:p>
        </w:tc>
      </w:tr>
      <w:tr w:rsidR="0007255F" w:rsidTr="00A66F70">
        <w:tc>
          <w:tcPr>
            <w:tcW w:w="1242" w:type="dxa"/>
            <w:shd w:val="clear" w:color="auto" w:fill="98FB98"/>
          </w:tcPr>
          <w:p w:rsidR="0007255F" w:rsidRDefault="00A66F70">
            <w:r>
              <w:rPr>
                <w:rStyle w:val="SegmentID"/>
              </w:rPr>
              <w:t>3270</w:t>
            </w:r>
            <w:r>
              <w:rPr>
                <w:rStyle w:val="TransUnitID"/>
              </w:rPr>
              <w:t>91c21790-4876-486e-936d-b2c93f2c0535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w:t>
            </w:r>
          </w:p>
        </w:tc>
        <w:tc>
          <w:tcPr>
            <w:tcW w:w="7137" w:type="dxa"/>
            <w:shd w:val="clear" w:color="auto" w:fill="98FB98"/>
          </w:tcPr>
          <w:p w:rsidR="0007255F" w:rsidRDefault="00A66F70">
            <w:pPr>
              <w:rPr>
                <w:lang w:val="zh-CN"/>
              </w:rPr>
            </w:pPr>
            <w:r>
              <w:rPr>
                <w:lang w:val="zh-CN"/>
              </w:rPr>
              <w:t>6</w:t>
            </w:r>
          </w:p>
        </w:tc>
      </w:tr>
      <w:tr w:rsidR="0007255F" w:rsidTr="00A66F70">
        <w:tc>
          <w:tcPr>
            <w:tcW w:w="1242" w:type="dxa"/>
            <w:shd w:val="clear" w:color="auto" w:fill="98FB98"/>
          </w:tcPr>
          <w:p w:rsidR="0007255F" w:rsidRDefault="00A66F70">
            <w:r>
              <w:rPr>
                <w:rStyle w:val="SegmentID"/>
              </w:rPr>
              <w:t>3271</w:t>
            </w:r>
            <w:r>
              <w:rPr>
                <w:rStyle w:val="TransUnitID"/>
              </w:rPr>
              <w:t>b9238091-c3cb-402e-b751-315e92344045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3272</w:t>
            </w:r>
            <w:r>
              <w:rPr>
                <w:rStyle w:val="TransUnitID"/>
              </w:rPr>
              <w:t>c112ddc0-b396-4c3c-9672-e234873f89b3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w:t>
            </w:r>
          </w:p>
        </w:tc>
        <w:tc>
          <w:tcPr>
            <w:tcW w:w="7137" w:type="dxa"/>
            <w:shd w:val="clear" w:color="auto" w:fill="98FB98"/>
          </w:tcPr>
          <w:p w:rsidR="0007255F" w:rsidRDefault="00A66F70">
            <w:pPr>
              <w:rPr>
                <w:lang w:val="zh-CN"/>
              </w:rPr>
            </w:pPr>
            <w:r>
              <w:rPr>
                <w:lang w:val="zh-CN"/>
              </w:rPr>
              <w:t>7</w:t>
            </w:r>
          </w:p>
        </w:tc>
      </w:tr>
      <w:tr w:rsidR="0007255F" w:rsidTr="00A66F70">
        <w:tc>
          <w:tcPr>
            <w:tcW w:w="1242" w:type="dxa"/>
            <w:shd w:val="clear" w:color="auto" w:fill="98FB98"/>
          </w:tcPr>
          <w:p w:rsidR="0007255F" w:rsidRDefault="00A66F70">
            <w:r>
              <w:rPr>
                <w:rStyle w:val="SegmentID"/>
              </w:rPr>
              <w:t>3273</w:t>
            </w:r>
            <w:r>
              <w:rPr>
                <w:rStyle w:val="TransUnitID"/>
              </w:rPr>
              <w:t>31631ea4-615f-45f0-8506-026a22c52bc1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w:t>
            </w:r>
          </w:p>
        </w:tc>
        <w:tc>
          <w:tcPr>
            <w:tcW w:w="7137" w:type="dxa"/>
            <w:shd w:val="clear" w:color="auto" w:fill="98FB98"/>
          </w:tcPr>
          <w:p w:rsidR="0007255F" w:rsidRDefault="00A66F70">
            <w:pPr>
              <w:rPr>
                <w:lang w:val="zh-CN"/>
              </w:rPr>
            </w:pPr>
            <w:r>
              <w:rPr>
                <w:lang w:val="zh-CN"/>
              </w:rPr>
              <w:t>3</w:t>
            </w:r>
          </w:p>
        </w:tc>
      </w:tr>
      <w:tr w:rsidR="0007255F" w:rsidTr="00A66F70">
        <w:tc>
          <w:tcPr>
            <w:tcW w:w="1242" w:type="dxa"/>
            <w:shd w:val="clear" w:color="auto" w:fill="98FB98"/>
          </w:tcPr>
          <w:p w:rsidR="0007255F" w:rsidRDefault="00A66F70">
            <w:r>
              <w:rPr>
                <w:rStyle w:val="SegmentID"/>
              </w:rPr>
              <w:t>3274</w:t>
            </w:r>
            <w:r>
              <w:rPr>
                <w:rStyle w:val="TransUnitID"/>
              </w:rPr>
              <w:t>a258493c-6abe-46b0-8ad0-b21cdeb6f258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98FB98"/>
          </w:tcPr>
          <w:p w:rsidR="0007255F" w:rsidRDefault="00A66F70">
            <w:r>
              <w:rPr>
                <w:rStyle w:val="SegmentID"/>
              </w:rPr>
              <w:t>3275</w:t>
            </w:r>
            <w:r>
              <w:rPr>
                <w:rStyle w:val="TransUnitID"/>
              </w:rPr>
              <w:t>a258493c-6abe-46b0-8ad0-b21cdeb6f258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Budget Calculation Method</w:t>
            </w:r>
          </w:p>
        </w:tc>
        <w:tc>
          <w:tcPr>
            <w:tcW w:w="7137" w:type="dxa"/>
            <w:shd w:val="clear" w:color="auto" w:fill="98FB98"/>
          </w:tcPr>
          <w:p w:rsidR="0007255F" w:rsidRDefault="00A66F70">
            <w:pPr>
              <w:rPr>
                <w:lang w:val="zh-CN"/>
              </w:rPr>
            </w:pPr>
            <w:r>
              <w:rPr>
                <w:lang w:val="zh-CN"/>
              </w:rPr>
              <w:t>预算计算方法</w:t>
            </w:r>
          </w:p>
        </w:tc>
      </w:tr>
      <w:tr w:rsidR="0007255F" w:rsidTr="00A66F70">
        <w:tc>
          <w:tcPr>
            <w:tcW w:w="1242" w:type="dxa"/>
            <w:shd w:val="clear" w:color="auto" w:fill="98FB98"/>
          </w:tcPr>
          <w:p w:rsidR="0007255F" w:rsidRDefault="00A66F70">
            <w:r>
              <w:rPr>
                <w:rStyle w:val="SegmentID"/>
              </w:rPr>
              <w:t>3276</w:t>
            </w:r>
            <w:r>
              <w:rPr>
                <w:rStyle w:val="TransUnitID"/>
              </w:rPr>
              <w:t>c50af778-c94d-418a-930d-deabd8f30e67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If some products in a category do not meet the criteria, project teams may use the budget calculation method (Table 3).</w:t>
            </w:r>
          </w:p>
        </w:tc>
        <w:tc>
          <w:tcPr>
            <w:tcW w:w="7137" w:type="dxa"/>
            <w:shd w:val="clear" w:color="auto" w:fill="98FB98"/>
          </w:tcPr>
          <w:p w:rsidR="0007255F" w:rsidRDefault="00A66F70">
            <w:pPr>
              <w:rPr>
                <w:lang w:val="zh-CN"/>
              </w:rPr>
            </w:pPr>
            <w:r>
              <w:rPr>
                <w:lang w:val="zh-CN"/>
              </w:rPr>
              <w:t>如果类别中的某些产品不符合标准，项目团队可以使用预算计算方法（表</w:t>
            </w:r>
            <w:r>
              <w:rPr>
                <w:lang w:val="zh-CN"/>
              </w:rPr>
              <w:t xml:space="preserve"> 3</w:t>
            </w:r>
            <w:r>
              <w:rPr>
                <w:lang w:val="zh-CN"/>
              </w:rPr>
              <w:t>）。</w:t>
            </w:r>
          </w:p>
        </w:tc>
      </w:tr>
      <w:tr w:rsidR="0007255F" w:rsidTr="00A66F70">
        <w:tc>
          <w:tcPr>
            <w:tcW w:w="1242" w:type="dxa"/>
            <w:shd w:val="clear" w:color="auto" w:fill="98FB98"/>
          </w:tcPr>
          <w:p w:rsidR="0007255F" w:rsidRDefault="00A66F70">
            <w:r>
              <w:rPr>
                <w:rStyle w:val="SegmentID"/>
              </w:rPr>
              <w:t>3277</w:t>
            </w:r>
            <w:r>
              <w:rPr>
                <w:rStyle w:val="TransUnitID"/>
              </w:rPr>
              <w:t>cce41f0f-23af-43a9-ab64-f338bd512197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3.</w:t>
            </w:r>
          </w:p>
        </w:tc>
        <w:tc>
          <w:tcPr>
            <w:tcW w:w="7137" w:type="dxa"/>
            <w:shd w:val="clear" w:color="auto" w:fill="98FB98"/>
          </w:tcPr>
          <w:p w:rsidR="0007255F" w:rsidRDefault="00A66F70">
            <w:pPr>
              <w:rPr>
                <w:lang w:val="zh-CN"/>
              </w:rPr>
            </w:pPr>
            <w:r>
              <w:rPr>
                <w:lang w:val="zh-CN"/>
              </w:rPr>
              <w:t>表</w:t>
            </w:r>
            <w:r>
              <w:rPr>
                <w:lang w:val="zh-CN"/>
              </w:rPr>
              <w:t xml:space="preserve"> 3.</w:t>
            </w:r>
          </w:p>
        </w:tc>
      </w:tr>
      <w:tr w:rsidR="0007255F" w:rsidTr="00A66F70">
        <w:tc>
          <w:tcPr>
            <w:tcW w:w="1242" w:type="dxa"/>
            <w:shd w:val="clear" w:color="auto" w:fill="98FB98"/>
          </w:tcPr>
          <w:p w:rsidR="0007255F" w:rsidRDefault="00A66F70">
            <w:r>
              <w:rPr>
                <w:rStyle w:val="SegmentID"/>
              </w:rPr>
              <w:t>3278</w:t>
            </w:r>
            <w:r>
              <w:rPr>
                <w:rStyle w:val="TransUnitID"/>
              </w:rPr>
              <w:t>cce41f0f-23af-43a9-a</w:t>
            </w:r>
            <w:r>
              <w:rPr>
                <w:rStyle w:val="TransUnitID"/>
              </w:rPr>
              <w:t>b64-f338bd512197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 for percentage compliance, under budget calculation method</w:t>
            </w:r>
          </w:p>
        </w:tc>
        <w:tc>
          <w:tcPr>
            <w:tcW w:w="7137" w:type="dxa"/>
            <w:shd w:val="clear" w:color="auto" w:fill="98FB98"/>
          </w:tcPr>
          <w:p w:rsidR="0007255F" w:rsidRDefault="00A66F70">
            <w:pPr>
              <w:rPr>
                <w:lang w:val="zh-CN"/>
              </w:rPr>
            </w:pPr>
            <w:r>
              <w:rPr>
                <w:lang w:val="zh-CN"/>
              </w:rPr>
              <w:t>预算计算方法下的合规百分比分数</w:t>
            </w:r>
          </w:p>
        </w:tc>
      </w:tr>
      <w:tr w:rsidR="0007255F" w:rsidTr="00A66F70">
        <w:tc>
          <w:tcPr>
            <w:tcW w:w="1242" w:type="dxa"/>
            <w:shd w:val="clear" w:color="auto" w:fill="98FB98"/>
          </w:tcPr>
          <w:p w:rsidR="0007255F" w:rsidRDefault="00A66F70">
            <w:r>
              <w:rPr>
                <w:rStyle w:val="SegmentID"/>
              </w:rPr>
              <w:t>3279</w:t>
            </w:r>
            <w:r>
              <w:rPr>
                <w:rStyle w:val="TransUnitID"/>
              </w:rPr>
              <w:t>45e538b9-0d38-42f2-bee8-df30e649d9a9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Percentage of total</w:t>
            </w:r>
          </w:p>
        </w:tc>
        <w:tc>
          <w:tcPr>
            <w:tcW w:w="7137" w:type="dxa"/>
            <w:shd w:val="clear" w:color="auto" w:fill="98FB98"/>
          </w:tcPr>
          <w:p w:rsidR="0007255F" w:rsidRDefault="00A66F70">
            <w:pPr>
              <w:rPr>
                <w:lang w:val="zh-CN"/>
              </w:rPr>
            </w:pPr>
            <w:r>
              <w:rPr>
                <w:lang w:val="zh-CN"/>
              </w:rPr>
              <w:t>总百分比</w:t>
            </w:r>
          </w:p>
        </w:tc>
      </w:tr>
      <w:tr w:rsidR="0007255F" w:rsidTr="00A66F70">
        <w:tc>
          <w:tcPr>
            <w:tcW w:w="1242" w:type="dxa"/>
            <w:shd w:val="clear" w:color="auto" w:fill="98FB98"/>
          </w:tcPr>
          <w:p w:rsidR="0007255F" w:rsidRDefault="00A66F70">
            <w:r>
              <w:rPr>
                <w:rStyle w:val="SegmentID"/>
              </w:rPr>
              <w:t>3280</w:t>
            </w:r>
            <w:r>
              <w:rPr>
                <w:rStyle w:val="TransUnitID"/>
              </w:rPr>
              <w:t>11bec6f0-9079-4dea-9475-566fe4b536ee</w:t>
            </w:r>
          </w:p>
        </w:tc>
        <w:tc>
          <w:tcPr>
            <w:tcW w:w="1134" w:type="dxa"/>
            <w:shd w:val="clear" w:color="auto" w:fill="98FB98"/>
          </w:tcPr>
          <w:p w:rsidR="0007255F" w:rsidRPr="00A66F70" w:rsidRDefault="00A66F70">
            <w:pPr>
              <w:rPr>
                <w:vanish/>
              </w:rPr>
            </w:pPr>
            <w:r w:rsidRPr="00A66F70">
              <w:rPr>
                <w:vanish/>
              </w:rPr>
              <w:t>Translated (</w:t>
            </w:r>
            <w:r w:rsidRPr="00A66F70">
              <w:rPr>
                <w:vanish/>
              </w:rPr>
              <w:t>100%)</w:t>
            </w:r>
          </w:p>
        </w:tc>
        <w:tc>
          <w:tcPr>
            <w:tcW w:w="5103" w:type="dxa"/>
            <w:shd w:val="clear" w:color="auto" w:fill="98FB98"/>
          </w:tcPr>
          <w:p w:rsidR="0007255F" w:rsidRDefault="00A66F70">
            <w:r>
              <w:t>Points</w:t>
            </w:r>
          </w:p>
        </w:tc>
        <w:tc>
          <w:tcPr>
            <w:tcW w:w="7137" w:type="dxa"/>
            <w:shd w:val="clear" w:color="auto" w:fill="98FB98"/>
          </w:tcPr>
          <w:p w:rsidR="0007255F" w:rsidRDefault="00A66F70">
            <w:pPr>
              <w:rPr>
                <w:lang w:val="zh-CN"/>
              </w:rPr>
            </w:pPr>
            <w:r>
              <w:rPr>
                <w:lang w:val="zh-CN"/>
              </w:rPr>
              <w:t>分数</w:t>
            </w:r>
          </w:p>
        </w:tc>
      </w:tr>
      <w:tr w:rsidR="0007255F" w:rsidTr="00A66F70">
        <w:tc>
          <w:tcPr>
            <w:tcW w:w="1242" w:type="dxa"/>
            <w:shd w:val="clear" w:color="auto" w:fill="98FB98"/>
          </w:tcPr>
          <w:p w:rsidR="0007255F" w:rsidRDefault="00A66F70">
            <w:r>
              <w:rPr>
                <w:rStyle w:val="SegmentID"/>
              </w:rPr>
              <w:t>3281</w:t>
            </w:r>
            <w:r>
              <w:rPr>
                <w:rStyle w:val="TransUnitID"/>
              </w:rPr>
              <w:t>866f7f96-7007-47a5-a1d3-988f109f9ad7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50% and &lt; 70%</w:t>
            </w:r>
          </w:p>
        </w:tc>
        <w:tc>
          <w:tcPr>
            <w:tcW w:w="7137" w:type="dxa"/>
            <w:shd w:val="clear" w:color="auto" w:fill="98FB98"/>
          </w:tcPr>
          <w:p w:rsidR="0007255F" w:rsidRDefault="00A66F70">
            <w:pPr>
              <w:rPr>
                <w:lang w:val="zh-CN"/>
              </w:rPr>
            </w:pPr>
            <w:r>
              <w:rPr>
                <w:lang w:val="zh-CN"/>
              </w:rPr>
              <w:t xml:space="preserve">≥ 50% </w:t>
            </w:r>
            <w:r>
              <w:rPr>
                <w:lang w:val="zh-CN"/>
              </w:rPr>
              <w:t>且</w:t>
            </w:r>
            <w:r>
              <w:rPr>
                <w:lang w:val="zh-CN"/>
              </w:rPr>
              <w:t xml:space="preserve"> &lt; 70%</w:t>
            </w:r>
          </w:p>
        </w:tc>
      </w:tr>
      <w:tr w:rsidR="0007255F" w:rsidTr="00A66F70">
        <w:tc>
          <w:tcPr>
            <w:tcW w:w="1242" w:type="dxa"/>
            <w:shd w:val="clear" w:color="auto" w:fill="98FB98"/>
          </w:tcPr>
          <w:p w:rsidR="0007255F" w:rsidRDefault="00A66F70">
            <w:r>
              <w:rPr>
                <w:rStyle w:val="SegmentID"/>
              </w:rPr>
              <w:t>3282</w:t>
            </w:r>
            <w:r>
              <w:rPr>
                <w:rStyle w:val="TransUnitID"/>
              </w:rPr>
              <w:t>453b7546-6c34-449f-98c5-8144499a6820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w:t>
            </w:r>
          </w:p>
        </w:tc>
        <w:tc>
          <w:tcPr>
            <w:tcW w:w="7137" w:type="dxa"/>
            <w:shd w:val="clear" w:color="auto" w:fill="98FB98"/>
          </w:tcPr>
          <w:p w:rsidR="0007255F" w:rsidRDefault="00A66F70">
            <w:pPr>
              <w:rPr>
                <w:lang w:val="zh-CN"/>
              </w:rPr>
            </w:pPr>
            <w:r>
              <w:rPr>
                <w:lang w:val="zh-CN"/>
              </w:rPr>
              <w:t>1</w:t>
            </w:r>
          </w:p>
        </w:tc>
      </w:tr>
      <w:tr w:rsidR="0007255F" w:rsidTr="00A66F70">
        <w:tc>
          <w:tcPr>
            <w:tcW w:w="1242" w:type="dxa"/>
            <w:shd w:val="clear" w:color="auto" w:fill="98FB98"/>
          </w:tcPr>
          <w:p w:rsidR="0007255F" w:rsidRDefault="00A66F70">
            <w:r>
              <w:rPr>
                <w:rStyle w:val="SegmentID"/>
              </w:rPr>
              <w:t>3283</w:t>
            </w:r>
            <w:r>
              <w:rPr>
                <w:rStyle w:val="TransUnitID"/>
              </w:rPr>
              <w:t>695ad531-313d-4a6a-acc7-defbb294e763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70% and &lt; 90%</w:t>
            </w:r>
          </w:p>
        </w:tc>
        <w:tc>
          <w:tcPr>
            <w:tcW w:w="7137" w:type="dxa"/>
            <w:shd w:val="clear" w:color="auto" w:fill="98FB98"/>
          </w:tcPr>
          <w:p w:rsidR="0007255F" w:rsidRDefault="00A66F70">
            <w:pPr>
              <w:rPr>
                <w:lang w:val="zh-CN"/>
              </w:rPr>
            </w:pPr>
            <w:r>
              <w:rPr>
                <w:lang w:val="zh-CN"/>
              </w:rPr>
              <w:t xml:space="preserve">≥ 70% </w:t>
            </w:r>
            <w:r>
              <w:rPr>
                <w:lang w:val="zh-CN"/>
              </w:rPr>
              <w:t>且</w:t>
            </w:r>
            <w:r>
              <w:rPr>
                <w:lang w:val="zh-CN"/>
              </w:rPr>
              <w:t xml:space="preserve"> &lt;</w:t>
            </w:r>
            <w:r>
              <w:rPr>
                <w:lang w:val="zh-CN"/>
              </w:rPr>
              <w:t xml:space="preserve"> 90%</w:t>
            </w:r>
          </w:p>
        </w:tc>
      </w:tr>
      <w:tr w:rsidR="0007255F" w:rsidTr="00A66F70">
        <w:tc>
          <w:tcPr>
            <w:tcW w:w="1242" w:type="dxa"/>
            <w:shd w:val="clear" w:color="auto" w:fill="98FB98"/>
          </w:tcPr>
          <w:p w:rsidR="0007255F" w:rsidRDefault="00A66F70">
            <w:r>
              <w:rPr>
                <w:rStyle w:val="SegmentID"/>
              </w:rPr>
              <w:t>3284</w:t>
            </w:r>
            <w:r>
              <w:rPr>
                <w:rStyle w:val="TransUnitID"/>
              </w:rPr>
              <w:t>69e89386-cc8f-48b2-b253-6b5eddd65f4f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3285</w:t>
            </w:r>
            <w:r>
              <w:rPr>
                <w:rStyle w:val="TransUnitID"/>
              </w:rPr>
              <w:t>d5550e32-7400-4f4d-9b2d-c9b31d8b7404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90%</w:t>
            </w:r>
          </w:p>
        </w:tc>
        <w:tc>
          <w:tcPr>
            <w:tcW w:w="7137" w:type="dxa"/>
            <w:shd w:val="clear" w:color="auto" w:fill="98FB98"/>
          </w:tcPr>
          <w:p w:rsidR="0007255F" w:rsidRDefault="00A66F70">
            <w:pPr>
              <w:rPr>
                <w:lang w:val="zh-CN"/>
              </w:rPr>
            </w:pPr>
            <w:r>
              <w:rPr>
                <w:lang w:val="zh-CN"/>
              </w:rPr>
              <w:t>≥ 90%</w:t>
            </w:r>
          </w:p>
        </w:tc>
      </w:tr>
      <w:tr w:rsidR="0007255F" w:rsidTr="00A66F70">
        <w:tc>
          <w:tcPr>
            <w:tcW w:w="1242" w:type="dxa"/>
            <w:shd w:val="clear" w:color="auto" w:fill="98FB98"/>
          </w:tcPr>
          <w:p w:rsidR="0007255F" w:rsidRDefault="00A66F70">
            <w:r>
              <w:rPr>
                <w:rStyle w:val="SegmentID"/>
              </w:rPr>
              <w:t>3286</w:t>
            </w:r>
            <w:r>
              <w:rPr>
                <w:rStyle w:val="TransUnitID"/>
              </w:rPr>
              <w:t>ed13253f-5b4f-4adc-9aec-52bbb96a7772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w:t>
            </w:r>
          </w:p>
        </w:tc>
        <w:tc>
          <w:tcPr>
            <w:tcW w:w="7137" w:type="dxa"/>
            <w:shd w:val="clear" w:color="auto" w:fill="98FB98"/>
          </w:tcPr>
          <w:p w:rsidR="0007255F" w:rsidRDefault="00A66F70">
            <w:pPr>
              <w:rPr>
                <w:lang w:val="zh-CN"/>
              </w:rPr>
            </w:pPr>
            <w:r>
              <w:rPr>
                <w:lang w:val="zh-CN"/>
              </w:rPr>
              <w:t>3</w:t>
            </w:r>
          </w:p>
        </w:tc>
      </w:tr>
      <w:tr w:rsidR="0007255F" w:rsidTr="00A66F70">
        <w:tc>
          <w:tcPr>
            <w:tcW w:w="1242" w:type="dxa"/>
            <w:shd w:val="clear" w:color="auto" w:fill="F5DEB3"/>
          </w:tcPr>
          <w:p w:rsidR="0007255F" w:rsidRDefault="00A66F70">
            <w:r>
              <w:rPr>
                <w:rStyle w:val="SegmentID"/>
              </w:rPr>
              <w:t>3287</w:t>
            </w:r>
            <w:r>
              <w:rPr>
                <w:rStyle w:val="TransUnitID"/>
              </w:rPr>
              <w:t>283da2ad-cb11-4396-81f2-bab9f18588d6</w:t>
            </w:r>
          </w:p>
        </w:tc>
        <w:tc>
          <w:tcPr>
            <w:tcW w:w="1134" w:type="dxa"/>
            <w:shd w:val="clear" w:color="auto" w:fill="F5DEB3"/>
          </w:tcPr>
          <w:p w:rsidR="0007255F" w:rsidRPr="00A66F70" w:rsidRDefault="00A66F70">
            <w:pPr>
              <w:rPr>
                <w:vanish/>
              </w:rPr>
            </w:pPr>
            <w:r w:rsidRPr="00A66F70">
              <w:rPr>
                <w:vanish/>
              </w:rPr>
              <w:t>Translated (94%)</w:t>
            </w:r>
          </w:p>
        </w:tc>
        <w:tc>
          <w:tcPr>
            <w:tcW w:w="5103" w:type="dxa"/>
            <w:shd w:val="clear" w:color="auto" w:fill="F5DEB3"/>
          </w:tcPr>
          <w:p w:rsidR="0007255F" w:rsidRDefault="00A66F70">
            <w:r>
              <w:t>The budget method organizes the building interior into six assemblies:</w:t>
            </w:r>
          </w:p>
        </w:tc>
        <w:tc>
          <w:tcPr>
            <w:tcW w:w="7137" w:type="dxa"/>
            <w:shd w:val="clear" w:color="auto" w:fill="F5DEB3"/>
          </w:tcPr>
          <w:p w:rsidR="0007255F" w:rsidRDefault="00A66F70">
            <w:pPr>
              <w:rPr>
                <w:lang w:val="zh-CN"/>
              </w:rPr>
            </w:pPr>
            <w:r>
              <w:rPr>
                <w:lang w:val="zh-CN"/>
              </w:rPr>
              <w:t>预算方法将建筑室内分为</w:t>
            </w:r>
            <w:r>
              <w:rPr>
                <w:lang w:val="zh-CN"/>
              </w:rPr>
              <w:t xml:space="preserve"> 6 </w:t>
            </w:r>
            <w:r>
              <w:rPr>
                <w:lang w:val="zh-CN"/>
              </w:rPr>
              <w:t>种组件：</w:t>
            </w:r>
          </w:p>
        </w:tc>
      </w:tr>
      <w:tr w:rsidR="0007255F" w:rsidTr="00A66F70">
        <w:tc>
          <w:tcPr>
            <w:tcW w:w="1242" w:type="dxa"/>
            <w:shd w:val="clear" w:color="auto" w:fill="98FB98"/>
          </w:tcPr>
          <w:p w:rsidR="0007255F" w:rsidRDefault="00A66F70">
            <w:r>
              <w:rPr>
                <w:rStyle w:val="SegmentID"/>
              </w:rPr>
              <w:t>3288</w:t>
            </w:r>
            <w:r>
              <w:rPr>
                <w:rStyle w:val="TransUnitID"/>
              </w:rPr>
              <w:t>4064a3cc-a818-4f9f-b2fc-5467860935f8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flooring;</w:t>
            </w:r>
          </w:p>
        </w:tc>
        <w:tc>
          <w:tcPr>
            <w:tcW w:w="7137" w:type="dxa"/>
            <w:shd w:val="clear" w:color="auto" w:fill="98FB98"/>
          </w:tcPr>
          <w:p w:rsidR="0007255F" w:rsidRDefault="00A66F70">
            <w:pPr>
              <w:rPr>
                <w:lang w:val="zh-CN"/>
              </w:rPr>
            </w:pPr>
            <w:r>
              <w:rPr>
                <w:lang w:val="zh-CN"/>
              </w:rPr>
              <w:t>地板；</w:t>
            </w:r>
          </w:p>
        </w:tc>
      </w:tr>
      <w:tr w:rsidR="0007255F" w:rsidTr="00A66F70">
        <w:tc>
          <w:tcPr>
            <w:tcW w:w="1242" w:type="dxa"/>
            <w:shd w:val="clear" w:color="auto" w:fill="98FB98"/>
          </w:tcPr>
          <w:p w:rsidR="0007255F" w:rsidRDefault="00A66F70">
            <w:r>
              <w:rPr>
                <w:rStyle w:val="SegmentID"/>
              </w:rPr>
              <w:t>3289</w:t>
            </w:r>
            <w:r>
              <w:rPr>
                <w:rStyle w:val="TransUnitID"/>
              </w:rPr>
              <w:t>37b95ba8-8b57-41ee-a1fa-46647d7fff0b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ceilings;</w:t>
            </w:r>
          </w:p>
        </w:tc>
        <w:tc>
          <w:tcPr>
            <w:tcW w:w="7137" w:type="dxa"/>
            <w:shd w:val="clear" w:color="auto" w:fill="98FB98"/>
          </w:tcPr>
          <w:p w:rsidR="0007255F" w:rsidRDefault="00A66F70">
            <w:pPr>
              <w:rPr>
                <w:lang w:val="zh-CN"/>
              </w:rPr>
            </w:pPr>
            <w:r>
              <w:rPr>
                <w:lang w:val="zh-CN"/>
              </w:rPr>
              <w:t>天花板；</w:t>
            </w:r>
          </w:p>
        </w:tc>
      </w:tr>
      <w:tr w:rsidR="0007255F" w:rsidTr="00A66F70">
        <w:tc>
          <w:tcPr>
            <w:tcW w:w="1242" w:type="dxa"/>
            <w:shd w:val="clear" w:color="auto" w:fill="98FB98"/>
          </w:tcPr>
          <w:p w:rsidR="0007255F" w:rsidRDefault="00A66F70">
            <w:r>
              <w:rPr>
                <w:rStyle w:val="SegmentID"/>
              </w:rPr>
              <w:t>3290</w:t>
            </w:r>
            <w:r>
              <w:rPr>
                <w:rStyle w:val="TransUnitID"/>
              </w:rPr>
              <w:t>a3729151-dc48-446d-b1ec-3ee1254c650a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walls;</w:t>
            </w:r>
          </w:p>
        </w:tc>
        <w:tc>
          <w:tcPr>
            <w:tcW w:w="7137" w:type="dxa"/>
            <w:shd w:val="clear" w:color="auto" w:fill="98FB98"/>
          </w:tcPr>
          <w:p w:rsidR="0007255F" w:rsidRDefault="00A66F70">
            <w:pPr>
              <w:rPr>
                <w:lang w:val="zh-CN"/>
              </w:rPr>
            </w:pPr>
            <w:r>
              <w:rPr>
                <w:lang w:val="zh-CN"/>
              </w:rPr>
              <w:t>墙壁；</w:t>
            </w:r>
          </w:p>
        </w:tc>
      </w:tr>
      <w:tr w:rsidR="0007255F" w:rsidTr="00A66F70">
        <w:tc>
          <w:tcPr>
            <w:tcW w:w="1242" w:type="dxa"/>
            <w:shd w:val="clear" w:color="auto" w:fill="98FB98"/>
          </w:tcPr>
          <w:p w:rsidR="0007255F" w:rsidRDefault="00A66F70">
            <w:r>
              <w:rPr>
                <w:rStyle w:val="SegmentID"/>
              </w:rPr>
              <w:t>3291</w:t>
            </w:r>
            <w:r>
              <w:rPr>
                <w:rStyle w:val="TransUnitID"/>
              </w:rPr>
              <w:t>c3aacd3c-ef75-472d-a746-113e36e59501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thermal and acoustic insulation;</w:t>
            </w:r>
          </w:p>
        </w:tc>
        <w:tc>
          <w:tcPr>
            <w:tcW w:w="7137" w:type="dxa"/>
            <w:shd w:val="clear" w:color="auto" w:fill="98FB98"/>
          </w:tcPr>
          <w:p w:rsidR="0007255F" w:rsidRDefault="00A66F70">
            <w:pPr>
              <w:rPr>
                <w:lang w:val="zh-CN"/>
              </w:rPr>
            </w:pPr>
            <w:r>
              <w:rPr>
                <w:lang w:val="zh-CN"/>
              </w:rPr>
              <w:t>隔热与隔音层；</w:t>
            </w:r>
          </w:p>
        </w:tc>
      </w:tr>
      <w:tr w:rsidR="0007255F" w:rsidTr="00A66F70">
        <w:tc>
          <w:tcPr>
            <w:tcW w:w="1242" w:type="dxa"/>
            <w:shd w:val="clear" w:color="auto" w:fill="98FB98"/>
          </w:tcPr>
          <w:p w:rsidR="0007255F" w:rsidRDefault="00A66F70">
            <w:r>
              <w:rPr>
                <w:rStyle w:val="SegmentID"/>
              </w:rPr>
              <w:t>3292</w:t>
            </w:r>
            <w:r>
              <w:rPr>
                <w:rStyle w:val="TransUnitID"/>
              </w:rPr>
              <w:t>fb562383-4397-4054-85d3-ec77e86bf29c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furniture; and</w:t>
            </w:r>
          </w:p>
        </w:tc>
        <w:tc>
          <w:tcPr>
            <w:tcW w:w="7137" w:type="dxa"/>
            <w:shd w:val="clear" w:color="auto" w:fill="98FB98"/>
          </w:tcPr>
          <w:p w:rsidR="0007255F" w:rsidRDefault="00A66F70">
            <w:pPr>
              <w:rPr>
                <w:lang w:val="zh-CN"/>
              </w:rPr>
            </w:pPr>
            <w:r>
              <w:rPr>
                <w:lang w:val="zh-CN"/>
              </w:rPr>
              <w:t>家具；且</w:t>
            </w:r>
          </w:p>
        </w:tc>
      </w:tr>
      <w:tr w:rsidR="0007255F" w:rsidTr="00A66F70">
        <w:tc>
          <w:tcPr>
            <w:tcW w:w="1242" w:type="dxa"/>
            <w:shd w:val="clear" w:color="auto" w:fill="F5DEB3"/>
          </w:tcPr>
          <w:p w:rsidR="0007255F" w:rsidRDefault="00A66F70">
            <w:r>
              <w:rPr>
                <w:rStyle w:val="SegmentID"/>
              </w:rPr>
              <w:t>3293</w:t>
            </w:r>
            <w:r>
              <w:rPr>
                <w:rStyle w:val="TransUnitID"/>
              </w:rPr>
              <w:t>2d3d6b7d-d01d-42a8-998d-159f6b1ac7be</w:t>
            </w:r>
          </w:p>
        </w:tc>
        <w:tc>
          <w:tcPr>
            <w:tcW w:w="1134" w:type="dxa"/>
            <w:shd w:val="clear" w:color="auto" w:fill="F5DEB3"/>
          </w:tcPr>
          <w:p w:rsidR="0007255F" w:rsidRPr="00A66F70" w:rsidRDefault="00A66F70">
            <w:pPr>
              <w:rPr>
                <w:vanish/>
              </w:rPr>
            </w:pPr>
            <w:r w:rsidRPr="00A66F70">
              <w:rPr>
                <w:vanish/>
              </w:rPr>
              <w:t>Translated (73%)</w:t>
            </w:r>
          </w:p>
        </w:tc>
        <w:tc>
          <w:tcPr>
            <w:tcW w:w="5103" w:type="dxa"/>
            <w:shd w:val="clear" w:color="auto" w:fill="F5DEB3"/>
          </w:tcPr>
          <w:p w:rsidR="0007255F" w:rsidRDefault="00A66F70">
            <w:r>
              <w:rPr>
                <w:rStyle w:val="Tag"/>
              </w:rPr>
              <w:t>&lt;3767&gt;</w:t>
            </w:r>
            <w:r>
              <w:t>Healthcare, Schools only:</w:t>
            </w:r>
            <w:r>
              <w:rPr>
                <w:rStyle w:val="Tag"/>
              </w:rPr>
              <w:t>&lt;/3767&gt;</w:t>
            </w:r>
            <w:r>
              <w:t xml:space="preserve"> exterior applied products.</w:t>
            </w:r>
          </w:p>
        </w:tc>
        <w:tc>
          <w:tcPr>
            <w:tcW w:w="7137" w:type="dxa"/>
            <w:shd w:val="clear" w:color="auto" w:fill="F5DEB3"/>
          </w:tcPr>
          <w:p w:rsidR="0007255F" w:rsidRDefault="00A66F70">
            <w:pPr>
              <w:rPr>
                <w:lang w:val="zh-CN"/>
              </w:rPr>
            </w:pPr>
            <w:r>
              <w:rPr>
                <w:rStyle w:val="Tag"/>
                <w:lang w:val="zh-CN"/>
              </w:rPr>
              <w:t>&lt;3767&gt;</w:t>
            </w:r>
            <w:r>
              <w:rPr>
                <w:lang w:val="zh-CN"/>
              </w:rPr>
              <w:t>仅限医疗保健和学校：</w:t>
            </w:r>
            <w:r>
              <w:rPr>
                <w:rStyle w:val="Tag"/>
                <w:lang w:val="zh-CN"/>
              </w:rPr>
              <w:t>&lt;/3767&gt;</w:t>
            </w:r>
            <w:r>
              <w:rPr>
                <w:lang w:val="zh-CN"/>
              </w:rPr>
              <w:t>室外使用产品</w:t>
            </w:r>
          </w:p>
        </w:tc>
      </w:tr>
      <w:tr w:rsidR="0007255F" w:rsidTr="00A66F70">
        <w:tc>
          <w:tcPr>
            <w:tcW w:w="1242" w:type="dxa"/>
            <w:shd w:val="clear" w:color="auto" w:fill="FFFFFF"/>
          </w:tcPr>
          <w:p w:rsidR="0007255F" w:rsidRDefault="00A66F70">
            <w:r>
              <w:rPr>
                <w:rStyle w:val="SegmentID"/>
              </w:rPr>
              <w:t>3294</w:t>
            </w:r>
            <w:r>
              <w:rPr>
                <w:rStyle w:val="TransUnitID"/>
              </w:rPr>
              <w:t>8c33cf7b-b03d-4fe3-906e-3a0f4e7fb295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Include furniture in the calculations if it is part of the scope of work.</w:t>
            </w:r>
          </w:p>
        </w:tc>
        <w:tc>
          <w:tcPr>
            <w:tcW w:w="7137" w:type="dxa"/>
            <w:shd w:val="clear" w:color="auto" w:fill="FFFFFF"/>
          </w:tcPr>
          <w:p w:rsidR="0007255F" w:rsidRDefault="00A66F70">
            <w:pPr>
              <w:rPr>
                <w:lang w:val="zh-CN"/>
              </w:rPr>
            </w:pPr>
            <w:r>
              <w:rPr>
                <w:lang w:val="zh-CN"/>
              </w:rPr>
              <w:t>如果属于工作范围之内，则在计算中包括家具。</w:t>
            </w:r>
          </w:p>
        </w:tc>
      </w:tr>
      <w:tr w:rsidR="0007255F" w:rsidTr="00A66F70">
        <w:tc>
          <w:tcPr>
            <w:tcW w:w="1242" w:type="dxa"/>
            <w:shd w:val="clear" w:color="auto" w:fill="98FB98"/>
          </w:tcPr>
          <w:p w:rsidR="0007255F" w:rsidRDefault="00A66F70">
            <w:r>
              <w:rPr>
                <w:rStyle w:val="SegmentID"/>
              </w:rPr>
              <w:t>3295</w:t>
            </w:r>
            <w:r>
              <w:rPr>
                <w:rStyle w:val="TransUnitID"/>
              </w:rPr>
              <w:t>8c33cf7b-b03d-4fe3-906e-3a0f4e7fb295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Walls, ceilings, and flooring are defined as building interior products; each layer of the assembly,</w:t>
            </w:r>
            <w:r>
              <w:t xml:space="preserve"> including paints, coatings, adhesives, and sealants, must be evaluated for compliance.</w:t>
            </w:r>
          </w:p>
        </w:tc>
        <w:tc>
          <w:tcPr>
            <w:tcW w:w="7137" w:type="dxa"/>
            <w:shd w:val="clear" w:color="auto" w:fill="98FB98"/>
          </w:tcPr>
          <w:p w:rsidR="0007255F" w:rsidRDefault="00A66F70">
            <w:pPr>
              <w:rPr>
                <w:lang w:val="zh-CN"/>
              </w:rPr>
            </w:pPr>
            <w:r>
              <w:rPr>
                <w:lang w:val="zh-CN"/>
              </w:rPr>
              <w:t>墙壁、天花板和地板被定义为建筑室内产品；组件的每一层，包括涂料、涂层、粘着剂和密封胶都必须进行合规评估。</w:t>
            </w:r>
          </w:p>
        </w:tc>
      </w:tr>
      <w:tr w:rsidR="0007255F" w:rsidTr="00A66F70">
        <w:tc>
          <w:tcPr>
            <w:tcW w:w="1242" w:type="dxa"/>
            <w:shd w:val="clear" w:color="auto" w:fill="98FB98"/>
          </w:tcPr>
          <w:p w:rsidR="0007255F" w:rsidRDefault="00A66F70">
            <w:r>
              <w:rPr>
                <w:rStyle w:val="SegmentID"/>
              </w:rPr>
              <w:lastRenderedPageBreak/>
              <w:t>3296</w:t>
            </w:r>
            <w:r>
              <w:rPr>
                <w:rStyle w:val="TransUnitID"/>
              </w:rPr>
              <w:t>8c33cf7b-b03d-4fe3-906e-3a0f4e7fb295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Insulation is tracked separately.</w:t>
            </w:r>
          </w:p>
        </w:tc>
        <w:tc>
          <w:tcPr>
            <w:tcW w:w="7137" w:type="dxa"/>
            <w:shd w:val="clear" w:color="auto" w:fill="98FB98"/>
          </w:tcPr>
          <w:p w:rsidR="0007255F" w:rsidRDefault="00A66F70">
            <w:pPr>
              <w:rPr>
                <w:lang w:val="zh-CN"/>
              </w:rPr>
            </w:pPr>
            <w:r>
              <w:rPr>
                <w:lang w:val="zh-CN"/>
              </w:rPr>
              <w:t>单独跟踪隔热和隔音层。</w:t>
            </w:r>
          </w:p>
        </w:tc>
      </w:tr>
      <w:tr w:rsidR="0007255F" w:rsidTr="00A66F70">
        <w:tc>
          <w:tcPr>
            <w:tcW w:w="1242" w:type="dxa"/>
            <w:shd w:val="clear" w:color="auto" w:fill="98FB98"/>
          </w:tcPr>
          <w:p w:rsidR="0007255F" w:rsidRDefault="00A66F70">
            <w:r>
              <w:rPr>
                <w:rStyle w:val="SegmentID"/>
              </w:rPr>
              <w:t>3297</w:t>
            </w:r>
            <w:r>
              <w:rPr>
                <w:rStyle w:val="TransUnitID"/>
              </w:rPr>
              <w:t>852b1608-b94e-4819-a30b-895f8a3d2b6a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Determine the total percentage of compliant materials according to Equation 1.</w:t>
            </w:r>
          </w:p>
        </w:tc>
        <w:tc>
          <w:tcPr>
            <w:tcW w:w="7137" w:type="dxa"/>
            <w:shd w:val="clear" w:color="auto" w:fill="98FB98"/>
          </w:tcPr>
          <w:p w:rsidR="0007255F" w:rsidRDefault="00A66F70">
            <w:pPr>
              <w:rPr>
                <w:lang w:val="zh-CN"/>
              </w:rPr>
            </w:pPr>
            <w:r>
              <w:rPr>
                <w:lang w:val="zh-CN"/>
              </w:rPr>
              <w:t>根据等式</w:t>
            </w:r>
            <w:r>
              <w:rPr>
                <w:lang w:val="zh-CN"/>
              </w:rPr>
              <w:t xml:space="preserve"> 1 </w:t>
            </w:r>
            <w:r>
              <w:rPr>
                <w:lang w:val="zh-CN"/>
              </w:rPr>
              <w:t>确定合规材料的总百分比。</w:t>
            </w:r>
          </w:p>
        </w:tc>
      </w:tr>
      <w:tr w:rsidR="0007255F" w:rsidTr="00A66F70">
        <w:tc>
          <w:tcPr>
            <w:tcW w:w="1242" w:type="dxa"/>
            <w:shd w:val="clear" w:color="auto" w:fill="98FB98"/>
          </w:tcPr>
          <w:p w:rsidR="0007255F" w:rsidRDefault="00A66F70">
            <w:r>
              <w:rPr>
                <w:rStyle w:val="SegmentID"/>
              </w:rPr>
              <w:t>3298</w:t>
            </w:r>
            <w:r>
              <w:rPr>
                <w:rStyle w:val="TransUnitID"/>
              </w:rPr>
              <w:t>86290f58-1ade-48ad-b0f3-c79283e7c1b6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Equation 1.</w:t>
            </w:r>
          </w:p>
        </w:tc>
        <w:tc>
          <w:tcPr>
            <w:tcW w:w="7137" w:type="dxa"/>
            <w:shd w:val="clear" w:color="auto" w:fill="98FB98"/>
          </w:tcPr>
          <w:p w:rsidR="0007255F" w:rsidRDefault="00A66F70">
            <w:pPr>
              <w:rPr>
                <w:lang w:val="zh-CN"/>
              </w:rPr>
            </w:pPr>
            <w:r>
              <w:rPr>
                <w:lang w:val="zh-CN"/>
              </w:rPr>
              <w:t>等式</w:t>
            </w:r>
            <w:r>
              <w:rPr>
                <w:lang w:val="zh-CN"/>
              </w:rPr>
              <w:t xml:space="preserve"> 1.</w:t>
            </w:r>
          </w:p>
        </w:tc>
      </w:tr>
      <w:tr w:rsidR="0007255F" w:rsidTr="00A66F70">
        <w:tc>
          <w:tcPr>
            <w:tcW w:w="1242" w:type="dxa"/>
            <w:shd w:val="clear" w:color="auto" w:fill="98FB98"/>
          </w:tcPr>
          <w:p w:rsidR="0007255F" w:rsidRDefault="00A66F70">
            <w:r>
              <w:rPr>
                <w:rStyle w:val="SegmentID"/>
              </w:rPr>
              <w:t>3299</w:t>
            </w:r>
            <w:r>
              <w:rPr>
                <w:rStyle w:val="TransUnitID"/>
              </w:rPr>
              <w:t>86290f58-1ade-48ad-</w:t>
            </w:r>
            <w:r>
              <w:rPr>
                <w:rStyle w:val="TransUnitID"/>
              </w:rPr>
              <w:t>b0f3-c79283e7c1b6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Total percentage compliance</w:t>
            </w:r>
          </w:p>
        </w:tc>
        <w:tc>
          <w:tcPr>
            <w:tcW w:w="7137" w:type="dxa"/>
            <w:shd w:val="clear" w:color="auto" w:fill="98FB98"/>
          </w:tcPr>
          <w:p w:rsidR="0007255F" w:rsidRDefault="00A66F70">
            <w:pPr>
              <w:rPr>
                <w:lang w:val="zh-CN"/>
              </w:rPr>
            </w:pPr>
            <w:r>
              <w:rPr>
                <w:lang w:val="zh-CN"/>
              </w:rPr>
              <w:t>合规总百分比</w:t>
            </w:r>
          </w:p>
        </w:tc>
      </w:tr>
      <w:tr w:rsidR="0007255F" w:rsidTr="00A66F70">
        <w:tc>
          <w:tcPr>
            <w:tcW w:w="1242" w:type="dxa"/>
            <w:shd w:val="clear" w:color="auto" w:fill="F5DEB3"/>
          </w:tcPr>
          <w:p w:rsidR="0007255F" w:rsidRDefault="00A66F70">
            <w:r>
              <w:rPr>
                <w:rStyle w:val="SegmentID"/>
              </w:rPr>
              <w:t>3300</w:t>
            </w:r>
            <w:r>
              <w:rPr>
                <w:rStyle w:val="TransUnitID"/>
              </w:rPr>
              <w:t>f6b4aeb5-7709-4cb3-858a-2bc73fca1d8b</w:t>
            </w:r>
          </w:p>
        </w:tc>
        <w:tc>
          <w:tcPr>
            <w:tcW w:w="1134" w:type="dxa"/>
            <w:shd w:val="clear" w:color="auto" w:fill="F5DEB3"/>
          </w:tcPr>
          <w:p w:rsidR="0007255F" w:rsidRPr="00A66F70" w:rsidRDefault="00A66F70">
            <w:pPr>
              <w:rPr>
                <w:vanish/>
              </w:rPr>
            </w:pPr>
            <w:r w:rsidRPr="00A66F70">
              <w:rPr>
                <w:vanish/>
              </w:rPr>
              <w:t>Translated (90%)</w:t>
            </w:r>
          </w:p>
        </w:tc>
        <w:tc>
          <w:tcPr>
            <w:tcW w:w="5103" w:type="dxa"/>
            <w:shd w:val="clear" w:color="auto" w:fill="F5DEB3"/>
          </w:tcPr>
          <w:p w:rsidR="0007255F" w:rsidRDefault="00A66F70">
            <w:r>
              <w:t>Total % compliant for projects without furniture =</w:t>
            </w:r>
          </w:p>
        </w:tc>
        <w:tc>
          <w:tcPr>
            <w:tcW w:w="7137" w:type="dxa"/>
            <w:shd w:val="clear" w:color="auto" w:fill="F5DEB3"/>
          </w:tcPr>
          <w:p w:rsidR="0007255F" w:rsidRDefault="00A66F70">
            <w:pPr>
              <w:rPr>
                <w:lang w:val="zh-CN"/>
              </w:rPr>
            </w:pPr>
            <w:r>
              <w:rPr>
                <w:lang w:val="zh-CN"/>
              </w:rPr>
              <w:t>不带家具的项目的合规总百分比</w:t>
            </w:r>
            <w:r>
              <w:rPr>
                <w:lang w:val="zh-CN"/>
              </w:rPr>
              <w:t xml:space="preserve"> =</w:t>
            </w:r>
          </w:p>
        </w:tc>
      </w:tr>
      <w:tr w:rsidR="0007255F" w:rsidTr="00A66F70">
        <w:tc>
          <w:tcPr>
            <w:tcW w:w="1242" w:type="dxa"/>
            <w:shd w:val="clear" w:color="auto" w:fill="F5DEB3"/>
          </w:tcPr>
          <w:p w:rsidR="0007255F" w:rsidRDefault="00A66F70">
            <w:r>
              <w:rPr>
                <w:rStyle w:val="SegmentID"/>
              </w:rPr>
              <w:t>3301</w:t>
            </w:r>
            <w:r>
              <w:rPr>
                <w:rStyle w:val="TransUnitID"/>
              </w:rPr>
              <w:t>e555292e-3608-4930-8baa-2e38f26b17e6</w:t>
            </w:r>
          </w:p>
        </w:tc>
        <w:tc>
          <w:tcPr>
            <w:tcW w:w="1134" w:type="dxa"/>
            <w:shd w:val="clear" w:color="auto" w:fill="F5DEB3"/>
          </w:tcPr>
          <w:p w:rsidR="0007255F" w:rsidRPr="00A66F70" w:rsidRDefault="00A66F70">
            <w:pPr>
              <w:rPr>
                <w:vanish/>
              </w:rPr>
            </w:pPr>
            <w:r w:rsidRPr="00A66F70">
              <w:rPr>
                <w:vanish/>
              </w:rPr>
              <w:t>Translated (84%)</w:t>
            </w:r>
          </w:p>
        </w:tc>
        <w:tc>
          <w:tcPr>
            <w:tcW w:w="5103" w:type="dxa"/>
            <w:shd w:val="clear" w:color="auto" w:fill="F5DEB3"/>
          </w:tcPr>
          <w:p w:rsidR="0007255F" w:rsidRDefault="00A66F70">
            <w:r>
              <w:t>(% compliant walls + % compliant ceilings + % compliant flooring + % compliant insulation)</w:t>
            </w:r>
          </w:p>
        </w:tc>
        <w:tc>
          <w:tcPr>
            <w:tcW w:w="7137" w:type="dxa"/>
            <w:shd w:val="clear" w:color="auto" w:fill="F5DEB3"/>
          </w:tcPr>
          <w:p w:rsidR="0007255F" w:rsidRDefault="00A66F70">
            <w:pPr>
              <w:rPr>
                <w:lang w:val="zh-CN"/>
              </w:rPr>
            </w:pPr>
            <w:r>
              <w:rPr>
                <w:lang w:val="zh-CN"/>
              </w:rPr>
              <w:t>（合规墙壁的百分比</w:t>
            </w:r>
            <w:r>
              <w:rPr>
                <w:lang w:val="zh-CN"/>
              </w:rPr>
              <w:t xml:space="preserve"> + </w:t>
            </w:r>
            <w:r>
              <w:rPr>
                <w:lang w:val="zh-CN"/>
              </w:rPr>
              <w:t>合规天花板的百分比</w:t>
            </w:r>
            <w:r>
              <w:rPr>
                <w:lang w:val="zh-CN"/>
              </w:rPr>
              <w:t xml:space="preserve"> + </w:t>
            </w:r>
            <w:r>
              <w:rPr>
                <w:lang w:val="zh-CN"/>
              </w:rPr>
              <w:t>合规地板的百分比</w:t>
            </w:r>
            <w:r>
              <w:rPr>
                <w:lang w:val="zh-CN"/>
              </w:rPr>
              <w:t xml:space="preserve"> + </w:t>
            </w:r>
            <w:r>
              <w:rPr>
                <w:lang w:val="zh-CN"/>
              </w:rPr>
              <w:t>合规隔热与隔音层的百分比）</w:t>
            </w:r>
          </w:p>
        </w:tc>
      </w:tr>
      <w:tr w:rsidR="0007255F" w:rsidTr="00A66F70">
        <w:tc>
          <w:tcPr>
            <w:tcW w:w="1242" w:type="dxa"/>
            <w:shd w:val="clear" w:color="auto" w:fill="98FB98"/>
          </w:tcPr>
          <w:p w:rsidR="0007255F" w:rsidRDefault="00A66F70">
            <w:r>
              <w:rPr>
                <w:rStyle w:val="SegmentID"/>
              </w:rPr>
              <w:t>3302</w:t>
            </w:r>
            <w:r>
              <w:rPr>
                <w:rStyle w:val="TransUnitID"/>
              </w:rPr>
              <w:t>e8f77c10-0978-4036-a36b-c6866e74a5dc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w:t>
            </w:r>
          </w:p>
        </w:tc>
        <w:tc>
          <w:tcPr>
            <w:tcW w:w="7137" w:type="dxa"/>
            <w:shd w:val="clear" w:color="auto" w:fill="98FB98"/>
          </w:tcPr>
          <w:p w:rsidR="0007255F" w:rsidRDefault="00A66F70">
            <w:pPr>
              <w:rPr>
                <w:lang w:val="zh-CN"/>
              </w:rPr>
            </w:pPr>
            <w:r>
              <w:rPr>
                <w:lang w:val="zh-CN"/>
              </w:rPr>
              <w:t>4</w:t>
            </w:r>
          </w:p>
        </w:tc>
      </w:tr>
      <w:tr w:rsidR="0007255F" w:rsidTr="00A66F70">
        <w:tc>
          <w:tcPr>
            <w:tcW w:w="1242" w:type="dxa"/>
            <w:shd w:val="clear" w:color="auto" w:fill="98FB98"/>
          </w:tcPr>
          <w:p w:rsidR="0007255F" w:rsidRDefault="00A66F70">
            <w:r>
              <w:rPr>
                <w:rStyle w:val="SegmentID"/>
              </w:rPr>
              <w:t>3303</w:t>
            </w:r>
            <w:r>
              <w:rPr>
                <w:rStyle w:val="TransUnitID"/>
              </w:rPr>
              <w:t>4d9da072-4b14-4a55-a7ed-261878a8254f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Total % compliant for projects with furniture =</w:t>
            </w:r>
          </w:p>
        </w:tc>
        <w:tc>
          <w:tcPr>
            <w:tcW w:w="7137" w:type="dxa"/>
            <w:shd w:val="clear" w:color="auto" w:fill="98FB98"/>
          </w:tcPr>
          <w:p w:rsidR="0007255F" w:rsidRDefault="00A66F70">
            <w:pPr>
              <w:rPr>
                <w:lang w:val="zh-CN"/>
              </w:rPr>
            </w:pPr>
            <w:r>
              <w:rPr>
                <w:lang w:val="zh-CN"/>
              </w:rPr>
              <w:t>带有家具的项目的合规总百分比</w:t>
            </w:r>
            <w:r>
              <w:rPr>
                <w:lang w:val="zh-CN"/>
              </w:rPr>
              <w:t xml:space="preserve"> =</w:t>
            </w:r>
          </w:p>
        </w:tc>
      </w:tr>
      <w:tr w:rsidR="0007255F" w:rsidTr="00A66F70">
        <w:tc>
          <w:tcPr>
            <w:tcW w:w="1242" w:type="dxa"/>
            <w:shd w:val="clear" w:color="auto" w:fill="98FB98"/>
          </w:tcPr>
          <w:p w:rsidR="0007255F" w:rsidRDefault="00A66F70">
            <w:r>
              <w:rPr>
                <w:rStyle w:val="SegmentID"/>
              </w:rPr>
              <w:t>3304</w:t>
            </w:r>
            <w:r>
              <w:rPr>
                <w:rStyle w:val="TransUnitID"/>
              </w:rPr>
              <w:t>c9c04a79-e896-4406-9c0c-adc2e2043c53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compliant walls + % compliant ceilings + % compliant flooring + % compliant insulation) + (% compliant furnitu</w:t>
            </w:r>
            <w:r>
              <w:t>re)</w:t>
            </w:r>
          </w:p>
        </w:tc>
        <w:tc>
          <w:tcPr>
            <w:tcW w:w="7137" w:type="dxa"/>
            <w:shd w:val="clear" w:color="auto" w:fill="98FB98"/>
          </w:tcPr>
          <w:p w:rsidR="0007255F" w:rsidRDefault="00A66F70">
            <w:pPr>
              <w:rPr>
                <w:lang w:val="zh-CN"/>
              </w:rPr>
            </w:pPr>
            <w:r>
              <w:rPr>
                <w:lang w:val="zh-CN"/>
              </w:rPr>
              <w:t>（合规墙壁的百分比</w:t>
            </w:r>
            <w:r>
              <w:rPr>
                <w:lang w:val="zh-CN"/>
              </w:rPr>
              <w:t xml:space="preserve"> + </w:t>
            </w:r>
            <w:r>
              <w:rPr>
                <w:lang w:val="zh-CN"/>
              </w:rPr>
              <w:t>合规天花板的百分比</w:t>
            </w:r>
            <w:r>
              <w:rPr>
                <w:lang w:val="zh-CN"/>
              </w:rPr>
              <w:t xml:space="preserve"> + </w:t>
            </w:r>
            <w:r>
              <w:rPr>
                <w:lang w:val="zh-CN"/>
              </w:rPr>
              <w:t>合规地板的百分比</w:t>
            </w:r>
            <w:r>
              <w:rPr>
                <w:lang w:val="zh-CN"/>
              </w:rPr>
              <w:t xml:space="preserve"> + </w:t>
            </w:r>
            <w:r>
              <w:rPr>
                <w:lang w:val="zh-CN"/>
              </w:rPr>
              <w:t>合规隔热与隔音层的百分比）</w:t>
            </w:r>
            <w:r>
              <w:rPr>
                <w:lang w:val="zh-CN"/>
              </w:rPr>
              <w:t xml:space="preserve"> + </w:t>
            </w:r>
            <w:r>
              <w:rPr>
                <w:lang w:val="zh-CN"/>
              </w:rPr>
              <w:t>（合规家具的百分比）</w:t>
            </w:r>
          </w:p>
        </w:tc>
      </w:tr>
      <w:tr w:rsidR="0007255F" w:rsidTr="00A66F70">
        <w:tc>
          <w:tcPr>
            <w:tcW w:w="1242" w:type="dxa"/>
            <w:shd w:val="clear" w:color="auto" w:fill="98FB98"/>
          </w:tcPr>
          <w:p w:rsidR="0007255F" w:rsidRDefault="00A66F70">
            <w:r>
              <w:rPr>
                <w:rStyle w:val="SegmentID"/>
              </w:rPr>
              <w:t>3305</w:t>
            </w:r>
            <w:r>
              <w:rPr>
                <w:rStyle w:val="TransUnitID"/>
              </w:rPr>
              <w:t>7addbcaa-cb94-4614-836f-a468e2a052ca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w:t>
            </w:r>
          </w:p>
        </w:tc>
        <w:tc>
          <w:tcPr>
            <w:tcW w:w="7137" w:type="dxa"/>
            <w:shd w:val="clear" w:color="auto" w:fill="98FB98"/>
          </w:tcPr>
          <w:p w:rsidR="0007255F" w:rsidRDefault="00A66F70">
            <w:pPr>
              <w:rPr>
                <w:lang w:val="zh-CN"/>
              </w:rPr>
            </w:pPr>
            <w:r>
              <w:rPr>
                <w:lang w:val="zh-CN"/>
              </w:rPr>
              <w:t>5</w:t>
            </w:r>
          </w:p>
        </w:tc>
      </w:tr>
      <w:tr w:rsidR="0007255F" w:rsidTr="00A66F70">
        <w:tc>
          <w:tcPr>
            <w:tcW w:w="1242" w:type="dxa"/>
            <w:shd w:val="clear" w:color="auto" w:fill="98FB98"/>
          </w:tcPr>
          <w:p w:rsidR="0007255F" w:rsidRDefault="00A66F70">
            <w:r>
              <w:rPr>
                <w:rStyle w:val="SegmentID"/>
              </w:rPr>
              <w:t>3306</w:t>
            </w:r>
            <w:r>
              <w:rPr>
                <w:rStyle w:val="TransUnitID"/>
              </w:rPr>
              <w:t>71622b21-83b1-4b31-a0ed-3a711ec1adb0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Equation 2.</w:t>
            </w:r>
          </w:p>
        </w:tc>
        <w:tc>
          <w:tcPr>
            <w:tcW w:w="7137" w:type="dxa"/>
            <w:shd w:val="clear" w:color="auto" w:fill="98FB98"/>
          </w:tcPr>
          <w:p w:rsidR="0007255F" w:rsidRDefault="00A66F70">
            <w:pPr>
              <w:rPr>
                <w:lang w:val="zh-CN"/>
              </w:rPr>
            </w:pPr>
            <w:r>
              <w:rPr>
                <w:lang w:val="zh-CN"/>
              </w:rPr>
              <w:t>等式</w:t>
            </w:r>
            <w:r>
              <w:rPr>
                <w:lang w:val="zh-CN"/>
              </w:rPr>
              <w:t xml:space="preserve"> 2.</w:t>
            </w:r>
          </w:p>
        </w:tc>
      </w:tr>
      <w:tr w:rsidR="0007255F" w:rsidTr="00A66F70">
        <w:tc>
          <w:tcPr>
            <w:tcW w:w="1242" w:type="dxa"/>
            <w:shd w:val="clear" w:color="auto" w:fill="98FB98"/>
          </w:tcPr>
          <w:p w:rsidR="0007255F" w:rsidRDefault="00A66F70">
            <w:r>
              <w:rPr>
                <w:rStyle w:val="SegmentID"/>
              </w:rPr>
              <w:t>3307</w:t>
            </w:r>
            <w:r>
              <w:rPr>
                <w:rStyle w:val="TransUnitID"/>
              </w:rPr>
              <w:t>71622b21-83b1-4b31-a0ed-3a711ec1adb0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System percentage compliant</w:t>
            </w:r>
          </w:p>
        </w:tc>
        <w:tc>
          <w:tcPr>
            <w:tcW w:w="7137" w:type="dxa"/>
            <w:shd w:val="clear" w:color="auto" w:fill="98FB98"/>
          </w:tcPr>
          <w:p w:rsidR="0007255F" w:rsidRDefault="00A66F70">
            <w:pPr>
              <w:rPr>
                <w:lang w:val="zh-CN"/>
              </w:rPr>
            </w:pPr>
            <w:r>
              <w:rPr>
                <w:lang w:val="zh-CN"/>
              </w:rPr>
              <w:t>合规系统百分比</w:t>
            </w:r>
          </w:p>
        </w:tc>
      </w:tr>
      <w:tr w:rsidR="0007255F" w:rsidTr="00A66F70">
        <w:tc>
          <w:tcPr>
            <w:tcW w:w="1242" w:type="dxa"/>
            <w:shd w:val="clear" w:color="auto" w:fill="F5DEB3"/>
          </w:tcPr>
          <w:p w:rsidR="0007255F" w:rsidRDefault="00A66F70">
            <w:r>
              <w:rPr>
                <w:rStyle w:val="SegmentID"/>
              </w:rPr>
              <w:t>3308</w:t>
            </w:r>
            <w:r>
              <w:rPr>
                <w:rStyle w:val="TransUnitID"/>
              </w:rPr>
              <w:t>70429068-bf5e-4338-80f6-96412d5b946b</w:t>
            </w:r>
          </w:p>
        </w:tc>
        <w:tc>
          <w:tcPr>
            <w:tcW w:w="1134" w:type="dxa"/>
            <w:shd w:val="clear" w:color="auto" w:fill="F5DEB3"/>
          </w:tcPr>
          <w:p w:rsidR="0007255F" w:rsidRPr="00A66F70" w:rsidRDefault="00A66F70">
            <w:pPr>
              <w:rPr>
                <w:vanish/>
              </w:rPr>
            </w:pPr>
            <w:r w:rsidRPr="00A66F70">
              <w:rPr>
                <w:vanish/>
              </w:rPr>
              <w:t>Translated (98%)</w:t>
            </w:r>
          </w:p>
        </w:tc>
        <w:tc>
          <w:tcPr>
            <w:tcW w:w="5103" w:type="dxa"/>
            <w:shd w:val="clear" w:color="auto" w:fill="F5DEB3"/>
          </w:tcPr>
          <w:p w:rsidR="0007255F" w:rsidRDefault="00A66F70">
            <w:r>
              <w:t>Flooring, walls, ceilings,</w:t>
            </w:r>
            <w:r>
              <w:rPr>
                <w:rStyle w:val="Tag"/>
              </w:rPr>
              <w:t>&lt;3797&gt;</w:t>
            </w:r>
            <w:r>
              <w:t xml:space="preserve"> </w:t>
            </w:r>
            <w:r>
              <w:rPr>
                <w:rStyle w:val="Tag"/>
              </w:rPr>
              <w:t>&lt;/3797&gt;</w:t>
            </w:r>
            <w:r>
              <w:t xml:space="preserve"> insulation % compliant =</w:t>
            </w:r>
          </w:p>
        </w:tc>
        <w:tc>
          <w:tcPr>
            <w:tcW w:w="7137" w:type="dxa"/>
            <w:shd w:val="clear" w:color="auto" w:fill="F5DEB3"/>
          </w:tcPr>
          <w:p w:rsidR="0007255F" w:rsidRDefault="00A66F70">
            <w:pPr>
              <w:rPr>
                <w:lang w:val="zh-CN"/>
              </w:rPr>
            </w:pPr>
            <w:r>
              <w:rPr>
                <w:lang w:val="zh-CN"/>
              </w:rPr>
              <w:t>地板、墙壁、天花板、</w:t>
            </w:r>
            <w:r>
              <w:rPr>
                <w:rStyle w:val="Tag"/>
                <w:lang w:val="zh-CN"/>
              </w:rPr>
              <w:t>&lt;3797&gt;&lt;/3797&gt;</w:t>
            </w:r>
            <w:r>
              <w:rPr>
                <w:lang w:val="zh-CN"/>
              </w:rPr>
              <w:t>隔热与隔音层合规百分比</w:t>
            </w:r>
            <w:r>
              <w:rPr>
                <w:lang w:val="zh-CN"/>
              </w:rPr>
              <w:t xml:space="preserve"> =</w:t>
            </w:r>
          </w:p>
        </w:tc>
      </w:tr>
      <w:tr w:rsidR="0007255F" w:rsidTr="00A66F70">
        <w:tc>
          <w:tcPr>
            <w:tcW w:w="1242" w:type="dxa"/>
            <w:shd w:val="clear" w:color="auto" w:fill="98FB98"/>
          </w:tcPr>
          <w:p w:rsidR="0007255F" w:rsidRDefault="00A66F70">
            <w:r>
              <w:rPr>
                <w:rStyle w:val="SegmentID"/>
              </w:rPr>
              <w:t>3309</w:t>
            </w:r>
            <w:r>
              <w:rPr>
                <w:rStyle w:val="TransUnitID"/>
              </w:rPr>
              <w:t>de9aef21-0452-43ae-9e8c-0543cce74053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(compliant surface area of layer 1 + compliant surface area of layer 2 + compliant surface area of layer 3 + …)</w:t>
            </w:r>
          </w:p>
        </w:tc>
        <w:tc>
          <w:tcPr>
            <w:tcW w:w="7137" w:type="dxa"/>
            <w:shd w:val="clear" w:color="auto" w:fill="98FB98"/>
          </w:tcPr>
          <w:p w:rsidR="0007255F" w:rsidRDefault="00A66F70">
            <w:pPr>
              <w:rPr>
                <w:lang w:val="zh-CN"/>
              </w:rPr>
            </w:pPr>
            <w:r>
              <w:rPr>
                <w:lang w:val="zh-CN"/>
              </w:rPr>
              <w:t>（第一层的合规表面积</w:t>
            </w:r>
            <w:r>
              <w:rPr>
                <w:lang w:val="zh-CN"/>
              </w:rPr>
              <w:t xml:space="preserve"> + </w:t>
            </w:r>
            <w:r>
              <w:rPr>
                <w:lang w:val="zh-CN"/>
              </w:rPr>
              <w:t>第二层的合规表面积</w:t>
            </w:r>
            <w:r>
              <w:rPr>
                <w:lang w:val="zh-CN"/>
              </w:rPr>
              <w:t xml:space="preserve"> + </w:t>
            </w:r>
            <w:r>
              <w:rPr>
                <w:lang w:val="zh-CN"/>
              </w:rPr>
              <w:t>第三层的合规表面积</w:t>
            </w:r>
            <w:r>
              <w:rPr>
                <w:lang w:val="zh-CN"/>
              </w:rPr>
              <w:t xml:space="preserve"> + …</w:t>
            </w:r>
            <w:r>
              <w:rPr>
                <w:lang w:val="zh-CN"/>
              </w:rPr>
              <w:t>）</w:t>
            </w:r>
          </w:p>
        </w:tc>
      </w:tr>
      <w:tr w:rsidR="0007255F" w:rsidTr="00A66F70">
        <w:tc>
          <w:tcPr>
            <w:tcW w:w="1242" w:type="dxa"/>
            <w:shd w:val="clear" w:color="auto" w:fill="98FB98"/>
          </w:tcPr>
          <w:p w:rsidR="0007255F" w:rsidRDefault="00A66F70">
            <w:r>
              <w:rPr>
                <w:rStyle w:val="SegmentID"/>
              </w:rPr>
              <w:t>3310</w:t>
            </w:r>
            <w:r>
              <w:rPr>
                <w:rStyle w:val="TransUnitID"/>
              </w:rPr>
              <w:t>9a3924c4-d866-4a03-8236-0d45b780078c</w:t>
            </w:r>
          </w:p>
        </w:tc>
        <w:tc>
          <w:tcPr>
            <w:tcW w:w="1134" w:type="dxa"/>
            <w:shd w:val="clear" w:color="auto" w:fill="98FB98"/>
          </w:tcPr>
          <w:p w:rsidR="0007255F" w:rsidRPr="00A66F70" w:rsidRDefault="00A66F70">
            <w:pPr>
              <w:rPr>
                <w:vanish/>
              </w:rPr>
            </w:pPr>
            <w:r w:rsidRPr="00A66F70">
              <w:rPr>
                <w:vanish/>
              </w:rPr>
              <w:t>Transla</w:t>
            </w:r>
            <w:r w:rsidRPr="00A66F70">
              <w:rPr>
                <w:vanish/>
              </w:rPr>
              <w:t>ted (100%)</w:t>
            </w:r>
          </w:p>
        </w:tc>
        <w:tc>
          <w:tcPr>
            <w:tcW w:w="5103" w:type="dxa"/>
            <w:shd w:val="clear" w:color="auto" w:fill="98FB98"/>
          </w:tcPr>
          <w:p w:rsidR="0007255F" w:rsidRDefault="00A66F70">
            <w:r>
              <w:t>total surface area of layer 1 + total surface area of layer 2 + total surface area of layer 3 + …)</w:t>
            </w:r>
          </w:p>
        </w:tc>
        <w:tc>
          <w:tcPr>
            <w:tcW w:w="7137" w:type="dxa"/>
            <w:shd w:val="clear" w:color="auto" w:fill="98FB98"/>
          </w:tcPr>
          <w:p w:rsidR="0007255F" w:rsidRDefault="00A66F70">
            <w:pPr>
              <w:rPr>
                <w:lang w:val="zh-CN"/>
              </w:rPr>
            </w:pPr>
            <w:r>
              <w:rPr>
                <w:lang w:val="zh-CN"/>
              </w:rPr>
              <w:t>第一层的总表面积</w:t>
            </w:r>
            <w:r>
              <w:rPr>
                <w:lang w:val="zh-CN"/>
              </w:rPr>
              <w:t xml:space="preserve"> + </w:t>
            </w:r>
            <w:r>
              <w:rPr>
                <w:lang w:val="zh-CN"/>
              </w:rPr>
              <w:t>第二层的总表面积</w:t>
            </w:r>
            <w:r>
              <w:rPr>
                <w:lang w:val="zh-CN"/>
              </w:rPr>
              <w:t xml:space="preserve"> + </w:t>
            </w:r>
            <w:r>
              <w:rPr>
                <w:lang w:val="zh-CN"/>
              </w:rPr>
              <w:t>第三层的总表面积</w:t>
            </w:r>
            <w:r>
              <w:rPr>
                <w:lang w:val="zh-CN"/>
              </w:rPr>
              <w:t xml:space="preserve"> + …</w:t>
            </w:r>
            <w:r>
              <w:rPr>
                <w:lang w:val="zh-CN"/>
              </w:rPr>
              <w:t>）</w:t>
            </w:r>
          </w:p>
        </w:tc>
      </w:tr>
      <w:tr w:rsidR="0007255F" w:rsidTr="00A66F70">
        <w:tc>
          <w:tcPr>
            <w:tcW w:w="1242" w:type="dxa"/>
            <w:shd w:val="clear" w:color="auto" w:fill="FFFFFF"/>
          </w:tcPr>
          <w:p w:rsidR="0007255F" w:rsidRDefault="00A66F70">
            <w:r>
              <w:rPr>
                <w:rStyle w:val="SegmentID"/>
              </w:rPr>
              <w:t>3311</w:t>
            </w:r>
            <w:r>
              <w:rPr>
                <w:rStyle w:val="TransUnitID"/>
              </w:rPr>
              <w:t>c8b640a2-b3be-479d-b79c-7cf5fc9c592c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X 100</w:t>
            </w:r>
          </w:p>
        </w:tc>
        <w:tc>
          <w:tcPr>
            <w:tcW w:w="7137" w:type="dxa"/>
            <w:shd w:val="clear" w:color="auto" w:fill="FFFFFF"/>
          </w:tcPr>
          <w:p w:rsidR="0007255F" w:rsidRDefault="00A66F70">
            <w:pPr>
              <w:rPr>
                <w:lang w:val="zh-CN"/>
              </w:rPr>
            </w:pPr>
            <w:r>
              <w:rPr>
                <w:lang w:val="zh-CN"/>
              </w:rPr>
              <w:t>X 100</w:t>
            </w:r>
          </w:p>
        </w:tc>
      </w:tr>
      <w:tr w:rsidR="0007255F" w:rsidTr="00A66F70">
        <w:tc>
          <w:tcPr>
            <w:tcW w:w="1242" w:type="dxa"/>
            <w:shd w:val="clear" w:color="auto" w:fill="98FB98"/>
          </w:tcPr>
          <w:p w:rsidR="0007255F" w:rsidRDefault="00A66F70">
            <w:r>
              <w:rPr>
                <w:rStyle w:val="SegmentID"/>
              </w:rPr>
              <w:t>3312</w:t>
            </w:r>
            <w:r>
              <w:rPr>
                <w:rStyle w:val="TransUnitID"/>
              </w:rPr>
              <w:t>5cc22c44-8021-45d8-8639-f31cb6432e3c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Equation 3.</w:t>
            </w:r>
          </w:p>
        </w:tc>
        <w:tc>
          <w:tcPr>
            <w:tcW w:w="7137" w:type="dxa"/>
            <w:shd w:val="clear" w:color="auto" w:fill="98FB98"/>
          </w:tcPr>
          <w:p w:rsidR="0007255F" w:rsidRDefault="00A66F70">
            <w:pPr>
              <w:rPr>
                <w:lang w:val="zh-CN"/>
              </w:rPr>
            </w:pPr>
            <w:r>
              <w:rPr>
                <w:lang w:val="zh-CN"/>
              </w:rPr>
              <w:t>等式</w:t>
            </w:r>
            <w:r>
              <w:rPr>
                <w:lang w:val="zh-CN"/>
              </w:rPr>
              <w:t xml:space="preserve"> 3.</w:t>
            </w:r>
          </w:p>
        </w:tc>
      </w:tr>
      <w:tr w:rsidR="0007255F" w:rsidTr="00A66F70">
        <w:tc>
          <w:tcPr>
            <w:tcW w:w="1242" w:type="dxa"/>
            <w:shd w:val="clear" w:color="auto" w:fill="98FB98"/>
          </w:tcPr>
          <w:p w:rsidR="0007255F" w:rsidRDefault="00A66F70">
            <w:r>
              <w:rPr>
                <w:rStyle w:val="SegmentID"/>
              </w:rPr>
              <w:t>3313</w:t>
            </w:r>
            <w:r>
              <w:rPr>
                <w:rStyle w:val="TransUnitID"/>
              </w:rPr>
              <w:t>5cc22c44-8021-45d8-8639-f31cb6432e3c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Furniture systems compliant, using ANSI/BIFMA evaluation</w:t>
            </w:r>
          </w:p>
        </w:tc>
        <w:tc>
          <w:tcPr>
            <w:tcW w:w="7137" w:type="dxa"/>
            <w:shd w:val="clear" w:color="auto" w:fill="98FB98"/>
          </w:tcPr>
          <w:p w:rsidR="0007255F" w:rsidRDefault="00A66F70">
            <w:pPr>
              <w:rPr>
                <w:lang w:val="zh-CN"/>
              </w:rPr>
            </w:pPr>
            <w:r>
              <w:rPr>
                <w:lang w:val="zh-CN"/>
              </w:rPr>
              <w:t>家具系统合规，使用</w:t>
            </w:r>
            <w:r>
              <w:rPr>
                <w:lang w:val="zh-CN"/>
              </w:rPr>
              <w:t xml:space="preserve"> ANSI/BIFMA </w:t>
            </w:r>
            <w:r>
              <w:rPr>
                <w:lang w:val="zh-CN"/>
              </w:rPr>
              <w:t>评估</w:t>
            </w:r>
          </w:p>
        </w:tc>
      </w:tr>
      <w:tr w:rsidR="0007255F" w:rsidTr="00A66F70">
        <w:tc>
          <w:tcPr>
            <w:tcW w:w="1242" w:type="dxa"/>
            <w:shd w:val="clear" w:color="auto" w:fill="98FB98"/>
          </w:tcPr>
          <w:p w:rsidR="0007255F" w:rsidRDefault="00A66F70">
            <w:r>
              <w:rPr>
                <w:rStyle w:val="SegmentID"/>
              </w:rPr>
              <w:t>3314</w:t>
            </w:r>
            <w:r>
              <w:rPr>
                <w:rStyle w:val="TransUnitID"/>
              </w:rPr>
              <w:t>37870836-a29a-4127-bfa1-2dcf9293793d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compliant for furniture =</w:t>
            </w:r>
          </w:p>
        </w:tc>
        <w:tc>
          <w:tcPr>
            <w:tcW w:w="7137" w:type="dxa"/>
            <w:shd w:val="clear" w:color="auto" w:fill="98FB98"/>
          </w:tcPr>
          <w:p w:rsidR="0007255F" w:rsidRDefault="00A66F70">
            <w:pPr>
              <w:rPr>
                <w:lang w:val="zh-CN"/>
              </w:rPr>
            </w:pPr>
            <w:r>
              <w:rPr>
                <w:lang w:val="zh-CN"/>
              </w:rPr>
              <w:t>家具合规百分比</w:t>
            </w:r>
            <w:r>
              <w:rPr>
                <w:lang w:val="zh-CN"/>
              </w:rPr>
              <w:t xml:space="preserve"> =</w:t>
            </w:r>
          </w:p>
        </w:tc>
      </w:tr>
      <w:tr w:rsidR="0007255F" w:rsidTr="00A66F70">
        <w:tc>
          <w:tcPr>
            <w:tcW w:w="1242" w:type="dxa"/>
            <w:shd w:val="clear" w:color="auto" w:fill="98FB98"/>
          </w:tcPr>
          <w:p w:rsidR="0007255F" w:rsidRDefault="00A66F70">
            <w:r>
              <w:rPr>
                <w:rStyle w:val="SegmentID"/>
              </w:rPr>
              <w:t>3315</w:t>
            </w:r>
            <w:r>
              <w:rPr>
                <w:rStyle w:val="TransUnitID"/>
              </w:rPr>
              <w:t>2d61bd8f-7ae3-4489-86cf-facb044727ce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0.5 x cost compliant with §7.6.1 of ANSI/BIFMA e3-2011 + cost compliant with §7.6.2 of ANSI/BIFMA e3-2011</w:t>
            </w:r>
          </w:p>
        </w:tc>
        <w:tc>
          <w:tcPr>
            <w:tcW w:w="7137" w:type="dxa"/>
            <w:shd w:val="clear" w:color="auto" w:fill="98FB98"/>
          </w:tcPr>
          <w:p w:rsidR="0007255F" w:rsidRDefault="00A66F70">
            <w:pPr>
              <w:rPr>
                <w:lang w:val="zh-CN"/>
              </w:rPr>
            </w:pPr>
            <w:r>
              <w:rPr>
                <w:lang w:val="zh-CN"/>
              </w:rPr>
              <w:t xml:space="preserve">0.5 x </w:t>
            </w:r>
            <w:r>
              <w:rPr>
                <w:lang w:val="zh-CN"/>
              </w:rPr>
              <w:t>符合</w:t>
            </w:r>
            <w:r>
              <w:rPr>
                <w:lang w:val="zh-CN"/>
              </w:rPr>
              <w:t xml:space="preserve"> ANSI/BIFMA e3-2011 §7.6.1</w:t>
            </w:r>
            <w:r>
              <w:rPr>
                <w:lang w:val="zh-CN"/>
              </w:rPr>
              <w:t xml:space="preserve"> </w:t>
            </w:r>
            <w:r>
              <w:rPr>
                <w:lang w:val="zh-CN"/>
              </w:rPr>
              <w:t>的成本</w:t>
            </w:r>
            <w:r>
              <w:rPr>
                <w:lang w:val="zh-CN"/>
              </w:rPr>
              <w:t xml:space="preserve"> + </w:t>
            </w:r>
            <w:r>
              <w:rPr>
                <w:lang w:val="zh-CN"/>
              </w:rPr>
              <w:t>符合</w:t>
            </w:r>
            <w:r>
              <w:rPr>
                <w:lang w:val="zh-CN"/>
              </w:rPr>
              <w:t xml:space="preserve"> ANSI/BIFMA e3-2011 §7.6.2 </w:t>
            </w:r>
            <w:r>
              <w:rPr>
                <w:lang w:val="zh-CN"/>
              </w:rPr>
              <w:t>的成本</w:t>
            </w:r>
          </w:p>
        </w:tc>
      </w:tr>
      <w:tr w:rsidR="0007255F" w:rsidTr="00A66F70">
        <w:tc>
          <w:tcPr>
            <w:tcW w:w="1242" w:type="dxa"/>
            <w:shd w:val="clear" w:color="auto" w:fill="98FB98"/>
          </w:tcPr>
          <w:p w:rsidR="0007255F" w:rsidRDefault="00A66F70">
            <w:r>
              <w:rPr>
                <w:rStyle w:val="SegmentID"/>
              </w:rPr>
              <w:t>3316</w:t>
            </w:r>
            <w:r>
              <w:rPr>
                <w:rStyle w:val="TransUnitID"/>
              </w:rPr>
              <w:t>9f8ecf7f-31b7-4fdc-b958-d18d86bd157a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total furniture cost</w:t>
            </w:r>
          </w:p>
        </w:tc>
        <w:tc>
          <w:tcPr>
            <w:tcW w:w="7137" w:type="dxa"/>
            <w:shd w:val="clear" w:color="auto" w:fill="98FB98"/>
          </w:tcPr>
          <w:p w:rsidR="0007255F" w:rsidRDefault="00A66F70">
            <w:pPr>
              <w:rPr>
                <w:lang w:val="zh-CN"/>
              </w:rPr>
            </w:pPr>
            <w:r>
              <w:rPr>
                <w:lang w:val="zh-CN"/>
              </w:rPr>
              <w:t>家具总成本</w:t>
            </w:r>
          </w:p>
        </w:tc>
      </w:tr>
      <w:tr w:rsidR="0007255F" w:rsidTr="00A66F70">
        <w:tc>
          <w:tcPr>
            <w:tcW w:w="1242" w:type="dxa"/>
            <w:shd w:val="clear" w:color="auto" w:fill="98FB98"/>
          </w:tcPr>
          <w:p w:rsidR="0007255F" w:rsidRDefault="00A66F70">
            <w:r>
              <w:rPr>
                <w:rStyle w:val="SegmentID"/>
              </w:rPr>
              <w:t>3317</w:t>
            </w:r>
            <w:r>
              <w:rPr>
                <w:rStyle w:val="TransUnitID"/>
              </w:rPr>
              <w:t>ae11944a-d6eb-46be-9614-623caa7bc0e2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X 100</w:t>
            </w:r>
          </w:p>
        </w:tc>
        <w:tc>
          <w:tcPr>
            <w:tcW w:w="7137" w:type="dxa"/>
            <w:shd w:val="clear" w:color="auto" w:fill="98FB98"/>
          </w:tcPr>
          <w:p w:rsidR="0007255F" w:rsidRDefault="00A66F70">
            <w:pPr>
              <w:rPr>
                <w:lang w:val="zh-CN"/>
              </w:rPr>
            </w:pPr>
            <w:r>
              <w:rPr>
                <w:lang w:val="zh-CN"/>
              </w:rPr>
              <w:t>X 100</w:t>
            </w:r>
          </w:p>
        </w:tc>
      </w:tr>
      <w:tr w:rsidR="0007255F" w:rsidTr="00A66F70">
        <w:tc>
          <w:tcPr>
            <w:tcW w:w="1242" w:type="dxa"/>
            <w:shd w:val="clear" w:color="auto" w:fill="98FB98"/>
          </w:tcPr>
          <w:p w:rsidR="0007255F" w:rsidRDefault="00A66F70">
            <w:r>
              <w:rPr>
                <w:rStyle w:val="SegmentID"/>
              </w:rPr>
              <w:t>3318</w:t>
            </w:r>
            <w:r>
              <w:rPr>
                <w:rStyle w:val="TransUnitID"/>
              </w:rPr>
              <w:t>589c2cce-21d3-4a7d-b7ce-5b4a3d37b7bc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Calculate surface area of assembly layers based on the manufacturer’s documentation for application.</w:t>
            </w:r>
          </w:p>
        </w:tc>
        <w:tc>
          <w:tcPr>
            <w:tcW w:w="7137" w:type="dxa"/>
            <w:shd w:val="clear" w:color="auto" w:fill="98FB98"/>
          </w:tcPr>
          <w:p w:rsidR="0007255F" w:rsidRDefault="00A66F70">
            <w:pPr>
              <w:rPr>
                <w:lang w:val="zh-CN"/>
              </w:rPr>
            </w:pPr>
            <w:r>
              <w:rPr>
                <w:lang w:val="zh-CN"/>
              </w:rPr>
              <w:t>根据制造商的申请文件计算组件层的表面积。</w:t>
            </w:r>
          </w:p>
        </w:tc>
      </w:tr>
      <w:tr w:rsidR="0007255F" w:rsidTr="00A66F70">
        <w:tc>
          <w:tcPr>
            <w:tcW w:w="1242" w:type="dxa"/>
            <w:shd w:val="clear" w:color="auto" w:fill="98FB98"/>
          </w:tcPr>
          <w:p w:rsidR="0007255F" w:rsidRDefault="00A66F70">
            <w:r>
              <w:rPr>
                <w:rStyle w:val="SegmentID"/>
              </w:rPr>
              <w:t>3319</w:t>
            </w:r>
            <w:r>
              <w:rPr>
                <w:rStyle w:val="TransUnitID"/>
              </w:rPr>
              <w:t>f554c681-e210-48b1-a7c6-ec541ff06e31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If 90% of an assembly meets the criteria, the system counts as 100% compliant.</w:t>
            </w:r>
          </w:p>
        </w:tc>
        <w:tc>
          <w:tcPr>
            <w:tcW w:w="7137" w:type="dxa"/>
            <w:shd w:val="clear" w:color="auto" w:fill="98FB98"/>
          </w:tcPr>
          <w:p w:rsidR="0007255F" w:rsidRDefault="00A66F70">
            <w:pPr>
              <w:rPr>
                <w:lang w:val="zh-CN"/>
              </w:rPr>
            </w:pPr>
            <w:r>
              <w:rPr>
                <w:lang w:val="zh-CN"/>
              </w:rPr>
              <w:t>如果</w:t>
            </w:r>
            <w:r>
              <w:rPr>
                <w:lang w:val="zh-CN"/>
              </w:rPr>
              <w:t xml:space="preserve"> 90% </w:t>
            </w:r>
            <w:r>
              <w:rPr>
                <w:lang w:val="zh-CN"/>
              </w:rPr>
              <w:t>的组件符合标准，系统将认为</w:t>
            </w:r>
            <w:r>
              <w:rPr>
                <w:lang w:val="zh-CN"/>
              </w:rPr>
              <w:t xml:space="preserve"> 100% </w:t>
            </w:r>
            <w:r>
              <w:rPr>
                <w:lang w:val="zh-CN"/>
              </w:rPr>
              <w:t>符合标准。</w:t>
            </w:r>
          </w:p>
        </w:tc>
      </w:tr>
      <w:tr w:rsidR="0007255F" w:rsidTr="00A66F70">
        <w:tc>
          <w:tcPr>
            <w:tcW w:w="1242" w:type="dxa"/>
            <w:shd w:val="clear" w:color="auto" w:fill="98FB98"/>
          </w:tcPr>
          <w:p w:rsidR="0007255F" w:rsidRDefault="00A66F70">
            <w:r>
              <w:rPr>
                <w:rStyle w:val="SegmentID"/>
              </w:rPr>
              <w:t>3320</w:t>
            </w:r>
            <w:r>
              <w:rPr>
                <w:rStyle w:val="TransUnitID"/>
              </w:rPr>
              <w:t>f554c681-e210-48b1-a7c6-ec541ff06e31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If less than 50% of an assembly meets the criteria, the assembly counts as 0% complia</w:t>
            </w:r>
            <w:r>
              <w:t>nt.</w:t>
            </w:r>
          </w:p>
        </w:tc>
        <w:tc>
          <w:tcPr>
            <w:tcW w:w="7137" w:type="dxa"/>
            <w:shd w:val="clear" w:color="auto" w:fill="98FB98"/>
          </w:tcPr>
          <w:p w:rsidR="0007255F" w:rsidRDefault="00A66F70">
            <w:pPr>
              <w:rPr>
                <w:lang w:val="zh-CN"/>
              </w:rPr>
            </w:pPr>
            <w:r>
              <w:rPr>
                <w:lang w:val="zh-CN"/>
              </w:rPr>
              <w:t>如果少于</w:t>
            </w:r>
            <w:r>
              <w:rPr>
                <w:lang w:val="zh-CN"/>
              </w:rPr>
              <w:t xml:space="preserve"> 50% </w:t>
            </w:r>
            <w:r>
              <w:rPr>
                <w:lang w:val="zh-CN"/>
              </w:rPr>
              <w:t>的组件符合标准，系统将认为完全不符合标准。</w:t>
            </w:r>
          </w:p>
        </w:tc>
      </w:tr>
      <w:tr w:rsidR="0007255F" w:rsidTr="00A66F70">
        <w:tc>
          <w:tcPr>
            <w:tcW w:w="1242" w:type="dxa"/>
            <w:shd w:val="clear" w:color="auto" w:fill="D3D3D3"/>
          </w:tcPr>
          <w:p w:rsidR="0007255F" w:rsidRDefault="00A66F70">
            <w:r>
              <w:rPr>
                <w:rStyle w:val="SegmentID"/>
              </w:rPr>
              <w:lastRenderedPageBreak/>
              <w:t>3321</w:t>
            </w:r>
            <w:r>
              <w:rPr>
                <w:rStyle w:val="TransUnitID"/>
              </w:rPr>
              <w:t>97f87fd7-5930-43a0-b60e-3eb356fc0c85</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Manufacturers’ claims</w:t>
            </w:r>
            <w:r>
              <w:rPr>
                <w:rStyle w:val="Tag"/>
              </w:rPr>
              <w:t>&lt;3828&gt;</w:t>
            </w:r>
            <w:r>
              <w:t>.</w:t>
            </w:r>
            <w:r>
              <w:rPr>
                <w:rStyle w:val="Tag"/>
              </w:rPr>
              <w:t>&lt;/3828&gt;</w:t>
            </w:r>
          </w:p>
        </w:tc>
        <w:tc>
          <w:tcPr>
            <w:tcW w:w="7137" w:type="dxa"/>
            <w:shd w:val="clear" w:color="auto" w:fill="D3D3D3"/>
          </w:tcPr>
          <w:p w:rsidR="0007255F" w:rsidRDefault="00A66F70">
            <w:pPr>
              <w:rPr>
                <w:lang w:val="zh-CN"/>
              </w:rPr>
            </w:pPr>
            <w:r>
              <w:rPr>
                <w:lang w:val="zh-CN"/>
              </w:rPr>
              <w:t>制造商要求。</w:t>
            </w:r>
          </w:p>
        </w:tc>
      </w:tr>
      <w:tr w:rsidR="0007255F" w:rsidTr="00A66F70">
        <w:tc>
          <w:tcPr>
            <w:tcW w:w="1242" w:type="dxa"/>
            <w:shd w:val="clear" w:color="auto" w:fill="98FB98"/>
          </w:tcPr>
          <w:p w:rsidR="0007255F" w:rsidRDefault="00A66F70">
            <w:r>
              <w:rPr>
                <w:rStyle w:val="SegmentID"/>
              </w:rPr>
              <w:t>3322</w:t>
            </w:r>
            <w:r>
              <w:rPr>
                <w:rStyle w:val="TransUnitID"/>
              </w:rPr>
              <w:t>97f87fd7-5930-43a0-b60e-3eb356fc0c85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Both first-party and third-party statements of product compliance must follow the guidelines in CDPH SM V1.1–2010, Section 8.</w:t>
            </w:r>
          </w:p>
        </w:tc>
        <w:tc>
          <w:tcPr>
            <w:tcW w:w="7137" w:type="dxa"/>
            <w:shd w:val="clear" w:color="auto" w:fill="98FB98"/>
          </w:tcPr>
          <w:p w:rsidR="0007255F" w:rsidRDefault="00A66F70">
            <w:pPr>
              <w:rPr>
                <w:lang w:val="zh-CN"/>
              </w:rPr>
            </w:pPr>
            <w:r>
              <w:rPr>
                <w:lang w:val="zh-CN"/>
              </w:rPr>
              <w:t>有关产品合规的第一方和第三方声明都必须符合</w:t>
            </w:r>
            <w:r>
              <w:rPr>
                <w:lang w:val="zh-CN"/>
              </w:rPr>
              <w:t xml:space="preserve"> CDPH SM V1.1–2010</w:t>
            </w:r>
            <w:r>
              <w:rPr>
                <w:lang w:val="zh-CN"/>
              </w:rPr>
              <w:t>，第</w:t>
            </w:r>
            <w:r>
              <w:rPr>
                <w:lang w:val="zh-CN"/>
              </w:rPr>
              <w:t xml:space="preserve"> 8 </w:t>
            </w:r>
            <w:r>
              <w:rPr>
                <w:lang w:val="zh-CN"/>
              </w:rPr>
              <w:t>部分的指南。</w:t>
            </w:r>
          </w:p>
        </w:tc>
      </w:tr>
      <w:tr w:rsidR="0007255F" w:rsidTr="00A66F70">
        <w:tc>
          <w:tcPr>
            <w:tcW w:w="1242" w:type="dxa"/>
            <w:shd w:val="clear" w:color="auto" w:fill="98FB98"/>
          </w:tcPr>
          <w:p w:rsidR="0007255F" w:rsidRDefault="00A66F70">
            <w:r>
              <w:rPr>
                <w:rStyle w:val="SegmentID"/>
              </w:rPr>
              <w:t>3323</w:t>
            </w:r>
            <w:r>
              <w:rPr>
                <w:rStyle w:val="TransUnitID"/>
              </w:rPr>
              <w:t>97f87fd7-5930-43a0-b60e-3eb356fc0c85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Organizations that </w:t>
            </w:r>
            <w:r>
              <w:t>certify manufacturers’ claims must be accredited under ISO Guide 65.</w:t>
            </w:r>
          </w:p>
        </w:tc>
        <w:tc>
          <w:tcPr>
            <w:tcW w:w="7137" w:type="dxa"/>
            <w:shd w:val="clear" w:color="auto" w:fill="98FB98"/>
          </w:tcPr>
          <w:p w:rsidR="0007255F" w:rsidRDefault="00A66F70">
            <w:pPr>
              <w:rPr>
                <w:lang w:val="zh-CN"/>
              </w:rPr>
            </w:pPr>
            <w:r>
              <w:rPr>
                <w:lang w:val="zh-CN"/>
              </w:rPr>
              <w:t>证明制造商声明的组织必须通过</w:t>
            </w:r>
            <w:r>
              <w:rPr>
                <w:lang w:val="zh-CN"/>
              </w:rPr>
              <w:t xml:space="preserve"> ISO Guide 65 </w:t>
            </w:r>
            <w:r>
              <w:rPr>
                <w:lang w:val="zh-CN"/>
              </w:rPr>
              <w:t>的认证。</w:t>
            </w:r>
          </w:p>
        </w:tc>
      </w:tr>
      <w:tr w:rsidR="0007255F" w:rsidTr="00A66F70">
        <w:tc>
          <w:tcPr>
            <w:tcW w:w="1242" w:type="dxa"/>
            <w:shd w:val="clear" w:color="auto" w:fill="F5DEB3"/>
          </w:tcPr>
          <w:p w:rsidR="0007255F" w:rsidRDefault="00A66F70">
            <w:r>
              <w:rPr>
                <w:rStyle w:val="SegmentID"/>
              </w:rPr>
              <w:t>3324</w:t>
            </w:r>
            <w:r>
              <w:rPr>
                <w:rStyle w:val="TransUnitID"/>
              </w:rPr>
              <w:t>6be59755-5f41-4447-8aac-6ffe5387e4ed</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Laboratory requirements</w:t>
            </w:r>
            <w:r>
              <w:rPr>
                <w:rStyle w:val="Tag"/>
              </w:rPr>
              <w:t>&lt;3829&gt;</w:t>
            </w:r>
            <w:r>
              <w:t>.</w:t>
            </w:r>
            <w:r>
              <w:rPr>
                <w:rStyle w:val="Tag"/>
              </w:rPr>
              <w:t>&lt;/3829&gt;</w:t>
            </w:r>
          </w:p>
        </w:tc>
        <w:tc>
          <w:tcPr>
            <w:tcW w:w="7137" w:type="dxa"/>
            <w:shd w:val="clear" w:color="auto" w:fill="F5DEB3"/>
          </w:tcPr>
          <w:p w:rsidR="0007255F" w:rsidRDefault="00A66F70">
            <w:pPr>
              <w:rPr>
                <w:lang w:val="zh-CN"/>
              </w:rPr>
            </w:pPr>
            <w:r>
              <w:rPr>
                <w:lang w:val="zh-CN"/>
              </w:rPr>
              <w:t>实验室要求。</w:t>
            </w:r>
          </w:p>
        </w:tc>
      </w:tr>
      <w:tr w:rsidR="0007255F" w:rsidTr="00A66F70">
        <w:tc>
          <w:tcPr>
            <w:tcW w:w="1242" w:type="dxa"/>
            <w:shd w:val="clear" w:color="auto" w:fill="98FB98"/>
          </w:tcPr>
          <w:p w:rsidR="0007255F" w:rsidRDefault="00A66F70">
            <w:r>
              <w:rPr>
                <w:rStyle w:val="SegmentID"/>
              </w:rPr>
              <w:t>3325</w:t>
            </w:r>
            <w:r>
              <w:rPr>
                <w:rStyle w:val="TransUnitID"/>
              </w:rPr>
              <w:t>6be59755-5f41-4447-8aac-6ffe5387e4ed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Laboratories that conduct the tests specified in this credit must be accredited under ISO/IEC 17025 for the test methods they use.</w:t>
            </w:r>
          </w:p>
        </w:tc>
        <w:tc>
          <w:tcPr>
            <w:tcW w:w="7137" w:type="dxa"/>
            <w:shd w:val="clear" w:color="auto" w:fill="98FB98"/>
          </w:tcPr>
          <w:p w:rsidR="0007255F" w:rsidRDefault="00A66F70">
            <w:pPr>
              <w:rPr>
                <w:lang w:val="zh-CN"/>
              </w:rPr>
            </w:pPr>
            <w:r>
              <w:rPr>
                <w:lang w:val="zh-CN"/>
              </w:rPr>
              <w:t>进行本得分点中指定测试的实验室使用的测试方法必须经过</w:t>
            </w:r>
            <w:r>
              <w:rPr>
                <w:lang w:val="zh-CN"/>
              </w:rPr>
              <w:t xml:space="preserve"> ISO/IEC 17025 </w:t>
            </w:r>
            <w:r>
              <w:rPr>
                <w:lang w:val="zh-CN"/>
              </w:rPr>
              <w:t>认证。</w:t>
            </w:r>
          </w:p>
        </w:tc>
      </w:tr>
      <w:tr w:rsidR="0007255F" w:rsidTr="00A66F70">
        <w:tc>
          <w:tcPr>
            <w:tcW w:w="1242" w:type="dxa"/>
            <w:shd w:val="clear" w:color="auto" w:fill="98FB98"/>
          </w:tcPr>
          <w:p w:rsidR="0007255F" w:rsidRDefault="00A66F70">
            <w:r>
              <w:rPr>
                <w:rStyle w:val="SegmentID"/>
              </w:rPr>
              <w:t>3326</w:t>
            </w:r>
            <w:r>
              <w:rPr>
                <w:rStyle w:val="TransUnitID"/>
              </w:rPr>
              <w:t>6d1328fd-c926-4500-9ea0-9dc86f150d0f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Emissions and Content Requirements</w:t>
            </w:r>
          </w:p>
        </w:tc>
        <w:tc>
          <w:tcPr>
            <w:tcW w:w="7137" w:type="dxa"/>
            <w:shd w:val="clear" w:color="auto" w:fill="98FB98"/>
          </w:tcPr>
          <w:p w:rsidR="0007255F" w:rsidRDefault="00A66F70">
            <w:pPr>
              <w:rPr>
                <w:lang w:val="zh-CN"/>
              </w:rPr>
            </w:pPr>
            <w:r>
              <w:rPr>
                <w:lang w:val="zh-CN"/>
              </w:rPr>
              <w:t>排放和含量要求</w:t>
            </w:r>
          </w:p>
        </w:tc>
      </w:tr>
      <w:tr w:rsidR="0007255F" w:rsidTr="00A66F70">
        <w:tc>
          <w:tcPr>
            <w:tcW w:w="1242" w:type="dxa"/>
            <w:shd w:val="clear" w:color="auto" w:fill="98FB98"/>
          </w:tcPr>
          <w:p w:rsidR="0007255F" w:rsidRDefault="00A66F70">
            <w:r>
              <w:rPr>
                <w:rStyle w:val="SegmentID"/>
              </w:rPr>
              <w:t>3327</w:t>
            </w:r>
            <w:r>
              <w:rPr>
                <w:rStyle w:val="TransUnitID"/>
              </w:rPr>
              <w:t>7f7c94b6-1e29-48a1-be60-223cdb21db0b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demonstrate compliance, a product or layer must meet all of the following requirements, as applicable.</w:t>
            </w:r>
          </w:p>
        </w:tc>
        <w:tc>
          <w:tcPr>
            <w:tcW w:w="7137" w:type="dxa"/>
            <w:shd w:val="clear" w:color="auto" w:fill="98FB98"/>
          </w:tcPr>
          <w:p w:rsidR="0007255F" w:rsidRDefault="00A66F70">
            <w:pPr>
              <w:rPr>
                <w:lang w:val="zh-CN"/>
              </w:rPr>
            </w:pPr>
            <w:r>
              <w:rPr>
                <w:lang w:val="zh-CN"/>
              </w:rPr>
              <w:t>为了表明合规性，产品或层必须满足以下所有要求（如适用）。</w:t>
            </w:r>
          </w:p>
        </w:tc>
      </w:tr>
      <w:tr w:rsidR="0007255F" w:rsidTr="00A66F70">
        <w:tc>
          <w:tcPr>
            <w:tcW w:w="1242" w:type="dxa"/>
            <w:shd w:val="clear" w:color="auto" w:fill="98FB98"/>
          </w:tcPr>
          <w:p w:rsidR="0007255F" w:rsidRDefault="00A66F70">
            <w:r>
              <w:rPr>
                <w:rStyle w:val="SegmentID"/>
              </w:rPr>
              <w:t>3328</w:t>
            </w:r>
            <w:r>
              <w:rPr>
                <w:rStyle w:val="TransUnitID"/>
              </w:rPr>
              <w:t>7491b958-0689-415d-86cd-ab0bd5c730bf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Inherently nonemitting sources.</w:t>
            </w:r>
          </w:p>
        </w:tc>
        <w:tc>
          <w:tcPr>
            <w:tcW w:w="7137" w:type="dxa"/>
            <w:shd w:val="clear" w:color="auto" w:fill="98FB98"/>
          </w:tcPr>
          <w:p w:rsidR="0007255F" w:rsidRDefault="00A66F70">
            <w:pPr>
              <w:rPr>
                <w:lang w:val="zh-CN"/>
              </w:rPr>
            </w:pPr>
            <w:r>
              <w:rPr>
                <w:lang w:val="zh-CN"/>
              </w:rPr>
              <w:t>固有的非排放源。</w:t>
            </w:r>
          </w:p>
        </w:tc>
      </w:tr>
      <w:tr w:rsidR="0007255F" w:rsidTr="00A66F70">
        <w:tc>
          <w:tcPr>
            <w:tcW w:w="1242" w:type="dxa"/>
            <w:shd w:val="clear" w:color="auto" w:fill="98FB98"/>
          </w:tcPr>
          <w:p w:rsidR="0007255F" w:rsidRDefault="00A66F70">
            <w:r>
              <w:rPr>
                <w:rStyle w:val="SegmentID"/>
              </w:rPr>
              <w:t>3329</w:t>
            </w:r>
            <w:r>
              <w:rPr>
                <w:rStyle w:val="TransUnitID"/>
              </w:rPr>
              <w:t>7491b958-0689-415d-86cd-ab0bd5c730bf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Products that are inherently nonemitting sources of VOCs (stone, ceramic, powder-coated metals, plat</w:t>
            </w:r>
            <w:r>
              <w:t>ed or anodized metal, glass, concrete, clay brick, and unfinished or untreated solid wood flooring) are considered fully compliant without any VOC emissions testing if they do not include integral organic-based surface coatings, binders, or sealants.</w:t>
            </w:r>
          </w:p>
        </w:tc>
        <w:tc>
          <w:tcPr>
            <w:tcW w:w="7137" w:type="dxa"/>
            <w:shd w:val="clear" w:color="auto" w:fill="98FB98"/>
          </w:tcPr>
          <w:p w:rsidR="0007255F" w:rsidRDefault="00A66F70">
            <w:pPr>
              <w:rPr>
                <w:lang w:val="zh-CN"/>
              </w:rPr>
            </w:pPr>
            <w:r>
              <w:rPr>
                <w:lang w:val="zh-CN"/>
              </w:rPr>
              <w:t>作为本身不</w:t>
            </w:r>
            <w:r>
              <w:rPr>
                <w:lang w:val="zh-CN"/>
              </w:rPr>
              <w:t>会排放</w:t>
            </w:r>
            <w:r>
              <w:rPr>
                <w:lang w:val="zh-CN"/>
              </w:rPr>
              <w:t xml:space="preserve"> VOC </w:t>
            </w:r>
            <w:r>
              <w:rPr>
                <w:lang w:val="zh-CN"/>
              </w:rPr>
              <w:t>的产品（石材、陶瓷、粉末涂层金属、镀或电镀的金属、玻璃、混凝土、粘土砖和未抛光的或未经处理的实木地板）如果不带整合的有机表面涂层、粘合剂或密封胶，那么无需任何</w:t>
            </w:r>
            <w:r>
              <w:rPr>
                <w:lang w:val="zh-CN"/>
              </w:rPr>
              <w:t xml:space="preserve"> VOC </w:t>
            </w:r>
            <w:r>
              <w:rPr>
                <w:lang w:val="zh-CN"/>
              </w:rPr>
              <w:t>排放测试即可被认为是符合标准的。</w:t>
            </w:r>
          </w:p>
        </w:tc>
      </w:tr>
      <w:tr w:rsidR="0007255F" w:rsidTr="00A66F70">
        <w:tc>
          <w:tcPr>
            <w:tcW w:w="1242" w:type="dxa"/>
            <w:shd w:val="clear" w:color="auto" w:fill="98FB98"/>
          </w:tcPr>
          <w:p w:rsidR="0007255F" w:rsidRDefault="00A66F70">
            <w:r>
              <w:rPr>
                <w:rStyle w:val="SegmentID"/>
              </w:rPr>
              <w:t>3330</w:t>
            </w:r>
            <w:r>
              <w:rPr>
                <w:rStyle w:val="TransUnitID"/>
              </w:rPr>
              <w:t>403d6a71-53b0-4575-9b8e-53db568f801c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General emissions evaluation.</w:t>
            </w:r>
          </w:p>
        </w:tc>
        <w:tc>
          <w:tcPr>
            <w:tcW w:w="7137" w:type="dxa"/>
            <w:shd w:val="clear" w:color="auto" w:fill="98FB98"/>
          </w:tcPr>
          <w:p w:rsidR="0007255F" w:rsidRDefault="00A66F70">
            <w:pPr>
              <w:rPr>
                <w:lang w:val="zh-CN"/>
              </w:rPr>
            </w:pPr>
            <w:r>
              <w:rPr>
                <w:lang w:val="zh-CN"/>
              </w:rPr>
              <w:t>常规排放评估。</w:t>
            </w:r>
          </w:p>
        </w:tc>
      </w:tr>
      <w:tr w:rsidR="0007255F" w:rsidTr="00A66F70">
        <w:tc>
          <w:tcPr>
            <w:tcW w:w="1242" w:type="dxa"/>
            <w:shd w:val="clear" w:color="auto" w:fill="98FB98"/>
          </w:tcPr>
          <w:p w:rsidR="0007255F" w:rsidRDefault="00A66F70">
            <w:r>
              <w:rPr>
                <w:rStyle w:val="SegmentID"/>
              </w:rPr>
              <w:t>3331</w:t>
            </w:r>
            <w:r>
              <w:rPr>
                <w:rStyle w:val="TransUnitID"/>
              </w:rPr>
              <w:t>403d6a71-53b0-4575-9b8e-53db568f801c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Building products must be tested and determined compliant in accordance with California Department of Public Health (CDPH) Standard Method v1.1–2010, using the applicable exposure scenario.</w:t>
            </w:r>
          </w:p>
        </w:tc>
        <w:tc>
          <w:tcPr>
            <w:tcW w:w="7137" w:type="dxa"/>
            <w:shd w:val="clear" w:color="auto" w:fill="98FB98"/>
          </w:tcPr>
          <w:p w:rsidR="0007255F" w:rsidRDefault="00A66F70">
            <w:pPr>
              <w:rPr>
                <w:lang w:val="zh-CN"/>
              </w:rPr>
            </w:pPr>
            <w:r>
              <w:rPr>
                <w:lang w:val="zh-CN"/>
              </w:rPr>
              <w:t>建筑产品必须按照加利福尼亚州公共健康部</w:t>
            </w:r>
            <w:r>
              <w:rPr>
                <w:lang w:val="zh-CN"/>
              </w:rPr>
              <w:t xml:space="preserve"> (CDPH) </w:t>
            </w:r>
            <w:r>
              <w:rPr>
                <w:lang w:val="zh-CN"/>
              </w:rPr>
              <w:t>标准方法</w:t>
            </w:r>
            <w:r>
              <w:rPr>
                <w:lang w:val="zh-CN"/>
              </w:rPr>
              <w:t xml:space="preserve"> V1.1-2010</w:t>
            </w:r>
            <w:r>
              <w:rPr>
                <w:lang w:val="zh-CN"/>
              </w:rPr>
              <w:t>，使用适用的暴</w:t>
            </w:r>
            <w:r>
              <w:rPr>
                <w:lang w:val="zh-CN"/>
              </w:rPr>
              <w:t>露场景进行测试并确认符合标准。</w:t>
            </w:r>
          </w:p>
        </w:tc>
      </w:tr>
      <w:tr w:rsidR="0007255F" w:rsidTr="00A66F70">
        <w:tc>
          <w:tcPr>
            <w:tcW w:w="1242" w:type="dxa"/>
            <w:shd w:val="clear" w:color="auto" w:fill="98FB98"/>
          </w:tcPr>
          <w:p w:rsidR="0007255F" w:rsidRDefault="00A66F70">
            <w:r>
              <w:rPr>
                <w:rStyle w:val="SegmentID"/>
              </w:rPr>
              <w:t>3332</w:t>
            </w:r>
            <w:r>
              <w:rPr>
                <w:rStyle w:val="TransUnitID"/>
              </w:rPr>
              <w:t>403d6a71-53b0-4575-9b8e-53db568f801c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default scenario is the private office scenario.</w:t>
            </w:r>
          </w:p>
        </w:tc>
        <w:tc>
          <w:tcPr>
            <w:tcW w:w="7137" w:type="dxa"/>
            <w:shd w:val="clear" w:color="auto" w:fill="98FB98"/>
          </w:tcPr>
          <w:p w:rsidR="0007255F" w:rsidRDefault="00A66F70">
            <w:pPr>
              <w:rPr>
                <w:lang w:val="zh-CN"/>
              </w:rPr>
            </w:pPr>
            <w:r>
              <w:rPr>
                <w:lang w:val="zh-CN"/>
              </w:rPr>
              <w:t>默认场景是私人办公室。</w:t>
            </w:r>
          </w:p>
        </w:tc>
      </w:tr>
      <w:tr w:rsidR="0007255F" w:rsidTr="00A66F70">
        <w:tc>
          <w:tcPr>
            <w:tcW w:w="1242" w:type="dxa"/>
            <w:shd w:val="clear" w:color="auto" w:fill="98FB98"/>
          </w:tcPr>
          <w:p w:rsidR="0007255F" w:rsidRDefault="00A66F70">
            <w:r>
              <w:rPr>
                <w:rStyle w:val="SegmentID"/>
              </w:rPr>
              <w:t>3333</w:t>
            </w:r>
            <w:r>
              <w:rPr>
                <w:rStyle w:val="TransUnitID"/>
              </w:rPr>
              <w:t>403d6a71-53b0-4575-9b8e-53db568f801c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manufacturer’s or third-party certification must st</w:t>
            </w:r>
            <w:r>
              <w:t>ate the exposure scenario used to determine compliance.</w:t>
            </w:r>
          </w:p>
        </w:tc>
        <w:tc>
          <w:tcPr>
            <w:tcW w:w="7137" w:type="dxa"/>
            <w:shd w:val="clear" w:color="auto" w:fill="98FB98"/>
          </w:tcPr>
          <w:p w:rsidR="0007255F" w:rsidRDefault="00A66F70">
            <w:pPr>
              <w:rPr>
                <w:lang w:val="zh-CN"/>
              </w:rPr>
            </w:pPr>
            <w:r>
              <w:rPr>
                <w:lang w:val="zh-CN"/>
              </w:rPr>
              <w:t>制造商或第三方认证必须声明用于确定合规性的暴露场景。</w:t>
            </w:r>
          </w:p>
        </w:tc>
      </w:tr>
      <w:tr w:rsidR="0007255F" w:rsidTr="00A66F70">
        <w:tc>
          <w:tcPr>
            <w:tcW w:w="1242" w:type="dxa"/>
            <w:shd w:val="clear" w:color="auto" w:fill="98FB98"/>
          </w:tcPr>
          <w:p w:rsidR="0007255F" w:rsidRDefault="00A66F70">
            <w:r>
              <w:rPr>
                <w:rStyle w:val="SegmentID"/>
              </w:rPr>
              <w:t>3334</w:t>
            </w:r>
            <w:r>
              <w:rPr>
                <w:rStyle w:val="TransUnitID"/>
              </w:rPr>
              <w:t>403d6a71-53b0-4575-9b8e-53db568f801c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Claims of compliance for wet-applied products must state the amount applied in mass per surface area.</w:t>
            </w:r>
          </w:p>
        </w:tc>
        <w:tc>
          <w:tcPr>
            <w:tcW w:w="7137" w:type="dxa"/>
            <w:shd w:val="clear" w:color="auto" w:fill="98FB98"/>
          </w:tcPr>
          <w:p w:rsidR="0007255F" w:rsidRDefault="00A66F70">
            <w:pPr>
              <w:rPr>
                <w:lang w:val="zh-CN"/>
              </w:rPr>
            </w:pPr>
            <w:r>
              <w:rPr>
                <w:lang w:val="zh-CN"/>
              </w:rPr>
              <w:t>加水使用的产品的符合性声明必须说明单位表面区域的用量（重量）。</w:t>
            </w:r>
          </w:p>
        </w:tc>
      </w:tr>
      <w:tr w:rsidR="0007255F" w:rsidTr="00A66F70">
        <w:tc>
          <w:tcPr>
            <w:tcW w:w="1242" w:type="dxa"/>
            <w:shd w:val="clear" w:color="auto" w:fill="98FB98"/>
          </w:tcPr>
          <w:p w:rsidR="0007255F" w:rsidRDefault="00A66F70">
            <w:r>
              <w:rPr>
                <w:rStyle w:val="SegmentID"/>
              </w:rPr>
              <w:t>3335</w:t>
            </w:r>
            <w:r>
              <w:rPr>
                <w:rStyle w:val="TransUnitID"/>
              </w:rPr>
              <w:t>302d2086-ba3e-41e3-a4be-5faedd07ec00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Manufacturers’ claims of compliance with the above requirements must also state the range of total VOCs after 14 days (336 hours), measured as specified in the CDPH</w:t>
            </w:r>
            <w:r>
              <w:t xml:space="preserve"> Standard Method v1.1:</w:t>
            </w:r>
          </w:p>
        </w:tc>
        <w:tc>
          <w:tcPr>
            <w:tcW w:w="7137" w:type="dxa"/>
            <w:shd w:val="clear" w:color="auto" w:fill="98FB98"/>
          </w:tcPr>
          <w:p w:rsidR="0007255F" w:rsidRDefault="00A66F70">
            <w:pPr>
              <w:rPr>
                <w:lang w:val="zh-CN"/>
              </w:rPr>
            </w:pPr>
            <w:r>
              <w:rPr>
                <w:lang w:val="zh-CN"/>
              </w:rPr>
              <w:t>制造商满足上述要求的符合性声明还必须说明按照</w:t>
            </w:r>
            <w:r>
              <w:rPr>
                <w:lang w:val="zh-CN"/>
              </w:rPr>
              <w:t xml:space="preserve"> CDPH </w:t>
            </w:r>
            <w:r>
              <w:rPr>
                <w:lang w:val="zh-CN"/>
              </w:rPr>
              <w:t>标准方法</w:t>
            </w:r>
            <w:r>
              <w:rPr>
                <w:lang w:val="zh-CN"/>
              </w:rPr>
              <w:t xml:space="preserve"> v1.1 </w:t>
            </w:r>
            <w:r>
              <w:rPr>
                <w:lang w:val="zh-CN"/>
              </w:rPr>
              <w:t>测得的</w:t>
            </w:r>
            <w:r>
              <w:rPr>
                <w:lang w:val="zh-CN"/>
              </w:rPr>
              <w:t xml:space="preserve"> 14 </w:t>
            </w:r>
            <w:r>
              <w:rPr>
                <w:lang w:val="zh-CN"/>
              </w:rPr>
              <w:t>天（</w:t>
            </w:r>
            <w:r>
              <w:rPr>
                <w:lang w:val="zh-CN"/>
              </w:rPr>
              <w:t xml:space="preserve">336 </w:t>
            </w:r>
            <w:r>
              <w:rPr>
                <w:lang w:val="zh-CN"/>
              </w:rPr>
              <w:t>小时）后的总</w:t>
            </w:r>
            <w:r>
              <w:rPr>
                <w:lang w:val="zh-CN"/>
              </w:rPr>
              <w:t xml:space="preserve"> VOC </w:t>
            </w:r>
            <w:r>
              <w:rPr>
                <w:lang w:val="zh-CN"/>
              </w:rPr>
              <w:t>范围：</w:t>
            </w:r>
          </w:p>
        </w:tc>
      </w:tr>
      <w:tr w:rsidR="0007255F" w:rsidTr="00A66F70">
        <w:tc>
          <w:tcPr>
            <w:tcW w:w="1242" w:type="dxa"/>
            <w:shd w:val="clear" w:color="auto" w:fill="FFFFFF"/>
          </w:tcPr>
          <w:p w:rsidR="0007255F" w:rsidRDefault="00A66F70">
            <w:r>
              <w:rPr>
                <w:rStyle w:val="SegmentID"/>
              </w:rPr>
              <w:t>3336</w:t>
            </w:r>
            <w:r>
              <w:rPr>
                <w:rStyle w:val="TransUnitID"/>
              </w:rPr>
              <w:t>bdc84c62-2063-4efb-bd8e-6e3ca600e366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0.5 mg/m</w:t>
            </w:r>
            <w:r>
              <w:rPr>
                <w:rStyle w:val="Tag"/>
              </w:rPr>
              <w:t>&lt;3835&gt;</w:t>
            </w:r>
            <w:r>
              <w:t xml:space="preserve">3 </w:t>
            </w:r>
            <w:r>
              <w:rPr>
                <w:rStyle w:val="Tag"/>
              </w:rPr>
              <w:t>&lt;/3835&gt;</w:t>
            </w:r>
            <w:r>
              <w:t>or less;</w:t>
            </w:r>
          </w:p>
        </w:tc>
        <w:tc>
          <w:tcPr>
            <w:tcW w:w="7137" w:type="dxa"/>
            <w:shd w:val="clear" w:color="auto" w:fill="FFFFFF"/>
          </w:tcPr>
          <w:p w:rsidR="0007255F" w:rsidRDefault="00A66F70">
            <w:pPr>
              <w:rPr>
                <w:lang w:val="zh-CN"/>
              </w:rPr>
            </w:pPr>
            <w:r>
              <w:rPr>
                <w:lang w:val="zh-CN"/>
              </w:rPr>
              <w:t>0.5 mg/m</w:t>
            </w:r>
            <w:r>
              <w:rPr>
                <w:rStyle w:val="Tag"/>
                <w:lang w:val="zh-CN"/>
              </w:rPr>
              <w:t>&lt;3835&gt;</w:t>
            </w:r>
            <w:r>
              <w:rPr>
                <w:lang w:val="zh-CN"/>
              </w:rPr>
              <w:t xml:space="preserve">3 </w:t>
            </w:r>
            <w:r>
              <w:rPr>
                <w:rStyle w:val="Tag"/>
                <w:lang w:val="zh-CN"/>
              </w:rPr>
              <w:t>&lt;/3835&gt;</w:t>
            </w:r>
            <w:r>
              <w:rPr>
                <w:lang w:val="zh-CN"/>
              </w:rPr>
              <w:t>或更少；</w:t>
            </w:r>
          </w:p>
        </w:tc>
      </w:tr>
      <w:tr w:rsidR="0007255F" w:rsidTr="00A66F70">
        <w:tc>
          <w:tcPr>
            <w:tcW w:w="1242" w:type="dxa"/>
            <w:shd w:val="clear" w:color="auto" w:fill="FFFFFF"/>
          </w:tcPr>
          <w:p w:rsidR="0007255F" w:rsidRDefault="00A66F70">
            <w:r>
              <w:rPr>
                <w:rStyle w:val="SegmentID"/>
              </w:rPr>
              <w:t>3337</w:t>
            </w:r>
            <w:r>
              <w:rPr>
                <w:rStyle w:val="TransUnitID"/>
              </w:rPr>
              <w:t>bf15bff0-29ae-4291-b168-148d7a79feb4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between 0.5 and 5.0 mg/m</w:t>
            </w:r>
            <w:r>
              <w:rPr>
                <w:rStyle w:val="Tag"/>
              </w:rPr>
              <w:t>&lt;3837&gt;</w:t>
            </w:r>
            <w:r>
              <w:t>3</w:t>
            </w:r>
            <w:r>
              <w:rPr>
                <w:rStyle w:val="Tag"/>
              </w:rPr>
              <w:t>&lt;/3837&gt;</w:t>
            </w:r>
            <w:r>
              <w:t>; or</w:t>
            </w:r>
          </w:p>
        </w:tc>
        <w:tc>
          <w:tcPr>
            <w:tcW w:w="7137" w:type="dxa"/>
            <w:shd w:val="clear" w:color="auto" w:fill="FFFFFF"/>
          </w:tcPr>
          <w:p w:rsidR="0007255F" w:rsidRDefault="00A66F70">
            <w:pPr>
              <w:rPr>
                <w:lang w:val="zh-CN"/>
              </w:rPr>
            </w:pPr>
            <w:r>
              <w:rPr>
                <w:lang w:val="zh-CN"/>
              </w:rPr>
              <w:t>在</w:t>
            </w:r>
            <w:r>
              <w:rPr>
                <w:lang w:val="zh-CN"/>
              </w:rPr>
              <w:t xml:space="preserve"> 0.5 </w:t>
            </w:r>
            <w:r>
              <w:rPr>
                <w:lang w:val="zh-CN"/>
              </w:rPr>
              <w:t>和</w:t>
            </w:r>
            <w:r>
              <w:rPr>
                <w:lang w:val="zh-CN"/>
              </w:rPr>
              <w:t xml:space="preserve"> 5.0 mg/m</w:t>
            </w:r>
            <w:r>
              <w:rPr>
                <w:rStyle w:val="Tag"/>
                <w:lang w:val="zh-CN"/>
              </w:rPr>
              <w:t>&lt;3837&gt;</w:t>
            </w:r>
            <w:r>
              <w:rPr>
                <w:lang w:val="zh-CN"/>
              </w:rPr>
              <w:t>3</w:t>
            </w:r>
            <w:r>
              <w:rPr>
                <w:rStyle w:val="Tag"/>
                <w:lang w:val="zh-CN"/>
              </w:rPr>
              <w:t>&lt;/3837&gt;</w:t>
            </w:r>
            <w:r>
              <w:rPr>
                <w:lang w:val="zh-CN"/>
              </w:rPr>
              <w:t xml:space="preserve"> </w:t>
            </w:r>
            <w:r>
              <w:rPr>
                <w:lang w:val="zh-CN"/>
              </w:rPr>
              <w:t>之间；或</w:t>
            </w:r>
          </w:p>
        </w:tc>
      </w:tr>
      <w:tr w:rsidR="0007255F" w:rsidTr="00A66F70">
        <w:tc>
          <w:tcPr>
            <w:tcW w:w="1242" w:type="dxa"/>
            <w:shd w:val="clear" w:color="auto" w:fill="F5DEB3"/>
          </w:tcPr>
          <w:p w:rsidR="0007255F" w:rsidRDefault="00A66F70">
            <w:r>
              <w:rPr>
                <w:rStyle w:val="SegmentID"/>
              </w:rPr>
              <w:lastRenderedPageBreak/>
              <w:t>3338</w:t>
            </w:r>
            <w:r>
              <w:rPr>
                <w:rStyle w:val="TransUnitID"/>
              </w:rPr>
              <w:t>1fd9fae7-267d-49ea-a9e1-e858d95d81bb</w:t>
            </w:r>
          </w:p>
        </w:tc>
        <w:tc>
          <w:tcPr>
            <w:tcW w:w="1134" w:type="dxa"/>
            <w:shd w:val="clear" w:color="auto" w:fill="F5DEB3"/>
          </w:tcPr>
          <w:p w:rsidR="0007255F" w:rsidRPr="00A66F70" w:rsidRDefault="00A66F70">
            <w:pPr>
              <w:rPr>
                <w:vanish/>
              </w:rPr>
            </w:pPr>
            <w:r w:rsidRPr="00A66F70">
              <w:rPr>
                <w:vanish/>
              </w:rPr>
              <w:t>Translated (86%)</w:t>
            </w:r>
          </w:p>
        </w:tc>
        <w:tc>
          <w:tcPr>
            <w:tcW w:w="5103" w:type="dxa"/>
            <w:shd w:val="clear" w:color="auto" w:fill="F5DEB3"/>
          </w:tcPr>
          <w:p w:rsidR="0007255F" w:rsidRDefault="00A66F70">
            <w:r>
              <w:t>5.0 mg/m</w:t>
            </w:r>
            <w:r>
              <w:rPr>
                <w:rStyle w:val="Tag"/>
              </w:rPr>
              <w:t>&lt;3839&gt;</w:t>
            </w:r>
            <w:r>
              <w:t xml:space="preserve">3 </w:t>
            </w:r>
            <w:r>
              <w:rPr>
                <w:rStyle w:val="Tag"/>
              </w:rPr>
              <w:t>&lt;/3839&gt;</w:t>
            </w:r>
            <w:r>
              <w:t>or more.</w:t>
            </w:r>
          </w:p>
        </w:tc>
        <w:tc>
          <w:tcPr>
            <w:tcW w:w="7137" w:type="dxa"/>
            <w:shd w:val="clear" w:color="auto" w:fill="F5DEB3"/>
          </w:tcPr>
          <w:p w:rsidR="0007255F" w:rsidRDefault="00A66F70">
            <w:pPr>
              <w:rPr>
                <w:lang w:val="zh-CN"/>
              </w:rPr>
            </w:pPr>
            <w:r>
              <w:rPr>
                <w:lang w:val="zh-CN"/>
              </w:rPr>
              <w:t>5.0 mg/m</w:t>
            </w:r>
            <w:r>
              <w:rPr>
                <w:rStyle w:val="Tag"/>
                <w:lang w:val="zh-CN"/>
              </w:rPr>
              <w:t>&lt;3839&gt;</w:t>
            </w:r>
            <w:r>
              <w:rPr>
                <w:lang w:val="zh-CN"/>
              </w:rPr>
              <w:t xml:space="preserve">3 </w:t>
            </w:r>
            <w:r>
              <w:rPr>
                <w:rStyle w:val="Tag"/>
                <w:lang w:val="zh-CN"/>
              </w:rPr>
              <w:t>&lt;/3839&gt;</w:t>
            </w:r>
            <w:r>
              <w:rPr>
                <w:lang w:val="zh-CN"/>
              </w:rPr>
              <w:t>或更多。</w:t>
            </w:r>
          </w:p>
        </w:tc>
      </w:tr>
      <w:tr w:rsidR="0007255F" w:rsidTr="00A66F70">
        <w:tc>
          <w:tcPr>
            <w:tcW w:w="1242" w:type="dxa"/>
            <w:shd w:val="clear" w:color="auto" w:fill="98FB98"/>
          </w:tcPr>
          <w:p w:rsidR="0007255F" w:rsidRDefault="00A66F70">
            <w:r>
              <w:rPr>
                <w:rStyle w:val="SegmentID"/>
              </w:rPr>
              <w:t>3339</w:t>
            </w:r>
            <w:r>
              <w:rPr>
                <w:rStyle w:val="TransUnitID"/>
              </w:rPr>
              <w:t>7ae3c237-ace7-4661-8475-bb528691bd9f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Projects outside the U.S. may use products tested and deemed compliant in accordance with either (1) the CDPH standard method (2010) or (2) the German AgBB Testing and Evaluation Scheme (2010).</w:t>
            </w:r>
          </w:p>
        </w:tc>
        <w:tc>
          <w:tcPr>
            <w:tcW w:w="7137" w:type="dxa"/>
            <w:shd w:val="clear" w:color="auto" w:fill="98FB98"/>
          </w:tcPr>
          <w:p w:rsidR="0007255F" w:rsidRDefault="00A66F70">
            <w:pPr>
              <w:rPr>
                <w:lang w:val="zh-CN"/>
              </w:rPr>
            </w:pPr>
            <w:r>
              <w:rPr>
                <w:lang w:val="zh-CN"/>
              </w:rPr>
              <w:t>美国以外的项目可以使用根据</w:t>
            </w:r>
            <w:r>
              <w:rPr>
                <w:lang w:val="zh-CN"/>
              </w:rPr>
              <w:t xml:space="preserve"> (1) CDPH </w:t>
            </w:r>
            <w:r>
              <w:rPr>
                <w:lang w:val="zh-CN"/>
              </w:rPr>
              <w:t>标准方法</w:t>
            </w:r>
            <w:r>
              <w:rPr>
                <w:lang w:val="zh-CN"/>
              </w:rPr>
              <w:t xml:space="preserve"> (2010) </w:t>
            </w:r>
            <w:r>
              <w:rPr>
                <w:lang w:val="zh-CN"/>
              </w:rPr>
              <w:t>或</w:t>
            </w:r>
            <w:r>
              <w:rPr>
                <w:lang w:val="zh-CN"/>
              </w:rPr>
              <w:t xml:space="preserve"> (2) </w:t>
            </w:r>
            <w:r>
              <w:rPr>
                <w:lang w:val="zh-CN"/>
              </w:rPr>
              <w:t>德国</w:t>
            </w:r>
            <w:r>
              <w:rPr>
                <w:lang w:val="zh-CN"/>
              </w:rPr>
              <w:t xml:space="preserve"> </w:t>
            </w:r>
            <w:r>
              <w:rPr>
                <w:lang w:val="zh-CN"/>
              </w:rPr>
              <w:t xml:space="preserve">AgBB </w:t>
            </w:r>
            <w:r>
              <w:rPr>
                <w:lang w:val="zh-CN"/>
              </w:rPr>
              <w:t>测试与评估方案</w:t>
            </w:r>
            <w:r>
              <w:rPr>
                <w:lang w:val="zh-CN"/>
              </w:rPr>
              <w:t xml:space="preserve"> (2010) </w:t>
            </w:r>
            <w:r>
              <w:rPr>
                <w:lang w:val="zh-CN"/>
              </w:rPr>
              <w:t>测试并符合要求的产品。</w:t>
            </w:r>
          </w:p>
        </w:tc>
      </w:tr>
      <w:tr w:rsidR="0007255F" w:rsidTr="00A66F70">
        <w:tc>
          <w:tcPr>
            <w:tcW w:w="1242" w:type="dxa"/>
            <w:shd w:val="clear" w:color="auto" w:fill="98FB98"/>
          </w:tcPr>
          <w:p w:rsidR="0007255F" w:rsidRDefault="00A66F70">
            <w:r>
              <w:rPr>
                <w:rStyle w:val="SegmentID"/>
              </w:rPr>
              <w:t>3340</w:t>
            </w:r>
            <w:r>
              <w:rPr>
                <w:rStyle w:val="TransUnitID"/>
              </w:rPr>
              <w:t>7ae3c237-ace7-4661-8475-bb528691bd9f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Test products either with (1) the CDPH Standard Method (2010), (2) the German AgBB Testing and Evaluation Scheme (2010), (3) ISO 16000-3: 2010, ISO 16000-6: 2011, I</w:t>
            </w:r>
            <w:r>
              <w:t>SO 16000-9: 2006, ISO 16000-11:2006 either in conjunction with AgBB, or with French legislation on VOC emission class labeling, or (4) the DIBt testing method (2010).</w:t>
            </w:r>
          </w:p>
        </w:tc>
        <w:tc>
          <w:tcPr>
            <w:tcW w:w="7137" w:type="dxa"/>
            <w:shd w:val="clear" w:color="auto" w:fill="98FB98"/>
          </w:tcPr>
          <w:p w:rsidR="0007255F" w:rsidRDefault="00A66F70">
            <w:pPr>
              <w:rPr>
                <w:lang w:val="zh-CN"/>
              </w:rPr>
            </w:pPr>
            <w:r>
              <w:rPr>
                <w:lang w:val="zh-CN"/>
              </w:rPr>
              <w:t>使用</w:t>
            </w:r>
            <w:r>
              <w:rPr>
                <w:lang w:val="zh-CN"/>
              </w:rPr>
              <w:t xml:space="preserve"> (1) CDPH </w:t>
            </w:r>
            <w:r>
              <w:rPr>
                <w:lang w:val="zh-CN"/>
              </w:rPr>
              <w:t>标准方法</w:t>
            </w:r>
            <w:r>
              <w:rPr>
                <w:lang w:val="zh-CN"/>
              </w:rPr>
              <w:t xml:space="preserve"> (2010)</w:t>
            </w:r>
            <w:r>
              <w:rPr>
                <w:lang w:val="zh-CN"/>
              </w:rPr>
              <w:t>，</w:t>
            </w:r>
            <w:r>
              <w:rPr>
                <w:lang w:val="zh-CN"/>
              </w:rPr>
              <w:t xml:space="preserve">(2) </w:t>
            </w:r>
            <w:r>
              <w:rPr>
                <w:lang w:val="zh-CN"/>
              </w:rPr>
              <w:t>德国</w:t>
            </w:r>
            <w:r>
              <w:rPr>
                <w:lang w:val="zh-CN"/>
              </w:rPr>
              <w:t xml:space="preserve"> AgBB </w:t>
            </w:r>
            <w:r>
              <w:rPr>
                <w:lang w:val="zh-CN"/>
              </w:rPr>
              <w:t>测试和评估方案</w:t>
            </w:r>
            <w:r>
              <w:rPr>
                <w:lang w:val="zh-CN"/>
              </w:rPr>
              <w:t xml:space="preserve"> (2010)</w:t>
            </w:r>
            <w:r>
              <w:rPr>
                <w:lang w:val="zh-CN"/>
              </w:rPr>
              <w:t>，</w:t>
            </w:r>
            <w:r>
              <w:rPr>
                <w:lang w:val="zh-CN"/>
              </w:rPr>
              <w:t>(3) ISO 16000-3: 2010</w:t>
            </w:r>
            <w:r>
              <w:rPr>
                <w:lang w:val="zh-CN"/>
              </w:rPr>
              <w:t>、</w:t>
            </w:r>
            <w:r>
              <w:rPr>
                <w:lang w:val="zh-CN"/>
              </w:rPr>
              <w:t>ISO 16000-6: 201</w:t>
            </w:r>
            <w:r>
              <w:rPr>
                <w:lang w:val="zh-CN"/>
              </w:rPr>
              <w:t>1</w:t>
            </w:r>
            <w:r>
              <w:rPr>
                <w:lang w:val="zh-CN"/>
              </w:rPr>
              <w:t>、</w:t>
            </w:r>
            <w:r>
              <w:rPr>
                <w:lang w:val="zh-CN"/>
              </w:rPr>
              <w:t>ISO 16000-9: 2006</w:t>
            </w:r>
            <w:r>
              <w:rPr>
                <w:lang w:val="zh-CN"/>
              </w:rPr>
              <w:t>、</w:t>
            </w:r>
            <w:r>
              <w:rPr>
                <w:lang w:val="zh-CN"/>
              </w:rPr>
              <w:t xml:space="preserve">ISO 16000-11:2006 </w:t>
            </w:r>
            <w:r>
              <w:rPr>
                <w:lang w:val="zh-CN"/>
              </w:rPr>
              <w:t>与</w:t>
            </w:r>
            <w:r>
              <w:rPr>
                <w:lang w:val="zh-CN"/>
              </w:rPr>
              <w:t xml:space="preserve"> AgBB </w:t>
            </w:r>
            <w:r>
              <w:rPr>
                <w:lang w:val="zh-CN"/>
              </w:rPr>
              <w:t>或法国有关</w:t>
            </w:r>
            <w:r>
              <w:rPr>
                <w:lang w:val="zh-CN"/>
              </w:rPr>
              <w:t xml:space="preserve"> VOC </w:t>
            </w:r>
            <w:r>
              <w:rPr>
                <w:lang w:val="zh-CN"/>
              </w:rPr>
              <w:t>排放等级标签相关的法规相结合，或</w:t>
            </w:r>
            <w:r>
              <w:rPr>
                <w:lang w:val="zh-CN"/>
              </w:rPr>
              <w:t xml:space="preserve"> (4) DIBt </w:t>
            </w:r>
            <w:r>
              <w:rPr>
                <w:lang w:val="zh-CN"/>
              </w:rPr>
              <w:t>测试方法</w:t>
            </w:r>
            <w:r>
              <w:rPr>
                <w:lang w:val="zh-CN"/>
              </w:rPr>
              <w:t xml:space="preserve"> (2010) </w:t>
            </w:r>
            <w:r>
              <w:rPr>
                <w:lang w:val="zh-CN"/>
              </w:rPr>
              <w:t>来测试产品。</w:t>
            </w:r>
          </w:p>
        </w:tc>
      </w:tr>
      <w:tr w:rsidR="0007255F" w:rsidTr="00A66F70">
        <w:tc>
          <w:tcPr>
            <w:tcW w:w="1242" w:type="dxa"/>
            <w:shd w:val="clear" w:color="auto" w:fill="98FB98"/>
          </w:tcPr>
          <w:p w:rsidR="0007255F" w:rsidRDefault="00A66F70">
            <w:r>
              <w:rPr>
                <w:rStyle w:val="SegmentID"/>
              </w:rPr>
              <w:t>3341</w:t>
            </w:r>
            <w:r>
              <w:rPr>
                <w:rStyle w:val="TransUnitID"/>
              </w:rPr>
              <w:t>7ae3c237-ace7-4661-8475-bb528691bd9f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If the applied testing method does not specify testing details for a product group for which the</w:t>
            </w:r>
            <w:r>
              <w:t xml:space="preserve"> CDPH standard method does provide details, use the specifications in the CDPH standard method.</w:t>
            </w:r>
          </w:p>
        </w:tc>
        <w:tc>
          <w:tcPr>
            <w:tcW w:w="7137" w:type="dxa"/>
            <w:shd w:val="clear" w:color="auto" w:fill="98FB98"/>
          </w:tcPr>
          <w:p w:rsidR="0007255F" w:rsidRDefault="00A66F70">
            <w:pPr>
              <w:rPr>
                <w:lang w:val="zh-CN"/>
              </w:rPr>
            </w:pPr>
            <w:r>
              <w:rPr>
                <w:lang w:val="zh-CN"/>
              </w:rPr>
              <w:t>如果使用的测试方法没有指定产品组的测试详情，而</w:t>
            </w:r>
            <w:r>
              <w:rPr>
                <w:lang w:val="zh-CN"/>
              </w:rPr>
              <w:t xml:space="preserve"> CDPH </w:t>
            </w:r>
            <w:r>
              <w:rPr>
                <w:lang w:val="zh-CN"/>
              </w:rPr>
              <w:t>标准方法已经提供了这些详情，则使用</w:t>
            </w:r>
            <w:r>
              <w:rPr>
                <w:lang w:val="zh-CN"/>
              </w:rPr>
              <w:t xml:space="preserve"> CDPH </w:t>
            </w:r>
            <w:r>
              <w:rPr>
                <w:lang w:val="zh-CN"/>
              </w:rPr>
              <w:t>标准方法中的规范。</w:t>
            </w:r>
          </w:p>
        </w:tc>
      </w:tr>
      <w:tr w:rsidR="0007255F" w:rsidTr="00A66F70">
        <w:tc>
          <w:tcPr>
            <w:tcW w:w="1242" w:type="dxa"/>
            <w:shd w:val="clear" w:color="auto" w:fill="98FB98"/>
          </w:tcPr>
          <w:p w:rsidR="0007255F" w:rsidRDefault="00A66F70">
            <w:r>
              <w:rPr>
                <w:rStyle w:val="SegmentID"/>
              </w:rPr>
              <w:t>3342</w:t>
            </w:r>
            <w:r>
              <w:rPr>
                <w:rStyle w:val="TransUnitID"/>
              </w:rPr>
              <w:t>7ae3c237-ace7-4661-8475-bb528691bd9f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 projects must follow the CDPH sta</w:t>
            </w:r>
            <w:r>
              <w:t>ndard method.</w:t>
            </w:r>
          </w:p>
        </w:tc>
        <w:tc>
          <w:tcPr>
            <w:tcW w:w="7137" w:type="dxa"/>
            <w:shd w:val="clear" w:color="auto" w:fill="98FB98"/>
          </w:tcPr>
          <w:p w:rsidR="0007255F" w:rsidRDefault="00A66F70">
            <w:pPr>
              <w:rPr>
                <w:lang w:val="zh-CN"/>
              </w:rPr>
            </w:pPr>
            <w:r>
              <w:rPr>
                <w:lang w:val="zh-CN"/>
              </w:rPr>
              <w:t>美国项目必须遵循</w:t>
            </w:r>
            <w:r>
              <w:rPr>
                <w:lang w:val="zh-CN"/>
              </w:rPr>
              <w:t xml:space="preserve"> CDPH </w:t>
            </w:r>
            <w:r>
              <w:rPr>
                <w:lang w:val="zh-CN"/>
              </w:rPr>
              <w:t>标准方法。</w:t>
            </w:r>
          </w:p>
        </w:tc>
      </w:tr>
      <w:tr w:rsidR="0007255F" w:rsidTr="00A66F70">
        <w:tc>
          <w:tcPr>
            <w:tcW w:w="1242" w:type="dxa"/>
            <w:shd w:val="clear" w:color="auto" w:fill="98FB98"/>
          </w:tcPr>
          <w:p w:rsidR="0007255F" w:rsidRDefault="00A66F70">
            <w:r>
              <w:rPr>
                <w:rStyle w:val="SegmentID"/>
              </w:rPr>
              <w:t>3343</w:t>
            </w:r>
            <w:r>
              <w:rPr>
                <w:rStyle w:val="TransUnitID"/>
              </w:rPr>
              <w:t>a590fe66-d72a-422e-a974-ce3ee3631f73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Additional VOC content requirements for wet-applied products.</w:t>
            </w:r>
          </w:p>
        </w:tc>
        <w:tc>
          <w:tcPr>
            <w:tcW w:w="7137" w:type="dxa"/>
            <w:shd w:val="clear" w:color="auto" w:fill="98FB98"/>
          </w:tcPr>
          <w:p w:rsidR="0007255F" w:rsidRDefault="00A66F70">
            <w:pPr>
              <w:rPr>
                <w:lang w:val="zh-CN"/>
              </w:rPr>
            </w:pPr>
            <w:r>
              <w:rPr>
                <w:lang w:val="zh-CN"/>
              </w:rPr>
              <w:t>加水使用的产品的其他</w:t>
            </w:r>
            <w:r>
              <w:rPr>
                <w:lang w:val="zh-CN"/>
              </w:rPr>
              <w:t xml:space="preserve"> VOC </w:t>
            </w:r>
            <w:r>
              <w:rPr>
                <w:lang w:val="zh-CN"/>
              </w:rPr>
              <w:t>含量要求。</w:t>
            </w:r>
          </w:p>
        </w:tc>
      </w:tr>
      <w:tr w:rsidR="0007255F" w:rsidTr="00A66F70">
        <w:tc>
          <w:tcPr>
            <w:tcW w:w="1242" w:type="dxa"/>
            <w:shd w:val="clear" w:color="auto" w:fill="98FB98"/>
          </w:tcPr>
          <w:p w:rsidR="0007255F" w:rsidRDefault="00A66F70">
            <w:r>
              <w:rPr>
                <w:rStyle w:val="SegmentID"/>
              </w:rPr>
              <w:t>3344</w:t>
            </w:r>
            <w:r>
              <w:rPr>
                <w:rStyle w:val="TransUnitID"/>
              </w:rPr>
              <w:t>a590fe66-d72a-422e-a974-ce3ee3631f73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 addition to meeting the general requirements for VOC emissions (above), on-site wet-applied products must not contain excessive levels of VOCs, for the health of the installers and other tradesworkers who are exposed to these products.</w:t>
            </w:r>
          </w:p>
        </w:tc>
        <w:tc>
          <w:tcPr>
            <w:tcW w:w="7137" w:type="dxa"/>
            <w:shd w:val="clear" w:color="auto" w:fill="98FB98"/>
          </w:tcPr>
          <w:p w:rsidR="0007255F" w:rsidRDefault="00A66F70">
            <w:pPr>
              <w:rPr>
                <w:lang w:val="zh-CN"/>
              </w:rPr>
            </w:pPr>
            <w:r>
              <w:rPr>
                <w:lang w:val="zh-CN"/>
              </w:rPr>
              <w:t>除了满足常规的</w:t>
            </w:r>
            <w:r>
              <w:rPr>
                <w:lang w:val="zh-CN"/>
              </w:rPr>
              <w:t xml:space="preserve"> VOC </w:t>
            </w:r>
            <w:r>
              <w:rPr>
                <w:lang w:val="zh-CN"/>
              </w:rPr>
              <w:t>排放要求（</w:t>
            </w:r>
            <w:r>
              <w:rPr>
                <w:lang w:val="zh-CN"/>
              </w:rPr>
              <w:t>上述），为了安装人员和其他接触这些产品的工人的安全着想，场址内加水使用的产品不得具有过高的</w:t>
            </w:r>
            <w:r>
              <w:rPr>
                <w:lang w:val="zh-CN"/>
              </w:rPr>
              <w:t xml:space="preserve"> VOC </w:t>
            </w:r>
            <w:r>
              <w:rPr>
                <w:lang w:val="zh-CN"/>
              </w:rPr>
              <w:t>含量。</w:t>
            </w:r>
          </w:p>
        </w:tc>
      </w:tr>
      <w:tr w:rsidR="0007255F" w:rsidTr="00A66F70">
        <w:tc>
          <w:tcPr>
            <w:tcW w:w="1242" w:type="dxa"/>
            <w:shd w:val="clear" w:color="auto" w:fill="98FB98"/>
          </w:tcPr>
          <w:p w:rsidR="0007255F" w:rsidRDefault="00A66F70">
            <w:r>
              <w:rPr>
                <w:rStyle w:val="SegmentID"/>
              </w:rPr>
              <w:t>3345</w:t>
            </w:r>
            <w:r>
              <w:rPr>
                <w:rStyle w:val="TransUnitID"/>
              </w:rPr>
              <w:t>a590fe66-d72a-422e-a974-ce3ee3631f73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demonstrate compliance, a product or layer must meet the following requirements, as applicable.</w:t>
            </w:r>
          </w:p>
        </w:tc>
        <w:tc>
          <w:tcPr>
            <w:tcW w:w="7137" w:type="dxa"/>
            <w:shd w:val="clear" w:color="auto" w:fill="98FB98"/>
          </w:tcPr>
          <w:p w:rsidR="0007255F" w:rsidRDefault="00A66F70">
            <w:pPr>
              <w:rPr>
                <w:lang w:val="zh-CN"/>
              </w:rPr>
            </w:pPr>
            <w:r>
              <w:rPr>
                <w:lang w:val="zh-CN"/>
              </w:rPr>
              <w:t>为了表明合规性，产品或层必须满足以下要求（如适用）。</w:t>
            </w:r>
          </w:p>
        </w:tc>
      </w:tr>
      <w:tr w:rsidR="0007255F" w:rsidTr="00A66F70">
        <w:tc>
          <w:tcPr>
            <w:tcW w:w="1242" w:type="dxa"/>
            <w:shd w:val="clear" w:color="auto" w:fill="98FB98"/>
          </w:tcPr>
          <w:p w:rsidR="0007255F" w:rsidRDefault="00A66F70">
            <w:r>
              <w:rPr>
                <w:rStyle w:val="SegmentID"/>
              </w:rPr>
              <w:t>3346</w:t>
            </w:r>
            <w:r>
              <w:rPr>
                <w:rStyle w:val="TransUnitID"/>
              </w:rPr>
              <w:t>a590fe66-d7</w:t>
            </w:r>
            <w:r>
              <w:rPr>
                <w:rStyle w:val="TransUnitID"/>
              </w:rPr>
              <w:t>2a-422e-a974-ce3ee3631f73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Disclosure of VOC content must be made by the manufacturer.</w:t>
            </w:r>
          </w:p>
        </w:tc>
        <w:tc>
          <w:tcPr>
            <w:tcW w:w="7137" w:type="dxa"/>
            <w:shd w:val="clear" w:color="auto" w:fill="98FB98"/>
          </w:tcPr>
          <w:p w:rsidR="0007255F" w:rsidRDefault="00A66F70">
            <w:pPr>
              <w:rPr>
                <w:lang w:val="zh-CN"/>
              </w:rPr>
            </w:pPr>
            <w:r>
              <w:rPr>
                <w:lang w:val="zh-CN"/>
              </w:rPr>
              <w:t xml:space="preserve">VOC </w:t>
            </w:r>
            <w:r>
              <w:rPr>
                <w:lang w:val="zh-CN"/>
              </w:rPr>
              <w:t>含量的披露必须由制造商完成。</w:t>
            </w:r>
          </w:p>
        </w:tc>
      </w:tr>
      <w:tr w:rsidR="0007255F" w:rsidTr="00A66F70">
        <w:tc>
          <w:tcPr>
            <w:tcW w:w="1242" w:type="dxa"/>
            <w:shd w:val="clear" w:color="auto" w:fill="98FB98"/>
          </w:tcPr>
          <w:p w:rsidR="0007255F" w:rsidRDefault="00A66F70">
            <w:r>
              <w:rPr>
                <w:rStyle w:val="SegmentID"/>
              </w:rPr>
              <w:t>3347</w:t>
            </w:r>
            <w:r>
              <w:rPr>
                <w:rStyle w:val="TransUnitID"/>
              </w:rPr>
              <w:t>a590fe66-d72a-422e-a974-ce3ee3631f73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Any testing must follow the test method specified in the applicable regulation.</w:t>
            </w:r>
          </w:p>
        </w:tc>
        <w:tc>
          <w:tcPr>
            <w:tcW w:w="7137" w:type="dxa"/>
            <w:shd w:val="clear" w:color="auto" w:fill="98FB98"/>
          </w:tcPr>
          <w:p w:rsidR="0007255F" w:rsidRDefault="00A66F70">
            <w:pPr>
              <w:rPr>
                <w:lang w:val="zh-CN"/>
              </w:rPr>
            </w:pPr>
            <w:r>
              <w:rPr>
                <w:lang w:val="zh-CN"/>
              </w:rPr>
              <w:t>任何测试都必须遵循适用法规中指定的测试方法。</w:t>
            </w:r>
          </w:p>
        </w:tc>
      </w:tr>
      <w:tr w:rsidR="0007255F" w:rsidTr="00A66F70">
        <w:tc>
          <w:tcPr>
            <w:tcW w:w="1242" w:type="dxa"/>
            <w:shd w:val="clear" w:color="auto" w:fill="98FB98"/>
          </w:tcPr>
          <w:p w:rsidR="0007255F" w:rsidRDefault="00A66F70">
            <w:r>
              <w:rPr>
                <w:rStyle w:val="SegmentID"/>
              </w:rPr>
              <w:t>3348</w:t>
            </w:r>
            <w:r>
              <w:rPr>
                <w:rStyle w:val="TransUnitID"/>
              </w:rPr>
              <w:t>6d2ac77a-bb03-4e31-a990-e8189c64aee0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All paints and coatings wet-applied on site must meet the applicable VOC limits of the Califo</w:t>
            </w:r>
            <w:r>
              <w:t>rnia Air Resources Board (CARB) 2007, Suggested Control Measure (SCM) for Architectural Coatings, or the South Coast Air Quality Management District (SCAQMD) Rule 1113, effective June 3, 2011.</w:t>
            </w:r>
          </w:p>
        </w:tc>
        <w:tc>
          <w:tcPr>
            <w:tcW w:w="7137" w:type="dxa"/>
            <w:shd w:val="clear" w:color="auto" w:fill="98FB98"/>
          </w:tcPr>
          <w:p w:rsidR="0007255F" w:rsidRDefault="00A66F70">
            <w:pPr>
              <w:rPr>
                <w:lang w:val="zh-CN"/>
              </w:rPr>
            </w:pPr>
            <w:r>
              <w:rPr>
                <w:lang w:val="zh-CN"/>
              </w:rPr>
              <w:t>所有在场址内加水使用的涂料和涂层都必须满足美国加州空气资源委员会</w:t>
            </w:r>
            <w:r>
              <w:rPr>
                <w:lang w:val="zh-CN"/>
              </w:rPr>
              <w:t xml:space="preserve"> (CARB) 2007</w:t>
            </w:r>
            <w:r>
              <w:rPr>
                <w:lang w:val="zh-CN"/>
              </w:rPr>
              <w:t>，建筑涂层的建议控制措施</w:t>
            </w:r>
            <w:r>
              <w:rPr>
                <w:lang w:val="zh-CN"/>
              </w:rPr>
              <w:t xml:space="preserve"> (SCM)</w:t>
            </w:r>
            <w:r>
              <w:rPr>
                <w:lang w:val="zh-CN"/>
              </w:rPr>
              <w:t>，</w:t>
            </w:r>
            <w:r>
              <w:rPr>
                <w:lang w:val="zh-CN"/>
              </w:rPr>
              <w:t>或</w:t>
            </w:r>
            <w:r>
              <w:rPr>
                <w:lang w:val="zh-CN"/>
              </w:rPr>
              <w:t xml:space="preserve"> 2011 </w:t>
            </w:r>
            <w:r>
              <w:rPr>
                <w:lang w:val="zh-CN"/>
              </w:rPr>
              <w:t>年</w:t>
            </w:r>
            <w:r>
              <w:rPr>
                <w:lang w:val="zh-CN"/>
              </w:rPr>
              <w:t xml:space="preserve"> 6 </w:t>
            </w:r>
            <w:r>
              <w:rPr>
                <w:lang w:val="zh-CN"/>
              </w:rPr>
              <w:t>月</w:t>
            </w:r>
            <w:r>
              <w:rPr>
                <w:lang w:val="zh-CN"/>
              </w:rPr>
              <w:t xml:space="preserve"> 3 </w:t>
            </w:r>
            <w:r>
              <w:rPr>
                <w:lang w:val="zh-CN"/>
              </w:rPr>
              <w:t>日生效的</w:t>
            </w:r>
            <w:r>
              <w:rPr>
                <w:lang w:val="zh-CN"/>
              </w:rPr>
              <w:t>“</w:t>
            </w:r>
            <w:r>
              <w:rPr>
                <w:lang w:val="zh-CN"/>
              </w:rPr>
              <w:t>南海岸空气质量管理地区</w:t>
            </w:r>
            <w:r>
              <w:rPr>
                <w:lang w:val="zh-CN"/>
              </w:rPr>
              <w:t>”</w:t>
            </w:r>
            <w:r>
              <w:rPr>
                <w:lang w:val="zh-CN"/>
              </w:rPr>
              <w:t>（</w:t>
            </w:r>
            <w:r>
              <w:rPr>
                <w:lang w:val="zh-CN"/>
              </w:rPr>
              <w:t xml:space="preserve">South Coast Air Quality Management District (SQAQMD)) </w:t>
            </w:r>
            <w:r>
              <w:rPr>
                <w:lang w:val="zh-CN"/>
              </w:rPr>
              <w:t>规则</w:t>
            </w:r>
            <w:r>
              <w:rPr>
                <w:lang w:val="zh-CN"/>
              </w:rPr>
              <w:t xml:space="preserve"> 1113 </w:t>
            </w:r>
            <w:r>
              <w:rPr>
                <w:lang w:val="zh-CN"/>
              </w:rPr>
              <w:t>中适用的</w:t>
            </w:r>
            <w:r>
              <w:rPr>
                <w:lang w:val="zh-CN"/>
              </w:rPr>
              <w:t xml:space="preserve"> VOC </w:t>
            </w:r>
            <w:r>
              <w:rPr>
                <w:lang w:val="zh-CN"/>
              </w:rPr>
              <w:t>限制。</w:t>
            </w:r>
          </w:p>
        </w:tc>
      </w:tr>
      <w:tr w:rsidR="0007255F" w:rsidTr="00A66F70">
        <w:tc>
          <w:tcPr>
            <w:tcW w:w="1242" w:type="dxa"/>
            <w:shd w:val="clear" w:color="auto" w:fill="98FB98"/>
          </w:tcPr>
          <w:p w:rsidR="0007255F" w:rsidRDefault="00A66F70">
            <w:r>
              <w:rPr>
                <w:rStyle w:val="SegmentID"/>
              </w:rPr>
              <w:t>3349</w:t>
            </w:r>
            <w:r>
              <w:rPr>
                <w:rStyle w:val="TransUnitID"/>
              </w:rPr>
              <w:t>0a3f727f-4052-4ed3-bf04-40957b2aff20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All adhesives and sealants wet-applied on site must meet the applicable chemical content</w:t>
            </w:r>
            <w:r>
              <w:t xml:space="preserve"> requirements of SCAQMD Rule 1168, July 1, 2005, Adhesive and </w:t>
            </w:r>
            <w:r>
              <w:lastRenderedPageBreak/>
              <w:t>Sealant Applications, as analyzed by the methods specified in Rule 1168.</w:t>
            </w:r>
          </w:p>
        </w:tc>
        <w:tc>
          <w:tcPr>
            <w:tcW w:w="7137" w:type="dxa"/>
            <w:shd w:val="clear" w:color="auto" w:fill="98FB98"/>
          </w:tcPr>
          <w:p w:rsidR="0007255F" w:rsidRDefault="00A66F70">
            <w:pPr>
              <w:rPr>
                <w:lang w:val="zh-CN"/>
              </w:rPr>
            </w:pPr>
            <w:r>
              <w:rPr>
                <w:lang w:val="zh-CN"/>
              </w:rPr>
              <w:lastRenderedPageBreak/>
              <w:t>所有在场址内加水使用的粘着剂和密封胶都必须满足</w:t>
            </w:r>
            <w:r>
              <w:rPr>
                <w:lang w:val="zh-CN"/>
              </w:rPr>
              <w:t xml:space="preserve"> 2005 </w:t>
            </w:r>
            <w:r>
              <w:rPr>
                <w:lang w:val="zh-CN"/>
              </w:rPr>
              <w:t>年</w:t>
            </w:r>
            <w:r>
              <w:rPr>
                <w:lang w:val="zh-CN"/>
              </w:rPr>
              <w:t xml:space="preserve"> 7 </w:t>
            </w:r>
            <w:r>
              <w:rPr>
                <w:lang w:val="zh-CN"/>
              </w:rPr>
              <w:t>月</w:t>
            </w:r>
            <w:r>
              <w:rPr>
                <w:lang w:val="zh-CN"/>
              </w:rPr>
              <w:t xml:space="preserve"> 1 </w:t>
            </w:r>
            <w:r>
              <w:rPr>
                <w:lang w:val="zh-CN"/>
              </w:rPr>
              <w:t>日生效的</w:t>
            </w:r>
            <w:r>
              <w:rPr>
                <w:lang w:val="zh-CN"/>
              </w:rPr>
              <w:t xml:space="preserve"> SCAQMD </w:t>
            </w:r>
            <w:r>
              <w:rPr>
                <w:lang w:val="zh-CN"/>
              </w:rPr>
              <w:t>规则</w:t>
            </w:r>
            <w:r>
              <w:rPr>
                <w:lang w:val="zh-CN"/>
              </w:rPr>
              <w:t xml:space="preserve"> 1168 </w:t>
            </w:r>
            <w:r>
              <w:rPr>
                <w:lang w:val="zh-CN"/>
              </w:rPr>
              <w:t>粘着剂和密封胶应用中适用的化学品含量要求（由规则</w:t>
            </w:r>
            <w:r>
              <w:rPr>
                <w:lang w:val="zh-CN"/>
              </w:rPr>
              <w:t xml:space="preserve"> 1168 </w:t>
            </w:r>
            <w:r>
              <w:rPr>
                <w:lang w:val="zh-CN"/>
              </w:rPr>
              <w:lastRenderedPageBreak/>
              <w:t>中指定的方法分析）。</w:t>
            </w:r>
          </w:p>
        </w:tc>
      </w:tr>
      <w:tr w:rsidR="0007255F" w:rsidTr="00A66F70">
        <w:tc>
          <w:tcPr>
            <w:tcW w:w="1242" w:type="dxa"/>
            <w:shd w:val="clear" w:color="auto" w:fill="98FB98"/>
          </w:tcPr>
          <w:p w:rsidR="0007255F" w:rsidRDefault="00A66F70">
            <w:r>
              <w:rPr>
                <w:rStyle w:val="SegmentID"/>
              </w:rPr>
              <w:lastRenderedPageBreak/>
              <w:t>3350</w:t>
            </w:r>
            <w:r>
              <w:rPr>
                <w:rStyle w:val="TransUnitID"/>
              </w:rPr>
              <w:t>0a3f727f-4052-4ed3</w:t>
            </w:r>
            <w:r>
              <w:rPr>
                <w:rStyle w:val="TransUnitID"/>
              </w:rPr>
              <w:t>-bf04-40957b2aff20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provisions of SCAQMD Rule 1168 do not apply to adhesives and sealants subject to state or federal consumer product VOC regulations.</w:t>
            </w:r>
          </w:p>
        </w:tc>
        <w:tc>
          <w:tcPr>
            <w:tcW w:w="7137" w:type="dxa"/>
            <w:shd w:val="clear" w:color="auto" w:fill="98FB98"/>
          </w:tcPr>
          <w:p w:rsidR="0007255F" w:rsidRDefault="00A66F70">
            <w:pPr>
              <w:rPr>
                <w:lang w:val="zh-CN"/>
              </w:rPr>
            </w:pPr>
            <w:r>
              <w:rPr>
                <w:lang w:val="zh-CN"/>
              </w:rPr>
              <w:t xml:space="preserve">SCAQMD </w:t>
            </w:r>
            <w:r>
              <w:rPr>
                <w:lang w:val="zh-CN"/>
              </w:rPr>
              <w:t>规则</w:t>
            </w:r>
            <w:r>
              <w:rPr>
                <w:lang w:val="zh-CN"/>
              </w:rPr>
              <w:t xml:space="preserve"> 1168 </w:t>
            </w:r>
            <w:r>
              <w:rPr>
                <w:lang w:val="zh-CN"/>
              </w:rPr>
              <w:t>的条款不适用于受州或联邦消费品</w:t>
            </w:r>
            <w:r>
              <w:rPr>
                <w:lang w:val="zh-CN"/>
              </w:rPr>
              <w:t xml:space="preserve"> VOC </w:t>
            </w:r>
            <w:r>
              <w:rPr>
                <w:lang w:val="zh-CN"/>
              </w:rPr>
              <w:t>法规约束的粘着剂和密封胶。</w:t>
            </w:r>
          </w:p>
        </w:tc>
      </w:tr>
      <w:tr w:rsidR="0007255F" w:rsidTr="00A66F70">
        <w:tc>
          <w:tcPr>
            <w:tcW w:w="1242" w:type="dxa"/>
            <w:shd w:val="clear" w:color="auto" w:fill="98FB98"/>
          </w:tcPr>
          <w:p w:rsidR="0007255F" w:rsidRDefault="00A66F70">
            <w:r>
              <w:rPr>
                <w:rStyle w:val="SegmentID"/>
              </w:rPr>
              <w:t>3351</w:t>
            </w:r>
            <w:r>
              <w:rPr>
                <w:rStyle w:val="TransUnitID"/>
              </w:rPr>
              <w:t>4d874d72-2776-4ea2-af45-3b7dd</w:t>
            </w:r>
            <w:r>
              <w:rPr>
                <w:rStyle w:val="TransUnitID"/>
              </w:rPr>
              <w:t>e67eab4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projects outside the U.S., all paints, coatings, adhesives, and sealants wet-applied on site must either meet the technical requirements of the above regulations, or comply with applicable national VOC control regulations, such as the European Decopain</w:t>
            </w:r>
            <w:r>
              <w:t>t Directive (2004/42/EC), the Canadian VOC Concentration Limits for Architectural Coatings, or the Hong Kong Air Pollution Control (VOC) Regulation.</w:t>
            </w:r>
          </w:p>
        </w:tc>
        <w:tc>
          <w:tcPr>
            <w:tcW w:w="7137" w:type="dxa"/>
            <w:shd w:val="clear" w:color="auto" w:fill="98FB98"/>
          </w:tcPr>
          <w:p w:rsidR="0007255F" w:rsidRDefault="00A66F70">
            <w:pPr>
              <w:rPr>
                <w:lang w:val="zh-CN"/>
              </w:rPr>
            </w:pPr>
            <w:r>
              <w:rPr>
                <w:lang w:val="zh-CN"/>
              </w:rPr>
              <w:t>对于美国以外的项目，所有在场址内加水使用的涂料、涂层、粘着剂和密封胶必须满足上述法规的技术要求，或符合适用的国家</w:t>
            </w:r>
            <w:r>
              <w:rPr>
                <w:lang w:val="zh-CN"/>
              </w:rPr>
              <w:t xml:space="preserve"> VOC </w:t>
            </w:r>
            <w:r>
              <w:rPr>
                <w:lang w:val="zh-CN"/>
              </w:rPr>
              <w:t>控制法规，如欧洲</w:t>
            </w:r>
            <w:r>
              <w:rPr>
                <w:lang w:val="zh-CN"/>
              </w:rPr>
              <w:t xml:space="preserve"> Decopaint </w:t>
            </w:r>
            <w:r>
              <w:rPr>
                <w:lang w:val="zh-CN"/>
              </w:rPr>
              <w:t>指令</w:t>
            </w:r>
            <w:r>
              <w:rPr>
                <w:lang w:val="zh-CN"/>
              </w:rPr>
              <w:t xml:space="preserve"> (2004/42/EC)</w:t>
            </w:r>
            <w:r>
              <w:rPr>
                <w:lang w:val="zh-CN"/>
              </w:rPr>
              <w:t>、加拿大建筑涂层</w:t>
            </w:r>
            <w:r>
              <w:rPr>
                <w:lang w:val="zh-CN"/>
              </w:rPr>
              <w:t xml:space="preserve"> VOC</w:t>
            </w:r>
            <w:r>
              <w:rPr>
                <w:lang w:val="zh-CN"/>
              </w:rPr>
              <w:t xml:space="preserve"> </w:t>
            </w:r>
            <w:r>
              <w:rPr>
                <w:lang w:val="zh-CN"/>
              </w:rPr>
              <w:t>浓度限值，或香港空气污染控制</w:t>
            </w:r>
            <w:r>
              <w:rPr>
                <w:lang w:val="zh-CN"/>
              </w:rPr>
              <w:t xml:space="preserve"> (VOC) </w:t>
            </w:r>
            <w:r>
              <w:rPr>
                <w:lang w:val="zh-CN"/>
              </w:rPr>
              <w:t>法规。</w:t>
            </w:r>
          </w:p>
        </w:tc>
      </w:tr>
      <w:tr w:rsidR="0007255F" w:rsidTr="00A66F70">
        <w:tc>
          <w:tcPr>
            <w:tcW w:w="1242" w:type="dxa"/>
            <w:shd w:val="clear" w:color="auto" w:fill="98FB98"/>
          </w:tcPr>
          <w:p w:rsidR="0007255F" w:rsidRDefault="00A66F70">
            <w:r>
              <w:rPr>
                <w:rStyle w:val="SegmentID"/>
              </w:rPr>
              <w:t>3352</w:t>
            </w:r>
            <w:r>
              <w:rPr>
                <w:rStyle w:val="TransUnitID"/>
              </w:rPr>
              <w:t>681e81a2-39bc-4600-8c31-258904cd2f3f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If the applicable regulation requires subtraction of exempt compounds, any content of intentionally added exempt compounds larger than 1% weight by mass (total exempt com</w:t>
            </w:r>
            <w:r>
              <w:t>pounds) must be disclosed.</w:t>
            </w:r>
          </w:p>
        </w:tc>
        <w:tc>
          <w:tcPr>
            <w:tcW w:w="7137" w:type="dxa"/>
            <w:shd w:val="clear" w:color="auto" w:fill="98FB98"/>
          </w:tcPr>
          <w:p w:rsidR="0007255F" w:rsidRDefault="00A66F70">
            <w:pPr>
              <w:rPr>
                <w:lang w:val="zh-CN"/>
              </w:rPr>
            </w:pPr>
            <w:r>
              <w:rPr>
                <w:lang w:val="zh-CN"/>
              </w:rPr>
              <w:t>如果适用法规要求减去豁免化合物，那么任何有意添加的重量大于总重量</w:t>
            </w:r>
            <w:r>
              <w:rPr>
                <w:lang w:val="zh-CN"/>
              </w:rPr>
              <w:t xml:space="preserve"> 1% </w:t>
            </w:r>
            <w:r>
              <w:rPr>
                <w:lang w:val="zh-CN"/>
              </w:rPr>
              <w:t>的豁免化合物含量均必须披露。</w:t>
            </w:r>
          </w:p>
        </w:tc>
      </w:tr>
      <w:tr w:rsidR="0007255F" w:rsidTr="00A66F70">
        <w:tc>
          <w:tcPr>
            <w:tcW w:w="1242" w:type="dxa"/>
            <w:shd w:val="clear" w:color="auto" w:fill="98FB98"/>
          </w:tcPr>
          <w:p w:rsidR="0007255F" w:rsidRDefault="00A66F70">
            <w:r>
              <w:rPr>
                <w:rStyle w:val="SegmentID"/>
              </w:rPr>
              <w:t>3353</w:t>
            </w:r>
            <w:r>
              <w:rPr>
                <w:rStyle w:val="TransUnitID"/>
              </w:rPr>
              <w:t>08d435c0-ee27-4afc-8c65-c4e40ec790ef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If a product cannot reasonably be tested as specified above, testing of VOC content must comply with ASTM D2369-10; IS</w:t>
            </w:r>
            <w:r>
              <w:t>O 11890, part 1; ASTM D6886-03; or ISO 11890-2.</w:t>
            </w:r>
          </w:p>
        </w:tc>
        <w:tc>
          <w:tcPr>
            <w:tcW w:w="7137" w:type="dxa"/>
            <w:shd w:val="clear" w:color="auto" w:fill="98FB98"/>
          </w:tcPr>
          <w:p w:rsidR="0007255F" w:rsidRDefault="00A66F70">
            <w:pPr>
              <w:rPr>
                <w:lang w:val="zh-CN"/>
              </w:rPr>
            </w:pPr>
            <w:r>
              <w:rPr>
                <w:lang w:val="zh-CN"/>
              </w:rPr>
              <w:t>如果产品无法按上述指定方法进行合理测试，那么</w:t>
            </w:r>
            <w:r>
              <w:rPr>
                <w:lang w:val="zh-CN"/>
              </w:rPr>
              <w:t xml:space="preserve"> VOC </w:t>
            </w:r>
            <w:r>
              <w:rPr>
                <w:lang w:val="zh-CN"/>
              </w:rPr>
              <w:t>含量的测试必须符合</w:t>
            </w:r>
            <w:r>
              <w:rPr>
                <w:lang w:val="zh-CN"/>
              </w:rPr>
              <w:t xml:space="preserve"> ASTM D2369-10</w:t>
            </w:r>
            <w:r>
              <w:rPr>
                <w:lang w:val="zh-CN"/>
              </w:rPr>
              <w:t>；</w:t>
            </w:r>
            <w:r>
              <w:rPr>
                <w:lang w:val="zh-CN"/>
              </w:rPr>
              <w:t>ISO 11890</w:t>
            </w:r>
            <w:r>
              <w:rPr>
                <w:lang w:val="zh-CN"/>
              </w:rPr>
              <w:t>，第</w:t>
            </w:r>
            <w:r>
              <w:rPr>
                <w:lang w:val="zh-CN"/>
              </w:rPr>
              <w:t xml:space="preserve"> 1 </w:t>
            </w:r>
            <w:r>
              <w:rPr>
                <w:lang w:val="zh-CN"/>
              </w:rPr>
              <w:t>部分；</w:t>
            </w:r>
            <w:r>
              <w:rPr>
                <w:lang w:val="zh-CN"/>
              </w:rPr>
              <w:t xml:space="preserve">ASTM D6886-03 </w:t>
            </w:r>
            <w:r>
              <w:rPr>
                <w:lang w:val="zh-CN"/>
              </w:rPr>
              <w:t>或</w:t>
            </w:r>
            <w:r>
              <w:rPr>
                <w:lang w:val="zh-CN"/>
              </w:rPr>
              <w:t xml:space="preserve"> ISO 11890-2</w:t>
            </w:r>
            <w:r>
              <w:rPr>
                <w:lang w:val="zh-CN"/>
              </w:rPr>
              <w:t>。</w:t>
            </w:r>
          </w:p>
        </w:tc>
      </w:tr>
      <w:tr w:rsidR="0007255F" w:rsidTr="00A66F70">
        <w:tc>
          <w:tcPr>
            <w:tcW w:w="1242" w:type="dxa"/>
            <w:shd w:val="clear" w:color="auto" w:fill="98FB98"/>
          </w:tcPr>
          <w:p w:rsidR="0007255F" w:rsidRDefault="00A66F70">
            <w:r>
              <w:rPr>
                <w:rStyle w:val="SegmentID"/>
              </w:rPr>
              <w:t>3354</w:t>
            </w:r>
            <w:r>
              <w:rPr>
                <w:rStyle w:val="TransUnitID"/>
              </w:rPr>
              <w:t>4b69a350-7ef9-4ecd-87bb-4aa511c2ecd3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projects in North America, methylene chloride and perchloroethylene may not be intentionally added in paints, coatings, adhesives, or sealants.</w:t>
            </w:r>
          </w:p>
        </w:tc>
        <w:tc>
          <w:tcPr>
            <w:tcW w:w="7137" w:type="dxa"/>
            <w:shd w:val="clear" w:color="auto" w:fill="98FB98"/>
          </w:tcPr>
          <w:p w:rsidR="0007255F" w:rsidRDefault="00A66F70">
            <w:pPr>
              <w:rPr>
                <w:lang w:val="zh-CN"/>
              </w:rPr>
            </w:pPr>
            <w:r>
              <w:rPr>
                <w:lang w:val="zh-CN"/>
              </w:rPr>
              <w:t>对于北美的项目，不得有意将二氯甲烷和全氯乙烯添加到涂料、涂层、粘着剂或密封胶中。</w:t>
            </w:r>
          </w:p>
        </w:tc>
      </w:tr>
      <w:tr w:rsidR="0007255F" w:rsidTr="00A66F70">
        <w:tc>
          <w:tcPr>
            <w:tcW w:w="1242" w:type="dxa"/>
            <w:shd w:val="clear" w:color="auto" w:fill="98FB98"/>
          </w:tcPr>
          <w:p w:rsidR="0007255F" w:rsidRDefault="00A66F70">
            <w:r>
              <w:rPr>
                <w:rStyle w:val="SegmentID"/>
              </w:rPr>
              <w:t>3355</w:t>
            </w:r>
            <w:r>
              <w:rPr>
                <w:rStyle w:val="TransUnitID"/>
              </w:rPr>
              <w:t>c2e5a940-edf9-490a-9de2-cc1d4dfd7ea7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Composite Wood Evaluation.</w:t>
            </w:r>
          </w:p>
        </w:tc>
        <w:tc>
          <w:tcPr>
            <w:tcW w:w="7137" w:type="dxa"/>
            <w:shd w:val="clear" w:color="auto" w:fill="98FB98"/>
          </w:tcPr>
          <w:p w:rsidR="0007255F" w:rsidRDefault="00A66F70">
            <w:pPr>
              <w:rPr>
                <w:lang w:val="zh-CN"/>
              </w:rPr>
            </w:pPr>
            <w:r>
              <w:rPr>
                <w:lang w:val="zh-CN"/>
              </w:rPr>
              <w:t>复合木材评估。</w:t>
            </w:r>
          </w:p>
        </w:tc>
      </w:tr>
      <w:tr w:rsidR="0007255F" w:rsidTr="00A66F70">
        <w:tc>
          <w:tcPr>
            <w:tcW w:w="1242" w:type="dxa"/>
            <w:shd w:val="clear" w:color="auto" w:fill="98FB98"/>
          </w:tcPr>
          <w:p w:rsidR="0007255F" w:rsidRDefault="00A66F70">
            <w:r>
              <w:rPr>
                <w:rStyle w:val="SegmentID"/>
              </w:rPr>
              <w:t>3356</w:t>
            </w:r>
            <w:r>
              <w:rPr>
                <w:rStyle w:val="TransUnitID"/>
              </w:rPr>
              <w:t>c2e5a940-edf9-490a-9de2-cc1d4dfd7ea7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Composite wood, as defined by the California Air Resources Board, Airborne Toxic Measure to Reduce Formaldehyde Emissions from Composite Wood Products Regulation</w:t>
            </w:r>
            <w:r>
              <w:t>, must be documented to have low formaldehyde emissions that meet the California Air Resources Board ATCM for formaldehyde requirements for ultra-low-emitting formaldehyde (ULEF) resins or no added formaldehyde resins.</w:t>
            </w:r>
          </w:p>
        </w:tc>
        <w:tc>
          <w:tcPr>
            <w:tcW w:w="7137" w:type="dxa"/>
            <w:shd w:val="clear" w:color="auto" w:fill="98FB98"/>
          </w:tcPr>
          <w:p w:rsidR="0007255F" w:rsidRDefault="00A66F70">
            <w:pPr>
              <w:rPr>
                <w:lang w:val="zh-CN"/>
              </w:rPr>
            </w:pPr>
            <w:r>
              <w:rPr>
                <w:lang w:val="zh-CN"/>
              </w:rPr>
              <w:t>美国加州空气资源委员会</w:t>
            </w:r>
            <w:r>
              <w:rPr>
                <w:lang w:val="zh-CN"/>
              </w:rPr>
              <w:t xml:space="preserve"> (CARB) </w:t>
            </w:r>
            <w:r>
              <w:rPr>
                <w:lang w:val="zh-CN"/>
              </w:rPr>
              <w:t>旨在降低复合木材产品中甲醛排放的毒空</w:t>
            </w:r>
            <w:r>
              <w:rPr>
                <w:lang w:val="zh-CN"/>
              </w:rPr>
              <w:t>气污染物控制措施法规定义的复合木材必须被证明甲醛排放量较低，符合美国加州空气资源委员会</w:t>
            </w:r>
            <w:r>
              <w:rPr>
                <w:lang w:val="zh-CN"/>
              </w:rPr>
              <w:t xml:space="preserve"> ATCM </w:t>
            </w:r>
            <w:r>
              <w:rPr>
                <w:lang w:val="zh-CN"/>
              </w:rPr>
              <w:t>对超低甲醛排放</w:t>
            </w:r>
            <w:r>
              <w:rPr>
                <w:lang w:val="zh-CN"/>
              </w:rPr>
              <w:t xml:space="preserve"> (ULEF) </w:t>
            </w:r>
            <w:r>
              <w:rPr>
                <w:lang w:val="zh-CN"/>
              </w:rPr>
              <w:t>树脂或不添加甲醛树脂的甲醛要求。</w:t>
            </w:r>
          </w:p>
        </w:tc>
      </w:tr>
      <w:tr w:rsidR="0007255F" w:rsidTr="00A66F70">
        <w:tc>
          <w:tcPr>
            <w:tcW w:w="1242" w:type="dxa"/>
            <w:shd w:val="clear" w:color="auto" w:fill="98FB98"/>
          </w:tcPr>
          <w:p w:rsidR="0007255F" w:rsidRDefault="00A66F70">
            <w:r>
              <w:rPr>
                <w:rStyle w:val="SegmentID"/>
              </w:rPr>
              <w:t>3357</w:t>
            </w:r>
            <w:r>
              <w:rPr>
                <w:rStyle w:val="TransUnitID"/>
              </w:rPr>
              <w:t>672062b2-fc01-4e42-ab26-b1c7a52737a3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Salvaged and reused architectural millwork more than one year old at the time of occupancy is considered compliant,</w:t>
            </w:r>
            <w:r>
              <w:t xml:space="preserve"> provided it meets the requirements for any site-applied paints, coatings, adhesives, and sealants.</w:t>
            </w:r>
          </w:p>
        </w:tc>
        <w:tc>
          <w:tcPr>
            <w:tcW w:w="7137" w:type="dxa"/>
            <w:shd w:val="clear" w:color="auto" w:fill="98FB98"/>
          </w:tcPr>
          <w:p w:rsidR="0007255F" w:rsidRDefault="00A66F70">
            <w:pPr>
              <w:rPr>
                <w:lang w:val="zh-CN"/>
              </w:rPr>
            </w:pPr>
            <w:r>
              <w:rPr>
                <w:lang w:val="zh-CN"/>
              </w:rPr>
              <w:t>在入驻时使用已经超过一年的回收和再利用建筑木制品被认为是符合标准的，前提是满足任何在场址内使用的涂料、涂层、粘着剂和密封胶的要求。</w:t>
            </w:r>
          </w:p>
        </w:tc>
      </w:tr>
      <w:tr w:rsidR="0007255F" w:rsidTr="00A66F70">
        <w:tc>
          <w:tcPr>
            <w:tcW w:w="1242" w:type="dxa"/>
            <w:shd w:val="clear" w:color="auto" w:fill="98FB98"/>
          </w:tcPr>
          <w:p w:rsidR="0007255F" w:rsidRDefault="00A66F70">
            <w:r>
              <w:rPr>
                <w:rStyle w:val="SegmentID"/>
              </w:rPr>
              <w:t>3358</w:t>
            </w:r>
            <w:r>
              <w:rPr>
                <w:rStyle w:val="TransUnitID"/>
              </w:rPr>
              <w:t>e6495e21-958f-4217-a1a0-0591fe2d27ec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Furniture evaluation.</w:t>
            </w:r>
          </w:p>
        </w:tc>
        <w:tc>
          <w:tcPr>
            <w:tcW w:w="7137" w:type="dxa"/>
            <w:shd w:val="clear" w:color="auto" w:fill="98FB98"/>
          </w:tcPr>
          <w:p w:rsidR="0007255F" w:rsidRDefault="00A66F70">
            <w:pPr>
              <w:rPr>
                <w:lang w:val="zh-CN"/>
              </w:rPr>
            </w:pPr>
            <w:r>
              <w:rPr>
                <w:lang w:val="zh-CN"/>
              </w:rPr>
              <w:t>家具评估。</w:t>
            </w:r>
          </w:p>
        </w:tc>
      </w:tr>
      <w:tr w:rsidR="0007255F" w:rsidTr="00A66F70">
        <w:tc>
          <w:tcPr>
            <w:tcW w:w="1242" w:type="dxa"/>
            <w:shd w:val="clear" w:color="auto" w:fill="F5DEB3"/>
          </w:tcPr>
          <w:p w:rsidR="0007255F" w:rsidRDefault="00A66F70">
            <w:r>
              <w:rPr>
                <w:rStyle w:val="SegmentID"/>
              </w:rPr>
              <w:t>3</w:t>
            </w:r>
            <w:r>
              <w:rPr>
                <w:rStyle w:val="SegmentID"/>
              </w:rPr>
              <w:t>359</w:t>
            </w:r>
            <w:r>
              <w:rPr>
                <w:rStyle w:val="TransUnitID"/>
              </w:rPr>
              <w:t>e6495e21-958f-4217-a1a0-0591fe2d27ec</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New furniture and furnishing items</w:t>
            </w:r>
            <w:r>
              <w:rPr>
                <w:rStyle w:val="Tag"/>
              </w:rPr>
              <w:t>&lt;3843&gt;</w:t>
            </w:r>
            <w:r>
              <w:t xml:space="preserve"> </w:t>
            </w:r>
            <w:r>
              <w:rPr>
                <w:rStyle w:val="Tag"/>
              </w:rPr>
              <w:lastRenderedPageBreak/>
              <w:t>&lt;/3843&gt;</w:t>
            </w:r>
            <w:r>
              <w:t>must be tested in accordance with ANSI/BIFMA Standard Method M7.1–2011.</w:t>
            </w:r>
          </w:p>
        </w:tc>
        <w:tc>
          <w:tcPr>
            <w:tcW w:w="7137" w:type="dxa"/>
            <w:shd w:val="clear" w:color="auto" w:fill="F5DEB3"/>
          </w:tcPr>
          <w:p w:rsidR="0007255F" w:rsidRDefault="00A66F70">
            <w:pPr>
              <w:rPr>
                <w:lang w:val="zh-CN"/>
              </w:rPr>
            </w:pPr>
            <w:r>
              <w:rPr>
                <w:lang w:val="zh-CN"/>
              </w:rPr>
              <w:lastRenderedPageBreak/>
              <w:t>新的家具和陈设项目必须根据</w:t>
            </w:r>
            <w:r>
              <w:rPr>
                <w:lang w:val="zh-CN"/>
              </w:rPr>
              <w:t xml:space="preserve"> ANSI/BIFMA </w:t>
            </w:r>
            <w:r>
              <w:rPr>
                <w:lang w:val="zh-CN"/>
              </w:rPr>
              <w:t>标准方法</w:t>
            </w:r>
            <w:r>
              <w:rPr>
                <w:lang w:val="zh-CN"/>
              </w:rPr>
              <w:t xml:space="preserve"> M7.1–2011 </w:t>
            </w:r>
            <w:r>
              <w:rPr>
                <w:lang w:val="zh-CN"/>
              </w:rPr>
              <w:lastRenderedPageBreak/>
              <w:t>进行测试。</w:t>
            </w:r>
          </w:p>
        </w:tc>
      </w:tr>
      <w:tr w:rsidR="0007255F" w:rsidTr="00A66F70">
        <w:tc>
          <w:tcPr>
            <w:tcW w:w="1242" w:type="dxa"/>
            <w:shd w:val="clear" w:color="auto" w:fill="98FB98"/>
          </w:tcPr>
          <w:p w:rsidR="0007255F" w:rsidRDefault="00A66F70">
            <w:r>
              <w:rPr>
                <w:rStyle w:val="SegmentID"/>
              </w:rPr>
              <w:lastRenderedPageBreak/>
              <w:t>3360</w:t>
            </w:r>
            <w:r>
              <w:rPr>
                <w:rStyle w:val="TransUnitID"/>
              </w:rPr>
              <w:t>e6495e21-958f-4217-a1a0-0591fe2d27ec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Comply with ANSI/BIFMA e3-2011 Furniture Sustainability Standard, Sections 7.6.1 and 7.6.2, using either the concentration modeling approach or the emissions factor approach.</w:t>
            </w:r>
          </w:p>
        </w:tc>
        <w:tc>
          <w:tcPr>
            <w:tcW w:w="7137" w:type="dxa"/>
            <w:shd w:val="clear" w:color="auto" w:fill="98FB98"/>
          </w:tcPr>
          <w:p w:rsidR="0007255F" w:rsidRDefault="00A66F70">
            <w:pPr>
              <w:rPr>
                <w:lang w:val="zh-CN"/>
              </w:rPr>
            </w:pPr>
            <w:r>
              <w:rPr>
                <w:lang w:val="zh-CN"/>
              </w:rPr>
              <w:t>使用浓度建模方法或排放因数方法符合</w:t>
            </w:r>
            <w:r>
              <w:rPr>
                <w:lang w:val="zh-CN"/>
              </w:rPr>
              <w:t xml:space="preserve"> ANSI/BIF</w:t>
            </w:r>
            <w:r>
              <w:rPr>
                <w:lang w:val="zh-CN"/>
              </w:rPr>
              <w:t xml:space="preserve">MA e3-2011 </w:t>
            </w:r>
            <w:r>
              <w:rPr>
                <w:lang w:val="zh-CN"/>
              </w:rPr>
              <w:t>家具可持续性标准，第</w:t>
            </w:r>
            <w:r>
              <w:rPr>
                <w:lang w:val="zh-CN"/>
              </w:rPr>
              <w:t xml:space="preserve"> 7.6.1 </w:t>
            </w:r>
            <w:r>
              <w:rPr>
                <w:lang w:val="zh-CN"/>
              </w:rPr>
              <w:t>和</w:t>
            </w:r>
            <w:r>
              <w:rPr>
                <w:lang w:val="zh-CN"/>
              </w:rPr>
              <w:t xml:space="preserve"> 7.6.2 </w:t>
            </w:r>
            <w:r>
              <w:rPr>
                <w:lang w:val="zh-CN"/>
              </w:rPr>
              <w:t>部分。</w:t>
            </w:r>
          </w:p>
        </w:tc>
      </w:tr>
      <w:tr w:rsidR="0007255F" w:rsidTr="00A66F70">
        <w:tc>
          <w:tcPr>
            <w:tcW w:w="1242" w:type="dxa"/>
            <w:shd w:val="clear" w:color="auto" w:fill="98FB98"/>
          </w:tcPr>
          <w:p w:rsidR="0007255F" w:rsidRDefault="00A66F70">
            <w:r>
              <w:rPr>
                <w:rStyle w:val="SegmentID"/>
              </w:rPr>
              <w:t>3361</w:t>
            </w:r>
            <w:r>
              <w:rPr>
                <w:rStyle w:val="TransUnitID"/>
              </w:rPr>
              <w:t>e6495e21-958f-4217-a1a0-0591fe2d27ec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Model the test results using the open plan, private office, or seating scenario in ANSI/BIFMA M7.1, as appropriate.</w:t>
            </w:r>
          </w:p>
        </w:tc>
        <w:tc>
          <w:tcPr>
            <w:tcW w:w="7137" w:type="dxa"/>
            <w:shd w:val="clear" w:color="auto" w:fill="98FB98"/>
          </w:tcPr>
          <w:p w:rsidR="0007255F" w:rsidRDefault="00A66F70">
            <w:pPr>
              <w:rPr>
                <w:lang w:val="zh-CN"/>
              </w:rPr>
            </w:pPr>
            <w:r>
              <w:rPr>
                <w:lang w:val="zh-CN"/>
              </w:rPr>
              <w:t>在适当的情况下，使用</w:t>
            </w:r>
            <w:r>
              <w:rPr>
                <w:lang w:val="zh-CN"/>
              </w:rPr>
              <w:t xml:space="preserve"> ANSI/BIFMA M7.1 </w:t>
            </w:r>
            <w:r>
              <w:rPr>
                <w:lang w:val="zh-CN"/>
              </w:rPr>
              <w:t>中的开放式私人办公室或座位场景对测试结果建模。</w:t>
            </w:r>
          </w:p>
        </w:tc>
      </w:tr>
      <w:tr w:rsidR="0007255F" w:rsidTr="00A66F70">
        <w:tc>
          <w:tcPr>
            <w:tcW w:w="1242" w:type="dxa"/>
            <w:shd w:val="clear" w:color="auto" w:fill="98FB98"/>
          </w:tcPr>
          <w:p w:rsidR="0007255F" w:rsidRDefault="00A66F70">
            <w:r>
              <w:rPr>
                <w:rStyle w:val="SegmentID"/>
              </w:rPr>
              <w:t>3362</w:t>
            </w:r>
            <w:r>
              <w:rPr>
                <w:rStyle w:val="TransUnitID"/>
              </w:rPr>
              <w:t>e6495e21-958f-4217-a1a0-0591fe2d27ec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USGBC-approved equivalent testing methodologies and contaminant thresholds are also acceptable.</w:t>
            </w:r>
          </w:p>
        </w:tc>
        <w:tc>
          <w:tcPr>
            <w:tcW w:w="7137" w:type="dxa"/>
            <w:shd w:val="clear" w:color="auto" w:fill="98FB98"/>
          </w:tcPr>
          <w:p w:rsidR="0007255F" w:rsidRDefault="00A66F70">
            <w:pPr>
              <w:rPr>
                <w:lang w:val="zh-CN"/>
              </w:rPr>
            </w:pPr>
            <w:r>
              <w:rPr>
                <w:lang w:val="zh-CN"/>
              </w:rPr>
              <w:t>也接受</w:t>
            </w:r>
            <w:r>
              <w:rPr>
                <w:lang w:val="zh-CN"/>
              </w:rPr>
              <w:t xml:space="preserve"> USGBC </w:t>
            </w:r>
            <w:r>
              <w:rPr>
                <w:lang w:val="zh-CN"/>
              </w:rPr>
              <w:t>认可的当地等效标准测试方法和污染物阈值。</w:t>
            </w:r>
          </w:p>
        </w:tc>
      </w:tr>
      <w:tr w:rsidR="0007255F" w:rsidTr="00A66F70">
        <w:tc>
          <w:tcPr>
            <w:tcW w:w="1242" w:type="dxa"/>
            <w:shd w:val="clear" w:color="auto" w:fill="98FB98"/>
          </w:tcPr>
          <w:p w:rsidR="0007255F" w:rsidRDefault="00A66F70">
            <w:r>
              <w:rPr>
                <w:rStyle w:val="SegmentID"/>
              </w:rPr>
              <w:t>3363</w:t>
            </w:r>
            <w:r>
              <w:rPr>
                <w:rStyle w:val="TransUnitID"/>
              </w:rPr>
              <w:t>e6495e21-958f</w:t>
            </w:r>
            <w:r>
              <w:rPr>
                <w:rStyle w:val="TransUnitID"/>
              </w:rPr>
              <w:t>-4217-a1a0-0591fe2d27ec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classroom furniture, use the standard school classroom model in CDPH Standard Method v1.1.</w:t>
            </w:r>
          </w:p>
        </w:tc>
        <w:tc>
          <w:tcPr>
            <w:tcW w:w="7137" w:type="dxa"/>
            <w:shd w:val="clear" w:color="auto" w:fill="98FB98"/>
          </w:tcPr>
          <w:p w:rsidR="0007255F" w:rsidRDefault="00A66F70">
            <w:pPr>
              <w:rPr>
                <w:lang w:val="zh-CN"/>
              </w:rPr>
            </w:pPr>
            <w:r>
              <w:rPr>
                <w:lang w:val="zh-CN"/>
              </w:rPr>
              <w:t>对于教室家具，使用</w:t>
            </w:r>
            <w:r>
              <w:rPr>
                <w:lang w:val="zh-CN"/>
              </w:rPr>
              <w:t xml:space="preserve"> CDPH </w:t>
            </w:r>
            <w:r>
              <w:rPr>
                <w:lang w:val="zh-CN"/>
              </w:rPr>
              <w:t>标准方法</w:t>
            </w:r>
            <w:r>
              <w:rPr>
                <w:lang w:val="zh-CN"/>
              </w:rPr>
              <w:t xml:space="preserve"> v1.1 </w:t>
            </w:r>
            <w:r>
              <w:rPr>
                <w:lang w:val="zh-CN"/>
              </w:rPr>
              <w:t>中的标准学校教室模型。</w:t>
            </w:r>
          </w:p>
        </w:tc>
      </w:tr>
      <w:tr w:rsidR="0007255F" w:rsidTr="00A66F70">
        <w:tc>
          <w:tcPr>
            <w:tcW w:w="1242" w:type="dxa"/>
            <w:shd w:val="clear" w:color="auto" w:fill="98FB98"/>
          </w:tcPr>
          <w:p w:rsidR="0007255F" w:rsidRDefault="00A66F70">
            <w:r>
              <w:rPr>
                <w:rStyle w:val="SegmentID"/>
              </w:rPr>
              <w:t>3364</w:t>
            </w:r>
            <w:r>
              <w:rPr>
                <w:rStyle w:val="TransUnitID"/>
              </w:rPr>
              <w:t>e6495e21-958f-4217-a1a0-0591fe2d27ec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Documentation submitted for furniture must indicate the modeling scenario used to determine compliance.</w:t>
            </w:r>
          </w:p>
        </w:tc>
        <w:tc>
          <w:tcPr>
            <w:tcW w:w="7137" w:type="dxa"/>
            <w:shd w:val="clear" w:color="auto" w:fill="98FB98"/>
          </w:tcPr>
          <w:p w:rsidR="0007255F" w:rsidRDefault="00A66F70">
            <w:pPr>
              <w:rPr>
                <w:lang w:val="zh-CN"/>
              </w:rPr>
            </w:pPr>
            <w:r>
              <w:rPr>
                <w:lang w:val="zh-CN"/>
              </w:rPr>
              <w:t>提交的家具文件必须指定用于确定合规的建模场景。</w:t>
            </w:r>
          </w:p>
        </w:tc>
      </w:tr>
      <w:tr w:rsidR="0007255F" w:rsidTr="00A66F70">
        <w:tc>
          <w:tcPr>
            <w:tcW w:w="1242" w:type="dxa"/>
            <w:shd w:val="clear" w:color="auto" w:fill="98FB98"/>
          </w:tcPr>
          <w:p w:rsidR="0007255F" w:rsidRDefault="00A66F70">
            <w:r>
              <w:rPr>
                <w:rStyle w:val="SegmentID"/>
              </w:rPr>
              <w:t>3365</w:t>
            </w:r>
            <w:r>
              <w:rPr>
                <w:rStyle w:val="TransUnitID"/>
              </w:rPr>
              <w:t>b6de8684-0014-4684-967e-2a3e9ce14c8b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Salvaged and reused furniture more than one year old at the time of </w:t>
            </w:r>
            <w:r>
              <w:t>use is considered compliant, provided it meets the requirements for any site-applied paints, coatings, adhesives, and sealants.</w:t>
            </w:r>
          </w:p>
        </w:tc>
        <w:tc>
          <w:tcPr>
            <w:tcW w:w="7137" w:type="dxa"/>
            <w:shd w:val="clear" w:color="auto" w:fill="98FB98"/>
          </w:tcPr>
          <w:p w:rsidR="0007255F" w:rsidRDefault="00A66F70">
            <w:pPr>
              <w:rPr>
                <w:lang w:val="zh-CN"/>
              </w:rPr>
            </w:pPr>
            <w:r>
              <w:rPr>
                <w:lang w:val="zh-CN"/>
              </w:rPr>
              <w:t>在入驻时使用已经超过一年的回收和再利用家具被认为是符合标准的，前提是满足任何在场址内使用的涂料、涂层、粘着剂和密封胶的要求。</w:t>
            </w:r>
          </w:p>
        </w:tc>
      </w:tr>
      <w:tr w:rsidR="0007255F" w:rsidTr="00A66F70">
        <w:tc>
          <w:tcPr>
            <w:tcW w:w="1242" w:type="dxa"/>
            <w:shd w:val="clear" w:color="auto" w:fill="F5DEB3"/>
          </w:tcPr>
          <w:p w:rsidR="0007255F" w:rsidRDefault="00A66F70">
            <w:r>
              <w:rPr>
                <w:rStyle w:val="SegmentID"/>
              </w:rPr>
              <w:t>3366</w:t>
            </w:r>
            <w:r>
              <w:rPr>
                <w:rStyle w:val="TransUnitID"/>
              </w:rPr>
              <w:t>20b268c7-4296-4e8f-85bf-61833bf9a2fb</w:t>
            </w:r>
          </w:p>
        </w:tc>
        <w:tc>
          <w:tcPr>
            <w:tcW w:w="1134" w:type="dxa"/>
            <w:shd w:val="clear" w:color="auto" w:fill="F5DEB3"/>
          </w:tcPr>
          <w:p w:rsidR="0007255F" w:rsidRPr="00A66F70" w:rsidRDefault="00A66F70">
            <w:pPr>
              <w:rPr>
                <w:vanish/>
              </w:rPr>
            </w:pPr>
            <w:r w:rsidRPr="00A66F70">
              <w:rPr>
                <w:vanish/>
              </w:rPr>
              <w:t>Translated (76%)</w:t>
            </w:r>
          </w:p>
        </w:tc>
        <w:tc>
          <w:tcPr>
            <w:tcW w:w="5103" w:type="dxa"/>
            <w:shd w:val="clear" w:color="auto" w:fill="F5DEB3"/>
          </w:tcPr>
          <w:p w:rsidR="0007255F" w:rsidRDefault="00A66F70">
            <w:r>
              <w:t>Healthcare, Schools only</w:t>
            </w:r>
          </w:p>
        </w:tc>
        <w:tc>
          <w:tcPr>
            <w:tcW w:w="7137" w:type="dxa"/>
            <w:shd w:val="clear" w:color="auto" w:fill="F5DEB3"/>
          </w:tcPr>
          <w:p w:rsidR="0007255F" w:rsidRDefault="00A66F70">
            <w:pPr>
              <w:rPr>
                <w:lang w:val="zh-CN"/>
              </w:rPr>
            </w:pPr>
            <w:r>
              <w:rPr>
                <w:lang w:val="zh-CN"/>
              </w:rPr>
              <w:t>仅限医疗保健、学校</w:t>
            </w:r>
          </w:p>
        </w:tc>
      </w:tr>
      <w:tr w:rsidR="0007255F" w:rsidTr="00A66F70">
        <w:tc>
          <w:tcPr>
            <w:tcW w:w="1242" w:type="dxa"/>
            <w:shd w:val="clear" w:color="auto" w:fill="FFFFFF"/>
          </w:tcPr>
          <w:p w:rsidR="0007255F" w:rsidRDefault="00A66F70">
            <w:r>
              <w:rPr>
                <w:rStyle w:val="SegmentID"/>
              </w:rPr>
              <w:t>3367</w:t>
            </w:r>
            <w:r>
              <w:rPr>
                <w:rStyle w:val="TransUnitID"/>
              </w:rPr>
              <w:t>b6fec725-4a0f-4a11-88e6-060506c7ba51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Additional insulation requirements.</w:t>
            </w:r>
          </w:p>
        </w:tc>
        <w:tc>
          <w:tcPr>
            <w:tcW w:w="7137" w:type="dxa"/>
            <w:shd w:val="clear" w:color="auto" w:fill="FFFFFF"/>
          </w:tcPr>
          <w:p w:rsidR="0007255F" w:rsidRDefault="00A66F70">
            <w:pPr>
              <w:rPr>
                <w:lang w:val="zh-CN"/>
              </w:rPr>
            </w:pPr>
            <w:r>
              <w:rPr>
                <w:lang w:val="zh-CN"/>
              </w:rPr>
              <w:t>附加隔热</w:t>
            </w:r>
            <w:r>
              <w:rPr>
                <w:lang w:val="zh-CN"/>
              </w:rPr>
              <w:t>/</w:t>
            </w:r>
            <w:r>
              <w:rPr>
                <w:lang w:val="zh-CN"/>
              </w:rPr>
              <w:t>隔音要求。</w:t>
            </w:r>
          </w:p>
        </w:tc>
      </w:tr>
      <w:tr w:rsidR="0007255F" w:rsidTr="00A66F70">
        <w:tc>
          <w:tcPr>
            <w:tcW w:w="1242" w:type="dxa"/>
            <w:shd w:val="clear" w:color="auto" w:fill="FFFFFF"/>
          </w:tcPr>
          <w:p w:rsidR="0007255F" w:rsidRDefault="00A66F70">
            <w:r>
              <w:rPr>
                <w:rStyle w:val="SegmentID"/>
              </w:rPr>
              <w:t>3368</w:t>
            </w:r>
            <w:r>
              <w:rPr>
                <w:rStyle w:val="TransUnitID"/>
              </w:rPr>
              <w:t>b6fec725-4a0f-4a11-88e6-060506c7ba51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Batt insulation products may contain no added formaldehyde, including urea formaldehyde, phenol formaldehyde, and urea-extended phenol formaldehyde.</w:t>
            </w:r>
          </w:p>
        </w:tc>
        <w:tc>
          <w:tcPr>
            <w:tcW w:w="7137" w:type="dxa"/>
            <w:shd w:val="clear" w:color="auto" w:fill="FFFFFF"/>
          </w:tcPr>
          <w:p w:rsidR="0007255F" w:rsidRDefault="00A66F70">
            <w:pPr>
              <w:rPr>
                <w:lang w:val="zh-CN"/>
              </w:rPr>
            </w:pPr>
            <w:r>
              <w:rPr>
                <w:lang w:val="zh-CN"/>
              </w:rPr>
              <w:t>脱脂棉保温层产品不含任何添加的甲醛，包括尿素甲醛、苯酚甲醛和尿素扩展苯酚甲醛。</w:t>
            </w:r>
          </w:p>
        </w:tc>
      </w:tr>
      <w:tr w:rsidR="0007255F" w:rsidTr="00A66F70">
        <w:tc>
          <w:tcPr>
            <w:tcW w:w="1242" w:type="dxa"/>
            <w:shd w:val="clear" w:color="auto" w:fill="F5DEB3"/>
          </w:tcPr>
          <w:p w:rsidR="0007255F" w:rsidRDefault="00A66F70">
            <w:r>
              <w:rPr>
                <w:rStyle w:val="SegmentID"/>
              </w:rPr>
              <w:t>3369</w:t>
            </w:r>
            <w:r>
              <w:rPr>
                <w:rStyle w:val="TransUnitID"/>
              </w:rPr>
              <w:t>f867a155-2890-432a-866b-39c0aab45d57</w:t>
            </w:r>
          </w:p>
        </w:tc>
        <w:tc>
          <w:tcPr>
            <w:tcW w:w="1134" w:type="dxa"/>
            <w:shd w:val="clear" w:color="auto" w:fill="F5DEB3"/>
          </w:tcPr>
          <w:p w:rsidR="0007255F" w:rsidRPr="00A66F70" w:rsidRDefault="00A66F70">
            <w:pPr>
              <w:rPr>
                <w:vanish/>
              </w:rPr>
            </w:pPr>
            <w:r w:rsidRPr="00A66F70">
              <w:rPr>
                <w:vanish/>
              </w:rPr>
              <w:t>Translated (93%)</w:t>
            </w:r>
          </w:p>
        </w:tc>
        <w:tc>
          <w:tcPr>
            <w:tcW w:w="5103" w:type="dxa"/>
            <w:shd w:val="clear" w:color="auto" w:fill="F5DEB3"/>
          </w:tcPr>
          <w:p w:rsidR="0007255F" w:rsidRDefault="00A66F70">
            <w:r>
              <w:t>Exterior</w:t>
            </w:r>
            <w:r>
              <w:t xml:space="preserve"> applied products.</w:t>
            </w:r>
          </w:p>
        </w:tc>
        <w:tc>
          <w:tcPr>
            <w:tcW w:w="7137" w:type="dxa"/>
            <w:shd w:val="clear" w:color="auto" w:fill="F5DEB3"/>
          </w:tcPr>
          <w:p w:rsidR="0007255F" w:rsidRDefault="00A66F70">
            <w:pPr>
              <w:rPr>
                <w:lang w:val="zh-CN"/>
              </w:rPr>
            </w:pPr>
            <w:r>
              <w:rPr>
                <w:lang w:val="zh-CN"/>
              </w:rPr>
              <w:t>室外使用产品。</w:t>
            </w:r>
          </w:p>
        </w:tc>
      </w:tr>
      <w:tr w:rsidR="0007255F" w:rsidTr="00A66F70">
        <w:tc>
          <w:tcPr>
            <w:tcW w:w="1242" w:type="dxa"/>
            <w:shd w:val="clear" w:color="auto" w:fill="F5DEB3"/>
          </w:tcPr>
          <w:p w:rsidR="0007255F" w:rsidRDefault="00A66F70">
            <w:r>
              <w:rPr>
                <w:rStyle w:val="SegmentID"/>
              </w:rPr>
              <w:t>3370</w:t>
            </w:r>
            <w:r>
              <w:rPr>
                <w:rStyle w:val="TransUnitID"/>
              </w:rPr>
              <w:t>f867a155-2890-432a-866b-39c0aab45d57</w:t>
            </w:r>
          </w:p>
        </w:tc>
        <w:tc>
          <w:tcPr>
            <w:tcW w:w="1134" w:type="dxa"/>
            <w:shd w:val="clear" w:color="auto" w:fill="F5DEB3"/>
          </w:tcPr>
          <w:p w:rsidR="0007255F" w:rsidRPr="00A66F70" w:rsidRDefault="00A66F70">
            <w:pPr>
              <w:rPr>
                <w:vanish/>
              </w:rPr>
            </w:pPr>
            <w:r w:rsidRPr="00A66F70">
              <w:rPr>
                <w:vanish/>
              </w:rPr>
              <w:t>Translated (78%)</w:t>
            </w:r>
          </w:p>
        </w:tc>
        <w:tc>
          <w:tcPr>
            <w:tcW w:w="5103" w:type="dxa"/>
            <w:shd w:val="clear" w:color="auto" w:fill="F5DEB3"/>
          </w:tcPr>
          <w:p w:rsidR="0007255F" w:rsidRDefault="00A66F70">
            <w:r>
              <w:t>Adhesives, sealants, coatings, roofing, and waterproofing materials applied on site must meet the VOC limits of California Air Resources Board (CARB) 2007 Suggested Control Measure (SCM) for Architectural Coatings, and South Coast Air Quality Management Di</w:t>
            </w:r>
            <w:r>
              <w:t>strict (SCAQMD), Rule 1168, effective July 1, 2005.</w:t>
            </w:r>
          </w:p>
        </w:tc>
        <w:tc>
          <w:tcPr>
            <w:tcW w:w="7137" w:type="dxa"/>
            <w:shd w:val="clear" w:color="auto" w:fill="F5DEB3"/>
          </w:tcPr>
          <w:p w:rsidR="0007255F" w:rsidRDefault="00A66F70">
            <w:pPr>
              <w:rPr>
                <w:lang w:val="zh-CN"/>
              </w:rPr>
            </w:pPr>
            <w:r>
              <w:rPr>
                <w:lang w:val="zh-CN"/>
              </w:rPr>
              <w:t>所有在场址内加使用的粘合剂、密封胶、涂层、屋面和防水材料都必须满足美国加州空气资源委员会</w:t>
            </w:r>
            <w:r>
              <w:rPr>
                <w:lang w:val="zh-CN"/>
              </w:rPr>
              <w:t xml:space="preserve"> (CARB) 2007 </w:t>
            </w:r>
            <w:r>
              <w:rPr>
                <w:lang w:val="zh-CN"/>
              </w:rPr>
              <w:t>建筑涂层的建议控制措施</w:t>
            </w:r>
            <w:r>
              <w:rPr>
                <w:lang w:val="zh-CN"/>
              </w:rPr>
              <w:t xml:space="preserve"> (SCM)</w:t>
            </w:r>
            <w:r>
              <w:rPr>
                <w:lang w:val="zh-CN"/>
              </w:rPr>
              <w:t>，或</w:t>
            </w:r>
            <w:r>
              <w:rPr>
                <w:lang w:val="zh-CN"/>
              </w:rPr>
              <w:t xml:space="preserve"> 2005 </w:t>
            </w:r>
            <w:r>
              <w:rPr>
                <w:lang w:val="zh-CN"/>
              </w:rPr>
              <w:t>年</w:t>
            </w:r>
            <w:r>
              <w:rPr>
                <w:lang w:val="zh-CN"/>
              </w:rPr>
              <w:t xml:space="preserve"> 7 </w:t>
            </w:r>
            <w:r>
              <w:rPr>
                <w:lang w:val="zh-CN"/>
              </w:rPr>
              <w:t>月</w:t>
            </w:r>
            <w:r>
              <w:rPr>
                <w:lang w:val="zh-CN"/>
              </w:rPr>
              <w:t xml:space="preserve"> 1 </w:t>
            </w:r>
            <w:r>
              <w:rPr>
                <w:lang w:val="zh-CN"/>
              </w:rPr>
              <w:t>日生效的</w:t>
            </w:r>
            <w:r>
              <w:rPr>
                <w:lang w:val="zh-CN"/>
              </w:rPr>
              <w:t>“</w:t>
            </w:r>
            <w:r>
              <w:rPr>
                <w:lang w:val="zh-CN"/>
              </w:rPr>
              <w:t>南海岸空气质量管理地区</w:t>
            </w:r>
            <w:r>
              <w:rPr>
                <w:lang w:val="zh-CN"/>
              </w:rPr>
              <w:t>”</w:t>
            </w:r>
            <w:r>
              <w:rPr>
                <w:lang w:val="zh-CN"/>
              </w:rPr>
              <w:t>（</w:t>
            </w:r>
            <w:r>
              <w:rPr>
                <w:lang w:val="zh-CN"/>
              </w:rPr>
              <w:t xml:space="preserve">South Coast Air Quality Management District (SQAQMD)) </w:t>
            </w:r>
            <w:r>
              <w:rPr>
                <w:lang w:val="zh-CN"/>
              </w:rPr>
              <w:t>规则</w:t>
            </w:r>
            <w:r>
              <w:rPr>
                <w:lang w:val="zh-CN"/>
              </w:rPr>
              <w:t xml:space="preserve"> 1168 </w:t>
            </w:r>
            <w:r>
              <w:rPr>
                <w:lang w:val="zh-CN"/>
              </w:rPr>
              <w:t>中适用的</w:t>
            </w:r>
            <w:r>
              <w:rPr>
                <w:lang w:val="zh-CN"/>
              </w:rPr>
              <w:t xml:space="preserve"> VOC </w:t>
            </w:r>
            <w:r>
              <w:rPr>
                <w:lang w:val="zh-CN"/>
              </w:rPr>
              <w:t>限制。</w:t>
            </w:r>
          </w:p>
        </w:tc>
      </w:tr>
      <w:tr w:rsidR="0007255F" w:rsidTr="00A66F70">
        <w:tc>
          <w:tcPr>
            <w:tcW w:w="1242" w:type="dxa"/>
            <w:shd w:val="clear" w:color="auto" w:fill="FFFFFF"/>
          </w:tcPr>
          <w:p w:rsidR="0007255F" w:rsidRDefault="00A66F70">
            <w:r>
              <w:rPr>
                <w:rStyle w:val="SegmentID"/>
              </w:rPr>
              <w:t>3371</w:t>
            </w:r>
            <w:r>
              <w:rPr>
                <w:rStyle w:val="TransUnitID"/>
              </w:rPr>
              <w:t>f867a155-2890-43</w:t>
            </w:r>
            <w:r>
              <w:rPr>
                <w:rStyle w:val="TransUnitID"/>
              </w:rPr>
              <w:t>2a-866b-39c0aab45d57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Small containers of adhesives and sealants subject to state or federal consumer product VOC regulations are exempt.</w:t>
            </w:r>
          </w:p>
        </w:tc>
        <w:tc>
          <w:tcPr>
            <w:tcW w:w="7137" w:type="dxa"/>
            <w:shd w:val="clear" w:color="auto" w:fill="FFFFFF"/>
          </w:tcPr>
          <w:p w:rsidR="0007255F" w:rsidRDefault="00A66F70">
            <w:pPr>
              <w:rPr>
                <w:lang w:val="zh-CN"/>
              </w:rPr>
            </w:pPr>
            <w:r>
              <w:rPr>
                <w:lang w:val="zh-CN"/>
              </w:rPr>
              <w:t>受州或联邦消费品</w:t>
            </w:r>
            <w:r>
              <w:rPr>
                <w:lang w:val="zh-CN"/>
              </w:rPr>
              <w:t xml:space="preserve"> VOC </w:t>
            </w:r>
            <w:r>
              <w:rPr>
                <w:lang w:val="zh-CN"/>
              </w:rPr>
              <w:t>法规限制的小型粘合剂和密封胶容器除外。</w:t>
            </w:r>
          </w:p>
        </w:tc>
      </w:tr>
      <w:tr w:rsidR="0007255F" w:rsidTr="00A66F70">
        <w:tc>
          <w:tcPr>
            <w:tcW w:w="1242" w:type="dxa"/>
            <w:shd w:val="clear" w:color="auto" w:fill="FFFFFF"/>
          </w:tcPr>
          <w:p w:rsidR="0007255F" w:rsidRDefault="00A66F70">
            <w:r>
              <w:rPr>
                <w:rStyle w:val="SegmentID"/>
              </w:rPr>
              <w:t>3372</w:t>
            </w:r>
            <w:r>
              <w:rPr>
                <w:rStyle w:val="TransUnitID"/>
              </w:rPr>
              <w:t>e273a79d-fe0b-482b-952b-a968d7beb9ef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Projects out</w:t>
            </w:r>
            <w:r>
              <w:t xml:space="preserve">side North America may use either the jurisdictional VOC content requirements or comply with the European Decopaint Directive (2004/42/EC, </w:t>
            </w:r>
            <w:r>
              <w:lastRenderedPageBreak/>
              <w:t>to be updated to most current version when available) Phase II, for water-borne coatings, as analyzed according to IS</w:t>
            </w:r>
            <w:r>
              <w:t>O 11890 parts 1 and 2, instead of the CARB and SCAQMD regulatory standards.</w:t>
            </w:r>
          </w:p>
        </w:tc>
        <w:tc>
          <w:tcPr>
            <w:tcW w:w="7137" w:type="dxa"/>
            <w:shd w:val="clear" w:color="auto" w:fill="FFFFFF"/>
          </w:tcPr>
          <w:p w:rsidR="0007255F" w:rsidRDefault="00A66F70">
            <w:pPr>
              <w:rPr>
                <w:lang w:val="zh-CN"/>
              </w:rPr>
            </w:pPr>
            <w:r>
              <w:rPr>
                <w:lang w:val="zh-CN"/>
              </w:rPr>
              <w:lastRenderedPageBreak/>
              <w:t>北美以外的项目可采用所在司法区的</w:t>
            </w:r>
            <w:r>
              <w:rPr>
                <w:lang w:val="zh-CN"/>
              </w:rPr>
              <w:t xml:space="preserve"> VOC </w:t>
            </w:r>
            <w:r>
              <w:rPr>
                <w:lang w:val="zh-CN"/>
              </w:rPr>
              <w:t>含量要求，或遵从适用于水媒涂层的欧洲</w:t>
            </w:r>
            <w:r>
              <w:rPr>
                <w:lang w:val="zh-CN"/>
              </w:rPr>
              <w:t xml:space="preserve"> Decopaint </w:t>
            </w:r>
            <w:r>
              <w:rPr>
                <w:lang w:val="zh-CN"/>
              </w:rPr>
              <w:t>指令（</w:t>
            </w:r>
            <w:r>
              <w:rPr>
                <w:lang w:val="zh-CN"/>
              </w:rPr>
              <w:t>2004/42/EC</w:t>
            </w:r>
            <w:r>
              <w:rPr>
                <w:lang w:val="zh-CN"/>
              </w:rPr>
              <w:t>，可用时将更新为最新版本）第</w:t>
            </w:r>
            <w:r>
              <w:rPr>
                <w:lang w:val="zh-CN"/>
              </w:rPr>
              <w:t xml:space="preserve"> II </w:t>
            </w:r>
            <w:r>
              <w:rPr>
                <w:lang w:val="zh-CN"/>
              </w:rPr>
              <w:t>阶段，按照</w:t>
            </w:r>
            <w:r>
              <w:rPr>
                <w:lang w:val="zh-CN"/>
              </w:rPr>
              <w:t xml:space="preserve"> ISO </w:t>
            </w:r>
            <w:r>
              <w:rPr>
                <w:lang w:val="zh-CN"/>
              </w:rPr>
              <w:lastRenderedPageBreak/>
              <w:t xml:space="preserve">11890 </w:t>
            </w:r>
            <w:r>
              <w:rPr>
                <w:lang w:val="zh-CN"/>
              </w:rPr>
              <w:t>第</w:t>
            </w:r>
            <w:r>
              <w:rPr>
                <w:lang w:val="zh-CN"/>
              </w:rPr>
              <w:t xml:space="preserve"> 1 </w:t>
            </w:r>
            <w:r>
              <w:rPr>
                <w:lang w:val="zh-CN"/>
              </w:rPr>
              <w:t>和</w:t>
            </w:r>
            <w:r>
              <w:rPr>
                <w:lang w:val="zh-CN"/>
              </w:rPr>
              <w:t xml:space="preserve"> 2 </w:t>
            </w:r>
            <w:r>
              <w:rPr>
                <w:lang w:val="zh-CN"/>
              </w:rPr>
              <w:t>部分进行分析，而不采用</w:t>
            </w:r>
            <w:r>
              <w:rPr>
                <w:lang w:val="zh-CN"/>
              </w:rPr>
              <w:t xml:space="preserve"> CARB </w:t>
            </w:r>
            <w:r>
              <w:rPr>
                <w:lang w:val="zh-CN"/>
              </w:rPr>
              <w:t>和</w:t>
            </w:r>
            <w:r>
              <w:rPr>
                <w:lang w:val="zh-CN"/>
              </w:rPr>
              <w:t xml:space="preserve"> SCAQMD </w:t>
            </w:r>
            <w:r>
              <w:rPr>
                <w:lang w:val="zh-CN"/>
              </w:rPr>
              <w:t>法规标准。</w:t>
            </w:r>
          </w:p>
        </w:tc>
      </w:tr>
      <w:tr w:rsidR="0007255F" w:rsidTr="00A66F70">
        <w:tc>
          <w:tcPr>
            <w:tcW w:w="1242" w:type="dxa"/>
            <w:shd w:val="clear" w:color="auto" w:fill="FFFFFF"/>
          </w:tcPr>
          <w:p w:rsidR="0007255F" w:rsidRDefault="00A66F70">
            <w:r>
              <w:rPr>
                <w:rStyle w:val="SegmentID"/>
              </w:rPr>
              <w:lastRenderedPageBreak/>
              <w:t>3373</w:t>
            </w:r>
            <w:r>
              <w:rPr>
                <w:rStyle w:val="TransUnitID"/>
              </w:rPr>
              <w:t>7a6c0617-d68f-40a2-86ec-b693781c6335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Two materials are prohibited and do not count toward total percentage compliance: hot-mopped asphalt for roofing, and coal tar sealants for parking lots and other paved surfaces.</w:t>
            </w:r>
          </w:p>
        </w:tc>
        <w:tc>
          <w:tcPr>
            <w:tcW w:w="7137" w:type="dxa"/>
            <w:shd w:val="clear" w:color="auto" w:fill="FFFFFF"/>
          </w:tcPr>
          <w:p w:rsidR="0007255F" w:rsidRDefault="00A66F70">
            <w:pPr>
              <w:rPr>
                <w:lang w:val="zh-CN"/>
              </w:rPr>
            </w:pPr>
            <w:r>
              <w:rPr>
                <w:lang w:val="zh-CN"/>
              </w:rPr>
              <w:t>禁止使用以下两种材料并将其计入合规总百分比：用于屋面的热沥青，以及用于停车场和其他铺砌表面的煤焦油密封剂。</w:t>
            </w:r>
          </w:p>
        </w:tc>
      </w:tr>
      <w:tr w:rsidR="0007255F" w:rsidTr="00A66F70">
        <w:tc>
          <w:tcPr>
            <w:tcW w:w="1242" w:type="dxa"/>
            <w:shd w:val="clear" w:color="auto" w:fill="98FB98"/>
          </w:tcPr>
          <w:p w:rsidR="0007255F" w:rsidRDefault="00A66F70">
            <w:r>
              <w:rPr>
                <w:rStyle w:val="SegmentID"/>
              </w:rPr>
              <w:t>3374</w:t>
            </w:r>
            <w:r>
              <w:rPr>
                <w:rStyle w:val="TransUnitID"/>
              </w:rPr>
              <w:t>7b1a1a01-fa6f-4e68-af09-a0e00b3b8310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EQ Credit: Construction Indoor Air Quality Management Plan</w:t>
            </w:r>
          </w:p>
        </w:tc>
        <w:tc>
          <w:tcPr>
            <w:tcW w:w="7137" w:type="dxa"/>
            <w:shd w:val="clear" w:color="auto" w:fill="98FB98"/>
          </w:tcPr>
          <w:p w:rsidR="0007255F" w:rsidRDefault="00A66F70">
            <w:pPr>
              <w:rPr>
                <w:lang w:val="zh-CN"/>
              </w:rPr>
            </w:pPr>
            <w:r>
              <w:rPr>
                <w:lang w:val="zh-CN"/>
              </w:rPr>
              <w:t xml:space="preserve">EQ </w:t>
            </w:r>
            <w:r>
              <w:rPr>
                <w:lang w:val="zh-CN"/>
              </w:rPr>
              <w:t>得分点：施工期室内空气质量管理计划</w:t>
            </w:r>
            <w:r>
              <w:rPr>
                <w:lang w:val="zh-CN"/>
              </w:rPr>
              <w:t xml:space="preserve"> (Construction Indoor Air Quality Management Plan)</w:t>
            </w:r>
          </w:p>
        </w:tc>
      </w:tr>
      <w:tr w:rsidR="0007255F" w:rsidTr="00A66F70">
        <w:tc>
          <w:tcPr>
            <w:tcW w:w="1242" w:type="dxa"/>
            <w:shd w:val="clear" w:color="auto" w:fill="98FB98"/>
          </w:tcPr>
          <w:p w:rsidR="0007255F" w:rsidRDefault="00A66F70">
            <w:r>
              <w:rPr>
                <w:rStyle w:val="SegmentID"/>
              </w:rPr>
              <w:t>3375</w:t>
            </w:r>
            <w:r>
              <w:rPr>
                <w:rStyle w:val="TransUnitID"/>
              </w:rPr>
              <w:t>90d8853d-d541-4b1b-ba22-92ae2875ab0f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3376</w:t>
            </w:r>
            <w:r>
              <w:rPr>
                <w:rStyle w:val="TransUnitID"/>
              </w:rPr>
              <w:t>a5730706-6967-470f-afcb-e07f454b2f2b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 point</w:t>
            </w:r>
          </w:p>
        </w:tc>
        <w:tc>
          <w:tcPr>
            <w:tcW w:w="7137" w:type="dxa"/>
            <w:shd w:val="clear" w:color="auto" w:fill="98FB98"/>
          </w:tcPr>
          <w:p w:rsidR="0007255F" w:rsidRDefault="00A66F70">
            <w:pPr>
              <w:rPr>
                <w:lang w:val="zh-CN"/>
              </w:rPr>
            </w:pP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3377</w:t>
            </w:r>
            <w:r>
              <w:rPr>
                <w:rStyle w:val="TransUnitID"/>
              </w:rPr>
              <w:t>40ca6eed-5f5a-48ef-a9e7-55e147bc3e2b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3378</w:t>
            </w:r>
            <w:r>
              <w:rPr>
                <w:rStyle w:val="TransUnitID"/>
              </w:rPr>
              <w:t>8aebf68d-8d04-49d3-b4f5-e3a45ce12ad7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 point)</w:t>
            </w:r>
          </w:p>
        </w:tc>
        <w:tc>
          <w:tcPr>
            <w:tcW w:w="7137" w:type="dxa"/>
            <w:shd w:val="clear" w:color="auto" w:fill="98FB98"/>
          </w:tcPr>
          <w:p w:rsidR="0007255F" w:rsidRDefault="00A66F70">
            <w:pPr>
              <w:rPr>
                <w:lang w:val="zh-CN"/>
              </w:rPr>
            </w:pPr>
            <w:r>
              <w:rPr>
                <w:lang w:val="zh-CN"/>
              </w:rPr>
              <w:t>新建建筑（</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3379</w:t>
            </w:r>
            <w:r>
              <w:rPr>
                <w:rStyle w:val="TransUnitID"/>
              </w:rPr>
              <w:t>b5026093-5327-463e-9be2-d642bdea4195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 (1 point)</w:t>
            </w:r>
          </w:p>
        </w:tc>
        <w:tc>
          <w:tcPr>
            <w:tcW w:w="7137" w:type="dxa"/>
            <w:shd w:val="clear" w:color="auto" w:fill="98FB98"/>
          </w:tcPr>
          <w:p w:rsidR="0007255F" w:rsidRDefault="00A66F70">
            <w:pPr>
              <w:rPr>
                <w:lang w:val="zh-CN"/>
              </w:rPr>
            </w:pPr>
            <w:r>
              <w:rPr>
                <w:lang w:val="zh-CN"/>
              </w:rPr>
              <w:t>核心与外壳（</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3380</w:t>
            </w:r>
            <w:r>
              <w:rPr>
                <w:rStyle w:val="TransUnitID"/>
              </w:rPr>
              <w:t>408e138f-9840-4753-8362-e287db34cc3b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 point)</w:t>
            </w:r>
          </w:p>
        </w:tc>
        <w:tc>
          <w:tcPr>
            <w:tcW w:w="7137" w:type="dxa"/>
            <w:shd w:val="clear" w:color="auto" w:fill="98FB98"/>
          </w:tcPr>
          <w:p w:rsidR="0007255F" w:rsidRDefault="00A66F70">
            <w:pPr>
              <w:rPr>
                <w:lang w:val="zh-CN"/>
              </w:rPr>
            </w:pPr>
            <w:r>
              <w:rPr>
                <w:lang w:val="zh-CN"/>
              </w:rPr>
              <w:t>学校（</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3381</w:t>
            </w:r>
            <w:r>
              <w:rPr>
                <w:rStyle w:val="TransUnitID"/>
              </w:rPr>
              <w:t>1c89f6c7-b229-45c1-9f8f-74bb15ceb36b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 point)</w:t>
            </w:r>
          </w:p>
        </w:tc>
        <w:tc>
          <w:tcPr>
            <w:tcW w:w="7137" w:type="dxa"/>
            <w:shd w:val="clear" w:color="auto" w:fill="98FB98"/>
          </w:tcPr>
          <w:p w:rsidR="0007255F" w:rsidRDefault="00A66F70">
            <w:pPr>
              <w:rPr>
                <w:lang w:val="zh-CN"/>
              </w:rPr>
            </w:pPr>
            <w:r>
              <w:rPr>
                <w:lang w:val="zh-CN"/>
              </w:rPr>
              <w:t>零售（</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3382</w:t>
            </w:r>
            <w:r>
              <w:rPr>
                <w:rStyle w:val="TransUnitID"/>
              </w:rPr>
              <w:t>bea22b5d-4d7a-4b79-816b-6239340463d2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 point)</w:t>
            </w:r>
          </w:p>
        </w:tc>
        <w:tc>
          <w:tcPr>
            <w:tcW w:w="7137" w:type="dxa"/>
            <w:shd w:val="clear" w:color="auto" w:fill="98FB98"/>
          </w:tcPr>
          <w:p w:rsidR="0007255F" w:rsidRDefault="00A66F70">
            <w:pPr>
              <w:rPr>
                <w:lang w:val="zh-CN"/>
              </w:rPr>
            </w:pPr>
            <w:r>
              <w:rPr>
                <w:lang w:val="zh-CN"/>
              </w:rPr>
              <w:t>数据中心（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3383</w:t>
            </w:r>
            <w:r>
              <w:rPr>
                <w:rStyle w:val="TransUnitID"/>
              </w:rPr>
              <w:t>8c59f71f-bb5e-4079-8481-5be9b13feef6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 point)</w:t>
            </w:r>
          </w:p>
        </w:tc>
        <w:tc>
          <w:tcPr>
            <w:tcW w:w="7137" w:type="dxa"/>
            <w:shd w:val="clear" w:color="auto" w:fill="98FB98"/>
          </w:tcPr>
          <w:p w:rsidR="0007255F" w:rsidRDefault="00A66F70">
            <w:pPr>
              <w:rPr>
                <w:lang w:val="zh-CN"/>
              </w:rPr>
            </w:pPr>
            <w:r>
              <w:rPr>
                <w:lang w:val="zh-CN"/>
              </w:rPr>
              <w:t>仓储和配送中心（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3384</w:t>
            </w:r>
            <w:r>
              <w:rPr>
                <w:rStyle w:val="TransUnitID"/>
              </w:rPr>
              <w:t>52ce964f-ea6b-4759-913f-e35a3b2a8554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 point)</w:t>
            </w:r>
          </w:p>
        </w:tc>
        <w:tc>
          <w:tcPr>
            <w:tcW w:w="7137" w:type="dxa"/>
            <w:shd w:val="clear" w:color="auto" w:fill="98FB98"/>
          </w:tcPr>
          <w:p w:rsidR="0007255F" w:rsidRDefault="00A66F70">
            <w:pPr>
              <w:rPr>
                <w:lang w:val="zh-CN"/>
              </w:rPr>
            </w:pPr>
            <w:r>
              <w:rPr>
                <w:lang w:val="zh-CN"/>
              </w:rPr>
              <w:t>宾馆接待（</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3385</w:t>
            </w:r>
            <w:r>
              <w:rPr>
                <w:rStyle w:val="TransUnitID"/>
              </w:rPr>
              <w:t>1ab6ac90-6d29-4ce2-add8-9f3349c94d04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 point)</w:t>
            </w:r>
          </w:p>
        </w:tc>
        <w:tc>
          <w:tcPr>
            <w:tcW w:w="7137" w:type="dxa"/>
            <w:shd w:val="clear" w:color="auto" w:fill="98FB98"/>
          </w:tcPr>
          <w:p w:rsidR="0007255F" w:rsidRDefault="00A66F70">
            <w:pPr>
              <w:rPr>
                <w:lang w:val="zh-CN"/>
              </w:rPr>
            </w:pPr>
            <w:r>
              <w:rPr>
                <w:lang w:val="zh-CN"/>
              </w:rPr>
              <w:t>医疗保健（</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3386</w:t>
            </w:r>
            <w:r>
              <w:rPr>
                <w:rStyle w:val="TransUnitID"/>
              </w:rPr>
              <w:t>f9f361e6-ef0f-4971-bf08-9623eb8d2b0b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3387</w:t>
            </w:r>
            <w:r>
              <w:rPr>
                <w:rStyle w:val="TransUnitID"/>
              </w:rPr>
              <w:t>e24a72be-7e67-471b-9162-5f5f4e826a6b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promote the well-being of construction workers and building occupants by minimizing indoor air quality problems associated with construction and renovation.</w:t>
            </w:r>
          </w:p>
        </w:tc>
        <w:tc>
          <w:tcPr>
            <w:tcW w:w="7137" w:type="dxa"/>
            <w:shd w:val="clear" w:color="auto" w:fill="98FB98"/>
          </w:tcPr>
          <w:p w:rsidR="0007255F" w:rsidRDefault="00A66F70">
            <w:pPr>
              <w:rPr>
                <w:lang w:val="zh-CN"/>
              </w:rPr>
            </w:pPr>
            <w:r>
              <w:rPr>
                <w:lang w:val="zh-CN"/>
              </w:rPr>
              <w:t>尽量减少与施工和改造相关的室内空气质量问题，改善施工工人和建筑驻户的健康。</w:t>
            </w:r>
          </w:p>
        </w:tc>
      </w:tr>
      <w:tr w:rsidR="0007255F" w:rsidTr="00A66F70">
        <w:tc>
          <w:tcPr>
            <w:tcW w:w="1242" w:type="dxa"/>
            <w:shd w:val="clear" w:color="auto" w:fill="98FB98"/>
          </w:tcPr>
          <w:p w:rsidR="0007255F" w:rsidRDefault="00A66F70">
            <w:r>
              <w:rPr>
                <w:rStyle w:val="SegmentID"/>
              </w:rPr>
              <w:t>33</w:t>
            </w:r>
            <w:r>
              <w:rPr>
                <w:rStyle w:val="SegmentID"/>
              </w:rPr>
              <w:t>88</w:t>
            </w:r>
            <w:r>
              <w:rPr>
                <w:rStyle w:val="TransUnitID"/>
              </w:rPr>
              <w:t>3a32eab5-d500-45e3-acc1-ffad8c7efbd3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3389</w:t>
            </w:r>
            <w:r>
              <w:rPr>
                <w:rStyle w:val="TransUnitID"/>
              </w:rPr>
              <w:t>77b068e0-9b79-46bd-8da5-3eefde439cfb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Data Centers, Warehouses &amp; Distribution Centers, Hospitality</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、学校、零售、数据中心、仓储和配送中心、宾馆接待</w:t>
            </w:r>
          </w:p>
        </w:tc>
      </w:tr>
      <w:tr w:rsidR="0007255F" w:rsidTr="00A66F70">
        <w:tc>
          <w:tcPr>
            <w:tcW w:w="1242" w:type="dxa"/>
            <w:shd w:val="clear" w:color="auto" w:fill="98FB98"/>
          </w:tcPr>
          <w:p w:rsidR="0007255F" w:rsidRDefault="00A66F70">
            <w:r>
              <w:rPr>
                <w:rStyle w:val="SegmentID"/>
              </w:rPr>
              <w:t>3390</w:t>
            </w:r>
            <w:r>
              <w:rPr>
                <w:rStyle w:val="TransUnitID"/>
              </w:rPr>
              <w:t>34</w:t>
            </w:r>
            <w:r>
              <w:rPr>
                <w:rStyle w:val="TransUnitID"/>
              </w:rPr>
              <w:t>efb499-bbbc-41a0-b151-dcb7ab1d5540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Develop and implement an indoor air quality (IAQ) management plan for the construction and preoccupancy phases of the building.</w:t>
            </w:r>
          </w:p>
        </w:tc>
        <w:tc>
          <w:tcPr>
            <w:tcW w:w="7137" w:type="dxa"/>
            <w:shd w:val="clear" w:color="auto" w:fill="98FB98"/>
          </w:tcPr>
          <w:p w:rsidR="0007255F" w:rsidRDefault="00A66F70">
            <w:pPr>
              <w:rPr>
                <w:lang w:val="zh-CN"/>
              </w:rPr>
            </w:pPr>
            <w:r>
              <w:rPr>
                <w:lang w:val="zh-CN"/>
              </w:rPr>
              <w:t>在建筑的施工和入驻前阶段制定和实施室内空气质量</w:t>
            </w:r>
            <w:r>
              <w:rPr>
                <w:lang w:val="zh-CN"/>
              </w:rPr>
              <w:t xml:space="preserve"> (IAQ) </w:t>
            </w:r>
            <w:r>
              <w:rPr>
                <w:lang w:val="zh-CN"/>
              </w:rPr>
              <w:t>管理计划。</w:t>
            </w:r>
          </w:p>
        </w:tc>
      </w:tr>
      <w:tr w:rsidR="0007255F" w:rsidTr="00A66F70">
        <w:tc>
          <w:tcPr>
            <w:tcW w:w="1242" w:type="dxa"/>
            <w:shd w:val="clear" w:color="auto" w:fill="98FB98"/>
          </w:tcPr>
          <w:p w:rsidR="0007255F" w:rsidRDefault="00A66F70">
            <w:r>
              <w:rPr>
                <w:rStyle w:val="SegmentID"/>
              </w:rPr>
              <w:t>3391</w:t>
            </w:r>
            <w:r>
              <w:rPr>
                <w:rStyle w:val="TransUnitID"/>
              </w:rPr>
              <w:t>34efb499-bbbc-41a0-b151-dcb7ab1d5540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plan must address all of the following.</w:t>
            </w:r>
          </w:p>
        </w:tc>
        <w:tc>
          <w:tcPr>
            <w:tcW w:w="7137" w:type="dxa"/>
            <w:shd w:val="clear" w:color="auto" w:fill="98FB98"/>
          </w:tcPr>
          <w:p w:rsidR="0007255F" w:rsidRDefault="00A66F70">
            <w:pPr>
              <w:rPr>
                <w:lang w:val="zh-CN"/>
              </w:rPr>
            </w:pPr>
            <w:r>
              <w:rPr>
                <w:lang w:val="zh-CN"/>
              </w:rPr>
              <w:t>该方案必须针对以下所有项目。</w:t>
            </w:r>
          </w:p>
        </w:tc>
      </w:tr>
      <w:tr w:rsidR="0007255F" w:rsidTr="00A66F70">
        <w:tc>
          <w:tcPr>
            <w:tcW w:w="1242" w:type="dxa"/>
            <w:shd w:val="clear" w:color="auto" w:fill="98FB98"/>
          </w:tcPr>
          <w:p w:rsidR="0007255F" w:rsidRDefault="00A66F70">
            <w:r>
              <w:rPr>
                <w:rStyle w:val="SegmentID"/>
              </w:rPr>
              <w:t>3392</w:t>
            </w:r>
            <w:r>
              <w:rPr>
                <w:rStyle w:val="TransUnitID"/>
              </w:rPr>
              <w:t>a29dd224-e4fb-492e-95b3-76a1031456bc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During construction, meet or exceed all applicable recommended control measures of</w:t>
            </w:r>
            <w:r>
              <w:t xml:space="preserve"> the Sheet Metal and Air Conditioning National Contractors Association (SMACNA) IAQ Guidelines for Occupied Buildings under Construction, 2nd edition, 2007, ANSI/SMACNA </w:t>
            </w:r>
            <w:r>
              <w:lastRenderedPageBreak/>
              <w:t>008–2008, Chapter 3.</w:t>
            </w:r>
          </w:p>
        </w:tc>
        <w:tc>
          <w:tcPr>
            <w:tcW w:w="7137" w:type="dxa"/>
            <w:shd w:val="clear" w:color="auto" w:fill="98FB98"/>
          </w:tcPr>
          <w:p w:rsidR="0007255F" w:rsidRDefault="00A66F70">
            <w:pPr>
              <w:rPr>
                <w:lang w:val="zh-CN"/>
              </w:rPr>
            </w:pPr>
            <w:r>
              <w:rPr>
                <w:lang w:val="zh-CN"/>
              </w:rPr>
              <w:lastRenderedPageBreak/>
              <w:t>在施工期间，满足或超出美国金属散热与空气调节承包商协会</w:t>
            </w:r>
            <w:r>
              <w:rPr>
                <w:lang w:val="zh-CN"/>
              </w:rPr>
              <w:t xml:space="preserve"> (SMACNA)</w:t>
            </w:r>
            <w:r>
              <w:rPr>
                <w:lang w:val="zh-CN"/>
              </w:rPr>
              <w:t>《施工过程中使用建筑的</w:t>
            </w:r>
            <w:r>
              <w:rPr>
                <w:lang w:val="zh-CN"/>
              </w:rPr>
              <w:t xml:space="preserve"> IAQ </w:t>
            </w:r>
            <w:r>
              <w:rPr>
                <w:lang w:val="zh-CN"/>
              </w:rPr>
              <w:t>指南》</w:t>
            </w:r>
            <w:r>
              <w:rPr>
                <w:lang w:val="zh-CN"/>
              </w:rPr>
              <w:t>(IAQ Guidel</w:t>
            </w:r>
            <w:r>
              <w:rPr>
                <w:lang w:val="zh-CN"/>
              </w:rPr>
              <w:t>ines For Occupied Buildings Under Construction)</w:t>
            </w:r>
            <w:r>
              <w:rPr>
                <w:lang w:val="zh-CN"/>
              </w:rPr>
              <w:t>，</w:t>
            </w:r>
            <w:r>
              <w:rPr>
                <w:lang w:val="zh-CN"/>
              </w:rPr>
              <w:t xml:space="preserve">2007 </w:t>
            </w:r>
            <w:r>
              <w:rPr>
                <w:lang w:val="zh-CN"/>
              </w:rPr>
              <w:t>年第</w:t>
            </w:r>
            <w:r>
              <w:rPr>
                <w:lang w:val="zh-CN"/>
              </w:rPr>
              <w:t xml:space="preserve"> 2 </w:t>
            </w:r>
            <w:r>
              <w:rPr>
                <w:lang w:val="zh-CN"/>
              </w:rPr>
              <w:t>版，</w:t>
            </w:r>
            <w:r>
              <w:rPr>
                <w:lang w:val="zh-CN"/>
              </w:rPr>
              <w:t>ANSI/SMACNA 008-2008</w:t>
            </w:r>
            <w:r>
              <w:rPr>
                <w:lang w:val="zh-CN"/>
              </w:rPr>
              <w:t>，第</w:t>
            </w:r>
            <w:r>
              <w:rPr>
                <w:lang w:val="zh-CN"/>
              </w:rPr>
              <w:t xml:space="preserve"> 3 </w:t>
            </w:r>
            <w:r>
              <w:rPr>
                <w:lang w:val="zh-CN"/>
              </w:rPr>
              <w:t>章中建议的所有适用控制措施。</w:t>
            </w:r>
          </w:p>
        </w:tc>
      </w:tr>
      <w:tr w:rsidR="0007255F" w:rsidTr="00A66F70">
        <w:tc>
          <w:tcPr>
            <w:tcW w:w="1242" w:type="dxa"/>
            <w:shd w:val="clear" w:color="auto" w:fill="98FB98"/>
          </w:tcPr>
          <w:p w:rsidR="0007255F" w:rsidRDefault="00A66F70">
            <w:r>
              <w:rPr>
                <w:rStyle w:val="SegmentID"/>
              </w:rPr>
              <w:lastRenderedPageBreak/>
              <w:t>3393</w:t>
            </w:r>
            <w:r>
              <w:rPr>
                <w:rStyle w:val="TransUnitID"/>
              </w:rPr>
              <w:t>4bddb350-afa7-4e9e-9320-e5436cba7414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Protect absorptive materials stored on-site and installed from moisture damage.</w:t>
            </w:r>
          </w:p>
        </w:tc>
        <w:tc>
          <w:tcPr>
            <w:tcW w:w="7137" w:type="dxa"/>
            <w:shd w:val="clear" w:color="auto" w:fill="98FB98"/>
          </w:tcPr>
          <w:p w:rsidR="0007255F" w:rsidRDefault="00A66F70">
            <w:pPr>
              <w:rPr>
                <w:lang w:val="zh-CN"/>
              </w:rPr>
            </w:pPr>
            <w:r>
              <w:rPr>
                <w:lang w:val="zh-CN"/>
              </w:rPr>
              <w:t>防止在场址内保存和安装的吸收性材料受潮损坏。</w:t>
            </w:r>
          </w:p>
        </w:tc>
      </w:tr>
      <w:tr w:rsidR="0007255F" w:rsidTr="00A66F70">
        <w:tc>
          <w:tcPr>
            <w:tcW w:w="1242" w:type="dxa"/>
            <w:shd w:val="clear" w:color="auto" w:fill="98FB98"/>
          </w:tcPr>
          <w:p w:rsidR="0007255F" w:rsidRDefault="00A66F70">
            <w:r>
              <w:rPr>
                <w:rStyle w:val="SegmentID"/>
              </w:rPr>
              <w:t>3394</w:t>
            </w:r>
            <w:r>
              <w:rPr>
                <w:rStyle w:val="TransUnitID"/>
              </w:rPr>
              <w:t>81846fac-7aa1-45dc-b94d-41533f26a722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Do not operate permanently installed air-handling equipment during construction unless filtration media with a minimum efficiency reporting value (MERV) of 8, as determined </w:t>
            </w:r>
            <w:r>
              <w:t xml:space="preserve">by ASHRAE 52.2–2007, with errata (or equivalent filtration media class of F5 or higher, as defined by CEN Standard EN 779–2002, Particulate Air Filters for General Ventilation, Determination of the Filtration Performance), are installed at each return air </w:t>
            </w:r>
            <w:r>
              <w:t>grille and return or transfer duct inlet opening such that there is no bypass around the filtration media.</w:t>
            </w:r>
          </w:p>
        </w:tc>
        <w:tc>
          <w:tcPr>
            <w:tcW w:w="7137" w:type="dxa"/>
            <w:shd w:val="clear" w:color="auto" w:fill="98FB98"/>
          </w:tcPr>
          <w:p w:rsidR="0007255F" w:rsidRDefault="00A66F70">
            <w:pPr>
              <w:rPr>
                <w:lang w:val="zh-CN"/>
              </w:rPr>
            </w:pPr>
            <w:r>
              <w:rPr>
                <w:lang w:val="zh-CN"/>
              </w:rPr>
              <w:t>施工期间不要操作永久安装的空气处理设备，除非有由</w:t>
            </w:r>
            <w:r>
              <w:rPr>
                <w:lang w:val="zh-CN"/>
              </w:rPr>
              <w:t xml:space="preserve"> ASHRAE 52.2–2007</w:t>
            </w:r>
            <w:r>
              <w:rPr>
                <w:lang w:val="zh-CN"/>
              </w:rPr>
              <w:t>，带勘误表（或由</w:t>
            </w:r>
            <w:r>
              <w:rPr>
                <w:lang w:val="zh-CN"/>
              </w:rPr>
              <w:t xml:space="preserve"> CEN </w:t>
            </w:r>
            <w:r>
              <w:rPr>
                <w:lang w:val="zh-CN"/>
              </w:rPr>
              <w:t>标准</w:t>
            </w:r>
            <w:r>
              <w:rPr>
                <w:lang w:val="zh-CN"/>
              </w:rPr>
              <w:t xml:space="preserve"> EN 779–2002</w:t>
            </w:r>
            <w:r>
              <w:rPr>
                <w:lang w:val="zh-CN"/>
              </w:rPr>
              <w:t>，</w:t>
            </w:r>
            <w:r>
              <w:rPr>
                <w:lang w:val="zh-CN"/>
              </w:rPr>
              <w:t>“</w:t>
            </w:r>
            <w:r>
              <w:rPr>
                <w:lang w:val="zh-CN"/>
              </w:rPr>
              <w:t>一般通风用空气粒子过滤器</w:t>
            </w:r>
            <w:r>
              <w:rPr>
                <w:lang w:val="zh-CN"/>
              </w:rPr>
              <w:t>”</w:t>
            </w:r>
            <w:r>
              <w:rPr>
                <w:lang w:val="zh-CN"/>
              </w:rPr>
              <w:t>，</w:t>
            </w:r>
            <w:r>
              <w:rPr>
                <w:lang w:val="zh-CN"/>
              </w:rPr>
              <w:t>“</w:t>
            </w:r>
            <w:r>
              <w:rPr>
                <w:lang w:val="zh-CN"/>
              </w:rPr>
              <w:t>过滤性能确定</w:t>
            </w:r>
            <w:r>
              <w:rPr>
                <w:lang w:val="zh-CN"/>
              </w:rPr>
              <w:t>”</w:t>
            </w:r>
            <w:r>
              <w:rPr>
                <w:lang w:val="zh-CN"/>
              </w:rPr>
              <w:t>定义的</w:t>
            </w:r>
            <w:r>
              <w:rPr>
                <w:lang w:val="zh-CN"/>
              </w:rPr>
              <w:t xml:space="preserve"> F5 </w:t>
            </w:r>
            <w:r>
              <w:rPr>
                <w:lang w:val="zh-CN"/>
              </w:rPr>
              <w:t>或更高值的等效过滤介质等级）确定的最低效率报告值（</w:t>
            </w:r>
            <w:r>
              <w:rPr>
                <w:lang w:val="zh-CN"/>
              </w:rPr>
              <w:t>MERV</w:t>
            </w:r>
            <w:r>
              <w:rPr>
                <w:lang w:val="zh-CN"/>
              </w:rPr>
              <w:t>）为</w:t>
            </w:r>
            <w:r>
              <w:rPr>
                <w:lang w:val="zh-CN"/>
              </w:rPr>
              <w:t xml:space="preserve"> 8 </w:t>
            </w:r>
            <w:r>
              <w:rPr>
                <w:lang w:val="zh-CN"/>
              </w:rPr>
              <w:t>的过滤介质安装在每个回风口以及回</w:t>
            </w:r>
            <w:r>
              <w:rPr>
                <w:lang w:val="zh-CN"/>
              </w:rPr>
              <w:t>风或送风管道入口，这样空气就不会绕过过滤介质。</w:t>
            </w:r>
          </w:p>
        </w:tc>
      </w:tr>
      <w:tr w:rsidR="0007255F" w:rsidTr="00A66F70">
        <w:tc>
          <w:tcPr>
            <w:tcW w:w="1242" w:type="dxa"/>
            <w:shd w:val="clear" w:color="auto" w:fill="98FB98"/>
          </w:tcPr>
          <w:p w:rsidR="0007255F" w:rsidRDefault="00A66F70">
            <w:r>
              <w:rPr>
                <w:rStyle w:val="SegmentID"/>
              </w:rPr>
              <w:t>3395</w:t>
            </w:r>
            <w:r>
              <w:rPr>
                <w:rStyle w:val="TransUnitID"/>
              </w:rPr>
              <w:t>81846fac-7aa1-45dc-b94d-41533f26a722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Immediately before occupancy, replace all filtration media with the final design filtration media, installed in accordance with the manufacturer’s recommendations.</w:t>
            </w:r>
          </w:p>
        </w:tc>
        <w:tc>
          <w:tcPr>
            <w:tcW w:w="7137" w:type="dxa"/>
            <w:shd w:val="clear" w:color="auto" w:fill="98FB98"/>
          </w:tcPr>
          <w:p w:rsidR="0007255F" w:rsidRDefault="00A66F70">
            <w:pPr>
              <w:rPr>
                <w:lang w:val="zh-CN"/>
              </w:rPr>
            </w:pPr>
            <w:r>
              <w:rPr>
                <w:lang w:val="zh-CN"/>
              </w:rPr>
              <w:t>在入驻之前将所有过滤介质更换为最终设计的过滤介质，并根据制造商的建议安装。</w:t>
            </w:r>
          </w:p>
        </w:tc>
      </w:tr>
      <w:tr w:rsidR="0007255F" w:rsidTr="00A66F70">
        <w:tc>
          <w:tcPr>
            <w:tcW w:w="1242" w:type="dxa"/>
            <w:shd w:val="clear" w:color="auto" w:fill="98FB98"/>
          </w:tcPr>
          <w:p w:rsidR="0007255F" w:rsidRDefault="00A66F70">
            <w:r>
              <w:rPr>
                <w:rStyle w:val="SegmentID"/>
              </w:rPr>
              <w:t>3396</w:t>
            </w:r>
            <w:r>
              <w:rPr>
                <w:rStyle w:val="TransUnitID"/>
              </w:rPr>
              <w:t>9874a2ef-8b49-480c-a824-2a0b778376a8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Prohibit the use of tobacco products inside the building and within 25 feet (7.5 meters) of the building entrance during construction.</w:t>
            </w:r>
          </w:p>
        </w:tc>
        <w:tc>
          <w:tcPr>
            <w:tcW w:w="7137" w:type="dxa"/>
            <w:shd w:val="clear" w:color="auto" w:fill="98FB98"/>
          </w:tcPr>
          <w:p w:rsidR="0007255F" w:rsidRDefault="00A66F70">
            <w:pPr>
              <w:rPr>
                <w:lang w:val="zh-CN"/>
              </w:rPr>
            </w:pPr>
            <w:r>
              <w:rPr>
                <w:lang w:val="zh-CN"/>
              </w:rPr>
              <w:t>施工期间，禁止在建筑中以及距建筑入口</w:t>
            </w:r>
            <w:r>
              <w:rPr>
                <w:lang w:val="zh-CN"/>
              </w:rPr>
              <w:t xml:space="preserve"> 25 </w:t>
            </w:r>
            <w:r>
              <w:rPr>
                <w:lang w:val="zh-CN"/>
              </w:rPr>
              <w:t>英</w:t>
            </w:r>
            <w:r>
              <w:rPr>
                <w:lang w:val="zh-CN"/>
              </w:rPr>
              <w:t>尺（</w:t>
            </w:r>
            <w:r>
              <w:rPr>
                <w:lang w:val="zh-CN"/>
              </w:rPr>
              <w:t xml:space="preserve">7.5 </w:t>
            </w:r>
            <w:r>
              <w:rPr>
                <w:lang w:val="zh-CN"/>
              </w:rPr>
              <w:t>米）的范围内使用烟草产品。</w:t>
            </w:r>
          </w:p>
        </w:tc>
      </w:tr>
      <w:tr w:rsidR="0007255F" w:rsidTr="00A66F70">
        <w:tc>
          <w:tcPr>
            <w:tcW w:w="1242" w:type="dxa"/>
            <w:shd w:val="clear" w:color="auto" w:fill="98FB98"/>
          </w:tcPr>
          <w:p w:rsidR="0007255F" w:rsidRDefault="00A66F70">
            <w:r>
              <w:rPr>
                <w:rStyle w:val="SegmentID"/>
              </w:rPr>
              <w:t>3397</w:t>
            </w:r>
            <w:r>
              <w:rPr>
                <w:rStyle w:val="TransUnitID"/>
              </w:rPr>
              <w:t>034af45e-734c-4f7b-acf7-3033da8b36fc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FFFFFF"/>
          </w:tcPr>
          <w:p w:rsidR="0007255F" w:rsidRDefault="00A66F70">
            <w:r>
              <w:rPr>
                <w:rStyle w:val="SegmentID"/>
              </w:rPr>
              <w:t>3398</w:t>
            </w:r>
            <w:r>
              <w:rPr>
                <w:rStyle w:val="TransUnitID"/>
              </w:rPr>
              <w:t>e195e96b-1809-4c94-80f2-80e791558cfe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Moisture.</w:t>
            </w:r>
          </w:p>
        </w:tc>
        <w:tc>
          <w:tcPr>
            <w:tcW w:w="7137" w:type="dxa"/>
            <w:shd w:val="clear" w:color="auto" w:fill="FFFFFF"/>
          </w:tcPr>
          <w:p w:rsidR="0007255F" w:rsidRDefault="00A66F70">
            <w:pPr>
              <w:rPr>
                <w:lang w:val="zh-CN"/>
              </w:rPr>
            </w:pPr>
            <w:r>
              <w:rPr>
                <w:lang w:val="zh-CN"/>
              </w:rPr>
              <w:t>潮气。</w:t>
            </w:r>
          </w:p>
        </w:tc>
      </w:tr>
      <w:tr w:rsidR="0007255F" w:rsidTr="00A66F70">
        <w:tc>
          <w:tcPr>
            <w:tcW w:w="1242" w:type="dxa"/>
            <w:shd w:val="clear" w:color="auto" w:fill="FFFFFF"/>
          </w:tcPr>
          <w:p w:rsidR="0007255F" w:rsidRDefault="00A66F70">
            <w:r>
              <w:rPr>
                <w:rStyle w:val="SegmentID"/>
              </w:rPr>
              <w:t>3399</w:t>
            </w:r>
            <w:r>
              <w:rPr>
                <w:rStyle w:val="TransUnitID"/>
              </w:rPr>
              <w:t>e195e96b-1809-4c94-80f2-80e791558cfe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Develop and implement a moisture control plan to protect stored on-site and installed absorptive materials from moisture damage.</w:t>
            </w:r>
          </w:p>
        </w:tc>
        <w:tc>
          <w:tcPr>
            <w:tcW w:w="7137" w:type="dxa"/>
            <w:shd w:val="clear" w:color="auto" w:fill="FFFFFF"/>
          </w:tcPr>
          <w:p w:rsidR="0007255F" w:rsidRDefault="00A66F70">
            <w:pPr>
              <w:rPr>
                <w:lang w:val="zh-CN"/>
              </w:rPr>
            </w:pPr>
            <w:r>
              <w:rPr>
                <w:lang w:val="zh-CN"/>
              </w:rPr>
              <w:t>制定并实施潮气控制计划，以防止场址中存放和安装的吸水材料被潮气损坏。</w:t>
            </w:r>
          </w:p>
        </w:tc>
      </w:tr>
      <w:tr w:rsidR="0007255F" w:rsidTr="00A66F70">
        <w:tc>
          <w:tcPr>
            <w:tcW w:w="1242" w:type="dxa"/>
            <w:shd w:val="clear" w:color="auto" w:fill="FFFFFF"/>
          </w:tcPr>
          <w:p w:rsidR="0007255F" w:rsidRDefault="00A66F70">
            <w:r>
              <w:rPr>
                <w:rStyle w:val="SegmentID"/>
              </w:rPr>
              <w:t>3400</w:t>
            </w:r>
            <w:r>
              <w:rPr>
                <w:rStyle w:val="TransUnitID"/>
              </w:rPr>
              <w:t>e195e96b-1809-4c94-80f2-80e791558cfe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Immediately remove from site and p</w:t>
            </w:r>
            <w:r>
              <w:t>roperly dispose of any materials susceptible to microbial growth and replace with new, undamaged materials.</w:t>
            </w:r>
          </w:p>
        </w:tc>
        <w:tc>
          <w:tcPr>
            <w:tcW w:w="7137" w:type="dxa"/>
            <w:shd w:val="clear" w:color="auto" w:fill="FFFFFF"/>
          </w:tcPr>
          <w:p w:rsidR="0007255F" w:rsidRDefault="00A66F70">
            <w:pPr>
              <w:rPr>
                <w:lang w:val="zh-CN"/>
              </w:rPr>
            </w:pPr>
            <w:r>
              <w:rPr>
                <w:lang w:val="zh-CN"/>
              </w:rPr>
              <w:t>立即从场址清除并适当处置任何怀疑有微生物生长的材料，并更换为未受损的新材料。</w:t>
            </w:r>
          </w:p>
        </w:tc>
      </w:tr>
      <w:tr w:rsidR="0007255F" w:rsidTr="00A66F70">
        <w:tc>
          <w:tcPr>
            <w:tcW w:w="1242" w:type="dxa"/>
            <w:shd w:val="clear" w:color="auto" w:fill="FFFFFF"/>
          </w:tcPr>
          <w:p w:rsidR="0007255F" w:rsidRDefault="00A66F70">
            <w:r>
              <w:rPr>
                <w:rStyle w:val="SegmentID"/>
              </w:rPr>
              <w:t>3401</w:t>
            </w:r>
            <w:r>
              <w:rPr>
                <w:rStyle w:val="TransUnitID"/>
              </w:rPr>
              <w:t>e195e96b-1809-4c94-80f2-80e791558cfe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Also include strategies for protecting the building</w:t>
            </w:r>
            <w:r>
              <w:t xml:space="preserve"> from moisture intrusion and preventing occupants’ exposure to mold spores.</w:t>
            </w:r>
          </w:p>
        </w:tc>
        <w:tc>
          <w:tcPr>
            <w:tcW w:w="7137" w:type="dxa"/>
            <w:shd w:val="clear" w:color="auto" w:fill="FFFFFF"/>
          </w:tcPr>
          <w:p w:rsidR="0007255F" w:rsidRDefault="00A66F70">
            <w:pPr>
              <w:rPr>
                <w:lang w:val="zh-CN"/>
              </w:rPr>
            </w:pPr>
            <w:r>
              <w:rPr>
                <w:lang w:val="zh-CN"/>
              </w:rPr>
              <w:t>另外，还应包括防止建筑被潮气侵蚀和预防驻户暴露于霉菌孢子的策略。</w:t>
            </w:r>
          </w:p>
        </w:tc>
      </w:tr>
      <w:tr w:rsidR="0007255F" w:rsidTr="00A66F70">
        <w:tc>
          <w:tcPr>
            <w:tcW w:w="1242" w:type="dxa"/>
            <w:shd w:val="clear" w:color="auto" w:fill="F5DEB3"/>
          </w:tcPr>
          <w:p w:rsidR="0007255F" w:rsidRDefault="00A66F70">
            <w:r>
              <w:rPr>
                <w:rStyle w:val="SegmentID"/>
              </w:rPr>
              <w:t>3402</w:t>
            </w:r>
            <w:r>
              <w:rPr>
                <w:rStyle w:val="TransUnitID"/>
              </w:rPr>
              <w:t>3bbecea4-3f60-4834-ad78-5faa44e34b4b</w:t>
            </w:r>
          </w:p>
        </w:tc>
        <w:tc>
          <w:tcPr>
            <w:tcW w:w="1134" w:type="dxa"/>
            <w:shd w:val="clear" w:color="auto" w:fill="F5DEB3"/>
          </w:tcPr>
          <w:p w:rsidR="0007255F" w:rsidRPr="00A66F70" w:rsidRDefault="00A66F70">
            <w:pPr>
              <w:rPr>
                <w:vanish/>
              </w:rPr>
            </w:pPr>
            <w:r w:rsidRPr="00A66F70">
              <w:rPr>
                <w:vanish/>
              </w:rPr>
              <w:t>Translated (96%)</w:t>
            </w:r>
          </w:p>
        </w:tc>
        <w:tc>
          <w:tcPr>
            <w:tcW w:w="5103" w:type="dxa"/>
            <w:shd w:val="clear" w:color="auto" w:fill="F5DEB3"/>
          </w:tcPr>
          <w:p w:rsidR="0007255F" w:rsidRDefault="00A66F70">
            <w:r>
              <w:t>Particulates.</w:t>
            </w:r>
          </w:p>
        </w:tc>
        <w:tc>
          <w:tcPr>
            <w:tcW w:w="7137" w:type="dxa"/>
            <w:shd w:val="clear" w:color="auto" w:fill="F5DEB3"/>
          </w:tcPr>
          <w:p w:rsidR="0007255F" w:rsidRDefault="00A66F70">
            <w:pPr>
              <w:rPr>
                <w:lang w:val="zh-CN"/>
              </w:rPr>
            </w:pPr>
            <w:r>
              <w:rPr>
                <w:lang w:val="zh-CN"/>
              </w:rPr>
              <w:t>微粒。</w:t>
            </w:r>
          </w:p>
        </w:tc>
      </w:tr>
      <w:tr w:rsidR="0007255F" w:rsidTr="00A66F70">
        <w:tc>
          <w:tcPr>
            <w:tcW w:w="1242" w:type="dxa"/>
            <w:shd w:val="clear" w:color="auto" w:fill="98FB98"/>
          </w:tcPr>
          <w:p w:rsidR="0007255F" w:rsidRDefault="00A66F70">
            <w:r>
              <w:rPr>
                <w:rStyle w:val="SegmentID"/>
              </w:rPr>
              <w:t>3403</w:t>
            </w:r>
            <w:r>
              <w:rPr>
                <w:rStyle w:val="TransUnitID"/>
              </w:rPr>
              <w:t>3bbecea4-3f60-4834-ad78-5faa44e34b4b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Do not operate permanently installed air-handling equipment during construction unless filtration media with a minimum efficiency reporting value (MERV) of 8, as determined by ASHRAE 52.2–2007, with errata (or equivalent filtration media class of F5 or hig</w:t>
            </w:r>
            <w:r>
              <w:t xml:space="preserve">her, as defined by CEN Standard EN 779–2002, Particulate Air Filters for General Ventilation, Determination of the </w:t>
            </w:r>
            <w:r>
              <w:lastRenderedPageBreak/>
              <w:t>Filtration Performance), are installed at each return air grille and return or transfer duct inlet opening such that there is no bypass aroun</w:t>
            </w:r>
            <w:r>
              <w:t>d the filtration media.</w:t>
            </w:r>
          </w:p>
        </w:tc>
        <w:tc>
          <w:tcPr>
            <w:tcW w:w="7137" w:type="dxa"/>
            <w:shd w:val="clear" w:color="auto" w:fill="98FB98"/>
          </w:tcPr>
          <w:p w:rsidR="0007255F" w:rsidRDefault="00A66F70">
            <w:pPr>
              <w:rPr>
                <w:lang w:val="zh-CN"/>
              </w:rPr>
            </w:pPr>
            <w:r>
              <w:rPr>
                <w:lang w:val="zh-CN"/>
              </w:rPr>
              <w:lastRenderedPageBreak/>
              <w:t>施工期间不要操作永久安装的空气处理设备，除非有由</w:t>
            </w:r>
            <w:r>
              <w:rPr>
                <w:lang w:val="zh-CN"/>
              </w:rPr>
              <w:t xml:space="preserve"> ASHRAE 52.2–2007</w:t>
            </w:r>
            <w:r>
              <w:rPr>
                <w:lang w:val="zh-CN"/>
              </w:rPr>
              <w:t>，带勘误表（或由</w:t>
            </w:r>
            <w:r>
              <w:rPr>
                <w:lang w:val="zh-CN"/>
              </w:rPr>
              <w:t xml:space="preserve"> CEN </w:t>
            </w:r>
            <w:r>
              <w:rPr>
                <w:lang w:val="zh-CN"/>
              </w:rPr>
              <w:t>标准</w:t>
            </w:r>
            <w:r>
              <w:rPr>
                <w:lang w:val="zh-CN"/>
              </w:rPr>
              <w:t xml:space="preserve"> EN 779–2002</w:t>
            </w:r>
            <w:r>
              <w:rPr>
                <w:lang w:val="zh-CN"/>
              </w:rPr>
              <w:t>，</w:t>
            </w:r>
            <w:r>
              <w:rPr>
                <w:lang w:val="zh-CN"/>
              </w:rPr>
              <w:t>“</w:t>
            </w:r>
            <w:r>
              <w:rPr>
                <w:lang w:val="zh-CN"/>
              </w:rPr>
              <w:t>一般通风用空气粒子过滤器</w:t>
            </w:r>
            <w:r>
              <w:rPr>
                <w:lang w:val="zh-CN"/>
              </w:rPr>
              <w:t>”</w:t>
            </w:r>
            <w:r>
              <w:rPr>
                <w:lang w:val="zh-CN"/>
              </w:rPr>
              <w:t>，</w:t>
            </w:r>
            <w:r>
              <w:rPr>
                <w:lang w:val="zh-CN"/>
              </w:rPr>
              <w:t>“</w:t>
            </w:r>
            <w:r>
              <w:rPr>
                <w:lang w:val="zh-CN"/>
              </w:rPr>
              <w:t>过滤性能确定</w:t>
            </w:r>
            <w:r>
              <w:rPr>
                <w:lang w:val="zh-CN"/>
              </w:rPr>
              <w:t>”</w:t>
            </w:r>
            <w:r>
              <w:rPr>
                <w:lang w:val="zh-CN"/>
              </w:rPr>
              <w:t>定义的</w:t>
            </w:r>
            <w:r>
              <w:rPr>
                <w:lang w:val="zh-CN"/>
              </w:rPr>
              <w:t xml:space="preserve"> F5 </w:t>
            </w:r>
            <w:r>
              <w:rPr>
                <w:lang w:val="zh-CN"/>
              </w:rPr>
              <w:t>或更高值的等效过滤介质等级）确定的最低效率报告值（</w:t>
            </w:r>
            <w:r>
              <w:rPr>
                <w:lang w:val="zh-CN"/>
              </w:rPr>
              <w:t>MERV</w:t>
            </w:r>
            <w:r>
              <w:rPr>
                <w:lang w:val="zh-CN"/>
              </w:rPr>
              <w:t>）为</w:t>
            </w:r>
            <w:r>
              <w:rPr>
                <w:lang w:val="zh-CN"/>
              </w:rPr>
              <w:t xml:space="preserve"> 8 </w:t>
            </w:r>
            <w:r>
              <w:rPr>
                <w:lang w:val="zh-CN"/>
              </w:rPr>
              <w:t>的过滤介质安装在每个回风口以及回风或送风管道入口，这样空气就不会绕过过滤介质。</w:t>
            </w:r>
          </w:p>
        </w:tc>
      </w:tr>
      <w:tr w:rsidR="0007255F" w:rsidTr="00A66F70">
        <w:tc>
          <w:tcPr>
            <w:tcW w:w="1242" w:type="dxa"/>
            <w:shd w:val="clear" w:color="auto" w:fill="98FB98"/>
          </w:tcPr>
          <w:p w:rsidR="0007255F" w:rsidRDefault="00A66F70">
            <w:r>
              <w:rPr>
                <w:rStyle w:val="SegmentID"/>
              </w:rPr>
              <w:lastRenderedPageBreak/>
              <w:t>3404</w:t>
            </w:r>
            <w:r>
              <w:rPr>
                <w:rStyle w:val="TransUnitID"/>
              </w:rPr>
              <w:t>3bbecea4-3f60-4834-ad78-5faa44e34b4b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Immediately before occupancy, replace all filtration media with the final design filtration media, installed in accordance with the manufacturer’s recommendations.</w:t>
            </w:r>
          </w:p>
        </w:tc>
        <w:tc>
          <w:tcPr>
            <w:tcW w:w="7137" w:type="dxa"/>
            <w:shd w:val="clear" w:color="auto" w:fill="98FB98"/>
          </w:tcPr>
          <w:p w:rsidR="0007255F" w:rsidRDefault="00A66F70">
            <w:pPr>
              <w:rPr>
                <w:lang w:val="zh-CN"/>
              </w:rPr>
            </w:pPr>
            <w:r>
              <w:rPr>
                <w:lang w:val="zh-CN"/>
              </w:rPr>
              <w:t>在入驻之前将所有过滤介质更换为最终设计的过滤介质，并根据制造商的建议安装。</w:t>
            </w:r>
          </w:p>
        </w:tc>
      </w:tr>
      <w:tr w:rsidR="0007255F" w:rsidTr="00A66F70">
        <w:tc>
          <w:tcPr>
            <w:tcW w:w="1242" w:type="dxa"/>
            <w:shd w:val="clear" w:color="auto" w:fill="FFFFFF"/>
          </w:tcPr>
          <w:p w:rsidR="0007255F" w:rsidRDefault="00A66F70">
            <w:r>
              <w:rPr>
                <w:rStyle w:val="SegmentID"/>
              </w:rPr>
              <w:t>3405</w:t>
            </w:r>
            <w:r>
              <w:rPr>
                <w:rStyle w:val="TransUnitID"/>
              </w:rPr>
              <w:t>578c967b-ca97-4443-a74a-fb530956a046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VOCs.</w:t>
            </w:r>
          </w:p>
        </w:tc>
        <w:tc>
          <w:tcPr>
            <w:tcW w:w="7137" w:type="dxa"/>
            <w:shd w:val="clear" w:color="auto" w:fill="FFFFFF"/>
          </w:tcPr>
          <w:p w:rsidR="0007255F" w:rsidRDefault="00A66F70">
            <w:pPr>
              <w:rPr>
                <w:lang w:val="zh-CN"/>
              </w:rPr>
            </w:pPr>
            <w:r>
              <w:rPr>
                <w:lang w:val="zh-CN"/>
              </w:rPr>
              <w:t>VOC</w:t>
            </w:r>
            <w:r>
              <w:rPr>
                <w:lang w:val="zh-CN"/>
              </w:rPr>
              <w:t>。</w:t>
            </w:r>
          </w:p>
        </w:tc>
      </w:tr>
      <w:tr w:rsidR="0007255F" w:rsidTr="00A66F70">
        <w:tc>
          <w:tcPr>
            <w:tcW w:w="1242" w:type="dxa"/>
            <w:shd w:val="clear" w:color="auto" w:fill="FFFFFF"/>
          </w:tcPr>
          <w:p w:rsidR="0007255F" w:rsidRDefault="00A66F70">
            <w:r>
              <w:rPr>
                <w:rStyle w:val="SegmentID"/>
              </w:rPr>
              <w:t>3406</w:t>
            </w:r>
            <w:r>
              <w:rPr>
                <w:rStyle w:val="TransUnitID"/>
              </w:rPr>
              <w:t>578c967b-ca97-4443-a74a-fb530956a046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Schedule construction procedures to minimize exposure of absorbent materials to VOC emissions.</w:t>
            </w:r>
          </w:p>
        </w:tc>
        <w:tc>
          <w:tcPr>
            <w:tcW w:w="7137" w:type="dxa"/>
            <w:shd w:val="clear" w:color="auto" w:fill="FFFFFF"/>
          </w:tcPr>
          <w:p w:rsidR="0007255F" w:rsidRDefault="00A66F70">
            <w:pPr>
              <w:rPr>
                <w:lang w:val="zh-CN"/>
              </w:rPr>
            </w:pPr>
            <w:r>
              <w:rPr>
                <w:lang w:val="zh-CN"/>
              </w:rPr>
              <w:t>计划施工程序以尽可能地减少吸收性材料暴露于</w:t>
            </w:r>
            <w:r>
              <w:rPr>
                <w:lang w:val="zh-CN"/>
              </w:rPr>
              <w:t xml:space="preserve"> VOC </w:t>
            </w:r>
            <w:r>
              <w:rPr>
                <w:lang w:val="zh-CN"/>
              </w:rPr>
              <w:t>排放。</w:t>
            </w:r>
          </w:p>
        </w:tc>
      </w:tr>
      <w:tr w:rsidR="0007255F" w:rsidTr="00A66F70">
        <w:tc>
          <w:tcPr>
            <w:tcW w:w="1242" w:type="dxa"/>
            <w:shd w:val="clear" w:color="auto" w:fill="FFFFFF"/>
          </w:tcPr>
          <w:p w:rsidR="0007255F" w:rsidRDefault="00A66F70">
            <w:r>
              <w:rPr>
                <w:rStyle w:val="SegmentID"/>
              </w:rPr>
              <w:t>3407</w:t>
            </w:r>
            <w:r>
              <w:rPr>
                <w:rStyle w:val="TransUnitID"/>
              </w:rPr>
              <w:t>578c967b-ca97-4443-a74a-fb530956a046</w:t>
            </w:r>
          </w:p>
        </w:tc>
        <w:tc>
          <w:tcPr>
            <w:tcW w:w="1134" w:type="dxa"/>
            <w:shd w:val="clear" w:color="auto" w:fill="FFFFFF"/>
          </w:tcPr>
          <w:p w:rsidR="0007255F" w:rsidRPr="00A66F70" w:rsidRDefault="00A66F70">
            <w:pPr>
              <w:rPr>
                <w:vanish/>
              </w:rPr>
            </w:pPr>
            <w:r w:rsidRPr="00A66F70">
              <w:rPr>
                <w:vanish/>
              </w:rPr>
              <w:t>Tran</w:t>
            </w:r>
            <w:r w:rsidRPr="00A66F70">
              <w:rPr>
                <w:vanish/>
              </w:rPr>
              <w:t>slated (0%)</w:t>
            </w:r>
          </w:p>
        </w:tc>
        <w:tc>
          <w:tcPr>
            <w:tcW w:w="5103" w:type="dxa"/>
            <w:shd w:val="clear" w:color="auto" w:fill="FFFFFF"/>
          </w:tcPr>
          <w:p w:rsidR="0007255F" w:rsidRDefault="00A66F70">
            <w:r>
              <w:t>Complete painting and sealing before storing or installing “dry” materials, which may accumulate pollutants and release them over time.</w:t>
            </w:r>
          </w:p>
        </w:tc>
        <w:tc>
          <w:tcPr>
            <w:tcW w:w="7137" w:type="dxa"/>
            <w:shd w:val="clear" w:color="auto" w:fill="FFFFFF"/>
          </w:tcPr>
          <w:p w:rsidR="0007255F" w:rsidRDefault="00A66F70">
            <w:pPr>
              <w:rPr>
                <w:lang w:val="zh-CN"/>
              </w:rPr>
            </w:pPr>
            <w:r>
              <w:rPr>
                <w:lang w:val="zh-CN"/>
              </w:rPr>
              <w:t>存储或安装可能会累积污染物并随时间释放的</w:t>
            </w:r>
            <w:r>
              <w:rPr>
                <w:lang w:val="zh-CN"/>
              </w:rPr>
              <w:t>“</w:t>
            </w:r>
            <w:r>
              <w:rPr>
                <w:lang w:val="zh-CN"/>
              </w:rPr>
              <w:t>干</w:t>
            </w:r>
            <w:r>
              <w:rPr>
                <w:lang w:val="zh-CN"/>
              </w:rPr>
              <w:t>”</w:t>
            </w:r>
            <w:r>
              <w:rPr>
                <w:lang w:val="zh-CN"/>
              </w:rPr>
              <w:t>材料之前完成上漆和密封。</w:t>
            </w:r>
          </w:p>
        </w:tc>
      </w:tr>
      <w:tr w:rsidR="0007255F" w:rsidTr="00A66F70">
        <w:tc>
          <w:tcPr>
            <w:tcW w:w="1242" w:type="dxa"/>
            <w:shd w:val="clear" w:color="auto" w:fill="FFFFFF"/>
          </w:tcPr>
          <w:p w:rsidR="0007255F" w:rsidRDefault="00A66F70">
            <w:r>
              <w:rPr>
                <w:rStyle w:val="SegmentID"/>
              </w:rPr>
              <w:t>3408</w:t>
            </w:r>
            <w:r>
              <w:rPr>
                <w:rStyle w:val="TransUnitID"/>
              </w:rPr>
              <w:t>578c967b-ca97-4443-a74a-fb530956a046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Store fuels, s</w:t>
            </w:r>
            <w:r>
              <w:t>olvents, and other sources of VOCs separately from absorbent materials.</w:t>
            </w:r>
          </w:p>
        </w:tc>
        <w:tc>
          <w:tcPr>
            <w:tcW w:w="7137" w:type="dxa"/>
            <w:shd w:val="clear" w:color="auto" w:fill="FFFFFF"/>
          </w:tcPr>
          <w:p w:rsidR="0007255F" w:rsidRDefault="00A66F70">
            <w:pPr>
              <w:rPr>
                <w:lang w:val="zh-CN"/>
              </w:rPr>
            </w:pPr>
            <w:r>
              <w:rPr>
                <w:lang w:val="zh-CN"/>
              </w:rPr>
              <w:t>燃料、溶剂和其他</w:t>
            </w:r>
            <w:r>
              <w:rPr>
                <w:lang w:val="zh-CN"/>
              </w:rPr>
              <w:t xml:space="preserve"> VOC </w:t>
            </w:r>
            <w:r>
              <w:rPr>
                <w:lang w:val="zh-CN"/>
              </w:rPr>
              <w:t>源应与吸收性材料分开存储。</w:t>
            </w:r>
          </w:p>
        </w:tc>
      </w:tr>
      <w:tr w:rsidR="0007255F" w:rsidTr="00A66F70">
        <w:tc>
          <w:tcPr>
            <w:tcW w:w="1242" w:type="dxa"/>
            <w:shd w:val="clear" w:color="auto" w:fill="FFFFFF"/>
          </w:tcPr>
          <w:p w:rsidR="0007255F" w:rsidRDefault="00A66F70">
            <w:r>
              <w:rPr>
                <w:rStyle w:val="SegmentID"/>
              </w:rPr>
              <w:t>3409</w:t>
            </w:r>
            <w:r>
              <w:rPr>
                <w:rStyle w:val="TransUnitID"/>
              </w:rPr>
              <w:t>36c08a3b-dd53-4717-97af-ba975024f8f6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Outdoor emissions.</w:t>
            </w:r>
          </w:p>
        </w:tc>
        <w:tc>
          <w:tcPr>
            <w:tcW w:w="7137" w:type="dxa"/>
            <w:shd w:val="clear" w:color="auto" w:fill="FFFFFF"/>
          </w:tcPr>
          <w:p w:rsidR="0007255F" w:rsidRDefault="00A66F70">
            <w:pPr>
              <w:rPr>
                <w:lang w:val="zh-CN"/>
              </w:rPr>
            </w:pPr>
            <w:r>
              <w:rPr>
                <w:lang w:val="zh-CN"/>
              </w:rPr>
              <w:t>户外释放。</w:t>
            </w:r>
          </w:p>
        </w:tc>
      </w:tr>
      <w:tr w:rsidR="0007255F" w:rsidTr="00A66F70">
        <w:tc>
          <w:tcPr>
            <w:tcW w:w="1242" w:type="dxa"/>
            <w:shd w:val="clear" w:color="auto" w:fill="FFFFFF"/>
          </w:tcPr>
          <w:p w:rsidR="0007255F" w:rsidRDefault="00A66F70">
            <w:r>
              <w:rPr>
                <w:rStyle w:val="SegmentID"/>
              </w:rPr>
              <w:t>3410</w:t>
            </w:r>
            <w:r>
              <w:rPr>
                <w:rStyle w:val="TransUnitID"/>
              </w:rPr>
              <w:t>36c08a3b-dd53-4717-97af-ba975024f8f6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For renovation projects involving waterproofing, repairing asphalt roofing, sealing parking lots, or other outdoor activities that generate high VOC emissions, develop a plan to manage fumes and avoid infiltration to occupied spaces.</w:t>
            </w:r>
          </w:p>
        </w:tc>
        <w:tc>
          <w:tcPr>
            <w:tcW w:w="7137" w:type="dxa"/>
            <w:shd w:val="clear" w:color="auto" w:fill="FFFFFF"/>
          </w:tcPr>
          <w:p w:rsidR="0007255F" w:rsidRDefault="00A66F70">
            <w:pPr>
              <w:rPr>
                <w:lang w:val="zh-CN"/>
              </w:rPr>
            </w:pPr>
            <w:r>
              <w:rPr>
                <w:lang w:val="zh-CN"/>
              </w:rPr>
              <w:t>对于涉及防水、修复沥青屋面、密封停车区或其他</w:t>
            </w:r>
            <w:r>
              <w:rPr>
                <w:lang w:val="zh-CN"/>
              </w:rPr>
              <w:t>产生高</w:t>
            </w:r>
            <w:r>
              <w:rPr>
                <w:lang w:val="zh-CN"/>
              </w:rPr>
              <w:t xml:space="preserve"> VOC </w:t>
            </w:r>
            <w:r>
              <w:rPr>
                <w:lang w:val="zh-CN"/>
              </w:rPr>
              <w:t>释放的户外活动的改造项目，制定适当的计划以管理烟雾并避免逸散到入驻空间。</w:t>
            </w:r>
          </w:p>
        </w:tc>
      </w:tr>
      <w:tr w:rsidR="0007255F" w:rsidTr="00A66F70">
        <w:tc>
          <w:tcPr>
            <w:tcW w:w="1242" w:type="dxa"/>
            <w:shd w:val="clear" w:color="auto" w:fill="FFFFFF"/>
          </w:tcPr>
          <w:p w:rsidR="0007255F" w:rsidRDefault="00A66F70">
            <w:r>
              <w:rPr>
                <w:rStyle w:val="SegmentID"/>
              </w:rPr>
              <w:t>3411</w:t>
            </w:r>
            <w:r>
              <w:rPr>
                <w:rStyle w:val="TransUnitID"/>
              </w:rPr>
              <w:t>36c08a3b-dd53-4717-97af-ba975024f8f6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Comply with the procedures established by NIOSH, Asphalt Fume Exposures during the Application of Hot Asphalt to Roofs (Publication 2003–112).</w:t>
            </w:r>
          </w:p>
        </w:tc>
        <w:tc>
          <w:tcPr>
            <w:tcW w:w="7137" w:type="dxa"/>
            <w:shd w:val="clear" w:color="auto" w:fill="FFFFFF"/>
          </w:tcPr>
          <w:p w:rsidR="0007255F" w:rsidRDefault="00A66F70">
            <w:pPr>
              <w:rPr>
                <w:lang w:val="zh-CN"/>
              </w:rPr>
            </w:pPr>
            <w:r>
              <w:rPr>
                <w:lang w:val="zh-CN"/>
              </w:rPr>
              <w:t>遵从</w:t>
            </w:r>
            <w:r>
              <w:rPr>
                <w:lang w:val="zh-CN"/>
              </w:rPr>
              <w:t xml:space="preserve"> NIOSH </w:t>
            </w:r>
            <w:r>
              <w:rPr>
                <w:lang w:val="zh-CN"/>
              </w:rPr>
              <w:t>的</w:t>
            </w:r>
            <w:r>
              <w:rPr>
                <w:lang w:val="zh-CN"/>
              </w:rPr>
              <w:t>“</w:t>
            </w:r>
            <w:r>
              <w:rPr>
                <w:lang w:val="zh-CN"/>
              </w:rPr>
              <w:t>屋面涂布热沥青期间的沥青烟雾暴露</w:t>
            </w:r>
            <w:r>
              <w:rPr>
                <w:lang w:val="zh-CN"/>
              </w:rPr>
              <w:t>”(Asphalt Fume Exposures during the Application of Hot Asphalt to Roofs)</w:t>
            </w:r>
            <w:r>
              <w:rPr>
                <w:lang w:val="zh-CN"/>
              </w:rPr>
              <w:t>（出版物</w:t>
            </w:r>
            <w:r>
              <w:rPr>
                <w:lang w:val="zh-CN"/>
              </w:rPr>
              <w:t xml:space="preserve"> 2003–112</w:t>
            </w:r>
            <w:r>
              <w:rPr>
                <w:lang w:val="zh-CN"/>
              </w:rPr>
              <w:t>）中建立的程序。</w:t>
            </w:r>
          </w:p>
        </w:tc>
      </w:tr>
      <w:tr w:rsidR="0007255F" w:rsidTr="00A66F70">
        <w:tc>
          <w:tcPr>
            <w:tcW w:w="1242" w:type="dxa"/>
            <w:shd w:val="clear" w:color="auto" w:fill="FFFFFF"/>
          </w:tcPr>
          <w:p w:rsidR="0007255F" w:rsidRDefault="00A66F70">
            <w:r>
              <w:rPr>
                <w:rStyle w:val="SegmentID"/>
              </w:rPr>
              <w:t>3412</w:t>
            </w:r>
            <w:r>
              <w:rPr>
                <w:rStyle w:val="TransUnitID"/>
              </w:rPr>
              <w:t>5126feec-159c-4f47-9af2-04603bf43585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Tobacco.</w:t>
            </w:r>
          </w:p>
        </w:tc>
        <w:tc>
          <w:tcPr>
            <w:tcW w:w="7137" w:type="dxa"/>
            <w:shd w:val="clear" w:color="auto" w:fill="FFFFFF"/>
          </w:tcPr>
          <w:p w:rsidR="0007255F" w:rsidRDefault="00A66F70">
            <w:pPr>
              <w:rPr>
                <w:lang w:val="zh-CN"/>
              </w:rPr>
            </w:pPr>
            <w:r>
              <w:rPr>
                <w:lang w:val="zh-CN"/>
              </w:rPr>
              <w:t>烟草。</w:t>
            </w:r>
          </w:p>
        </w:tc>
      </w:tr>
      <w:tr w:rsidR="0007255F" w:rsidTr="00A66F70">
        <w:tc>
          <w:tcPr>
            <w:tcW w:w="1242" w:type="dxa"/>
            <w:shd w:val="clear" w:color="auto" w:fill="98FB98"/>
          </w:tcPr>
          <w:p w:rsidR="0007255F" w:rsidRDefault="00A66F70">
            <w:r>
              <w:rPr>
                <w:rStyle w:val="SegmentID"/>
              </w:rPr>
              <w:t>3413</w:t>
            </w:r>
            <w:r>
              <w:rPr>
                <w:rStyle w:val="TransUnitID"/>
              </w:rPr>
              <w:t>5126feec-159c-4f47-9af2-04603bf43585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Prohibit the use of tobacco products inside the building and within 25 feet (7.5 meters) of the building entrance during construction.</w:t>
            </w:r>
          </w:p>
        </w:tc>
        <w:tc>
          <w:tcPr>
            <w:tcW w:w="7137" w:type="dxa"/>
            <w:shd w:val="clear" w:color="auto" w:fill="98FB98"/>
          </w:tcPr>
          <w:p w:rsidR="0007255F" w:rsidRDefault="00A66F70">
            <w:pPr>
              <w:rPr>
                <w:lang w:val="zh-CN"/>
              </w:rPr>
            </w:pPr>
            <w:r>
              <w:rPr>
                <w:lang w:val="zh-CN"/>
              </w:rPr>
              <w:t>施工期间，禁止在建筑中以及距建筑入口</w:t>
            </w:r>
            <w:r>
              <w:rPr>
                <w:lang w:val="zh-CN"/>
              </w:rPr>
              <w:t xml:space="preserve"> 25 </w:t>
            </w:r>
            <w:r>
              <w:rPr>
                <w:lang w:val="zh-CN"/>
              </w:rPr>
              <w:t>英尺（</w:t>
            </w:r>
            <w:r>
              <w:rPr>
                <w:lang w:val="zh-CN"/>
              </w:rPr>
              <w:t xml:space="preserve">7.5 </w:t>
            </w:r>
            <w:r>
              <w:rPr>
                <w:lang w:val="zh-CN"/>
              </w:rPr>
              <w:t>米）的范围内使用烟草产品。</w:t>
            </w:r>
          </w:p>
        </w:tc>
      </w:tr>
      <w:tr w:rsidR="0007255F" w:rsidTr="00A66F70">
        <w:tc>
          <w:tcPr>
            <w:tcW w:w="1242" w:type="dxa"/>
            <w:shd w:val="clear" w:color="auto" w:fill="FFFFFF"/>
          </w:tcPr>
          <w:p w:rsidR="0007255F" w:rsidRDefault="00A66F70">
            <w:r>
              <w:rPr>
                <w:rStyle w:val="SegmentID"/>
              </w:rPr>
              <w:t>3414</w:t>
            </w:r>
            <w:r>
              <w:rPr>
                <w:rStyle w:val="TransUnitID"/>
              </w:rPr>
              <w:t>ad00533b-dacc-4e6a-ad6f-aac848c80e9f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Noise and vibration.</w:t>
            </w:r>
          </w:p>
        </w:tc>
        <w:tc>
          <w:tcPr>
            <w:tcW w:w="7137" w:type="dxa"/>
            <w:shd w:val="clear" w:color="auto" w:fill="FFFFFF"/>
          </w:tcPr>
          <w:p w:rsidR="0007255F" w:rsidRDefault="00A66F70">
            <w:pPr>
              <w:rPr>
                <w:lang w:val="zh-CN"/>
              </w:rPr>
            </w:pPr>
            <w:r>
              <w:rPr>
                <w:lang w:val="zh-CN"/>
              </w:rPr>
              <w:t>噪音与振动。</w:t>
            </w:r>
          </w:p>
        </w:tc>
      </w:tr>
      <w:tr w:rsidR="0007255F" w:rsidTr="00A66F70">
        <w:tc>
          <w:tcPr>
            <w:tcW w:w="1242" w:type="dxa"/>
            <w:shd w:val="clear" w:color="auto" w:fill="FFFFFF"/>
          </w:tcPr>
          <w:p w:rsidR="0007255F" w:rsidRDefault="00A66F70">
            <w:r>
              <w:rPr>
                <w:rStyle w:val="SegmentID"/>
              </w:rPr>
              <w:t>3415</w:t>
            </w:r>
            <w:r>
              <w:rPr>
                <w:rStyle w:val="TransUnitID"/>
              </w:rPr>
              <w:t>ad00533b-dacc-4e6a-ad6f-aac848c80e9f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Develop a plan based on the British Standard (BS 5228) to reduce noise emissions and vibrations from construction equipment and other nonroad engines by specifying low-noise emission design </w:t>
            </w:r>
            <w:r>
              <w:t>or the lowest decibel level available that meets performance requirements in the British Standard.</w:t>
            </w:r>
          </w:p>
        </w:tc>
        <w:tc>
          <w:tcPr>
            <w:tcW w:w="7137" w:type="dxa"/>
            <w:shd w:val="clear" w:color="auto" w:fill="FFFFFF"/>
          </w:tcPr>
          <w:p w:rsidR="0007255F" w:rsidRDefault="00A66F70">
            <w:pPr>
              <w:rPr>
                <w:lang w:val="zh-CN"/>
              </w:rPr>
            </w:pPr>
            <w:r>
              <w:rPr>
                <w:lang w:val="zh-CN"/>
              </w:rPr>
              <w:t>根据英国标准</w:t>
            </w:r>
            <w:r>
              <w:rPr>
                <w:lang w:val="zh-CN"/>
              </w:rPr>
              <w:t xml:space="preserve"> (BS 5228) </w:t>
            </w:r>
            <w:r>
              <w:rPr>
                <w:lang w:val="zh-CN"/>
              </w:rPr>
              <w:t>制定适当的计划，通过指定低噪音辐射设计或符合英国标准中的性能要求的低分贝水平减少施工设备和其他非道路发动机产生的噪音辐射和振动。</w:t>
            </w:r>
          </w:p>
        </w:tc>
      </w:tr>
      <w:tr w:rsidR="0007255F" w:rsidTr="00A66F70">
        <w:tc>
          <w:tcPr>
            <w:tcW w:w="1242" w:type="dxa"/>
            <w:shd w:val="clear" w:color="auto" w:fill="FFFFFF"/>
          </w:tcPr>
          <w:p w:rsidR="0007255F" w:rsidRDefault="00A66F70">
            <w:r>
              <w:rPr>
                <w:rStyle w:val="SegmentID"/>
              </w:rPr>
              <w:t>3416</w:t>
            </w:r>
            <w:r>
              <w:rPr>
                <w:rStyle w:val="TransUnitID"/>
              </w:rPr>
              <w:t>ad00533b-dacc-4e6a-ad6f-aac848c80e9f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Construction crews must wear ear protection in areas where sound levels exceed 85 dB for extended periods.</w:t>
            </w:r>
          </w:p>
        </w:tc>
        <w:tc>
          <w:tcPr>
            <w:tcW w:w="7137" w:type="dxa"/>
            <w:shd w:val="clear" w:color="auto" w:fill="FFFFFF"/>
          </w:tcPr>
          <w:p w:rsidR="0007255F" w:rsidRDefault="00A66F70">
            <w:pPr>
              <w:rPr>
                <w:lang w:val="zh-CN"/>
              </w:rPr>
            </w:pPr>
            <w:r>
              <w:rPr>
                <w:lang w:val="zh-CN"/>
              </w:rPr>
              <w:t>在声级长时间超过</w:t>
            </w:r>
            <w:r>
              <w:rPr>
                <w:lang w:val="zh-CN"/>
              </w:rPr>
              <w:t xml:space="preserve"> 85 dB </w:t>
            </w:r>
            <w:r>
              <w:rPr>
                <w:lang w:val="zh-CN"/>
              </w:rPr>
              <w:t>的区域，施工人员必须佩戴听力保护装置。</w:t>
            </w:r>
          </w:p>
        </w:tc>
      </w:tr>
      <w:tr w:rsidR="0007255F" w:rsidTr="00A66F70">
        <w:tc>
          <w:tcPr>
            <w:tcW w:w="1242" w:type="dxa"/>
            <w:shd w:val="clear" w:color="auto" w:fill="FFFFFF"/>
          </w:tcPr>
          <w:p w:rsidR="0007255F" w:rsidRDefault="00A66F70">
            <w:r>
              <w:rPr>
                <w:rStyle w:val="SegmentID"/>
              </w:rPr>
              <w:t>3417</w:t>
            </w:r>
            <w:r>
              <w:rPr>
                <w:rStyle w:val="TransUnitID"/>
              </w:rPr>
              <w:t>bcdfdc28-b1b9-4dfa-a3f4-1c312d0209fc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Infection control.</w:t>
            </w:r>
          </w:p>
        </w:tc>
        <w:tc>
          <w:tcPr>
            <w:tcW w:w="7137" w:type="dxa"/>
            <w:shd w:val="clear" w:color="auto" w:fill="FFFFFF"/>
          </w:tcPr>
          <w:p w:rsidR="0007255F" w:rsidRDefault="00A66F70">
            <w:pPr>
              <w:rPr>
                <w:lang w:val="zh-CN"/>
              </w:rPr>
            </w:pPr>
            <w:r>
              <w:rPr>
                <w:lang w:val="zh-CN"/>
              </w:rPr>
              <w:t>传染控制。</w:t>
            </w:r>
          </w:p>
        </w:tc>
      </w:tr>
      <w:tr w:rsidR="0007255F" w:rsidTr="00A66F70">
        <w:tc>
          <w:tcPr>
            <w:tcW w:w="1242" w:type="dxa"/>
            <w:shd w:val="clear" w:color="auto" w:fill="FFFFFF"/>
          </w:tcPr>
          <w:p w:rsidR="0007255F" w:rsidRDefault="00A66F70">
            <w:r>
              <w:rPr>
                <w:rStyle w:val="SegmentID"/>
              </w:rPr>
              <w:lastRenderedPageBreak/>
              <w:t>3418</w:t>
            </w:r>
            <w:r>
              <w:rPr>
                <w:rStyle w:val="TransUnitID"/>
              </w:rPr>
              <w:t>bcdfdc28-b1b9-4dfa-a3f4-1c</w:t>
            </w:r>
            <w:r>
              <w:rPr>
                <w:rStyle w:val="TransUnitID"/>
              </w:rPr>
              <w:t>312d0209fc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For renovations and additions adjacent to occupied facilities or phased occupancy in new construction, follow the FGI 2010 Guidelines for Design and Construction of Health Care Facilities and the Joint Commission on Standards to </w:t>
            </w:r>
            <w:r>
              <w:t>establish an integrative infection control team comprising the owner, designer, and contractor to evaluate infection control risk and document the required precautions in a project-specific plan.</w:t>
            </w:r>
          </w:p>
        </w:tc>
        <w:tc>
          <w:tcPr>
            <w:tcW w:w="7137" w:type="dxa"/>
            <w:shd w:val="clear" w:color="auto" w:fill="FFFFFF"/>
          </w:tcPr>
          <w:p w:rsidR="0007255F" w:rsidRDefault="00A66F70">
            <w:pPr>
              <w:rPr>
                <w:lang w:val="zh-CN"/>
              </w:rPr>
            </w:pPr>
            <w:r>
              <w:rPr>
                <w:lang w:val="zh-CN"/>
              </w:rPr>
              <w:t>对于入驻设施的改建和扩建或新建建筑的分阶段入驻，按照</w:t>
            </w:r>
            <w:r>
              <w:rPr>
                <w:lang w:val="zh-CN"/>
              </w:rPr>
              <w:t xml:space="preserve"> FGI 2010 </w:t>
            </w:r>
            <w:r>
              <w:rPr>
                <w:lang w:val="zh-CN"/>
              </w:rPr>
              <w:t>医疗保健设施的设计和施工指南</w:t>
            </w:r>
            <w:r>
              <w:rPr>
                <w:lang w:val="zh-CN"/>
              </w:rPr>
              <w:t xml:space="preserve"> (FGI 2010</w:t>
            </w:r>
            <w:r>
              <w:rPr>
                <w:lang w:val="zh-CN"/>
              </w:rPr>
              <w:t xml:space="preserve"> Guidelines for Design and Construction of Health Care Facilities) </w:t>
            </w:r>
            <w:r>
              <w:rPr>
                <w:lang w:val="zh-CN"/>
              </w:rPr>
              <w:t>以及联合标准委员会</w:t>
            </w:r>
            <w:r>
              <w:rPr>
                <w:lang w:val="zh-CN"/>
              </w:rPr>
              <w:t xml:space="preserve"> (Joint Commission on Standards) </w:t>
            </w:r>
            <w:r>
              <w:rPr>
                <w:lang w:val="zh-CN"/>
              </w:rPr>
              <w:t>的要求组建综合传染控制团队，其中包括业主、设计人员和承包商以评估传染控制风险并记录特定项目计划中需要采取的预防措施。</w:t>
            </w:r>
          </w:p>
        </w:tc>
      </w:tr>
      <w:tr w:rsidR="0007255F" w:rsidTr="00A66F70">
        <w:tc>
          <w:tcPr>
            <w:tcW w:w="1242" w:type="dxa"/>
            <w:shd w:val="clear" w:color="auto" w:fill="FFFFFF"/>
          </w:tcPr>
          <w:p w:rsidR="0007255F" w:rsidRDefault="00A66F70">
            <w:r>
              <w:rPr>
                <w:rStyle w:val="SegmentID"/>
              </w:rPr>
              <w:t>3419</w:t>
            </w:r>
            <w:r>
              <w:rPr>
                <w:rStyle w:val="TransUnitID"/>
              </w:rPr>
              <w:t>bcdfdc28-b1b9-4dfa-a3f4-1c312d0209fc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Use the infection control risk</w:t>
            </w:r>
            <w:r>
              <w:t xml:space="preserve"> assessment standard published by the American Society of Healthcare Engineering and the U.S. Centers for Disease Control and Prevention (CDC) as a guideline to assess risk and to select mitigation procedures for construction activities.</w:t>
            </w:r>
          </w:p>
        </w:tc>
        <w:tc>
          <w:tcPr>
            <w:tcW w:w="7137" w:type="dxa"/>
            <w:shd w:val="clear" w:color="auto" w:fill="FFFFFF"/>
          </w:tcPr>
          <w:p w:rsidR="0007255F" w:rsidRDefault="00A66F70">
            <w:pPr>
              <w:rPr>
                <w:lang w:val="zh-CN"/>
              </w:rPr>
            </w:pPr>
            <w:r>
              <w:rPr>
                <w:lang w:val="zh-CN"/>
              </w:rPr>
              <w:t>使用美国医疗保健工程协会</w:t>
            </w:r>
            <w:r>
              <w:rPr>
                <w:lang w:val="zh-CN"/>
              </w:rPr>
              <w:t xml:space="preserve"> (American Society of Healthcare Engineering) </w:t>
            </w:r>
            <w:r>
              <w:rPr>
                <w:lang w:val="zh-CN"/>
              </w:rPr>
              <w:t>和美国疾病防控中心</w:t>
            </w:r>
            <w:r>
              <w:rPr>
                <w:lang w:val="zh-CN"/>
              </w:rPr>
              <w:t xml:space="preserve"> (CDC) </w:t>
            </w:r>
            <w:r>
              <w:rPr>
                <w:lang w:val="zh-CN"/>
              </w:rPr>
              <w:t>发布的传染控制风险评估标准作为指南，以评估施工活动的风险并选择相应的缓解程序。</w:t>
            </w:r>
          </w:p>
        </w:tc>
      </w:tr>
      <w:tr w:rsidR="0007255F" w:rsidTr="00A66F70">
        <w:tc>
          <w:tcPr>
            <w:tcW w:w="1242" w:type="dxa"/>
            <w:shd w:val="clear" w:color="auto" w:fill="98FB98"/>
          </w:tcPr>
          <w:p w:rsidR="0007255F" w:rsidRDefault="00A66F70">
            <w:r>
              <w:rPr>
                <w:rStyle w:val="SegmentID"/>
              </w:rPr>
              <w:t>3420</w:t>
            </w:r>
            <w:r>
              <w:rPr>
                <w:rStyle w:val="TransUnitID"/>
              </w:rPr>
              <w:t>615771b2-4f4d-486d-b98d-c283c34de7d4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EQ Credit: Indoor Air Quality Assessment</w:t>
            </w:r>
          </w:p>
        </w:tc>
        <w:tc>
          <w:tcPr>
            <w:tcW w:w="7137" w:type="dxa"/>
            <w:shd w:val="clear" w:color="auto" w:fill="98FB98"/>
          </w:tcPr>
          <w:p w:rsidR="0007255F" w:rsidRDefault="00A66F70">
            <w:pPr>
              <w:rPr>
                <w:lang w:val="zh-CN"/>
              </w:rPr>
            </w:pPr>
            <w:r>
              <w:rPr>
                <w:lang w:val="zh-CN"/>
              </w:rPr>
              <w:t xml:space="preserve">EQ </w:t>
            </w:r>
            <w:r>
              <w:rPr>
                <w:lang w:val="zh-CN"/>
              </w:rPr>
              <w:t>得分点：室内空气质量评估</w:t>
            </w:r>
            <w:r>
              <w:rPr>
                <w:lang w:val="zh-CN"/>
              </w:rPr>
              <w:t xml:space="preserve"> (Indoor Air Quality Asses</w:t>
            </w:r>
            <w:r>
              <w:rPr>
                <w:lang w:val="zh-CN"/>
              </w:rPr>
              <w:t>sment)</w:t>
            </w:r>
          </w:p>
        </w:tc>
      </w:tr>
      <w:tr w:rsidR="0007255F" w:rsidTr="00A66F70">
        <w:tc>
          <w:tcPr>
            <w:tcW w:w="1242" w:type="dxa"/>
            <w:shd w:val="clear" w:color="auto" w:fill="98FB98"/>
          </w:tcPr>
          <w:p w:rsidR="0007255F" w:rsidRDefault="00A66F70">
            <w:r>
              <w:rPr>
                <w:rStyle w:val="SegmentID"/>
              </w:rPr>
              <w:t>3421</w:t>
            </w:r>
            <w:r>
              <w:rPr>
                <w:rStyle w:val="TransUnitID"/>
              </w:rPr>
              <w:t>43ed3ea0-54aa-4580-ade7-7554aa5ad64b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3422</w:t>
            </w:r>
            <w:r>
              <w:rPr>
                <w:rStyle w:val="TransUnitID"/>
              </w:rPr>
              <w:t>51c52add-a4da-4ca0-ac65-00b8ad573b41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 points</w:t>
            </w:r>
          </w:p>
        </w:tc>
        <w:tc>
          <w:tcPr>
            <w:tcW w:w="7137" w:type="dxa"/>
            <w:shd w:val="clear" w:color="auto" w:fill="98FB98"/>
          </w:tcPr>
          <w:p w:rsidR="0007255F" w:rsidRDefault="00A66F70">
            <w:pPr>
              <w:rPr>
                <w:lang w:val="zh-CN"/>
              </w:rPr>
            </w:pP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3423</w:t>
            </w:r>
            <w:r>
              <w:rPr>
                <w:rStyle w:val="TransUnitID"/>
              </w:rPr>
              <w:t>dd295333-6392-4c83-9db3-29642658ca61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3424</w:t>
            </w:r>
            <w:r>
              <w:rPr>
                <w:rStyle w:val="TransUnitID"/>
              </w:rPr>
              <w:t>bbf58aa3-524f-40d7-b119-3e14b2b55fd5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(1–2 points)</w:t>
            </w:r>
          </w:p>
        </w:tc>
        <w:tc>
          <w:tcPr>
            <w:tcW w:w="7137" w:type="dxa"/>
            <w:shd w:val="clear" w:color="auto" w:fill="98FB98"/>
          </w:tcPr>
          <w:p w:rsidR="0007255F" w:rsidRDefault="00A66F70">
            <w:pPr>
              <w:rPr>
                <w:lang w:val="zh-CN"/>
              </w:rPr>
            </w:pPr>
            <w:r>
              <w:rPr>
                <w:lang w:val="zh-CN"/>
              </w:rPr>
              <w:t>新建建筑（</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3425</w:t>
            </w:r>
            <w:r>
              <w:rPr>
                <w:rStyle w:val="TransUnitID"/>
              </w:rPr>
              <w:t>d2c8de5f-5584-4d56-8a16-2709c4568950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(1–2 points)</w:t>
            </w:r>
          </w:p>
        </w:tc>
        <w:tc>
          <w:tcPr>
            <w:tcW w:w="7137" w:type="dxa"/>
            <w:shd w:val="clear" w:color="auto" w:fill="98FB98"/>
          </w:tcPr>
          <w:p w:rsidR="0007255F" w:rsidRDefault="00A66F70">
            <w:pPr>
              <w:rPr>
                <w:lang w:val="zh-CN"/>
              </w:rPr>
            </w:pPr>
            <w:r>
              <w:rPr>
                <w:lang w:val="zh-CN"/>
              </w:rPr>
              <w:t>学校（</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3426</w:t>
            </w:r>
            <w:r>
              <w:rPr>
                <w:rStyle w:val="TransUnitID"/>
              </w:rPr>
              <w:t>2cc4748e-3eb3-4bc0-aad0-fe6b10fed8d7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(1–2 points)</w:t>
            </w:r>
          </w:p>
        </w:tc>
        <w:tc>
          <w:tcPr>
            <w:tcW w:w="7137" w:type="dxa"/>
            <w:shd w:val="clear" w:color="auto" w:fill="98FB98"/>
          </w:tcPr>
          <w:p w:rsidR="0007255F" w:rsidRDefault="00A66F70">
            <w:pPr>
              <w:rPr>
                <w:lang w:val="zh-CN"/>
              </w:rPr>
            </w:pPr>
            <w:r>
              <w:rPr>
                <w:lang w:val="zh-CN"/>
              </w:rPr>
              <w:t>零售（</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3427</w:t>
            </w:r>
            <w:r>
              <w:rPr>
                <w:rStyle w:val="TransUnitID"/>
              </w:rPr>
              <w:t>24044bf8-9809-4c28-a3b4-8283d851c776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(1–2 points)</w:t>
            </w:r>
          </w:p>
        </w:tc>
        <w:tc>
          <w:tcPr>
            <w:tcW w:w="7137" w:type="dxa"/>
            <w:shd w:val="clear" w:color="auto" w:fill="98FB98"/>
          </w:tcPr>
          <w:p w:rsidR="0007255F" w:rsidRDefault="00A66F70">
            <w:pPr>
              <w:rPr>
                <w:lang w:val="zh-CN"/>
              </w:rPr>
            </w:pPr>
            <w:r>
              <w:rPr>
                <w:lang w:val="zh-CN"/>
              </w:rPr>
              <w:t>数据中心（</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3428</w:t>
            </w:r>
            <w:r>
              <w:rPr>
                <w:rStyle w:val="TransUnitID"/>
              </w:rPr>
              <w:t>632c9e9c-25d6-4d71-9dbb-be29620df5bf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(1–2 points)</w:t>
            </w:r>
          </w:p>
        </w:tc>
        <w:tc>
          <w:tcPr>
            <w:tcW w:w="7137" w:type="dxa"/>
            <w:shd w:val="clear" w:color="auto" w:fill="98FB98"/>
          </w:tcPr>
          <w:p w:rsidR="0007255F" w:rsidRDefault="00A66F70">
            <w:pPr>
              <w:rPr>
                <w:lang w:val="zh-CN"/>
              </w:rPr>
            </w:pPr>
            <w:r>
              <w:rPr>
                <w:lang w:val="zh-CN"/>
              </w:rPr>
              <w:t>仓储和配送中心（</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3429</w:t>
            </w:r>
            <w:r>
              <w:rPr>
                <w:rStyle w:val="TransUnitID"/>
              </w:rPr>
              <w:t>1</w:t>
            </w:r>
            <w:r>
              <w:rPr>
                <w:rStyle w:val="TransUnitID"/>
              </w:rPr>
              <w:t>4fbf9b8-dfe8-4a14-bc69-cc3194e3f27b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(1–2 points)</w:t>
            </w:r>
          </w:p>
        </w:tc>
        <w:tc>
          <w:tcPr>
            <w:tcW w:w="7137" w:type="dxa"/>
            <w:shd w:val="clear" w:color="auto" w:fill="98FB98"/>
          </w:tcPr>
          <w:p w:rsidR="0007255F" w:rsidRDefault="00A66F70">
            <w:pPr>
              <w:rPr>
                <w:lang w:val="zh-CN"/>
              </w:rPr>
            </w:pPr>
            <w:r>
              <w:rPr>
                <w:lang w:val="zh-CN"/>
              </w:rPr>
              <w:t>宾馆接待（</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3430</w:t>
            </w:r>
            <w:r>
              <w:rPr>
                <w:rStyle w:val="TransUnitID"/>
              </w:rPr>
              <w:t>505cd058-bca4-4e8c-98ba-9ec04bc51714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(1–2 points)</w:t>
            </w:r>
          </w:p>
        </w:tc>
        <w:tc>
          <w:tcPr>
            <w:tcW w:w="7137" w:type="dxa"/>
            <w:shd w:val="clear" w:color="auto" w:fill="98FB98"/>
          </w:tcPr>
          <w:p w:rsidR="0007255F" w:rsidRDefault="00A66F70">
            <w:pPr>
              <w:rPr>
                <w:lang w:val="zh-CN"/>
              </w:rPr>
            </w:pPr>
            <w:r>
              <w:rPr>
                <w:lang w:val="zh-CN"/>
              </w:rPr>
              <w:t>医疗保健（</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3431</w:t>
            </w:r>
            <w:r>
              <w:rPr>
                <w:rStyle w:val="TransUnitID"/>
              </w:rPr>
              <w:t>6cb83ecf-edf8-406a-9c6f-3a0987af782e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3432</w:t>
            </w:r>
            <w:r>
              <w:rPr>
                <w:rStyle w:val="TransUnitID"/>
              </w:rPr>
              <w:t>3f7db76e-aec7-4eee-b087-735daa792ebc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establish better quality indoor air in the building after construction and during occupancy.</w:t>
            </w:r>
          </w:p>
        </w:tc>
        <w:tc>
          <w:tcPr>
            <w:tcW w:w="7137" w:type="dxa"/>
            <w:shd w:val="clear" w:color="auto" w:fill="98FB98"/>
          </w:tcPr>
          <w:p w:rsidR="0007255F" w:rsidRDefault="00A66F70">
            <w:pPr>
              <w:rPr>
                <w:lang w:val="zh-CN"/>
              </w:rPr>
            </w:pPr>
            <w:r>
              <w:rPr>
                <w:lang w:val="zh-CN"/>
              </w:rPr>
              <w:t>在施工后以及入驻期间在建筑中形成质量更高的室内空气。</w:t>
            </w:r>
          </w:p>
        </w:tc>
      </w:tr>
      <w:tr w:rsidR="0007255F" w:rsidTr="00A66F70">
        <w:tc>
          <w:tcPr>
            <w:tcW w:w="1242" w:type="dxa"/>
            <w:shd w:val="clear" w:color="auto" w:fill="98FB98"/>
          </w:tcPr>
          <w:p w:rsidR="0007255F" w:rsidRDefault="00A66F70">
            <w:r>
              <w:rPr>
                <w:rStyle w:val="SegmentID"/>
              </w:rPr>
              <w:t>3433</w:t>
            </w:r>
            <w:r>
              <w:rPr>
                <w:rStyle w:val="TransUnitID"/>
              </w:rPr>
              <w:t>160c6887-8857-4d41-9c71-81ee6bb64b7c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3434</w:t>
            </w:r>
            <w:r>
              <w:rPr>
                <w:rStyle w:val="TransUnitID"/>
              </w:rPr>
              <w:t>10598121-ec57-4a72-8b54-12ad85959ed8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Schools, Retail, Data Centers, Warehouses &amp; Distribution Centers, Hospitality, Healthcare</w:t>
            </w:r>
          </w:p>
        </w:tc>
        <w:tc>
          <w:tcPr>
            <w:tcW w:w="7137" w:type="dxa"/>
            <w:shd w:val="clear" w:color="auto" w:fill="98FB98"/>
          </w:tcPr>
          <w:p w:rsidR="0007255F" w:rsidRDefault="00A66F70">
            <w:pPr>
              <w:rPr>
                <w:lang w:val="zh-CN"/>
              </w:rPr>
            </w:pPr>
            <w:r>
              <w:rPr>
                <w:lang w:val="zh-CN"/>
              </w:rPr>
              <w:t>NC</w:t>
            </w:r>
            <w:r>
              <w:rPr>
                <w:lang w:val="zh-CN"/>
              </w:rPr>
              <w:t>、学校、零售、数据中心、仓储和配送中心、宾馆接待、医疗保健</w:t>
            </w:r>
          </w:p>
        </w:tc>
      </w:tr>
      <w:tr w:rsidR="0007255F" w:rsidTr="00A66F70">
        <w:tc>
          <w:tcPr>
            <w:tcW w:w="1242" w:type="dxa"/>
            <w:shd w:val="clear" w:color="auto" w:fill="D3D3D3"/>
          </w:tcPr>
          <w:p w:rsidR="0007255F" w:rsidRDefault="00A66F70">
            <w:r>
              <w:rPr>
                <w:rStyle w:val="SegmentID"/>
              </w:rPr>
              <w:t>3435</w:t>
            </w:r>
            <w:r>
              <w:rPr>
                <w:rStyle w:val="TransUnitID"/>
              </w:rPr>
              <w:t>61bdc4dc-3731-4bb3-9e9e-1e5016a1ee2b</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Select one of the following two options, to be implemented after construction ends and the building has been completely cleaned.</w:t>
            </w:r>
          </w:p>
        </w:tc>
        <w:tc>
          <w:tcPr>
            <w:tcW w:w="7137" w:type="dxa"/>
            <w:shd w:val="clear" w:color="auto" w:fill="D3D3D3"/>
          </w:tcPr>
          <w:p w:rsidR="0007255F" w:rsidRDefault="00A66F70">
            <w:pPr>
              <w:rPr>
                <w:lang w:val="zh-CN"/>
              </w:rPr>
            </w:pPr>
            <w:r>
              <w:rPr>
                <w:lang w:val="zh-CN"/>
              </w:rPr>
              <w:t>选择以下两个将要在施工结束以及建筑完全清洁之后实施的选项之一。</w:t>
            </w:r>
          </w:p>
        </w:tc>
      </w:tr>
      <w:tr w:rsidR="0007255F" w:rsidTr="00A66F70">
        <w:tc>
          <w:tcPr>
            <w:tcW w:w="1242" w:type="dxa"/>
            <w:shd w:val="clear" w:color="auto" w:fill="98FB98"/>
          </w:tcPr>
          <w:p w:rsidR="0007255F" w:rsidRDefault="00A66F70">
            <w:r>
              <w:rPr>
                <w:rStyle w:val="SegmentID"/>
              </w:rPr>
              <w:t>3436</w:t>
            </w:r>
            <w:r>
              <w:rPr>
                <w:rStyle w:val="TransUnitID"/>
              </w:rPr>
              <w:t>61bdc4dc-3731-4bb3-9e9e-1e5016a1ee2b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All interior finishes, such as millwork, doors, paint, carpet, acoustic tiles, and movable furnishings (e.g., workstations, partitions), must be installed, and major </w:t>
            </w:r>
            <w:r>
              <w:lastRenderedPageBreak/>
              <w:t>VOC punch list items must be finished.</w:t>
            </w:r>
          </w:p>
        </w:tc>
        <w:tc>
          <w:tcPr>
            <w:tcW w:w="7137" w:type="dxa"/>
            <w:shd w:val="clear" w:color="auto" w:fill="98FB98"/>
          </w:tcPr>
          <w:p w:rsidR="0007255F" w:rsidRDefault="00A66F70">
            <w:pPr>
              <w:rPr>
                <w:lang w:val="zh-CN"/>
              </w:rPr>
            </w:pPr>
            <w:r>
              <w:rPr>
                <w:lang w:val="zh-CN"/>
              </w:rPr>
              <w:lastRenderedPageBreak/>
              <w:t>所有室内面层，如木制品、门、涂料、地毯、声学瓷砖和可移动的陈设（如工作站、隔墙）都必须安装，且主要的</w:t>
            </w:r>
            <w:r>
              <w:rPr>
                <w:lang w:val="zh-CN"/>
              </w:rPr>
              <w:t xml:space="preserve"> </w:t>
            </w:r>
            <w:r>
              <w:rPr>
                <w:lang w:val="zh-CN"/>
              </w:rPr>
              <w:t xml:space="preserve">VOC </w:t>
            </w:r>
            <w:r>
              <w:rPr>
                <w:lang w:val="zh-CN"/>
              </w:rPr>
              <w:t>剩余工作清单项目都必须完成。</w:t>
            </w:r>
          </w:p>
        </w:tc>
      </w:tr>
      <w:tr w:rsidR="0007255F" w:rsidTr="00A66F70">
        <w:tc>
          <w:tcPr>
            <w:tcW w:w="1242" w:type="dxa"/>
            <w:shd w:val="clear" w:color="auto" w:fill="98FB98"/>
          </w:tcPr>
          <w:p w:rsidR="0007255F" w:rsidRDefault="00A66F70">
            <w:r>
              <w:rPr>
                <w:rStyle w:val="SegmentID"/>
              </w:rPr>
              <w:lastRenderedPageBreak/>
              <w:t>3437</w:t>
            </w:r>
            <w:r>
              <w:rPr>
                <w:rStyle w:val="TransUnitID"/>
              </w:rPr>
              <w:t>61bdc4dc-3731-4bb3-9e9e-1e5016a1ee2b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options cannot be combined.</w:t>
            </w:r>
          </w:p>
        </w:tc>
        <w:tc>
          <w:tcPr>
            <w:tcW w:w="7137" w:type="dxa"/>
            <w:shd w:val="clear" w:color="auto" w:fill="98FB98"/>
          </w:tcPr>
          <w:p w:rsidR="0007255F" w:rsidRDefault="00A66F70">
            <w:pPr>
              <w:rPr>
                <w:lang w:val="zh-CN"/>
              </w:rPr>
            </w:pPr>
            <w:r>
              <w:rPr>
                <w:lang w:val="zh-CN"/>
              </w:rPr>
              <w:t>选项无法合并。</w:t>
            </w:r>
          </w:p>
        </w:tc>
      </w:tr>
      <w:tr w:rsidR="0007255F" w:rsidTr="00A66F70">
        <w:tc>
          <w:tcPr>
            <w:tcW w:w="1242" w:type="dxa"/>
            <w:shd w:val="clear" w:color="auto" w:fill="98FB98"/>
          </w:tcPr>
          <w:p w:rsidR="0007255F" w:rsidRDefault="00A66F70">
            <w:r>
              <w:rPr>
                <w:rStyle w:val="SegmentID"/>
              </w:rPr>
              <w:t>3438</w:t>
            </w:r>
            <w:r>
              <w:rPr>
                <w:rStyle w:val="TransUnitID"/>
              </w:rPr>
              <w:t>932024b7-0409-4a4f-b501-88841c8351bd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98FB98"/>
          </w:tcPr>
          <w:p w:rsidR="0007255F" w:rsidRDefault="00A66F70">
            <w:r>
              <w:rPr>
                <w:rStyle w:val="SegmentID"/>
              </w:rPr>
              <w:t>3439</w:t>
            </w:r>
            <w:r>
              <w:rPr>
                <w:rStyle w:val="TransUnitID"/>
              </w:rPr>
              <w:t>932024b7-0409-4a4f-b501-88841c8351bd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w:t>
            </w:r>
            <w:r>
              <w:t>lush-Out (1 point)</w:t>
            </w:r>
          </w:p>
        </w:tc>
        <w:tc>
          <w:tcPr>
            <w:tcW w:w="7137" w:type="dxa"/>
            <w:shd w:val="clear" w:color="auto" w:fill="98FB98"/>
          </w:tcPr>
          <w:p w:rsidR="0007255F" w:rsidRDefault="00A66F70">
            <w:pPr>
              <w:rPr>
                <w:lang w:val="zh-CN"/>
              </w:rPr>
            </w:pPr>
            <w:r>
              <w:rPr>
                <w:lang w:val="zh-CN"/>
              </w:rPr>
              <w:t>吹洗（</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3440</w:t>
            </w:r>
            <w:r>
              <w:rPr>
                <w:rStyle w:val="TransUnitID"/>
              </w:rPr>
              <w:t>be56ddb0-754b-4e82-9466-9c710dd03eed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Path 1.</w:t>
            </w:r>
          </w:p>
        </w:tc>
        <w:tc>
          <w:tcPr>
            <w:tcW w:w="7137" w:type="dxa"/>
            <w:shd w:val="clear" w:color="auto" w:fill="98FB98"/>
          </w:tcPr>
          <w:p w:rsidR="0007255F" w:rsidRDefault="00A66F70">
            <w:pPr>
              <w:rPr>
                <w:lang w:val="zh-CN"/>
              </w:rPr>
            </w:pPr>
            <w:r>
              <w:rPr>
                <w:lang w:val="zh-CN"/>
              </w:rPr>
              <w:t>途径</w:t>
            </w:r>
            <w:r>
              <w:rPr>
                <w:lang w:val="zh-CN"/>
              </w:rPr>
              <w:t xml:space="preserve"> 1.</w:t>
            </w:r>
          </w:p>
        </w:tc>
      </w:tr>
      <w:tr w:rsidR="0007255F" w:rsidTr="00A66F70">
        <w:tc>
          <w:tcPr>
            <w:tcW w:w="1242" w:type="dxa"/>
            <w:shd w:val="clear" w:color="auto" w:fill="98FB98"/>
          </w:tcPr>
          <w:p w:rsidR="0007255F" w:rsidRDefault="00A66F70">
            <w:r>
              <w:rPr>
                <w:rStyle w:val="SegmentID"/>
              </w:rPr>
              <w:t>3441</w:t>
            </w:r>
            <w:r>
              <w:rPr>
                <w:rStyle w:val="TransUnitID"/>
              </w:rPr>
              <w:t>be56ddb0-754b-4e82-9466-9c710dd03eed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Before Occupancy</w:t>
            </w:r>
          </w:p>
        </w:tc>
        <w:tc>
          <w:tcPr>
            <w:tcW w:w="7137" w:type="dxa"/>
            <w:shd w:val="clear" w:color="auto" w:fill="98FB98"/>
          </w:tcPr>
          <w:p w:rsidR="0007255F" w:rsidRDefault="00A66F70">
            <w:pPr>
              <w:rPr>
                <w:lang w:val="zh-CN"/>
              </w:rPr>
            </w:pPr>
            <w:r>
              <w:rPr>
                <w:lang w:val="zh-CN"/>
              </w:rPr>
              <w:t>入驻前</w:t>
            </w:r>
          </w:p>
        </w:tc>
      </w:tr>
      <w:tr w:rsidR="0007255F" w:rsidTr="00A66F70">
        <w:tc>
          <w:tcPr>
            <w:tcW w:w="1242" w:type="dxa"/>
            <w:shd w:val="clear" w:color="auto" w:fill="F5DEB3"/>
          </w:tcPr>
          <w:p w:rsidR="0007255F" w:rsidRDefault="00A66F70">
            <w:r>
              <w:rPr>
                <w:rStyle w:val="SegmentID"/>
              </w:rPr>
              <w:t>3442</w:t>
            </w:r>
            <w:r>
              <w:rPr>
                <w:rStyle w:val="TransUnitID"/>
              </w:rPr>
              <w:t>96ed141c-0a13-4e75-b2f1-90c534f6ecb7</w:t>
            </w:r>
          </w:p>
        </w:tc>
        <w:tc>
          <w:tcPr>
            <w:tcW w:w="1134" w:type="dxa"/>
            <w:shd w:val="clear" w:color="auto" w:fill="F5DEB3"/>
          </w:tcPr>
          <w:p w:rsidR="0007255F" w:rsidRPr="00A66F70" w:rsidRDefault="00A66F70">
            <w:pPr>
              <w:rPr>
                <w:vanish/>
              </w:rPr>
            </w:pPr>
            <w:r w:rsidRPr="00A66F70">
              <w:rPr>
                <w:vanish/>
              </w:rPr>
              <w:t>Translated (97%)</w:t>
            </w:r>
          </w:p>
        </w:tc>
        <w:tc>
          <w:tcPr>
            <w:tcW w:w="5103" w:type="dxa"/>
            <w:shd w:val="clear" w:color="auto" w:fill="F5DEB3"/>
          </w:tcPr>
          <w:p w:rsidR="0007255F" w:rsidRDefault="00A66F70">
            <w:r>
              <w:t>Install new filtration media and perform a building flush-out by supplying a total air volume of 14,000 cubic feet of outdoor air per square foot (4 267 140 liters of outdoor air per square meter) of gross floor area while maintaining an internal temperatu</w:t>
            </w:r>
            <w:r>
              <w:t>re of at least 60°F (15°C) and no higher than 80</w:t>
            </w:r>
            <w:r>
              <w:rPr>
                <w:rStyle w:val="Tag"/>
              </w:rPr>
              <w:t>&lt;3865/&gt;</w:t>
            </w:r>
            <w:r>
              <w:t>F (27°C) and relative humidity no higher than 60%.</w:t>
            </w:r>
          </w:p>
        </w:tc>
        <w:tc>
          <w:tcPr>
            <w:tcW w:w="7137" w:type="dxa"/>
            <w:shd w:val="clear" w:color="auto" w:fill="F5DEB3"/>
          </w:tcPr>
          <w:p w:rsidR="0007255F" w:rsidRDefault="00A66F70">
            <w:pPr>
              <w:rPr>
                <w:lang w:val="zh-CN"/>
              </w:rPr>
            </w:pPr>
            <w:r>
              <w:rPr>
                <w:lang w:val="zh-CN"/>
              </w:rPr>
              <w:t>安装新的过滤介质并按照每平方英尺总建筑面积总共提供</w:t>
            </w:r>
            <w:r>
              <w:rPr>
                <w:lang w:val="zh-CN"/>
              </w:rPr>
              <w:t xml:space="preserve"> 14000 </w:t>
            </w:r>
            <w:r>
              <w:rPr>
                <w:lang w:val="zh-CN"/>
              </w:rPr>
              <w:t>立方英尺新风（每平方米提供</w:t>
            </w:r>
            <w:r>
              <w:rPr>
                <w:lang w:val="zh-CN"/>
              </w:rPr>
              <w:t xml:space="preserve"> 4267140 </w:t>
            </w:r>
            <w:r>
              <w:rPr>
                <w:lang w:val="zh-CN"/>
              </w:rPr>
              <w:t>升新风）的标准执行建筑吹洗，同时保持至少</w:t>
            </w:r>
            <w:r>
              <w:rPr>
                <w:lang w:val="zh-CN"/>
              </w:rPr>
              <w:t xml:space="preserve"> 60° F (15°C) </w:t>
            </w:r>
            <w:r>
              <w:rPr>
                <w:lang w:val="zh-CN"/>
              </w:rPr>
              <w:t>且不超过</w:t>
            </w:r>
            <w:r>
              <w:rPr>
                <w:lang w:val="zh-CN"/>
              </w:rPr>
              <w:t xml:space="preserve"> 80</w:t>
            </w:r>
            <w:r>
              <w:rPr>
                <w:rStyle w:val="Tag"/>
                <w:lang w:val="zh-CN"/>
              </w:rPr>
              <w:t>&lt;3865/&gt;</w:t>
            </w:r>
            <w:r>
              <w:rPr>
                <w:lang w:val="zh-CN"/>
              </w:rPr>
              <w:t xml:space="preserve">F (27°C) </w:t>
            </w:r>
            <w:r>
              <w:rPr>
                <w:lang w:val="zh-CN"/>
              </w:rPr>
              <w:t>的内部温度和不超过</w:t>
            </w:r>
            <w:r>
              <w:rPr>
                <w:lang w:val="zh-CN"/>
              </w:rPr>
              <w:t xml:space="preserve"> 60% </w:t>
            </w:r>
            <w:r>
              <w:rPr>
                <w:lang w:val="zh-CN"/>
              </w:rPr>
              <w:t>的相对湿度。</w:t>
            </w:r>
          </w:p>
        </w:tc>
      </w:tr>
      <w:tr w:rsidR="0007255F" w:rsidTr="00A66F70">
        <w:tc>
          <w:tcPr>
            <w:tcW w:w="1242" w:type="dxa"/>
            <w:shd w:val="clear" w:color="auto" w:fill="98FB98"/>
          </w:tcPr>
          <w:p w:rsidR="0007255F" w:rsidRDefault="00A66F70">
            <w:r>
              <w:rPr>
                <w:rStyle w:val="SegmentID"/>
              </w:rPr>
              <w:t>3443</w:t>
            </w:r>
            <w:r>
              <w:rPr>
                <w:rStyle w:val="TransUnitID"/>
              </w:rPr>
              <w:t>5bcac599-d5d8-4b80-bd0c-e0cdb3cb2e92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3444</w:t>
            </w:r>
            <w:r>
              <w:rPr>
                <w:rStyle w:val="TransUnitID"/>
              </w:rPr>
              <w:t>b225468a-b491-4dc0-adcd-845ca21834e2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Path 2.</w:t>
            </w:r>
          </w:p>
        </w:tc>
        <w:tc>
          <w:tcPr>
            <w:tcW w:w="7137" w:type="dxa"/>
            <w:shd w:val="clear" w:color="auto" w:fill="98FB98"/>
          </w:tcPr>
          <w:p w:rsidR="0007255F" w:rsidRDefault="00A66F70">
            <w:pPr>
              <w:rPr>
                <w:lang w:val="zh-CN"/>
              </w:rPr>
            </w:pPr>
            <w:r>
              <w:rPr>
                <w:lang w:val="zh-CN"/>
              </w:rPr>
              <w:t>途径</w:t>
            </w:r>
            <w:r>
              <w:rPr>
                <w:lang w:val="zh-CN"/>
              </w:rPr>
              <w:t xml:space="preserve"> 2.</w:t>
            </w:r>
          </w:p>
        </w:tc>
      </w:tr>
      <w:tr w:rsidR="0007255F" w:rsidTr="00A66F70">
        <w:tc>
          <w:tcPr>
            <w:tcW w:w="1242" w:type="dxa"/>
            <w:shd w:val="clear" w:color="auto" w:fill="98FB98"/>
          </w:tcPr>
          <w:p w:rsidR="0007255F" w:rsidRDefault="00A66F70">
            <w:r>
              <w:rPr>
                <w:rStyle w:val="SegmentID"/>
              </w:rPr>
              <w:t>3445</w:t>
            </w:r>
            <w:r>
              <w:rPr>
                <w:rStyle w:val="TransUnitID"/>
              </w:rPr>
              <w:t>b225468a-b491-4dc0-adcd-845ca21834e2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During Occupancy</w:t>
            </w:r>
          </w:p>
        </w:tc>
        <w:tc>
          <w:tcPr>
            <w:tcW w:w="7137" w:type="dxa"/>
            <w:shd w:val="clear" w:color="auto" w:fill="98FB98"/>
          </w:tcPr>
          <w:p w:rsidR="0007255F" w:rsidRDefault="00A66F70">
            <w:pPr>
              <w:rPr>
                <w:lang w:val="zh-CN"/>
              </w:rPr>
            </w:pPr>
            <w:r>
              <w:rPr>
                <w:lang w:val="zh-CN"/>
              </w:rPr>
              <w:t>入驻期间</w:t>
            </w:r>
          </w:p>
        </w:tc>
      </w:tr>
      <w:tr w:rsidR="0007255F" w:rsidTr="00A66F70">
        <w:tc>
          <w:tcPr>
            <w:tcW w:w="1242" w:type="dxa"/>
            <w:shd w:val="clear" w:color="auto" w:fill="F5DEB3"/>
          </w:tcPr>
          <w:p w:rsidR="0007255F" w:rsidRDefault="00A66F70">
            <w:r>
              <w:rPr>
                <w:rStyle w:val="SegmentID"/>
              </w:rPr>
              <w:t>3446</w:t>
            </w:r>
            <w:r>
              <w:rPr>
                <w:rStyle w:val="TransUnitID"/>
              </w:rPr>
              <w:t>8c1a43ce-3ed5-40cf-af21-17543c37bcbf</w:t>
            </w:r>
          </w:p>
        </w:tc>
        <w:tc>
          <w:tcPr>
            <w:tcW w:w="1134" w:type="dxa"/>
            <w:shd w:val="clear" w:color="auto" w:fill="F5DEB3"/>
          </w:tcPr>
          <w:p w:rsidR="0007255F" w:rsidRPr="00A66F70" w:rsidRDefault="00A66F70">
            <w:pPr>
              <w:rPr>
                <w:vanish/>
              </w:rPr>
            </w:pPr>
            <w:r w:rsidRPr="00A66F70">
              <w:rPr>
                <w:vanish/>
              </w:rPr>
              <w:t>Translated (97%)</w:t>
            </w:r>
          </w:p>
        </w:tc>
        <w:tc>
          <w:tcPr>
            <w:tcW w:w="5103" w:type="dxa"/>
            <w:shd w:val="clear" w:color="auto" w:fill="F5DEB3"/>
          </w:tcPr>
          <w:p w:rsidR="0007255F" w:rsidRDefault="00A66F70">
            <w:r>
              <w:t xml:space="preserve">If occupancy is desired before the flush-out is completed, the space may be occupied only after delivery of a minimum of 3,500 cubic feet of outdoor air per square foot (1 066 260 liters of outdoor air </w:t>
            </w:r>
            <w:r>
              <w:t>per square meter) of gross floor area while maintaining an internal temperature of at least 60°F (15°C) and no higher than 80</w:t>
            </w:r>
            <w:r>
              <w:rPr>
                <w:rStyle w:val="Tag"/>
              </w:rPr>
              <w:t>&lt;3867/&gt;</w:t>
            </w:r>
            <w:r>
              <w:t>F (27°C) and relative humidity no higher than 60%..</w:t>
            </w:r>
          </w:p>
        </w:tc>
        <w:tc>
          <w:tcPr>
            <w:tcW w:w="7137" w:type="dxa"/>
            <w:shd w:val="clear" w:color="auto" w:fill="F5DEB3"/>
          </w:tcPr>
          <w:p w:rsidR="0007255F" w:rsidRDefault="00A66F70">
            <w:pPr>
              <w:rPr>
                <w:lang w:val="zh-CN"/>
              </w:rPr>
            </w:pPr>
            <w:r>
              <w:rPr>
                <w:lang w:val="zh-CN"/>
              </w:rPr>
              <w:t>如果需要在吹洗完成之前入驻，则只能在按照每平方英尺总建筑面积至少提供</w:t>
            </w:r>
            <w:r>
              <w:rPr>
                <w:lang w:val="zh-CN"/>
              </w:rPr>
              <w:t xml:space="preserve"> 3,500 </w:t>
            </w:r>
            <w:r>
              <w:rPr>
                <w:lang w:val="zh-CN"/>
              </w:rPr>
              <w:t>立方英尺新风（每平方米提供</w:t>
            </w:r>
            <w:r>
              <w:rPr>
                <w:lang w:val="zh-CN"/>
              </w:rPr>
              <w:t xml:space="preserve"> 1066260 </w:t>
            </w:r>
            <w:r>
              <w:rPr>
                <w:lang w:val="zh-CN"/>
              </w:rPr>
              <w:t>升新风）的标准提供</w:t>
            </w:r>
            <w:r>
              <w:rPr>
                <w:lang w:val="zh-CN"/>
              </w:rPr>
              <w:t>了新风之后入驻，同时保持至少</w:t>
            </w:r>
            <w:r>
              <w:rPr>
                <w:lang w:val="zh-CN"/>
              </w:rPr>
              <w:t xml:space="preserve"> 60° F (15°C) </w:t>
            </w:r>
            <w:r>
              <w:rPr>
                <w:lang w:val="zh-CN"/>
              </w:rPr>
              <w:t>且不超过</w:t>
            </w:r>
            <w:r>
              <w:rPr>
                <w:lang w:val="zh-CN"/>
              </w:rPr>
              <w:t xml:space="preserve"> 80</w:t>
            </w:r>
            <w:r>
              <w:rPr>
                <w:rStyle w:val="Tag"/>
                <w:lang w:val="zh-CN"/>
              </w:rPr>
              <w:t>&lt;3867/&gt;</w:t>
            </w:r>
            <w:r>
              <w:rPr>
                <w:lang w:val="zh-CN"/>
              </w:rPr>
              <w:t xml:space="preserve">F (27°C) </w:t>
            </w:r>
            <w:r>
              <w:rPr>
                <w:lang w:val="zh-CN"/>
              </w:rPr>
              <w:t>的内部温度和不超过</w:t>
            </w:r>
            <w:r>
              <w:rPr>
                <w:lang w:val="zh-CN"/>
              </w:rPr>
              <w:t xml:space="preserve"> 60% </w:t>
            </w:r>
            <w:r>
              <w:rPr>
                <w:lang w:val="zh-CN"/>
              </w:rPr>
              <w:t>的相对湿度。</w:t>
            </w:r>
          </w:p>
        </w:tc>
      </w:tr>
      <w:tr w:rsidR="0007255F" w:rsidTr="00A66F70">
        <w:tc>
          <w:tcPr>
            <w:tcW w:w="1242" w:type="dxa"/>
            <w:shd w:val="clear" w:color="auto" w:fill="98FB98"/>
          </w:tcPr>
          <w:p w:rsidR="0007255F" w:rsidRDefault="00A66F70">
            <w:r>
              <w:rPr>
                <w:rStyle w:val="SegmentID"/>
              </w:rPr>
              <w:t>3447</w:t>
            </w:r>
            <w:r>
              <w:rPr>
                <w:rStyle w:val="TransUnitID"/>
              </w:rPr>
              <w:t>43b9e53d-64cc-452c-8b50-9f08e55393b4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Once the space is occupied, it must be ventilated at a minimum rate of 0.30 cubic foot per minute (cfm) per square foot of o</w:t>
            </w:r>
            <w:r>
              <w:t>utdoor air (1.5 liters per second per square meter of outside air) or the design minimum outdoor air rate determined in EQ Prerequisite Minimum Indoor Air Quality Performance, whichever is greater.</w:t>
            </w:r>
          </w:p>
        </w:tc>
        <w:tc>
          <w:tcPr>
            <w:tcW w:w="7137" w:type="dxa"/>
            <w:shd w:val="clear" w:color="auto" w:fill="98FB98"/>
          </w:tcPr>
          <w:p w:rsidR="0007255F" w:rsidRDefault="00A66F70">
            <w:pPr>
              <w:rPr>
                <w:lang w:val="zh-CN"/>
              </w:rPr>
            </w:pPr>
            <w:r>
              <w:rPr>
                <w:lang w:val="zh-CN"/>
              </w:rPr>
              <w:t>空间被使用之后，必须按照最少每平方英尺每分钟</w:t>
            </w:r>
            <w:r>
              <w:rPr>
                <w:lang w:val="zh-CN"/>
              </w:rPr>
              <w:t xml:space="preserve"> (cfm) 0.30 </w:t>
            </w:r>
            <w:r>
              <w:rPr>
                <w:lang w:val="zh-CN"/>
              </w:rPr>
              <w:t>立方英尺（每平方米每秒钟</w:t>
            </w:r>
            <w:r>
              <w:rPr>
                <w:lang w:val="zh-CN"/>
              </w:rPr>
              <w:t xml:space="preserve"> 1.5 </w:t>
            </w:r>
            <w:r>
              <w:rPr>
                <w:lang w:val="zh-CN"/>
              </w:rPr>
              <w:t>升）新风的标准，或者由</w:t>
            </w:r>
            <w:r>
              <w:rPr>
                <w:lang w:val="zh-CN"/>
              </w:rPr>
              <w:t xml:space="preserve"> EQ </w:t>
            </w:r>
            <w:r>
              <w:rPr>
                <w:lang w:val="zh-CN"/>
              </w:rPr>
              <w:t>先决条件：最低室内空气质量表现</w:t>
            </w:r>
            <w:r>
              <w:rPr>
                <w:lang w:val="zh-CN"/>
              </w:rPr>
              <w:t xml:space="preserve"> (Minimum Indoor Air Quality Performance) </w:t>
            </w:r>
            <w:r>
              <w:rPr>
                <w:lang w:val="zh-CN"/>
              </w:rPr>
              <w:t>规定的最少设计新风量（以较大的值为准）进行通风。</w:t>
            </w:r>
          </w:p>
        </w:tc>
      </w:tr>
      <w:tr w:rsidR="0007255F" w:rsidTr="00A66F70">
        <w:tc>
          <w:tcPr>
            <w:tcW w:w="1242" w:type="dxa"/>
            <w:shd w:val="clear" w:color="auto" w:fill="98FB98"/>
          </w:tcPr>
          <w:p w:rsidR="0007255F" w:rsidRDefault="00A66F70">
            <w:r>
              <w:rPr>
                <w:rStyle w:val="SegmentID"/>
              </w:rPr>
              <w:t>3448</w:t>
            </w:r>
            <w:r>
              <w:rPr>
                <w:rStyle w:val="TransUnitID"/>
              </w:rPr>
              <w:t>43b9e53d-64cc-452c-8b50-9f08e55393b4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During each day of the flush-out period, ventila</w:t>
            </w:r>
            <w:r>
              <w:t>tion must begin at least three hours before occupancy and continue during occupancy.</w:t>
            </w:r>
          </w:p>
        </w:tc>
        <w:tc>
          <w:tcPr>
            <w:tcW w:w="7137" w:type="dxa"/>
            <w:shd w:val="clear" w:color="auto" w:fill="98FB98"/>
          </w:tcPr>
          <w:p w:rsidR="0007255F" w:rsidRDefault="00A66F70">
            <w:pPr>
              <w:rPr>
                <w:lang w:val="zh-CN"/>
              </w:rPr>
            </w:pPr>
            <w:r>
              <w:rPr>
                <w:lang w:val="zh-CN"/>
              </w:rPr>
              <w:t>在每天进行吹洗时，至少需要在入驻前</w:t>
            </w:r>
            <w:r>
              <w:rPr>
                <w:lang w:val="zh-CN"/>
              </w:rPr>
              <w:t xml:space="preserve"> 3 </w:t>
            </w:r>
            <w:r>
              <w:rPr>
                <w:lang w:val="zh-CN"/>
              </w:rPr>
              <w:t>小时开始通风，并且在使用期间持续通风。</w:t>
            </w:r>
          </w:p>
        </w:tc>
      </w:tr>
      <w:tr w:rsidR="0007255F" w:rsidTr="00A66F70">
        <w:tc>
          <w:tcPr>
            <w:tcW w:w="1242" w:type="dxa"/>
            <w:shd w:val="clear" w:color="auto" w:fill="98FB98"/>
          </w:tcPr>
          <w:p w:rsidR="0007255F" w:rsidRDefault="00A66F70">
            <w:r>
              <w:rPr>
                <w:rStyle w:val="SegmentID"/>
              </w:rPr>
              <w:t>3449</w:t>
            </w:r>
            <w:r>
              <w:rPr>
                <w:rStyle w:val="TransUnitID"/>
              </w:rPr>
              <w:t>43b9e53d-64cc-452c-8b50-9f08e55393b4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These conditions must be maintained until a total of 14,000 cubic feet </w:t>
            </w:r>
            <w:r>
              <w:t>per square foot of outdoor air (4 270 liters of outdoor air per square meter) has been delivered to the space.</w:t>
            </w:r>
          </w:p>
        </w:tc>
        <w:tc>
          <w:tcPr>
            <w:tcW w:w="7137" w:type="dxa"/>
            <w:shd w:val="clear" w:color="auto" w:fill="98FB98"/>
          </w:tcPr>
          <w:p w:rsidR="0007255F" w:rsidRDefault="00A66F70">
            <w:pPr>
              <w:rPr>
                <w:lang w:val="zh-CN"/>
              </w:rPr>
            </w:pPr>
            <w:r>
              <w:rPr>
                <w:lang w:val="zh-CN"/>
              </w:rPr>
              <w:t>必须遵守这些条件，直到按照每平方英尺</w:t>
            </w:r>
            <w:r>
              <w:rPr>
                <w:lang w:val="zh-CN"/>
              </w:rPr>
              <w:t xml:space="preserve"> 14000 </w:t>
            </w:r>
            <w:r>
              <w:rPr>
                <w:lang w:val="zh-CN"/>
              </w:rPr>
              <w:t>立方英尺（每平方米</w:t>
            </w:r>
            <w:r>
              <w:rPr>
                <w:lang w:val="zh-CN"/>
              </w:rPr>
              <w:t xml:space="preserve"> 4270 </w:t>
            </w:r>
            <w:r>
              <w:rPr>
                <w:lang w:val="zh-CN"/>
              </w:rPr>
              <w:t>升新风）的标准向空间中注入新风之后为止。</w:t>
            </w:r>
          </w:p>
        </w:tc>
      </w:tr>
      <w:tr w:rsidR="0007255F" w:rsidTr="00A66F70">
        <w:tc>
          <w:tcPr>
            <w:tcW w:w="1242" w:type="dxa"/>
            <w:shd w:val="clear" w:color="auto" w:fill="98FB98"/>
          </w:tcPr>
          <w:p w:rsidR="0007255F" w:rsidRDefault="00A66F70">
            <w:r>
              <w:rPr>
                <w:rStyle w:val="SegmentID"/>
              </w:rPr>
              <w:t>3450</w:t>
            </w:r>
            <w:r>
              <w:rPr>
                <w:rStyle w:val="TransUnitID"/>
              </w:rPr>
              <w:t>ef734988-c1e5-472a-9826-69f9c3561b3f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lastRenderedPageBreak/>
              <w:t>3451</w:t>
            </w:r>
            <w:r>
              <w:rPr>
                <w:rStyle w:val="TransUnitID"/>
              </w:rPr>
              <w:t>547b3bb9-8024-</w:t>
            </w:r>
            <w:r>
              <w:rPr>
                <w:rStyle w:val="TransUnitID"/>
              </w:rPr>
              <w:t>44f6-9412-3f2f1c9f4487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98FB98"/>
          </w:tcPr>
          <w:p w:rsidR="0007255F" w:rsidRDefault="00A66F70">
            <w:r>
              <w:rPr>
                <w:rStyle w:val="SegmentID"/>
              </w:rPr>
              <w:t>3452</w:t>
            </w:r>
            <w:r>
              <w:rPr>
                <w:rStyle w:val="TransUnitID"/>
              </w:rPr>
              <w:t>547b3bb9-8024-44f6-9412-3f2f1c9f4487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Air Testing (2 points)</w:t>
            </w:r>
          </w:p>
        </w:tc>
        <w:tc>
          <w:tcPr>
            <w:tcW w:w="7137" w:type="dxa"/>
            <w:shd w:val="clear" w:color="auto" w:fill="98FB98"/>
          </w:tcPr>
          <w:p w:rsidR="0007255F" w:rsidRDefault="00A66F70">
            <w:pPr>
              <w:rPr>
                <w:lang w:val="zh-CN"/>
              </w:rPr>
            </w:pPr>
            <w:r>
              <w:rPr>
                <w:lang w:val="zh-CN"/>
              </w:rPr>
              <w:t>空气测试（</w:t>
            </w:r>
            <w:r>
              <w:rPr>
                <w:lang w:val="zh-CN"/>
              </w:rPr>
              <w:t xml:space="preserve">2 </w:t>
            </w:r>
            <w:r>
              <w:rPr>
                <w:lang w:val="zh-CN"/>
              </w:rPr>
              <w:t>分）</w:t>
            </w:r>
          </w:p>
        </w:tc>
      </w:tr>
      <w:tr w:rsidR="0007255F" w:rsidTr="00A66F70">
        <w:tc>
          <w:tcPr>
            <w:tcW w:w="1242" w:type="dxa"/>
            <w:shd w:val="clear" w:color="auto" w:fill="98FB98"/>
          </w:tcPr>
          <w:p w:rsidR="0007255F" w:rsidRDefault="00A66F70">
            <w:r>
              <w:rPr>
                <w:rStyle w:val="SegmentID"/>
              </w:rPr>
              <w:t>3453</w:t>
            </w:r>
            <w:r>
              <w:rPr>
                <w:rStyle w:val="TransUnitID"/>
              </w:rPr>
              <w:t>a03bb101-0315-4ed8-af2f-ec7b67a0ca01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After construction ends and before occupancy, but under ventilation conditions typical for occupancy, conduct baseline IAQ testing using protocols consistent with the methods listed in Table 1 for all occupied spaces.</w:t>
            </w:r>
          </w:p>
        </w:tc>
        <w:tc>
          <w:tcPr>
            <w:tcW w:w="7137" w:type="dxa"/>
            <w:shd w:val="clear" w:color="auto" w:fill="98FB98"/>
          </w:tcPr>
          <w:p w:rsidR="0007255F" w:rsidRDefault="00A66F70">
            <w:pPr>
              <w:rPr>
                <w:lang w:val="zh-CN"/>
              </w:rPr>
            </w:pPr>
            <w:r>
              <w:rPr>
                <w:lang w:val="zh-CN"/>
              </w:rPr>
              <w:t>施工结束后入驻之前，在入驻常见的通风条件下，使用与表</w:t>
            </w:r>
            <w:r>
              <w:rPr>
                <w:lang w:val="zh-CN"/>
              </w:rPr>
              <w:t xml:space="preserve"> 1 </w:t>
            </w:r>
            <w:r>
              <w:rPr>
                <w:lang w:val="zh-CN"/>
              </w:rPr>
              <w:t>所列方法一致的方案</w:t>
            </w:r>
            <w:r>
              <w:rPr>
                <w:lang w:val="zh-CN"/>
              </w:rPr>
              <w:t>对所有使用空间进行基线</w:t>
            </w:r>
            <w:r>
              <w:rPr>
                <w:lang w:val="zh-CN"/>
              </w:rPr>
              <w:t xml:space="preserve"> IAQ </w:t>
            </w:r>
            <w:r>
              <w:rPr>
                <w:lang w:val="zh-CN"/>
              </w:rPr>
              <w:t>测试。</w:t>
            </w:r>
          </w:p>
        </w:tc>
      </w:tr>
      <w:tr w:rsidR="0007255F" w:rsidTr="00A66F70">
        <w:tc>
          <w:tcPr>
            <w:tcW w:w="1242" w:type="dxa"/>
            <w:shd w:val="clear" w:color="auto" w:fill="98FB98"/>
          </w:tcPr>
          <w:p w:rsidR="0007255F" w:rsidRDefault="00A66F70">
            <w:r>
              <w:rPr>
                <w:rStyle w:val="SegmentID"/>
              </w:rPr>
              <w:t>3454</w:t>
            </w:r>
            <w:r>
              <w:rPr>
                <w:rStyle w:val="TransUnitID"/>
              </w:rPr>
              <w:t>a03bb101-0315-4ed8-af2f-ec7b67a0ca01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Use current versions of ASTM standard methods, EPA compendium methods, or ISO methods, as indicated.</w:t>
            </w:r>
          </w:p>
        </w:tc>
        <w:tc>
          <w:tcPr>
            <w:tcW w:w="7137" w:type="dxa"/>
            <w:shd w:val="clear" w:color="auto" w:fill="98FB98"/>
          </w:tcPr>
          <w:p w:rsidR="0007255F" w:rsidRDefault="00A66F70">
            <w:pPr>
              <w:rPr>
                <w:lang w:val="zh-CN"/>
              </w:rPr>
            </w:pPr>
            <w:r>
              <w:rPr>
                <w:lang w:val="zh-CN"/>
              </w:rPr>
              <w:t>使用指定的当前版本的</w:t>
            </w:r>
            <w:r>
              <w:rPr>
                <w:lang w:val="zh-CN"/>
              </w:rPr>
              <w:t xml:space="preserve"> ASTM </w:t>
            </w:r>
            <w:r>
              <w:rPr>
                <w:lang w:val="zh-CN"/>
              </w:rPr>
              <w:t>标准方法、</w:t>
            </w:r>
            <w:r>
              <w:rPr>
                <w:lang w:val="zh-CN"/>
              </w:rPr>
              <w:t xml:space="preserve">EPA </w:t>
            </w:r>
            <w:r>
              <w:rPr>
                <w:lang w:val="zh-CN"/>
              </w:rPr>
              <w:t>纲要方法或</w:t>
            </w:r>
            <w:r>
              <w:rPr>
                <w:lang w:val="zh-CN"/>
              </w:rPr>
              <w:t xml:space="preserve"> ISO </w:t>
            </w:r>
            <w:r>
              <w:rPr>
                <w:lang w:val="zh-CN"/>
              </w:rPr>
              <w:t>方法。</w:t>
            </w:r>
          </w:p>
        </w:tc>
      </w:tr>
      <w:tr w:rsidR="0007255F" w:rsidTr="00A66F70">
        <w:tc>
          <w:tcPr>
            <w:tcW w:w="1242" w:type="dxa"/>
            <w:shd w:val="clear" w:color="auto" w:fill="98FB98"/>
          </w:tcPr>
          <w:p w:rsidR="0007255F" w:rsidRDefault="00A66F70">
            <w:r>
              <w:rPr>
                <w:rStyle w:val="SegmentID"/>
              </w:rPr>
              <w:t>3455</w:t>
            </w:r>
            <w:r>
              <w:rPr>
                <w:rStyle w:val="TransUnitID"/>
              </w:rPr>
              <w:t>a03bb101-0315-4ed8-af2f-ec7b67a</w:t>
            </w:r>
            <w:r>
              <w:rPr>
                <w:rStyle w:val="TransUnitID"/>
              </w:rPr>
              <w:t>0ca01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Laboratories that conduct the tests for chemical analysis of formaldehyde and volatile organic compounds must be accredited under ISO/IEC 17025 for the test methods they use.</w:t>
            </w:r>
          </w:p>
        </w:tc>
        <w:tc>
          <w:tcPr>
            <w:tcW w:w="7137" w:type="dxa"/>
            <w:shd w:val="clear" w:color="auto" w:fill="98FB98"/>
          </w:tcPr>
          <w:p w:rsidR="0007255F" w:rsidRDefault="00A66F70">
            <w:pPr>
              <w:rPr>
                <w:lang w:val="zh-CN"/>
              </w:rPr>
            </w:pPr>
            <w:r>
              <w:rPr>
                <w:lang w:val="zh-CN"/>
              </w:rPr>
              <w:t>进行甲醛和挥发性有机化合物化学分析测试的实验室使用的测试方法必须经过</w:t>
            </w:r>
            <w:r>
              <w:rPr>
                <w:lang w:val="zh-CN"/>
              </w:rPr>
              <w:t xml:space="preserve"> ISO/IEC 17025 </w:t>
            </w:r>
            <w:r>
              <w:rPr>
                <w:lang w:val="zh-CN"/>
              </w:rPr>
              <w:t>的认证。</w:t>
            </w:r>
          </w:p>
        </w:tc>
      </w:tr>
      <w:tr w:rsidR="0007255F" w:rsidTr="00A66F70">
        <w:tc>
          <w:tcPr>
            <w:tcW w:w="1242" w:type="dxa"/>
            <w:shd w:val="clear" w:color="auto" w:fill="98FB98"/>
          </w:tcPr>
          <w:p w:rsidR="0007255F" w:rsidRDefault="00A66F70">
            <w:r>
              <w:rPr>
                <w:rStyle w:val="SegmentID"/>
              </w:rPr>
              <w:t>3456</w:t>
            </w:r>
            <w:r>
              <w:rPr>
                <w:rStyle w:val="TransUnitID"/>
              </w:rPr>
              <w:t>a03bb101-0315-4ed8-af2f-ec7b67a0ca01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projects may conduct the testing within 14 days of occupancy.</w:t>
            </w:r>
          </w:p>
        </w:tc>
        <w:tc>
          <w:tcPr>
            <w:tcW w:w="7137" w:type="dxa"/>
            <w:shd w:val="clear" w:color="auto" w:fill="98FB98"/>
          </w:tcPr>
          <w:p w:rsidR="0007255F" w:rsidRDefault="00A66F70">
            <w:pPr>
              <w:rPr>
                <w:lang w:val="zh-CN"/>
              </w:rPr>
            </w:pPr>
            <w:r>
              <w:rPr>
                <w:lang w:val="zh-CN"/>
              </w:rPr>
              <w:t>零售项目可以在入驻</w:t>
            </w:r>
            <w:r>
              <w:rPr>
                <w:lang w:val="zh-CN"/>
              </w:rPr>
              <w:t xml:space="preserve"> 14 </w:t>
            </w:r>
            <w:r>
              <w:rPr>
                <w:lang w:val="zh-CN"/>
              </w:rPr>
              <w:t>天之内进行测试。</w:t>
            </w:r>
          </w:p>
        </w:tc>
      </w:tr>
      <w:tr w:rsidR="0007255F" w:rsidTr="00A66F70">
        <w:tc>
          <w:tcPr>
            <w:tcW w:w="1242" w:type="dxa"/>
            <w:shd w:val="clear" w:color="auto" w:fill="98FB98"/>
          </w:tcPr>
          <w:p w:rsidR="0007255F" w:rsidRDefault="00A66F70">
            <w:r>
              <w:rPr>
                <w:rStyle w:val="SegmentID"/>
              </w:rPr>
              <w:t>3457</w:t>
            </w:r>
            <w:r>
              <w:rPr>
                <w:rStyle w:val="TransUnitID"/>
              </w:rPr>
              <w:t>a03f9ea9-8523-42c0-9c2c-2483e06c6fe9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Demonstrate that contaminants do not exceed th</w:t>
            </w:r>
            <w:r>
              <w:t>e concentration levels listed in Table 1.</w:t>
            </w:r>
          </w:p>
        </w:tc>
        <w:tc>
          <w:tcPr>
            <w:tcW w:w="7137" w:type="dxa"/>
            <w:shd w:val="clear" w:color="auto" w:fill="98FB98"/>
          </w:tcPr>
          <w:p w:rsidR="0007255F" w:rsidRDefault="00A66F70">
            <w:pPr>
              <w:rPr>
                <w:lang w:val="zh-CN"/>
              </w:rPr>
            </w:pPr>
            <w:r>
              <w:rPr>
                <w:lang w:val="zh-CN"/>
              </w:rPr>
              <w:t>证明污染物不超过表</w:t>
            </w:r>
            <w:r>
              <w:rPr>
                <w:lang w:val="zh-CN"/>
              </w:rPr>
              <w:t xml:space="preserve"> 1 </w:t>
            </w:r>
            <w:r>
              <w:rPr>
                <w:lang w:val="zh-CN"/>
              </w:rPr>
              <w:t>中列出的浓度等级。</w:t>
            </w:r>
          </w:p>
        </w:tc>
      </w:tr>
      <w:tr w:rsidR="0007255F" w:rsidTr="00A66F70">
        <w:tc>
          <w:tcPr>
            <w:tcW w:w="1242" w:type="dxa"/>
            <w:shd w:val="clear" w:color="auto" w:fill="98FB98"/>
          </w:tcPr>
          <w:p w:rsidR="0007255F" w:rsidRDefault="00A66F70">
            <w:r>
              <w:rPr>
                <w:rStyle w:val="SegmentID"/>
              </w:rPr>
              <w:t>3458</w:t>
            </w:r>
            <w:r>
              <w:rPr>
                <w:rStyle w:val="TransUnitID"/>
              </w:rPr>
              <w:t>c1fa4792-4a14-4e1b-b064-ec82a27c51e0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1.</w:t>
            </w:r>
          </w:p>
        </w:tc>
        <w:tc>
          <w:tcPr>
            <w:tcW w:w="7137" w:type="dxa"/>
            <w:shd w:val="clear" w:color="auto" w:fill="98FB98"/>
          </w:tcPr>
          <w:p w:rsidR="0007255F" w:rsidRDefault="00A66F70">
            <w:pPr>
              <w:rPr>
                <w:lang w:val="zh-CN"/>
              </w:rPr>
            </w:pPr>
            <w:r>
              <w:rPr>
                <w:lang w:val="zh-CN"/>
              </w:rPr>
              <w:t>表</w:t>
            </w:r>
            <w:r>
              <w:rPr>
                <w:lang w:val="zh-CN"/>
              </w:rPr>
              <w:t xml:space="preserve"> 1.</w:t>
            </w:r>
          </w:p>
        </w:tc>
      </w:tr>
      <w:tr w:rsidR="0007255F" w:rsidTr="00A66F70">
        <w:tc>
          <w:tcPr>
            <w:tcW w:w="1242" w:type="dxa"/>
            <w:shd w:val="clear" w:color="auto" w:fill="98FB98"/>
          </w:tcPr>
          <w:p w:rsidR="0007255F" w:rsidRDefault="00A66F70">
            <w:r>
              <w:rPr>
                <w:rStyle w:val="SegmentID"/>
              </w:rPr>
              <w:t>3459</w:t>
            </w:r>
            <w:r>
              <w:rPr>
                <w:rStyle w:val="TransUnitID"/>
              </w:rPr>
              <w:t>c1fa4792-4a14-4e1b-b064-ec82a27c51e0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Maximum concentration levels, by contaminant and testing m</w:t>
            </w:r>
            <w:r>
              <w:t>ethod</w:t>
            </w:r>
          </w:p>
        </w:tc>
        <w:tc>
          <w:tcPr>
            <w:tcW w:w="7137" w:type="dxa"/>
            <w:shd w:val="clear" w:color="auto" w:fill="98FB98"/>
          </w:tcPr>
          <w:p w:rsidR="0007255F" w:rsidRDefault="00A66F70">
            <w:pPr>
              <w:rPr>
                <w:lang w:val="zh-CN"/>
              </w:rPr>
            </w:pPr>
            <w:r>
              <w:rPr>
                <w:lang w:val="zh-CN"/>
              </w:rPr>
              <w:t>最大浓度等级，按照污染物和测试方法</w:t>
            </w:r>
          </w:p>
        </w:tc>
      </w:tr>
      <w:tr w:rsidR="0007255F" w:rsidTr="00A66F70">
        <w:tc>
          <w:tcPr>
            <w:tcW w:w="1242" w:type="dxa"/>
            <w:shd w:val="clear" w:color="auto" w:fill="98FB98"/>
          </w:tcPr>
          <w:p w:rsidR="0007255F" w:rsidRDefault="00A66F70">
            <w:r>
              <w:rPr>
                <w:rStyle w:val="SegmentID"/>
              </w:rPr>
              <w:t>3460</w:t>
            </w:r>
            <w:r>
              <w:rPr>
                <w:rStyle w:val="TransUnitID"/>
              </w:rPr>
              <w:t>32d6804a-1409-42df-b93e-59562080bdb5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Contaminant</w:t>
            </w:r>
          </w:p>
        </w:tc>
        <w:tc>
          <w:tcPr>
            <w:tcW w:w="7137" w:type="dxa"/>
            <w:shd w:val="clear" w:color="auto" w:fill="98FB98"/>
          </w:tcPr>
          <w:p w:rsidR="0007255F" w:rsidRDefault="00A66F70">
            <w:pPr>
              <w:rPr>
                <w:lang w:val="zh-CN"/>
              </w:rPr>
            </w:pPr>
            <w:r>
              <w:rPr>
                <w:lang w:val="zh-CN"/>
              </w:rPr>
              <w:t>污染物</w:t>
            </w:r>
          </w:p>
        </w:tc>
      </w:tr>
      <w:tr w:rsidR="0007255F" w:rsidTr="00A66F70">
        <w:tc>
          <w:tcPr>
            <w:tcW w:w="1242" w:type="dxa"/>
            <w:shd w:val="clear" w:color="auto" w:fill="98FB98"/>
          </w:tcPr>
          <w:p w:rsidR="0007255F" w:rsidRDefault="00A66F70">
            <w:r>
              <w:rPr>
                <w:rStyle w:val="SegmentID"/>
              </w:rPr>
              <w:t>3461</w:t>
            </w:r>
            <w:r>
              <w:rPr>
                <w:rStyle w:val="TransUnitID"/>
              </w:rPr>
              <w:t>c21ab240-5ff8-4804-b270-0f2db65a2a12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Maximum concentration</w:t>
            </w:r>
          </w:p>
        </w:tc>
        <w:tc>
          <w:tcPr>
            <w:tcW w:w="7137" w:type="dxa"/>
            <w:shd w:val="clear" w:color="auto" w:fill="98FB98"/>
          </w:tcPr>
          <w:p w:rsidR="0007255F" w:rsidRDefault="00A66F70">
            <w:pPr>
              <w:rPr>
                <w:lang w:val="zh-CN"/>
              </w:rPr>
            </w:pPr>
            <w:r>
              <w:rPr>
                <w:lang w:val="zh-CN"/>
              </w:rPr>
              <w:t>最大浓度</w:t>
            </w:r>
          </w:p>
        </w:tc>
      </w:tr>
      <w:tr w:rsidR="0007255F" w:rsidTr="00A66F70">
        <w:tc>
          <w:tcPr>
            <w:tcW w:w="1242" w:type="dxa"/>
            <w:shd w:val="clear" w:color="auto" w:fill="98FB98"/>
          </w:tcPr>
          <w:p w:rsidR="0007255F" w:rsidRDefault="00A66F70">
            <w:r>
              <w:rPr>
                <w:rStyle w:val="SegmentID"/>
              </w:rPr>
              <w:t>3462</w:t>
            </w:r>
            <w:r>
              <w:rPr>
                <w:rStyle w:val="TransUnitID"/>
              </w:rPr>
              <w:t>2d84b715-93b8-400e-a309-412aa237b6e9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Maximum concentration (Healthcare only)</w:t>
            </w:r>
          </w:p>
        </w:tc>
        <w:tc>
          <w:tcPr>
            <w:tcW w:w="7137" w:type="dxa"/>
            <w:shd w:val="clear" w:color="auto" w:fill="98FB98"/>
          </w:tcPr>
          <w:p w:rsidR="0007255F" w:rsidRDefault="00A66F70">
            <w:pPr>
              <w:rPr>
                <w:lang w:val="zh-CN"/>
              </w:rPr>
            </w:pPr>
            <w:r>
              <w:rPr>
                <w:lang w:val="zh-CN"/>
              </w:rPr>
              <w:t>最大浓度（仅医疗保健）</w:t>
            </w:r>
          </w:p>
        </w:tc>
      </w:tr>
      <w:tr w:rsidR="0007255F" w:rsidTr="00A66F70">
        <w:tc>
          <w:tcPr>
            <w:tcW w:w="1242" w:type="dxa"/>
            <w:shd w:val="clear" w:color="auto" w:fill="98FB98"/>
          </w:tcPr>
          <w:p w:rsidR="0007255F" w:rsidRDefault="00A66F70">
            <w:r>
              <w:rPr>
                <w:rStyle w:val="SegmentID"/>
              </w:rPr>
              <w:t>3463</w:t>
            </w:r>
            <w:r>
              <w:rPr>
                <w:rStyle w:val="TransUnitID"/>
              </w:rPr>
              <w:t>85bd7045-7ddd-460b-851b-12af6e3eb049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and U.S. EPA methods</w:t>
            </w:r>
          </w:p>
        </w:tc>
        <w:tc>
          <w:tcPr>
            <w:tcW w:w="7137" w:type="dxa"/>
            <w:shd w:val="clear" w:color="auto" w:fill="98FB98"/>
          </w:tcPr>
          <w:p w:rsidR="0007255F" w:rsidRDefault="00A66F70">
            <w:pPr>
              <w:rPr>
                <w:lang w:val="zh-CN"/>
              </w:rPr>
            </w:pPr>
            <w:r>
              <w:rPr>
                <w:lang w:val="zh-CN"/>
              </w:rPr>
              <w:t xml:space="preserve">ASTM </w:t>
            </w:r>
            <w:r>
              <w:rPr>
                <w:lang w:val="zh-CN"/>
              </w:rPr>
              <w:t>和</w:t>
            </w:r>
            <w:r>
              <w:rPr>
                <w:lang w:val="zh-CN"/>
              </w:rPr>
              <w:t xml:space="preserve"> U.S. EPA </w:t>
            </w:r>
            <w:r>
              <w:rPr>
                <w:lang w:val="zh-CN"/>
              </w:rPr>
              <w:t>方法</w:t>
            </w:r>
          </w:p>
        </w:tc>
      </w:tr>
      <w:tr w:rsidR="0007255F" w:rsidTr="00A66F70">
        <w:tc>
          <w:tcPr>
            <w:tcW w:w="1242" w:type="dxa"/>
            <w:shd w:val="clear" w:color="auto" w:fill="98FB98"/>
          </w:tcPr>
          <w:p w:rsidR="0007255F" w:rsidRDefault="00A66F70">
            <w:r>
              <w:rPr>
                <w:rStyle w:val="SegmentID"/>
              </w:rPr>
              <w:t>3464</w:t>
            </w:r>
            <w:r>
              <w:rPr>
                <w:rStyle w:val="TransUnitID"/>
              </w:rPr>
              <w:t>86c21359-9224-4fc8-81c4-110abeb69b9f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ISO method</w:t>
            </w:r>
          </w:p>
        </w:tc>
        <w:tc>
          <w:tcPr>
            <w:tcW w:w="7137" w:type="dxa"/>
            <w:shd w:val="clear" w:color="auto" w:fill="98FB98"/>
          </w:tcPr>
          <w:p w:rsidR="0007255F" w:rsidRDefault="00A66F70">
            <w:pPr>
              <w:rPr>
                <w:lang w:val="zh-CN"/>
              </w:rPr>
            </w:pPr>
            <w:r>
              <w:rPr>
                <w:lang w:val="zh-CN"/>
              </w:rPr>
              <w:t xml:space="preserve">ISO </w:t>
            </w:r>
            <w:r>
              <w:rPr>
                <w:lang w:val="zh-CN"/>
              </w:rPr>
              <w:t>方法</w:t>
            </w:r>
          </w:p>
        </w:tc>
      </w:tr>
      <w:tr w:rsidR="0007255F" w:rsidTr="00A66F70">
        <w:tc>
          <w:tcPr>
            <w:tcW w:w="1242" w:type="dxa"/>
            <w:shd w:val="clear" w:color="auto" w:fill="98FB98"/>
          </w:tcPr>
          <w:p w:rsidR="0007255F" w:rsidRDefault="00A66F70">
            <w:r>
              <w:rPr>
                <w:rStyle w:val="SegmentID"/>
              </w:rPr>
              <w:t>3465</w:t>
            </w:r>
            <w:r>
              <w:rPr>
                <w:rStyle w:val="TransUnitID"/>
              </w:rPr>
              <w:t>35412d84-9d07-42ba-b888-c735bbb49b0e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Formaldehyde</w:t>
            </w:r>
          </w:p>
        </w:tc>
        <w:tc>
          <w:tcPr>
            <w:tcW w:w="7137" w:type="dxa"/>
            <w:shd w:val="clear" w:color="auto" w:fill="98FB98"/>
          </w:tcPr>
          <w:p w:rsidR="0007255F" w:rsidRDefault="00A66F70">
            <w:pPr>
              <w:rPr>
                <w:lang w:val="zh-CN"/>
              </w:rPr>
            </w:pPr>
            <w:r>
              <w:rPr>
                <w:lang w:val="zh-CN"/>
              </w:rPr>
              <w:t>甲醛</w:t>
            </w:r>
          </w:p>
        </w:tc>
      </w:tr>
      <w:tr w:rsidR="0007255F" w:rsidTr="00A66F70">
        <w:tc>
          <w:tcPr>
            <w:tcW w:w="1242" w:type="dxa"/>
            <w:shd w:val="clear" w:color="auto" w:fill="98FB98"/>
          </w:tcPr>
          <w:p w:rsidR="0007255F" w:rsidRDefault="00A66F70">
            <w:r>
              <w:rPr>
                <w:rStyle w:val="SegmentID"/>
              </w:rPr>
              <w:t>3466</w:t>
            </w:r>
            <w:r>
              <w:rPr>
                <w:rStyle w:val="TransUnitID"/>
              </w:rPr>
              <w:t>2457754e-0612-4cd5-882b-a66f657bd7a1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27 ppb</w:t>
            </w:r>
          </w:p>
        </w:tc>
        <w:tc>
          <w:tcPr>
            <w:tcW w:w="7137" w:type="dxa"/>
            <w:shd w:val="clear" w:color="auto" w:fill="98FB98"/>
          </w:tcPr>
          <w:p w:rsidR="0007255F" w:rsidRDefault="00A66F70">
            <w:pPr>
              <w:rPr>
                <w:lang w:val="zh-CN"/>
              </w:rPr>
            </w:pPr>
            <w:r>
              <w:rPr>
                <w:lang w:val="zh-CN"/>
              </w:rPr>
              <w:t>27 ppb</w:t>
            </w:r>
          </w:p>
        </w:tc>
      </w:tr>
      <w:tr w:rsidR="0007255F" w:rsidTr="00A66F70">
        <w:tc>
          <w:tcPr>
            <w:tcW w:w="1242" w:type="dxa"/>
            <w:shd w:val="clear" w:color="auto" w:fill="98FB98"/>
          </w:tcPr>
          <w:p w:rsidR="0007255F" w:rsidRDefault="00A66F70">
            <w:r>
              <w:rPr>
                <w:rStyle w:val="SegmentID"/>
              </w:rPr>
              <w:t>3467</w:t>
            </w:r>
            <w:r>
              <w:rPr>
                <w:rStyle w:val="TransUnitID"/>
              </w:rPr>
              <w:t>4d32a8e4-9368-4b88-a94d-046e156fcd4a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16.3 ppb</w:t>
            </w:r>
          </w:p>
        </w:tc>
        <w:tc>
          <w:tcPr>
            <w:tcW w:w="7137" w:type="dxa"/>
            <w:shd w:val="clear" w:color="auto" w:fill="98FB98"/>
          </w:tcPr>
          <w:p w:rsidR="0007255F" w:rsidRDefault="00A66F70">
            <w:pPr>
              <w:rPr>
                <w:lang w:val="zh-CN"/>
              </w:rPr>
            </w:pPr>
            <w:r>
              <w:rPr>
                <w:lang w:val="zh-CN"/>
              </w:rPr>
              <w:t>16.3 ppb</w:t>
            </w:r>
          </w:p>
        </w:tc>
      </w:tr>
      <w:tr w:rsidR="0007255F" w:rsidTr="00A66F70">
        <w:tc>
          <w:tcPr>
            <w:tcW w:w="1242" w:type="dxa"/>
            <w:shd w:val="clear" w:color="auto" w:fill="98FB98"/>
          </w:tcPr>
          <w:p w:rsidR="0007255F" w:rsidRDefault="00A66F70">
            <w:r>
              <w:rPr>
                <w:rStyle w:val="SegmentID"/>
              </w:rPr>
              <w:t>3468</w:t>
            </w:r>
            <w:r>
              <w:rPr>
                <w:rStyle w:val="TransUnitID"/>
              </w:rPr>
              <w:t>41b5d8f5-b128-4572-a1c7-464f8422faaa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D5197; EPA TO-11 or EPA Compendium Method IP-6</w:t>
            </w:r>
          </w:p>
        </w:tc>
        <w:tc>
          <w:tcPr>
            <w:tcW w:w="7137" w:type="dxa"/>
            <w:shd w:val="clear" w:color="auto" w:fill="98FB98"/>
          </w:tcPr>
          <w:p w:rsidR="0007255F" w:rsidRDefault="00A66F70">
            <w:pPr>
              <w:rPr>
                <w:lang w:val="zh-CN"/>
              </w:rPr>
            </w:pPr>
            <w:r>
              <w:rPr>
                <w:lang w:val="zh-CN"/>
              </w:rPr>
              <w:t>ASTM D5197</w:t>
            </w:r>
            <w:r>
              <w:rPr>
                <w:lang w:val="zh-CN"/>
              </w:rPr>
              <w:t>；</w:t>
            </w:r>
            <w:r>
              <w:rPr>
                <w:lang w:val="zh-CN"/>
              </w:rPr>
              <w:t xml:space="preserve">EPA TO-11 </w:t>
            </w:r>
            <w:r>
              <w:rPr>
                <w:lang w:val="zh-CN"/>
              </w:rPr>
              <w:t>或</w:t>
            </w:r>
            <w:r>
              <w:rPr>
                <w:lang w:val="zh-CN"/>
              </w:rPr>
              <w:t xml:space="preserve"> EPA </w:t>
            </w:r>
            <w:r>
              <w:rPr>
                <w:lang w:val="zh-CN"/>
              </w:rPr>
              <w:t>纲要方法</w:t>
            </w:r>
            <w:r>
              <w:rPr>
                <w:lang w:val="zh-CN"/>
              </w:rPr>
              <w:t xml:space="preserve"> IP-6</w:t>
            </w:r>
          </w:p>
        </w:tc>
      </w:tr>
      <w:tr w:rsidR="0007255F" w:rsidTr="00A66F70">
        <w:tc>
          <w:tcPr>
            <w:tcW w:w="1242" w:type="dxa"/>
            <w:shd w:val="clear" w:color="auto" w:fill="98FB98"/>
          </w:tcPr>
          <w:p w:rsidR="0007255F" w:rsidRDefault="00A66F70">
            <w:r>
              <w:rPr>
                <w:rStyle w:val="SegmentID"/>
              </w:rPr>
              <w:t>3469</w:t>
            </w:r>
            <w:r>
              <w:rPr>
                <w:rStyle w:val="TransUnitID"/>
              </w:rPr>
              <w:t>4c4db17c-75ba-4d7c-91d3-ea5d13b7d76d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ISO 16000-3</w:t>
            </w:r>
          </w:p>
        </w:tc>
        <w:tc>
          <w:tcPr>
            <w:tcW w:w="7137" w:type="dxa"/>
            <w:shd w:val="clear" w:color="auto" w:fill="98FB98"/>
          </w:tcPr>
          <w:p w:rsidR="0007255F" w:rsidRDefault="00A66F70">
            <w:pPr>
              <w:rPr>
                <w:lang w:val="zh-CN"/>
              </w:rPr>
            </w:pPr>
            <w:r>
              <w:rPr>
                <w:lang w:val="zh-CN"/>
              </w:rPr>
              <w:t>ISO 16000-3</w:t>
            </w:r>
          </w:p>
        </w:tc>
      </w:tr>
      <w:tr w:rsidR="0007255F" w:rsidTr="00A66F70">
        <w:tc>
          <w:tcPr>
            <w:tcW w:w="1242" w:type="dxa"/>
            <w:shd w:val="clear" w:color="auto" w:fill="98FB98"/>
          </w:tcPr>
          <w:p w:rsidR="0007255F" w:rsidRDefault="00A66F70">
            <w:r>
              <w:rPr>
                <w:rStyle w:val="SegmentID"/>
              </w:rPr>
              <w:t>3470</w:t>
            </w:r>
            <w:r>
              <w:rPr>
                <w:rStyle w:val="TransUnitID"/>
              </w:rPr>
              <w:t>59ffc63b-5133-4a3b-b938</w:t>
            </w:r>
            <w:r>
              <w:rPr>
                <w:rStyle w:val="TransUnitID"/>
              </w:rPr>
              <w:t>-4055fe0ad426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Particulates (PM10 for all buildings; PM2.5 for buildings in EPA nonattainment areas, or local equivalent)</w:t>
            </w:r>
          </w:p>
        </w:tc>
        <w:tc>
          <w:tcPr>
            <w:tcW w:w="7137" w:type="dxa"/>
            <w:shd w:val="clear" w:color="auto" w:fill="98FB98"/>
          </w:tcPr>
          <w:p w:rsidR="0007255F" w:rsidRDefault="00A66F70">
            <w:pPr>
              <w:rPr>
                <w:lang w:val="zh-CN"/>
              </w:rPr>
            </w:pPr>
            <w:r>
              <w:rPr>
                <w:lang w:val="zh-CN"/>
              </w:rPr>
              <w:t>微粒（所有建筑为</w:t>
            </w:r>
            <w:r>
              <w:rPr>
                <w:lang w:val="zh-CN"/>
              </w:rPr>
              <w:t xml:space="preserve"> PM10</w:t>
            </w:r>
            <w:r>
              <w:rPr>
                <w:lang w:val="zh-CN"/>
              </w:rPr>
              <w:t>；</w:t>
            </w:r>
            <w:r>
              <w:rPr>
                <w:lang w:val="zh-CN"/>
              </w:rPr>
              <w:t xml:space="preserve">EPA </w:t>
            </w:r>
            <w:r>
              <w:rPr>
                <w:lang w:val="zh-CN"/>
              </w:rPr>
              <w:t>不达标区域的建筑为</w:t>
            </w:r>
            <w:r>
              <w:rPr>
                <w:lang w:val="zh-CN"/>
              </w:rPr>
              <w:t xml:space="preserve"> PM2.5</w:t>
            </w:r>
            <w:r>
              <w:rPr>
                <w:lang w:val="zh-CN"/>
              </w:rPr>
              <w:t>，或本地对应建筑）</w:t>
            </w:r>
          </w:p>
        </w:tc>
      </w:tr>
      <w:tr w:rsidR="0007255F" w:rsidTr="00A66F70">
        <w:tc>
          <w:tcPr>
            <w:tcW w:w="1242" w:type="dxa"/>
            <w:shd w:val="clear" w:color="auto" w:fill="98FB98"/>
          </w:tcPr>
          <w:p w:rsidR="0007255F" w:rsidRDefault="00A66F70">
            <w:r>
              <w:rPr>
                <w:rStyle w:val="SegmentID"/>
              </w:rPr>
              <w:t>3471</w:t>
            </w:r>
            <w:r>
              <w:rPr>
                <w:rStyle w:val="TransUnitID"/>
              </w:rPr>
              <w:t>71b83910-fbd3-4bea-bc42-1c91bd194808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PM10: 50 micro</w:t>
            </w:r>
            <w:r>
              <w:t>grams per cubic meter</w:t>
            </w:r>
          </w:p>
        </w:tc>
        <w:tc>
          <w:tcPr>
            <w:tcW w:w="7137" w:type="dxa"/>
            <w:shd w:val="clear" w:color="auto" w:fill="98FB98"/>
          </w:tcPr>
          <w:p w:rsidR="0007255F" w:rsidRDefault="00A66F70">
            <w:pPr>
              <w:rPr>
                <w:lang w:val="zh-CN"/>
              </w:rPr>
            </w:pPr>
            <w:r>
              <w:rPr>
                <w:lang w:val="zh-CN"/>
              </w:rPr>
              <w:t>PM10</w:t>
            </w:r>
            <w:r>
              <w:rPr>
                <w:lang w:val="zh-CN"/>
              </w:rPr>
              <w:t>：每立方米</w:t>
            </w:r>
            <w:r>
              <w:rPr>
                <w:lang w:val="zh-CN"/>
              </w:rPr>
              <w:t xml:space="preserve"> 50 </w:t>
            </w:r>
            <w:r>
              <w:rPr>
                <w:lang w:val="zh-CN"/>
              </w:rPr>
              <w:t>微克</w:t>
            </w:r>
          </w:p>
        </w:tc>
      </w:tr>
      <w:tr w:rsidR="0007255F" w:rsidTr="00A66F70">
        <w:tc>
          <w:tcPr>
            <w:tcW w:w="1242" w:type="dxa"/>
            <w:shd w:val="clear" w:color="auto" w:fill="98FB98"/>
          </w:tcPr>
          <w:p w:rsidR="0007255F" w:rsidRDefault="00A66F70">
            <w:r>
              <w:rPr>
                <w:rStyle w:val="SegmentID"/>
              </w:rPr>
              <w:t>3472</w:t>
            </w:r>
            <w:r>
              <w:rPr>
                <w:rStyle w:val="TransUnitID"/>
              </w:rPr>
              <w:t>eafe5c0b-0b12-4d4f-bc85-98d9051ed40d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PM2.5: 15 micrograms per cubic meter</w:t>
            </w:r>
          </w:p>
        </w:tc>
        <w:tc>
          <w:tcPr>
            <w:tcW w:w="7137" w:type="dxa"/>
            <w:shd w:val="clear" w:color="auto" w:fill="98FB98"/>
          </w:tcPr>
          <w:p w:rsidR="0007255F" w:rsidRDefault="00A66F70">
            <w:pPr>
              <w:rPr>
                <w:lang w:val="zh-CN"/>
              </w:rPr>
            </w:pPr>
            <w:r>
              <w:rPr>
                <w:lang w:val="zh-CN"/>
              </w:rPr>
              <w:t>PM2.5</w:t>
            </w:r>
            <w:r>
              <w:rPr>
                <w:lang w:val="zh-CN"/>
              </w:rPr>
              <w:t>：每立方米</w:t>
            </w:r>
            <w:r>
              <w:rPr>
                <w:lang w:val="zh-CN"/>
              </w:rPr>
              <w:t xml:space="preserve"> 15 </w:t>
            </w:r>
            <w:r>
              <w:rPr>
                <w:lang w:val="zh-CN"/>
              </w:rPr>
              <w:t>微克</w:t>
            </w:r>
          </w:p>
        </w:tc>
      </w:tr>
      <w:tr w:rsidR="0007255F" w:rsidTr="00A66F70">
        <w:tc>
          <w:tcPr>
            <w:tcW w:w="1242" w:type="dxa"/>
            <w:shd w:val="clear" w:color="auto" w:fill="F5DEB3"/>
          </w:tcPr>
          <w:p w:rsidR="0007255F" w:rsidRDefault="00A66F70">
            <w:r>
              <w:rPr>
                <w:rStyle w:val="SegmentID"/>
              </w:rPr>
              <w:t>3473</w:t>
            </w:r>
            <w:r>
              <w:rPr>
                <w:rStyle w:val="TransUnitID"/>
              </w:rPr>
              <w:t>cf1a0dff-859c-4c65-bb3f-11796f9c0ba9</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20 micrograms per cubic meter</w:t>
            </w:r>
          </w:p>
        </w:tc>
        <w:tc>
          <w:tcPr>
            <w:tcW w:w="7137" w:type="dxa"/>
            <w:shd w:val="clear" w:color="auto" w:fill="F5DEB3"/>
          </w:tcPr>
          <w:p w:rsidR="0007255F" w:rsidRDefault="00A66F70">
            <w:pPr>
              <w:rPr>
                <w:lang w:val="zh-CN"/>
              </w:rPr>
            </w:pPr>
            <w:r>
              <w:rPr>
                <w:lang w:val="zh-CN"/>
              </w:rPr>
              <w:t>每立方米</w:t>
            </w:r>
            <w:r>
              <w:rPr>
                <w:lang w:val="zh-CN"/>
              </w:rPr>
              <w:t xml:space="preserve"> 20 </w:t>
            </w:r>
            <w:r>
              <w:rPr>
                <w:lang w:val="zh-CN"/>
              </w:rPr>
              <w:t>微克</w:t>
            </w:r>
          </w:p>
        </w:tc>
      </w:tr>
      <w:tr w:rsidR="0007255F" w:rsidTr="00A66F70">
        <w:tc>
          <w:tcPr>
            <w:tcW w:w="1242" w:type="dxa"/>
            <w:shd w:val="clear" w:color="auto" w:fill="FFFFFF"/>
          </w:tcPr>
          <w:p w:rsidR="0007255F" w:rsidRDefault="00A66F70">
            <w:r>
              <w:rPr>
                <w:rStyle w:val="SegmentID"/>
              </w:rPr>
              <w:t>3474</w:t>
            </w:r>
            <w:r>
              <w:rPr>
                <w:rStyle w:val="TransUnitID"/>
              </w:rPr>
              <w:t>f74a1209-b08d-43b9-b14f-d75d2ffc5f23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EPA Compendium Method IP-10</w:t>
            </w:r>
          </w:p>
        </w:tc>
        <w:tc>
          <w:tcPr>
            <w:tcW w:w="7137" w:type="dxa"/>
            <w:shd w:val="clear" w:color="auto" w:fill="FFFFFF"/>
          </w:tcPr>
          <w:p w:rsidR="0007255F" w:rsidRDefault="00A66F70">
            <w:pPr>
              <w:rPr>
                <w:lang w:val="zh-CN"/>
              </w:rPr>
            </w:pPr>
            <w:r>
              <w:rPr>
                <w:lang w:val="zh-CN"/>
              </w:rPr>
              <w:t xml:space="preserve">EPA </w:t>
            </w:r>
            <w:r>
              <w:rPr>
                <w:lang w:val="zh-CN"/>
              </w:rPr>
              <w:t>纲要方法</w:t>
            </w:r>
            <w:r>
              <w:rPr>
                <w:lang w:val="zh-CN"/>
              </w:rPr>
              <w:t xml:space="preserve"> IP-10</w:t>
            </w:r>
          </w:p>
        </w:tc>
      </w:tr>
      <w:tr w:rsidR="0007255F" w:rsidTr="00A66F70">
        <w:tc>
          <w:tcPr>
            <w:tcW w:w="1242" w:type="dxa"/>
            <w:shd w:val="clear" w:color="auto" w:fill="98FB98"/>
          </w:tcPr>
          <w:p w:rsidR="0007255F" w:rsidRDefault="00A66F70">
            <w:r>
              <w:rPr>
                <w:rStyle w:val="SegmentID"/>
              </w:rPr>
              <w:lastRenderedPageBreak/>
              <w:t>3475</w:t>
            </w:r>
            <w:r>
              <w:rPr>
                <w:rStyle w:val="TransUnitID"/>
              </w:rPr>
              <w:t>848f54e1-d720-4711-a308-0bf927e4ebd4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ISO 7708</w:t>
            </w:r>
          </w:p>
        </w:tc>
        <w:tc>
          <w:tcPr>
            <w:tcW w:w="7137" w:type="dxa"/>
            <w:shd w:val="clear" w:color="auto" w:fill="98FB98"/>
          </w:tcPr>
          <w:p w:rsidR="0007255F" w:rsidRDefault="00A66F70">
            <w:pPr>
              <w:rPr>
                <w:lang w:val="zh-CN"/>
              </w:rPr>
            </w:pPr>
            <w:r>
              <w:rPr>
                <w:lang w:val="zh-CN"/>
              </w:rPr>
              <w:t>ISO 7708</w:t>
            </w:r>
          </w:p>
        </w:tc>
      </w:tr>
      <w:tr w:rsidR="0007255F" w:rsidTr="00A66F70">
        <w:tc>
          <w:tcPr>
            <w:tcW w:w="1242" w:type="dxa"/>
            <w:shd w:val="clear" w:color="auto" w:fill="98FB98"/>
          </w:tcPr>
          <w:p w:rsidR="0007255F" w:rsidRDefault="00A66F70">
            <w:r>
              <w:rPr>
                <w:rStyle w:val="SegmentID"/>
              </w:rPr>
              <w:t>3476</w:t>
            </w:r>
            <w:r>
              <w:rPr>
                <w:rStyle w:val="TransUnitID"/>
              </w:rPr>
              <w:t>a731e195-f666-4f9c-8b08-efb313807686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Ozone (for buildings in EPA nonattainment areas)</w:t>
            </w:r>
          </w:p>
        </w:tc>
        <w:tc>
          <w:tcPr>
            <w:tcW w:w="7137" w:type="dxa"/>
            <w:shd w:val="clear" w:color="auto" w:fill="98FB98"/>
          </w:tcPr>
          <w:p w:rsidR="0007255F" w:rsidRDefault="00A66F70">
            <w:pPr>
              <w:rPr>
                <w:lang w:val="zh-CN"/>
              </w:rPr>
            </w:pPr>
            <w:r>
              <w:rPr>
                <w:lang w:val="zh-CN"/>
              </w:rPr>
              <w:t>臭氧（对于</w:t>
            </w:r>
            <w:r>
              <w:rPr>
                <w:lang w:val="zh-CN"/>
              </w:rPr>
              <w:t xml:space="preserve"> EPA </w:t>
            </w:r>
            <w:r>
              <w:rPr>
                <w:lang w:val="zh-CN"/>
              </w:rPr>
              <w:t>不达标区域的建筑）</w:t>
            </w:r>
          </w:p>
        </w:tc>
      </w:tr>
      <w:tr w:rsidR="0007255F" w:rsidTr="00A66F70">
        <w:tc>
          <w:tcPr>
            <w:tcW w:w="1242" w:type="dxa"/>
            <w:shd w:val="clear" w:color="auto" w:fill="98FB98"/>
          </w:tcPr>
          <w:p w:rsidR="0007255F" w:rsidRDefault="00A66F70">
            <w:r>
              <w:rPr>
                <w:rStyle w:val="SegmentID"/>
              </w:rPr>
              <w:t>3477</w:t>
            </w:r>
            <w:r>
              <w:rPr>
                <w:rStyle w:val="TransUnitID"/>
              </w:rPr>
              <w:t>f3b8b147-947f-4d01-b5f3-eb03099d6fd4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0.075 ppm</w:t>
            </w:r>
          </w:p>
        </w:tc>
        <w:tc>
          <w:tcPr>
            <w:tcW w:w="7137" w:type="dxa"/>
            <w:shd w:val="clear" w:color="auto" w:fill="98FB98"/>
          </w:tcPr>
          <w:p w:rsidR="0007255F" w:rsidRDefault="00A66F70">
            <w:pPr>
              <w:rPr>
                <w:lang w:val="zh-CN"/>
              </w:rPr>
            </w:pPr>
            <w:r>
              <w:rPr>
                <w:lang w:val="zh-CN"/>
              </w:rPr>
              <w:t>0.075 ppm</w:t>
            </w:r>
          </w:p>
        </w:tc>
      </w:tr>
      <w:tr w:rsidR="0007255F" w:rsidTr="00A66F70">
        <w:tc>
          <w:tcPr>
            <w:tcW w:w="1242" w:type="dxa"/>
            <w:shd w:val="clear" w:color="auto" w:fill="98FB98"/>
          </w:tcPr>
          <w:p w:rsidR="0007255F" w:rsidRDefault="00A66F70">
            <w:r>
              <w:rPr>
                <w:rStyle w:val="SegmentID"/>
              </w:rPr>
              <w:t>3478</w:t>
            </w:r>
            <w:r>
              <w:rPr>
                <w:rStyle w:val="TransUnitID"/>
              </w:rPr>
              <w:t>a497f489-6e0c-4d13-a359-a592bfbd8db1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0.075 ppm</w:t>
            </w:r>
          </w:p>
        </w:tc>
        <w:tc>
          <w:tcPr>
            <w:tcW w:w="7137" w:type="dxa"/>
            <w:shd w:val="clear" w:color="auto" w:fill="98FB98"/>
          </w:tcPr>
          <w:p w:rsidR="0007255F" w:rsidRDefault="00A66F70">
            <w:pPr>
              <w:rPr>
                <w:lang w:val="zh-CN"/>
              </w:rPr>
            </w:pPr>
            <w:r>
              <w:rPr>
                <w:lang w:val="zh-CN"/>
              </w:rPr>
              <w:t>0.075 ppm</w:t>
            </w:r>
          </w:p>
        </w:tc>
      </w:tr>
      <w:tr w:rsidR="0007255F" w:rsidTr="00A66F70">
        <w:tc>
          <w:tcPr>
            <w:tcW w:w="1242" w:type="dxa"/>
            <w:shd w:val="clear" w:color="auto" w:fill="98FB98"/>
          </w:tcPr>
          <w:p w:rsidR="0007255F" w:rsidRDefault="00A66F70">
            <w:r>
              <w:rPr>
                <w:rStyle w:val="SegmentID"/>
              </w:rPr>
              <w:t>3479</w:t>
            </w:r>
            <w:r>
              <w:rPr>
                <w:rStyle w:val="TransUnitID"/>
              </w:rPr>
              <w:t>ab047621-4680-430a-8a9</w:t>
            </w:r>
            <w:r>
              <w:rPr>
                <w:rStyle w:val="TransUnitID"/>
              </w:rPr>
              <w:t>4-e995aeecb72b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D5149 - 02</w:t>
            </w:r>
          </w:p>
        </w:tc>
        <w:tc>
          <w:tcPr>
            <w:tcW w:w="7137" w:type="dxa"/>
            <w:shd w:val="clear" w:color="auto" w:fill="98FB98"/>
          </w:tcPr>
          <w:p w:rsidR="0007255F" w:rsidRDefault="00A66F70">
            <w:pPr>
              <w:rPr>
                <w:lang w:val="zh-CN"/>
              </w:rPr>
            </w:pPr>
            <w:r>
              <w:rPr>
                <w:lang w:val="zh-CN"/>
              </w:rPr>
              <w:t>ASTM D5149 - 02</w:t>
            </w:r>
          </w:p>
        </w:tc>
      </w:tr>
      <w:tr w:rsidR="0007255F" w:rsidTr="00A66F70">
        <w:tc>
          <w:tcPr>
            <w:tcW w:w="1242" w:type="dxa"/>
            <w:shd w:val="clear" w:color="auto" w:fill="FFFFFF"/>
          </w:tcPr>
          <w:p w:rsidR="0007255F" w:rsidRDefault="00A66F70">
            <w:r>
              <w:rPr>
                <w:rStyle w:val="SegmentID"/>
              </w:rPr>
              <w:t>3480</w:t>
            </w:r>
            <w:r>
              <w:rPr>
                <w:rStyle w:val="TransUnitID"/>
              </w:rPr>
              <w:t>482cc139-2258-4939-b353-9522363f4cfe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ISO 13964</w:t>
            </w:r>
          </w:p>
        </w:tc>
        <w:tc>
          <w:tcPr>
            <w:tcW w:w="7137" w:type="dxa"/>
            <w:shd w:val="clear" w:color="auto" w:fill="FFFFFF"/>
          </w:tcPr>
          <w:p w:rsidR="0007255F" w:rsidRDefault="00A66F70">
            <w:pPr>
              <w:rPr>
                <w:lang w:val="zh-CN"/>
              </w:rPr>
            </w:pPr>
            <w:r>
              <w:rPr>
                <w:lang w:val="zh-CN"/>
              </w:rPr>
              <w:t>ISO 13964</w:t>
            </w:r>
          </w:p>
        </w:tc>
      </w:tr>
      <w:tr w:rsidR="0007255F" w:rsidTr="00A66F70">
        <w:tc>
          <w:tcPr>
            <w:tcW w:w="1242" w:type="dxa"/>
            <w:shd w:val="clear" w:color="auto" w:fill="98FB98"/>
          </w:tcPr>
          <w:p w:rsidR="0007255F" w:rsidRDefault="00A66F70">
            <w:r>
              <w:rPr>
                <w:rStyle w:val="SegmentID"/>
              </w:rPr>
              <w:t>3481</w:t>
            </w:r>
            <w:r>
              <w:rPr>
                <w:rStyle w:val="TransUnitID"/>
              </w:rPr>
              <w:t>31eab0be-efe4-4179-9c20-247e86494050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Total volatile organic compounds (TVOCs)</w:t>
            </w:r>
          </w:p>
        </w:tc>
        <w:tc>
          <w:tcPr>
            <w:tcW w:w="7137" w:type="dxa"/>
            <w:shd w:val="clear" w:color="auto" w:fill="98FB98"/>
          </w:tcPr>
          <w:p w:rsidR="0007255F" w:rsidRDefault="00A66F70">
            <w:pPr>
              <w:rPr>
                <w:lang w:val="zh-CN"/>
              </w:rPr>
            </w:pPr>
            <w:r>
              <w:rPr>
                <w:lang w:val="zh-CN"/>
              </w:rPr>
              <w:t>挥发性有机化合物总量</w:t>
            </w:r>
            <w:r>
              <w:rPr>
                <w:lang w:val="zh-CN"/>
              </w:rPr>
              <w:t xml:space="preserve"> (TVOC)</w:t>
            </w:r>
          </w:p>
        </w:tc>
      </w:tr>
      <w:tr w:rsidR="0007255F" w:rsidTr="00A66F70">
        <w:tc>
          <w:tcPr>
            <w:tcW w:w="1242" w:type="dxa"/>
            <w:shd w:val="clear" w:color="auto" w:fill="98FB98"/>
          </w:tcPr>
          <w:p w:rsidR="0007255F" w:rsidRDefault="00A66F70">
            <w:r>
              <w:rPr>
                <w:rStyle w:val="SegmentID"/>
              </w:rPr>
              <w:t>3482</w:t>
            </w:r>
            <w:r>
              <w:rPr>
                <w:rStyle w:val="TransUnitID"/>
              </w:rPr>
              <w:t>a3c9ea2c-4b51-4f97-8e70-66e0755b7019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500 micrograms per cubic meter</w:t>
            </w:r>
          </w:p>
        </w:tc>
        <w:tc>
          <w:tcPr>
            <w:tcW w:w="7137" w:type="dxa"/>
            <w:shd w:val="clear" w:color="auto" w:fill="98FB98"/>
          </w:tcPr>
          <w:p w:rsidR="0007255F" w:rsidRDefault="00A66F70">
            <w:pPr>
              <w:rPr>
                <w:lang w:val="zh-CN"/>
              </w:rPr>
            </w:pPr>
            <w:r>
              <w:rPr>
                <w:lang w:val="zh-CN"/>
              </w:rPr>
              <w:t>每立方米</w:t>
            </w:r>
            <w:r>
              <w:rPr>
                <w:lang w:val="zh-CN"/>
              </w:rPr>
              <w:t xml:space="preserve"> 500 </w:t>
            </w:r>
            <w:r>
              <w:rPr>
                <w:lang w:val="zh-CN"/>
              </w:rPr>
              <w:t>微克</w:t>
            </w:r>
          </w:p>
        </w:tc>
      </w:tr>
      <w:tr w:rsidR="0007255F" w:rsidTr="00A66F70">
        <w:tc>
          <w:tcPr>
            <w:tcW w:w="1242" w:type="dxa"/>
            <w:shd w:val="clear" w:color="auto" w:fill="98FB98"/>
          </w:tcPr>
          <w:p w:rsidR="0007255F" w:rsidRDefault="00A66F70">
            <w:r>
              <w:rPr>
                <w:rStyle w:val="SegmentID"/>
              </w:rPr>
              <w:t>3483</w:t>
            </w:r>
            <w:r>
              <w:rPr>
                <w:rStyle w:val="TransUnitID"/>
              </w:rPr>
              <w:t>b49b04fa-579f-4ed6-a340-6ec3f482957f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200 micrograms per cubic meter</w:t>
            </w:r>
          </w:p>
        </w:tc>
        <w:tc>
          <w:tcPr>
            <w:tcW w:w="7137" w:type="dxa"/>
            <w:shd w:val="clear" w:color="auto" w:fill="98FB98"/>
          </w:tcPr>
          <w:p w:rsidR="0007255F" w:rsidRDefault="00A66F70">
            <w:pPr>
              <w:rPr>
                <w:lang w:val="zh-CN"/>
              </w:rPr>
            </w:pPr>
            <w:r>
              <w:rPr>
                <w:lang w:val="zh-CN"/>
              </w:rPr>
              <w:t>每立方米</w:t>
            </w:r>
            <w:r>
              <w:rPr>
                <w:lang w:val="zh-CN"/>
              </w:rPr>
              <w:t xml:space="preserve"> 200 </w:t>
            </w:r>
            <w:r>
              <w:rPr>
                <w:lang w:val="zh-CN"/>
              </w:rPr>
              <w:t>微克</w:t>
            </w:r>
          </w:p>
        </w:tc>
      </w:tr>
      <w:tr w:rsidR="0007255F" w:rsidTr="00A66F70">
        <w:tc>
          <w:tcPr>
            <w:tcW w:w="1242" w:type="dxa"/>
            <w:shd w:val="clear" w:color="auto" w:fill="98FB98"/>
          </w:tcPr>
          <w:p w:rsidR="0007255F" w:rsidRDefault="00A66F70">
            <w:r>
              <w:rPr>
                <w:rStyle w:val="SegmentID"/>
              </w:rPr>
              <w:t>3484</w:t>
            </w:r>
            <w:r>
              <w:rPr>
                <w:rStyle w:val="TransUnitID"/>
              </w:rPr>
              <w:t>ec521884-0d29-46a7-b739-971bc0f27d83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EPA TO-1, TO-15, TO-17, or EPA Compendium Method IP-1</w:t>
            </w:r>
          </w:p>
        </w:tc>
        <w:tc>
          <w:tcPr>
            <w:tcW w:w="7137" w:type="dxa"/>
            <w:shd w:val="clear" w:color="auto" w:fill="98FB98"/>
          </w:tcPr>
          <w:p w:rsidR="0007255F" w:rsidRDefault="00A66F70">
            <w:pPr>
              <w:rPr>
                <w:lang w:val="zh-CN"/>
              </w:rPr>
            </w:pPr>
            <w:r>
              <w:rPr>
                <w:lang w:val="zh-CN"/>
              </w:rPr>
              <w:t>EPA TO-1</w:t>
            </w:r>
            <w:r>
              <w:rPr>
                <w:lang w:val="zh-CN"/>
              </w:rPr>
              <w:t>、</w:t>
            </w:r>
            <w:r>
              <w:rPr>
                <w:lang w:val="zh-CN"/>
              </w:rPr>
              <w:t>TO-15</w:t>
            </w:r>
            <w:r>
              <w:rPr>
                <w:lang w:val="zh-CN"/>
              </w:rPr>
              <w:t>、</w:t>
            </w:r>
            <w:r>
              <w:rPr>
                <w:lang w:val="zh-CN"/>
              </w:rPr>
              <w:t xml:space="preserve">TO-17 </w:t>
            </w:r>
            <w:r>
              <w:rPr>
                <w:lang w:val="zh-CN"/>
              </w:rPr>
              <w:t>或</w:t>
            </w:r>
            <w:r>
              <w:rPr>
                <w:lang w:val="zh-CN"/>
              </w:rPr>
              <w:t xml:space="preserve"> EPA </w:t>
            </w:r>
            <w:r>
              <w:rPr>
                <w:lang w:val="zh-CN"/>
              </w:rPr>
              <w:t>纲要方法</w:t>
            </w:r>
            <w:r>
              <w:rPr>
                <w:lang w:val="zh-CN"/>
              </w:rPr>
              <w:t xml:space="preserve"> IP-1</w:t>
            </w:r>
          </w:p>
        </w:tc>
      </w:tr>
      <w:tr w:rsidR="0007255F" w:rsidTr="00A66F70">
        <w:tc>
          <w:tcPr>
            <w:tcW w:w="1242" w:type="dxa"/>
            <w:shd w:val="clear" w:color="auto" w:fill="FFFFFF"/>
          </w:tcPr>
          <w:p w:rsidR="0007255F" w:rsidRDefault="00A66F70">
            <w:r>
              <w:rPr>
                <w:rStyle w:val="SegmentID"/>
              </w:rPr>
              <w:t>3485</w:t>
            </w:r>
            <w:r>
              <w:rPr>
                <w:rStyle w:val="TransUnitID"/>
              </w:rPr>
              <w:t>f7a80427-3d6d-4b63-a626-1386596511df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ISO 16000-6</w:t>
            </w:r>
          </w:p>
        </w:tc>
        <w:tc>
          <w:tcPr>
            <w:tcW w:w="7137" w:type="dxa"/>
            <w:shd w:val="clear" w:color="auto" w:fill="FFFFFF"/>
          </w:tcPr>
          <w:p w:rsidR="0007255F" w:rsidRDefault="00A66F70">
            <w:pPr>
              <w:rPr>
                <w:lang w:val="zh-CN"/>
              </w:rPr>
            </w:pPr>
            <w:r>
              <w:rPr>
                <w:lang w:val="zh-CN"/>
              </w:rPr>
              <w:t>ISO 16000-6</w:t>
            </w:r>
          </w:p>
        </w:tc>
      </w:tr>
      <w:tr w:rsidR="0007255F" w:rsidTr="00A66F70">
        <w:tc>
          <w:tcPr>
            <w:tcW w:w="1242" w:type="dxa"/>
            <w:shd w:val="clear" w:color="auto" w:fill="98FB98"/>
          </w:tcPr>
          <w:p w:rsidR="0007255F" w:rsidRDefault="00A66F70">
            <w:r>
              <w:rPr>
                <w:rStyle w:val="SegmentID"/>
              </w:rPr>
              <w:t>3486</w:t>
            </w:r>
            <w:r>
              <w:rPr>
                <w:rStyle w:val="TransUnitID"/>
              </w:rPr>
              <w:t>91a9b6c8-cb9f-4c64-9263-7716cfd5a6e5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Target chemicals listed in CDPH Standard Method v1.1, Table 4-1, except formaldehyde</w:t>
            </w:r>
          </w:p>
        </w:tc>
        <w:tc>
          <w:tcPr>
            <w:tcW w:w="7137" w:type="dxa"/>
            <w:shd w:val="clear" w:color="auto" w:fill="98FB98"/>
          </w:tcPr>
          <w:p w:rsidR="0007255F" w:rsidRDefault="00A66F70">
            <w:pPr>
              <w:rPr>
                <w:lang w:val="zh-CN"/>
              </w:rPr>
            </w:pPr>
            <w:r>
              <w:rPr>
                <w:lang w:val="zh-CN"/>
              </w:rPr>
              <w:t xml:space="preserve">CDPH </w:t>
            </w:r>
            <w:r>
              <w:rPr>
                <w:lang w:val="zh-CN"/>
              </w:rPr>
              <w:t>标准方法</w:t>
            </w:r>
            <w:r>
              <w:rPr>
                <w:lang w:val="zh-CN"/>
              </w:rPr>
              <w:t xml:space="preserve"> v1.1</w:t>
            </w:r>
            <w:r>
              <w:rPr>
                <w:lang w:val="zh-CN"/>
              </w:rPr>
              <w:t>，表</w:t>
            </w:r>
            <w:r>
              <w:rPr>
                <w:lang w:val="zh-CN"/>
              </w:rPr>
              <w:t xml:space="preserve"> 4-1 </w:t>
            </w:r>
            <w:r>
              <w:rPr>
                <w:lang w:val="zh-CN"/>
              </w:rPr>
              <w:t>中列出的目标化学品，甲醛除外</w:t>
            </w:r>
          </w:p>
        </w:tc>
      </w:tr>
      <w:tr w:rsidR="0007255F" w:rsidTr="00A66F70">
        <w:tc>
          <w:tcPr>
            <w:tcW w:w="1242" w:type="dxa"/>
            <w:shd w:val="clear" w:color="auto" w:fill="98FB98"/>
          </w:tcPr>
          <w:p w:rsidR="0007255F" w:rsidRDefault="00A66F70">
            <w:r>
              <w:rPr>
                <w:rStyle w:val="SegmentID"/>
              </w:rPr>
              <w:t>3487</w:t>
            </w:r>
            <w:r>
              <w:rPr>
                <w:rStyle w:val="TransUnitID"/>
              </w:rPr>
              <w:t>e1a69692-2f27-478c-8e5d-f46b12f57578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CDPH Standard Method</w:t>
            </w:r>
            <w:r>
              <w:t xml:space="preserve"> v1.1–2010, Allowable Concentrations, Table 4-1</w:t>
            </w:r>
          </w:p>
        </w:tc>
        <w:tc>
          <w:tcPr>
            <w:tcW w:w="7137" w:type="dxa"/>
            <w:shd w:val="clear" w:color="auto" w:fill="98FB98"/>
          </w:tcPr>
          <w:p w:rsidR="0007255F" w:rsidRDefault="00A66F70">
            <w:pPr>
              <w:rPr>
                <w:lang w:val="zh-CN"/>
              </w:rPr>
            </w:pPr>
            <w:r>
              <w:rPr>
                <w:lang w:val="zh-CN"/>
              </w:rPr>
              <w:t xml:space="preserve">CDPH </w:t>
            </w:r>
            <w:r>
              <w:rPr>
                <w:lang w:val="zh-CN"/>
              </w:rPr>
              <w:t>标准方法</w:t>
            </w:r>
            <w:r>
              <w:rPr>
                <w:lang w:val="zh-CN"/>
              </w:rPr>
              <w:t xml:space="preserve"> v1.1–2010</w:t>
            </w:r>
            <w:r>
              <w:rPr>
                <w:lang w:val="zh-CN"/>
              </w:rPr>
              <w:t>，允许的浓度，表</w:t>
            </w:r>
            <w:r>
              <w:rPr>
                <w:lang w:val="zh-CN"/>
              </w:rPr>
              <w:t xml:space="preserve"> 4-1</w:t>
            </w:r>
          </w:p>
        </w:tc>
      </w:tr>
      <w:tr w:rsidR="0007255F" w:rsidTr="00A66F70">
        <w:tc>
          <w:tcPr>
            <w:tcW w:w="1242" w:type="dxa"/>
            <w:shd w:val="clear" w:color="auto" w:fill="98FB98"/>
          </w:tcPr>
          <w:p w:rsidR="0007255F" w:rsidRDefault="00A66F70">
            <w:r>
              <w:rPr>
                <w:rStyle w:val="SegmentID"/>
              </w:rPr>
              <w:t>3488</w:t>
            </w:r>
            <w:r>
              <w:rPr>
                <w:rStyle w:val="TransUnitID"/>
              </w:rPr>
              <w:t>fa14a42e-1202-4742-aab4-2a5b575c6f5a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CDPH Standard Method v1.1–2010, Allowable Concentrations, Table 4-1</w:t>
            </w:r>
          </w:p>
        </w:tc>
        <w:tc>
          <w:tcPr>
            <w:tcW w:w="7137" w:type="dxa"/>
            <w:shd w:val="clear" w:color="auto" w:fill="98FB98"/>
          </w:tcPr>
          <w:p w:rsidR="0007255F" w:rsidRDefault="00A66F70">
            <w:pPr>
              <w:rPr>
                <w:lang w:val="zh-CN"/>
              </w:rPr>
            </w:pPr>
            <w:r>
              <w:rPr>
                <w:lang w:val="zh-CN"/>
              </w:rPr>
              <w:t xml:space="preserve">CDPH </w:t>
            </w:r>
            <w:r>
              <w:rPr>
                <w:lang w:val="zh-CN"/>
              </w:rPr>
              <w:t>标准方法</w:t>
            </w:r>
            <w:r>
              <w:rPr>
                <w:lang w:val="zh-CN"/>
              </w:rPr>
              <w:t xml:space="preserve"> v1.1–2010</w:t>
            </w:r>
            <w:r>
              <w:rPr>
                <w:lang w:val="zh-CN"/>
              </w:rPr>
              <w:t>，允许的浓度，表</w:t>
            </w:r>
            <w:r>
              <w:rPr>
                <w:lang w:val="zh-CN"/>
              </w:rPr>
              <w:t xml:space="preserve"> 4-1</w:t>
            </w:r>
          </w:p>
        </w:tc>
      </w:tr>
      <w:tr w:rsidR="0007255F" w:rsidTr="00A66F70">
        <w:tc>
          <w:tcPr>
            <w:tcW w:w="1242" w:type="dxa"/>
            <w:shd w:val="clear" w:color="auto" w:fill="98FB98"/>
          </w:tcPr>
          <w:p w:rsidR="0007255F" w:rsidRDefault="00A66F70">
            <w:r>
              <w:rPr>
                <w:rStyle w:val="SegmentID"/>
              </w:rPr>
              <w:t>3489</w:t>
            </w:r>
            <w:r>
              <w:rPr>
                <w:rStyle w:val="TransUnitID"/>
              </w:rPr>
              <w:t>a8b63195-3820-4954-83f2-1491272ae44a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D5197; EPA TO-1, TO-15, TO-17</w:t>
            </w:r>
          </w:p>
        </w:tc>
        <w:tc>
          <w:tcPr>
            <w:tcW w:w="7137" w:type="dxa"/>
            <w:shd w:val="clear" w:color="auto" w:fill="98FB98"/>
          </w:tcPr>
          <w:p w:rsidR="0007255F" w:rsidRDefault="00A66F70">
            <w:pPr>
              <w:rPr>
                <w:lang w:val="zh-CN"/>
              </w:rPr>
            </w:pPr>
            <w:r>
              <w:rPr>
                <w:lang w:val="zh-CN"/>
              </w:rPr>
              <w:t>ASTM D5197</w:t>
            </w:r>
            <w:r>
              <w:rPr>
                <w:lang w:val="zh-CN"/>
              </w:rPr>
              <w:t>；</w:t>
            </w:r>
            <w:r>
              <w:rPr>
                <w:lang w:val="zh-CN"/>
              </w:rPr>
              <w:t>EPA TO-1</w:t>
            </w:r>
            <w:r>
              <w:rPr>
                <w:lang w:val="zh-CN"/>
              </w:rPr>
              <w:t>，</w:t>
            </w:r>
            <w:r>
              <w:rPr>
                <w:lang w:val="zh-CN"/>
              </w:rPr>
              <w:t>TO-15</w:t>
            </w:r>
            <w:r>
              <w:rPr>
                <w:lang w:val="zh-CN"/>
              </w:rPr>
              <w:t>，</w:t>
            </w:r>
            <w:r>
              <w:rPr>
                <w:lang w:val="zh-CN"/>
              </w:rPr>
              <w:t>TO-17</w:t>
            </w:r>
          </w:p>
        </w:tc>
      </w:tr>
      <w:tr w:rsidR="0007255F" w:rsidTr="00A66F70">
        <w:tc>
          <w:tcPr>
            <w:tcW w:w="1242" w:type="dxa"/>
            <w:shd w:val="clear" w:color="auto" w:fill="D3D3D3"/>
          </w:tcPr>
          <w:p w:rsidR="0007255F" w:rsidRDefault="00A66F70">
            <w:r>
              <w:rPr>
                <w:rStyle w:val="SegmentID"/>
              </w:rPr>
              <w:t>3490</w:t>
            </w:r>
            <w:r>
              <w:rPr>
                <w:rStyle w:val="TransUnitID"/>
              </w:rPr>
              <w:t>c87d7739-2f19-4167-89f2-8f43e094400f</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ISO 16000-3,  16000-6</w:t>
            </w:r>
          </w:p>
        </w:tc>
        <w:tc>
          <w:tcPr>
            <w:tcW w:w="7137" w:type="dxa"/>
            <w:shd w:val="clear" w:color="auto" w:fill="D3D3D3"/>
          </w:tcPr>
          <w:p w:rsidR="0007255F" w:rsidRDefault="00A66F70">
            <w:pPr>
              <w:rPr>
                <w:lang w:val="zh-CN"/>
              </w:rPr>
            </w:pPr>
            <w:r>
              <w:rPr>
                <w:lang w:val="zh-CN"/>
              </w:rPr>
              <w:t>ISO 16000-3</w:t>
            </w:r>
            <w:r>
              <w:rPr>
                <w:lang w:val="zh-CN"/>
              </w:rPr>
              <w:t>，</w:t>
            </w:r>
            <w:r>
              <w:rPr>
                <w:lang w:val="zh-CN"/>
              </w:rPr>
              <w:t>16000-6</w:t>
            </w:r>
          </w:p>
        </w:tc>
      </w:tr>
      <w:tr w:rsidR="0007255F" w:rsidTr="00A66F70">
        <w:tc>
          <w:tcPr>
            <w:tcW w:w="1242" w:type="dxa"/>
            <w:shd w:val="clear" w:color="auto" w:fill="98FB98"/>
          </w:tcPr>
          <w:p w:rsidR="0007255F" w:rsidRDefault="00A66F70">
            <w:r>
              <w:rPr>
                <w:rStyle w:val="SegmentID"/>
              </w:rPr>
              <w:t>3491</w:t>
            </w:r>
            <w:r>
              <w:rPr>
                <w:rStyle w:val="TransUnitID"/>
              </w:rPr>
              <w:t>42d90960-28c2-4d8a-b66a-23cc0d920a1e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Carbon monoxide (CO)</w:t>
            </w:r>
          </w:p>
        </w:tc>
        <w:tc>
          <w:tcPr>
            <w:tcW w:w="7137" w:type="dxa"/>
            <w:shd w:val="clear" w:color="auto" w:fill="98FB98"/>
          </w:tcPr>
          <w:p w:rsidR="0007255F" w:rsidRDefault="00A66F70">
            <w:pPr>
              <w:rPr>
                <w:lang w:val="zh-CN"/>
              </w:rPr>
            </w:pPr>
            <w:r>
              <w:rPr>
                <w:lang w:val="zh-CN"/>
              </w:rPr>
              <w:t>一氧化碳</w:t>
            </w:r>
            <w:r>
              <w:rPr>
                <w:lang w:val="zh-CN"/>
              </w:rPr>
              <w:t xml:space="preserve"> (CO)</w:t>
            </w:r>
          </w:p>
        </w:tc>
      </w:tr>
      <w:tr w:rsidR="0007255F" w:rsidTr="00A66F70">
        <w:tc>
          <w:tcPr>
            <w:tcW w:w="1242" w:type="dxa"/>
            <w:shd w:val="clear" w:color="auto" w:fill="98FB98"/>
          </w:tcPr>
          <w:p w:rsidR="0007255F" w:rsidRDefault="00A66F70">
            <w:r>
              <w:rPr>
                <w:rStyle w:val="SegmentID"/>
              </w:rPr>
              <w:t>3492</w:t>
            </w:r>
            <w:r>
              <w:rPr>
                <w:rStyle w:val="TransUnitID"/>
              </w:rPr>
              <w:t>9eda7aa6-f3da-4149-83de-518f70b84996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9 ppm; no more than 2 ppm above outdoor levels</w:t>
            </w:r>
          </w:p>
        </w:tc>
        <w:tc>
          <w:tcPr>
            <w:tcW w:w="7137" w:type="dxa"/>
            <w:shd w:val="clear" w:color="auto" w:fill="98FB98"/>
          </w:tcPr>
          <w:p w:rsidR="0007255F" w:rsidRDefault="00A66F70">
            <w:pPr>
              <w:rPr>
                <w:lang w:val="zh-CN"/>
              </w:rPr>
            </w:pPr>
            <w:r>
              <w:rPr>
                <w:lang w:val="zh-CN"/>
              </w:rPr>
              <w:t>9 ppm</w:t>
            </w:r>
            <w:r>
              <w:rPr>
                <w:lang w:val="zh-CN"/>
              </w:rPr>
              <w:t>；不超过室外等级</w:t>
            </w:r>
            <w:r>
              <w:rPr>
                <w:lang w:val="zh-CN"/>
              </w:rPr>
              <w:t xml:space="preserve"> 2 ppm</w:t>
            </w:r>
          </w:p>
        </w:tc>
      </w:tr>
      <w:tr w:rsidR="0007255F" w:rsidTr="00A66F70">
        <w:tc>
          <w:tcPr>
            <w:tcW w:w="1242" w:type="dxa"/>
            <w:shd w:val="clear" w:color="auto" w:fill="98FB98"/>
          </w:tcPr>
          <w:p w:rsidR="0007255F" w:rsidRDefault="00A66F70">
            <w:r>
              <w:rPr>
                <w:rStyle w:val="SegmentID"/>
              </w:rPr>
              <w:t>3493</w:t>
            </w:r>
            <w:r>
              <w:rPr>
                <w:rStyle w:val="TransUnitID"/>
              </w:rPr>
              <w:t>77c255c6-45bb-4684-a25e-774d5f648316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9 ppm; no more than 2 ppm above outdoor levels</w:t>
            </w:r>
          </w:p>
        </w:tc>
        <w:tc>
          <w:tcPr>
            <w:tcW w:w="7137" w:type="dxa"/>
            <w:shd w:val="clear" w:color="auto" w:fill="98FB98"/>
          </w:tcPr>
          <w:p w:rsidR="0007255F" w:rsidRDefault="00A66F70">
            <w:pPr>
              <w:rPr>
                <w:lang w:val="zh-CN"/>
              </w:rPr>
            </w:pPr>
            <w:r>
              <w:rPr>
                <w:lang w:val="zh-CN"/>
              </w:rPr>
              <w:t>9 ppm</w:t>
            </w:r>
            <w:r>
              <w:rPr>
                <w:lang w:val="zh-CN"/>
              </w:rPr>
              <w:t>；不超过室外等级</w:t>
            </w:r>
            <w:r>
              <w:rPr>
                <w:lang w:val="zh-CN"/>
              </w:rPr>
              <w:t xml:space="preserve"> 2 ppm</w:t>
            </w:r>
          </w:p>
        </w:tc>
      </w:tr>
      <w:tr w:rsidR="0007255F" w:rsidTr="00A66F70">
        <w:tc>
          <w:tcPr>
            <w:tcW w:w="1242" w:type="dxa"/>
            <w:shd w:val="clear" w:color="auto" w:fill="98FB98"/>
          </w:tcPr>
          <w:p w:rsidR="0007255F" w:rsidRDefault="00A66F70">
            <w:r>
              <w:rPr>
                <w:rStyle w:val="SegmentID"/>
              </w:rPr>
              <w:t>3494</w:t>
            </w:r>
            <w:r>
              <w:rPr>
                <w:rStyle w:val="TransUnitID"/>
              </w:rPr>
              <w:t>fbe37709-cf3c-410b-96c8-771d4583a505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EPA Compendium Method IP-3</w:t>
            </w:r>
          </w:p>
        </w:tc>
        <w:tc>
          <w:tcPr>
            <w:tcW w:w="7137" w:type="dxa"/>
            <w:shd w:val="clear" w:color="auto" w:fill="98FB98"/>
          </w:tcPr>
          <w:p w:rsidR="0007255F" w:rsidRDefault="00A66F70">
            <w:pPr>
              <w:rPr>
                <w:lang w:val="zh-CN"/>
              </w:rPr>
            </w:pPr>
            <w:r>
              <w:rPr>
                <w:lang w:val="zh-CN"/>
              </w:rPr>
              <w:t xml:space="preserve">EPA </w:t>
            </w:r>
            <w:r>
              <w:rPr>
                <w:lang w:val="zh-CN"/>
              </w:rPr>
              <w:t>纲要方法</w:t>
            </w:r>
            <w:r>
              <w:rPr>
                <w:lang w:val="zh-CN"/>
              </w:rPr>
              <w:t xml:space="preserve"> IP-3</w:t>
            </w:r>
          </w:p>
        </w:tc>
      </w:tr>
      <w:tr w:rsidR="0007255F" w:rsidTr="00A66F70">
        <w:tc>
          <w:tcPr>
            <w:tcW w:w="1242" w:type="dxa"/>
            <w:shd w:val="clear" w:color="auto" w:fill="98FB98"/>
          </w:tcPr>
          <w:p w:rsidR="0007255F" w:rsidRDefault="00A66F70">
            <w:r>
              <w:rPr>
                <w:rStyle w:val="SegmentID"/>
              </w:rPr>
              <w:t>3495</w:t>
            </w:r>
            <w:r>
              <w:rPr>
                <w:rStyle w:val="TransUnitID"/>
              </w:rPr>
              <w:t>7a3dcbd4-af2c-454e-bbac-83179bb66c0d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ISO 4224</w:t>
            </w:r>
          </w:p>
        </w:tc>
        <w:tc>
          <w:tcPr>
            <w:tcW w:w="7137" w:type="dxa"/>
            <w:shd w:val="clear" w:color="auto" w:fill="98FB98"/>
          </w:tcPr>
          <w:p w:rsidR="0007255F" w:rsidRDefault="00A66F70">
            <w:pPr>
              <w:rPr>
                <w:lang w:val="zh-CN"/>
              </w:rPr>
            </w:pPr>
            <w:r>
              <w:rPr>
                <w:lang w:val="zh-CN"/>
              </w:rPr>
              <w:t>I</w:t>
            </w:r>
            <w:r>
              <w:rPr>
                <w:lang w:val="zh-CN"/>
              </w:rPr>
              <w:t>SO 4224</w:t>
            </w:r>
          </w:p>
        </w:tc>
      </w:tr>
      <w:tr w:rsidR="0007255F" w:rsidTr="00A66F70">
        <w:tc>
          <w:tcPr>
            <w:tcW w:w="1242" w:type="dxa"/>
            <w:shd w:val="clear" w:color="auto" w:fill="98FB98"/>
          </w:tcPr>
          <w:p w:rsidR="0007255F" w:rsidRDefault="00A66F70">
            <w:r>
              <w:rPr>
                <w:rStyle w:val="SegmentID"/>
              </w:rPr>
              <w:t>3496</w:t>
            </w:r>
            <w:r>
              <w:rPr>
                <w:rStyle w:val="TransUnitID"/>
              </w:rPr>
              <w:t>8ed242d1-45d0-4397-9e78-df4eca8c7500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ppb = parts per billion; ppm = parts per million; μg/cm = micrograms per cubic meter</w:t>
            </w:r>
          </w:p>
        </w:tc>
        <w:tc>
          <w:tcPr>
            <w:tcW w:w="7137" w:type="dxa"/>
            <w:shd w:val="clear" w:color="auto" w:fill="98FB98"/>
          </w:tcPr>
          <w:p w:rsidR="0007255F" w:rsidRDefault="00A66F70">
            <w:pPr>
              <w:rPr>
                <w:lang w:val="zh-CN"/>
              </w:rPr>
            </w:pPr>
            <w:r>
              <w:rPr>
                <w:lang w:val="zh-CN"/>
              </w:rPr>
              <w:t xml:space="preserve">ppb = </w:t>
            </w:r>
            <w:r>
              <w:rPr>
                <w:lang w:val="zh-CN"/>
              </w:rPr>
              <w:t>十亿分之一；</w:t>
            </w:r>
            <w:r>
              <w:rPr>
                <w:lang w:val="zh-CN"/>
              </w:rPr>
              <w:t xml:space="preserve">ppm = </w:t>
            </w:r>
            <w:r>
              <w:rPr>
                <w:lang w:val="zh-CN"/>
              </w:rPr>
              <w:t>百万分之一；</w:t>
            </w:r>
            <w:r>
              <w:rPr>
                <w:lang w:val="zh-CN"/>
              </w:rPr>
              <w:t xml:space="preserve">μg/cm = </w:t>
            </w:r>
            <w:r>
              <w:rPr>
                <w:lang w:val="zh-CN"/>
              </w:rPr>
              <w:t>每立方米微克</w:t>
            </w:r>
          </w:p>
        </w:tc>
      </w:tr>
      <w:tr w:rsidR="0007255F" w:rsidTr="00A66F70">
        <w:tc>
          <w:tcPr>
            <w:tcW w:w="1242" w:type="dxa"/>
            <w:shd w:val="clear" w:color="auto" w:fill="98FB98"/>
          </w:tcPr>
          <w:p w:rsidR="0007255F" w:rsidRDefault="00A66F70">
            <w:r>
              <w:rPr>
                <w:rStyle w:val="SegmentID"/>
              </w:rPr>
              <w:t>3497</w:t>
            </w:r>
            <w:r>
              <w:rPr>
                <w:rStyle w:val="TransUnitID"/>
              </w:rPr>
              <w:t>9f871b39-e240-464c-88ac-522a126ade76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Conduct all measurements before occupancy but during normal occupied hours, with the building ventilation system started at the normal daily start time and operated at the minimum outdoor airflow rate for the occupied mode throughout the test.</w:t>
            </w:r>
          </w:p>
        </w:tc>
        <w:tc>
          <w:tcPr>
            <w:tcW w:w="7137" w:type="dxa"/>
            <w:shd w:val="clear" w:color="auto" w:fill="98FB98"/>
          </w:tcPr>
          <w:p w:rsidR="0007255F" w:rsidRDefault="00A66F70">
            <w:pPr>
              <w:rPr>
                <w:lang w:val="zh-CN"/>
              </w:rPr>
            </w:pPr>
            <w:r>
              <w:rPr>
                <w:lang w:val="zh-CN"/>
              </w:rPr>
              <w:t>在入驻前的正常使用时间段</w:t>
            </w:r>
            <w:r>
              <w:rPr>
                <w:lang w:val="zh-CN"/>
              </w:rPr>
              <w:t>内进行所有测试，且建筑通风系统要在正常的日常启动时间启动，并且以使用模式下的最低新风气流量运行。</w:t>
            </w:r>
          </w:p>
        </w:tc>
      </w:tr>
      <w:tr w:rsidR="0007255F" w:rsidTr="00A66F70">
        <w:tc>
          <w:tcPr>
            <w:tcW w:w="1242" w:type="dxa"/>
            <w:shd w:val="clear" w:color="auto" w:fill="98FB98"/>
          </w:tcPr>
          <w:p w:rsidR="0007255F" w:rsidRDefault="00A66F70">
            <w:r>
              <w:rPr>
                <w:rStyle w:val="SegmentID"/>
              </w:rPr>
              <w:t>3498</w:t>
            </w:r>
            <w:r>
              <w:rPr>
                <w:rStyle w:val="TransUnitID"/>
              </w:rPr>
              <w:t>eeb99bdb-e8eb-4189-bb14-d78f359326af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For each sampling point where the concentration exceeds the limit, take corrective action and retest for the noncompliant contaminants at the same </w:t>
            </w:r>
            <w:r>
              <w:t>sampling points.</w:t>
            </w:r>
          </w:p>
        </w:tc>
        <w:tc>
          <w:tcPr>
            <w:tcW w:w="7137" w:type="dxa"/>
            <w:shd w:val="clear" w:color="auto" w:fill="98FB98"/>
          </w:tcPr>
          <w:p w:rsidR="0007255F" w:rsidRDefault="00A66F70">
            <w:pPr>
              <w:rPr>
                <w:lang w:val="zh-CN"/>
              </w:rPr>
            </w:pPr>
            <w:r>
              <w:rPr>
                <w:lang w:val="zh-CN"/>
              </w:rPr>
              <w:t>对于浓度超出限值的每个采样点，采取纠正措施并在相同的采样点上重新测试不符合标准的污染物。</w:t>
            </w:r>
          </w:p>
        </w:tc>
      </w:tr>
      <w:tr w:rsidR="0007255F" w:rsidTr="00A66F70">
        <w:tc>
          <w:tcPr>
            <w:tcW w:w="1242" w:type="dxa"/>
            <w:shd w:val="clear" w:color="auto" w:fill="98FB98"/>
          </w:tcPr>
          <w:p w:rsidR="0007255F" w:rsidRDefault="00A66F70">
            <w:r>
              <w:rPr>
                <w:rStyle w:val="SegmentID"/>
              </w:rPr>
              <w:t>3499</w:t>
            </w:r>
            <w:r>
              <w:rPr>
                <w:rStyle w:val="TransUnitID"/>
              </w:rPr>
              <w:t>eeb99bdb-e8eb-4189-bb14-d78f359326af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Repeat until all requirements are met.</w:t>
            </w:r>
          </w:p>
        </w:tc>
        <w:tc>
          <w:tcPr>
            <w:tcW w:w="7137" w:type="dxa"/>
            <w:shd w:val="clear" w:color="auto" w:fill="98FB98"/>
          </w:tcPr>
          <w:p w:rsidR="0007255F" w:rsidRDefault="00A66F70">
            <w:pPr>
              <w:rPr>
                <w:lang w:val="zh-CN"/>
              </w:rPr>
            </w:pPr>
            <w:r>
              <w:rPr>
                <w:lang w:val="zh-CN"/>
              </w:rPr>
              <w:t>重复操作，直到满足所有要求。</w:t>
            </w:r>
          </w:p>
        </w:tc>
      </w:tr>
      <w:tr w:rsidR="0007255F" w:rsidTr="00A66F70">
        <w:tc>
          <w:tcPr>
            <w:tcW w:w="1242" w:type="dxa"/>
            <w:shd w:val="clear" w:color="auto" w:fill="98FB98"/>
          </w:tcPr>
          <w:p w:rsidR="0007255F" w:rsidRDefault="00A66F70">
            <w:r>
              <w:rPr>
                <w:rStyle w:val="SegmentID"/>
              </w:rPr>
              <w:t>3500</w:t>
            </w:r>
            <w:r>
              <w:rPr>
                <w:rStyle w:val="TransUnitID"/>
              </w:rPr>
              <w:t>a591d17e-26df-4776-85e0-f1584e12a43e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EQ Credit: Thermal C</w:t>
            </w:r>
            <w:r>
              <w:t>omfort</w:t>
            </w:r>
          </w:p>
        </w:tc>
        <w:tc>
          <w:tcPr>
            <w:tcW w:w="7137" w:type="dxa"/>
            <w:shd w:val="clear" w:color="auto" w:fill="98FB98"/>
          </w:tcPr>
          <w:p w:rsidR="0007255F" w:rsidRDefault="00A66F70">
            <w:pPr>
              <w:rPr>
                <w:lang w:val="zh-CN"/>
              </w:rPr>
            </w:pPr>
            <w:r>
              <w:rPr>
                <w:lang w:val="zh-CN"/>
              </w:rPr>
              <w:t xml:space="preserve">EQ </w:t>
            </w:r>
            <w:r>
              <w:rPr>
                <w:lang w:val="zh-CN"/>
              </w:rPr>
              <w:t>得分点：热舒适</w:t>
            </w:r>
            <w:r>
              <w:rPr>
                <w:lang w:val="zh-CN"/>
              </w:rPr>
              <w:t xml:space="preserve"> (Thermal Comfort)</w:t>
            </w:r>
          </w:p>
        </w:tc>
      </w:tr>
      <w:tr w:rsidR="0007255F" w:rsidTr="00A66F70">
        <w:tc>
          <w:tcPr>
            <w:tcW w:w="1242" w:type="dxa"/>
            <w:shd w:val="clear" w:color="auto" w:fill="98FB98"/>
          </w:tcPr>
          <w:p w:rsidR="0007255F" w:rsidRDefault="00A66F70">
            <w:r>
              <w:rPr>
                <w:rStyle w:val="SegmentID"/>
              </w:rPr>
              <w:lastRenderedPageBreak/>
              <w:t>3501</w:t>
            </w:r>
            <w:r>
              <w:rPr>
                <w:rStyle w:val="TransUnitID"/>
              </w:rPr>
              <w:t>63bd6157-e67b-42b4-8452-6f1d2d4fb794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3502</w:t>
            </w:r>
            <w:r>
              <w:rPr>
                <w:rStyle w:val="TransUnitID"/>
              </w:rPr>
              <w:t>38abf316-72c5-47c4-8961-20a9a61a936b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 point</w:t>
            </w:r>
          </w:p>
        </w:tc>
        <w:tc>
          <w:tcPr>
            <w:tcW w:w="7137" w:type="dxa"/>
            <w:shd w:val="clear" w:color="auto" w:fill="98FB98"/>
          </w:tcPr>
          <w:p w:rsidR="0007255F" w:rsidRDefault="00A66F70">
            <w:pPr>
              <w:rPr>
                <w:lang w:val="zh-CN"/>
              </w:rPr>
            </w:pP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3503</w:t>
            </w:r>
            <w:r>
              <w:rPr>
                <w:rStyle w:val="TransUnitID"/>
              </w:rPr>
              <w:t>404ace92-c661-4a4a-9dc8-5387b35183a0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3504</w:t>
            </w:r>
            <w:r>
              <w:rPr>
                <w:rStyle w:val="TransUnitID"/>
              </w:rPr>
              <w:t>24d5087d-80b6-47a0-bca2-6a2a80665ce7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 point)</w:t>
            </w:r>
          </w:p>
        </w:tc>
        <w:tc>
          <w:tcPr>
            <w:tcW w:w="7137" w:type="dxa"/>
            <w:shd w:val="clear" w:color="auto" w:fill="98FB98"/>
          </w:tcPr>
          <w:p w:rsidR="0007255F" w:rsidRDefault="00A66F70">
            <w:pPr>
              <w:rPr>
                <w:lang w:val="zh-CN"/>
              </w:rPr>
            </w:pPr>
            <w:r>
              <w:rPr>
                <w:lang w:val="zh-CN"/>
              </w:rPr>
              <w:t>新建建筑（</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3505</w:t>
            </w:r>
            <w:r>
              <w:rPr>
                <w:rStyle w:val="TransUnitID"/>
              </w:rPr>
              <w:t>3372bf36-6dd4-4fba-80d9-4e6e99f347cd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 point)</w:t>
            </w:r>
          </w:p>
        </w:tc>
        <w:tc>
          <w:tcPr>
            <w:tcW w:w="7137" w:type="dxa"/>
            <w:shd w:val="clear" w:color="auto" w:fill="98FB98"/>
          </w:tcPr>
          <w:p w:rsidR="0007255F" w:rsidRDefault="00A66F70">
            <w:pPr>
              <w:rPr>
                <w:lang w:val="zh-CN"/>
              </w:rPr>
            </w:pPr>
            <w:r>
              <w:rPr>
                <w:lang w:val="zh-CN"/>
              </w:rPr>
              <w:t>学校（</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3506</w:t>
            </w:r>
            <w:r>
              <w:rPr>
                <w:rStyle w:val="TransUnitID"/>
              </w:rPr>
              <w:t>c614e9b7-c2f2-419c-91f8-2aa9f1bf5963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 point)</w:t>
            </w:r>
          </w:p>
        </w:tc>
        <w:tc>
          <w:tcPr>
            <w:tcW w:w="7137" w:type="dxa"/>
            <w:shd w:val="clear" w:color="auto" w:fill="98FB98"/>
          </w:tcPr>
          <w:p w:rsidR="0007255F" w:rsidRDefault="00A66F70">
            <w:pPr>
              <w:rPr>
                <w:lang w:val="zh-CN"/>
              </w:rPr>
            </w:pPr>
            <w:r>
              <w:rPr>
                <w:lang w:val="zh-CN"/>
              </w:rPr>
              <w:t>零售（</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3507</w:t>
            </w:r>
            <w:r>
              <w:rPr>
                <w:rStyle w:val="TransUnitID"/>
              </w:rPr>
              <w:t>36515b13-814d-4b35-b78c-fcd1755eec47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 point)</w:t>
            </w:r>
          </w:p>
        </w:tc>
        <w:tc>
          <w:tcPr>
            <w:tcW w:w="7137" w:type="dxa"/>
            <w:shd w:val="clear" w:color="auto" w:fill="98FB98"/>
          </w:tcPr>
          <w:p w:rsidR="0007255F" w:rsidRDefault="00A66F70">
            <w:pPr>
              <w:rPr>
                <w:lang w:val="zh-CN"/>
              </w:rPr>
            </w:pPr>
            <w:r>
              <w:rPr>
                <w:lang w:val="zh-CN"/>
              </w:rPr>
              <w:t>数据中心（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3508</w:t>
            </w:r>
            <w:r>
              <w:rPr>
                <w:rStyle w:val="TransUnitID"/>
              </w:rPr>
              <w:t>5c4ae9c6-004c-4ec4-a741-393e218bfab8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 point)</w:t>
            </w:r>
          </w:p>
        </w:tc>
        <w:tc>
          <w:tcPr>
            <w:tcW w:w="7137" w:type="dxa"/>
            <w:shd w:val="clear" w:color="auto" w:fill="98FB98"/>
          </w:tcPr>
          <w:p w:rsidR="0007255F" w:rsidRDefault="00A66F70">
            <w:pPr>
              <w:rPr>
                <w:lang w:val="zh-CN"/>
              </w:rPr>
            </w:pPr>
            <w:r>
              <w:rPr>
                <w:lang w:val="zh-CN"/>
              </w:rPr>
              <w:t>仓储和配送中心（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35</w:t>
            </w:r>
            <w:r>
              <w:rPr>
                <w:rStyle w:val="SegmentID"/>
              </w:rPr>
              <w:t>09</w:t>
            </w:r>
            <w:r>
              <w:rPr>
                <w:rStyle w:val="TransUnitID"/>
              </w:rPr>
              <w:t>09d27c95-8c85-4576-8e9f-89fba548c9ec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 point)</w:t>
            </w:r>
          </w:p>
        </w:tc>
        <w:tc>
          <w:tcPr>
            <w:tcW w:w="7137" w:type="dxa"/>
            <w:shd w:val="clear" w:color="auto" w:fill="98FB98"/>
          </w:tcPr>
          <w:p w:rsidR="0007255F" w:rsidRDefault="00A66F70">
            <w:pPr>
              <w:rPr>
                <w:lang w:val="zh-CN"/>
              </w:rPr>
            </w:pPr>
            <w:r>
              <w:rPr>
                <w:lang w:val="zh-CN"/>
              </w:rPr>
              <w:t>宾馆接待（</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3510</w:t>
            </w:r>
            <w:r>
              <w:rPr>
                <w:rStyle w:val="TransUnitID"/>
              </w:rPr>
              <w:t>1083cd3d-18d4-4413-8dff-d68dc2fd6a18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 point)</w:t>
            </w:r>
          </w:p>
        </w:tc>
        <w:tc>
          <w:tcPr>
            <w:tcW w:w="7137" w:type="dxa"/>
            <w:shd w:val="clear" w:color="auto" w:fill="98FB98"/>
          </w:tcPr>
          <w:p w:rsidR="0007255F" w:rsidRDefault="00A66F70">
            <w:pPr>
              <w:rPr>
                <w:lang w:val="zh-CN"/>
              </w:rPr>
            </w:pPr>
            <w:r>
              <w:rPr>
                <w:lang w:val="zh-CN"/>
              </w:rPr>
              <w:t>医疗保健（</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3511</w:t>
            </w:r>
            <w:r>
              <w:rPr>
                <w:rStyle w:val="TransUnitID"/>
              </w:rPr>
              <w:t>deed8e7a-10ff-44d7-98c3-1a339db46931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3512</w:t>
            </w:r>
            <w:r>
              <w:rPr>
                <w:rStyle w:val="TransUnitID"/>
              </w:rPr>
              <w:t>e4e233f2-8963-4bd3-a4eb-fd159a4ccd51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promote occupants’ productivity, comfort, and well-being by providing quality thermal comfort.</w:t>
            </w:r>
          </w:p>
        </w:tc>
        <w:tc>
          <w:tcPr>
            <w:tcW w:w="7137" w:type="dxa"/>
            <w:shd w:val="clear" w:color="auto" w:fill="98FB98"/>
          </w:tcPr>
          <w:p w:rsidR="0007255F" w:rsidRDefault="00A66F70">
            <w:pPr>
              <w:rPr>
                <w:lang w:val="zh-CN"/>
              </w:rPr>
            </w:pPr>
            <w:r>
              <w:rPr>
                <w:lang w:val="zh-CN"/>
              </w:rPr>
              <w:t>提供优质的热舒适，改善驻户的生产效率、舒适性和健康。</w:t>
            </w:r>
          </w:p>
        </w:tc>
      </w:tr>
      <w:tr w:rsidR="0007255F" w:rsidTr="00A66F70">
        <w:tc>
          <w:tcPr>
            <w:tcW w:w="1242" w:type="dxa"/>
            <w:shd w:val="clear" w:color="auto" w:fill="98FB98"/>
          </w:tcPr>
          <w:p w:rsidR="0007255F" w:rsidRDefault="00A66F70">
            <w:r>
              <w:rPr>
                <w:rStyle w:val="SegmentID"/>
              </w:rPr>
              <w:t>3513</w:t>
            </w:r>
            <w:r>
              <w:rPr>
                <w:rStyle w:val="TransUnitID"/>
              </w:rPr>
              <w:t>7abc29e1-05a8-459f-a638-8a0fb409d626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3514</w:t>
            </w:r>
            <w:r>
              <w:rPr>
                <w:rStyle w:val="TransUnitID"/>
              </w:rPr>
              <w:t>6e36181a-b96d-4ff9-bbd4-438ceb04dd7d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Meet the requirements for both thermal comfort design and thermal comfort control.</w:t>
            </w:r>
          </w:p>
        </w:tc>
        <w:tc>
          <w:tcPr>
            <w:tcW w:w="7137" w:type="dxa"/>
            <w:shd w:val="clear" w:color="auto" w:fill="98FB98"/>
          </w:tcPr>
          <w:p w:rsidR="0007255F" w:rsidRDefault="00A66F70">
            <w:pPr>
              <w:rPr>
                <w:lang w:val="zh-CN"/>
              </w:rPr>
            </w:pPr>
            <w:r>
              <w:rPr>
                <w:lang w:val="zh-CN"/>
              </w:rPr>
              <w:t>满足热舒适设计和热舒适控制的要求。</w:t>
            </w:r>
          </w:p>
        </w:tc>
      </w:tr>
      <w:tr w:rsidR="0007255F" w:rsidTr="00A66F70">
        <w:tc>
          <w:tcPr>
            <w:tcW w:w="1242" w:type="dxa"/>
            <w:shd w:val="clear" w:color="auto" w:fill="98FB98"/>
          </w:tcPr>
          <w:p w:rsidR="0007255F" w:rsidRDefault="00A66F70">
            <w:r>
              <w:rPr>
                <w:rStyle w:val="SegmentID"/>
              </w:rPr>
              <w:t>3515</w:t>
            </w:r>
            <w:r>
              <w:rPr>
                <w:rStyle w:val="TransUnitID"/>
              </w:rPr>
              <w:t>c3c9df4e-2e54-4e20-b200-2389d83a20aa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Thermal Comfort Design</w:t>
            </w:r>
          </w:p>
        </w:tc>
        <w:tc>
          <w:tcPr>
            <w:tcW w:w="7137" w:type="dxa"/>
            <w:shd w:val="clear" w:color="auto" w:fill="98FB98"/>
          </w:tcPr>
          <w:p w:rsidR="0007255F" w:rsidRDefault="00A66F70">
            <w:pPr>
              <w:rPr>
                <w:lang w:val="zh-CN"/>
              </w:rPr>
            </w:pPr>
            <w:r>
              <w:rPr>
                <w:lang w:val="zh-CN"/>
              </w:rPr>
              <w:t>热舒适设计</w:t>
            </w:r>
          </w:p>
        </w:tc>
      </w:tr>
      <w:tr w:rsidR="0007255F" w:rsidTr="00A66F70">
        <w:tc>
          <w:tcPr>
            <w:tcW w:w="1242" w:type="dxa"/>
            <w:shd w:val="clear" w:color="auto" w:fill="F5DEB3"/>
          </w:tcPr>
          <w:p w:rsidR="0007255F" w:rsidRDefault="00A66F70">
            <w:r>
              <w:rPr>
                <w:rStyle w:val="SegmentID"/>
              </w:rPr>
              <w:t>3516</w:t>
            </w:r>
            <w:r>
              <w:rPr>
                <w:rStyle w:val="TransUnitID"/>
              </w:rPr>
              <w:t>6</w:t>
            </w:r>
            <w:r>
              <w:rPr>
                <w:rStyle w:val="TransUnitID"/>
              </w:rPr>
              <w:t>6fe5e55-e635-4d0d-9b88-961ffd38aa55</w:t>
            </w:r>
          </w:p>
        </w:tc>
        <w:tc>
          <w:tcPr>
            <w:tcW w:w="1134" w:type="dxa"/>
            <w:shd w:val="clear" w:color="auto" w:fill="F5DEB3"/>
          </w:tcPr>
          <w:p w:rsidR="0007255F" w:rsidRPr="00A66F70" w:rsidRDefault="00A66F70">
            <w:pPr>
              <w:rPr>
                <w:vanish/>
              </w:rPr>
            </w:pPr>
            <w:r w:rsidRPr="00A66F70">
              <w:rPr>
                <w:vanish/>
              </w:rPr>
              <w:t>Translated (75%)</w:t>
            </w:r>
          </w:p>
        </w:tc>
        <w:tc>
          <w:tcPr>
            <w:tcW w:w="5103" w:type="dxa"/>
            <w:shd w:val="clear" w:color="auto" w:fill="F5DEB3"/>
          </w:tcPr>
          <w:p w:rsidR="0007255F" w:rsidRDefault="00A66F70">
            <w:r>
              <w:t>NC, Schools, Retail, Data Centers, Hospitality, Healthcare</w:t>
            </w:r>
          </w:p>
        </w:tc>
        <w:tc>
          <w:tcPr>
            <w:tcW w:w="7137" w:type="dxa"/>
            <w:shd w:val="clear" w:color="auto" w:fill="F5DEB3"/>
          </w:tcPr>
          <w:p w:rsidR="0007255F" w:rsidRDefault="00A66F70">
            <w:pPr>
              <w:rPr>
                <w:lang w:val="zh-CN"/>
              </w:rPr>
            </w:pPr>
            <w:r>
              <w:rPr>
                <w:lang w:val="zh-CN"/>
              </w:rPr>
              <w:t>NC</w:t>
            </w:r>
            <w:r>
              <w:rPr>
                <w:lang w:val="zh-CN"/>
              </w:rPr>
              <w:t>、学校、零售、数据中心、宾馆接待、医疗保健</w:t>
            </w:r>
          </w:p>
        </w:tc>
      </w:tr>
      <w:tr w:rsidR="0007255F" w:rsidTr="00A66F70">
        <w:tc>
          <w:tcPr>
            <w:tcW w:w="1242" w:type="dxa"/>
            <w:shd w:val="clear" w:color="auto" w:fill="98FB98"/>
          </w:tcPr>
          <w:p w:rsidR="0007255F" w:rsidRDefault="00A66F70">
            <w:r>
              <w:rPr>
                <w:rStyle w:val="SegmentID"/>
              </w:rPr>
              <w:t>3517</w:t>
            </w:r>
            <w:r>
              <w:rPr>
                <w:rStyle w:val="TransUnitID"/>
              </w:rPr>
              <w:t>c98d65e4-fc72-4382-998c-241e66d2fb31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98FB98"/>
          </w:tcPr>
          <w:p w:rsidR="0007255F" w:rsidRDefault="00A66F70">
            <w:r>
              <w:rPr>
                <w:rStyle w:val="SegmentID"/>
              </w:rPr>
              <w:t>3518</w:t>
            </w:r>
            <w:r>
              <w:rPr>
                <w:rStyle w:val="TransUnitID"/>
              </w:rPr>
              <w:t>c98d65e4-fc72-4382-998c-241e66d2fb31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ASHRAE Standard 55-2010</w:t>
            </w:r>
          </w:p>
        </w:tc>
        <w:tc>
          <w:tcPr>
            <w:tcW w:w="7137" w:type="dxa"/>
            <w:shd w:val="clear" w:color="auto" w:fill="98FB98"/>
          </w:tcPr>
          <w:p w:rsidR="0007255F" w:rsidRDefault="00A66F70">
            <w:pPr>
              <w:rPr>
                <w:lang w:val="zh-CN"/>
              </w:rPr>
            </w:pPr>
            <w:r>
              <w:rPr>
                <w:lang w:val="zh-CN"/>
              </w:rPr>
              <w:t xml:space="preserve">ASHRAE </w:t>
            </w:r>
            <w:r>
              <w:rPr>
                <w:lang w:val="zh-CN"/>
              </w:rPr>
              <w:t>标准</w:t>
            </w:r>
            <w:r>
              <w:rPr>
                <w:lang w:val="zh-CN"/>
              </w:rPr>
              <w:t xml:space="preserve"> 55-2010</w:t>
            </w:r>
          </w:p>
        </w:tc>
      </w:tr>
      <w:tr w:rsidR="0007255F" w:rsidTr="00A66F70">
        <w:tc>
          <w:tcPr>
            <w:tcW w:w="1242" w:type="dxa"/>
            <w:shd w:val="clear" w:color="auto" w:fill="98FB98"/>
          </w:tcPr>
          <w:p w:rsidR="0007255F" w:rsidRDefault="00A66F70">
            <w:r>
              <w:rPr>
                <w:rStyle w:val="SegmentID"/>
              </w:rPr>
              <w:t>3519</w:t>
            </w:r>
            <w:r>
              <w:rPr>
                <w:rStyle w:val="TransUnitID"/>
              </w:rPr>
              <w:t>cbbab008-ccfa-47d0-9941-044b4f0a54df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Design heating, ventilating, and air-conditioning (HVAC) systems and the building envelope to meet the requirements of ASHRAE Standard 55–2010, Thermal Comfort Conditions for Human Occupancy with errata or a local equivalent.</w:t>
            </w:r>
          </w:p>
        </w:tc>
        <w:tc>
          <w:tcPr>
            <w:tcW w:w="7137" w:type="dxa"/>
            <w:shd w:val="clear" w:color="auto" w:fill="98FB98"/>
          </w:tcPr>
          <w:p w:rsidR="0007255F" w:rsidRDefault="00A66F70">
            <w:pPr>
              <w:rPr>
                <w:lang w:val="zh-CN"/>
              </w:rPr>
            </w:pPr>
            <w:r>
              <w:rPr>
                <w:lang w:val="zh-CN"/>
              </w:rPr>
              <w:t>设计供暖、通风和空调</w:t>
            </w:r>
            <w:r>
              <w:rPr>
                <w:lang w:val="zh-CN"/>
              </w:rPr>
              <w:t xml:space="preserve"> (HVAC) </w:t>
            </w:r>
            <w:r>
              <w:rPr>
                <w:lang w:val="zh-CN"/>
              </w:rPr>
              <w:t>系统和建筑外围护结构，以</w:t>
            </w:r>
            <w:r>
              <w:rPr>
                <w:lang w:val="zh-CN"/>
              </w:rPr>
              <w:t>符合</w:t>
            </w:r>
            <w:r>
              <w:rPr>
                <w:lang w:val="zh-CN"/>
              </w:rPr>
              <w:t xml:space="preserve"> ASHRAE </w:t>
            </w:r>
            <w:r>
              <w:rPr>
                <w:lang w:val="zh-CN"/>
              </w:rPr>
              <w:t>标准</w:t>
            </w:r>
            <w:r>
              <w:rPr>
                <w:lang w:val="zh-CN"/>
              </w:rPr>
              <w:t xml:space="preserve"> 55–2010</w:t>
            </w:r>
            <w:r>
              <w:rPr>
                <w:lang w:val="zh-CN"/>
              </w:rPr>
              <w:t>，可供人类使用的热舒适条件，带勘误表或本地对应标准的要求。</w:t>
            </w:r>
          </w:p>
        </w:tc>
      </w:tr>
      <w:tr w:rsidR="0007255F" w:rsidTr="00A66F70">
        <w:tc>
          <w:tcPr>
            <w:tcW w:w="1242" w:type="dxa"/>
            <w:shd w:val="clear" w:color="auto" w:fill="98FB98"/>
          </w:tcPr>
          <w:p w:rsidR="0007255F" w:rsidRDefault="00A66F70">
            <w:r>
              <w:rPr>
                <w:rStyle w:val="SegmentID"/>
              </w:rPr>
              <w:t>3520</w:t>
            </w:r>
            <w:r>
              <w:rPr>
                <w:rStyle w:val="TransUnitID"/>
              </w:rPr>
              <w:t>c4083f67-085e-4187-aa1a-f7aa87705ee8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natatoriums, demonstrate compliance with ASHRAE HVAC Applications Handbook, 2011 edition, Chapter 5, Places of Assembly, Typical Natatorium De</w:t>
            </w:r>
            <w:r>
              <w:t>sign Conditions, with errata.</w:t>
            </w:r>
          </w:p>
        </w:tc>
        <w:tc>
          <w:tcPr>
            <w:tcW w:w="7137" w:type="dxa"/>
            <w:shd w:val="clear" w:color="auto" w:fill="98FB98"/>
          </w:tcPr>
          <w:p w:rsidR="0007255F" w:rsidRDefault="00A66F70">
            <w:pPr>
              <w:rPr>
                <w:lang w:val="zh-CN"/>
              </w:rPr>
            </w:pPr>
            <w:r>
              <w:rPr>
                <w:lang w:val="zh-CN"/>
              </w:rPr>
              <w:t>对于游泳馆来说，证明符合</w:t>
            </w:r>
            <w:r>
              <w:rPr>
                <w:lang w:val="zh-CN"/>
              </w:rPr>
              <w:t xml:space="preserve"> ASHRAE </w:t>
            </w:r>
            <w:r>
              <w:rPr>
                <w:lang w:val="zh-CN"/>
              </w:rPr>
              <w:t>暖通空调应用手册</w:t>
            </w:r>
            <w:r>
              <w:rPr>
                <w:lang w:val="zh-CN"/>
              </w:rPr>
              <w:t xml:space="preserve"> (ASHRAE HVAC Applications Handbook)</w:t>
            </w:r>
            <w:r>
              <w:rPr>
                <w:lang w:val="zh-CN"/>
              </w:rPr>
              <w:t>，</w:t>
            </w:r>
            <w:r>
              <w:rPr>
                <w:lang w:val="zh-CN"/>
              </w:rPr>
              <w:t xml:space="preserve">2011 </w:t>
            </w:r>
            <w:r>
              <w:rPr>
                <w:lang w:val="zh-CN"/>
              </w:rPr>
              <w:t>版，第</w:t>
            </w:r>
            <w:r>
              <w:rPr>
                <w:lang w:val="zh-CN"/>
              </w:rPr>
              <w:t xml:space="preserve"> 5 </w:t>
            </w:r>
            <w:r>
              <w:rPr>
                <w:lang w:val="zh-CN"/>
              </w:rPr>
              <w:t>章，集会场所，典型的游泳馆设计条件，带勘误表的要求。</w:t>
            </w:r>
          </w:p>
        </w:tc>
      </w:tr>
      <w:tr w:rsidR="0007255F" w:rsidTr="00A66F70">
        <w:tc>
          <w:tcPr>
            <w:tcW w:w="1242" w:type="dxa"/>
            <w:shd w:val="clear" w:color="auto" w:fill="98FB98"/>
          </w:tcPr>
          <w:p w:rsidR="0007255F" w:rsidRDefault="00A66F70">
            <w:r>
              <w:rPr>
                <w:rStyle w:val="SegmentID"/>
              </w:rPr>
              <w:t>3521</w:t>
            </w:r>
            <w:r>
              <w:rPr>
                <w:rStyle w:val="TransUnitID"/>
              </w:rPr>
              <w:t>a7bb49a2-b9b9-435a-99ea-7988c8e63f64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3522</w:t>
            </w:r>
            <w:r>
              <w:rPr>
                <w:rStyle w:val="TransUnitID"/>
              </w:rPr>
              <w:t>848cd3f4-f5ae-45a8-b0c5-080160c5dd69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98FB98"/>
          </w:tcPr>
          <w:p w:rsidR="0007255F" w:rsidRDefault="00A66F70">
            <w:r>
              <w:rPr>
                <w:rStyle w:val="SegmentID"/>
              </w:rPr>
              <w:t>3523</w:t>
            </w:r>
            <w:r>
              <w:rPr>
                <w:rStyle w:val="TransUnitID"/>
              </w:rPr>
              <w:t>848cd3f4-f5ae-45a8-b0c5-080160c5dd69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ISO and CEN Standards</w:t>
            </w:r>
          </w:p>
        </w:tc>
        <w:tc>
          <w:tcPr>
            <w:tcW w:w="7137" w:type="dxa"/>
            <w:shd w:val="clear" w:color="auto" w:fill="98FB98"/>
          </w:tcPr>
          <w:p w:rsidR="0007255F" w:rsidRDefault="00A66F70">
            <w:pPr>
              <w:rPr>
                <w:lang w:val="zh-CN"/>
              </w:rPr>
            </w:pPr>
            <w:r>
              <w:rPr>
                <w:lang w:val="zh-CN"/>
              </w:rPr>
              <w:t xml:space="preserve">ISO </w:t>
            </w:r>
            <w:r>
              <w:rPr>
                <w:lang w:val="zh-CN"/>
              </w:rPr>
              <w:t>和</w:t>
            </w:r>
            <w:r>
              <w:rPr>
                <w:lang w:val="zh-CN"/>
              </w:rPr>
              <w:t xml:space="preserve"> CEN </w:t>
            </w:r>
            <w:r>
              <w:rPr>
                <w:lang w:val="zh-CN"/>
              </w:rPr>
              <w:t>标准</w:t>
            </w:r>
          </w:p>
        </w:tc>
      </w:tr>
      <w:tr w:rsidR="0007255F" w:rsidTr="00A66F70">
        <w:tc>
          <w:tcPr>
            <w:tcW w:w="1242" w:type="dxa"/>
            <w:shd w:val="clear" w:color="auto" w:fill="98FB98"/>
          </w:tcPr>
          <w:p w:rsidR="0007255F" w:rsidRDefault="00A66F70">
            <w:r>
              <w:rPr>
                <w:rStyle w:val="SegmentID"/>
              </w:rPr>
              <w:t>3524</w:t>
            </w:r>
            <w:r>
              <w:rPr>
                <w:rStyle w:val="TransUnitID"/>
              </w:rPr>
              <w:t>b943066a-5d8d-4975-a7b9-8ff8da19bf70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Design HVAC systems and the building envelope to meet the requirements of the applicable standard:</w:t>
            </w:r>
          </w:p>
        </w:tc>
        <w:tc>
          <w:tcPr>
            <w:tcW w:w="7137" w:type="dxa"/>
            <w:shd w:val="clear" w:color="auto" w:fill="98FB98"/>
          </w:tcPr>
          <w:p w:rsidR="0007255F" w:rsidRDefault="00A66F70">
            <w:pPr>
              <w:rPr>
                <w:lang w:val="zh-CN"/>
              </w:rPr>
            </w:pPr>
            <w:r>
              <w:rPr>
                <w:lang w:val="zh-CN"/>
              </w:rPr>
              <w:t>设计暖通空调系统和建筑外围护结构以符合适用标准的要求：</w:t>
            </w:r>
          </w:p>
        </w:tc>
      </w:tr>
      <w:tr w:rsidR="0007255F" w:rsidTr="00A66F70">
        <w:tc>
          <w:tcPr>
            <w:tcW w:w="1242" w:type="dxa"/>
            <w:shd w:val="clear" w:color="auto" w:fill="98FB98"/>
          </w:tcPr>
          <w:p w:rsidR="0007255F" w:rsidRDefault="00A66F70">
            <w:r>
              <w:rPr>
                <w:rStyle w:val="SegmentID"/>
              </w:rPr>
              <w:t>3525</w:t>
            </w:r>
            <w:r>
              <w:rPr>
                <w:rStyle w:val="TransUnitID"/>
              </w:rPr>
              <w:t>db13aeef-1fb2-4f67-bfa2-483752eb3eca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ISO 7730:2005, Ergonomics of the Thermal Environment, analytical dete</w:t>
            </w:r>
            <w:r>
              <w:t xml:space="preserve">rmination and interpretation of thermal comfort, using calculation of </w:t>
            </w:r>
            <w:r>
              <w:lastRenderedPageBreak/>
              <w:t>the PMV and PPD indices and local thermal comfort criteria; and</w:t>
            </w:r>
          </w:p>
        </w:tc>
        <w:tc>
          <w:tcPr>
            <w:tcW w:w="7137" w:type="dxa"/>
            <w:shd w:val="clear" w:color="auto" w:fill="98FB98"/>
          </w:tcPr>
          <w:p w:rsidR="0007255F" w:rsidRDefault="00A66F70">
            <w:pPr>
              <w:rPr>
                <w:lang w:val="zh-CN"/>
              </w:rPr>
            </w:pPr>
            <w:r>
              <w:rPr>
                <w:lang w:val="zh-CN"/>
              </w:rPr>
              <w:lastRenderedPageBreak/>
              <w:t>ISO 7730:2005</w:t>
            </w:r>
            <w:r>
              <w:rPr>
                <w:lang w:val="zh-CN"/>
              </w:rPr>
              <w:t>，热环境的人体工程学，使用</w:t>
            </w:r>
            <w:r>
              <w:rPr>
                <w:lang w:val="zh-CN"/>
              </w:rPr>
              <w:t xml:space="preserve"> PMV </w:t>
            </w:r>
            <w:r>
              <w:rPr>
                <w:lang w:val="zh-CN"/>
              </w:rPr>
              <w:t>和</w:t>
            </w:r>
            <w:r>
              <w:rPr>
                <w:lang w:val="zh-CN"/>
              </w:rPr>
              <w:t xml:space="preserve"> PPD </w:t>
            </w:r>
            <w:r>
              <w:rPr>
                <w:lang w:val="zh-CN"/>
              </w:rPr>
              <w:t>指数的计算和本地热舒适性标准分析确定以及解释热舒适性；和</w:t>
            </w:r>
          </w:p>
        </w:tc>
      </w:tr>
      <w:tr w:rsidR="0007255F" w:rsidTr="00A66F70">
        <w:tc>
          <w:tcPr>
            <w:tcW w:w="1242" w:type="dxa"/>
            <w:shd w:val="clear" w:color="auto" w:fill="98FB98"/>
          </w:tcPr>
          <w:p w:rsidR="0007255F" w:rsidRDefault="00A66F70">
            <w:r>
              <w:rPr>
                <w:rStyle w:val="SegmentID"/>
              </w:rPr>
              <w:lastRenderedPageBreak/>
              <w:t>3526</w:t>
            </w:r>
            <w:r>
              <w:rPr>
                <w:rStyle w:val="TransUnitID"/>
              </w:rPr>
              <w:t>7346a8bc-5a49-47f4-b9e5-c969a5118afd</w:t>
            </w:r>
          </w:p>
        </w:tc>
        <w:tc>
          <w:tcPr>
            <w:tcW w:w="1134" w:type="dxa"/>
            <w:shd w:val="clear" w:color="auto" w:fill="98FB98"/>
          </w:tcPr>
          <w:p w:rsidR="0007255F" w:rsidRPr="00A66F70" w:rsidRDefault="00A66F70">
            <w:pPr>
              <w:rPr>
                <w:vanish/>
              </w:rPr>
            </w:pPr>
            <w:r w:rsidRPr="00A66F70">
              <w:rPr>
                <w:vanish/>
              </w:rPr>
              <w:t>Translated (10</w:t>
            </w:r>
            <w:r w:rsidRPr="00A66F70">
              <w:rPr>
                <w:vanish/>
              </w:rPr>
              <w:t>0%)</w:t>
            </w:r>
          </w:p>
        </w:tc>
        <w:tc>
          <w:tcPr>
            <w:tcW w:w="5103" w:type="dxa"/>
            <w:shd w:val="clear" w:color="auto" w:fill="98FB98"/>
          </w:tcPr>
          <w:p w:rsidR="0007255F" w:rsidRDefault="00A66F70">
            <w:r>
              <w:t>CEN Standard EN 15251:2007, Indoor Environmental Input Parameters for Design and Assessment of Energy Performance of Buildings, addressing indoor air quality, thermal environment, lighting, and acoustics, Section A2.</w:t>
            </w:r>
          </w:p>
        </w:tc>
        <w:tc>
          <w:tcPr>
            <w:tcW w:w="7137" w:type="dxa"/>
            <w:shd w:val="clear" w:color="auto" w:fill="98FB98"/>
          </w:tcPr>
          <w:p w:rsidR="0007255F" w:rsidRDefault="00A66F70">
            <w:pPr>
              <w:rPr>
                <w:lang w:val="zh-CN"/>
              </w:rPr>
            </w:pPr>
            <w:r>
              <w:rPr>
                <w:lang w:val="zh-CN"/>
              </w:rPr>
              <w:t xml:space="preserve">CEN </w:t>
            </w:r>
            <w:r>
              <w:rPr>
                <w:lang w:val="zh-CN"/>
              </w:rPr>
              <w:t>标准</w:t>
            </w:r>
            <w:r>
              <w:rPr>
                <w:lang w:val="zh-CN"/>
              </w:rPr>
              <w:t xml:space="preserve"> EN 15251:2007</w:t>
            </w:r>
            <w:r>
              <w:rPr>
                <w:lang w:val="zh-CN"/>
              </w:rPr>
              <w:t>，用于设计和评估与室内空气质量</w:t>
            </w:r>
            <w:r>
              <w:rPr>
                <w:lang w:val="zh-CN"/>
              </w:rPr>
              <w:t>、热环境、照明和声学效果相关的建筑能源性能的室内环境输入参数，第</w:t>
            </w:r>
            <w:r>
              <w:rPr>
                <w:lang w:val="zh-CN"/>
              </w:rPr>
              <w:t xml:space="preserve"> A2 </w:t>
            </w:r>
            <w:r>
              <w:rPr>
                <w:lang w:val="zh-CN"/>
              </w:rPr>
              <w:t>部分。</w:t>
            </w:r>
          </w:p>
        </w:tc>
      </w:tr>
      <w:tr w:rsidR="0007255F" w:rsidTr="00A66F70">
        <w:tc>
          <w:tcPr>
            <w:tcW w:w="1242" w:type="dxa"/>
            <w:shd w:val="clear" w:color="auto" w:fill="98FB98"/>
          </w:tcPr>
          <w:p w:rsidR="0007255F" w:rsidRDefault="00A66F70">
            <w:r>
              <w:rPr>
                <w:rStyle w:val="SegmentID"/>
              </w:rPr>
              <w:t>3527</w:t>
            </w:r>
            <w:r>
              <w:rPr>
                <w:rStyle w:val="TransUnitID"/>
              </w:rPr>
              <w:t>95e44472-d92b-433b-bbb6-4b90418e8eb0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only</w:t>
            </w:r>
          </w:p>
        </w:tc>
        <w:tc>
          <w:tcPr>
            <w:tcW w:w="7137" w:type="dxa"/>
            <w:shd w:val="clear" w:color="auto" w:fill="98FB98"/>
          </w:tcPr>
          <w:p w:rsidR="0007255F" w:rsidRDefault="00A66F70">
            <w:pPr>
              <w:rPr>
                <w:lang w:val="zh-CN"/>
              </w:rPr>
            </w:pPr>
            <w:r>
              <w:rPr>
                <w:lang w:val="zh-CN"/>
              </w:rPr>
              <w:t>仅限数据中心</w:t>
            </w:r>
          </w:p>
        </w:tc>
      </w:tr>
      <w:tr w:rsidR="0007255F" w:rsidTr="00A66F70">
        <w:tc>
          <w:tcPr>
            <w:tcW w:w="1242" w:type="dxa"/>
            <w:shd w:val="clear" w:color="auto" w:fill="F5DEB3"/>
          </w:tcPr>
          <w:p w:rsidR="0007255F" w:rsidRDefault="00A66F70">
            <w:r>
              <w:rPr>
                <w:rStyle w:val="SegmentID"/>
              </w:rPr>
              <w:t>3528</w:t>
            </w:r>
            <w:r>
              <w:rPr>
                <w:rStyle w:val="TransUnitID"/>
              </w:rPr>
              <w:t>e61e7c61-5e83-4e78-b59b-d49e308aabdf</w:t>
            </w:r>
          </w:p>
        </w:tc>
        <w:tc>
          <w:tcPr>
            <w:tcW w:w="1134" w:type="dxa"/>
            <w:shd w:val="clear" w:color="auto" w:fill="F5DEB3"/>
          </w:tcPr>
          <w:p w:rsidR="0007255F" w:rsidRPr="00A66F70" w:rsidRDefault="00A66F70">
            <w:pPr>
              <w:rPr>
                <w:vanish/>
              </w:rPr>
            </w:pPr>
            <w:r w:rsidRPr="00A66F70">
              <w:rPr>
                <w:vanish/>
              </w:rPr>
              <w:t>Translated (84%)</w:t>
            </w:r>
          </w:p>
        </w:tc>
        <w:tc>
          <w:tcPr>
            <w:tcW w:w="5103" w:type="dxa"/>
            <w:shd w:val="clear" w:color="auto" w:fill="F5DEB3"/>
          </w:tcPr>
          <w:p w:rsidR="0007255F" w:rsidRDefault="00A66F70">
            <w:r>
              <w:t>Meet the above requirements for regularly occupied spaces.</w:t>
            </w:r>
          </w:p>
        </w:tc>
        <w:tc>
          <w:tcPr>
            <w:tcW w:w="7137" w:type="dxa"/>
            <w:shd w:val="clear" w:color="auto" w:fill="F5DEB3"/>
          </w:tcPr>
          <w:p w:rsidR="0007255F" w:rsidRDefault="00A66F70">
            <w:pPr>
              <w:rPr>
                <w:lang w:val="zh-CN"/>
              </w:rPr>
            </w:pPr>
            <w:r>
              <w:rPr>
                <w:lang w:val="zh-CN"/>
              </w:rPr>
              <w:t>对于正常入驻空间，满足以上要求。</w:t>
            </w:r>
          </w:p>
        </w:tc>
      </w:tr>
      <w:tr w:rsidR="0007255F" w:rsidTr="00A66F70">
        <w:tc>
          <w:tcPr>
            <w:tcW w:w="1242" w:type="dxa"/>
            <w:shd w:val="clear" w:color="auto" w:fill="98FB98"/>
          </w:tcPr>
          <w:p w:rsidR="0007255F" w:rsidRDefault="00A66F70">
            <w:r>
              <w:rPr>
                <w:rStyle w:val="SegmentID"/>
              </w:rPr>
              <w:t>3529</w:t>
            </w:r>
            <w:r>
              <w:rPr>
                <w:rStyle w:val="TransUnitID"/>
              </w:rPr>
              <w:t>9015eeec-e615-48a8-8cc3-1dab2c64b639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w:t>
            </w:r>
          </w:p>
        </w:tc>
        <w:tc>
          <w:tcPr>
            <w:tcW w:w="7137" w:type="dxa"/>
            <w:shd w:val="clear" w:color="auto" w:fill="98FB98"/>
          </w:tcPr>
          <w:p w:rsidR="0007255F" w:rsidRDefault="00A66F70">
            <w:pPr>
              <w:rPr>
                <w:lang w:val="zh-CN"/>
              </w:rPr>
            </w:pPr>
            <w:r>
              <w:rPr>
                <w:lang w:val="zh-CN"/>
              </w:rPr>
              <w:t>仓储和配送中心</w:t>
            </w:r>
          </w:p>
        </w:tc>
      </w:tr>
      <w:tr w:rsidR="0007255F" w:rsidTr="00A66F70">
        <w:tc>
          <w:tcPr>
            <w:tcW w:w="1242" w:type="dxa"/>
            <w:shd w:val="clear" w:color="auto" w:fill="FFFFFF"/>
          </w:tcPr>
          <w:p w:rsidR="0007255F" w:rsidRDefault="00A66F70">
            <w:r>
              <w:rPr>
                <w:rStyle w:val="SegmentID"/>
              </w:rPr>
              <w:t>3530</w:t>
            </w:r>
            <w:r>
              <w:rPr>
                <w:rStyle w:val="TransUnitID"/>
              </w:rPr>
              <w:t>4124bd40-66f4-4fa7-8f6e-3e5f10a50ab4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Meet the above requirements for office portions of the building.</w:t>
            </w:r>
          </w:p>
        </w:tc>
        <w:tc>
          <w:tcPr>
            <w:tcW w:w="7137" w:type="dxa"/>
            <w:shd w:val="clear" w:color="auto" w:fill="FFFFFF"/>
          </w:tcPr>
          <w:p w:rsidR="0007255F" w:rsidRDefault="00A66F70">
            <w:pPr>
              <w:rPr>
                <w:lang w:val="zh-CN"/>
              </w:rPr>
            </w:pPr>
            <w:r>
              <w:rPr>
                <w:lang w:val="zh-CN"/>
              </w:rPr>
              <w:t>符合上述的建筑办公室部分的要求。</w:t>
            </w:r>
          </w:p>
        </w:tc>
      </w:tr>
      <w:tr w:rsidR="0007255F" w:rsidTr="00A66F70">
        <w:tc>
          <w:tcPr>
            <w:tcW w:w="1242" w:type="dxa"/>
            <w:shd w:val="clear" w:color="auto" w:fill="FFFFFF"/>
          </w:tcPr>
          <w:p w:rsidR="0007255F" w:rsidRDefault="00A66F70">
            <w:r>
              <w:rPr>
                <w:rStyle w:val="SegmentID"/>
              </w:rPr>
              <w:t>3531</w:t>
            </w:r>
            <w:r>
              <w:rPr>
                <w:rStyle w:val="TransUnitID"/>
              </w:rPr>
              <w:t>7ddb95c5-daf3-4ee2-92e7-78d6341b476a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In regularly occupied areas of the building’s bulk storage, sorting, and distribution areas, include one or more of the following design alternatives:</w:t>
            </w:r>
          </w:p>
        </w:tc>
        <w:tc>
          <w:tcPr>
            <w:tcW w:w="7137" w:type="dxa"/>
            <w:shd w:val="clear" w:color="auto" w:fill="FFFFFF"/>
          </w:tcPr>
          <w:p w:rsidR="0007255F" w:rsidRDefault="00A66F70">
            <w:pPr>
              <w:rPr>
                <w:lang w:val="zh-CN"/>
              </w:rPr>
            </w:pPr>
            <w:r>
              <w:rPr>
                <w:lang w:val="zh-CN"/>
              </w:rPr>
              <w:t>在建筑的散装存储、分类和分配区域中的正常入驻区域，包括一个或</w:t>
            </w:r>
            <w:r>
              <w:rPr>
                <w:lang w:val="zh-CN"/>
              </w:rPr>
              <w:t>多个以下备选设计：</w:t>
            </w:r>
          </w:p>
        </w:tc>
      </w:tr>
      <w:tr w:rsidR="0007255F" w:rsidTr="00A66F70">
        <w:tc>
          <w:tcPr>
            <w:tcW w:w="1242" w:type="dxa"/>
            <w:shd w:val="clear" w:color="auto" w:fill="FFFFFF"/>
          </w:tcPr>
          <w:p w:rsidR="0007255F" w:rsidRDefault="00A66F70">
            <w:r>
              <w:rPr>
                <w:rStyle w:val="SegmentID"/>
              </w:rPr>
              <w:t>3532</w:t>
            </w:r>
            <w:r>
              <w:rPr>
                <w:rStyle w:val="TransUnitID"/>
              </w:rPr>
              <w:t>3bd9bba0-4824-4e9e-8dc1-d4add374f509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radiant flooring;</w:t>
            </w:r>
          </w:p>
        </w:tc>
        <w:tc>
          <w:tcPr>
            <w:tcW w:w="7137" w:type="dxa"/>
            <w:shd w:val="clear" w:color="auto" w:fill="FFFFFF"/>
          </w:tcPr>
          <w:p w:rsidR="0007255F" w:rsidRDefault="00A66F70">
            <w:pPr>
              <w:rPr>
                <w:lang w:val="zh-CN"/>
              </w:rPr>
            </w:pPr>
            <w:r>
              <w:rPr>
                <w:lang w:val="zh-CN"/>
              </w:rPr>
              <w:t>辐射地板；</w:t>
            </w:r>
          </w:p>
        </w:tc>
      </w:tr>
      <w:tr w:rsidR="0007255F" w:rsidTr="00A66F70">
        <w:tc>
          <w:tcPr>
            <w:tcW w:w="1242" w:type="dxa"/>
            <w:shd w:val="clear" w:color="auto" w:fill="FFFFFF"/>
          </w:tcPr>
          <w:p w:rsidR="0007255F" w:rsidRDefault="00A66F70">
            <w:r>
              <w:rPr>
                <w:rStyle w:val="SegmentID"/>
              </w:rPr>
              <w:t>3533</w:t>
            </w:r>
            <w:r>
              <w:rPr>
                <w:rStyle w:val="TransUnitID"/>
              </w:rPr>
              <w:t>4a3bea8c-51e2-4212-97c3-50a90809ba79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circulating fans;</w:t>
            </w:r>
          </w:p>
        </w:tc>
        <w:tc>
          <w:tcPr>
            <w:tcW w:w="7137" w:type="dxa"/>
            <w:shd w:val="clear" w:color="auto" w:fill="FFFFFF"/>
          </w:tcPr>
          <w:p w:rsidR="0007255F" w:rsidRDefault="00A66F70">
            <w:pPr>
              <w:rPr>
                <w:lang w:val="zh-CN"/>
              </w:rPr>
            </w:pPr>
            <w:r>
              <w:rPr>
                <w:lang w:val="zh-CN"/>
              </w:rPr>
              <w:t>循环风扇；</w:t>
            </w:r>
          </w:p>
        </w:tc>
      </w:tr>
      <w:tr w:rsidR="0007255F" w:rsidTr="00A66F70">
        <w:tc>
          <w:tcPr>
            <w:tcW w:w="1242" w:type="dxa"/>
            <w:shd w:val="clear" w:color="auto" w:fill="FFFFFF"/>
          </w:tcPr>
          <w:p w:rsidR="0007255F" w:rsidRDefault="00A66F70">
            <w:r>
              <w:rPr>
                <w:rStyle w:val="SegmentID"/>
              </w:rPr>
              <w:t>3534</w:t>
            </w:r>
            <w:r>
              <w:rPr>
                <w:rStyle w:val="TransUnitID"/>
              </w:rPr>
              <w:t>e4698429-0c24-46e0-acd2-f6ec18a3b2ce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passive systems, such as nighttime air, heat venting, or wind flow;</w:t>
            </w:r>
          </w:p>
        </w:tc>
        <w:tc>
          <w:tcPr>
            <w:tcW w:w="7137" w:type="dxa"/>
            <w:shd w:val="clear" w:color="auto" w:fill="FFFFFF"/>
          </w:tcPr>
          <w:p w:rsidR="0007255F" w:rsidRDefault="00A66F70">
            <w:pPr>
              <w:rPr>
                <w:lang w:val="zh-CN"/>
              </w:rPr>
            </w:pPr>
            <w:r>
              <w:rPr>
                <w:lang w:val="zh-CN"/>
              </w:rPr>
              <w:t>被动系统，例如夜间空气、热通风或气流；</w:t>
            </w:r>
          </w:p>
        </w:tc>
      </w:tr>
      <w:tr w:rsidR="0007255F" w:rsidTr="00A66F70">
        <w:tc>
          <w:tcPr>
            <w:tcW w:w="1242" w:type="dxa"/>
            <w:shd w:val="clear" w:color="auto" w:fill="FFFFFF"/>
          </w:tcPr>
          <w:p w:rsidR="0007255F" w:rsidRDefault="00A66F70">
            <w:r>
              <w:rPr>
                <w:rStyle w:val="SegmentID"/>
              </w:rPr>
              <w:t>3535</w:t>
            </w:r>
            <w:r>
              <w:rPr>
                <w:rStyle w:val="TransUnitID"/>
              </w:rPr>
              <w:t>bae03fbc-8cc4-4f0d-8a3c-0eaccf2cd6b5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localized active cooling (refrigerant or evaporative-based systems) or heating systems; and</w:t>
            </w:r>
          </w:p>
        </w:tc>
        <w:tc>
          <w:tcPr>
            <w:tcW w:w="7137" w:type="dxa"/>
            <w:shd w:val="clear" w:color="auto" w:fill="FFFFFF"/>
          </w:tcPr>
          <w:p w:rsidR="0007255F" w:rsidRDefault="00A66F70">
            <w:pPr>
              <w:rPr>
                <w:lang w:val="zh-CN"/>
              </w:rPr>
            </w:pPr>
            <w:r>
              <w:rPr>
                <w:lang w:val="zh-CN"/>
              </w:rPr>
              <w:t>定位的主动冷却（冷媒或蒸发式系统）或</w:t>
            </w:r>
            <w:r>
              <w:rPr>
                <w:lang w:val="zh-CN"/>
              </w:rPr>
              <w:t>加热系统；</w:t>
            </w:r>
          </w:p>
        </w:tc>
      </w:tr>
      <w:tr w:rsidR="0007255F" w:rsidTr="00A66F70">
        <w:tc>
          <w:tcPr>
            <w:tcW w:w="1242" w:type="dxa"/>
            <w:shd w:val="clear" w:color="auto" w:fill="FFFFFF"/>
          </w:tcPr>
          <w:p w:rsidR="0007255F" w:rsidRDefault="00A66F70">
            <w:r>
              <w:rPr>
                <w:rStyle w:val="SegmentID"/>
              </w:rPr>
              <w:t>3536</w:t>
            </w:r>
            <w:r>
              <w:rPr>
                <w:rStyle w:val="TransUnitID"/>
              </w:rPr>
              <w:t>3ae3d190-f21b-4039-9dc6-9f9443328cc8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localized, hard-wired fans that provide air movement for occupants’ comfort.</w:t>
            </w:r>
          </w:p>
        </w:tc>
        <w:tc>
          <w:tcPr>
            <w:tcW w:w="7137" w:type="dxa"/>
            <w:shd w:val="clear" w:color="auto" w:fill="FFFFFF"/>
          </w:tcPr>
          <w:p w:rsidR="0007255F" w:rsidRDefault="00A66F70">
            <w:pPr>
              <w:rPr>
                <w:lang w:val="zh-CN"/>
              </w:rPr>
            </w:pPr>
            <w:r>
              <w:rPr>
                <w:lang w:val="zh-CN"/>
              </w:rPr>
              <w:t>定位的硬接线风扇，产生气流以使驻户感到舒适。</w:t>
            </w:r>
          </w:p>
        </w:tc>
      </w:tr>
      <w:tr w:rsidR="0007255F" w:rsidTr="00A66F70">
        <w:tc>
          <w:tcPr>
            <w:tcW w:w="1242" w:type="dxa"/>
            <w:shd w:val="clear" w:color="auto" w:fill="FFFFFF"/>
          </w:tcPr>
          <w:p w:rsidR="0007255F" w:rsidRDefault="00A66F70">
            <w:r>
              <w:rPr>
                <w:rStyle w:val="SegmentID"/>
              </w:rPr>
              <w:t>3537</w:t>
            </w:r>
            <w:r>
              <w:rPr>
                <w:rStyle w:val="TransUnitID"/>
              </w:rPr>
              <w:t>cfb0ee59-ad7a-472b-8162-4182a54ae34a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other equivalent thermal comfort strategy.</w:t>
            </w:r>
          </w:p>
        </w:tc>
        <w:tc>
          <w:tcPr>
            <w:tcW w:w="7137" w:type="dxa"/>
            <w:shd w:val="clear" w:color="auto" w:fill="FFFFFF"/>
          </w:tcPr>
          <w:p w:rsidR="0007255F" w:rsidRDefault="00A66F70">
            <w:pPr>
              <w:rPr>
                <w:lang w:val="zh-CN"/>
              </w:rPr>
            </w:pPr>
            <w:r>
              <w:rPr>
                <w:lang w:val="zh-CN"/>
              </w:rPr>
              <w:t>其他同等热舒适策略。</w:t>
            </w:r>
          </w:p>
        </w:tc>
      </w:tr>
      <w:tr w:rsidR="0007255F" w:rsidTr="00A66F70">
        <w:tc>
          <w:tcPr>
            <w:tcW w:w="1242" w:type="dxa"/>
            <w:shd w:val="clear" w:color="auto" w:fill="98FB98"/>
          </w:tcPr>
          <w:p w:rsidR="0007255F" w:rsidRDefault="00A66F70">
            <w:r>
              <w:rPr>
                <w:rStyle w:val="SegmentID"/>
              </w:rPr>
              <w:t>3538</w:t>
            </w:r>
            <w:r>
              <w:rPr>
                <w:rStyle w:val="TransUnitID"/>
              </w:rPr>
              <w:t>000e577c-7df0-4875-8ce4-5c3a6158375c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Thermal Comfort Control</w:t>
            </w:r>
          </w:p>
        </w:tc>
        <w:tc>
          <w:tcPr>
            <w:tcW w:w="7137" w:type="dxa"/>
            <w:shd w:val="clear" w:color="auto" w:fill="98FB98"/>
          </w:tcPr>
          <w:p w:rsidR="0007255F" w:rsidRDefault="00A66F70">
            <w:pPr>
              <w:rPr>
                <w:lang w:val="zh-CN"/>
              </w:rPr>
            </w:pPr>
            <w:r>
              <w:rPr>
                <w:lang w:val="zh-CN"/>
              </w:rPr>
              <w:t>热舒适控制</w:t>
            </w:r>
          </w:p>
        </w:tc>
      </w:tr>
      <w:tr w:rsidR="0007255F" w:rsidTr="00A66F70">
        <w:tc>
          <w:tcPr>
            <w:tcW w:w="1242" w:type="dxa"/>
            <w:shd w:val="clear" w:color="auto" w:fill="F5DEB3"/>
          </w:tcPr>
          <w:p w:rsidR="0007255F" w:rsidRDefault="00A66F70">
            <w:r>
              <w:rPr>
                <w:rStyle w:val="SegmentID"/>
              </w:rPr>
              <w:t>3539</w:t>
            </w:r>
            <w:r>
              <w:rPr>
                <w:rStyle w:val="TransUnitID"/>
              </w:rPr>
              <w:t>a26434b1-275b-464d-afe8-0e4279cf14b3</w:t>
            </w:r>
          </w:p>
        </w:tc>
        <w:tc>
          <w:tcPr>
            <w:tcW w:w="1134" w:type="dxa"/>
            <w:shd w:val="clear" w:color="auto" w:fill="F5DEB3"/>
          </w:tcPr>
          <w:p w:rsidR="0007255F" w:rsidRPr="00A66F70" w:rsidRDefault="00A66F70">
            <w:pPr>
              <w:rPr>
                <w:vanish/>
              </w:rPr>
            </w:pPr>
            <w:r w:rsidRPr="00A66F70">
              <w:rPr>
                <w:vanish/>
              </w:rPr>
              <w:t>Translated (93%)</w:t>
            </w:r>
          </w:p>
        </w:tc>
        <w:tc>
          <w:tcPr>
            <w:tcW w:w="5103" w:type="dxa"/>
            <w:shd w:val="clear" w:color="auto" w:fill="F5DEB3"/>
          </w:tcPr>
          <w:p w:rsidR="0007255F" w:rsidRDefault="00A66F70">
            <w:r>
              <w:t>NC, Schools, Retail, Data Centers, Warehouses &amp;</w:t>
            </w:r>
            <w:r>
              <w:t xml:space="preserve"> Distribution Centers, Hospitality</w:t>
            </w:r>
          </w:p>
        </w:tc>
        <w:tc>
          <w:tcPr>
            <w:tcW w:w="7137" w:type="dxa"/>
            <w:shd w:val="clear" w:color="auto" w:fill="F5DEB3"/>
          </w:tcPr>
          <w:p w:rsidR="0007255F" w:rsidRDefault="00A66F70">
            <w:pPr>
              <w:rPr>
                <w:lang w:val="zh-CN"/>
              </w:rPr>
            </w:pPr>
            <w:r>
              <w:rPr>
                <w:lang w:val="zh-CN"/>
              </w:rPr>
              <w:t>NC</w:t>
            </w:r>
            <w:r>
              <w:rPr>
                <w:lang w:val="zh-CN"/>
              </w:rPr>
              <w:t>、学校、零售、数据中心、仓储和配送中心、宾馆接待</w:t>
            </w:r>
          </w:p>
        </w:tc>
      </w:tr>
      <w:tr w:rsidR="0007255F" w:rsidTr="00A66F70">
        <w:tc>
          <w:tcPr>
            <w:tcW w:w="1242" w:type="dxa"/>
            <w:shd w:val="clear" w:color="auto" w:fill="98FB98"/>
          </w:tcPr>
          <w:p w:rsidR="0007255F" w:rsidRDefault="00A66F70">
            <w:r>
              <w:rPr>
                <w:rStyle w:val="SegmentID"/>
              </w:rPr>
              <w:t>3540</w:t>
            </w:r>
            <w:r>
              <w:rPr>
                <w:rStyle w:val="TransUnitID"/>
              </w:rPr>
              <w:t>40083a9a-cb43-4767-b854-c6297a2c0c87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Provide individual thermal comfort controls for at least 50% of individual occupant spaces.</w:t>
            </w:r>
          </w:p>
        </w:tc>
        <w:tc>
          <w:tcPr>
            <w:tcW w:w="7137" w:type="dxa"/>
            <w:shd w:val="clear" w:color="auto" w:fill="98FB98"/>
          </w:tcPr>
          <w:p w:rsidR="0007255F" w:rsidRDefault="00A66F70">
            <w:pPr>
              <w:rPr>
                <w:lang w:val="zh-CN"/>
              </w:rPr>
            </w:pPr>
            <w:r>
              <w:rPr>
                <w:lang w:val="zh-CN"/>
              </w:rPr>
              <w:t>至少为</w:t>
            </w:r>
            <w:r>
              <w:rPr>
                <w:lang w:val="zh-CN"/>
              </w:rPr>
              <w:t xml:space="preserve"> 50% </w:t>
            </w:r>
            <w:r>
              <w:rPr>
                <w:lang w:val="zh-CN"/>
              </w:rPr>
              <w:t>的个人使用空间提供独立的热舒适控制装置。</w:t>
            </w:r>
          </w:p>
        </w:tc>
      </w:tr>
      <w:tr w:rsidR="0007255F" w:rsidTr="00A66F70">
        <w:tc>
          <w:tcPr>
            <w:tcW w:w="1242" w:type="dxa"/>
            <w:shd w:val="clear" w:color="auto" w:fill="98FB98"/>
          </w:tcPr>
          <w:p w:rsidR="0007255F" w:rsidRDefault="00A66F70">
            <w:r>
              <w:rPr>
                <w:rStyle w:val="SegmentID"/>
              </w:rPr>
              <w:t>3541</w:t>
            </w:r>
            <w:r>
              <w:rPr>
                <w:rStyle w:val="TransUnitID"/>
              </w:rPr>
              <w:t>40083a9a</w:t>
            </w:r>
            <w:r>
              <w:rPr>
                <w:rStyle w:val="TransUnitID"/>
              </w:rPr>
              <w:t>-cb43-4767-b854-c6297a2c0c87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Provide group thermal comfort controls for all shared multioccupant spaces.</w:t>
            </w:r>
          </w:p>
        </w:tc>
        <w:tc>
          <w:tcPr>
            <w:tcW w:w="7137" w:type="dxa"/>
            <w:shd w:val="clear" w:color="auto" w:fill="98FB98"/>
          </w:tcPr>
          <w:p w:rsidR="0007255F" w:rsidRDefault="00A66F70">
            <w:pPr>
              <w:rPr>
                <w:lang w:val="zh-CN"/>
              </w:rPr>
            </w:pPr>
            <w:r>
              <w:rPr>
                <w:lang w:val="zh-CN"/>
              </w:rPr>
              <w:t>为所有的共享多驻户空间提供群组热舒适控制装置。</w:t>
            </w:r>
          </w:p>
        </w:tc>
      </w:tr>
      <w:tr w:rsidR="0007255F" w:rsidTr="00A66F70">
        <w:tc>
          <w:tcPr>
            <w:tcW w:w="1242" w:type="dxa"/>
            <w:shd w:val="clear" w:color="auto" w:fill="98FB98"/>
          </w:tcPr>
          <w:p w:rsidR="0007255F" w:rsidRDefault="00A66F70">
            <w:r>
              <w:rPr>
                <w:rStyle w:val="SegmentID"/>
              </w:rPr>
              <w:t>3542</w:t>
            </w:r>
            <w:r>
              <w:rPr>
                <w:rStyle w:val="TransUnitID"/>
              </w:rPr>
              <w:t>bd0bc571-7c1c-44db-bbf3-4c21a9ffbfc5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Thermal comfort controls allow occupants, whether in individual spaces or shared multioccupant spaces, to adjust at least one of the following in their local environment: air temperature, radiant temperature, air speed, and humidity.</w:t>
            </w:r>
          </w:p>
        </w:tc>
        <w:tc>
          <w:tcPr>
            <w:tcW w:w="7137" w:type="dxa"/>
            <w:shd w:val="clear" w:color="auto" w:fill="98FB98"/>
          </w:tcPr>
          <w:p w:rsidR="0007255F" w:rsidRDefault="00A66F70">
            <w:pPr>
              <w:rPr>
                <w:lang w:val="zh-CN"/>
              </w:rPr>
            </w:pPr>
            <w:r>
              <w:rPr>
                <w:lang w:val="zh-CN"/>
              </w:rPr>
              <w:t>热舒适控制装置可以让独立空间或共享多驻户空间</w:t>
            </w:r>
            <w:r>
              <w:rPr>
                <w:lang w:val="zh-CN"/>
              </w:rPr>
              <w:t>的驻户在他们的本地环境中调节其中至少一项：气温、辐射温度、气流速度和湿度。</w:t>
            </w:r>
          </w:p>
        </w:tc>
      </w:tr>
      <w:tr w:rsidR="0007255F" w:rsidTr="00A66F70">
        <w:tc>
          <w:tcPr>
            <w:tcW w:w="1242" w:type="dxa"/>
            <w:shd w:val="clear" w:color="auto" w:fill="98FB98"/>
          </w:tcPr>
          <w:p w:rsidR="0007255F" w:rsidRDefault="00A66F70">
            <w:r>
              <w:rPr>
                <w:rStyle w:val="SegmentID"/>
              </w:rPr>
              <w:t>3543</w:t>
            </w:r>
            <w:r>
              <w:rPr>
                <w:rStyle w:val="TransUnitID"/>
              </w:rPr>
              <w:t>84cf6ca3-37f7-4bf6-89aa-c56cfbd7dd8e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only</w:t>
            </w:r>
          </w:p>
        </w:tc>
        <w:tc>
          <w:tcPr>
            <w:tcW w:w="7137" w:type="dxa"/>
            <w:shd w:val="clear" w:color="auto" w:fill="98FB98"/>
          </w:tcPr>
          <w:p w:rsidR="0007255F" w:rsidRDefault="00A66F70">
            <w:pPr>
              <w:rPr>
                <w:lang w:val="zh-CN"/>
              </w:rPr>
            </w:pPr>
            <w:r>
              <w:rPr>
                <w:lang w:val="zh-CN"/>
              </w:rPr>
              <w:t>仅限宾馆接待</w:t>
            </w:r>
          </w:p>
        </w:tc>
      </w:tr>
      <w:tr w:rsidR="0007255F" w:rsidTr="00A66F70">
        <w:tc>
          <w:tcPr>
            <w:tcW w:w="1242" w:type="dxa"/>
            <w:shd w:val="clear" w:color="auto" w:fill="98FB98"/>
          </w:tcPr>
          <w:p w:rsidR="0007255F" w:rsidRDefault="00A66F70">
            <w:r>
              <w:rPr>
                <w:rStyle w:val="SegmentID"/>
              </w:rPr>
              <w:lastRenderedPageBreak/>
              <w:t>3544</w:t>
            </w:r>
            <w:r>
              <w:rPr>
                <w:rStyle w:val="TransUnitID"/>
              </w:rPr>
              <w:t>887751f2-6ace-426c-96e7-7b2906c297b4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Guest rooms are assumed to provide adequate thermal comfort controls and a</w:t>
            </w:r>
            <w:r>
              <w:t>re therefore not included in the credit calculations.</w:t>
            </w:r>
          </w:p>
        </w:tc>
        <w:tc>
          <w:tcPr>
            <w:tcW w:w="7137" w:type="dxa"/>
            <w:shd w:val="clear" w:color="auto" w:fill="98FB98"/>
          </w:tcPr>
          <w:p w:rsidR="0007255F" w:rsidRDefault="00A66F70">
            <w:pPr>
              <w:rPr>
                <w:lang w:val="zh-CN"/>
              </w:rPr>
            </w:pPr>
            <w:r>
              <w:rPr>
                <w:lang w:val="zh-CN"/>
              </w:rPr>
              <w:t>假定客房能够提供充分的热舒适控制，因此不包含在得分点计算中。</w:t>
            </w:r>
          </w:p>
        </w:tc>
      </w:tr>
      <w:tr w:rsidR="0007255F" w:rsidTr="00A66F70">
        <w:tc>
          <w:tcPr>
            <w:tcW w:w="1242" w:type="dxa"/>
            <w:shd w:val="clear" w:color="auto" w:fill="98FB98"/>
          </w:tcPr>
          <w:p w:rsidR="0007255F" w:rsidRDefault="00A66F70">
            <w:r>
              <w:rPr>
                <w:rStyle w:val="SegmentID"/>
              </w:rPr>
              <w:t>3545</w:t>
            </w:r>
            <w:r>
              <w:rPr>
                <w:rStyle w:val="TransUnitID"/>
              </w:rPr>
              <w:t>3d881e0e-4ba7-4d45-ae34-1f7e3b24e570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only</w:t>
            </w:r>
          </w:p>
        </w:tc>
        <w:tc>
          <w:tcPr>
            <w:tcW w:w="7137" w:type="dxa"/>
            <w:shd w:val="clear" w:color="auto" w:fill="98FB98"/>
          </w:tcPr>
          <w:p w:rsidR="0007255F" w:rsidRDefault="00A66F70">
            <w:pPr>
              <w:rPr>
                <w:lang w:val="zh-CN"/>
              </w:rPr>
            </w:pPr>
            <w:r>
              <w:rPr>
                <w:lang w:val="zh-CN"/>
              </w:rPr>
              <w:t>仅限零售</w:t>
            </w:r>
          </w:p>
        </w:tc>
      </w:tr>
      <w:tr w:rsidR="0007255F" w:rsidTr="00A66F70">
        <w:tc>
          <w:tcPr>
            <w:tcW w:w="1242" w:type="dxa"/>
            <w:shd w:val="clear" w:color="auto" w:fill="98FB98"/>
          </w:tcPr>
          <w:p w:rsidR="0007255F" w:rsidRDefault="00A66F70">
            <w:r>
              <w:rPr>
                <w:rStyle w:val="SegmentID"/>
              </w:rPr>
              <w:t>3546</w:t>
            </w:r>
            <w:r>
              <w:rPr>
                <w:rStyle w:val="TransUnitID"/>
              </w:rPr>
              <w:t>6b474039-a879-48d5-a90c-f432a5a762c9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Meet the above requirements for at least 50% of the individual occupant spaces in office and administrative areas.</w:t>
            </w:r>
          </w:p>
        </w:tc>
        <w:tc>
          <w:tcPr>
            <w:tcW w:w="7137" w:type="dxa"/>
            <w:shd w:val="clear" w:color="auto" w:fill="98FB98"/>
          </w:tcPr>
          <w:p w:rsidR="0007255F" w:rsidRDefault="00A66F70">
            <w:pPr>
              <w:rPr>
                <w:lang w:val="zh-CN"/>
              </w:rPr>
            </w:pPr>
            <w:r>
              <w:rPr>
                <w:lang w:val="zh-CN"/>
              </w:rPr>
              <w:t>在办公室和管理区域至少</w:t>
            </w:r>
            <w:r>
              <w:rPr>
                <w:lang w:val="zh-CN"/>
              </w:rPr>
              <w:t xml:space="preserve"> 50% </w:t>
            </w:r>
            <w:r>
              <w:rPr>
                <w:lang w:val="zh-CN"/>
              </w:rPr>
              <w:t>的个人使用空间中满足上述要求。</w:t>
            </w:r>
          </w:p>
        </w:tc>
      </w:tr>
      <w:tr w:rsidR="0007255F" w:rsidTr="00A66F70">
        <w:tc>
          <w:tcPr>
            <w:tcW w:w="1242" w:type="dxa"/>
            <w:shd w:val="clear" w:color="auto" w:fill="98FB98"/>
          </w:tcPr>
          <w:p w:rsidR="0007255F" w:rsidRDefault="00A66F70">
            <w:r>
              <w:rPr>
                <w:rStyle w:val="SegmentID"/>
              </w:rPr>
              <w:t>3547</w:t>
            </w:r>
            <w:r>
              <w:rPr>
                <w:rStyle w:val="TransUnitID"/>
              </w:rPr>
              <w:t>744e4f70-5d45-48d9-9fac-2b343eb2b1af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F5DEB3"/>
          </w:tcPr>
          <w:p w:rsidR="0007255F" w:rsidRDefault="00A66F70">
            <w:r>
              <w:rPr>
                <w:rStyle w:val="SegmentID"/>
              </w:rPr>
              <w:t>3548</w:t>
            </w:r>
            <w:r>
              <w:rPr>
                <w:rStyle w:val="TransUnitID"/>
              </w:rPr>
              <w:t>5a4c88da-f376-4039-ac46-e171</w:t>
            </w:r>
            <w:r>
              <w:rPr>
                <w:rStyle w:val="TransUnitID"/>
              </w:rPr>
              <w:t>69550c86</w:t>
            </w:r>
          </w:p>
        </w:tc>
        <w:tc>
          <w:tcPr>
            <w:tcW w:w="1134" w:type="dxa"/>
            <w:shd w:val="clear" w:color="auto" w:fill="F5DEB3"/>
          </w:tcPr>
          <w:p w:rsidR="0007255F" w:rsidRPr="00A66F70" w:rsidRDefault="00A66F70">
            <w:pPr>
              <w:rPr>
                <w:vanish/>
              </w:rPr>
            </w:pPr>
            <w:r w:rsidRPr="00A66F70">
              <w:rPr>
                <w:vanish/>
              </w:rPr>
              <w:t>Translated (73%)</w:t>
            </w:r>
          </w:p>
        </w:tc>
        <w:tc>
          <w:tcPr>
            <w:tcW w:w="5103" w:type="dxa"/>
            <w:shd w:val="clear" w:color="auto" w:fill="F5DEB3"/>
          </w:tcPr>
          <w:p w:rsidR="0007255F" w:rsidRDefault="00A66F70">
            <w:r>
              <w:t>Provide individual thermal comfort controls for every patient room and at least 50% of the remaining individual occupant spaces.</w:t>
            </w:r>
          </w:p>
        </w:tc>
        <w:tc>
          <w:tcPr>
            <w:tcW w:w="7137" w:type="dxa"/>
            <w:shd w:val="clear" w:color="auto" w:fill="F5DEB3"/>
          </w:tcPr>
          <w:p w:rsidR="0007255F" w:rsidRDefault="00A66F70">
            <w:pPr>
              <w:rPr>
                <w:lang w:val="zh-CN"/>
              </w:rPr>
            </w:pPr>
            <w:r>
              <w:rPr>
                <w:lang w:val="zh-CN"/>
              </w:rPr>
              <w:t>至少为每个病房以及</w:t>
            </w:r>
            <w:r>
              <w:rPr>
                <w:lang w:val="zh-CN"/>
              </w:rPr>
              <w:t xml:space="preserve"> 50% </w:t>
            </w:r>
            <w:r>
              <w:rPr>
                <w:lang w:val="zh-CN"/>
              </w:rPr>
              <w:t>的其余个人使用空间提供独立的热舒适控制装置。</w:t>
            </w:r>
          </w:p>
        </w:tc>
      </w:tr>
      <w:tr w:rsidR="0007255F" w:rsidTr="00A66F70">
        <w:tc>
          <w:tcPr>
            <w:tcW w:w="1242" w:type="dxa"/>
            <w:shd w:val="clear" w:color="auto" w:fill="98FB98"/>
          </w:tcPr>
          <w:p w:rsidR="0007255F" w:rsidRDefault="00A66F70">
            <w:r>
              <w:rPr>
                <w:rStyle w:val="SegmentID"/>
              </w:rPr>
              <w:t>3549</w:t>
            </w:r>
            <w:r>
              <w:rPr>
                <w:rStyle w:val="TransUnitID"/>
              </w:rPr>
              <w:t>5a4c88da-f376-4039-ac46-e17169550c86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Provide group thermal comfort controls for all shared multioccupant spaces.</w:t>
            </w:r>
          </w:p>
        </w:tc>
        <w:tc>
          <w:tcPr>
            <w:tcW w:w="7137" w:type="dxa"/>
            <w:shd w:val="clear" w:color="auto" w:fill="98FB98"/>
          </w:tcPr>
          <w:p w:rsidR="0007255F" w:rsidRDefault="00A66F70">
            <w:pPr>
              <w:rPr>
                <w:lang w:val="zh-CN"/>
              </w:rPr>
            </w:pPr>
            <w:r>
              <w:rPr>
                <w:lang w:val="zh-CN"/>
              </w:rPr>
              <w:t>为所有的共享多驻户空间提供群组热舒适控制装置。</w:t>
            </w:r>
          </w:p>
        </w:tc>
      </w:tr>
      <w:tr w:rsidR="0007255F" w:rsidTr="00A66F70">
        <w:tc>
          <w:tcPr>
            <w:tcW w:w="1242" w:type="dxa"/>
            <w:shd w:val="clear" w:color="auto" w:fill="98FB98"/>
          </w:tcPr>
          <w:p w:rsidR="0007255F" w:rsidRDefault="00A66F70">
            <w:r>
              <w:rPr>
                <w:rStyle w:val="SegmentID"/>
              </w:rPr>
              <w:t>3550</w:t>
            </w:r>
            <w:r>
              <w:rPr>
                <w:rStyle w:val="TransUnitID"/>
              </w:rPr>
              <w:t>4f63eb76-dba7-4976-9521-e077df6cc3a5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Thermal comfort controls allow occupants, whether in individual spaces or shared multioccupant s</w:t>
            </w:r>
            <w:r>
              <w:t>paces, to adjust at least one of the following in their local environment: air temperature, radiant temperature, air speed, and humidity.</w:t>
            </w:r>
          </w:p>
        </w:tc>
        <w:tc>
          <w:tcPr>
            <w:tcW w:w="7137" w:type="dxa"/>
            <w:shd w:val="clear" w:color="auto" w:fill="98FB98"/>
          </w:tcPr>
          <w:p w:rsidR="0007255F" w:rsidRDefault="00A66F70">
            <w:pPr>
              <w:rPr>
                <w:lang w:val="zh-CN"/>
              </w:rPr>
            </w:pPr>
            <w:r>
              <w:rPr>
                <w:lang w:val="zh-CN"/>
              </w:rPr>
              <w:t>热舒适控制装置可以让独立空间或共享多驻户空间的驻户在他们的本地环境中调节其中至少一项：气温、辐射温度、气流速度和湿度。</w:t>
            </w:r>
          </w:p>
        </w:tc>
      </w:tr>
      <w:tr w:rsidR="0007255F" w:rsidTr="00A66F70">
        <w:tc>
          <w:tcPr>
            <w:tcW w:w="1242" w:type="dxa"/>
            <w:shd w:val="clear" w:color="auto" w:fill="98FB98"/>
          </w:tcPr>
          <w:p w:rsidR="0007255F" w:rsidRDefault="00A66F70">
            <w:r>
              <w:rPr>
                <w:rStyle w:val="SegmentID"/>
              </w:rPr>
              <w:t>3551</w:t>
            </w:r>
            <w:r>
              <w:rPr>
                <w:rStyle w:val="TransUnitID"/>
              </w:rPr>
              <w:t>39305b2c-ebb1-48fd-849b-85c77c8e3924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EQ Credit: Interior Lighting</w:t>
            </w:r>
          </w:p>
        </w:tc>
        <w:tc>
          <w:tcPr>
            <w:tcW w:w="7137" w:type="dxa"/>
            <w:shd w:val="clear" w:color="auto" w:fill="98FB98"/>
          </w:tcPr>
          <w:p w:rsidR="0007255F" w:rsidRDefault="00A66F70">
            <w:pPr>
              <w:rPr>
                <w:lang w:val="zh-CN"/>
              </w:rPr>
            </w:pPr>
            <w:r>
              <w:rPr>
                <w:lang w:val="zh-CN"/>
              </w:rPr>
              <w:t xml:space="preserve">EQ </w:t>
            </w:r>
            <w:r>
              <w:rPr>
                <w:lang w:val="zh-CN"/>
              </w:rPr>
              <w:t>得分点：室内照明</w:t>
            </w:r>
            <w:r>
              <w:rPr>
                <w:lang w:val="zh-CN"/>
              </w:rPr>
              <w:t xml:space="preserve"> (Interior Lighting)</w:t>
            </w:r>
          </w:p>
        </w:tc>
      </w:tr>
      <w:tr w:rsidR="0007255F" w:rsidTr="00A66F70">
        <w:tc>
          <w:tcPr>
            <w:tcW w:w="1242" w:type="dxa"/>
            <w:shd w:val="clear" w:color="auto" w:fill="98FB98"/>
          </w:tcPr>
          <w:p w:rsidR="0007255F" w:rsidRDefault="00A66F70">
            <w:r>
              <w:rPr>
                <w:rStyle w:val="SegmentID"/>
              </w:rPr>
              <w:t>3552</w:t>
            </w:r>
            <w:r>
              <w:rPr>
                <w:rStyle w:val="TransUnitID"/>
              </w:rPr>
              <w:t>e837d06d-9f76-4295-ac92-382f32946357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3553</w:t>
            </w:r>
            <w:r>
              <w:rPr>
                <w:rStyle w:val="TransUnitID"/>
              </w:rPr>
              <w:t>679d3252-dc5f-40a8-82ae-4ced58690e88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 points</w:t>
            </w:r>
          </w:p>
        </w:tc>
        <w:tc>
          <w:tcPr>
            <w:tcW w:w="7137" w:type="dxa"/>
            <w:shd w:val="clear" w:color="auto" w:fill="98FB98"/>
          </w:tcPr>
          <w:p w:rsidR="0007255F" w:rsidRDefault="00A66F70">
            <w:pPr>
              <w:rPr>
                <w:lang w:val="zh-CN"/>
              </w:rPr>
            </w:pP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3554</w:t>
            </w:r>
            <w:r>
              <w:rPr>
                <w:rStyle w:val="TransUnitID"/>
              </w:rPr>
              <w:t>fa3ce043-7160-41e8-b0ea-3a87a9704e5e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3555</w:t>
            </w:r>
            <w:r>
              <w:rPr>
                <w:rStyle w:val="TransUnitID"/>
              </w:rPr>
              <w:t>dcd18de9-0101-4be3-8169-dd5da354b7da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(1–2 points)</w:t>
            </w:r>
          </w:p>
        </w:tc>
        <w:tc>
          <w:tcPr>
            <w:tcW w:w="7137" w:type="dxa"/>
            <w:shd w:val="clear" w:color="auto" w:fill="98FB98"/>
          </w:tcPr>
          <w:p w:rsidR="0007255F" w:rsidRDefault="00A66F70">
            <w:pPr>
              <w:rPr>
                <w:lang w:val="zh-CN"/>
              </w:rPr>
            </w:pPr>
            <w:r>
              <w:rPr>
                <w:lang w:val="zh-CN"/>
              </w:rPr>
              <w:t>新建建筑（</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3556</w:t>
            </w:r>
            <w:r>
              <w:rPr>
                <w:rStyle w:val="TransUnitID"/>
              </w:rPr>
              <w:t>c01ba473-50de-4b89-912b-38c13f2cf2d8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(1–2 points)</w:t>
            </w:r>
          </w:p>
        </w:tc>
        <w:tc>
          <w:tcPr>
            <w:tcW w:w="7137" w:type="dxa"/>
            <w:shd w:val="clear" w:color="auto" w:fill="98FB98"/>
          </w:tcPr>
          <w:p w:rsidR="0007255F" w:rsidRDefault="00A66F70">
            <w:pPr>
              <w:rPr>
                <w:lang w:val="zh-CN"/>
              </w:rPr>
            </w:pPr>
            <w:r>
              <w:rPr>
                <w:lang w:val="zh-CN"/>
              </w:rPr>
              <w:t>学校（</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3557</w:t>
            </w:r>
            <w:r>
              <w:rPr>
                <w:rStyle w:val="TransUnitID"/>
              </w:rPr>
              <w:t>c32535bc-95cd-4d47-966c-ada0566a3598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(2 points)</w:t>
            </w:r>
          </w:p>
        </w:tc>
        <w:tc>
          <w:tcPr>
            <w:tcW w:w="7137" w:type="dxa"/>
            <w:shd w:val="clear" w:color="auto" w:fill="98FB98"/>
          </w:tcPr>
          <w:p w:rsidR="0007255F" w:rsidRDefault="00A66F70">
            <w:pPr>
              <w:rPr>
                <w:lang w:val="zh-CN"/>
              </w:rPr>
            </w:pPr>
            <w:r>
              <w:rPr>
                <w:lang w:val="zh-CN"/>
              </w:rPr>
              <w:t>零售（</w:t>
            </w:r>
            <w:r>
              <w:rPr>
                <w:lang w:val="zh-CN"/>
              </w:rPr>
              <w:t xml:space="preserve">2 </w:t>
            </w:r>
            <w:r>
              <w:rPr>
                <w:lang w:val="zh-CN"/>
              </w:rPr>
              <w:t>分）</w:t>
            </w:r>
          </w:p>
        </w:tc>
      </w:tr>
      <w:tr w:rsidR="0007255F" w:rsidTr="00A66F70">
        <w:tc>
          <w:tcPr>
            <w:tcW w:w="1242" w:type="dxa"/>
            <w:shd w:val="clear" w:color="auto" w:fill="98FB98"/>
          </w:tcPr>
          <w:p w:rsidR="0007255F" w:rsidRDefault="00A66F70">
            <w:r>
              <w:rPr>
                <w:rStyle w:val="SegmentID"/>
              </w:rPr>
              <w:t>3558</w:t>
            </w:r>
            <w:r>
              <w:rPr>
                <w:rStyle w:val="TransUnitID"/>
              </w:rPr>
              <w:t>a1291ce0-ace7-4d1f-8496-68059ffb963d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(1–2 points)</w:t>
            </w:r>
          </w:p>
        </w:tc>
        <w:tc>
          <w:tcPr>
            <w:tcW w:w="7137" w:type="dxa"/>
            <w:shd w:val="clear" w:color="auto" w:fill="98FB98"/>
          </w:tcPr>
          <w:p w:rsidR="0007255F" w:rsidRDefault="00A66F70">
            <w:pPr>
              <w:rPr>
                <w:lang w:val="zh-CN"/>
              </w:rPr>
            </w:pPr>
            <w:r>
              <w:rPr>
                <w:lang w:val="zh-CN"/>
              </w:rPr>
              <w:t>数据中心（</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3559</w:t>
            </w:r>
            <w:r>
              <w:rPr>
                <w:rStyle w:val="TransUnitID"/>
              </w:rPr>
              <w:t>981da2c3-f45b-42b3-a663-9e1b53f730fb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(1–2 points)</w:t>
            </w:r>
          </w:p>
        </w:tc>
        <w:tc>
          <w:tcPr>
            <w:tcW w:w="7137" w:type="dxa"/>
            <w:shd w:val="clear" w:color="auto" w:fill="98FB98"/>
          </w:tcPr>
          <w:p w:rsidR="0007255F" w:rsidRDefault="00A66F70">
            <w:pPr>
              <w:rPr>
                <w:lang w:val="zh-CN"/>
              </w:rPr>
            </w:pPr>
            <w:r>
              <w:rPr>
                <w:lang w:val="zh-CN"/>
              </w:rPr>
              <w:t>仓储和配送中心（</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3560</w:t>
            </w:r>
            <w:r>
              <w:rPr>
                <w:rStyle w:val="TransUnitID"/>
              </w:rPr>
              <w:t>669e0266-b15f-4bdd-91e3-8bd62171d9b5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(1–2 points)</w:t>
            </w:r>
          </w:p>
        </w:tc>
        <w:tc>
          <w:tcPr>
            <w:tcW w:w="7137" w:type="dxa"/>
            <w:shd w:val="clear" w:color="auto" w:fill="98FB98"/>
          </w:tcPr>
          <w:p w:rsidR="0007255F" w:rsidRDefault="00A66F70">
            <w:pPr>
              <w:rPr>
                <w:lang w:val="zh-CN"/>
              </w:rPr>
            </w:pPr>
            <w:r>
              <w:rPr>
                <w:lang w:val="zh-CN"/>
              </w:rPr>
              <w:t>宾馆接待（</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3561</w:t>
            </w:r>
            <w:r>
              <w:rPr>
                <w:rStyle w:val="TransUnitID"/>
              </w:rPr>
              <w:t>6c529e50-b11d-4b7a-aced-156553d977f2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 point)</w:t>
            </w:r>
          </w:p>
        </w:tc>
        <w:tc>
          <w:tcPr>
            <w:tcW w:w="7137" w:type="dxa"/>
            <w:shd w:val="clear" w:color="auto" w:fill="98FB98"/>
          </w:tcPr>
          <w:p w:rsidR="0007255F" w:rsidRDefault="00A66F70">
            <w:pPr>
              <w:rPr>
                <w:lang w:val="zh-CN"/>
              </w:rPr>
            </w:pPr>
            <w:r>
              <w:rPr>
                <w:lang w:val="zh-CN"/>
              </w:rPr>
              <w:t>医疗保健（</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3562</w:t>
            </w:r>
            <w:r>
              <w:rPr>
                <w:rStyle w:val="TransUnitID"/>
              </w:rPr>
              <w:t>31896516-4f2c-439f-a949-17f2778d5f38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3563</w:t>
            </w:r>
            <w:r>
              <w:rPr>
                <w:rStyle w:val="TransUnitID"/>
              </w:rPr>
              <w:t>47ae8fe6-0fe8-4318-bb70-cae6682de1cd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promote occupants’ productivity, comfort, and well-being by providing high-quality lighting.</w:t>
            </w:r>
          </w:p>
        </w:tc>
        <w:tc>
          <w:tcPr>
            <w:tcW w:w="7137" w:type="dxa"/>
            <w:shd w:val="clear" w:color="auto" w:fill="98FB98"/>
          </w:tcPr>
          <w:p w:rsidR="0007255F" w:rsidRDefault="00A66F70">
            <w:pPr>
              <w:rPr>
                <w:lang w:val="zh-CN"/>
              </w:rPr>
            </w:pPr>
            <w:r>
              <w:rPr>
                <w:lang w:val="zh-CN"/>
              </w:rPr>
              <w:t>提供高质量照明，改善驻户的生产效率、舒适性和健康。</w:t>
            </w:r>
          </w:p>
        </w:tc>
      </w:tr>
      <w:tr w:rsidR="0007255F" w:rsidTr="00A66F70">
        <w:tc>
          <w:tcPr>
            <w:tcW w:w="1242" w:type="dxa"/>
            <w:shd w:val="clear" w:color="auto" w:fill="98FB98"/>
          </w:tcPr>
          <w:p w:rsidR="0007255F" w:rsidRDefault="00A66F70">
            <w:r>
              <w:rPr>
                <w:rStyle w:val="SegmentID"/>
              </w:rPr>
              <w:t>3564</w:t>
            </w:r>
            <w:r>
              <w:rPr>
                <w:rStyle w:val="TransUnitID"/>
              </w:rPr>
              <w:t>0d9118ed-50c6-4d2d-8112-0ee7853eacb2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F5DEB3"/>
          </w:tcPr>
          <w:p w:rsidR="0007255F" w:rsidRDefault="00A66F70">
            <w:r>
              <w:rPr>
                <w:rStyle w:val="SegmentID"/>
              </w:rPr>
              <w:t>3565</w:t>
            </w:r>
            <w:r>
              <w:rPr>
                <w:rStyle w:val="TransUnitID"/>
              </w:rPr>
              <w:t>45334cba-327f-46c6-aa38-163bdbe1791d</w:t>
            </w:r>
          </w:p>
        </w:tc>
        <w:tc>
          <w:tcPr>
            <w:tcW w:w="1134" w:type="dxa"/>
            <w:shd w:val="clear" w:color="auto" w:fill="F5DEB3"/>
          </w:tcPr>
          <w:p w:rsidR="0007255F" w:rsidRPr="00A66F70" w:rsidRDefault="00A66F70">
            <w:pPr>
              <w:rPr>
                <w:vanish/>
              </w:rPr>
            </w:pPr>
            <w:r w:rsidRPr="00A66F70">
              <w:rPr>
                <w:vanish/>
              </w:rPr>
              <w:t>Translated (92%)</w:t>
            </w:r>
          </w:p>
        </w:tc>
        <w:tc>
          <w:tcPr>
            <w:tcW w:w="5103" w:type="dxa"/>
            <w:shd w:val="clear" w:color="auto" w:fill="F5DEB3"/>
          </w:tcPr>
          <w:p w:rsidR="0007255F" w:rsidRDefault="00A66F70">
            <w:r>
              <w:t>NC, Schools, Data Centers, Warehouses &amp; Distribution Centers, Hospitality</w:t>
            </w:r>
          </w:p>
        </w:tc>
        <w:tc>
          <w:tcPr>
            <w:tcW w:w="7137" w:type="dxa"/>
            <w:shd w:val="clear" w:color="auto" w:fill="F5DEB3"/>
          </w:tcPr>
          <w:p w:rsidR="0007255F" w:rsidRDefault="00A66F70">
            <w:pPr>
              <w:rPr>
                <w:lang w:val="zh-CN"/>
              </w:rPr>
            </w:pPr>
            <w:r>
              <w:rPr>
                <w:lang w:val="zh-CN"/>
              </w:rPr>
              <w:t>NC</w:t>
            </w:r>
            <w:r>
              <w:rPr>
                <w:lang w:val="zh-CN"/>
              </w:rPr>
              <w:t>、学校、数据中心、仓储和配送中心、宾</w:t>
            </w:r>
            <w:r>
              <w:rPr>
                <w:lang w:val="zh-CN"/>
              </w:rPr>
              <w:t>馆接待</w:t>
            </w:r>
          </w:p>
        </w:tc>
      </w:tr>
      <w:tr w:rsidR="0007255F" w:rsidTr="00A66F70">
        <w:tc>
          <w:tcPr>
            <w:tcW w:w="1242" w:type="dxa"/>
            <w:shd w:val="clear" w:color="auto" w:fill="98FB98"/>
          </w:tcPr>
          <w:p w:rsidR="0007255F" w:rsidRDefault="00A66F70">
            <w:r>
              <w:rPr>
                <w:rStyle w:val="SegmentID"/>
              </w:rPr>
              <w:t>3566</w:t>
            </w:r>
            <w:r>
              <w:rPr>
                <w:rStyle w:val="TransUnitID"/>
              </w:rPr>
              <w:t>209397f0-1520-4add-85cc-f6d9901189d5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Select one or both of the following two options.</w:t>
            </w:r>
          </w:p>
        </w:tc>
        <w:tc>
          <w:tcPr>
            <w:tcW w:w="7137" w:type="dxa"/>
            <w:shd w:val="clear" w:color="auto" w:fill="98FB98"/>
          </w:tcPr>
          <w:p w:rsidR="0007255F" w:rsidRDefault="00A66F70">
            <w:pPr>
              <w:rPr>
                <w:lang w:val="zh-CN"/>
              </w:rPr>
            </w:pPr>
            <w:r>
              <w:rPr>
                <w:lang w:val="zh-CN"/>
              </w:rPr>
              <w:t>选择以下两个选项之一或全部。</w:t>
            </w:r>
          </w:p>
        </w:tc>
      </w:tr>
      <w:tr w:rsidR="0007255F" w:rsidTr="00A66F70">
        <w:tc>
          <w:tcPr>
            <w:tcW w:w="1242" w:type="dxa"/>
            <w:shd w:val="clear" w:color="auto" w:fill="98FB98"/>
          </w:tcPr>
          <w:p w:rsidR="0007255F" w:rsidRDefault="00A66F70">
            <w:r>
              <w:rPr>
                <w:rStyle w:val="SegmentID"/>
              </w:rPr>
              <w:t>3567</w:t>
            </w:r>
            <w:r>
              <w:rPr>
                <w:rStyle w:val="TransUnitID"/>
              </w:rPr>
              <w:t>9c0caa77-2080-48b7-b214-094cfcb9a5a9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98FB98"/>
          </w:tcPr>
          <w:p w:rsidR="0007255F" w:rsidRDefault="00A66F70">
            <w:r>
              <w:rPr>
                <w:rStyle w:val="SegmentID"/>
              </w:rPr>
              <w:t>3568</w:t>
            </w:r>
            <w:r>
              <w:rPr>
                <w:rStyle w:val="TransUnitID"/>
              </w:rPr>
              <w:t>9c0caa77-2080-48b7-b214-094cfcb9a5a9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Lighting Control (1 point)</w:t>
            </w:r>
          </w:p>
        </w:tc>
        <w:tc>
          <w:tcPr>
            <w:tcW w:w="7137" w:type="dxa"/>
            <w:shd w:val="clear" w:color="auto" w:fill="98FB98"/>
          </w:tcPr>
          <w:p w:rsidR="0007255F" w:rsidRDefault="00A66F70">
            <w:pPr>
              <w:rPr>
                <w:lang w:val="zh-CN"/>
              </w:rPr>
            </w:pPr>
            <w:r>
              <w:rPr>
                <w:lang w:val="zh-CN"/>
              </w:rPr>
              <w:t>照明控制（</w:t>
            </w:r>
            <w:r>
              <w:rPr>
                <w:lang w:val="zh-CN"/>
              </w:rPr>
              <w:t xml:space="preserve">1 </w:t>
            </w:r>
            <w:r>
              <w:rPr>
                <w:lang w:val="zh-CN"/>
              </w:rPr>
              <w:t>分）</w:t>
            </w:r>
          </w:p>
        </w:tc>
      </w:tr>
      <w:tr w:rsidR="0007255F" w:rsidTr="00A66F70">
        <w:tc>
          <w:tcPr>
            <w:tcW w:w="1242" w:type="dxa"/>
            <w:shd w:val="clear" w:color="auto" w:fill="F5DEB3"/>
          </w:tcPr>
          <w:p w:rsidR="0007255F" w:rsidRDefault="00A66F70">
            <w:r>
              <w:rPr>
                <w:rStyle w:val="SegmentID"/>
              </w:rPr>
              <w:lastRenderedPageBreak/>
              <w:t>3569</w:t>
            </w:r>
            <w:r>
              <w:rPr>
                <w:rStyle w:val="TransUnitID"/>
              </w:rPr>
              <w:t>ff0c1950-4cd3-4f4e-bd89-221eafd32ea3</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For at least 90% of individual occupant spaces,</w:t>
            </w:r>
            <w:r>
              <w:rPr>
                <w:rStyle w:val="Tag"/>
              </w:rPr>
              <w:t>&lt;4038&gt;</w:t>
            </w:r>
            <w:r>
              <w:t xml:space="preserve"> </w:t>
            </w:r>
            <w:r>
              <w:rPr>
                <w:rStyle w:val="Tag"/>
              </w:rPr>
              <w:t>&lt;/4038&gt;</w:t>
            </w:r>
            <w:r>
              <w:t>provide individual lighting controls that enable occupants to adjust the lighting</w:t>
            </w:r>
            <w:r>
              <w:t xml:space="preserve"> to suit their individual tasks and preferences, with at least three lighting levels or scenes (on, off, midlevel).</w:t>
            </w:r>
          </w:p>
        </w:tc>
        <w:tc>
          <w:tcPr>
            <w:tcW w:w="7137" w:type="dxa"/>
            <w:shd w:val="clear" w:color="auto" w:fill="F5DEB3"/>
          </w:tcPr>
          <w:p w:rsidR="0007255F" w:rsidRDefault="00A66F70">
            <w:pPr>
              <w:rPr>
                <w:lang w:val="zh-CN"/>
              </w:rPr>
            </w:pPr>
            <w:r>
              <w:rPr>
                <w:lang w:val="zh-CN"/>
              </w:rPr>
              <w:t>为至少</w:t>
            </w:r>
            <w:r>
              <w:rPr>
                <w:lang w:val="zh-CN"/>
              </w:rPr>
              <w:t xml:space="preserve"> 90% </w:t>
            </w:r>
            <w:r>
              <w:rPr>
                <w:lang w:val="zh-CN"/>
              </w:rPr>
              <w:t>的个人使用空间提供独立照明控制，</w:t>
            </w:r>
            <w:r>
              <w:rPr>
                <w:rStyle w:val="Tag"/>
                <w:lang w:val="zh-CN"/>
              </w:rPr>
              <w:t>&lt;4038&gt;&lt;/4038&gt;</w:t>
            </w:r>
            <w:r>
              <w:rPr>
                <w:lang w:val="zh-CN"/>
              </w:rPr>
              <w:t>可以让驻户调节照明以适合他们各自的任务和偏好，并且具有至少三种照明等级或场景（开、关、中等）。</w:t>
            </w:r>
          </w:p>
        </w:tc>
      </w:tr>
      <w:tr w:rsidR="0007255F" w:rsidTr="00A66F70">
        <w:tc>
          <w:tcPr>
            <w:tcW w:w="1242" w:type="dxa"/>
            <w:shd w:val="clear" w:color="auto" w:fill="98FB98"/>
          </w:tcPr>
          <w:p w:rsidR="0007255F" w:rsidRDefault="00A66F70">
            <w:r>
              <w:rPr>
                <w:rStyle w:val="SegmentID"/>
              </w:rPr>
              <w:t>3570</w:t>
            </w:r>
            <w:r>
              <w:rPr>
                <w:rStyle w:val="TransUnitID"/>
              </w:rPr>
              <w:t>ff0c1950-4cd3-4f4e-bd89-221eafd32ea3</w:t>
            </w:r>
          </w:p>
        </w:tc>
        <w:tc>
          <w:tcPr>
            <w:tcW w:w="1134" w:type="dxa"/>
            <w:shd w:val="clear" w:color="auto" w:fill="98FB98"/>
          </w:tcPr>
          <w:p w:rsidR="0007255F" w:rsidRPr="00A66F70" w:rsidRDefault="00A66F70">
            <w:pPr>
              <w:rPr>
                <w:vanish/>
              </w:rPr>
            </w:pPr>
            <w:r w:rsidRPr="00A66F70">
              <w:rPr>
                <w:vanish/>
              </w:rPr>
              <w:t>Translated (1</w:t>
            </w:r>
            <w:r w:rsidRPr="00A66F70">
              <w:rPr>
                <w:vanish/>
              </w:rPr>
              <w:t>00%)</w:t>
            </w:r>
          </w:p>
        </w:tc>
        <w:tc>
          <w:tcPr>
            <w:tcW w:w="5103" w:type="dxa"/>
            <w:shd w:val="clear" w:color="auto" w:fill="98FB98"/>
          </w:tcPr>
          <w:p w:rsidR="0007255F" w:rsidRDefault="00A66F70">
            <w:r>
              <w:t>Midlevel is 30% to 70% of the maximum illumination level (not including daylight contributions).</w:t>
            </w:r>
          </w:p>
        </w:tc>
        <w:tc>
          <w:tcPr>
            <w:tcW w:w="7137" w:type="dxa"/>
            <w:shd w:val="clear" w:color="auto" w:fill="98FB98"/>
          </w:tcPr>
          <w:p w:rsidR="0007255F" w:rsidRDefault="00A66F70">
            <w:pPr>
              <w:rPr>
                <w:lang w:val="zh-CN"/>
              </w:rPr>
            </w:pPr>
            <w:r>
              <w:rPr>
                <w:lang w:val="zh-CN"/>
              </w:rPr>
              <w:t>中等是最大照明等级的</w:t>
            </w:r>
            <w:r>
              <w:rPr>
                <w:lang w:val="zh-CN"/>
              </w:rPr>
              <w:t xml:space="preserve"> 30% </w:t>
            </w:r>
            <w:r>
              <w:rPr>
                <w:lang w:val="zh-CN"/>
              </w:rPr>
              <w:t>到</w:t>
            </w:r>
            <w:r>
              <w:rPr>
                <w:lang w:val="zh-CN"/>
              </w:rPr>
              <w:t xml:space="preserve"> 70%</w:t>
            </w:r>
            <w:r>
              <w:rPr>
                <w:lang w:val="zh-CN"/>
              </w:rPr>
              <w:t>（不包括自然采光的影响）。</w:t>
            </w:r>
          </w:p>
        </w:tc>
      </w:tr>
      <w:tr w:rsidR="0007255F" w:rsidTr="00A66F70">
        <w:tc>
          <w:tcPr>
            <w:tcW w:w="1242" w:type="dxa"/>
            <w:shd w:val="clear" w:color="auto" w:fill="98FB98"/>
          </w:tcPr>
          <w:p w:rsidR="0007255F" w:rsidRDefault="00A66F70">
            <w:r>
              <w:rPr>
                <w:rStyle w:val="SegmentID"/>
              </w:rPr>
              <w:t>3571</w:t>
            </w:r>
            <w:r>
              <w:rPr>
                <w:rStyle w:val="TransUnitID"/>
              </w:rPr>
              <w:t>9fbccf77-357c-4595-aed3-74f1f888f1c3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all shared multioccupant spaces, meet all of the following requirements.</w:t>
            </w:r>
          </w:p>
        </w:tc>
        <w:tc>
          <w:tcPr>
            <w:tcW w:w="7137" w:type="dxa"/>
            <w:shd w:val="clear" w:color="auto" w:fill="98FB98"/>
          </w:tcPr>
          <w:p w:rsidR="0007255F" w:rsidRDefault="00A66F70">
            <w:pPr>
              <w:rPr>
                <w:lang w:val="zh-CN"/>
              </w:rPr>
            </w:pPr>
            <w:r>
              <w:rPr>
                <w:lang w:val="zh-CN"/>
              </w:rPr>
              <w:t>所有共享多驻户空间都要满足以下全部要求。</w:t>
            </w:r>
          </w:p>
        </w:tc>
      </w:tr>
      <w:tr w:rsidR="0007255F" w:rsidTr="00A66F70">
        <w:tc>
          <w:tcPr>
            <w:tcW w:w="1242" w:type="dxa"/>
            <w:shd w:val="clear" w:color="auto" w:fill="98FB98"/>
          </w:tcPr>
          <w:p w:rsidR="0007255F" w:rsidRDefault="00A66F70">
            <w:r>
              <w:rPr>
                <w:rStyle w:val="SegmentID"/>
              </w:rPr>
              <w:t>3572</w:t>
            </w:r>
            <w:r>
              <w:rPr>
                <w:rStyle w:val="TransUnitID"/>
              </w:rPr>
              <w:t>8ba1fd54-cf12-4600-bf46-14243375bb9c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Have in place multizone control systems that enable occupants to adjust the lighting to meet group</w:t>
            </w:r>
            <w:r>
              <w:t xml:space="preserve"> needs and preferences, with at least three lighting levels or scenes (on, off, midlevel).</w:t>
            </w:r>
          </w:p>
        </w:tc>
        <w:tc>
          <w:tcPr>
            <w:tcW w:w="7137" w:type="dxa"/>
            <w:shd w:val="clear" w:color="auto" w:fill="98FB98"/>
          </w:tcPr>
          <w:p w:rsidR="0007255F" w:rsidRDefault="00A66F70">
            <w:pPr>
              <w:rPr>
                <w:lang w:val="zh-CN"/>
              </w:rPr>
            </w:pPr>
            <w:r>
              <w:rPr>
                <w:lang w:val="zh-CN"/>
              </w:rPr>
              <w:t>提供多区控制系统，可以让驻户调节照明以满足群组需求和偏好，并且具有至少三种照明等级或场景（开、关、中等）。</w:t>
            </w:r>
          </w:p>
        </w:tc>
      </w:tr>
      <w:tr w:rsidR="0007255F" w:rsidTr="00A66F70">
        <w:tc>
          <w:tcPr>
            <w:tcW w:w="1242" w:type="dxa"/>
            <w:shd w:val="clear" w:color="auto" w:fill="98FB98"/>
          </w:tcPr>
          <w:p w:rsidR="0007255F" w:rsidRDefault="00A66F70">
            <w:r>
              <w:rPr>
                <w:rStyle w:val="SegmentID"/>
              </w:rPr>
              <w:t>3573</w:t>
            </w:r>
            <w:r>
              <w:rPr>
                <w:rStyle w:val="TransUnitID"/>
              </w:rPr>
              <w:t>4b194a01-fed4-43e8-8a5c-d8948bd2f031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Lighting for any presentation or projection wall mu</w:t>
            </w:r>
            <w:r>
              <w:t>st be separately controlled.</w:t>
            </w:r>
          </w:p>
        </w:tc>
        <w:tc>
          <w:tcPr>
            <w:tcW w:w="7137" w:type="dxa"/>
            <w:shd w:val="clear" w:color="auto" w:fill="98FB98"/>
          </w:tcPr>
          <w:p w:rsidR="0007255F" w:rsidRDefault="00A66F70">
            <w:pPr>
              <w:rPr>
                <w:lang w:val="zh-CN"/>
              </w:rPr>
            </w:pPr>
            <w:r>
              <w:rPr>
                <w:lang w:val="zh-CN"/>
              </w:rPr>
              <w:t>演示或投影墙的照明必须单独控制。</w:t>
            </w:r>
          </w:p>
        </w:tc>
      </w:tr>
      <w:tr w:rsidR="0007255F" w:rsidTr="00A66F70">
        <w:tc>
          <w:tcPr>
            <w:tcW w:w="1242" w:type="dxa"/>
            <w:shd w:val="clear" w:color="auto" w:fill="98FB98"/>
          </w:tcPr>
          <w:p w:rsidR="0007255F" w:rsidRDefault="00A66F70">
            <w:r>
              <w:rPr>
                <w:rStyle w:val="SegmentID"/>
              </w:rPr>
              <w:t>3574</w:t>
            </w:r>
            <w:r>
              <w:rPr>
                <w:rStyle w:val="TransUnitID"/>
              </w:rPr>
              <w:t>f16a2cb7-8ab9-487d-ac33-cf661068a6fa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Switches or manual controls must be located in the same space as the controlled luminaires.</w:t>
            </w:r>
          </w:p>
        </w:tc>
        <w:tc>
          <w:tcPr>
            <w:tcW w:w="7137" w:type="dxa"/>
            <w:shd w:val="clear" w:color="auto" w:fill="98FB98"/>
          </w:tcPr>
          <w:p w:rsidR="0007255F" w:rsidRDefault="00A66F70">
            <w:pPr>
              <w:rPr>
                <w:lang w:val="zh-CN"/>
              </w:rPr>
            </w:pPr>
            <w:r>
              <w:rPr>
                <w:lang w:val="zh-CN"/>
              </w:rPr>
              <w:t>开关或手动控制必须与受控的光源位于同一个空间中。</w:t>
            </w:r>
          </w:p>
        </w:tc>
      </w:tr>
      <w:tr w:rsidR="0007255F" w:rsidTr="00A66F70">
        <w:tc>
          <w:tcPr>
            <w:tcW w:w="1242" w:type="dxa"/>
            <w:shd w:val="clear" w:color="auto" w:fill="98FB98"/>
          </w:tcPr>
          <w:p w:rsidR="0007255F" w:rsidRDefault="00A66F70">
            <w:r>
              <w:rPr>
                <w:rStyle w:val="SegmentID"/>
              </w:rPr>
              <w:t>3575</w:t>
            </w:r>
            <w:r>
              <w:rPr>
                <w:rStyle w:val="TransUnitID"/>
              </w:rPr>
              <w:t>f16a2cb7-8ab9-487d-ac33-cf661068a6fa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 person operating the controls must have a direct line of sight to the controlled luminaires.</w:t>
            </w:r>
          </w:p>
        </w:tc>
        <w:tc>
          <w:tcPr>
            <w:tcW w:w="7137" w:type="dxa"/>
            <w:shd w:val="clear" w:color="auto" w:fill="98FB98"/>
          </w:tcPr>
          <w:p w:rsidR="0007255F" w:rsidRDefault="00A66F70">
            <w:pPr>
              <w:rPr>
                <w:lang w:val="zh-CN"/>
              </w:rPr>
            </w:pPr>
            <w:r>
              <w:rPr>
                <w:lang w:val="zh-CN"/>
              </w:rPr>
              <w:t>操作控制装置的人必须能够直接看到受控的光源。</w:t>
            </w:r>
          </w:p>
        </w:tc>
      </w:tr>
      <w:tr w:rsidR="0007255F" w:rsidTr="00A66F70">
        <w:tc>
          <w:tcPr>
            <w:tcW w:w="1242" w:type="dxa"/>
            <w:shd w:val="clear" w:color="auto" w:fill="98FB98"/>
          </w:tcPr>
          <w:p w:rsidR="0007255F" w:rsidRDefault="00A66F70">
            <w:r>
              <w:rPr>
                <w:rStyle w:val="SegmentID"/>
              </w:rPr>
              <w:t>3576</w:t>
            </w:r>
            <w:r>
              <w:rPr>
                <w:rStyle w:val="TransUnitID"/>
              </w:rPr>
              <w:t>a99b1f3e-0448-40af-9bfe-accb88e1e1f0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only</w:t>
            </w:r>
          </w:p>
        </w:tc>
        <w:tc>
          <w:tcPr>
            <w:tcW w:w="7137" w:type="dxa"/>
            <w:shd w:val="clear" w:color="auto" w:fill="98FB98"/>
          </w:tcPr>
          <w:p w:rsidR="0007255F" w:rsidRDefault="00A66F70">
            <w:pPr>
              <w:rPr>
                <w:lang w:val="zh-CN"/>
              </w:rPr>
            </w:pPr>
            <w:r>
              <w:rPr>
                <w:lang w:val="zh-CN"/>
              </w:rPr>
              <w:t>仅限宾馆接待</w:t>
            </w:r>
          </w:p>
        </w:tc>
      </w:tr>
      <w:tr w:rsidR="0007255F" w:rsidTr="00A66F70">
        <w:tc>
          <w:tcPr>
            <w:tcW w:w="1242" w:type="dxa"/>
            <w:shd w:val="clear" w:color="auto" w:fill="98FB98"/>
          </w:tcPr>
          <w:p w:rsidR="0007255F" w:rsidRDefault="00A66F70">
            <w:r>
              <w:rPr>
                <w:rStyle w:val="SegmentID"/>
              </w:rPr>
              <w:t>3577</w:t>
            </w:r>
            <w:r>
              <w:rPr>
                <w:rStyle w:val="TransUnitID"/>
              </w:rPr>
              <w:t>e68a38f3-619e-41fc-a31e-f99fbca806ab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Guest rooms are assumed to provide adequate lighting controls and are therefore not included in the credit calculations.</w:t>
            </w:r>
          </w:p>
        </w:tc>
        <w:tc>
          <w:tcPr>
            <w:tcW w:w="7137" w:type="dxa"/>
            <w:shd w:val="clear" w:color="auto" w:fill="98FB98"/>
          </w:tcPr>
          <w:p w:rsidR="0007255F" w:rsidRDefault="00A66F70">
            <w:pPr>
              <w:rPr>
                <w:lang w:val="zh-CN"/>
              </w:rPr>
            </w:pPr>
            <w:r>
              <w:rPr>
                <w:lang w:val="zh-CN"/>
              </w:rPr>
              <w:t>假定客房能够提供充分的照明控制，因此不包含在得分点计算中。</w:t>
            </w:r>
          </w:p>
        </w:tc>
      </w:tr>
      <w:tr w:rsidR="0007255F" w:rsidTr="00A66F70">
        <w:tc>
          <w:tcPr>
            <w:tcW w:w="1242" w:type="dxa"/>
            <w:shd w:val="clear" w:color="auto" w:fill="98FB98"/>
          </w:tcPr>
          <w:p w:rsidR="0007255F" w:rsidRDefault="00A66F70">
            <w:r>
              <w:rPr>
                <w:rStyle w:val="SegmentID"/>
              </w:rPr>
              <w:t>3578</w:t>
            </w:r>
            <w:r>
              <w:rPr>
                <w:rStyle w:val="TransUnitID"/>
              </w:rPr>
              <w:t>9dd2d0f2-a12f-46f0-96c3-a49ec2d5794c</w:t>
            </w:r>
          </w:p>
        </w:tc>
        <w:tc>
          <w:tcPr>
            <w:tcW w:w="1134" w:type="dxa"/>
            <w:shd w:val="clear" w:color="auto" w:fill="98FB98"/>
          </w:tcPr>
          <w:p w:rsidR="0007255F" w:rsidRPr="00A66F70" w:rsidRDefault="00A66F70">
            <w:pPr>
              <w:rPr>
                <w:vanish/>
              </w:rPr>
            </w:pPr>
            <w:r w:rsidRPr="00A66F70">
              <w:rPr>
                <w:vanish/>
              </w:rPr>
              <w:t>Tr</w:t>
            </w:r>
            <w:r w:rsidRPr="00A66F70">
              <w:rPr>
                <w:vanish/>
              </w:rPr>
              <w:t>anslated (100%)</w:t>
            </w:r>
          </w:p>
        </w:tc>
        <w:tc>
          <w:tcPr>
            <w:tcW w:w="5103" w:type="dxa"/>
            <w:shd w:val="clear" w:color="auto" w:fill="98FB98"/>
          </w:tcPr>
          <w:p w:rsidR="0007255F" w:rsidRDefault="00A66F70">
            <w:r>
              <w:t>AND/OR</w:t>
            </w:r>
          </w:p>
        </w:tc>
        <w:tc>
          <w:tcPr>
            <w:tcW w:w="7137" w:type="dxa"/>
            <w:shd w:val="clear" w:color="auto" w:fill="98FB98"/>
          </w:tcPr>
          <w:p w:rsidR="0007255F" w:rsidRDefault="00A66F70">
            <w:pPr>
              <w:rPr>
                <w:lang w:val="zh-CN"/>
              </w:rPr>
            </w:pPr>
            <w:r>
              <w:rPr>
                <w:lang w:val="zh-CN"/>
              </w:rPr>
              <w:t>和</w:t>
            </w:r>
            <w:r>
              <w:rPr>
                <w:lang w:val="zh-CN"/>
              </w:rPr>
              <w:t>/</w:t>
            </w:r>
            <w:r>
              <w:rPr>
                <w:lang w:val="zh-CN"/>
              </w:rPr>
              <w:t>或</w:t>
            </w:r>
          </w:p>
        </w:tc>
      </w:tr>
      <w:tr w:rsidR="0007255F" w:rsidTr="00A66F70">
        <w:tc>
          <w:tcPr>
            <w:tcW w:w="1242" w:type="dxa"/>
            <w:shd w:val="clear" w:color="auto" w:fill="98FB98"/>
          </w:tcPr>
          <w:p w:rsidR="0007255F" w:rsidRDefault="00A66F70">
            <w:r>
              <w:rPr>
                <w:rStyle w:val="SegmentID"/>
              </w:rPr>
              <w:t>3579</w:t>
            </w:r>
            <w:r>
              <w:rPr>
                <w:rStyle w:val="TransUnitID"/>
              </w:rPr>
              <w:t>e882ea98-443b-48a1-8d24-dc2258b134e3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98FB98"/>
          </w:tcPr>
          <w:p w:rsidR="0007255F" w:rsidRDefault="00A66F70">
            <w:r>
              <w:rPr>
                <w:rStyle w:val="SegmentID"/>
              </w:rPr>
              <w:t>3580</w:t>
            </w:r>
            <w:r>
              <w:rPr>
                <w:rStyle w:val="TransUnitID"/>
              </w:rPr>
              <w:t>e882ea98-443b-48a1-8d24-dc2258b134e3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Lighting Quality (1 point)</w:t>
            </w:r>
          </w:p>
        </w:tc>
        <w:tc>
          <w:tcPr>
            <w:tcW w:w="7137" w:type="dxa"/>
            <w:shd w:val="clear" w:color="auto" w:fill="98FB98"/>
          </w:tcPr>
          <w:p w:rsidR="0007255F" w:rsidRDefault="00A66F70">
            <w:pPr>
              <w:rPr>
                <w:lang w:val="zh-CN"/>
              </w:rPr>
            </w:pPr>
            <w:r>
              <w:rPr>
                <w:lang w:val="zh-CN"/>
              </w:rPr>
              <w:t>照明质量（</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3581</w:t>
            </w:r>
            <w:r>
              <w:rPr>
                <w:rStyle w:val="TransUnitID"/>
              </w:rPr>
              <w:t>7085c6d4-5598-44d6-b174-aa34058fd17c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Choose four of the following strategies.</w:t>
            </w:r>
          </w:p>
        </w:tc>
        <w:tc>
          <w:tcPr>
            <w:tcW w:w="7137" w:type="dxa"/>
            <w:shd w:val="clear" w:color="auto" w:fill="98FB98"/>
          </w:tcPr>
          <w:p w:rsidR="0007255F" w:rsidRDefault="00A66F70">
            <w:pPr>
              <w:rPr>
                <w:lang w:val="zh-CN"/>
              </w:rPr>
            </w:pPr>
            <w:r>
              <w:rPr>
                <w:lang w:val="zh-CN"/>
              </w:rPr>
              <w:t>从以下策略中选择</w:t>
            </w:r>
            <w:r>
              <w:rPr>
                <w:lang w:val="zh-CN"/>
              </w:rPr>
              <w:t xml:space="preserve"> 4 </w:t>
            </w:r>
            <w:r>
              <w:rPr>
                <w:lang w:val="zh-CN"/>
              </w:rPr>
              <w:t>项。</w:t>
            </w:r>
          </w:p>
        </w:tc>
      </w:tr>
      <w:tr w:rsidR="0007255F" w:rsidTr="00A66F70">
        <w:tc>
          <w:tcPr>
            <w:tcW w:w="1242" w:type="dxa"/>
            <w:shd w:val="clear" w:color="auto" w:fill="F5DEB3"/>
          </w:tcPr>
          <w:p w:rsidR="0007255F" w:rsidRDefault="00A66F70">
            <w:r>
              <w:rPr>
                <w:rStyle w:val="SegmentID"/>
              </w:rPr>
              <w:t>3582</w:t>
            </w:r>
            <w:r>
              <w:rPr>
                <w:rStyle w:val="TransUnitID"/>
              </w:rPr>
              <w:t>b695b9d5-613f-4c2c-80aa-9012015caac4</w:t>
            </w:r>
          </w:p>
        </w:tc>
        <w:tc>
          <w:tcPr>
            <w:tcW w:w="1134" w:type="dxa"/>
            <w:shd w:val="clear" w:color="auto" w:fill="F5DEB3"/>
          </w:tcPr>
          <w:p w:rsidR="0007255F" w:rsidRPr="00A66F70" w:rsidRDefault="00A66F70">
            <w:pPr>
              <w:rPr>
                <w:vanish/>
              </w:rPr>
            </w:pPr>
            <w:r w:rsidRPr="00A66F70">
              <w:rPr>
                <w:vanish/>
              </w:rPr>
              <w:t>Translated (94%)</w:t>
            </w:r>
          </w:p>
        </w:tc>
        <w:tc>
          <w:tcPr>
            <w:tcW w:w="5103" w:type="dxa"/>
            <w:shd w:val="clear" w:color="auto" w:fill="F5DEB3"/>
          </w:tcPr>
          <w:p w:rsidR="0007255F" w:rsidRDefault="00A66F70">
            <w:r>
              <w:t>For all regularly occupied spaces, use light fixtures with a luminance of less than 2,500 cd/m</w:t>
            </w:r>
            <w:r>
              <w:rPr>
                <w:rStyle w:val="Tag"/>
              </w:rPr>
              <w:t>&lt;4045&gt;</w:t>
            </w:r>
            <w:r>
              <w:t>2</w:t>
            </w:r>
            <w:r>
              <w:rPr>
                <w:rStyle w:val="Tag"/>
              </w:rPr>
              <w:t>&lt;/4045&gt;</w:t>
            </w:r>
            <w:r>
              <w:t xml:space="preserve"> between 45 and </w:t>
            </w:r>
            <w:r>
              <w:t>90 degrees from nadir.</w:t>
            </w:r>
          </w:p>
        </w:tc>
        <w:tc>
          <w:tcPr>
            <w:tcW w:w="7137" w:type="dxa"/>
            <w:shd w:val="clear" w:color="auto" w:fill="F5DEB3"/>
          </w:tcPr>
          <w:p w:rsidR="0007255F" w:rsidRDefault="00A66F70">
            <w:pPr>
              <w:rPr>
                <w:lang w:val="zh-CN"/>
              </w:rPr>
            </w:pPr>
            <w:r>
              <w:rPr>
                <w:lang w:val="zh-CN"/>
              </w:rPr>
              <w:t>在所有常用空间中，使用从最低点开始</w:t>
            </w:r>
            <w:r>
              <w:rPr>
                <w:lang w:val="zh-CN"/>
              </w:rPr>
              <w:t xml:space="preserve"> 45 </w:t>
            </w:r>
            <w:r>
              <w:rPr>
                <w:lang w:val="zh-CN"/>
              </w:rPr>
              <w:t>到</w:t>
            </w:r>
            <w:r>
              <w:rPr>
                <w:lang w:val="zh-CN"/>
              </w:rPr>
              <w:t xml:space="preserve"> 90 </w:t>
            </w:r>
            <w:r>
              <w:rPr>
                <w:lang w:val="zh-CN"/>
              </w:rPr>
              <w:t>度的范围内照度不足</w:t>
            </w:r>
            <w:r>
              <w:rPr>
                <w:lang w:val="zh-CN"/>
              </w:rPr>
              <w:t xml:space="preserve"> 2,500 cd/m</w:t>
            </w:r>
            <w:r>
              <w:rPr>
                <w:rStyle w:val="Tag"/>
                <w:lang w:val="zh-CN"/>
              </w:rPr>
              <w:t>&lt;4045&gt;</w:t>
            </w:r>
            <w:r>
              <w:rPr>
                <w:lang w:val="zh-CN"/>
              </w:rPr>
              <w:t>2</w:t>
            </w:r>
            <w:r>
              <w:rPr>
                <w:rStyle w:val="Tag"/>
                <w:lang w:val="zh-CN"/>
              </w:rPr>
              <w:t>&lt;/4045&gt;</w:t>
            </w:r>
            <w:r>
              <w:rPr>
                <w:lang w:val="zh-CN"/>
              </w:rPr>
              <w:t xml:space="preserve"> </w:t>
            </w:r>
            <w:r>
              <w:rPr>
                <w:lang w:val="zh-CN"/>
              </w:rPr>
              <w:t>的照明灯具。</w:t>
            </w:r>
          </w:p>
        </w:tc>
      </w:tr>
      <w:tr w:rsidR="0007255F" w:rsidTr="00A66F70">
        <w:tc>
          <w:tcPr>
            <w:tcW w:w="1242" w:type="dxa"/>
            <w:shd w:val="clear" w:color="auto" w:fill="98FB98"/>
          </w:tcPr>
          <w:p w:rsidR="0007255F" w:rsidRDefault="00A66F70">
            <w:r>
              <w:rPr>
                <w:rStyle w:val="SegmentID"/>
              </w:rPr>
              <w:t>3583</w:t>
            </w:r>
            <w:r>
              <w:rPr>
                <w:rStyle w:val="TransUnitID"/>
              </w:rPr>
              <w:t>16e6543d-d534-4e1c-b7fd-4a7abafb7562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Exceptions include wallwash fixtures properly aimed at walls, as specified by manufacturer’s data, indirect uplighting fixtures, provided there is no view down into these uplights from a regularly occupied space above, and any other specific applications (</w:t>
            </w:r>
            <w:r>
              <w:t>i.e. adjustable fixtures).</w:t>
            </w:r>
          </w:p>
        </w:tc>
        <w:tc>
          <w:tcPr>
            <w:tcW w:w="7137" w:type="dxa"/>
            <w:shd w:val="clear" w:color="auto" w:fill="98FB98"/>
          </w:tcPr>
          <w:p w:rsidR="0007255F" w:rsidRDefault="00A66F70">
            <w:pPr>
              <w:rPr>
                <w:lang w:val="zh-CN"/>
              </w:rPr>
            </w:pPr>
            <w:r>
              <w:rPr>
                <w:lang w:val="zh-CN"/>
              </w:rPr>
              <w:t>例外情况包括正确对准墙壁的壁灯（制造商数据指定）、间接上照灯具（前提是没有从上方的常用空间向下看这些灯具的视野），以及其他任何具体应用（即，可调节的灯具）。</w:t>
            </w:r>
          </w:p>
        </w:tc>
      </w:tr>
      <w:tr w:rsidR="0007255F" w:rsidTr="00A66F70">
        <w:tc>
          <w:tcPr>
            <w:tcW w:w="1242" w:type="dxa"/>
            <w:shd w:val="clear" w:color="auto" w:fill="98FB98"/>
          </w:tcPr>
          <w:p w:rsidR="0007255F" w:rsidRDefault="00A66F70">
            <w:r>
              <w:rPr>
                <w:rStyle w:val="SegmentID"/>
              </w:rPr>
              <w:t>3584</w:t>
            </w:r>
            <w:r>
              <w:rPr>
                <w:rStyle w:val="TransUnitID"/>
              </w:rPr>
              <w:t>e0fca556-f62e-441d-831f-0d5590e93cb9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the entire project, use light sources with a CRI of 80 or higher.</w:t>
            </w:r>
          </w:p>
        </w:tc>
        <w:tc>
          <w:tcPr>
            <w:tcW w:w="7137" w:type="dxa"/>
            <w:shd w:val="clear" w:color="auto" w:fill="98FB98"/>
          </w:tcPr>
          <w:p w:rsidR="0007255F" w:rsidRDefault="00A66F70">
            <w:pPr>
              <w:rPr>
                <w:lang w:val="zh-CN"/>
              </w:rPr>
            </w:pPr>
            <w:r>
              <w:rPr>
                <w:lang w:val="zh-CN"/>
              </w:rPr>
              <w:t>在整个项目中使用</w:t>
            </w:r>
            <w:r>
              <w:rPr>
                <w:lang w:val="zh-CN"/>
              </w:rPr>
              <w:t xml:space="preserve"> CRI </w:t>
            </w:r>
            <w:r>
              <w:rPr>
                <w:lang w:val="zh-CN"/>
              </w:rPr>
              <w:t>为</w:t>
            </w:r>
            <w:r>
              <w:rPr>
                <w:lang w:val="zh-CN"/>
              </w:rPr>
              <w:t xml:space="preserve"> 80 </w:t>
            </w:r>
            <w:r>
              <w:rPr>
                <w:lang w:val="zh-CN"/>
              </w:rPr>
              <w:t>或更</w:t>
            </w:r>
            <w:r>
              <w:rPr>
                <w:lang w:val="zh-CN"/>
              </w:rPr>
              <w:t>大值的光源。</w:t>
            </w:r>
          </w:p>
        </w:tc>
      </w:tr>
      <w:tr w:rsidR="0007255F" w:rsidTr="00A66F70">
        <w:tc>
          <w:tcPr>
            <w:tcW w:w="1242" w:type="dxa"/>
            <w:shd w:val="clear" w:color="auto" w:fill="98FB98"/>
          </w:tcPr>
          <w:p w:rsidR="0007255F" w:rsidRDefault="00A66F70">
            <w:r>
              <w:rPr>
                <w:rStyle w:val="SegmentID"/>
              </w:rPr>
              <w:lastRenderedPageBreak/>
              <w:t>3585</w:t>
            </w:r>
            <w:r>
              <w:rPr>
                <w:rStyle w:val="TransUnitID"/>
              </w:rPr>
              <w:t>e0fca556-f62e-441d-831f-0d5590e93cb9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Exceptions include lamps or fixtures specifically designed to provide colored lighting for effect, site lighting, or other special use.</w:t>
            </w:r>
          </w:p>
        </w:tc>
        <w:tc>
          <w:tcPr>
            <w:tcW w:w="7137" w:type="dxa"/>
            <w:shd w:val="clear" w:color="auto" w:fill="98FB98"/>
          </w:tcPr>
          <w:p w:rsidR="0007255F" w:rsidRDefault="00A66F70">
            <w:pPr>
              <w:rPr>
                <w:lang w:val="zh-CN"/>
              </w:rPr>
            </w:pPr>
            <w:r>
              <w:rPr>
                <w:lang w:val="zh-CN"/>
              </w:rPr>
              <w:t>例外情况包括专门设计以为实现效果、场址照明或其他特殊用途提供彩色灯光的灯具。</w:t>
            </w:r>
          </w:p>
        </w:tc>
      </w:tr>
      <w:tr w:rsidR="0007255F" w:rsidTr="00A66F70">
        <w:tc>
          <w:tcPr>
            <w:tcW w:w="1242" w:type="dxa"/>
            <w:shd w:val="clear" w:color="auto" w:fill="98FB98"/>
          </w:tcPr>
          <w:p w:rsidR="0007255F" w:rsidRDefault="00A66F70">
            <w:r>
              <w:rPr>
                <w:rStyle w:val="SegmentID"/>
              </w:rPr>
              <w:t>3586</w:t>
            </w:r>
            <w:r>
              <w:rPr>
                <w:rStyle w:val="TransUnitID"/>
              </w:rPr>
              <w:t>1fdbbb43-634a-4707-bbd7-f1ac1c199f50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at least 75% of the total connected lighting load, use light sources that have a rated life (or L70 for LED sources) of at least 24,000 hours (at 3-hour per start, if applicable).</w:t>
            </w:r>
          </w:p>
        </w:tc>
        <w:tc>
          <w:tcPr>
            <w:tcW w:w="7137" w:type="dxa"/>
            <w:shd w:val="clear" w:color="auto" w:fill="98FB98"/>
          </w:tcPr>
          <w:p w:rsidR="0007255F" w:rsidRDefault="00A66F70">
            <w:pPr>
              <w:rPr>
                <w:lang w:val="zh-CN"/>
              </w:rPr>
            </w:pPr>
            <w:r>
              <w:rPr>
                <w:lang w:val="zh-CN"/>
              </w:rPr>
              <w:t>在至少</w:t>
            </w:r>
            <w:r>
              <w:rPr>
                <w:lang w:val="zh-CN"/>
              </w:rPr>
              <w:t xml:space="preserve"> 75% </w:t>
            </w:r>
            <w:r>
              <w:rPr>
                <w:lang w:val="zh-CN"/>
              </w:rPr>
              <w:t>的全部相关照明负荷</w:t>
            </w:r>
            <w:r>
              <w:rPr>
                <w:lang w:val="zh-CN"/>
              </w:rPr>
              <w:t>中，使用额定寿命（</w:t>
            </w:r>
            <w:r>
              <w:rPr>
                <w:lang w:val="zh-CN"/>
              </w:rPr>
              <w:t xml:space="preserve">LED </w:t>
            </w:r>
            <w:r>
              <w:rPr>
                <w:lang w:val="zh-CN"/>
              </w:rPr>
              <w:t>光源为</w:t>
            </w:r>
            <w:r>
              <w:rPr>
                <w:lang w:val="zh-CN"/>
              </w:rPr>
              <w:t xml:space="preserve"> L70</w:t>
            </w:r>
            <w:r>
              <w:rPr>
                <w:lang w:val="zh-CN"/>
              </w:rPr>
              <w:t>）至少为</w:t>
            </w:r>
            <w:r>
              <w:rPr>
                <w:lang w:val="zh-CN"/>
              </w:rPr>
              <w:t xml:space="preserve"> 24000 </w:t>
            </w:r>
            <w:r>
              <w:rPr>
                <w:lang w:val="zh-CN"/>
              </w:rPr>
              <w:t>小时（如适用，每次启动后使用</w:t>
            </w:r>
            <w:r>
              <w:rPr>
                <w:lang w:val="zh-CN"/>
              </w:rPr>
              <w:t xml:space="preserve"> 3 </w:t>
            </w:r>
            <w:r>
              <w:rPr>
                <w:lang w:val="zh-CN"/>
              </w:rPr>
              <w:t>小时）的光源。</w:t>
            </w:r>
          </w:p>
        </w:tc>
      </w:tr>
      <w:tr w:rsidR="0007255F" w:rsidTr="00A66F70">
        <w:tc>
          <w:tcPr>
            <w:tcW w:w="1242" w:type="dxa"/>
            <w:shd w:val="clear" w:color="auto" w:fill="98FB98"/>
          </w:tcPr>
          <w:p w:rsidR="0007255F" w:rsidRDefault="00A66F70">
            <w:r>
              <w:rPr>
                <w:rStyle w:val="SegmentID"/>
              </w:rPr>
              <w:t>3587</w:t>
            </w:r>
            <w:r>
              <w:rPr>
                <w:rStyle w:val="TransUnitID"/>
              </w:rPr>
              <w:t>b785dea9-aee2-4cd8-b408-02429b0ba59e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Use direct-only overhead lighting for 25% or less of the total connected lighting load for all regularly occupied spaces.</w:t>
            </w:r>
          </w:p>
        </w:tc>
        <w:tc>
          <w:tcPr>
            <w:tcW w:w="7137" w:type="dxa"/>
            <w:shd w:val="clear" w:color="auto" w:fill="98FB98"/>
          </w:tcPr>
          <w:p w:rsidR="0007255F" w:rsidRDefault="00A66F70">
            <w:pPr>
              <w:rPr>
                <w:lang w:val="zh-CN"/>
              </w:rPr>
            </w:pPr>
            <w:r>
              <w:rPr>
                <w:lang w:val="zh-CN"/>
              </w:rPr>
              <w:t>在所有常用空间中，对</w:t>
            </w:r>
            <w:r>
              <w:rPr>
                <w:lang w:val="zh-CN"/>
              </w:rPr>
              <w:t xml:space="preserve"> 25% </w:t>
            </w:r>
            <w:r>
              <w:rPr>
                <w:lang w:val="zh-CN"/>
              </w:rPr>
              <w:t>或更少</w:t>
            </w:r>
            <w:r>
              <w:rPr>
                <w:lang w:val="zh-CN"/>
              </w:rPr>
              <w:t>的全部相关照明负荷使用直射光吸顶灯。</w:t>
            </w:r>
          </w:p>
        </w:tc>
      </w:tr>
      <w:tr w:rsidR="0007255F" w:rsidTr="00A66F70">
        <w:tc>
          <w:tcPr>
            <w:tcW w:w="1242" w:type="dxa"/>
            <w:shd w:val="clear" w:color="auto" w:fill="98FB98"/>
          </w:tcPr>
          <w:p w:rsidR="0007255F" w:rsidRDefault="00A66F70">
            <w:r>
              <w:rPr>
                <w:rStyle w:val="SegmentID"/>
              </w:rPr>
              <w:t>3588</w:t>
            </w:r>
            <w:r>
              <w:rPr>
                <w:rStyle w:val="TransUnitID"/>
              </w:rPr>
              <w:t>25644ac2-2efe-4ecd-9446-ff2223154b70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at least 90% of the regularly occupied floor area, meet or exceed the following thresholds for area-weighted average surface reflectance: 85% for ceilings, 60% for walls, an</w:t>
            </w:r>
            <w:r>
              <w:t>d 25% for floors.</w:t>
            </w:r>
          </w:p>
        </w:tc>
        <w:tc>
          <w:tcPr>
            <w:tcW w:w="7137" w:type="dxa"/>
            <w:shd w:val="clear" w:color="auto" w:fill="98FB98"/>
          </w:tcPr>
          <w:p w:rsidR="0007255F" w:rsidRDefault="00A66F70">
            <w:pPr>
              <w:rPr>
                <w:lang w:val="zh-CN"/>
              </w:rPr>
            </w:pPr>
            <w:r>
              <w:rPr>
                <w:lang w:val="zh-CN"/>
              </w:rPr>
              <w:t>在至少</w:t>
            </w:r>
            <w:r>
              <w:rPr>
                <w:lang w:val="zh-CN"/>
              </w:rPr>
              <w:t xml:space="preserve"> 90% </w:t>
            </w:r>
            <w:r>
              <w:rPr>
                <w:lang w:val="zh-CN"/>
              </w:rPr>
              <w:t>的常用建筑面积中，满足或超出面积权重平均表面反射率的以下阈值：天花板为</w:t>
            </w:r>
            <w:r>
              <w:rPr>
                <w:lang w:val="zh-CN"/>
              </w:rPr>
              <w:t xml:space="preserve"> 85%</w:t>
            </w:r>
            <w:r>
              <w:rPr>
                <w:lang w:val="zh-CN"/>
              </w:rPr>
              <w:t>、墙壁为</w:t>
            </w:r>
            <w:r>
              <w:rPr>
                <w:lang w:val="zh-CN"/>
              </w:rPr>
              <w:t xml:space="preserve"> 60%</w:t>
            </w:r>
            <w:r>
              <w:rPr>
                <w:lang w:val="zh-CN"/>
              </w:rPr>
              <w:t>，地板为</w:t>
            </w:r>
            <w:r>
              <w:rPr>
                <w:lang w:val="zh-CN"/>
              </w:rPr>
              <w:t xml:space="preserve"> 25%</w:t>
            </w:r>
            <w:r>
              <w:rPr>
                <w:lang w:val="zh-CN"/>
              </w:rPr>
              <w:t>。</w:t>
            </w:r>
          </w:p>
        </w:tc>
      </w:tr>
      <w:tr w:rsidR="0007255F" w:rsidTr="00A66F70">
        <w:tc>
          <w:tcPr>
            <w:tcW w:w="1242" w:type="dxa"/>
            <w:shd w:val="clear" w:color="auto" w:fill="98FB98"/>
          </w:tcPr>
          <w:p w:rsidR="0007255F" w:rsidRDefault="00A66F70">
            <w:r>
              <w:rPr>
                <w:rStyle w:val="SegmentID"/>
              </w:rPr>
              <w:t>3589</w:t>
            </w:r>
            <w:r>
              <w:rPr>
                <w:rStyle w:val="TransUnitID"/>
              </w:rPr>
              <w:t>b5f28e5f-4c3d-4aa2-bc15-ca6effe6f749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If furniture is included in the scope of work, select furniture finishes to meet or exceed the following thresholds for area-weighted average surface reflectance: 45% for work surfaces, and 50% for movable partitions.</w:t>
            </w:r>
          </w:p>
        </w:tc>
        <w:tc>
          <w:tcPr>
            <w:tcW w:w="7137" w:type="dxa"/>
            <w:shd w:val="clear" w:color="auto" w:fill="98FB98"/>
          </w:tcPr>
          <w:p w:rsidR="0007255F" w:rsidRDefault="00A66F70">
            <w:pPr>
              <w:rPr>
                <w:lang w:val="zh-CN"/>
              </w:rPr>
            </w:pPr>
            <w:r>
              <w:rPr>
                <w:lang w:val="zh-CN"/>
              </w:rPr>
              <w:t>如果家具包括在工作范围内，选择家具表层以满足或超出面积权重平均表面反射率的以</w:t>
            </w:r>
            <w:r>
              <w:rPr>
                <w:lang w:val="zh-CN"/>
              </w:rPr>
              <w:t>下阈值：工作表面为</w:t>
            </w:r>
            <w:r>
              <w:rPr>
                <w:lang w:val="zh-CN"/>
              </w:rPr>
              <w:t xml:space="preserve"> 45%</w:t>
            </w:r>
            <w:r>
              <w:rPr>
                <w:lang w:val="zh-CN"/>
              </w:rPr>
              <w:t>，可移动的隔墙为</w:t>
            </w:r>
            <w:r>
              <w:rPr>
                <w:lang w:val="zh-CN"/>
              </w:rPr>
              <w:t xml:space="preserve"> 50%</w:t>
            </w:r>
            <w:r>
              <w:rPr>
                <w:lang w:val="zh-CN"/>
              </w:rPr>
              <w:t>。</w:t>
            </w:r>
          </w:p>
        </w:tc>
      </w:tr>
      <w:tr w:rsidR="0007255F" w:rsidTr="00A66F70">
        <w:tc>
          <w:tcPr>
            <w:tcW w:w="1242" w:type="dxa"/>
            <w:shd w:val="clear" w:color="auto" w:fill="98FB98"/>
          </w:tcPr>
          <w:p w:rsidR="0007255F" w:rsidRDefault="00A66F70">
            <w:r>
              <w:rPr>
                <w:rStyle w:val="SegmentID"/>
              </w:rPr>
              <w:t>3590</w:t>
            </w:r>
            <w:r>
              <w:rPr>
                <w:rStyle w:val="TransUnitID"/>
              </w:rPr>
              <w:t>a3798bc9-d3dd-4d4a-b3eb-a92123582d56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at least 75% of the regularly occupied floor area, meet a ratio of average wall surface illuminance (excluding fenestration) to average work plane (or surface, if de</w:t>
            </w:r>
            <w:r>
              <w:t>fined) illuminance that does not exceed 1:10.</w:t>
            </w:r>
          </w:p>
        </w:tc>
        <w:tc>
          <w:tcPr>
            <w:tcW w:w="7137" w:type="dxa"/>
            <w:shd w:val="clear" w:color="auto" w:fill="98FB98"/>
          </w:tcPr>
          <w:p w:rsidR="0007255F" w:rsidRDefault="00A66F70">
            <w:pPr>
              <w:rPr>
                <w:lang w:val="zh-CN"/>
              </w:rPr>
            </w:pPr>
            <w:r>
              <w:rPr>
                <w:lang w:val="zh-CN"/>
              </w:rPr>
              <w:t>在至少</w:t>
            </w:r>
            <w:r>
              <w:rPr>
                <w:lang w:val="zh-CN"/>
              </w:rPr>
              <w:t xml:space="preserve"> 75% </w:t>
            </w:r>
            <w:r>
              <w:rPr>
                <w:lang w:val="zh-CN"/>
              </w:rPr>
              <w:t>的常用建筑面积中，满足墙壁表面平均照度（不包括开窗）与工作平面（或表面，如定义）平均照度的比值不超过</w:t>
            </w:r>
            <w:r>
              <w:rPr>
                <w:lang w:val="zh-CN"/>
              </w:rPr>
              <w:t xml:space="preserve"> 1:10 </w:t>
            </w:r>
            <w:r>
              <w:rPr>
                <w:lang w:val="zh-CN"/>
              </w:rPr>
              <w:t>这一标准。</w:t>
            </w:r>
          </w:p>
        </w:tc>
      </w:tr>
      <w:tr w:rsidR="0007255F" w:rsidTr="00A66F70">
        <w:tc>
          <w:tcPr>
            <w:tcW w:w="1242" w:type="dxa"/>
            <w:shd w:val="clear" w:color="auto" w:fill="98FB98"/>
          </w:tcPr>
          <w:p w:rsidR="0007255F" w:rsidRDefault="00A66F70">
            <w:r>
              <w:rPr>
                <w:rStyle w:val="SegmentID"/>
              </w:rPr>
              <w:t>3591</w:t>
            </w:r>
            <w:r>
              <w:rPr>
                <w:rStyle w:val="TransUnitID"/>
              </w:rPr>
              <w:t>a3798bc9-d3dd-4d4a-b3eb-a92123582d56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Must also meet strategy E, strategy F, or demonstrate area-weighted surface refl</w:t>
            </w:r>
            <w:r>
              <w:t>ectance of at least 60% for walls.</w:t>
            </w:r>
          </w:p>
        </w:tc>
        <w:tc>
          <w:tcPr>
            <w:tcW w:w="7137" w:type="dxa"/>
            <w:shd w:val="clear" w:color="auto" w:fill="98FB98"/>
          </w:tcPr>
          <w:p w:rsidR="0007255F" w:rsidRDefault="00A66F70">
            <w:pPr>
              <w:rPr>
                <w:lang w:val="zh-CN"/>
              </w:rPr>
            </w:pPr>
            <w:r>
              <w:rPr>
                <w:lang w:val="zh-CN"/>
              </w:rPr>
              <w:t>还必须满足策略</w:t>
            </w:r>
            <w:r>
              <w:rPr>
                <w:lang w:val="zh-CN"/>
              </w:rPr>
              <w:t xml:space="preserve"> E</w:t>
            </w:r>
            <w:r>
              <w:rPr>
                <w:lang w:val="zh-CN"/>
              </w:rPr>
              <w:t>、策略</w:t>
            </w:r>
            <w:r>
              <w:rPr>
                <w:lang w:val="zh-CN"/>
              </w:rPr>
              <w:t xml:space="preserve"> F</w:t>
            </w:r>
            <w:r>
              <w:rPr>
                <w:lang w:val="zh-CN"/>
              </w:rPr>
              <w:t>，或证明墙壁的面积权重表面反射率至少为</w:t>
            </w:r>
            <w:r>
              <w:rPr>
                <w:lang w:val="zh-CN"/>
              </w:rPr>
              <w:t xml:space="preserve"> 60%</w:t>
            </w:r>
            <w:r>
              <w:rPr>
                <w:lang w:val="zh-CN"/>
              </w:rPr>
              <w:t>。</w:t>
            </w:r>
          </w:p>
        </w:tc>
      </w:tr>
      <w:tr w:rsidR="0007255F" w:rsidTr="00A66F70">
        <w:tc>
          <w:tcPr>
            <w:tcW w:w="1242" w:type="dxa"/>
            <w:shd w:val="clear" w:color="auto" w:fill="98FB98"/>
          </w:tcPr>
          <w:p w:rsidR="0007255F" w:rsidRDefault="00A66F70">
            <w:r>
              <w:rPr>
                <w:rStyle w:val="SegmentID"/>
              </w:rPr>
              <w:t>3592</w:t>
            </w:r>
            <w:r>
              <w:rPr>
                <w:rStyle w:val="TransUnitID"/>
              </w:rPr>
              <w:t>d67afa90-3754-4065-b242-58a3c21cc2fe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at least 75% of the regularly occupied floor area, meet a ratio of average ceiling illuminance (excluding fenestration</w:t>
            </w:r>
            <w:r>
              <w:t>) to work surface illuminance that does not exceed 1:10.</w:t>
            </w:r>
          </w:p>
        </w:tc>
        <w:tc>
          <w:tcPr>
            <w:tcW w:w="7137" w:type="dxa"/>
            <w:shd w:val="clear" w:color="auto" w:fill="98FB98"/>
          </w:tcPr>
          <w:p w:rsidR="0007255F" w:rsidRDefault="00A66F70">
            <w:pPr>
              <w:rPr>
                <w:lang w:val="zh-CN"/>
              </w:rPr>
            </w:pPr>
            <w:r>
              <w:rPr>
                <w:lang w:val="zh-CN"/>
              </w:rPr>
              <w:t>在至少</w:t>
            </w:r>
            <w:r>
              <w:rPr>
                <w:lang w:val="zh-CN"/>
              </w:rPr>
              <w:t xml:space="preserve"> 75% </w:t>
            </w:r>
            <w:r>
              <w:rPr>
                <w:lang w:val="zh-CN"/>
              </w:rPr>
              <w:t>的常用建筑面积中，满足天花板平均照度（不包括开窗）与工作表面照度的比值不超过</w:t>
            </w:r>
            <w:r>
              <w:rPr>
                <w:lang w:val="zh-CN"/>
              </w:rPr>
              <w:t xml:space="preserve"> 1:10 </w:t>
            </w:r>
            <w:r>
              <w:rPr>
                <w:lang w:val="zh-CN"/>
              </w:rPr>
              <w:t>这一标准。</w:t>
            </w:r>
          </w:p>
        </w:tc>
      </w:tr>
      <w:tr w:rsidR="0007255F" w:rsidTr="00A66F70">
        <w:tc>
          <w:tcPr>
            <w:tcW w:w="1242" w:type="dxa"/>
            <w:shd w:val="clear" w:color="auto" w:fill="98FB98"/>
          </w:tcPr>
          <w:p w:rsidR="0007255F" w:rsidRDefault="00A66F70">
            <w:r>
              <w:rPr>
                <w:rStyle w:val="SegmentID"/>
              </w:rPr>
              <w:t>3593</w:t>
            </w:r>
            <w:r>
              <w:rPr>
                <w:rStyle w:val="TransUnitID"/>
              </w:rPr>
              <w:t>d67afa90-3754-4065-b242-58a3c21cc2fe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Must also meet option E, option F, or demonstrate area-weighted surface reflectance of at least 85% for ceilings.</w:t>
            </w:r>
          </w:p>
        </w:tc>
        <w:tc>
          <w:tcPr>
            <w:tcW w:w="7137" w:type="dxa"/>
            <w:shd w:val="clear" w:color="auto" w:fill="98FB98"/>
          </w:tcPr>
          <w:p w:rsidR="0007255F" w:rsidRDefault="00A66F70">
            <w:pPr>
              <w:rPr>
                <w:lang w:val="zh-CN"/>
              </w:rPr>
            </w:pPr>
            <w:r>
              <w:rPr>
                <w:lang w:val="zh-CN"/>
              </w:rPr>
              <w:t>还必须满足选项</w:t>
            </w:r>
            <w:r>
              <w:rPr>
                <w:lang w:val="zh-CN"/>
              </w:rPr>
              <w:t xml:space="preserve"> E</w:t>
            </w:r>
            <w:r>
              <w:rPr>
                <w:lang w:val="zh-CN"/>
              </w:rPr>
              <w:t>、选项</w:t>
            </w:r>
            <w:r>
              <w:rPr>
                <w:lang w:val="zh-CN"/>
              </w:rPr>
              <w:t xml:space="preserve"> F</w:t>
            </w:r>
            <w:r>
              <w:rPr>
                <w:lang w:val="zh-CN"/>
              </w:rPr>
              <w:t>，或证明天花板的面积权重表面反射率至少为</w:t>
            </w:r>
            <w:r>
              <w:rPr>
                <w:lang w:val="zh-CN"/>
              </w:rPr>
              <w:t xml:space="preserve"> 85%</w:t>
            </w:r>
            <w:r>
              <w:rPr>
                <w:lang w:val="zh-CN"/>
              </w:rPr>
              <w:t>。</w:t>
            </w:r>
          </w:p>
        </w:tc>
      </w:tr>
      <w:tr w:rsidR="0007255F" w:rsidTr="00A66F70">
        <w:tc>
          <w:tcPr>
            <w:tcW w:w="1242" w:type="dxa"/>
            <w:shd w:val="clear" w:color="auto" w:fill="98FB98"/>
          </w:tcPr>
          <w:p w:rsidR="0007255F" w:rsidRDefault="00A66F70">
            <w:r>
              <w:rPr>
                <w:rStyle w:val="SegmentID"/>
              </w:rPr>
              <w:t>3594</w:t>
            </w:r>
            <w:r>
              <w:rPr>
                <w:rStyle w:val="TransUnitID"/>
              </w:rPr>
              <w:t>01fce396-5e5b-46fd-aeed-5e0c1adb7d08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NC</w:t>
            </w:r>
          </w:p>
        </w:tc>
        <w:tc>
          <w:tcPr>
            <w:tcW w:w="7137" w:type="dxa"/>
            <w:shd w:val="clear" w:color="auto" w:fill="98FB98"/>
          </w:tcPr>
          <w:p w:rsidR="0007255F" w:rsidRDefault="00A66F70">
            <w:pPr>
              <w:rPr>
                <w:lang w:val="zh-CN"/>
              </w:rPr>
            </w:pPr>
            <w:r>
              <w:rPr>
                <w:lang w:val="zh-CN"/>
              </w:rPr>
              <w:t>零售</w:t>
            </w:r>
            <w:r>
              <w:rPr>
                <w:lang w:val="zh-CN"/>
              </w:rPr>
              <w:t xml:space="preserve"> NC</w:t>
            </w:r>
          </w:p>
        </w:tc>
      </w:tr>
      <w:tr w:rsidR="0007255F" w:rsidTr="00A66F70">
        <w:tc>
          <w:tcPr>
            <w:tcW w:w="1242" w:type="dxa"/>
            <w:shd w:val="clear" w:color="auto" w:fill="98FB98"/>
          </w:tcPr>
          <w:p w:rsidR="0007255F" w:rsidRDefault="00A66F70">
            <w:r>
              <w:rPr>
                <w:rStyle w:val="SegmentID"/>
              </w:rPr>
              <w:t>3595</w:t>
            </w:r>
            <w:r>
              <w:rPr>
                <w:rStyle w:val="TransUnitID"/>
              </w:rPr>
              <w:t>29494b72-a792-4ed3-86</w:t>
            </w:r>
            <w:r>
              <w:rPr>
                <w:rStyle w:val="TransUnitID"/>
              </w:rPr>
              <w:t>e8-f510f2b7a486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at least 90% of the individual occupant spaces in office and administrative areas, provide individual lighting controls.</w:t>
            </w:r>
          </w:p>
        </w:tc>
        <w:tc>
          <w:tcPr>
            <w:tcW w:w="7137" w:type="dxa"/>
            <w:shd w:val="clear" w:color="auto" w:fill="98FB98"/>
          </w:tcPr>
          <w:p w:rsidR="0007255F" w:rsidRDefault="00A66F70">
            <w:pPr>
              <w:rPr>
                <w:lang w:val="zh-CN"/>
              </w:rPr>
            </w:pPr>
            <w:r>
              <w:rPr>
                <w:lang w:val="zh-CN"/>
              </w:rPr>
              <w:t>在办公室和管理区域至少</w:t>
            </w:r>
            <w:r>
              <w:rPr>
                <w:lang w:val="zh-CN"/>
              </w:rPr>
              <w:t xml:space="preserve"> 90% </w:t>
            </w:r>
            <w:r>
              <w:rPr>
                <w:lang w:val="zh-CN"/>
              </w:rPr>
              <w:t>的个人使用空间中，提供单独的照明控制装置。</w:t>
            </w:r>
          </w:p>
        </w:tc>
      </w:tr>
      <w:tr w:rsidR="0007255F" w:rsidTr="00A66F70">
        <w:tc>
          <w:tcPr>
            <w:tcW w:w="1242" w:type="dxa"/>
            <w:shd w:val="clear" w:color="auto" w:fill="98FB98"/>
          </w:tcPr>
          <w:p w:rsidR="0007255F" w:rsidRDefault="00A66F70">
            <w:r>
              <w:rPr>
                <w:rStyle w:val="SegmentID"/>
              </w:rPr>
              <w:t>3596</w:t>
            </w:r>
            <w:r>
              <w:rPr>
                <w:rStyle w:val="TransUnitID"/>
              </w:rPr>
              <w:t>a3b50044-eea0-4b05-990f-0eb74380ecdc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In sales areas, provide controls that can reduce the </w:t>
            </w:r>
            <w:r>
              <w:lastRenderedPageBreak/>
              <w:t>ambient light levels to a midlevel (30% to 70% of the maximum illumination level not including daylight contributions).</w:t>
            </w:r>
          </w:p>
        </w:tc>
        <w:tc>
          <w:tcPr>
            <w:tcW w:w="7137" w:type="dxa"/>
            <w:shd w:val="clear" w:color="auto" w:fill="98FB98"/>
          </w:tcPr>
          <w:p w:rsidR="0007255F" w:rsidRDefault="00A66F70">
            <w:pPr>
              <w:rPr>
                <w:lang w:val="zh-CN"/>
              </w:rPr>
            </w:pPr>
            <w:r>
              <w:rPr>
                <w:lang w:val="zh-CN"/>
              </w:rPr>
              <w:lastRenderedPageBreak/>
              <w:t>在销售区域中，提供可以将环境亮度降低至中等程度（最大照度等级的</w:t>
            </w:r>
            <w:r>
              <w:rPr>
                <w:lang w:val="zh-CN"/>
              </w:rPr>
              <w:t xml:space="preserve"> </w:t>
            </w:r>
            <w:r>
              <w:rPr>
                <w:lang w:val="zh-CN"/>
              </w:rPr>
              <w:lastRenderedPageBreak/>
              <w:t xml:space="preserve">30% </w:t>
            </w:r>
            <w:r>
              <w:rPr>
                <w:lang w:val="zh-CN"/>
              </w:rPr>
              <w:t>到</w:t>
            </w:r>
            <w:r>
              <w:rPr>
                <w:lang w:val="zh-CN"/>
              </w:rPr>
              <w:t xml:space="preserve"> 70%</w:t>
            </w:r>
            <w:r>
              <w:rPr>
                <w:lang w:val="zh-CN"/>
              </w:rPr>
              <w:t>，不包括自然采光影响）的控制装置。</w:t>
            </w:r>
          </w:p>
        </w:tc>
      </w:tr>
      <w:tr w:rsidR="0007255F" w:rsidTr="00A66F70">
        <w:tc>
          <w:tcPr>
            <w:tcW w:w="1242" w:type="dxa"/>
            <w:shd w:val="clear" w:color="auto" w:fill="98FB98"/>
          </w:tcPr>
          <w:p w:rsidR="0007255F" w:rsidRDefault="00A66F70">
            <w:r>
              <w:rPr>
                <w:rStyle w:val="SegmentID"/>
              </w:rPr>
              <w:lastRenderedPageBreak/>
              <w:t>3597</w:t>
            </w:r>
            <w:r>
              <w:rPr>
                <w:rStyle w:val="TransUnitID"/>
              </w:rPr>
              <w:t>0d943ae1-ff1b-49e2-b741-f2ae19fdbcab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F5DEB3"/>
          </w:tcPr>
          <w:p w:rsidR="0007255F" w:rsidRDefault="00A66F70">
            <w:r>
              <w:rPr>
                <w:rStyle w:val="SegmentID"/>
              </w:rPr>
              <w:t>3598</w:t>
            </w:r>
            <w:r>
              <w:rPr>
                <w:rStyle w:val="TransUnitID"/>
              </w:rPr>
              <w:t>a2df76c6-da85-4673-88db-c231f84905e0</w:t>
            </w:r>
          </w:p>
        </w:tc>
        <w:tc>
          <w:tcPr>
            <w:tcW w:w="1134" w:type="dxa"/>
            <w:shd w:val="clear" w:color="auto" w:fill="F5DEB3"/>
          </w:tcPr>
          <w:p w:rsidR="0007255F" w:rsidRPr="00A66F70" w:rsidRDefault="00A66F70">
            <w:pPr>
              <w:rPr>
                <w:vanish/>
              </w:rPr>
            </w:pPr>
            <w:r w:rsidRPr="00A66F70">
              <w:rPr>
                <w:vanish/>
              </w:rPr>
              <w:t>Translated (73%)</w:t>
            </w:r>
          </w:p>
        </w:tc>
        <w:tc>
          <w:tcPr>
            <w:tcW w:w="5103" w:type="dxa"/>
            <w:shd w:val="clear" w:color="auto" w:fill="F5DEB3"/>
          </w:tcPr>
          <w:p w:rsidR="0007255F" w:rsidRDefault="00A66F70">
            <w:r>
              <w:t>Provide individual lighting controls for at least 90% of individual occupant spaces in staff areas.</w:t>
            </w:r>
          </w:p>
        </w:tc>
        <w:tc>
          <w:tcPr>
            <w:tcW w:w="7137" w:type="dxa"/>
            <w:shd w:val="clear" w:color="auto" w:fill="F5DEB3"/>
          </w:tcPr>
          <w:p w:rsidR="0007255F" w:rsidRDefault="00A66F70">
            <w:pPr>
              <w:rPr>
                <w:lang w:val="zh-CN"/>
              </w:rPr>
            </w:pPr>
            <w:r>
              <w:rPr>
                <w:lang w:val="zh-CN"/>
              </w:rPr>
              <w:t>至少为工作人员区域</w:t>
            </w:r>
            <w:r>
              <w:rPr>
                <w:lang w:val="zh-CN"/>
              </w:rPr>
              <w:t xml:space="preserve"> 90% </w:t>
            </w:r>
            <w:r>
              <w:rPr>
                <w:lang w:val="zh-CN"/>
              </w:rPr>
              <w:t>的个人使用空间提供独立的</w:t>
            </w:r>
            <w:r>
              <w:rPr>
                <w:lang w:val="zh-CN"/>
              </w:rPr>
              <w:t>照明控制装置。</w:t>
            </w:r>
          </w:p>
        </w:tc>
      </w:tr>
      <w:tr w:rsidR="0007255F" w:rsidTr="00A66F70">
        <w:tc>
          <w:tcPr>
            <w:tcW w:w="1242" w:type="dxa"/>
            <w:shd w:val="clear" w:color="auto" w:fill="FFFFFF"/>
          </w:tcPr>
          <w:p w:rsidR="0007255F" w:rsidRDefault="00A66F70">
            <w:r>
              <w:rPr>
                <w:rStyle w:val="SegmentID"/>
              </w:rPr>
              <w:t>3599</w:t>
            </w:r>
            <w:r>
              <w:rPr>
                <w:rStyle w:val="TransUnitID"/>
              </w:rPr>
              <w:t>d6001bad-6379-47fa-aa3f-46190fad0525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For at least 90% of patient positions, provide lighting controls that are readily accessible from the patient’s bed.</w:t>
            </w:r>
          </w:p>
        </w:tc>
        <w:tc>
          <w:tcPr>
            <w:tcW w:w="7137" w:type="dxa"/>
            <w:shd w:val="clear" w:color="auto" w:fill="FFFFFF"/>
          </w:tcPr>
          <w:p w:rsidR="0007255F" w:rsidRDefault="00A66F70">
            <w:pPr>
              <w:rPr>
                <w:lang w:val="zh-CN"/>
              </w:rPr>
            </w:pPr>
            <w:r>
              <w:rPr>
                <w:lang w:val="zh-CN"/>
              </w:rPr>
              <w:t>对于至少</w:t>
            </w:r>
            <w:r>
              <w:rPr>
                <w:lang w:val="zh-CN"/>
              </w:rPr>
              <w:t xml:space="preserve"> 90% </w:t>
            </w:r>
            <w:r>
              <w:rPr>
                <w:lang w:val="zh-CN"/>
              </w:rPr>
              <w:t>的患者位置，提供可从患者床位随时操纵的照明控制装置。</w:t>
            </w:r>
          </w:p>
        </w:tc>
      </w:tr>
      <w:tr w:rsidR="0007255F" w:rsidTr="00A66F70">
        <w:tc>
          <w:tcPr>
            <w:tcW w:w="1242" w:type="dxa"/>
            <w:shd w:val="clear" w:color="auto" w:fill="FFFFFF"/>
          </w:tcPr>
          <w:p w:rsidR="0007255F" w:rsidRDefault="00A66F70">
            <w:r>
              <w:rPr>
                <w:rStyle w:val="SegmentID"/>
              </w:rPr>
              <w:t>3600</w:t>
            </w:r>
            <w:r>
              <w:rPr>
                <w:rStyle w:val="TransUnitID"/>
              </w:rPr>
              <w:t>d6001bad-6379-47fa-aa3f-46190fad0525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In multioccupant patient spaces, the controls must be individual lighting controls.</w:t>
            </w:r>
          </w:p>
        </w:tc>
        <w:tc>
          <w:tcPr>
            <w:tcW w:w="7137" w:type="dxa"/>
            <w:shd w:val="clear" w:color="auto" w:fill="FFFFFF"/>
          </w:tcPr>
          <w:p w:rsidR="0007255F" w:rsidRDefault="00A66F70">
            <w:pPr>
              <w:rPr>
                <w:lang w:val="zh-CN"/>
              </w:rPr>
            </w:pPr>
            <w:r>
              <w:rPr>
                <w:lang w:val="zh-CN"/>
              </w:rPr>
              <w:t>在多驻户患者空间，控制装置必须为独立的照明控制装置。</w:t>
            </w:r>
          </w:p>
        </w:tc>
      </w:tr>
      <w:tr w:rsidR="0007255F" w:rsidTr="00A66F70">
        <w:tc>
          <w:tcPr>
            <w:tcW w:w="1242" w:type="dxa"/>
            <w:shd w:val="clear" w:color="auto" w:fill="FFFFFF"/>
          </w:tcPr>
          <w:p w:rsidR="0007255F" w:rsidRDefault="00A66F70">
            <w:r>
              <w:rPr>
                <w:rStyle w:val="SegmentID"/>
              </w:rPr>
              <w:t>3601</w:t>
            </w:r>
            <w:r>
              <w:rPr>
                <w:rStyle w:val="TransUnitID"/>
              </w:rPr>
              <w:t>d6001bad-6379-47fa-aa3f-46190fad0525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In private rooms, also provide ext</w:t>
            </w:r>
            <w:r>
              <w:t>erior window shades, blinds, or curtain controls that are readily accessible from the patient’s bed.</w:t>
            </w:r>
          </w:p>
        </w:tc>
        <w:tc>
          <w:tcPr>
            <w:tcW w:w="7137" w:type="dxa"/>
            <w:shd w:val="clear" w:color="auto" w:fill="FFFFFF"/>
          </w:tcPr>
          <w:p w:rsidR="0007255F" w:rsidRDefault="00A66F70">
            <w:pPr>
              <w:rPr>
                <w:lang w:val="zh-CN"/>
              </w:rPr>
            </w:pPr>
            <w:r>
              <w:rPr>
                <w:lang w:val="zh-CN"/>
              </w:rPr>
              <w:t>在专用房间中，还提供可从患者床位随时操纵的外部窗帘、百叶窗或帷幕控制装置。</w:t>
            </w:r>
          </w:p>
        </w:tc>
      </w:tr>
      <w:tr w:rsidR="0007255F" w:rsidTr="00A66F70">
        <w:tc>
          <w:tcPr>
            <w:tcW w:w="1242" w:type="dxa"/>
            <w:shd w:val="clear" w:color="auto" w:fill="FFFFFF"/>
          </w:tcPr>
          <w:p w:rsidR="0007255F" w:rsidRDefault="00A66F70">
            <w:r>
              <w:rPr>
                <w:rStyle w:val="SegmentID"/>
              </w:rPr>
              <w:t>3602</w:t>
            </w:r>
            <w:r>
              <w:rPr>
                <w:rStyle w:val="TransUnitID"/>
              </w:rPr>
              <w:t>d6001bad-6379-47fa-aa3f-46190fad0525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Exceptions include in-patient critical care, pediatric, and</w:t>
            </w:r>
            <w:r>
              <w:t xml:space="preserve"> psychiatric patient rooms.</w:t>
            </w:r>
          </w:p>
        </w:tc>
        <w:tc>
          <w:tcPr>
            <w:tcW w:w="7137" w:type="dxa"/>
            <w:shd w:val="clear" w:color="auto" w:fill="FFFFFF"/>
          </w:tcPr>
          <w:p w:rsidR="0007255F" w:rsidRDefault="00A66F70">
            <w:pPr>
              <w:rPr>
                <w:lang w:val="zh-CN"/>
              </w:rPr>
            </w:pPr>
            <w:r>
              <w:rPr>
                <w:lang w:val="zh-CN"/>
              </w:rPr>
              <w:t>例外情况包括住院特级护理、儿科和精神病科病房。</w:t>
            </w:r>
          </w:p>
        </w:tc>
      </w:tr>
      <w:tr w:rsidR="0007255F" w:rsidTr="00A66F70">
        <w:tc>
          <w:tcPr>
            <w:tcW w:w="1242" w:type="dxa"/>
            <w:shd w:val="clear" w:color="auto" w:fill="F5DEB3"/>
          </w:tcPr>
          <w:p w:rsidR="0007255F" w:rsidRDefault="00A66F70">
            <w:r>
              <w:rPr>
                <w:rStyle w:val="SegmentID"/>
              </w:rPr>
              <w:t>3603</w:t>
            </w:r>
            <w:r>
              <w:rPr>
                <w:rStyle w:val="TransUnitID"/>
              </w:rPr>
              <w:t>8c62997e-01dd-4c89-8e7c-4a20a642826c</w:t>
            </w:r>
          </w:p>
        </w:tc>
        <w:tc>
          <w:tcPr>
            <w:tcW w:w="1134" w:type="dxa"/>
            <w:shd w:val="clear" w:color="auto" w:fill="F5DEB3"/>
          </w:tcPr>
          <w:p w:rsidR="0007255F" w:rsidRPr="00A66F70" w:rsidRDefault="00A66F70">
            <w:pPr>
              <w:rPr>
                <w:vanish/>
              </w:rPr>
            </w:pPr>
            <w:r w:rsidRPr="00A66F70">
              <w:rPr>
                <w:vanish/>
              </w:rPr>
              <w:t>Translated (87%)</w:t>
            </w:r>
          </w:p>
        </w:tc>
        <w:tc>
          <w:tcPr>
            <w:tcW w:w="5103" w:type="dxa"/>
            <w:shd w:val="clear" w:color="auto" w:fill="F5DEB3"/>
          </w:tcPr>
          <w:p w:rsidR="0007255F" w:rsidRDefault="00A66F70">
            <w:r>
              <w:t>For all shared multioccupant spaces, provide multizone control systems that enable occupants to adjust the lighting to meet group needs and preferences, with at least three lighting levels or scenes (on, off, midlevel).</w:t>
            </w:r>
          </w:p>
        </w:tc>
        <w:tc>
          <w:tcPr>
            <w:tcW w:w="7137" w:type="dxa"/>
            <w:shd w:val="clear" w:color="auto" w:fill="F5DEB3"/>
          </w:tcPr>
          <w:p w:rsidR="0007255F" w:rsidRDefault="00A66F70">
            <w:pPr>
              <w:rPr>
                <w:lang w:val="zh-CN"/>
              </w:rPr>
            </w:pPr>
            <w:r>
              <w:rPr>
                <w:lang w:val="zh-CN"/>
              </w:rPr>
              <w:t>对于所有共享多驻户空间，提供多区控制系统，可以让驻户调节照明以满足群组需</w:t>
            </w:r>
            <w:r>
              <w:rPr>
                <w:lang w:val="zh-CN"/>
              </w:rPr>
              <w:t>求和偏好，并且具有至少三种照明等级或场景（开、关、中等）。</w:t>
            </w:r>
          </w:p>
        </w:tc>
      </w:tr>
      <w:tr w:rsidR="0007255F" w:rsidTr="00A66F70">
        <w:tc>
          <w:tcPr>
            <w:tcW w:w="1242" w:type="dxa"/>
            <w:shd w:val="clear" w:color="auto" w:fill="98FB98"/>
          </w:tcPr>
          <w:p w:rsidR="0007255F" w:rsidRDefault="00A66F70">
            <w:r>
              <w:rPr>
                <w:rStyle w:val="SegmentID"/>
              </w:rPr>
              <w:t>3604</w:t>
            </w:r>
            <w:r>
              <w:rPr>
                <w:rStyle w:val="TransUnitID"/>
              </w:rPr>
              <w:t>8c62997e-01dd-4c89-8e7c-4a20a642826c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Midlevel is 30% to 70% of the maximum illumination level (not including daylight contributions).</w:t>
            </w:r>
          </w:p>
        </w:tc>
        <w:tc>
          <w:tcPr>
            <w:tcW w:w="7137" w:type="dxa"/>
            <w:shd w:val="clear" w:color="auto" w:fill="98FB98"/>
          </w:tcPr>
          <w:p w:rsidR="0007255F" w:rsidRDefault="00A66F70">
            <w:pPr>
              <w:rPr>
                <w:lang w:val="zh-CN"/>
              </w:rPr>
            </w:pPr>
            <w:r>
              <w:rPr>
                <w:lang w:val="zh-CN"/>
              </w:rPr>
              <w:t>中等是最大照明等级的</w:t>
            </w:r>
            <w:r>
              <w:rPr>
                <w:lang w:val="zh-CN"/>
              </w:rPr>
              <w:t xml:space="preserve"> 30% </w:t>
            </w:r>
            <w:r>
              <w:rPr>
                <w:lang w:val="zh-CN"/>
              </w:rPr>
              <w:t>到</w:t>
            </w:r>
            <w:r>
              <w:rPr>
                <w:lang w:val="zh-CN"/>
              </w:rPr>
              <w:t xml:space="preserve"> 70%</w:t>
            </w:r>
            <w:r>
              <w:rPr>
                <w:lang w:val="zh-CN"/>
              </w:rPr>
              <w:t>（不包括自然采光的影响）。</w:t>
            </w:r>
          </w:p>
        </w:tc>
      </w:tr>
      <w:tr w:rsidR="0007255F" w:rsidTr="00A66F70">
        <w:tc>
          <w:tcPr>
            <w:tcW w:w="1242" w:type="dxa"/>
            <w:shd w:val="clear" w:color="auto" w:fill="98FB98"/>
          </w:tcPr>
          <w:p w:rsidR="0007255F" w:rsidRDefault="00A66F70">
            <w:r>
              <w:rPr>
                <w:rStyle w:val="SegmentID"/>
              </w:rPr>
              <w:t>3605</w:t>
            </w:r>
            <w:r>
              <w:rPr>
                <w:rStyle w:val="TransUnitID"/>
              </w:rPr>
              <w:t>9a7f3e9c-5e9e-4d76-b0cb-446c34</w:t>
            </w:r>
            <w:r>
              <w:rPr>
                <w:rStyle w:val="TransUnitID"/>
              </w:rPr>
              <w:t>315ae7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EQ Credit: Daylight</w:t>
            </w:r>
          </w:p>
        </w:tc>
        <w:tc>
          <w:tcPr>
            <w:tcW w:w="7137" w:type="dxa"/>
            <w:shd w:val="clear" w:color="auto" w:fill="98FB98"/>
          </w:tcPr>
          <w:p w:rsidR="0007255F" w:rsidRDefault="00A66F70">
            <w:pPr>
              <w:rPr>
                <w:lang w:val="zh-CN"/>
              </w:rPr>
            </w:pPr>
            <w:r>
              <w:rPr>
                <w:lang w:val="zh-CN"/>
              </w:rPr>
              <w:t xml:space="preserve">EQ </w:t>
            </w:r>
            <w:r>
              <w:rPr>
                <w:lang w:val="zh-CN"/>
              </w:rPr>
              <w:t>得分点：自然采光</w:t>
            </w:r>
            <w:r>
              <w:rPr>
                <w:lang w:val="zh-CN"/>
              </w:rPr>
              <w:t xml:space="preserve"> (Daylight)</w:t>
            </w:r>
          </w:p>
        </w:tc>
      </w:tr>
      <w:tr w:rsidR="0007255F" w:rsidTr="00A66F70">
        <w:tc>
          <w:tcPr>
            <w:tcW w:w="1242" w:type="dxa"/>
            <w:shd w:val="clear" w:color="auto" w:fill="98FB98"/>
          </w:tcPr>
          <w:p w:rsidR="0007255F" w:rsidRDefault="00A66F70">
            <w:r>
              <w:rPr>
                <w:rStyle w:val="SegmentID"/>
              </w:rPr>
              <w:t>3606</w:t>
            </w:r>
            <w:r>
              <w:rPr>
                <w:rStyle w:val="TransUnitID"/>
              </w:rPr>
              <w:t>52fcb0e1-ab91-4daf-b79a-4e309ebf9367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3607</w:t>
            </w:r>
            <w:r>
              <w:rPr>
                <w:rStyle w:val="TransUnitID"/>
              </w:rPr>
              <w:t>3941ed68-b5ac-4b11-b2a4-a72f5be420e2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1–3 points</w:t>
            </w:r>
          </w:p>
        </w:tc>
        <w:tc>
          <w:tcPr>
            <w:tcW w:w="7137" w:type="dxa"/>
            <w:shd w:val="clear" w:color="auto" w:fill="98FB98"/>
          </w:tcPr>
          <w:p w:rsidR="0007255F" w:rsidRDefault="00A66F70">
            <w:pPr>
              <w:rPr>
                <w:lang w:val="zh-CN"/>
              </w:rPr>
            </w:pPr>
            <w:r>
              <w:rPr>
                <w:lang w:val="zh-CN"/>
              </w:rPr>
              <w:t xml:space="preserve">1-3 </w:t>
            </w:r>
            <w:r>
              <w:rPr>
                <w:lang w:val="zh-CN"/>
              </w:rPr>
              <w:t>分</w:t>
            </w:r>
          </w:p>
        </w:tc>
      </w:tr>
      <w:tr w:rsidR="0007255F" w:rsidTr="00A66F70">
        <w:tc>
          <w:tcPr>
            <w:tcW w:w="1242" w:type="dxa"/>
            <w:shd w:val="clear" w:color="auto" w:fill="98FB98"/>
          </w:tcPr>
          <w:p w:rsidR="0007255F" w:rsidRDefault="00A66F70">
            <w:r>
              <w:rPr>
                <w:rStyle w:val="SegmentID"/>
              </w:rPr>
              <w:t>3608</w:t>
            </w:r>
            <w:r>
              <w:rPr>
                <w:rStyle w:val="TransUnitID"/>
              </w:rPr>
              <w:t>3d43aafe-5596-48d1-b0a6-94e4f4d48829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3609</w:t>
            </w:r>
            <w:r>
              <w:rPr>
                <w:rStyle w:val="TransUnitID"/>
              </w:rPr>
              <w:t>56885e4b-454a-457e-b7f5-9894296b4409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(1–3 points)</w:t>
            </w:r>
          </w:p>
        </w:tc>
        <w:tc>
          <w:tcPr>
            <w:tcW w:w="7137" w:type="dxa"/>
            <w:shd w:val="clear" w:color="auto" w:fill="98FB98"/>
          </w:tcPr>
          <w:p w:rsidR="0007255F" w:rsidRDefault="00A66F70">
            <w:pPr>
              <w:rPr>
                <w:lang w:val="zh-CN"/>
              </w:rPr>
            </w:pPr>
            <w:r>
              <w:rPr>
                <w:lang w:val="zh-CN"/>
              </w:rPr>
              <w:t>新建建筑（</w:t>
            </w:r>
            <w:r>
              <w:rPr>
                <w:lang w:val="zh-CN"/>
              </w:rPr>
              <w:t xml:space="preserve">1-3 </w:t>
            </w:r>
            <w:r>
              <w:rPr>
                <w:lang w:val="zh-CN"/>
              </w:rPr>
              <w:t>分）</w:t>
            </w:r>
          </w:p>
        </w:tc>
      </w:tr>
      <w:tr w:rsidR="0007255F" w:rsidTr="00A66F70">
        <w:tc>
          <w:tcPr>
            <w:tcW w:w="1242" w:type="dxa"/>
            <w:shd w:val="clear" w:color="auto" w:fill="98FB98"/>
          </w:tcPr>
          <w:p w:rsidR="0007255F" w:rsidRDefault="00A66F70">
            <w:r>
              <w:rPr>
                <w:rStyle w:val="SegmentID"/>
              </w:rPr>
              <w:t>3610</w:t>
            </w:r>
            <w:r>
              <w:rPr>
                <w:rStyle w:val="TransUnitID"/>
              </w:rPr>
              <w:t>64538814-64d2-4fc2-b60d-df1705b7b4c6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 (1–3 points)</w:t>
            </w:r>
          </w:p>
        </w:tc>
        <w:tc>
          <w:tcPr>
            <w:tcW w:w="7137" w:type="dxa"/>
            <w:shd w:val="clear" w:color="auto" w:fill="98FB98"/>
          </w:tcPr>
          <w:p w:rsidR="0007255F" w:rsidRDefault="00A66F70">
            <w:pPr>
              <w:rPr>
                <w:lang w:val="zh-CN"/>
              </w:rPr>
            </w:pPr>
            <w:r>
              <w:rPr>
                <w:lang w:val="zh-CN"/>
              </w:rPr>
              <w:t>核心与外壳（</w:t>
            </w:r>
            <w:r>
              <w:rPr>
                <w:lang w:val="zh-CN"/>
              </w:rPr>
              <w:t xml:space="preserve">1-3 </w:t>
            </w:r>
            <w:r>
              <w:rPr>
                <w:lang w:val="zh-CN"/>
              </w:rPr>
              <w:t>分）</w:t>
            </w:r>
          </w:p>
        </w:tc>
      </w:tr>
      <w:tr w:rsidR="0007255F" w:rsidTr="00A66F70">
        <w:tc>
          <w:tcPr>
            <w:tcW w:w="1242" w:type="dxa"/>
            <w:shd w:val="clear" w:color="auto" w:fill="98FB98"/>
          </w:tcPr>
          <w:p w:rsidR="0007255F" w:rsidRDefault="00A66F70">
            <w:r>
              <w:rPr>
                <w:rStyle w:val="SegmentID"/>
              </w:rPr>
              <w:t>3611</w:t>
            </w:r>
            <w:r>
              <w:rPr>
                <w:rStyle w:val="TransUnitID"/>
              </w:rPr>
              <w:t>f541c3ee-5953-48da-bea2-cec13f73b011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(1–3 points)</w:t>
            </w:r>
          </w:p>
        </w:tc>
        <w:tc>
          <w:tcPr>
            <w:tcW w:w="7137" w:type="dxa"/>
            <w:shd w:val="clear" w:color="auto" w:fill="98FB98"/>
          </w:tcPr>
          <w:p w:rsidR="0007255F" w:rsidRDefault="00A66F70">
            <w:pPr>
              <w:rPr>
                <w:lang w:val="zh-CN"/>
              </w:rPr>
            </w:pPr>
            <w:r>
              <w:rPr>
                <w:lang w:val="zh-CN"/>
              </w:rPr>
              <w:t>学校（</w:t>
            </w:r>
            <w:r>
              <w:rPr>
                <w:lang w:val="zh-CN"/>
              </w:rPr>
              <w:t xml:space="preserve">1-3 </w:t>
            </w:r>
            <w:r>
              <w:rPr>
                <w:lang w:val="zh-CN"/>
              </w:rPr>
              <w:t>分）</w:t>
            </w:r>
          </w:p>
        </w:tc>
      </w:tr>
      <w:tr w:rsidR="0007255F" w:rsidTr="00A66F70">
        <w:tc>
          <w:tcPr>
            <w:tcW w:w="1242" w:type="dxa"/>
            <w:shd w:val="clear" w:color="auto" w:fill="98FB98"/>
          </w:tcPr>
          <w:p w:rsidR="0007255F" w:rsidRDefault="00A66F70">
            <w:r>
              <w:rPr>
                <w:rStyle w:val="SegmentID"/>
              </w:rPr>
              <w:t>3612</w:t>
            </w:r>
            <w:r>
              <w:rPr>
                <w:rStyle w:val="TransUnitID"/>
              </w:rPr>
              <w:t>eb0a3d17-eddf-4c37-a43a-83e1dffda1a8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(1–3 points)</w:t>
            </w:r>
          </w:p>
        </w:tc>
        <w:tc>
          <w:tcPr>
            <w:tcW w:w="7137" w:type="dxa"/>
            <w:shd w:val="clear" w:color="auto" w:fill="98FB98"/>
          </w:tcPr>
          <w:p w:rsidR="0007255F" w:rsidRDefault="00A66F70">
            <w:pPr>
              <w:rPr>
                <w:lang w:val="zh-CN"/>
              </w:rPr>
            </w:pPr>
            <w:r>
              <w:rPr>
                <w:lang w:val="zh-CN"/>
              </w:rPr>
              <w:t>零售（</w:t>
            </w:r>
            <w:r>
              <w:rPr>
                <w:lang w:val="zh-CN"/>
              </w:rPr>
              <w:t xml:space="preserve">1-3 </w:t>
            </w:r>
            <w:r>
              <w:rPr>
                <w:lang w:val="zh-CN"/>
              </w:rPr>
              <w:t>分）</w:t>
            </w:r>
          </w:p>
        </w:tc>
      </w:tr>
      <w:tr w:rsidR="0007255F" w:rsidTr="00A66F70">
        <w:tc>
          <w:tcPr>
            <w:tcW w:w="1242" w:type="dxa"/>
            <w:shd w:val="clear" w:color="auto" w:fill="98FB98"/>
          </w:tcPr>
          <w:p w:rsidR="0007255F" w:rsidRDefault="00A66F70">
            <w:r>
              <w:rPr>
                <w:rStyle w:val="SegmentID"/>
              </w:rPr>
              <w:t>3613</w:t>
            </w:r>
            <w:r>
              <w:rPr>
                <w:rStyle w:val="TransUnitID"/>
              </w:rPr>
              <w:t>fe1d36f9-13e9-496b-aa84-bc6883759ce1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(1–3 po</w:t>
            </w:r>
            <w:r>
              <w:t>ints)</w:t>
            </w:r>
          </w:p>
        </w:tc>
        <w:tc>
          <w:tcPr>
            <w:tcW w:w="7137" w:type="dxa"/>
            <w:shd w:val="clear" w:color="auto" w:fill="98FB98"/>
          </w:tcPr>
          <w:p w:rsidR="0007255F" w:rsidRDefault="00A66F70">
            <w:pPr>
              <w:rPr>
                <w:lang w:val="zh-CN"/>
              </w:rPr>
            </w:pPr>
            <w:r>
              <w:rPr>
                <w:lang w:val="zh-CN"/>
              </w:rPr>
              <w:t>数据中心（</w:t>
            </w:r>
            <w:r>
              <w:rPr>
                <w:lang w:val="zh-CN"/>
              </w:rPr>
              <w:t xml:space="preserve">1-3 </w:t>
            </w:r>
            <w:r>
              <w:rPr>
                <w:lang w:val="zh-CN"/>
              </w:rPr>
              <w:t>分）</w:t>
            </w:r>
          </w:p>
        </w:tc>
      </w:tr>
      <w:tr w:rsidR="0007255F" w:rsidTr="00A66F70">
        <w:tc>
          <w:tcPr>
            <w:tcW w:w="1242" w:type="dxa"/>
            <w:shd w:val="clear" w:color="auto" w:fill="98FB98"/>
          </w:tcPr>
          <w:p w:rsidR="0007255F" w:rsidRDefault="00A66F70">
            <w:r>
              <w:rPr>
                <w:rStyle w:val="SegmentID"/>
              </w:rPr>
              <w:t>3614</w:t>
            </w:r>
            <w:r>
              <w:rPr>
                <w:rStyle w:val="TransUnitID"/>
              </w:rPr>
              <w:t>6b42694d-ad80-4f0e-99d3-085d4ac0757b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(1–3 points)</w:t>
            </w:r>
          </w:p>
        </w:tc>
        <w:tc>
          <w:tcPr>
            <w:tcW w:w="7137" w:type="dxa"/>
            <w:shd w:val="clear" w:color="auto" w:fill="98FB98"/>
          </w:tcPr>
          <w:p w:rsidR="0007255F" w:rsidRDefault="00A66F70">
            <w:pPr>
              <w:rPr>
                <w:lang w:val="zh-CN"/>
              </w:rPr>
            </w:pPr>
            <w:r>
              <w:rPr>
                <w:lang w:val="zh-CN"/>
              </w:rPr>
              <w:t>仓储和配送中心（</w:t>
            </w:r>
            <w:r>
              <w:rPr>
                <w:lang w:val="zh-CN"/>
              </w:rPr>
              <w:t xml:space="preserve">1-3 </w:t>
            </w:r>
            <w:r>
              <w:rPr>
                <w:lang w:val="zh-CN"/>
              </w:rPr>
              <w:t>分）</w:t>
            </w:r>
          </w:p>
        </w:tc>
      </w:tr>
      <w:tr w:rsidR="0007255F" w:rsidTr="00A66F70">
        <w:tc>
          <w:tcPr>
            <w:tcW w:w="1242" w:type="dxa"/>
            <w:shd w:val="clear" w:color="auto" w:fill="98FB98"/>
          </w:tcPr>
          <w:p w:rsidR="0007255F" w:rsidRDefault="00A66F70">
            <w:r>
              <w:rPr>
                <w:rStyle w:val="SegmentID"/>
              </w:rPr>
              <w:t>3615</w:t>
            </w:r>
            <w:r>
              <w:rPr>
                <w:rStyle w:val="TransUnitID"/>
              </w:rPr>
              <w:t>fb93446f-983b-4ae3-84ba-04a57d8dc413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(1–3 points)</w:t>
            </w:r>
          </w:p>
        </w:tc>
        <w:tc>
          <w:tcPr>
            <w:tcW w:w="7137" w:type="dxa"/>
            <w:shd w:val="clear" w:color="auto" w:fill="98FB98"/>
          </w:tcPr>
          <w:p w:rsidR="0007255F" w:rsidRDefault="00A66F70">
            <w:pPr>
              <w:rPr>
                <w:lang w:val="zh-CN"/>
              </w:rPr>
            </w:pPr>
            <w:r>
              <w:rPr>
                <w:lang w:val="zh-CN"/>
              </w:rPr>
              <w:t>宾馆接待（</w:t>
            </w:r>
            <w:r>
              <w:rPr>
                <w:lang w:val="zh-CN"/>
              </w:rPr>
              <w:t xml:space="preserve">1-3 </w:t>
            </w:r>
            <w:r>
              <w:rPr>
                <w:lang w:val="zh-CN"/>
              </w:rPr>
              <w:t>分）</w:t>
            </w:r>
          </w:p>
        </w:tc>
      </w:tr>
      <w:tr w:rsidR="0007255F" w:rsidTr="00A66F70">
        <w:tc>
          <w:tcPr>
            <w:tcW w:w="1242" w:type="dxa"/>
            <w:shd w:val="clear" w:color="auto" w:fill="98FB98"/>
          </w:tcPr>
          <w:p w:rsidR="0007255F" w:rsidRDefault="00A66F70">
            <w:r>
              <w:rPr>
                <w:rStyle w:val="SegmentID"/>
              </w:rPr>
              <w:t>3616</w:t>
            </w:r>
            <w:r>
              <w:rPr>
                <w:rStyle w:val="TransUnitID"/>
              </w:rPr>
              <w:t>7502a0ba-0b56-4118-a49b-b19bdc1d1125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(1–2 points)</w:t>
            </w:r>
          </w:p>
        </w:tc>
        <w:tc>
          <w:tcPr>
            <w:tcW w:w="7137" w:type="dxa"/>
            <w:shd w:val="clear" w:color="auto" w:fill="98FB98"/>
          </w:tcPr>
          <w:p w:rsidR="0007255F" w:rsidRDefault="00A66F70">
            <w:pPr>
              <w:rPr>
                <w:lang w:val="zh-CN"/>
              </w:rPr>
            </w:pPr>
            <w:r>
              <w:rPr>
                <w:lang w:val="zh-CN"/>
              </w:rPr>
              <w:t>医疗保健（</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3617</w:t>
            </w:r>
            <w:r>
              <w:rPr>
                <w:rStyle w:val="TransUnitID"/>
              </w:rPr>
              <w:t>3269e6e2-57fe-4e23-bc40-bef1e4d62f7a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3618</w:t>
            </w:r>
            <w:r>
              <w:rPr>
                <w:rStyle w:val="TransUnitID"/>
              </w:rPr>
              <w:t>55b5de4c-a72b-4077-aaef-c7479b859539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To connect building occupants with the outdoors, reinforce circadian rhythms, and reduce the use of </w:t>
            </w:r>
            <w:r>
              <w:lastRenderedPageBreak/>
              <w:t>electrical lighting by introducing daylight into the space.</w:t>
            </w:r>
          </w:p>
        </w:tc>
        <w:tc>
          <w:tcPr>
            <w:tcW w:w="7137" w:type="dxa"/>
            <w:shd w:val="clear" w:color="auto" w:fill="98FB98"/>
          </w:tcPr>
          <w:p w:rsidR="0007255F" w:rsidRDefault="00A66F70">
            <w:pPr>
              <w:rPr>
                <w:lang w:val="zh-CN"/>
              </w:rPr>
            </w:pPr>
            <w:r>
              <w:rPr>
                <w:lang w:val="zh-CN"/>
              </w:rPr>
              <w:lastRenderedPageBreak/>
              <w:t>将建筑驻户与室外相关联，加强昼夜节律，并通过将自然光引入空间来减少电力照明的使用。</w:t>
            </w:r>
          </w:p>
        </w:tc>
      </w:tr>
      <w:tr w:rsidR="0007255F" w:rsidTr="00A66F70">
        <w:tc>
          <w:tcPr>
            <w:tcW w:w="1242" w:type="dxa"/>
            <w:shd w:val="clear" w:color="auto" w:fill="98FB98"/>
          </w:tcPr>
          <w:p w:rsidR="0007255F" w:rsidRDefault="00A66F70">
            <w:r>
              <w:rPr>
                <w:rStyle w:val="SegmentID"/>
              </w:rPr>
              <w:lastRenderedPageBreak/>
              <w:t>3619</w:t>
            </w:r>
            <w:r>
              <w:rPr>
                <w:rStyle w:val="TransUnitID"/>
              </w:rPr>
              <w:t>1fb9f8f1-19d5-4315-ba08-2ff65d0aac86</w:t>
            </w:r>
          </w:p>
        </w:tc>
        <w:tc>
          <w:tcPr>
            <w:tcW w:w="1134" w:type="dxa"/>
            <w:shd w:val="clear" w:color="auto" w:fill="98FB98"/>
          </w:tcPr>
          <w:p w:rsidR="0007255F" w:rsidRPr="00A66F70" w:rsidRDefault="00A66F70">
            <w:pPr>
              <w:rPr>
                <w:vanish/>
              </w:rPr>
            </w:pPr>
            <w:r w:rsidRPr="00A66F70">
              <w:rPr>
                <w:vanish/>
              </w:rPr>
              <w:t>Translated (</w:t>
            </w:r>
            <w:r w:rsidRPr="00A66F70">
              <w:rPr>
                <w:vanish/>
              </w:rPr>
              <w:t>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3620</w:t>
            </w:r>
            <w:r>
              <w:rPr>
                <w:rStyle w:val="TransUnitID"/>
              </w:rPr>
              <w:t>4b4e4d46-c469-4f56-972e-933de8b9c410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Data Centers, Warehouses &amp; Distribution Centers, Hospitality, Healthcare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、学校、零售、数据中心、仓储和配送中心、宾馆接待、医疗保健</w:t>
            </w:r>
          </w:p>
        </w:tc>
      </w:tr>
      <w:tr w:rsidR="0007255F" w:rsidTr="00A66F70">
        <w:tc>
          <w:tcPr>
            <w:tcW w:w="1242" w:type="dxa"/>
            <w:shd w:val="clear" w:color="auto" w:fill="98FB98"/>
          </w:tcPr>
          <w:p w:rsidR="0007255F" w:rsidRDefault="00A66F70">
            <w:r>
              <w:rPr>
                <w:rStyle w:val="SegmentID"/>
              </w:rPr>
              <w:t>3621</w:t>
            </w:r>
            <w:r>
              <w:rPr>
                <w:rStyle w:val="TransUnitID"/>
              </w:rPr>
              <w:t>f26c14ee-7317-448a-bb56-39d38ac058c0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Provide manual or automatic (with manual override) glare-control devices for all regularly occupied spaces.</w:t>
            </w:r>
          </w:p>
        </w:tc>
        <w:tc>
          <w:tcPr>
            <w:tcW w:w="7137" w:type="dxa"/>
            <w:shd w:val="clear" w:color="auto" w:fill="98FB98"/>
          </w:tcPr>
          <w:p w:rsidR="0007255F" w:rsidRDefault="00A66F70">
            <w:pPr>
              <w:rPr>
                <w:lang w:val="zh-CN"/>
              </w:rPr>
            </w:pPr>
            <w:r>
              <w:rPr>
                <w:lang w:val="zh-CN"/>
              </w:rPr>
              <w:t>在所有常用空间中提供手动或自动（带手动超控）眩光控制设备。</w:t>
            </w:r>
          </w:p>
        </w:tc>
      </w:tr>
      <w:tr w:rsidR="0007255F" w:rsidTr="00A66F70">
        <w:tc>
          <w:tcPr>
            <w:tcW w:w="1242" w:type="dxa"/>
            <w:shd w:val="clear" w:color="auto" w:fill="98FB98"/>
          </w:tcPr>
          <w:p w:rsidR="0007255F" w:rsidRDefault="00A66F70">
            <w:r>
              <w:rPr>
                <w:rStyle w:val="SegmentID"/>
              </w:rPr>
              <w:t>3622</w:t>
            </w:r>
            <w:r>
              <w:rPr>
                <w:rStyle w:val="TransUnitID"/>
              </w:rPr>
              <w:t>710e3f1a-7e7c-4a63-9362-e996cd666707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Select one of the following three options.</w:t>
            </w:r>
          </w:p>
        </w:tc>
        <w:tc>
          <w:tcPr>
            <w:tcW w:w="7137" w:type="dxa"/>
            <w:shd w:val="clear" w:color="auto" w:fill="98FB98"/>
          </w:tcPr>
          <w:p w:rsidR="0007255F" w:rsidRDefault="00A66F70">
            <w:pPr>
              <w:rPr>
                <w:lang w:val="zh-CN"/>
              </w:rPr>
            </w:pPr>
            <w:r>
              <w:rPr>
                <w:lang w:val="zh-CN"/>
              </w:rPr>
              <w:t>选择以下三个选项之一。</w:t>
            </w:r>
          </w:p>
        </w:tc>
      </w:tr>
      <w:tr w:rsidR="0007255F" w:rsidTr="00A66F70">
        <w:tc>
          <w:tcPr>
            <w:tcW w:w="1242" w:type="dxa"/>
            <w:shd w:val="clear" w:color="auto" w:fill="98FB98"/>
          </w:tcPr>
          <w:p w:rsidR="0007255F" w:rsidRDefault="00A66F70">
            <w:r>
              <w:rPr>
                <w:rStyle w:val="SegmentID"/>
              </w:rPr>
              <w:t>3623</w:t>
            </w:r>
            <w:r>
              <w:rPr>
                <w:rStyle w:val="TransUnitID"/>
              </w:rPr>
              <w:t>3b0b4e69-d8d3-49be-8d60-2e3ada5da386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F5DEB3"/>
          </w:tcPr>
          <w:p w:rsidR="0007255F" w:rsidRDefault="00A66F70">
            <w:r>
              <w:rPr>
                <w:rStyle w:val="SegmentID"/>
              </w:rPr>
              <w:t>3624</w:t>
            </w:r>
            <w:r>
              <w:rPr>
                <w:rStyle w:val="TransUnitID"/>
              </w:rPr>
              <w:t>3b0b4e69-d8d3-49be-8d60-2e3ada5da386</w:t>
            </w:r>
          </w:p>
        </w:tc>
        <w:tc>
          <w:tcPr>
            <w:tcW w:w="1134" w:type="dxa"/>
            <w:shd w:val="clear" w:color="auto" w:fill="F5DEB3"/>
          </w:tcPr>
          <w:p w:rsidR="0007255F" w:rsidRPr="00A66F70" w:rsidRDefault="00A66F70">
            <w:pPr>
              <w:rPr>
                <w:vanish/>
              </w:rPr>
            </w:pPr>
            <w:r w:rsidRPr="00A66F70">
              <w:rPr>
                <w:vanish/>
              </w:rPr>
              <w:t>Translated (78%)</w:t>
            </w:r>
          </w:p>
        </w:tc>
        <w:tc>
          <w:tcPr>
            <w:tcW w:w="5103" w:type="dxa"/>
            <w:shd w:val="clear" w:color="auto" w:fill="F5DEB3"/>
          </w:tcPr>
          <w:p w:rsidR="0007255F" w:rsidRDefault="00A66F70">
            <w:r>
              <w:t>Simulation: Spatial Daylight Autonomy and Annual Sunlight Exposure</w:t>
            </w:r>
            <w:r>
              <w:t xml:space="preserve"> (2–3 points, 1-2 points Healthcare)</w:t>
            </w:r>
          </w:p>
        </w:tc>
        <w:tc>
          <w:tcPr>
            <w:tcW w:w="7137" w:type="dxa"/>
            <w:shd w:val="clear" w:color="auto" w:fill="F5DEB3"/>
          </w:tcPr>
          <w:p w:rsidR="0007255F" w:rsidRDefault="00A66F70">
            <w:pPr>
              <w:rPr>
                <w:lang w:val="zh-CN"/>
              </w:rPr>
            </w:pPr>
            <w:r>
              <w:rPr>
                <w:lang w:val="zh-CN"/>
              </w:rPr>
              <w:t>模拟：空间全自然光照明和年度日光照射（</w:t>
            </w:r>
            <w:r>
              <w:rPr>
                <w:lang w:val="zh-CN"/>
              </w:rPr>
              <w:t xml:space="preserve">2-3 </w:t>
            </w:r>
            <w:r>
              <w:rPr>
                <w:lang w:val="zh-CN"/>
              </w:rPr>
              <w:t>分，医疗保健为</w:t>
            </w:r>
            <w:r>
              <w:rPr>
                <w:lang w:val="zh-CN"/>
              </w:rPr>
              <w:t xml:space="preserve"> 1-2 </w:t>
            </w:r>
            <w:r>
              <w:rPr>
                <w:lang w:val="zh-CN"/>
              </w:rPr>
              <w:t>分）</w:t>
            </w:r>
          </w:p>
        </w:tc>
      </w:tr>
      <w:tr w:rsidR="0007255F" w:rsidTr="00A66F70">
        <w:tc>
          <w:tcPr>
            <w:tcW w:w="1242" w:type="dxa"/>
            <w:shd w:val="clear" w:color="auto" w:fill="98FB98"/>
          </w:tcPr>
          <w:p w:rsidR="0007255F" w:rsidRDefault="00A66F70">
            <w:r>
              <w:rPr>
                <w:rStyle w:val="SegmentID"/>
              </w:rPr>
              <w:t>3625</w:t>
            </w:r>
            <w:r>
              <w:rPr>
                <w:rStyle w:val="TransUnitID"/>
              </w:rPr>
              <w:t>b34c37be-cef4-4159-8991-60164fb3f97c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Demonstrate through annual computer simulations that spatial daylight autonomy</w:t>
            </w:r>
            <w:r>
              <w:rPr>
                <w:rStyle w:val="Tag"/>
              </w:rPr>
              <w:t>&lt;4060&gt;</w:t>
            </w:r>
            <w:r>
              <w:t>300/50%</w:t>
            </w:r>
            <w:r>
              <w:rPr>
                <w:rStyle w:val="Tag"/>
              </w:rPr>
              <w:t>&lt;/4060&gt;</w:t>
            </w:r>
            <w:r>
              <w:t xml:space="preserve"> (sDA</w:t>
            </w:r>
            <w:r>
              <w:rPr>
                <w:rStyle w:val="Tag"/>
              </w:rPr>
              <w:t>&lt;4061&gt;</w:t>
            </w:r>
            <w:r>
              <w:t>300/50%</w:t>
            </w:r>
            <w:r>
              <w:rPr>
                <w:rStyle w:val="Tag"/>
              </w:rPr>
              <w:t>&lt;</w:t>
            </w:r>
            <w:r>
              <w:rPr>
                <w:rStyle w:val="Tag"/>
              </w:rPr>
              <w:t>/4061&gt;</w:t>
            </w:r>
            <w:r>
              <w:t>) of at least 55%, 75%, or 90% is achieved.</w:t>
            </w:r>
          </w:p>
        </w:tc>
        <w:tc>
          <w:tcPr>
            <w:tcW w:w="7137" w:type="dxa"/>
            <w:shd w:val="clear" w:color="auto" w:fill="98FB98"/>
          </w:tcPr>
          <w:p w:rsidR="0007255F" w:rsidRDefault="00A66F70">
            <w:pPr>
              <w:rPr>
                <w:lang w:val="zh-CN"/>
              </w:rPr>
            </w:pPr>
            <w:r>
              <w:rPr>
                <w:lang w:val="zh-CN"/>
              </w:rPr>
              <w:t>通过每年的计算机模拟来证明实现至少</w:t>
            </w:r>
            <w:r>
              <w:rPr>
                <w:lang w:val="zh-CN"/>
              </w:rPr>
              <w:t xml:space="preserve"> 55%</w:t>
            </w:r>
            <w:r>
              <w:rPr>
                <w:lang w:val="zh-CN"/>
              </w:rPr>
              <w:t>、</w:t>
            </w:r>
            <w:r>
              <w:rPr>
                <w:lang w:val="zh-CN"/>
              </w:rPr>
              <w:t xml:space="preserve">75% </w:t>
            </w:r>
            <w:r>
              <w:rPr>
                <w:lang w:val="zh-CN"/>
              </w:rPr>
              <w:t>或</w:t>
            </w:r>
            <w:r>
              <w:rPr>
                <w:lang w:val="zh-CN"/>
              </w:rPr>
              <w:t xml:space="preserve"> 90% </w:t>
            </w:r>
            <w:r>
              <w:rPr>
                <w:lang w:val="zh-CN"/>
              </w:rPr>
              <w:t>的空间全自然光照明</w:t>
            </w:r>
            <w:r>
              <w:rPr>
                <w:lang w:val="zh-CN"/>
              </w:rPr>
              <w:t xml:space="preserve"> </w:t>
            </w:r>
            <w:r>
              <w:rPr>
                <w:rStyle w:val="Tag"/>
                <w:lang w:val="zh-CN"/>
              </w:rPr>
              <w:t>&lt;4060&gt;</w:t>
            </w:r>
            <w:r>
              <w:rPr>
                <w:lang w:val="zh-CN"/>
              </w:rPr>
              <w:t>300/50%</w:t>
            </w:r>
            <w:r>
              <w:rPr>
                <w:rStyle w:val="Tag"/>
                <w:lang w:val="zh-CN"/>
              </w:rPr>
              <w:t>&lt;/4060&gt;</w:t>
            </w:r>
            <w:r>
              <w:rPr>
                <w:lang w:val="zh-CN"/>
              </w:rPr>
              <w:t xml:space="preserve"> (sDA</w:t>
            </w:r>
            <w:r>
              <w:rPr>
                <w:rStyle w:val="Tag"/>
                <w:lang w:val="zh-CN"/>
              </w:rPr>
              <w:t>&lt;4061&gt;</w:t>
            </w:r>
            <w:r>
              <w:rPr>
                <w:lang w:val="zh-CN"/>
              </w:rPr>
              <w:t>300/50%</w:t>
            </w:r>
            <w:r>
              <w:rPr>
                <w:rStyle w:val="Tag"/>
                <w:lang w:val="zh-CN"/>
              </w:rPr>
              <w:t>&lt;/4061&gt;</w:t>
            </w:r>
            <w:r>
              <w:rPr>
                <w:lang w:val="zh-CN"/>
              </w:rPr>
              <w:t xml:space="preserve">) </w:t>
            </w:r>
            <w:r>
              <w:rPr>
                <w:lang w:val="zh-CN"/>
              </w:rPr>
              <w:t>。</w:t>
            </w:r>
          </w:p>
        </w:tc>
      </w:tr>
      <w:tr w:rsidR="0007255F" w:rsidTr="00A66F70">
        <w:tc>
          <w:tcPr>
            <w:tcW w:w="1242" w:type="dxa"/>
            <w:shd w:val="clear" w:color="auto" w:fill="98FB98"/>
          </w:tcPr>
          <w:p w:rsidR="0007255F" w:rsidRDefault="00A66F70">
            <w:r>
              <w:rPr>
                <w:rStyle w:val="SegmentID"/>
              </w:rPr>
              <w:t>3626</w:t>
            </w:r>
            <w:r>
              <w:rPr>
                <w:rStyle w:val="TransUnitID"/>
              </w:rPr>
              <w:t>b34c37be-cef4-4159-8991-60164fb3f97c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Use regularly occupied floor area.</w:t>
            </w:r>
          </w:p>
        </w:tc>
        <w:tc>
          <w:tcPr>
            <w:tcW w:w="7137" w:type="dxa"/>
            <w:shd w:val="clear" w:color="auto" w:fill="98FB98"/>
          </w:tcPr>
          <w:p w:rsidR="0007255F" w:rsidRDefault="00A66F70">
            <w:pPr>
              <w:rPr>
                <w:lang w:val="zh-CN"/>
              </w:rPr>
            </w:pPr>
            <w:r>
              <w:rPr>
                <w:lang w:val="zh-CN"/>
              </w:rPr>
              <w:t>使用常用建筑面积。</w:t>
            </w:r>
          </w:p>
        </w:tc>
      </w:tr>
      <w:tr w:rsidR="0007255F" w:rsidTr="00A66F70">
        <w:tc>
          <w:tcPr>
            <w:tcW w:w="1242" w:type="dxa"/>
            <w:shd w:val="clear" w:color="auto" w:fill="98FB98"/>
          </w:tcPr>
          <w:p w:rsidR="0007255F" w:rsidRDefault="00A66F70">
            <w:r>
              <w:rPr>
                <w:rStyle w:val="SegmentID"/>
              </w:rPr>
              <w:t>3627</w:t>
            </w:r>
            <w:r>
              <w:rPr>
                <w:rStyle w:val="TransUnitID"/>
              </w:rPr>
              <w:t>b34c3</w:t>
            </w:r>
            <w:r>
              <w:rPr>
                <w:rStyle w:val="TransUnitID"/>
              </w:rPr>
              <w:t>7be-cef4-4159-8991-60164fb3f97c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projects should use the perimeter area determined under EQ Credit Quality Views.</w:t>
            </w:r>
          </w:p>
        </w:tc>
        <w:tc>
          <w:tcPr>
            <w:tcW w:w="7137" w:type="dxa"/>
            <w:shd w:val="clear" w:color="auto" w:fill="98FB98"/>
          </w:tcPr>
          <w:p w:rsidR="0007255F" w:rsidRDefault="00A66F70">
            <w:pPr>
              <w:rPr>
                <w:lang w:val="zh-CN"/>
              </w:rPr>
            </w:pPr>
            <w:r>
              <w:rPr>
                <w:lang w:val="zh-CN"/>
              </w:rPr>
              <w:t>医疗保健项目应使用</w:t>
            </w:r>
            <w:r>
              <w:rPr>
                <w:lang w:val="zh-CN"/>
              </w:rPr>
              <w:t xml:space="preserve"> EQ </w:t>
            </w:r>
            <w:r>
              <w:rPr>
                <w:lang w:val="zh-CN"/>
              </w:rPr>
              <w:t>得分点：优良视野</w:t>
            </w:r>
            <w:r>
              <w:rPr>
                <w:lang w:val="zh-CN"/>
              </w:rPr>
              <w:t xml:space="preserve"> (Quality Views) </w:t>
            </w:r>
            <w:r>
              <w:rPr>
                <w:lang w:val="zh-CN"/>
              </w:rPr>
              <w:t>确定的周边区域。</w:t>
            </w:r>
          </w:p>
        </w:tc>
      </w:tr>
      <w:tr w:rsidR="0007255F" w:rsidTr="00A66F70">
        <w:tc>
          <w:tcPr>
            <w:tcW w:w="1242" w:type="dxa"/>
            <w:shd w:val="clear" w:color="auto" w:fill="98FB98"/>
          </w:tcPr>
          <w:p w:rsidR="0007255F" w:rsidRDefault="00A66F70">
            <w:r>
              <w:rPr>
                <w:rStyle w:val="SegmentID"/>
              </w:rPr>
              <w:t>3628</w:t>
            </w:r>
            <w:r>
              <w:rPr>
                <w:rStyle w:val="TransUnitID"/>
              </w:rPr>
              <w:t>b34c37be-cef4-4159-8991-60164fb3f97c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 are awarded according to Table 1.</w:t>
            </w:r>
          </w:p>
        </w:tc>
        <w:tc>
          <w:tcPr>
            <w:tcW w:w="7137" w:type="dxa"/>
            <w:shd w:val="clear" w:color="auto" w:fill="98FB98"/>
          </w:tcPr>
          <w:p w:rsidR="0007255F" w:rsidRDefault="00A66F70">
            <w:pPr>
              <w:rPr>
                <w:lang w:val="zh-CN"/>
              </w:rPr>
            </w:pPr>
            <w:r>
              <w:rPr>
                <w:lang w:val="zh-CN"/>
              </w:rPr>
              <w:t>根据表</w:t>
            </w:r>
            <w:r>
              <w:rPr>
                <w:lang w:val="zh-CN"/>
              </w:rPr>
              <w:t xml:space="preserve"> 1 </w:t>
            </w:r>
            <w:r>
              <w:rPr>
                <w:lang w:val="zh-CN"/>
              </w:rPr>
              <w:t>获得分数。</w:t>
            </w:r>
          </w:p>
        </w:tc>
      </w:tr>
      <w:tr w:rsidR="0007255F" w:rsidTr="00A66F70">
        <w:tc>
          <w:tcPr>
            <w:tcW w:w="1242" w:type="dxa"/>
            <w:shd w:val="clear" w:color="auto" w:fill="98FB98"/>
          </w:tcPr>
          <w:p w:rsidR="0007255F" w:rsidRDefault="00A66F70">
            <w:r>
              <w:rPr>
                <w:rStyle w:val="SegmentID"/>
              </w:rPr>
              <w:t>3629</w:t>
            </w:r>
            <w:r>
              <w:rPr>
                <w:rStyle w:val="TransUnitID"/>
              </w:rPr>
              <w:t>25089149-8794-44bb-b508-1d24724f943f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1.</w:t>
            </w:r>
          </w:p>
        </w:tc>
        <w:tc>
          <w:tcPr>
            <w:tcW w:w="7137" w:type="dxa"/>
            <w:shd w:val="clear" w:color="auto" w:fill="98FB98"/>
          </w:tcPr>
          <w:p w:rsidR="0007255F" w:rsidRDefault="00A66F70">
            <w:pPr>
              <w:rPr>
                <w:lang w:val="zh-CN"/>
              </w:rPr>
            </w:pPr>
            <w:r>
              <w:rPr>
                <w:lang w:val="zh-CN"/>
              </w:rPr>
              <w:t>表</w:t>
            </w:r>
            <w:r>
              <w:rPr>
                <w:lang w:val="zh-CN"/>
              </w:rPr>
              <w:t xml:space="preserve"> 1.</w:t>
            </w:r>
          </w:p>
        </w:tc>
      </w:tr>
      <w:tr w:rsidR="0007255F" w:rsidTr="00A66F70">
        <w:tc>
          <w:tcPr>
            <w:tcW w:w="1242" w:type="dxa"/>
            <w:shd w:val="clear" w:color="auto" w:fill="98FB98"/>
          </w:tcPr>
          <w:p w:rsidR="0007255F" w:rsidRDefault="00A66F70">
            <w:r>
              <w:rPr>
                <w:rStyle w:val="SegmentID"/>
              </w:rPr>
              <w:t>3630</w:t>
            </w:r>
            <w:r>
              <w:rPr>
                <w:rStyle w:val="TransUnitID"/>
              </w:rPr>
              <w:t>25089149-8794-44bb-b508-1d24724f943f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 for daylit floor area: Spatial daylight autonomy</w:t>
            </w:r>
          </w:p>
        </w:tc>
        <w:tc>
          <w:tcPr>
            <w:tcW w:w="7137" w:type="dxa"/>
            <w:shd w:val="clear" w:color="auto" w:fill="98FB98"/>
          </w:tcPr>
          <w:p w:rsidR="0007255F" w:rsidRDefault="00A66F70">
            <w:pPr>
              <w:rPr>
                <w:lang w:val="zh-CN"/>
              </w:rPr>
            </w:pPr>
            <w:r>
              <w:rPr>
                <w:lang w:val="zh-CN"/>
              </w:rPr>
              <w:t>自然采光建筑面积：空间全自</w:t>
            </w:r>
            <w:r>
              <w:rPr>
                <w:lang w:val="zh-CN"/>
              </w:rPr>
              <w:t>然光照明的分数</w:t>
            </w:r>
          </w:p>
        </w:tc>
      </w:tr>
      <w:tr w:rsidR="0007255F" w:rsidTr="00A66F70">
        <w:tc>
          <w:tcPr>
            <w:tcW w:w="1242" w:type="dxa"/>
            <w:shd w:val="clear" w:color="auto" w:fill="F5DEB3"/>
          </w:tcPr>
          <w:p w:rsidR="0007255F" w:rsidRDefault="00A66F70">
            <w:r>
              <w:rPr>
                <w:rStyle w:val="SegmentID"/>
              </w:rPr>
              <w:t>3631</w:t>
            </w:r>
            <w:r>
              <w:rPr>
                <w:rStyle w:val="TransUnitID"/>
              </w:rPr>
              <w:t>60a44bea-7877-4115-8624-317b5d23c037</w:t>
            </w:r>
          </w:p>
        </w:tc>
        <w:tc>
          <w:tcPr>
            <w:tcW w:w="1134" w:type="dxa"/>
            <w:shd w:val="clear" w:color="auto" w:fill="F5DEB3"/>
          </w:tcPr>
          <w:p w:rsidR="0007255F" w:rsidRPr="00A66F70" w:rsidRDefault="00A66F70">
            <w:pPr>
              <w:rPr>
                <w:vanish/>
              </w:rPr>
            </w:pPr>
            <w:r w:rsidRPr="00A66F70">
              <w:rPr>
                <w:vanish/>
              </w:rPr>
              <w:t>Translated (70%)</w:t>
            </w:r>
          </w:p>
        </w:tc>
        <w:tc>
          <w:tcPr>
            <w:tcW w:w="5103" w:type="dxa"/>
            <w:shd w:val="clear" w:color="auto" w:fill="F5DEB3"/>
          </w:tcPr>
          <w:p w:rsidR="0007255F" w:rsidRDefault="00A66F70">
            <w:r>
              <w:t>New Construction, Core and Shell, Schools, Retail, Data Centers, Warehouses and Distribution Centers, Hospitality</w:t>
            </w:r>
          </w:p>
        </w:tc>
        <w:tc>
          <w:tcPr>
            <w:tcW w:w="7137" w:type="dxa"/>
            <w:shd w:val="clear" w:color="auto" w:fill="F5DEB3"/>
          </w:tcPr>
          <w:p w:rsidR="0007255F" w:rsidRDefault="00A66F70">
            <w:pPr>
              <w:rPr>
                <w:lang w:val="zh-CN"/>
              </w:rPr>
            </w:pPr>
            <w:r>
              <w:rPr>
                <w:lang w:val="zh-CN"/>
              </w:rPr>
              <w:t>新建建筑、核心与外壳、学校、零售、数据中心、仓储和配送中心、宾馆接待</w:t>
            </w:r>
          </w:p>
        </w:tc>
      </w:tr>
      <w:tr w:rsidR="0007255F" w:rsidTr="00A66F70">
        <w:tc>
          <w:tcPr>
            <w:tcW w:w="1242" w:type="dxa"/>
            <w:shd w:val="clear" w:color="auto" w:fill="98FB98"/>
          </w:tcPr>
          <w:p w:rsidR="0007255F" w:rsidRDefault="00A66F70">
            <w:r>
              <w:rPr>
                <w:rStyle w:val="SegmentID"/>
              </w:rPr>
              <w:t>3632</w:t>
            </w:r>
            <w:r>
              <w:rPr>
                <w:rStyle w:val="TransUnitID"/>
              </w:rPr>
              <w:t>8c61ed52-e54c-494a-8418-1531e126b815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98FB98"/>
          </w:tcPr>
          <w:p w:rsidR="0007255F" w:rsidRDefault="00A66F70">
            <w:r>
              <w:rPr>
                <w:rStyle w:val="SegmentID"/>
              </w:rPr>
              <w:t>3633</w:t>
            </w:r>
            <w:r>
              <w:rPr>
                <w:rStyle w:val="TransUnitID"/>
              </w:rPr>
              <w:t>fe94da8a-e11e-4cce-9271-815de4b83f34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sDA (for regularly occupied floor area)</w:t>
            </w:r>
          </w:p>
        </w:tc>
        <w:tc>
          <w:tcPr>
            <w:tcW w:w="7137" w:type="dxa"/>
            <w:shd w:val="clear" w:color="auto" w:fill="98FB98"/>
          </w:tcPr>
          <w:p w:rsidR="0007255F" w:rsidRDefault="00A66F70">
            <w:pPr>
              <w:rPr>
                <w:lang w:val="zh-CN"/>
              </w:rPr>
            </w:pPr>
            <w:r>
              <w:rPr>
                <w:lang w:val="zh-CN"/>
              </w:rPr>
              <w:t>sDA</w:t>
            </w:r>
            <w:r>
              <w:rPr>
                <w:lang w:val="zh-CN"/>
              </w:rPr>
              <w:t>（用于常用建筑面积）</w:t>
            </w:r>
          </w:p>
        </w:tc>
      </w:tr>
      <w:tr w:rsidR="0007255F" w:rsidTr="00A66F70">
        <w:tc>
          <w:tcPr>
            <w:tcW w:w="1242" w:type="dxa"/>
            <w:shd w:val="clear" w:color="auto" w:fill="98FB98"/>
          </w:tcPr>
          <w:p w:rsidR="0007255F" w:rsidRDefault="00A66F70">
            <w:r>
              <w:rPr>
                <w:rStyle w:val="SegmentID"/>
              </w:rPr>
              <w:t>3634</w:t>
            </w:r>
            <w:r>
              <w:rPr>
                <w:rStyle w:val="TransUnitID"/>
              </w:rPr>
              <w:t>0b818631-39ec-49d8-82d6-b4203429fee3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w:t>
            </w:r>
          </w:p>
        </w:tc>
        <w:tc>
          <w:tcPr>
            <w:tcW w:w="7137" w:type="dxa"/>
            <w:shd w:val="clear" w:color="auto" w:fill="98FB98"/>
          </w:tcPr>
          <w:p w:rsidR="0007255F" w:rsidRDefault="00A66F70">
            <w:pPr>
              <w:rPr>
                <w:lang w:val="zh-CN"/>
              </w:rPr>
            </w:pPr>
            <w:r>
              <w:rPr>
                <w:lang w:val="zh-CN"/>
              </w:rPr>
              <w:t>分数</w:t>
            </w:r>
          </w:p>
        </w:tc>
      </w:tr>
      <w:tr w:rsidR="0007255F" w:rsidTr="00A66F70">
        <w:tc>
          <w:tcPr>
            <w:tcW w:w="1242" w:type="dxa"/>
            <w:shd w:val="clear" w:color="auto" w:fill="F5DEB3"/>
          </w:tcPr>
          <w:p w:rsidR="0007255F" w:rsidRDefault="00A66F70">
            <w:r>
              <w:rPr>
                <w:rStyle w:val="SegmentID"/>
              </w:rPr>
              <w:t>3635</w:t>
            </w:r>
            <w:r>
              <w:rPr>
                <w:rStyle w:val="TransUnitID"/>
              </w:rPr>
              <w:t>ec002630-6b02-49a2-9229-fa14530f3619</w:t>
            </w:r>
          </w:p>
        </w:tc>
        <w:tc>
          <w:tcPr>
            <w:tcW w:w="1134" w:type="dxa"/>
            <w:shd w:val="clear" w:color="auto" w:fill="F5DEB3"/>
          </w:tcPr>
          <w:p w:rsidR="0007255F" w:rsidRPr="00A66F70" w:rsidRDefault="00A66F70">
            <w:pPr>
              <w:rPr>
                <w:vanish/>
              </w:rPr>
            </w:pPr>
            <w:r w:rsidRPr="00A66F70">
              <w:rPr>
                <w:vanish/>
              </w:rPr>
              <w:t>Translated (75%)</w:t>
            </w:r>
          </w:p>
        </w:tc>
        <w:tc>
          <w:tcPr>
            <w:tcW w:w="5103" w:type="dxa"/>
            <w:shd w:val="clear" w:color="auto" w:fill="F5DEB3"/>
          </w:tcPr>
          <w:p w:rsidR="0007255F" w:rsidRDefault="00A66F70">
            <w:r>
              <w:t>sDA (for perimeter floor area)</w:t>
            </w:r>
          </w:p>
        </w:tc>
        <w:tc>
          <w:tcPr>
            <w:tcW w:w="7137" w:type="dxa"/>
            <w:shd w:val="clear" w:color="auto" w:fill="F5DEB3"/>
          </w:tcPr>
          <w:p w:rsidR="0007255F" w:rsidRDefault="00A66F70">
            <w:pPr>
              <w:rPr>
                <w:lang w:val="zh-CN"/>
              </w:rPr>
            </w:pPr>
            <w:r>
              <w:rPr>
                <w:lang w:val="zh-CN"/>
              </w:rPr>
              <w:t>sDA</w:t>
            </w:r>
            <w:r>
              <w:rPr>
                <w:lang w:val="zh-CN"/>
              </w:rPr>
              <w:t>（用于周边建筑面积）</w:t>
            </w:r>
          </w:p>
        </w:tc>
      </w:tr>
      <w:tr w:rsidR="0007255F" w:rsidTr="00A66F70">
        <w:tc>
          <w:tcPr>
            <w:tcW w:w="1242" w:type="dxa"/>
            <w:shd w:val="clear" w:color="auto" w:fill="98FB98"/>
          </w:tcPr>
          <w:p w:rsidR="0007255F" w:rsidRDefault="00A66F70">
            <w:r>
              <w:rPr>
                <w:rStyle w:val="SegmentID"/>
              </w:rPr>
              <w:t>3636</w:t>
            </w:r>
            <w:r>
              <w:rPr>
                <w:rStyle w:val="TransUnitID"/>
              </w:rPr>
              <w:t>9c059ce6-3e39-47c8-b843-9c1e8eb2ae90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w:t>
            </w:r>
          </w:p>
        </w:tc>
        <w:tc>
          <w:tcPr>
            <w:tcW w:w="7137" w:type="dxa"/>
            <w:shd w:val="clear" w:color="auto" w:fill="98FB98"/>
          </w:tcPr>
          <w:p w:rsidR="0007255F" w:rsidRDefault="00A66F70">
            <w:pPr>
              <w:rPr>
                <w:lang w:val="zh-CN"/>
              </w:rPr>
            </w:pPr>
            <w:r>
              <w:rPr>
                <w:lang w:val="zh-CN"/>
              </w:rPr>
              <w:t>分数</w:t>
            </w:r>
          </w:p>
        </w:tc>
      </w:tr>
      <w:tr w:rsidR="0007255F" w:rsidTr="00A66F70">
        <w:tc>
          <w:tcPr>
            <w:tcW w:w="1242" w:type="dxa"/>
            <w:shd w:val="clear" w:color="auto" w:fill="98FB98"/>
          </w:tcPr>
          <w:p w:rsidR="0007255F" w:rsidRDefault="00A66F70">
            <w:r>
              <w:rPr>
                <w:rStyle w:val="SegmentID"/>
              </w:rPr>
              <w:t>3637</w:t>
            </w:r>
            <w:r>
              <w:rPr>
                <w:rStyle w:val="TransUnitID"/>
              </w:rPr>
              <w:t>d2f73c6b-90bb-4f5b-b209-ecfaf27ca24d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55%</w:t>
            </w:r>
          </w:p>
        </w:tc>
        <w:tc>
          <w:tcPr>
            <w:tcW w:w="7137" w:type="dxa"/>
            <w:shd w:val="clear" w:color="auto" w:fill="98FB98"/>
          </w:tcPr>
          <w:p w:rsidR="0007255F" w:rsidRDefault="00A66F70">
            <w:pPr>
              <w:rPr>
                <w:lang w:val="zh-CN"/>
              </w:rPr>
            </w:pPr>
            <w:r>
              <w:rPr>
                <w:lang w:val="zh-CN"/>
              </w:rPr>
              <w:t>55%</w:t>
            </w:r>
          </w:p>
        </w:tc>
      </w:tr>
      <w:tr w:rsidR="0007255F" w:rsidTr="00A66F70">
        <w:tc>
          <w:tcPr>
            <w:tcW w:w="1242" w:type="dxa"/>
            <w:shd w:val="clear" w:color="auto" w:fill="98FB98"/>
          </w:tcPr>
          <w:p w:rsidR="0007255F" w:rsidRDefault="00A66F70">
            <w:r>
              <w:rPr>
                <w:rStyle w:val="SegmentID"/>
              </w:rPr>
              <w:t>3638</w:t>
            </w:r>
            <w:r>
              <w:rPr>
                <w:rStyle w:val="TransUnitID"/>
              </w:rPr>
              <w:t>ecc42ddb-cad3-48a0-b959-6041e2bf8171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3639</w:t>
            </w:r>
            <w:r>
              <w:rPr>
                <w:rStyle w:val="TransUnitID"/>
              </w:rPr>
              <w:t>0e23dbed-7be8-4eb0-a469-880f12fda8c3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75%</w:t>
            </w:r>
          </w:p>
        </w:tc>
        <w:tc>
          <w:tcPr>
            <w:tcW w:w="7137" w:type="dxa"/>
            <w:shd w:val="clear" w:color="auto" w:fill="98FB98"/>
          </w:tcPr>
          <w:p w:rsidR="0007255F" w:rsidRDefault="00A66F70">
            <w:pPr>
              <w:rPr>
                <w:lang w:val="zh-CN"/>
              </w:rPr>
            </w:pPr>
            <w:r>
              <w:rPr>
                <w:lang w:val="zh-CN"/>
              </w:rPr>
              <w:t>75%</w:t>
            </w:r>
          </w:p>
        </w:tc>
      </w:tr>
      <w:tr w:rsidR="0007255F" w:rsidTr="00A66F70">
        <w:tc>
          <w:tcPr>
            <w:tcW w:w="1242" w:type="dxa"/>
            <w:shd w:val="clear" w:color="auto" w:fill="98FB98"/>
          </w:tcPr>
          <w:p w:rsidR="0007255F" w:rsidRDefault="00A66F70">
            <w:r>
              <w:rPr>
                <w:rStyle w:val="SegmentID"/>
              </w:rPr>
              <w:t>3640</w:t>
            </w:r>
            <w:r>
              <w:rPr>
                <w:rStyle w:val="TransUnitID"/>
              </w:rPr>
              <w:t>2a5b384f-9b48-4f1d-9da5-1ff05ddb1aa0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w:t>
            </w:r>
          </w:p>
        </w:tc>
        <w:tc>
          <w:tcPr>
            <w:tcW w:w="7137" w:type="dxa"/>
            <w:shd w:val="clear" w:color="auto" w:fill="98FB98"/>
          </w:tcPr>
          <w:p w:rsidR="0007255F" w:rsidRDefault="00A66F70">
            <w:pPr>
              <w:rPr>
                <w:lang w:val="zh-CN"/>
              </w:rPr>
            </w:pPr>
            <w:r>
              <w:rPr>
                <w:lang w:val="zh-CN"/>
              </w:rPr>
              <w:t>1</w:t>
            </w:r>
          </w:p>
        </w:tc>
      </w:tr>
      <w:tr w:rsidR="0007255F" w:rsidTr="00A66F70">
        <w:tc>
          <w:tcPr>
            <w:tcW w:w="1242" w:type="dxa"/>
            <w:shd w:val="clear" w:color="auto" w:fill="98FB98"/>
          </w:tcPr>
          <w:p w:rsidR="0007255F" w:rsidRDefault="00A66F70">
            <w:r>
              <w:rPr>
                <w:rStyle w:val="SegmentID"/>
              </w:rPr>
              <w:t>3641</w:t>
            </w:r>
            <w:r>
              <w:rPr>
                <w:rStyle w:val="TransUnitID"/>
              </w:rPr>
              <w:t>143761c9-b7e7-475f-896a-f5587d6879ec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75%</w:t>
            </w:r>
          </w:p>
        </w:tc>
        <w:tc>
          <w:tcPr>
            <w:tcW w:w="7137" w:type="dxa"/>
            <w:shd w:val="clear" w:color="auto" w:fill="98FB98"/>
          </w:tcPr>
          <w:p w:rsidR="0007255F" w:rsidRDefault="00A66F70">
            <w:pPr>
              <w:rPr>
                <w:lang w:val="zh-CN"/>
              </w:rPr>
            </w:pPr>
            <w:r>
              <w:rPr>
                <w:lang w:val="zh-CN"/>
              </w:rPr>
              <w:t>75%</w:t>
            </w:r>
          </w:p>
        </w:tc>
      </w:tr>
      <w:tr w:rsidR="0007255F" w:rsidTr="00A66F70">
        <w:tc>
          <w:tcPr>
            <w:tcW w:w="1242" w:type="dxa"/>
            <w:shd w:val="clear" w:color="auto" w:fill="98FB98"/>
          </w:tcPr>
          <w:p w:rsidR="0007255F" w:rsidRDefault="00A66F70">
            <w:r>
              <w:rPr>
                <w:rStyle w:val="SegmentID"/>
              </w:rPr>
              <w:t>3642</w:t>
            </w:r>
            <w:r>
              <w:rPr>
                <w:rStyle w:val="TransUnitID"/>
              </w:rPr>
              <w:t>0a4839a8-1ab7-436d-a1bf-8dd6cee14da9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w:t>
            </w:r>
          </w:p>
        </w:tc>
        <w:tc>
          <w:tcPr>
            <w:tcW w:w="7137" w:type="dxa"/>
            <w:shd w:val="clear" w:color="auto" w:fill="98FB98"/>
          </w:tcPr>
          <w:p w:rsidR="0007255F" w:rsidRDefault="00A66F70">
            <w:pPr>
              <w:rPr>
                <w:lang w:val="zh-CN"/>
              </w:rPr>
            </w:pPr>
            <w:r>
              <w:rPr>
                <w:lang w:val="zh-CN"/>
              </w:rPr>
              <w:t>3</w:t>
            </w:r>
          </w:p>
        </w:tc>
      </w:tr>
      <w:tr w:rsidR="0007255F" w:rsidTr="00A66F70">
        <w:tc>
          <w:tcPr>
            <w:tcW w:w="1242" w:type="dxa"/>
            <w:shd w:val="clear" w:color="auto" w:fill="98FB98"/>
          </w:tcPr>
          <w:p w:rsidR="0007255F" w:rsidRDefault="00A66F70">
            <w:r>
              <w:rPr>
                <w:rStyle w:val="SegmentID"/>
              </w:rPr>
              <w:t>3643</w:t>
            </w:r>
            <w:r>
              <w:rPr>
                <w:rStyle w:val="TransUnitID"/>
              </w:rPr>
              <w:t>2a7ca4fc-75f4-493e-a6cb-914b64cf0640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90%</w:t>
            </w:r>
          </w:p>
        </w:tc>
        <w:tc>
          <w:tcPr>
            <w:tcW w:w="7137" w:type="dxa"/>
            <w:shd w:val="clear" w:color="auto" w:fill="98FB98"/>
          </w:tcPr>
          <w:p w:rsidR="0007255F" w:rsidRDefault="00A66F70">
            <w:pPr>
              <w:rPr>
                <w:lang w:val="zh-CN"/>
              </w:rPr>
            </w:pPr>
            <w:r>
              <w:rPr>
                <w:lang w:val="zh-CN"/>
              </w:rPr>
              <w:t>90%</w:t>
            </w:r>
          </w:p>
        </w:tc>
      </w:tr>
      <w:tr w:rsidR="0007255F" w:rsidTr="00A66F70">
        <w:tc>
          <w:tcPr>
            <w:tcW w:w="1242" w:type="dxa"/>
            <w:shd w:val="clear" w:color="auto" w:fill="98FB98"/>
          </w:tcPr>
          <w:p w:rsidR="0007255F" w:rsidRDefault="00A66F70">
            <w:r>
              <w:rPr>
                <w:rStyle w:val="SegmentID"/>
              </w:rPr>
              <w:t>3644</w:t>
            </w:r>
            <w:r>
              <w:rPr>
                <w:rStyle w:val="TransUnitID"/>
              </w:rPr>
              <w:t>69a0fb7e-79e1-445d-a874-32a83b83897c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lastRenderedPageBreak/>
              <w:t>3645</w:t>
            </w:r>
            <w:r>
              <w:rPr>
                <w:rStyle w:val="TransUnitID"/>
              </w:rPr>
              <w:t>3b226221-4e1a-4e1e-a0d5-0b996d092a7a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AND</w:t>
            </w:r>
          </w:p>
        </w:tc>
        <w:tc>
          <w:tcPr>
            <w:tcW w:w="7137" w:type="dxa"/>
            <w:shd w:val="clear" w:color="auto" w:fill="98FB98"/>
          </w:tcPr>
          <w:p w:rsidR="0007255F" w:rsidRDefault="00A66F70">
            <w:pPr>
              <w:rPr>
                <w:lang w:val="zh-CN"/>
              </w:rPr>
            </w:pPr>
            <w:r>
              <w:rPr>
                <w:lang w:val="zh-CN"/>
              </w:rPr>
              <w:t>以及</w:t>
            </w:r>
          </w:p>
        </w:tc>
      </w:tr>
      <w:tr w:rsidR="0007255F" w:rsidTr="00A66F70">
        <w:tc>
          <w:tcPr>
            <w:tcW w:w="1242" w:type="dxa"/>
            <w:shd w:val="clear" w:color="auto" w:fill="F5DEB3"/>
          </w:tcPr>
          <w:p w:rsidR="0007255F" w:rsidRDefault="00A66F70">
            <w:r>
              <w:rPr>
                <w:rStyle w:val="SegmentID"/>
              </w:rPr>
              <w:t>3646</w:t>
            </w:r>
            <w:r>
              <w:rPr>
                <w:rStyle w:val="TransUnitID"/>
              </w:rPr>
              <w:t>b7958cc1-b52f-4704-b85a-f86808310336</w:t>
            </w:r>
          </w:p>
        </w:tc>
        <w:tc>
          <w:tcPr>
            <w:tcW w:w="1134" w:type="dxa"/>
            <w:shd w:val="clear" w:color="auto" w:fill="F5DEB3"/>
          </w:tcPr>
          <w:p w:rsidR="0007255F" w:rsidRPr="00A66F70" w:rsidRDefault="00A66F70">
            <w:pPr>
              <w:rPr>
                <w:vanish/>
              </w:rPr>
            </w:pPr>
            <w:r w:rsidRPr="00A66F70">
              <w:rPr>
                <w:vanish/>
              </w:rPr>
              <w:t>Translated (83%)</w:t>
            </w:r>
          </w:p>
        </w:tc>
        <w:tc>
          <w:tcPr>
            <w:tcW w:w="5103" w:type="dxa"/>
            <w:shd w:val="clear" w:color="auto" w:fill="F5DEB3"/>
          </w:tcPr>
          <w:p w:rsidR="0007255F" w:rsidRDefault="00A66F70">
            <w:r>
              <w:t>Demonstrate through annual computer simulations that annual sunlight exposure</w:t>
            </w:r>
            <w:r>
              <w:rPr>
                <w:rStyle w:val="Tag"/>
              </w:rPr>
              <w:t>&lt;4119&gt;</w:t>
            </w:r>
            <w:r>
              <w:t>1000,250</w:t>
            </w:r>
            <w:r>
              <w:rPr>
                <w:rStyle w:val="Tag"/>
              </w:rPr>
              <w:t>&lt;/4119&gt;</w:t>
            </w:r>
            <w:r>
              <w:t xml:space="preserve"> (ASE</w:t>
            </w:r>
            <w:r>
              <w:rPr>
                <w:rStyle w:val="Tag"/>
              </w:rPr>
              <w:t>&lt;4120&gt;</w:t>
            </w:r>
            <w:r>
              <w:t>1000,250</w:t>
            </w:r>
            <w:r>
              <w:rPr>
                <w:rStyle w:val="Tag"/>
              </w:rPr>
              <w:t>&lt;/4120&gt;</w:t>
            </w:r>
            <w:r>
              <w:t>) of no more than 10% is achieved.</w:t>
            </w:r>
          </w:p>
        </w:tc>
        <w:tc>
          <w:tcPr>
            <w:tcW w:w="7137" w:type="dxa"/>
            <w:shd w:val="clear" w:color="auto" w:fill="F5DEB3"/>
          </w:tcPr>
          <w:p w:rsidR="0007255F" w:rsidRDefault="00A66F70">
            <w:pPr>
              <w:rPr>
                <w:lang w:val="zh-CN"/>
              </w:rPr>
            </w:pPr>
            <w:r>
              <w:rPr>
                <w:lang w:val="zh-CN"/>
              </w:rPr>
              <w:t>通过每年的计算机模拟证明实现了不超过</w:t>
            </w:r>
            <w:r>
              <w:rPr>
                <w:lang w:val="zh-CN"/>
              </w:rPr>
              <w:t xml:space="preserve"> 10% </w:t>
            </w:r>
            <w:r>
              <w:rPr>
                <w:lang w:val="zh-CN"/>
              </w:rPr>
              <w:t>的年度日光照射</w:t>
            </w:r>
            <w:r>
              <w:rPr>
                <w:rStyle w:val="Tag"/>
                <w:lang w:val="zh-CN"/>
              </w:rPr>
              <w:t>&lt;4119&gt;</w:t>
            </w:r>
            <w:r>
              <w:rPr>
                <w:lang w:val="zh-CN"/>
              </w:rPr>
              <w:t>1000,250</w:t>
            </w:r>
            <w:r>
              <w:rPr>
                <w:rStyle w:val="Tag"/>
                <w:lang w:val="zh-CN"/>
              </w:rPr>
              <w:t>&lt;/4119&gt;</w:t>
            </w:r>
            <w:r>
              <w:rPr>
                <w:lang w:val="zh-CN"/>
              </w:rPr>
              <w:t xml:space="preserve"> (ASE</w:t>
            </w:r>
            <w:r>
              <w:rPr>
                <w:rStyle w:val="Tag"/>
                <w:lang w:val="zh-CN"/>
              </w:rPr>
              <w:t>&lt;4120&gt;</w:t>
            </w:r>
            <w:r>
              <w:rPr>
                <w:lang w:val="zh-CN"/>
              </w:rPr>
              <w:t>1000,250</w:t>
            </w:r>
            <w:r>
              <w:rPr>
                <w:rStyle w:val="Tag"/>
                <w:lang w:val="zh-CN"/>
              </w:rPr>
              <w:t>&lt;/4120&gt;</w:t>
            </w:r>
            <w:r>
              <w:rPr>
                <w:lang w:val="zh-CN"/>
              </w:rPr>
              <w:t>)</w:t>
            </w:r>
            <w:r>
              <w:rPr>
                <w:lang w:val="zh-CN"/>
              </w:rPr>
              <w:t>。</w:t>
            </w:r>
          </w:p>
        </w:tc>
      </w:tr>
      <w:tr w:rsidR="0007255F" w:rsidTr="00A66F70">
        <w:tc>
          <w:tcPr>
            <w:tcW w:w="1242" w:type="dxa"/>
            <w:shd w:val="clear" w:color="auto" w:fill="F5DEB3"/>
          </w:tcPr>
          <w:p w:rsidR="0007255F" w:rsidRDefault="00A66F70">
            <w:r>
              <w:rPr>
                <w:rStyle w:val="SegmentID"/>
              </w:rPr>
              <w:t>3647</w:t>
            </w:r>
            <w:r>
              <w:rPr>
                <w:rStyle w:val="TransUnitID"/>
              </w:rPr>
              <w:t>b7958cc1-b52f-4704-b85a-f86808310336</w:t>
            </w:r>
          </w:p>
        </w:tc>
        <w:tc>
          <w:tcPr>
            <w:tcW w:w="1134" w:type="dxa"/>
            <w:shd w:val="clear" w:color="auto" w:fill="F5DEB3"/>
          </w:tcPr>
          <w:p w:rsidR="0007255F" w:rsidRPr="00A66F70" w:rsidRDefault="00A66F70">
            <w:pPr>
              <w:rPr>
                <w:vanish/>
              </w:rPr>
            </w:pPr>
            <w:r w:rsidRPr="00A66F70">
              <w:rPr>
                <w:vanish/>
              </w:rPr>
              <w:t>Translated (90%)</w:t>
            </w:r>
          </w:p>
        </w:tc>
        <w:tc>
          <w:tcPr>
            <w:tcW w:w="5103" w:type="dxa"/>
            <w:shd w:val="clear" w:color="auto" w:fill="F5DEB3"/>
          </w:tcPr>
          <w:p w:rsidR="0007255F" w:rsidRDefault="00A66F70">
            <w:r>
              <w:t>Use the regularly occupied floor area that is daylit per the sDA</w:t>
            </w:r>
            <w:r>
              <w:rPr>
                <w:rStyle w:val="Tag"/>
              </w:rPr>
              <w:t>&lt;4121&gt;</w:t>
            </w:r>
            <w:r>
              <w:t>300/50%</w:t>
            </w:r>
            <w:r>
              <w:rPr>
                <w:rStyle w:val="Tag"/>
              </w:rPr>
              <w:t>&lt;/4121&gt;</w:t>
            </w:r>
            <w:r>
              <w:t xml:space="preserve"> simulations.</w:t>
            </w:r>
          </w:p>
        </w:tc>
        <w:tc>
          <w:tcPr>
            <w:tcW w:w="7137" w:type="dxa"/>
            <w:shd w:val="clear" w:color="auto" w:fill="F5DEB3"/>
          </w:tcPr>
          <w:p w:rsidR="0007255F" w:rsidRDefault="00A66F70">
            <w:pPr>
              <w:rPr>
                <w:lang w:val="zh-CN"/>
              </w:rPr>
            </w:pPr>
            <w:r>
              <w:rPr>
                <w:lang w:val="zh-CN"/>
              </w:rPr>
              <w:t>按照</w:t>
            </w:r>
            <w:r>
              <w:rPr>
                <w:lang w:val="zh-CN"/>
              </w:rPr>
              <w:t xml:space="preserve"> sDA</w:t>
            </w:r>
            <w:r>
              <w:rPr>
                <w:rStyle w:val="Tag"/>
                <w:lang w:val="zh-CN"/>
              </w:rPr>
              <w:t>&lt;4121&gt;</w:t>
            </w:r>
            <w:r>
              <w:rPr>
                <w:lang w:val="zh-CN"/>
              </w:rPr>
              <w:t>300/50%</w:t>
            </w:r>
            <w:r>
              <w:rPr>
                <w:rStyle w:val="Tag"/>
                <w:lang w:val="zh-CN"/>
              </w:rPr>
              <w:t>&lt;/4121&gt;</w:t>
            </w:r>
            <w:r>
              <w:rPr>
                <w:lang w:val="zh-CN"/>
              </w:rPr>
              <w:t xml:space="preserve"> </w:t>
            </w:r>
            <w:r>
              <w:rPr>
                <w:lang w:val="zh-CN"/>
              </w:rPr>
              <w:t>模拟使用有自然采光的常用建筑面积。</w:t>
            </w:r>
          </w:p>
        </w:tc>
      </w:tr>
      <w:tr w:rsidR="0007255F" w:rsidTr="00A66F70">
        <w:tc>
          <w:tcPr>
            <w:tcW w:w="1242" w:type="dxa"/>
            <w:shd w:val="clear" w:color="auto" w:fill="98FB98"/>
          </w:tcPr>
          <w:p w:rsidR="0007255F" w:rsidRDefault="00A66F70">
            <w:r>
              <w:rPr>
                <w:rStyle w:val="SegmentID"/>
              </w:rPr>
              <w:t>3648</w:t>
            </w:r>
            <w:r>
              <w:rPr>
                <w:rStyle w:val="TransUnitID"/>
              </w:rPr>
              <w:t>c8c3ce46-bd50-4547-af83-eedd92e21551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sDA and ASE calculation grids should be no more than 2 feet (600 millimeters) square and laid out across the regularly occupied area at a work plane height of 30 inch</w:t>
            </w:r>
            <w:r>
              <w:t>es (76 millimeters) above finished floor (unless otherwise defined).</w:t>
            </w:r>
          </w:p>
        </w:tc>
        <w:tc>
          <w:tcPr>
            <w:tcW w:w="7137" w:type="dxa"/>
            <w:shd w:val="clear" w:color="auto" w:fill="98FB98"/>
          </w:tcPr>
          <w:p w:rsidR="0007255F" w:rsidRDefault="00A66F70">
            <w:pPr>
              <w:rPr>
                <w:lang w:val="zh-CN"/>
              </w:rPr>
            </w:pPr>
            <w:r>
              <w:rPr>
                <w:lang w:val="zh-CN"/>
              </w:rPr>
              <w:t xml:space="preserve">sDA </w:t>
            </w:r>
            <w:r>
              <w:rPr>
                <w:lang w:val="zh-CN"/>
              </w:rPr>
              <w:t>和</w:t>
            </w:r>
            <w:r>
              <w:rPr>
                <w:lang w:val="zh-CN"/>
              </w:rPr>
              <w:t xml:space="preserve"> ASE </w:t>
            </w:r>
            <w:r>
              <w:rPr>
                <w:lang w:val="zh-CN"/>
              </w:rPr>
              <w:t>计算网格不应超过</w:t>
            </w:r>
            <w:r>
              <w:rPr>
                <w:lang w:val="zh-CN"/>
              </w:rPr>
              <w:t xml:space="preserve"> 2 </w:t>
            </w:r>
            <w:r>
              <w:rPr>
                <w:lang w:val="zh-CN"/>
              </w:rPr>
              <w:t>英尺（</w:t>
            </w:r>
            <w:r>
              <w:rPr>
                <w:lang w:val="zh-CN"/>
              </w:rPr>
              <w:t xml:space="preserve">600 </w:t>
            </w:r>
            <w:r>
              <w:rPr>
                <w:lang w:val="zh-CN"/>
              </w:rPr>
              <w:t>毫米）见方，并且在高于完工地板</w:t>
            </w:r>
            <w:r>
              <w:rPr>
                <w:lang w:val="zh-CN"/>
              </w:rPr>
              <w:t xml:space="preserve"> 30 </w:t>
            </w:r>
            <w:r>
              <w:rPr>
                <w:lang w:val="zh-CN"/>
              </w:rPr>
              <w:t>英寸（</w:t>
            </w:r>
            <w:r>
              <w:rPr>
                <w:lang w:val="zh-CN"/>
              </w:rPr>
              <w:t xml:space="preserve">76 </w:t>
            </w:r>
            <w:r>
              <w:rPr>
                <w:lang w:val="zh-CN"/>
              </w:rPr>
              <w:t>毫米）的工作面高度上横跨常用区域（除非另有规定）。</w:t>
            </w:r>
          </w:p>
        </w:tc>
      </w:tr>
      <w:tr w:rsidR="0007255F" w:rsidTr="00A66F70">
        <w:tc>
          <w:tcPr>
            <w:tcW w:w="1242" w:type="dxa"/>
            <w:shd w:val="clear" w:color="auto" w:fill="98FB98"/>
          </w:tcPr>
          <w:p w:rsidR="0007255F" w:rsidRDefault="00A66F70">
            <w:r>
              <w:rPr>
                <w:rStyle w:val="SegmentID"/>
              </w:rPr>
              <w:t>3649</w:t>
            </w:r>
            <w:r>
              <w:rPr>
                <w:rStyle w:val="TransUnitID"/>
              </w:rPr>
              <w:t>c8c3ce46-bd50-4547-af83-eedd92e21551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Use an hourly time-step analysis based on typical meteorological year data, or an equivalent, for the nearest available weather station.</w:t>
            </w:r>
          </w:p>
        </w:tc>
        <w:tc>
          <w:tcPr>
            <w:tcW w:w="7137" w:type="dxa"/>
            <w:shd w:val="clear" w:color="auto" w:fill="98FB98"/>
          </w:tcPr>
          <w:p w:rsidR="0007255F" w:rsidRDefault="00A66F70">
            <w:pPr>
              <w:rPr>
                <w:lang w:val="zh-CN"/>
              </w:rPr>
            </w:pPr>
            <w:r>
              <w:rPr>
                <w:lang w:val="zh-CN"/>
              </w:rPr>
              <w:t>使用基于最近气象站的典型气象年数据，或者类似数据的每小时时间步长分析。</w:t>
            </w:r>
          </w:p>
        </w:tc>
      </w:tr>
      <w:tr w:rsidR="0007255F" w:rsidTr="00A66F70">
        <w:tc>
          <w:tcPr>
            <w:tcW w:w="1242" w:type="dxa"/>
            <w:shd w:val="clear" w:color="auto" w:fill="FFFFFF"/>
          </w:tcPr>
          <w:p w:rsidR="0007255F" w:rsidRDefault="00A66F70">
            <w:r>
              <w:rPr>
                <w:rStyle w:val="SegmentID"/>
              </w:rPr>
              <w:t>3650</w:t>
            </w:r>
            <w:r>
              <w:rPr>
                <w:rStyle w:val="TransUnitID"/>
              </w:rPr>
              <w:t>c8c3ce46-bd50-4547-af83-eedd92e21551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Include any permanent int</w:t>
            </w:r>
            <w:r>
              <w:t>erior obstructions.</w:t>
            </w:r>
          </w:p>
        </w:tc>
        <w:tc>
          <w:tcPr>
            <w:tcW w:w="7137" w:type="dxa"/>
            <w:shd w:val="clear" w:color="auto" w:fill="FFFFFF"/>
          </w:tcPr>
          <w:p w:rsidR="0007255F" w:rsidRDefault="00A66F70">
            <w:pPr>
              <w:rPr>
                <w:lang w:val="zh-CN"/>
              </w:rPr>
            </w:pPr>
            <w:r>
              <w:rPr>
                <w:lang w:val="zh-CN"/>
              </w:rPr>
              <w:t>包括任何永久室内阻碍物。</w:t>
            </w:r>
          </w:p>
        </w:tc>
      </w:tr>
      <w:tr w:rsidR="0007255F" w:rsidTr="00A66F70">
        <w:tc>
          <w:tcPr>
            <w:tcW w:w="1242" w:type="dxa"/>
            <w:shd w:val="clear" w:color="auto" w:fill="F5DEB3"/>
          </w:tcPr>
          <w:p w:rsidR="0007255F" w:rsidRDefault="00A66F70">
            <w:r>
              <w:rPr>
                <w:rStyle w:val="SegmentID"/>
              </w:rPr>
              <w:t>3651</w:t>
            </w:r>
            <w:r>
              <w:rPr>
                <w:rStyle w:val="TransUnitID"/>
              </w:rPr>
              <w:t>c8c3ce46-bd50-4547-af83-eedd92e21551</w:t>
            </w:r>
          </w:p>
        </w:tc>
        <w:tc>
          <w:tcPr>
            <w:tcW w:w="1134" w:type="dxa"/>
            <w:shd w:val="clear" w:color="auto" w:fill="F5DEB3"/>
          </w:tcPr>
          <w:p w:rsidR="0007255F" w:rsidRPr="00A66F70" w:rsidRDefault="00A66F70">
            <w:pPr>
              <w:rPr>
                <w:vanish/>
              </w:rPr>
            </w:pPr>
            <w:r w:rsidRPr="00A66F70">
              <w:rPr>
                <w:vanish/>
              </w:rPr>
              <w:t>Translated (96%)</w:t>
            </w:r>
          </w:p>
        </w:tc>
        <w:tc>
          <w:tcPr>
            <w:tcW w:w="5103" w:type="dxa"/>
            <w:shd w:val="clear" w:color="auto" w:fill="F5DEB3"/>
          </w:tcPr>
          <w:p w:rsidR="0007255F" w:rsidRDefault="00A66F70">
            <w:r>
              <w:t>Moveable furniture and partitions may be excluded.</w:t>
            </w:r>
          </w:p>
        </w:tc>
        <w:tc>
          <w:tcPr>
            <w:tcW w:w="7137" w:type="dxa"/>
            <w:shd w:val="clear" w:color="auto" w:fill="F5DEB3"/>
          </w:tcPr>
          <w:p w:rsidR="0007255F" w:rsidRDefault="00A66F70">
            <w:pPr>
              <w:rPr>
                <w:lang w:val="zh-CN"/>
              </w:rPr>
            </w:pPr>
            <w:r>
              <w:rPr>
                <w:lang w:val="zh-CN"/>
              </w:rPr>
              <w:t>可移动家具和隔断可排除在外。</w:t>
            </w:r>
          </w:p>
        </w:tc>
      </w:tr>
      <w:tr w:rsidR="0007255F" w:rsidTr="00A66F70">
        <w:tc>
          <w:tcPr>
            <w:tcW w:w="1242" w:type="dxa"/>
            <w:shd w:val="clear" w:color="auto" w:fill="98FB98"/>
          </w:tcPr>
          <w:p w:rsidR="0007255F" w:rsidRDefault="00A66F70">
            <w:r>
              <w:rPr>
                <w:rStyle w:val="SegmentID"/>
              </w:rPr>
              <w:t>3652</w:t>
            </w:r>
            <w:r>
              <w:rPr>
                <w:rStyle w:val="TransUnitID"/>
              </w:rPr>
              <w:t>d276bf43-5b1b-4198-9566-253c4df8b2ad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CS only</w:t>
            </w:r>
          </w:p>
        </w:tc>
        <w:tc>
          <w:tcPr>
            <w:tcW w:w="7137" w:type="dxa"/>
            <w:shd w:val="clear" w:color="auto" w:fill="98FB98"/>
          </w:tcPr>
          <w:p w:rsidR="0007255F" w:rsidRDefault="00A66F70">
            <w:pPr>
              <w:rPr>
                <w:lang w:val="zh-CN"/>
              </w:rPr>
            </w:pPr>
            <w:r>
              <w:rPr>
                <w:lang w:val="zh-CN"/>
              </w:rPr>
              <w:t>仅限</w:t>
            </w:r>
            <w:r>
              <w:rPr>
                <w:lang w:val="zh-CN"/>
              </w:rPr>
              <w:t xml:space="preserve"> CS</w:t>
            </w:r>
          </w:p>
        </w:tc>
      </w:tr>
      <w:tr w:rsidR="0007255F" w:rsidTr="00A66F70">
        <w:tc>
          <w:tcPr>
            <w:tcW w:w="1242" w:type="dxa"/>
            <w:shd w:val="clear" w:color="auto" w:fill="FFFFFF"/>
          </w:tcPr>
          <w:p w:rsidR="0007255F" w:rsidRDefault="00A66F70">
            <w:r>
              <w:rPr>
                <w:rStyle w:val="SegmentID"/>
              </w:rPr>
              <w:t>3653</w:t>
            </w:r>
            <w:r>
              <w:rPr>
                <w:rStyle w:val="TransUnitID"/>
              </w:rPr>
              <w:t>0b502fe2-8c92-4baf-82e5-087ce9eb4419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If the finishes in the space will not be completed, use the following default surface reflectances: 80% for ceilings, 20% for floors, and 50% for walls.</w:t>
            </w:r>
          </w:p>
        </w:tc>
        <w:tc>
          <w:tcPr>
            <w:tcW w:w="7137" w:type="dxa"/>
            <w:shd w:val="clear" w:color="auto" w:fill="FFFFFF"/>
          </w:tcPr>
          <w:p w:rsidR="0007255F" w:rsidRDefault="00A66F70">
            <w:pPr>
              <w:rPr>
                <w:lang w:val="zh-CN"/>
              </w:rPr>
            </w:pPr>
            <w:r>
              <w:rPr>
                <w:lang w:val="zh-CN"/>
              </w:rPr>
              <w:t>如果空间中的饰面未完工，使用下面的默认表面反射率：天花板</w:t>
            </w:r>
            <w:r>
              <w:rPr>
                <w:lang w:val="zh-CN"/>
              </w:rPr>
              <w:t xml:space="preserve"> 80%</w:t>
            </w:r>
            <w:r>
              <w:rPr>
                <w:lang w:val="zh-CN"/>
              </w:rPr>
              <w:t>，地面</w:t>
            </w:r>
            <w:r>
              <w:rPr>
                <w:lang w:val="zh-CN"/>
              </w:rPr>
              <w:t xml:space="preserve"> 20%</w:t>
            </w:r>
            <w:r>
              <w:rPr>
                <w:lang w:val="zh-CN"/>
              </w:rPr>
              <w:t>，墙壁</w:t>
            </w:r>
            <w:r>
              <w:rPr>
                <w:lang w:val="zh-CN"/>
              </w:rPr>
              <w:t xml:space="preserve"> 50%</w:t>
            </w:r>
            <w:r>
              <w:rPr>
                <w:lang w:val="zh-CN"/>
              </w:rPr>
              <w:t>。</w:t>
            </w:r>
          </w:p>
        </w:tc>
      </w:tr>
      <w:tr w:rsidR="0007255F" w:rsidTr="00A66F70">
        <w:tc>
          <w:tcPr>
            <w:tcW w:w="1242" w:type="dxa"/>
            <w:shd w:val="clear" w:color="auto" w:fill="FFFFFF"/>
          </w:tcPr>
          <w:p w:rsidR="0007255F" w:rsidRDefault="00A66F70">
            <w:r>
              <w:rPr>
                <w:rStyle w:val="SegmentID"/>
              </w:rPr>
              <w:t>3654</w:t>
            </w:r>
            <w:r>
              <w:rPr>
                <w:rStyle w:val="TransUnitID"/>
              </w:rPr>
              <w:t>0b502fe2-8c92-4baf-82e5-087ce9eb4419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Assume that the entire floor plate, except for the core, will be regularly occupied space.</w:t>
            </w:r>
          </w:p>
        </w:tc>
        <w:tc>
          <w:tcPr>
            <w:tcW w:w="7137" w:type="dxa"/>
            <w:shd w:val="clear" w:color="auto" w:fill="FFFFFF"/>
          </w:tcPr>
          <w:p w:rsidR="0007255F" w:rsidRDefault="00A66F70">
            <w:pPr>
              <w:rPr>
                <w:lang w:val="zh-CN"/>
              </w:rPr>
            </w:pPr>
            <w:r>
              <w:rPr>
                <w:lang w:val="zh-CN"/>
              </w:rPr>
              <w:t>假定除核心之外的整个楼板都将作为常用空间。</w:t>
            </w:r>
          </w:p>
        </w:tc>
      </w:tr>
      <w:tr w:rsidR="0007255F" w:rsidTr="00A66F70">
        <w:tc>
          <w:tcPr>
            <w:tcW w:w="1242" w:type="dxa"/>
            <w:shd w:val="clear" w:color="auto" w:fill="98FB98"/>
          </w:tcPr>
          <w:p w:rsidR="0007255F" w:rsidRDefault="00A66F70">
            <w:r>
              <w:rPr>
                <w:rStyle w:val="SegmentID"/>
              </w:rPr>
              <w:t>3655</w:t>
            </w:r>
            <w:r>
              <w:rPr>
                <w:rStyle w:val="TransUnitID"/>
              </w:rPr>
              <w:t>b58deeb1-2800-4cdc-a317-90d0d62b5619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3656</w:t>
            </w:r>
            <w:r>
              <w:rPr>
                <w:rStyle w:val="TransUnitID"/>
              </w:rPr>
              <w:t>c569553e-42aa-4d</w:t>
            </w:r>
            <w:r>
              <w:rPr>
                <w:rStyle w:val="TransUnitID"/>
              </w:rPr>
              <w:t>0c-abe6-b1898e1d7fa6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98FB98"/>
          </w:tcPr>
          <w:p w:rsidR="0007255F" w:rsidRDefault="00A66F70">
            <w:r>
              <w:rPr>
                <w:rStyle w:val="SegmentID"/>
              </w:rPr>
              <w:t>3657</w:t>
            </w:r>
            <w:r>
              <w:rPr>
                <w:rStyle w:val="TransUnitID"/>
              </w:rPr>
              <w:t>c569553e-42aa-4d0c-abe6-b1898e1d7fa6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Simulation: Illuminance Calculations (1–2 points)</w:t>
            </w:r>
          </w:p>
        </w:tc>
        <w:tc>
          <w:tcPr>
            <w:tcW w:w="7137" w:type="dxa"/>
            <w:shd w:val="clear" w:color="auto" w:fill="98FB98"/>
          </w:tcPr>
          <w:p w:rsidR="0007255F" w:rsidRDefault="00A66F70">
            <w:pPr>
              <w:rPr>
                <w:lang w:val="zh-CN"/>
              </w:rPr>
            </w:pPr>
            <w:r>
              <w:rPr>
                <w:lang w:val="zh-CN"/>
              </w:rPr>
              <w:t>模拟：照度计算（</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3658</w:t>
            </w:r>
            <w:r>
              <w:rPr>
                <w:rStyle w:val="TransUnitID"/>
              </w:rPr>
              <w:t>47e6e850-a7e4-4640-8005-2b03f562db97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Demonstrate through computer modeling that illuminance levels will be between 300 lux and 3,000 lux for 9 a.m. and 3 p.m., both on a clear-sky day at the equinox, for the floor area indicated in Table 2.</w:t>
            </w:r>
          </w:p>
        </w:tc>
        <w:tc>
          <w:tcPr>
            <w:tcW w:w="7137" w:type="dxa"/>
            <w:shd w:val="clear" w:color="auto" w:fill="98FB98"/>
          </w:tcPr>
          <w:p w:rsidR="0007255F" w:rsidRDefault="00A66F70">
            <w:pPr>
              <w:rPr>
                <w:lang w:val="zh-CN"/>
              </w:rPr>
            </w:pPr>
            <w:r>
              <w:rPr>
                <w:lang w:val="zh-CN"/>
              </w:rPr>
              <w:t>通过计算机建模证明表</w:t>
            </w:r>
            <w:r>
              <w:rPr>
                <w:lang w:val="zh-CN"/>
              </w:rPr>
              <w:t xml:space="preserve"> 2 </w:t>
            </w:r>
            <w:r>
              <w:rPr>
                <w:lang w:val="zh-CN"/>
              </w:rPr>
              <w:t>中指定的建筑面积在春分（且为晴天）那天的照度等级在上午</w:t>
            </w:r>
            <w:r>
              <w:rPr>
                <w:lang w:val="zh-CN"/>
              </w:rPr>
              <w:t xml:space="preserve"> 9 </w:t>
            </w:r>
            <w:r>
              <w:rPr>
                <w:lang w:val="zh-CN"/>
              </w:rPr>
              <w:t>点和下午</w:t>
            </w:r>
            <w:r>
              <w:rPr>
                <w:lang w:val="zh-CN"/>
              </w:rPr>
              <w:t xml:space="preserve"> 3 </w:t>
            </w:r>
            <w:r>
              <w:rPr>
                <w:lang w:val="zh-CN"/>
              </w:rPr>
              <w:t>点之</w:t>
            </w:r>
            <w:r>
              <w:rPr>
                <w:lang w:val="zh-CN"/>
              </w:rPr>
              <w:t>间将为</w:t>
            </w:r>
            <w:r>
              <w:rPr>
                <w:lang w:val="zh-CN"/>
              </w:rPr>
              <w:t xml:space="preserve"> 300 lux </w:t>
            </w:r>
            <w:r>
              <w:rPr>
                <w:lang w:val="zh-CN"/>
              </w:rPr>
              <w:t>到</w:t>
            </w:r>
            <w:r>
              <w:rPr>
                <w:lang w:val="zh-CN"/>
              </w:rPr>
              <w:t xml:space="preserve"> 3,000 lux</w:t>
            </w:r>
            <w:r>
              <w:rPr>
                <w:lang w:val="zh-CN"/>
              </w:rPr>
              <w:t>。</w:t>
            </w:r>
          </w:p>
        </w:tc>
      </w:tr>
      <w:tr w:rsidR="0007255F" w:rsidTr="00A66F70">
        <w:tc>
          <w:tcPr>
            <w:tcW w:w="1242" w:type="dxa"/>
            <w:shd w:val="clear" w:color="auto" w:fill="98FB98"/>
          </w:tcPr>
          <w:p w:rsidR="0007255F" w:rsidRDefault="00A66F70">
            <w:r>
              <w:rPr>
                <w:rStyle w:val="SegmentID"/>
              </w:rPr>
              <w:t>3659</w:t>
            </w:r>
            <w:r>
              <w:rPr>
                <w:rStyle w:val="TransUnitID"/>
              </w:rPr>
              <w:t>47e6e850-a7e4-4640-8005-2b03f562db97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Use regularly occupied floor area.</w:t>
            </w:r>
          </w:p>
        </w:tc>
        <w:tc>
          <w:tcPr>
            <w:tcW w:w="7137" w:type="dxa"/>
            <w:shd w:val="clear" w:color="auto" w:fill="98FB98"/>
          </w:tcPr>
          <w:p w:rsidR="0007255F" w:rsidRDefault="00A66F70">
            <w:pPr>
              <w:rPr>
                <w:lang w:val="zh-CN"/>
              </w:rPr>
            </w:pPr>
            <w:r>
              <w:rPr>
                <w:lang w:val="zh-CN"/>
              </w:rPr>
              <w:t>使用常用建筑面积。</w:t>
            </w:r>
          </w:p>
        </w:tc>
      </w:tr>
      <w:tr w:rsidR="0007255F" w:rsidTr="00A66F70">
        <w:tc>
          <w:tcPr>
            <w:tcW w:w="1242" w:type="dxa"/>
            <w:shd w:val="clear" w:color="auto" w:fill="98FB98"/>
          </w:tcPr>
          <w:p w:rsidR="0007255F" w:rsidRDefault="00A66F70">
            <w:r>
              <w:rPr>
                <w:rStyle w:val="SegmentID"/>
              </w:rPr>
              <w:t>3660</w:t>
            </w:r>
            <w:r>
              <w:rPr>
                <w:rStyle w:val="TransUnitID"/>
              </w:rPr>
              <w:t>47e6e850-a7e4-4640-8005-2b03f562db97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projects should use the perimeter area determined under EQ Credit Quality Views.</w:t>
            </w:r>
          </w:p>
        </w:tc>
        <w:tc>
          <w:tcPr>
            <w:tcW w:w="7137" w:type="dxa"/>
            <w:shd w:val="clear" w:color="auto" w:fill="98FB98"/>
          </w:tcPr>
          <w:p w:rsidR="0007255F" w:rsidRDefault="00A66F70">
            <w:pPr>
              <w:rPr>
                <w:lang w:val="zh-CN"/>
              </w:rPr>
            </w:pPr>
            <w:r>
              <w:rPr>
                <w:lang w:val="zh-CN"/>
              </w:rPr>
              <w:t>医疗保健项目应使用</w:t>
            </w:r>
            <w:r>
              <w:rPr>
                <w:lang w:val="zh-CN"/>
              </w:rPr>
              <w:t xml:space="preserve"> EQ </w:t>
            </w:r>
            <w:r>
              <w:rPr>
                <w:lang w:val="zh-CN"/>
              </w:rPr>
              <w:t>得分点：优良视野</w:t>
            </w:r>
            <w:r>
              <w:rPr>
                <w:lang w:val="zh-CN"/>
              </w:rPr>
              <w:t xml:space="preserve"> (Quality Views) </w:t>
            </w:r>
            <w:r>
              <w:rPr>
                <w:lang w:val="zh-CN"/>
              </w:rPr>
              <w:t>确定的周边区域。</w:t>
            </w:r>
          </w:p>
        </w:tc>
      </w:tr>
      <w:tr w:rsidR="0007255F" w:rsidTr="00A66F70">
        <w:tc>
          <w:tcPr>
            <w:tcW w:w="1242" w:type="dxa"/>
            <w:shd w:val="clear" w:color="auto" w:fill="98FB98"/>
          </w:tcPr>
          <w:p w:rsidR="0007255F" w:rsidRDefault="00A66F70">
            <w:r>
              <w:rPr>
                <w:rStyle w:val="SegmentID"/>
              </w:rPr>
              <w:t>3661</w:t>
            </w:r>
            <w:r>
              <w:rPr>
                <w:rStyle w:val="TransUnitID"/>
              </w:rPr>
              <w:t>f9a389fe-b86b-4a06-ae74-466bb57009c0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2.</w:t>
            </w:r>
          </w:p>
        </w:tc>
        <w:tc>
          <w:tcPr>
            <w:tcW w:w="7137" w:type="dxa"/>
            <w:shd w:val="clear" w:color="auto" w:fill="98FB98"/>
          </w:tcPr>
          <w:p w:rsidR="0007255F" w:rsidRDefault="00A66F70">
            <w:pPr>
              <w:rPr>
                <w:lang w:val="zh-CN"/>
              </w:rPr>
            </w:pPr>
            <w:r>
              <w:rPr>
                <w:lang w:val="zh-CN"/>
              </w:rPr>
              <w:t>表</w:t>
            </w:r>
            <w:r>
              <w:rPr>
                <w:lang w:val="zh-CN"/>
              </w:rPr>
              <w:t xml:space="preserve"> 2.</w:t>
            </w:r>
          </w:p>
        </w:tc>
      </w:tr>
      <w:tr w:rsidR="0007255F" w:rsidTr="00A66F70">
        <w:tc>
          <w:tcPr>
            <w:tcW w:w="1242" w:type="dxa"/>
            <w:shd w:val="clear" w:color="auto" w:fill="98FB98"/>
          </w:tcPr>
          <w:p w:rsidR="0007255F" w:rsidRDefault="00A66F70">
            <w:r>
              <w:rPr>
                <w:rStyle w:val="SegmentID"/>
              </w:rPr>
              <w:t>3662</w:t>
            </w:r>
            <w:r>
              <w:rPr>
                <w:rStyle w:val="TransUnitID"/>
              </w:rPr>
              <w:t>f9a389fe-b86b-4a06-ae74-466bb57009c0</w:t>
            </w:r>
          </w:p>
        </w:tc>
        <w:tc>
          <w:tcPr>
            <w:tcW w:w="1134" w:type="dxa"/>
            <w:shd w:val="clear" w:color="auto" w:fill="98FB98"/>
          </w:tcPr>
          <w:p w:rsidR="0007255F" w:rsidRPr="00A66F70" w:rsidRDefault="00A66F70">
            <w:pPr>
              <w:rPr>
                <w:vanish/>
              </w:rPr>
            </w:pPr>
            <w:r w:rsidRPr="00A66F70">
              <w:rPr>
                <w:vanish/>
              </w:rPr>
              <w:t>T</w:t>
            </w:r>
            <w:r w:rsidRPr="00A66F70">
              <w:rPr>
                <w:vanish/>
              </w:rPr>
              <w:t>ranslated (100%)</w:t>
            </w:r>
          </w:p>
        </w:tc>
        <w:tc>
          <w:tcPr>
            <w:tcW w:w="5103" w:type="dxa"/>
            <w:shd w:val="clear" w:color="auto" w:fill="98FB98"/>
          </w:tcPr>
          <w:p w:rsidR="0007255F" w:rsidRDefault="00A66F70">
            <w:r>
              <w:t>Points for daylit floor area: Illuminance calculation</w:t>
            </w:r>
          </w:p>
        </w:tc>
        <w:tc>
          <w:tcPr>
            <w:tcW w:w="7137" w:type="dxa"/>
            <w:shd w:val="clear" w:color="auto" w:fill="98FB98"/>
          </w:tcPr>
          <w:p w:rsidR="0007255F" w:rsidRDefault="00A66F70">
            <w:pPr>
              <w:rPr>
                <w:lang w:val="zh-CN"/>
              </w:rPr>
            </w:pPr>
            <w:r>
              <w:rPr>
                <w:lang w:val="zh-CN"/>
              </w:rPr>
              <w:t>自然采光建筑面积：照度计算的分数</w:t>
            </w:r>
          </w:p>
        </w:tc>
      </w:tr>
      <w:tr w:rsidR="0007255F" w:rsidTr="00A66F70">
        <w:tc>
          <w:tcPr>
            <w:tcW w:w="1242" w:type="dxa"/>
            <w:shd w:val="clear" w:color="auto" w:fill="98FB98"/>
          </w:tcPr>
          <w:p w:rsidR="0007255F" w:rsidRDefault="00A66F70">
            <w:r>
              <w:rPr>
                <w:rStyle w:val="SegmentID"/>
              </w:rPr>
              <w:t>3663</w:t>
            </w:r>
            <w:r>
              <w:rPr>
                <w:rStyle w:val="TransUnitID"/>
              </w:rPr>
              <w:t>94136bff-a653-488d-92f3-d5a9746fadba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New Construction, Core and Shell, Schools, Retail, Data Centers, Warehouses and Distribution Centers, </w:t>
            </w:r>
            <w:r>
              <w:lastRenderedPageBreak/>
              <w:t>Hospit</w:t>
            </w:r>
            <w:r>
              <w:t>ality</w:t>
            </w:r>
          </w:p>
        </w:tc>
        <w:tc>
          <w:tcPr>
            <w:tcW w:w="7137" w:type="dxa"/>
            <w:shd w:val="clear" w:color="auto" w:fill="98FB98"/>
          </w:tcPr>
          <w:p w:rsidR="0007255F" w:rsidRDefault="00A66F70">
            <w:pPr>
              <w:rPr>
                <w:lang w:val="zh-CN"/>
              </w:rPr>
            </w:pPr>
            <w:r>
              <w:rPr>
                <w:lang w:val="zh-CN"/>
              </w:rPr>
              <w:lastRenderedPageBreak/>
              <w:t>新建建筑、核心与外壳、学校、零售、数据中心、仓储和配送中心、宾馆接待</w:t>
            </w:r>
          </w:p>
        </w:tc>
      </w:tr>
      <w:tr w:rsidR="0007255F" w:rsidTr="00A66F70">
        <w:tc>
          <w:tcPr>
            <w:tcW w:w="1242" w:type="dxa"/>
            <w:shd w:val="clear" w:color="auto" w:fill="98FB98"/>
          </w:tcPr>
          <w:p w:rsidR="0007255F" w:rsidRDefault="00A66F70">
            <w:r>
              <w:rPr>
                <w:rStyle w:val="SegmentID"/>
              </w:rPr>
              <w:lastRenderedPageBreak/>
              <w:t>3664</w:t>
            </w:r>
            <w:r>
              <w:rPr>
                <w:rStyle w:val="TransUnitID"/>
              </w:rPr>
              <w:t>4974dd61-d6c5-421f-b849-3848183fd761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98FB98"/>
          </w:tcPr>
          <w:p w:rsidR="0007255F" w:rsidRDefault="00A66F70">
            <w:r>
              <w:rPr>
                <w:rStyle w:val="SegmentID"/>
              </w:rPr>
              <w:t>3665</w:t>
            </w:r>
            <w:r>
              <w:rPr>
                <w:rStyle w:val="TransUnitID"/>
              </w:rPr>
              <w:t>4fbf4bdc-c2b3-4537-a104-b1f95098e5a2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Percentage of regularly occupied floor area</w:t>
            </w:r>
          </w:p>
        </w:tc>
        <w:tc>
          <w:tcPr>
            <w:tcW w:w="7137" w:type="dxa"/>
            <w:shd w:val="clear" w:color="auto" w:fill="98FB98"/>
          </w:tcPr>
          <w:p w:rsidR="0007255F" w:rsidRDefault="00A66F70">
            <w:pPr>
              <w:rPr>
                <w:lang w:val="zh-CN"/>
              </w:rPr>
            </w:pPr>
            <w:r>
              <w:rPr>
                <w:lang w:val="zh-CN"/>
              </w:rPr>
              <w:t>常用建筑面积的百分比</w:t>
            </w:r>
          </w:p>
        </w:tc>
      </w:tr>
      <w:tr w:rsidR="0007255F" w:rsidTr="00A66F70">
        <w:tc>
          <w:tcPr>
            <w:tcW w:w="1242" w:type="dxa"/>
            <w:shd w:val="clear" w:color="auto" w:fill="98FB98"/>
          </w:tcPr>
          <w:p w:rsidR="0007255F" w:rsidRDefault="00A66F70">
            <w:r>
              <w:rPr>
                <w:rStyle w:val="SegmentID"/>
              </w:rPr>
              <w:t>3666</w:t>
            </w:r>
            <w:r>
              <w:rPr>
                <w:rStyle w:val="TransUnitID"/>
              </w:rPr>
              <w:t>40c287b8-1c2c-460e-a525-e13ab2c14049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w:t>
            </w:r>
          </w:p>
        </w:tc>
        <w:tc>
          <w:tcPr>
            <w:tcW w:w="7137" w:type="dxa"/>
            <w:shd w:val="clear" w:color="auto" w:fill="98FB98"/>
          </w:tcPr>
          <w:p w:rsidR="0007255F" w:rsidRDefault="00A66F70">
            <w:pPr>
              <w:rPr>
                <w:lang w:val="zh-CN"/>
              </w:rPr>
            </w:pPr>
            <w:r>
              <w:rPr>
                <w:lang w:val="zh-CN"/>
              </w:rPr>
              <w:t>分数</w:t>
            </w:r>
          </w:p>
        </w:tc>
      </w:tr>
      <w:tr w:rsidR="0007255F" w:rsidTr="00A66F70">
        <w:tc>
          <w:tcPr>
            <w:tcW w:w="1242" w:type="dxa"/>
            <w:shd w:val="clear" w:color="auto" w:fill="F5DEB3"/>
          </w:tcPr>
          <w:p w:rsidR="0007255F" w:rsidRDefault="00A66F70">
            <w:r>
              <w:rPr>
                <w:rStyle w:val="SegmentID"/>
              </w:rPr>
              <w:t>3667</w:t>
            </w:r>
            <w:r>
              <w:rPr>
                <w:rStyle w:val="TransUnitID"/>
              </w:rPr>
              <w:t>fe1bd2cc-fec4-408b-a84c-f5a340909995</w:t>
            </w:r>
          </w:p>
        </w:tc>
        <w:tc>
          <w:tcPr>
            <w:tcW w:w="1134" w:type="dxa"/>
            <w:shd w:val="clear" w:color="auto" w:fill="F5DEB3"/>
          </w:tcPr>
          <w:p w:rsidR="0007255F" w:rsidRPr="00A66F70" w:rsidRDefault="00A66F70">
            <w:pPr>
              <w:rPr>
                <w:vanish/>
              </w:rPr>
            </w:pPr>
            <w:r w:rsidRPr="00A66F70">
              <w:rPr>
                <w:vanish/>
              </w:rPr>
              <w:t>Translated (74%)</w:t>
            </w:r>
          </w:p>
        </w:tc>
        <w:tc>
          <w:tcPr>
            <w:tcW w:w="5103" w:type="dxa"/>
            <w:shd w:val="clear" w:color="auto" w:fill="F5DEB3"/>
          </w:tcPr>
          <w:p w:rsidR="0007255F" w:rsidRDefault="00A66F70">
            <w:r>
              <w:t>Percentage of perimeter floor area</w:t>
            </w:r>
          </w:p>
        </w:tc>
        <w:tc>
          <w:tcPr>
            <w:tcW w:w="7137" w:type="dxa"/>
            <w:shd w:val="clear" w:color="auto" w:fill="F5DEB3"/>
          </w:tcPr>
          <w:p w:rsidR="0007255F" w:rsidRDefault="00A66F70">
            <w:pPr>
              <w:rPr>
                <w:lang w:val="zh-CN"/>
              </w:rPr>
            </w:pPr>
            <w:r>
              <w:rPr>
                <w:lang w:val="zh-CN"/>
              </w:rPr>
              <w:t>周边建筑面积的百分比</w:t>
            </w:r>
          </w:p>
        </w:tc>
      </w:tr>
      <w:tr w:rsidR="0007255F" w:rsidTr="00A66F70">
        <w:tc>
          <w:tcPr>
            <w:tcW w:w="1242" w:type="dxa"/>
            <w:shd w:val="clear" w:color="auto" w:fill="98FB98"/>
          </w:tcPr>
          <w:p w:rsidR="0007255F" w:rsidRDefault="00A66F70">
            <w:r>
              <w:rPr>
                <w:rStyle w:val="SegmentID"/>
              </w:rPr>
              <w:t>3668</w:t>
            </w:r>
            <w:r>
              <w:rPr>
                <w:rStyle w:val="TransUnitID"/>
              </w:rPr>
              <w:t>616f56d7-83f0-4cc6-b28c-84761960b1e6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w:t>
            </w:r>
          </w:p>
        </w:tc>
        <w:tc>
          <w:tcPr>
            <w:tcW w:w="7137" w:type="dxa"/>
            <w:shd w:val="clear" w:color="auto" w:fill="98FB98"/>
          </w:tcPr>
          <w:p w:rsidR="0007255F" w:rsidRDefault="00A66F70">
            <w:pPr>
              <w:rPr>
                <w:lang w:val="zh-CN"/>
              </w:rPr>
            </w:pPr>
            <w:r>
              <w:rPr>
                <w:lang w:val="zh-CN"/>
              </w:rPr>
              <w:t>分数</w:t>
            </w:r>
          </w:p>
        </w:tc>
      </w:tr>
      <w:tr w:rsidR="0007255F" w:rsidTr="00A66F70">
        <w:tc>
          <w:tcPr>
            <w:tcW w:w="1242" w:type="dxa"/>
            <w:shd w:val="clear" w:color="auto" w:fill="98FB98"/>
          </w:tcPr>
          <w:p w:rsidR="0007255F" w:rsidRDefault="00A66F70">
            <w:r>
              <w:rPr>
                <w:rStyle w:val="SegmentID"/>
              </w:rPr>
              <w:t>3669</w:t>
            </w:r>
            <w:r>
              <w:rPr>
                <w:rStyle w:val="TransUnitID"/>
              </w:rPr>
              <w:t>918c213d-6d54-4a9f-b772-a365c3de73a3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75%</w:t>
            </w:r>
          </w:p>
        </w:tc>
        <w:tc>
          <w:tcPr>
            <w:tcW w:w="7137" w:type="dxa"/>
            <w:shd w:val="clear" w:color="auto" w:fill="98FB98"/>
          </w:tcPr>
          <w:p w:rsidR="0007255F" w:rsidRDefault="00A66F70">
            <w:pPr>
              <w:rPr>
                <w:lang w:val="zh-CN"/>
              </w:rPr>
            </w:pPr>
            <w:r>
              <w:rPr>
                <w:lang w:val="zh-CN"/>
              </w:rPr>
              <w:t>75%</w:t>
            </w:r>
          </w:p>
        </w:tc>
      </w:tr>
      <w:tr w:rsidR="0007255F" w:rsidTr="00A66F70">
        <w:tc>
          <w:tcPr>
            <w:tcW w:w="1242" w:type="dxa"/>
            <w:shd w:val="clear" w:color="auto" w:fill="98FB98"/>
          </w:tcPr>
          <w:p w:rsidR="0007255F" w:rsidRDefault="00A66F70">
            <w:r>
              <w:rPr>
                <w:rStyle w:val="SegmentID"/>
              </w:rPr>
              <w:t>3670</w:t>
            </w:r>
            <w:r>
              <w:rPr>
                <w:rStyle w:val="TransUnitID"/>
              </w:rPr>
              <w:t>f9a6b51a-acd8-475b-b4f8-2ca50b6b332a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w:t>
            </w:r>
          </w:p>
        </w:tc>
        <w:tc>
          <w:tcPr>
            <w:tcW w:w="7137" w:type="dxa"/>
            <w:shd w:val="clear" w:color="auto" w:fill="98FB98"/>
          </w:tcPr>
          <w:p w:rsidR="0007255F" w:rsidRDefault="00A66F70">
            <w:pPr>
              <w:rPr>
                <w:lang w:val="zh-CN"/>
              </w:rPr>
            </w:pPr>
            <w:r>
              <w:rPr>
                <w:lang w:val="zh-CN"/>
              </w:rPr>
              <w:t>1</w:t>
            </w:r>
          </w:p>
        </w:tc>
      </w:tr>
      <w:tr w:rsidR="0007255F" w:rsidTr="00A66F70">
        <w:tc>
          <w:tcPr>
            <w:tcW w:w="1242" w:type="dxa"/>
            <w:shd w:val="clear" w:color="auto" w:fill="98FB98"/>
          </w:tcPr>
          <w:p w:rsidR="0007255F" w:rsidRDefault="00A66F70">
            <w:r>
              <w:rPr>
                <w:rStyle w:val="SegmentID"/>
              </w:rPr>
              <w:t>3671</w:t>
            </w:r>
            <w:r>
              <w:rPr>
                <w:rStyle w:val="TransUnitID"/>
              </w:rPr>
              <w:t>97484647-9355-4f63-8e29-2bdedb215195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75%</w:t>
            </w:r>
          </w:p>
        </w:tc>
        <w:tc>
          <w:tcPr>
            <w:tcW w:w="7137" w:type="dxa"/>
            <w:shd w:val="clear" w:color="auto" w:fill="98FB98"/>
          </w:tcPr>
          <w:p w:rsidR="0007255F" w:rsidRDefault="00A66F70">
            <w:pPr>
              <w:rPr>
                <w:lang w:val="zh-CN"/>
              </w:rPr>
            </w:pPr>
            <w:r>
              <w:rPr>
                <w:lang w:val="zh-CN"/>
              </w:rPr>
              <w:t>75%</w:t>
            </w:r>
          </w:p>
        </w:tc>
      </w:tr>
      <w:tr w:rsidR="0007255F" w:rsidTr="00A66F70">
        <w:tc>
          <w:tcPr>
            <w:tcW w:w="1242" w:type="dxa"/>
            <w:shd w:val="clear" w:color="auto" w:fill="98FB98"/>
          </w:tcPr>
          <w:p w:rsidR="0007255F" w:rsidRDefault="00A66F70">
            <w:r>
              <w:rPr>
                <w:rStyle w:val="SegmentID"/>
              </w:rPr>
              <w:t>3672</w:t>
            </w:r>
            <w:r>
              <w:rPr>
                <w:rStyle w:val="TransUnitID"/>
              </w:rPr>
              <w:t>8e38cee9-cb57-4315-a6ff-f309601883f4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w:t>
            </w:r>
          </w:p>
        </w:tc>
        <w:tc>
          <w:tcPr>
            <w:tcW w:w="7137" w:type="dxa"/>
            <w:shd w:val="clear" w:color="auto" w:fill="98FB98"/>
          </w:tcPr>
          <w:p w:rsidR="0007255F" w:rsidRDefault="00A66F70">
            <w:pPr>
              <w:rPr>
                <w:lang w:val="zh-CN"/>
              </w:rPr>
            </w:pPr>
            <w:r>
              <w:rPr>
                <w:lang w:val="zh-CN"/>
              </w:rPr>
              <w:t>1</w:t>
            </w:r>
          </w:p>
        </w:tc>
      </w:tr>
      <w:tr w:rsidR="0007255F" w:rsidTr="00A66F70">
        <w:tc>
          <w:tcPr>
            <w:tcW w:w="1242" w:type="dxa"/>
            <w:shd w:val="clear" w:color="auto" w:fill="98FB98"/>
          </w:tcPr>
          <w:p w:rsidR="0007255F" w:rsidRDefault="00A66F70">
            <w:r>
              <w:rPr>
                <w:rStyle w:val="SegmentID"/>
              </w:rPr>
              <w:t>3673</w:t>
            </w:r>
            <w:r>
              <w:rPr>
                <w:rStyle w:val="TransUnitID"/>
              </w:rPr>
              <w:t>f17633cb-b57f-4dd7-848d-0005426f6325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90%</w:t>
            </w:r>
          </w:p>
        </w:tc>
        <w:tc>
          <w:tcPr>
            <w:tcW w:w="7137" w:type="dxa"/>
            <w:shd w:val="clear" w:color="auto" w:fill="98FB98"/>
          </w:tcPr>
          <w:p w:rsidR="0007255F" w:rsidRDefault="00A66F70">
            <w:pPr>
              <w:rPr>
                <w:lang w:val="zh-CN"/>
              </w:rPr>
            </w:pPr>
            <w:r>
              <w:rPr>
                <w:lang w:val="zh-CN"/>
              </w:rPr>
              <w:t>90%</w:t>
            </w:r>
          </w:p>
        </w:tc>
      </w:tr>
      <w:tr w:rsidR="0007255F" w:rsidTr="00A66F70">
        <w:tc>
          <w:tcPr>
            <w:tcW w:w="1242" w:type="dxa"/>
            <w:shd w:val="clear" w:color="auto" w:fill="98FB98"/>
          </w:tcPr>
          <w:p w:rsidR="0007255F" w:rsidRDefault="00A66F70">
            <w:r>
              <w:rPr>
                <w:rStyle w:val="SegmentID"/>
              </w:rPr>
              <w:t>3674</w:t>
            </w:r>
            <w:r>
              <w:rPr>
                <w:rStyle w:val="TransUnitID"/>
              </w:rPr>
              <w:t>896ae0af-805e-4933-b273-262bdac27ce0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3675</w:t>
            </w:r>
            <w:r>
              <w:rPr>
                <w:rStyle w:val="TransUnitID"/>
              </w:rPr>
              <w:t>6037bb1f-90b6-48b1-b978-712d0530b268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90%</w:t>
            </w:r>
          </w:p>
        </w:tc>
        <w:tc>
          <w:tcPr>
            <w:tcW w:w="7137" w:type="dxa"/>
            <w:shd w:val="clear" w:color="auto" w:fill="98FB98"/>
          </w:tcPr>
          <w:p w:rsidR="0007255F" w:rsidRDefault="00A66F70">
            <w:pPr>
              <w:rPr>
                <w:lang w:val="zh-CN"/>
              </w:rPr>
            </w:pPr>
            <w:r>
              <w:rPr>
                <w:lang w:val="zh-CN"/>
              </w:rPr>
              <w:t>90%</w:t>
            </w:r>
          </w:p>
        </w:tc>
      </w:tr>
      <w:tr w:rsidR="0007255F" w:rsidTr="00A66F70">
        <w:tc>
          <w:tcPr>
            <w:tcW w:w="1242" w:type="dxa"/>
            <w:shd w:val="clear" w:color="auto" w:fill="98FB98"/>
          </w:tcPr>
          <w:p w:rsidR="0007255F" w:rsidRDefault="00A66F70">
            <w:r>
              <w:rPr>
                <w:rStyle w:val="SegmentID"/>
              </w:rPr>
              <w:t>3676</w:t>
            </w:r>
            <w:r>
              <w:rPr>
                <w:rStyle w:val="TransUnitID"/>
              </w:rPr>
              <w:t>59be2e14-64ff-448d-9535-3e54cdecdff3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3677</w:t>
            </w:r>
            <w:r>
              <w:rPr>
                <w:rStyle w:val="TransUnitID"/>
              </w:rPr>
              <w:t>5e7edeba-c47d-4d26-a00b-b485d315edf3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Calculate illuminance intensity for sun (direct component) and sky (diffuse component) for clear-sky conditions as follows:</w:t>
            </w:r>
          </w:p>
        </w:tc>
        <w:tc>
          <w:tcPr>
            <w:tcW w:w="7137" w:type="dxa"/>
            <w:shd w:val="clear" w:color="auto" w:fill="98FB98"/>
          </w:tcPr>
          <w:p w:rsidR="0007255F" w:rsidRDefault="00A66F70">
            <w:pPr>
              <w:rPr>
                <w:lang w:val="zh-CN"/>
              </w:rPr>
            </w:pPr>
            <w:r>
              <w:rPr>
                <w:lang w:val="zh-CN"/>
              </w:rPr>
              <w:t>在晴天按照以下方式计算太阳（直射部分）和天空（漫反射部分）的照度强度：</w:t>
            </w:r>
          </w:p>
        </w:tc>
      </w:tr>
      <w:tr w:rsidR="0007255F" w:rsidTr="00A66F70">
        <w:tc>
          <w:tcPr>
            <w:tcW w:w="1242" w:type="dxa"/>
            <w:shd w:val="clear" w:color="auto" w:fill="98FB98"/>
          </w:tcPr>
          <w:p w:rsidR="0007255F" w:rsidRDefault="00A66F70">
            <w:r>
              <w:rPr>
                <w:rStyle w:val="SegmentID"/>
              </w:rPr>
              <w:t>3678</w:t>
            </w:r>
            <w:r>
              <w:rPr>
                <w:rStyle w:val="TransUnitID"/>
              </w:rPr>
              <w:t>1c8ab721-</w:t>
            </w:r>
            <w:r>
              <w:rPr>
                <w:rStyle w:val="TransUnitID"/>
              </w:rPr>
              <w:t>d62a-4c49-b39d-93caa0631d3d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Use typical meteorological year data, or an equivalent, for the nearest available weather station.</w:t>
            </w:r>
          </w:p>
        </w:tc>
        <w:tc>
          <w:tcPr>
            <w:tcW w:w="7137" w:type="dxa"/>
            <w:shd w:val="clear" w:color="auto" w:fill="98FB98"/>
          </w:tcPr>
          <w:p w:rsidR="0007255F" w:rsidRDefault="00A66F70">
            <w:pPr>
              <w:rPr>
                <w:lang w:val="zh-CN"/>
              </w:rPr>
            </w:pPr>
            <w:r>
              <w:rPr>
                <w:lang w:val="zh-CN"/>
              </w:rPr>
              <w:t>使用最近气象站的典型气象年数据，或者类似数据。</w:t>
            </w:r>
          </w:p>
        </w:tc>
      </w:tr>
      <w:tr w:rsidR="0007255F" w:rsidTr="00A66F70">
        <w:tc>
          <w:tcPr>
            <w:tcW w:w="1242" w:type="dxa"/>
            <w:shd w:val="clear" w:color="auto" w:fill="98FB98"/>
          </w:tcPr>
          <w:p w:rsidR="0007255F" w:rsidRDefault="00A66F70">
            <w:r>
              <w:rPr>
                <w:rStyle w:val="SegmentID"/>
              </w:rPr>
              <w:t>3679</w:t>
            </w:r>
            <w:r>
              <w:rPr>
                <w:rStyle w:val="TransUnitID"/>
              </w:rPr>
              <w:t>ce7d3101-2478-4ec9-93cd-61e05aba0251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Select one day within 15 days of September 21 and one day within 15 days of March 21 that represent the clearest sky condition.</w:t>
            </w:r>
          </w:p>
        </w:tc>
        <w:tc>
          <w:tcPr>
            <w:tcW w:w="7137" w:type="dxa"/>
            <w:shd w:val="clear" w:color="auto" w:fill="98FB98"/>
          </w:tcPr>
          <w:p w:rsidR="0007255F" w:rsidRDefault="00A66F70">
            <w:pPr>
              <w:rPr>
                <w:lang w:val="zh-CN"/>
              </w:rPr>
            </w:pPr>
            <w:r>
              <w:rPr>
                <w:lang w:val="zh-CN"/>
              </w:rPr>
              <w:t>分别在</w:t>
            </w:r>
            <w:r>
              <w:rPr>
                <w:lang w:val="zh-CN"/>
              </w:rPr>
              <w:t xml:space="preserve"> 9 </w:t>
            </w:r>
            <w:r>
              <w:rPr>
                <w:lang w:val="zh-CN"/>
              </w:rPr>
              <w:t>月</w:t>
            </w:r>
            <w:r>
              <w:rPr>
                <w:lang w:val="zh-CN"/>
              </w:rPr>
              <w:t xml:space="preserve"> 21 </w:t>
            </w:r>
            <w:r>
              <w:rPr>
                <w:lang w:val="zh-CN"/>
              </w:rPr>
              <w:t>日和</w:t>
            </w:r>
            <w:r>
              <w:rPr>
                <w:lang w:val="zh-CN"/>
              </w:rPr>
              <w:t xml:space="preserve"> 3 </w:t>
            </w:r>
            <w:r>
              <w:rPr>
                <w:lang w:val="zh-CN"/>
              </w:rPr>
              <w:t>月</w:t>
            </w:r>
            <w:r>
              <w:rPr>
                <w:lang w:val="zh-CN"/>
              </w:rPr>
              <w:t xml:space="preserve"> 21 </w:t>
            </w:r>
            <w:r>
              <w:rPr>
                <w:lang w:val="zh-CN"/>
              </w:rPr>
              <w:t>日前后</w:t>
            </w:r>
            <w:r>
              <w:rPr>
                <w:lang w:val="zh-CN"/>
              </w:rPr>
              <w:t xml:space="preserve"> 15 </w:t>
            </w:r>
            <w:r>
              <w:rPr>
                <w:lang w:val="zh-CN"/>
              </w:rPr>
              <w:t>天中选择一天，作为最晴朗的天空情况。</w:t>
            </w:r>
          </w:p>
        </w:tc>
      </w:tr>
      <w:tr w:rsidR="0007255F" w:rsidTr="00A66F70">
        <w:tc>
          <w:tcPr>
            <w:tcW w:w="1242" w:type="dxa"/>
            <w:shd w:val="clear" w:color="auto" w:fill="98FB98"/>
          </w:tcPr>
          <w:p w:rsidR="0007255F" w:rsidRDefault="00A66F70">
            <w:r>
              <w:rPr>
                <w:rStyle w:val="SegmentID"/>
              </w:rPr>
              <w:t>3680</w:t>
            </w:r>
            <w:r>
              <w:rPr>
                <w:rStyle w:val="TransUnitID"/>
              </w:rPr>
              <w:t>5cda52bc-efaf-4d46-a3db-02558b091e1d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Use the average of th</w:t>
            </w:r>
            <w:r>
              <w:t>e hourly value for the two selected days.</w:t>
            </w:r>
          </w:p>
        </w:tc>
        <w:tc>
          <w:tcPr>
            <w:tcW w:w="7137" w:type="dxa"/>
            <w:shd w:val="clear" w:color="auto" w:fill="98FB98"/>
          </w:tcPr>
          <w:p w:rsidR="0007255F" w:rsidRDefault="00A66F70">
            <w:pPr>
              <w:rPr>
                <w:lang w:val="zh-CN"/>
              </w:rPr>
            </w:pPr>
            <w:r>
              <w:rPr>
                <w:lang w:val="zh-CN"/>
              </w:rPr>
              <w:t>使用所选</w:t>
            </w:r>
            <w:r>
              <w:rPr>
                <w:lang w:val="zh-CN"/>
              </w:rPr>
              <w:t xml:space="preserve"> 2 </w:t>
            </w:r>
            <w:r>
              <w:rPr>
                <w:lang w:val="zh-CN"/>
              </w:rPr>
              <w:t>天的每小时值的平均值。</w:t>
            </w:r>
          </w:p>
        </w:tc>
      </w:tr>
      <w:tr w:rsidR="0007255F" w:rsidTr="00A66F70">
        <w:tc>
          <w:tcPr>
            <w:tcW w:w="1242" w:type="dxa"/>
            <w:shd w:val="clear" w:color="auto" w:fill="98FB98"/>
          </w:tcPr>
          <w:p w:rsidR="0007255F" w:rsidRDefault="00A66F70">
            <w:r>
              <w:rPr>
                <w:rStyle w:val="SegmentID"/>
              </w:rPr>
              <w:t>3681</w:t>
            </w:r>
            <w:r>
              <w:rPr>
                <w:rStyle w:val="TransUnitID"/>
              </w:rPr>
              <w:t>a714c03b-98ca-4dd6-954f-9c8dbe86979c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Exclude blinds or shades from the model.</w:t>
            </w:r>
          </w:p>
        </w:tc>
        <w:tc>
          <w:tcPr>
            <w:tcW w:w="7137" w:type="dxa"/>
            <w:shd w:val="clear" w:color="auto" w:fill="98FB98"/>
          </w:tcPr>
          <w:p w:rsidR="0007255F" w:rsidRDefault="00A66F70">
            <w:pPr>
              <w:rPr>
                <w:lang w:val="zh-CN"/>
              </w:rPr>
            </w:pPr>
            <w:r>
              <w:rPr>
                <w:lang w:val="zh-CN"/>
              </w:rPr>
              <w:t>模型中不包括百叶窗或窗帘。</w:t>
            </w:r>
          </w:p>
        </w:tc>
      </w:tr>
      <w:tr w:rsidR="0007255F" w:rsidTr="00A66F70">
        <w:tc>
          <w:tcPr>
            <w:tcW w:w="1242" w:type="dxa"/>
            <w:shd w:val="clear" w:color="auto" w:fill="98FB98"/>
          </w:tcPr>
          <w:p w:rsidR="0007255F" w:rsidRDefault="00A66F70">
            <w:r>
              <w:rPr>
                <w:rStyle w:val="SegmentID"/>
              </w:rPr>
              <w:t>3682</w:t>
            </w:r>
            <w:r>
              <w:rPr>
                <w:rStyle w:val="TransUnitID"/>
              </w:rPr>
              <w:t>a714c03b-98ca-4dd6-954f-9c8dbe86979c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Include any permanent interior obstructions.</w:t>
            </w:r>
          </w:p>
        </w:tc>
        <w:tc>
          <w:tcPr>
            <w:tcW w:w="7137" w:type="dxa"/>
            <w:shd w:val="clear" w:color="auto" w:fill="98FB98"/>
          </w:tcPr>
          <w:p w:rsidR="0007255F" w:rsidRDefault="00A66F70">
            <w:pPr>
              <w:rPr>
                <w:lang w:val="zh-CN"/>
              </w:rPr>
            </w:pPr>
            <w:r>
              <w:rPr>
                <w:lang w:val="zh-CN"/>
              </w:rPr>
              <w:t>包括任何永久室内阻碍物。</w:t>
            </w:r>
          </w:p>
        </w:tc>
      </w:tr>
      <w:tr w:rsidR="0007255F" w:rsidTr="00A66F70">
        <w:tc>
          <w:tcPr>
            <w:tcW w:w="1242" w:type="dxa"/>
            <w:shd w:val="clear" w:color="auto" w:fill="98FB98"/>
          </w:tcPr>
          <w:p w:rsidR="0007255F" w:rsidRDefault="00A66F70">
            <w:r>
              <w:rPr>
                <w:rStyle w:val="SegmentID"/>
              </w:rPr>
              <w:t>3683</w:t>
            </w:r>
            <w:r>
              <w:rPr>
                <w:rStyle w:val="TransUnitID"/>
              </w:rPr>
              <w:t>a714c03b-98ca-4dd6-954f-9c8dbe86979c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Moveable furniture and partitions may be excluded.</w:t>
            </w:r>
          </w:p>
        </w:tc>
        <w:tc>
          <w:tcPr>
            <w:tcW w:w="7137" w:type="dxa"/>
            <w:shd w:val="clear" w:color="auto" w:fill="98FB98"/>
          </w:tcPr>
          <w:p w:rsidR="0007255F" w:rsidRDefault="00A66F70">
            <w:pPr>
              <w:rPr>
                <w:lang w:val="zh-CN"/>
              </w:rPr>
            </w:pPr>
            <w:r>
              <w:rPr>
                <w:lang w:val="zh-CN"/>
              </w:rPr>
              <w:t>可移动家具和隔断可排除在外。</w:t>
            </w:r>
          </w:p>
        </w:tc>
      </w:tr>
      <w:tr w:rsidR="0007255F" w:rsidTr="00A66F70">
        <w:tc>
          <w:tcPr>
            <w:tcW w:w="1242" w:type="dxa"/>
            <w:shd w:val="clear" w:color="auto" w:fill="98FB98"/>
          </w:tcPr>
          <w:p w:rsidR="0007255F" w:rsidRDefault="00A66F70">
            <w:r>
              <w:rPr>
                <w:rStyle w:val="SegmentID"/>
              </w:rPr>
              <w:t>3684</w:t>
            </w:r>
            <w:r>
              <w:rPr>
                <w:rStyle w:val="TransUnitID"/>
              </w:rPr>
              <w:t>c6660deb-02a7-47e5-b32a-7a8162538e50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CS only</w:t>
            </w:r>
          </w:p>
        </w:tc>
        <w:tc>
          <w:tcPr>
            <w:tcW w:w="7137" w:type="dxa"/>
            <w:shd w:val="clear" w:color="auto" w:fill="98FB98"/>
          </w:tcPr>
          <w:p w:rsidR="0007255F" w:rsidRDefault="00A66F70">
            <w:pPr>
              <w:rPr>
                <w:lang w:val="zh-CN"/>
              </w:rPr>
            </w:pPr>
            <w:r>
              <w:rPr>
                <w:lang w:val="zh-CN"/>
              </w:rPr>
              <w:t>仅限</w:t>
            </w:r>
            <w:r>
              <w:rPr>
                <w:lang w:val="zh-CN"/>
              </w:rPr>
              <w:t xml:space="preserve"> CS</w:t>
            </w:r>
          </w:p>
        </w:tc>
      </w:tr>
      <w:tr w:rsidR="0007255F" w:rsidTr="00A66F70">
        <w:tc>
          <w:tcPr>
            <w:tcW w:w="1242" w:type="dxa"/>
            <w:shd w:val="clear" w:color="auto" w:fill="FFFFFF"/>
          </w:tcPr>
          <w:p w:rsidR="0007255F" w:rsidRDefault="00A66F70">
            <w:r>
              <w:rPr>
                <w:rStyle w:val="SegmentID"/>
              </w:rPr>
              <w:t>3685</w:t>
            </w:r>
            <w:r>
              <w:rPr>
                <w:rStyle w:val="TransUnitID"/>
              </w:rPr>
              <w:t>ffa913d6-b404-49f4-86f1-1ac65e0918bf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Assume the following default surface reflectances if the finishes in the space will not be completed: 80% for ceilings, 20% for floors, and 50% for walls.</w:t>
            </w:r>
          </w:p>
        </w:tc>
        <w:tc>
          <w:tcPr>
            <w:tcW w:w="7137" w:type="dxa"/>
            <w:shd w:val="clear" w:color="auto" w:fill="FFFFFF"/>
          </w:tcPr>
          <w:p w:rsidR="0007255F" w:rsidRDefault="00A66F70">
            <w:pPr>
              <w:rPr>
                <w:lang w:val="zh-CN"/>
              </w:rPr>
            </w:pPr>
            <w:r>
              <w:rPr>
                <w:lang w:val="zh-CN"/>
              </w:rPr>
              <w:t>如果空间中的饰面未完工，则采用以下默认表面反射率：天花板</w:t>
            </w:r>
            <w:r>
              <w:rPr>
                <w:lang w:val="zh-CN"/>
              </w:rPr>
              <w:t xml:space="preserve"> 80%</w:t>
            </w:r>
            <w:r>
              <w:rPr>
                <w:lang w:val="zh-CN"/>
              </w:rPr>
              <w:t>，地面</w:t>
            </w:r>
            <w:r>
              <w:rPr>
                <w:lang w:val="zh-CN"/>
              </w:rPr>
              <w:t xml:space="preserve"> 2</w:t>
            </w:r>
            <w:r>
              <w:rPr>
                <w:lang w:val="zh-CN"/>
              </w:rPr>
              <w:t>0%</w:t>
            </w:r>
            <w:r>
              <w:rPr>
                <w:lang w:val="zh-CN"/>
              </w:rPr>
              <w:t>，墙壁</w:t>
            </w:r>
            <w:r>
              <w:rPr>
                <w:lang w:val="zh-CN"/>
              </w:rPr>
              <w:t xml:space="preserve"> 50%</w:t>
            </w:r>
            <w:r>
              <w:rPr>
                <w:lang w:val="zh-CN"/>
              </w:rPr>
              <w:t>。</w:t>
            </w:r>
          </w:p>
        </w:tc>
      </w:tr>
      <w:tr w:rsidR="0007255F" w:rsidTr="00A66F70">
        <w:tc>
          <w:tcPr>
            <w:tcW w:w="1242" w:type="dxa"/>
            <w:shd w:val="clear" w:color="auto" w:fill="98FB98"/>
          </w:tcPr>
          <w:p w:rsidR="0007255F" w:rsidRDefault="00A66F70">
            <w:r>
              <w:rPr>
                <w:rStyle w:val="SegmentID"/>
              </w:rPr>
              <w:t>3686</w:t>
            </w:r>
            <w:r>
              <w:rPr>
                <w:rStyle w:val="TransUnitID"/>
              </w:rPr>
              <w:t>ffa913d6-b404-49f4-86f1-1ac65e0918bf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Assume that the entire floor plate, except for the core, will be regularly occupied space.</w:t>
            </w:r>
          </w:p>
        </w:tc>
        <w:tc>
          <w:tcPr>
            <w:tcW w:w="7137" w:type="dxa"/>
            <w:shd w:val="clear" w:color="auto" w:fill="98FB98"/>
          </w:tcPr>
          <w:p w:rsidR="0007255F" w:rsidRDefault="00A66F70">
            <w:pPr>
              <w:rPr>
                <w:lang w:val="zh-CN"/>
              </w:rPr>
            </w:pPr>
            <w:r>
              <w:rPr>
                <w:lang w:val="zh-CN"/>
              </w:rPr>
              <w:t>假定除核心之外的整个楼板都将作为常用空间。</w:t>
            </w:r>
          </w:p>
        </w:tc>
      </w:tr>
      <w:tr w:rsidR="0007255F" w:rsidTr="00A66F70">
        <w:tc>
          <w:tcPr>
            <w:tcW w:w="1242" w:type="dxa"/>
            <w:shd w:val="clear" w:color="auto" w:fill="98FB98"/>
          </w:tcPr>
          <w:p w:rsidR="0007255F" w:rsidRDefault="00A66F70">
            <w:r>
              <w:rPr>
                <w:rStyle w:val="SegmentID"/>
              </w:rPr>
              <w:t>3687</w:t>
            </w:r>
            <w:r>
              <w:rPr>
                <w:rStyle w:val="TransUnitID"/>
              </w:rPr>
              <w:t>5a0e958f-e5b1-4c4d-9a05-4b8be8c12433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OR</w:t>
            </w:r>
          </w:p>
        </w:tc>
        <w:tc>
          <w:tcPr>
            <w:tcW w:w="7137" w:type="dxa"/>
            <w:shd w:val="clear" w:color="auto" w:fill="98FB98"/>
          </w:tcPr>
          <w:p w:rsidR="0007255F" w:rsidRDefault="00A66F70">
            <w:pPr>
              <w:rPr>
                <w:lang w:val="zh-CN"/>
              </w:rPr>
            </w:pPr>
            <w:r>
              <w:rPr>
                <w:lang w:val="zh-CN"/>
              </w:rPr>
              <w:t>或</w:t>
            </w:r>
          </w:p>
        </w:tc>
      </w:tr>
      <w:tr w:rsidR="0007255F" w:rsidTr="00A66F70">
        <w:tc>
          <w:tcPr>
            <w:tcW w:w="1242" w:type="dxa"/>
            <w:shd w:val="clear" w:color="auto" w:fill="98FB98"/>
          </w:tcPr>
          <w:p w:rsidR="0007255F" w:rsidRDefault="00A66F70">
            <w:r>
              <w:rPr>
                <w:rStyle w:val="SegmentID"/>
              </w:rPr>
              <w:t>3688</w:t>
            </w:r>
            <w:r>
              <w:rPr>
                <w:rStyle w:val="TransUnitID"/>
              </w:rPr>
              <w:t>453fd70f-68db-430d-98c8-5fe24f9981fe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3.</w:t>
            </w:r>
          </w:p>
        </w:tc>
        <w:tc>
          <w:tcPr>
            <w:tcW w:w="7137" w:type="dxa"/>
            <w:shd w:val="clear" w:color="auto" w:fill="98FB98"/>
          </w:tcPr>
          <w:p w:rsidR="0007255F" w:rsidRDefault="00A66F70">
            <w:pPr>
              <w:rPr>
                <w:lang w:val="zh-CN"/>
              </w:rPr>
            </w:pPr>
            <w:r>
              <w:rPr>
                <w:lang w:val="zh-CN"/>
              </w:rPr>
              <w:t>选项</w:t>
            </w:r>
            <w:r>
              <w:rPr>
                <w:lang w:val="zh-CN"/>
              </w:rPr>
              <w:t xml:space="preserve"> 3.</w:t>
            </w:r>
          </w:p>
        </w:tc>
      </w:tr>
      <w:tr w:rsidR="0007255F" w:rsidTr="00A66F70">
        <w:tc>
          <w:tcPr>
            <w:tcW w:w="1242" w:type="dxa"/>
            <w:shd w:val="clear" w:color="auto" w:fill="FFFFFF"/>
          </w:tcPr>
          <w:p w:rsidR="0007255F" w:rsidRDefault="00A66F70">
            <w:r>
              <w:rPr>
                <w:rStyle w:val="SegmentID"/>
              </w:rPr>
              <w:t>3689</w:t>
            </w:r>
            <w:r>
              <w:rPr>
                <w:rStyle w:val="TransUnitID"/>
              </w:rPr>
              <w:t>453fd70f-68db-430d-98c8-5fe24f9981fe</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Measurement (2-3 points, 1-2 points Healthcare)</w:t>
            </w:r>
          </w:p>
        </w:tc>
        <w:tc>
          <w:tcPr>
            <w:tcW w:w="7137" w:type="dxa"/>
            <w:shd w:val="clear" w:color="auto" w:fill="FFFFFF"/>
          </w:tcPr>
          <w:p w:rsidR="0007255F" w:rsidRDefault="00A66F70">
            <w:pPr>
              <w:rPr>
                <w:lang w:val="zh-CN"/>
              </w:rPr>
            </w:pPr>
            <w:r>
              <w:rPr>
                <w:lang w:val="zh-CN"/>
              </w:rPr>
              <w:t>测量（</w:t>
            </w:r>
            <w:r>
              <w:rPr>
                <w:lang w:val="zh-CN"/>
              </w:rPr>
              <w:t xml:space="preserve">2-3 </w:t>
            </w:r>
            <w:r>
              <w:rPr>
                <w:lang w:val="zh-CN"/>
              </w:rPr>
              <w:t>分，医疗保健为</w:t>
            </w:r>
            <w:r>
              <w:rPr>
                <w:lang w:val="zh-CN"/>
              </w:rPr>
              <w:t xml:space="preserve"> 1-2 </w:t>
            </w:r>
            <w:r>
              <w:rPr>
                <w:lang w:val="zh-CN"/>
              </w:rPr>
              <w:t>分）</w:t>
            </w:r>
          </w:p>
        </w:tc>
      </w:tr>
      <w:tr w:rsidR="0007255F" w:rsidTr="00A66F70">
        <w:tc>
          <w:tcPr>
            <w:tcW w:w="1242" w:type="dxa"/>
            <w:shd w:val="clear" w:color="auto" w:fill="98FB98"/>
          </w:tcPr>
          <w:p w:rsidR="0007255F" w:rsidRDefault="00A66F70">
            <w:r>
              <w:rPr>
                <w:rStyle w:val="SegmentID"/>
              </w:rPr>
              <w:t>3690</w:t>
            </w:r>
            <w:r>
              <w:rPr>
                <w:rStyle w:val="TransUnitID"/>
              </w:rPr>
              <w:t>c9bf3d70-fbc5-4a0d-ac67-6148527bef08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Achieve illuminance levels between 300 lux and 3,000 lux for the floor area indicated in Table 3.</w:t>
            </w:r>
          </w:p>
        </w:tc>
        <w:tc>
          <w:tcPr>
            <w:tcW w:w="7137" w:type="dxa"/>
            <w:shd w:val="clear" w:color="auto" w:fill="98FB98"/>
          </w:tcPr>
          <w:p w:rsidR="0007255F" w:rsidRDefault="00A66F70">
            <w:pPr>
              <w:rPr>
                <w:lang w:val="zh-CN"/>
              </w:rPr>
            </w:pPr>
            <w:r>
              <w:rPr>
                <w:lang w:val="zh-CN"/>
              </w:rPr>
              <w:t>使表</w:t>
            </w:r>
            <w:r>
              <w:rPr>
                <w:lang w:val="zh-CN"/>
              </w:rPr>
              <w:t xml:space="preserve"> 3 </w:t>
            </w:r>
            <w:r>
              <w:rPr>
                <w:lang w:val="zh-CN"/>
              </w:rPr>
              <w:t>中指定的建筑面积实现</w:t>
            </w:r>
            <w:r>
              <w:rPr>
                <w:lang w:val="zh-CN"/>
              </w:rPr>
              <w:t xml:space="preserve"> 300 lux </w:t>
            </w:r>
            <w:r>
              <w:rPr>
                <w:lang w:val="zh-CN"/>
              </w:rPr>
              <w:t>到</w:t>
            </w:r>
            <w:r>
              <w:rPr>
                <w:lang w:val="zh-CN"/>
              </w:rPr>
              <w:t xml:space="preserve"> 3,000 lux </w:t>
            </w:r>
            <w:r>
              <w:rPr>
                <w:lang w:val="zh-CN"/>
              </w:rPr>
              <w:t>的照度等级。</w:t>
            </w:r>
          </w:p>
        </w:tc>
      </w:tr>
      <w:tr w:rsidR="0007255F" w:rsidTr="00A66F70">
        <w:tc>
          <w:tcPr>
            <w:tcW w:w="1242" w:type="dxa"/>
            <w:shd w:val="clear" w:color="auto" w:fill="98FB98"/>
          </w:tcPr>
          <w:p w:rsidR="0007255F" w:rsidRDefault="00A66F70">
            <w:r>
              <w:rPr>
                <w:rStyle w:val="SegmentID"/>
              </w:rPr>
              <w:lastRenderedPageBreak/>
              <w:t>3691</w:t>
            </w:r>
            <w:r>
              <w:rPr>
                <w:rStyle w:val="TransUnitID"/>
              </w:rPr>
              <w:t>ca97d0db-ee86-4398-8fb9-1b0b16ddd9be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3.</w:t>
            </w:r>
          </w:p>
        </w:tc>
        <w:tc>
          <w:tcPr>
            <w:tcW w:w="7137" w:type="dxa"/>
            <w:shd w:val="clear" w:color="auto" w:fill="98FB98"/>
          </w:tcPr>
          <w:p w:rsidR="0007255F" w:rsidRDefault="00A66F70">
            <w:pPr>
              <w:rPr>
                <w:lang w:val="zh-CN"/>
              </w:rPr>
            </w:pPr>
            <w:r>
              <w:rPr>
                <w:lang w:val="zh-CN"/>
              </w:rPr>
              <w:t>表</w:t>
            </w:r>
            <w:r>
              <w:rPr>
                <w:lang w:val="zh-CN"/>
              </w:rPr>
              <w:t xml:space="preserve"> 3.</w:t>
            </w:r>
          </w:p>
        </w:tc>
      </w:tr>
      <w:tr w:rsidR="0007255F" w:rsidTr="00A66F70">
        <w:tc>
          <w:tcPr>
            <w:tcW w:w="1242" w:type="dxa"/>
            <w:shd w:val="clear" w:color="auto" w:fill="98FB98"/>
          </w:tcPr>
          <w:p w:rsidR="0007255F" w:rsidRDefault="00A66F70">
            <w:r>
              <w:rPr>
                <w:rStyle w:val="SegmentID"/>
              </w:rPr>
              <w:t>3692</w:t>
            </w:r>
            <w:r>
              <w:rPr>
                <w:rStyle w:val="TransUnitID"/>
              </w:rPr>
              <w:t>ca97d0db-ee86-4398-8fb9-1b0b16ddd9be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 for daylit floor area: Measurement</w:t>
            </w:r>
          </w:p>
        </w:tc>
        <w:tc>
          <w:tcPr>
            <w:tcW w:w="7137" w:type="dxa"/>
            <w:shd w:val="clear" w:color="auto" w:fill="98FB98"/>
          </w:tcPr>
          <w:p w:rsidR="0007255F" w:rsidRDefault="00A66F70">
            <w:pPr>
              <w:rPr>
                <w:lang w:val="zh-CN"/>
              </w:rPr>
            </w:pPr>
            <w:r>
              <w:rPr>
                <w:lang w:val="zh-CN"/>
              </w:rPr>
              <w:t>自然采光建筑面积：测量的分数</w:t>
            </w:r>
          </w:p>
        </w:tc>
      </w:tr>
      <w:tr w:rsidR="0007255F" w:rsidTr="00A66F70">
        <w:tc>
          <w:tcPr>
            <w:tcW w:w="1242" w:type="dxa"/>
            <w:shd w:val="clear" w:color="auto" w:fill="F5DEB3"/>
          </w:tcPr>
          <w:p w:rsidR="0007255F" w:rsidRDefault="00A66F70">
            <w:r>
              <w:rPr>
                <w:rStyle w:val="SegmentID"/>
              </w:rPr>
              <w:t>3693</w:t>
            </w:r>
            <w:r>
              <w:rPr>
                <w:rStyle w:val="TransUnitID"/>
              </w:rPr>
              <w:t>2e791a07-49c8-444e-998f-4612784908d7</w:t>
            </w:r>
          </w:p>
        </w:tc>
        <w:tc>
          <w:tcPr>
            <w:tcW w:w="1134" w:type="dxa"/>
            <w:shd w:val="clear" w:color="auto" w:fill="F5DEB3"/>
          </w:tcPr>
          <w:p w:rsidR="0007255F" w:rsidRPr="00A66F70" w:rsidRDefault="00A66F70">
            <w:pPr>
              <w:rPr>
                <w:vanish/>
              </w:rPr>
            </w:pPr>
            <w:r w:rsidRPr="00A66F70">
              <w:rPr>
                <w:vanish/>
              </w:rPr>
              <w:t>Translated (96%)</w:t>
            </w:r>
          </w:p>
        </w:tc>
        <w:tc>
          <w:tcPr>
            <w:tcW w:w="5103" w:type="dxa"/>
            <w:shd w:val="clear" w:color="auto" w:fill="F5DEB3"/>
          </w:tcPr>
          <w:p w:rsidR="0007255F" w:rsidRDefault="00A66F70">
            <w:r>
              <w:t>New Construction, Core and Schools, Schools, Retail, Data Centers, Warehouses and Dis</w:t>
            </w:r>
            <w:r>
              <w:t>tribution Centers, Hospitality</w:t>
            </w:r>
          </w:p>
        </w:tc>
        <w:tc>
          <w:tcPr>
            <w:tcW w:w="7137" w:type="dxa"/>
            <w:shd w:val="clear" w:color="auto" w:fill="F5DEB3"/>
          </w:tcPr>
          <w:p w:rsidR="0007255F" w:rsidRDefault="00A66F70">
            <w:pPr>
              <w:rPr>
                <w:lang w:val="zh-CN"/>
              </w:rPr>
            </w:pPr>
            <w:r>
              <w:rPr>
                <w:lang w:val="zh-CN"/>
              </w:rPr>
              <w:t>新建建筑、核心与外壳、学校、零售、数据中心、仓储和配送中心、宾馆接待</w:t>
            </w:r>
          </w:p>
        </w:tc>
      </w:tr>
      <w:tr w:rsidR="0007255F" w:rsidTr="00A66F70">
        <w:tc>
          <w:tcPr>
            <w:tcW w:w="1242" w:type="dxa"/>
            <w:shd w:val="clear" w:color="auto" w:fill="98FB98"/>
          </w:tcPr>
          <w:p w:rsidR="0007255F" w:rsidRDefault="00A66F70">
            <w:r>
              <w:rPr>
                <w:rStyle w:val="SegmentID"/>
              </w:rPr>
              <w:t>3694</w:t>
            </w:r>
            <w:r>
              <w:rPr>
                <w:rStyle w:val="TransUnitID"/>
              </w:rPr>
              <w:t>4e68554c-0fbf-4233-93db-1bca76826e3c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98FB98"/>
          </w:tcPr>
          <w:p w:rsidR="0007255F" w:rsidRDefault="00A66F70">
            <w:r>
              <w:rPr>
                <w:rStyle w:val="SegmentID"/>
              </w:rPr>
              <w:t>3695</w:t>
            </w:r>
            <w:r>
              <w:rPr>
                <w:rStyle w:val="TransUnitID"/>
              </w:rPr>
              <w:t>299f5fd3-481f-425c-95af-85ce04396f1e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Percentage of regularly occupied floor area</w:t>
            </w:r>
          </w:p>
        </w:tc>
        <w:tc>
          <w:tcPr>
            <w:tcW w:w="7137" w:type="dxa"/>
            <w:shd w:val="clear" w:color="auto" w:fill="98FB98"/>
          </w:tcPr>
          <w:p w:rsidR="0007255F" w:rsidRDefault="00A66F70">
            <w:pPr>
              <w:rPr>
                <w:lang w:val="zh-CN"/>
              </w:rPr>
            </w:pPr>
            <w:r>
              <w:rPr>
                <w:lang w:val="zh-CN"/>
              </w:rPr>
              <w:t>常用建筑面积的百分比</w:t>
            </w:r>
          </w:p>
        </w:tc>
      </w:tr>
      <w:tr w:rsidR="0007255F" w:rsidTr="00A66F70">
        <w:tc>
          <w:tcPr>
            <w:tcW w:w="1242" w:type="dxa"/>
            <w:shd w:val="clear" w:color="auto" w:fill="98FB98"/>
          </w:tcPr>
          <w:p w:rsidR="0007255F" w:rsidRDefault="00A66F70">
            <w:r>
              <w:rPr>
                <w:rStyle w:val="SegmentID"/>
              </w:rPr>
              <w:t>3696</w:t>
            </w:r>
            <w:r>
              <w:rPr>
                <w:rStyle w:val="TransUnitID"/>
              </w:rPr>
              <w:t>879f0082-0f36-4c75-b73e-eca68706cfd6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Points</w:t>
            </w:r>
          </w:p>
        </w:tc>
        <w:tc>
          <w:tcPr>
            <w:tcW w:w="7137" w:type="dxa"/>
            <w:shd w:val="clear" w:color="auto" w:fill="98FB98"/>
          </w:tcPr>
          <w:p w:rsidR="0007255F" w:rsidRDefault="00A66F70">
            <w:pPr>
              <w:rPr>
                <w:lang w:val="zh-CN"/>
              </w:rPr>
            </w:pPr>
            <w:r>
              <w:rPr>
                <w:lang w:val="zh-CN"/>
              </w:rPr>
              <w:t>分数</w:t>
            </w:r>
          </w:p>
        </w:tc>
      </w:tr>
      <w:tr w:rsidR="0007255F" w:rsidTr="00A66F70">
        <w:tc>
          <w:tcPr>
            <w:tcW w:w="1242" w:type="dxa"/>
            <w:shd w:val="clear" w:color="auto" w:fill="98FB98"/>
          </w:tcPr>
          <w:p w:rsidR="0007255F" w:rsidRDefault="00A66F70">
            <w:r>
              <w:rPr>
                <w:rStyle w:val="SegmentID"/>
              </w:rPr>
              <w:t>3697</w:t>
            </w:r>
            <w:r>
              <w:rPr>
                <w:rStyle w:val="TransUnitID"/>
              </w:rPr>
              <w:t>6c6d2b37-3a9d-4d69-ac48-56543bbf3e2d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Percentage of perimeter floor area</w:t>
            </w:r>
          </w:p>
        </w:tc>
        <w:tc>
          <w:tcPr>
            <w:tcW w:w="7137" w:type="dxa"/>
            <w:shd w:val="clear" w:color="auto" w:fill="98FB98"/>
          </w:tcPr>
          <w:p w:rsidR="0007255F" w:rsidRDefault="00A66F70">
            <w:pPr>
              <w:rPr>
                <w:lang w:val="zh-CN"/>
              </w:rPr>
            </w:pPr>
            <w:r>
              <w:rPr>
                <w:lang w:val="zh-CN"/>
              </w:rPr>
              <w:t>周边建筑面积的百分比</w:t>
            </w:r>
          </w:p>
        </w:tc>
      </w:tr>
      <w:tr w:rsidR="0007255F" w:rsidTr="00A66F70">
        <w:tc>
          <w:tcPr>
            <w:tcW w:w="1242" w:type="dxa"/>
            <w:shd w:val="clear" w:color="auto" w:fill="98FB98"/>
          </w:tcPr>
          <w:p w:rsidR="0007255F" w:rsidRDefault="00A66F70">
            <w:r>
              <w:rPr>
                <w:rStyle w:val="SegmentID"/>
              </w:rPr>
              <w:t>3698</w:t>
            </w:r>
            <w:r>
              <w:rPr>
                <w:rStyle w:val="TransUnitID"/>
              </w:rPr>
              <w:t>ee962f32-b0f6-4749-b12a-b33555d567cc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75</w:t>
            </w:r>
          </w:p>
        </w:tc>
        <w:tc>
          <w:tcPr>
            <w:tcW w:w="7137" w:type="dxa"/>
            <w:shd w:val="clear" w:color="auto" w:fill="98FB98"/>
          </w:tcPr>
          <w:p w:rsidR="0007255F" w:rsidRDefault="00A66F70">
            <w:pPr>
              <w:rPr>
                <w:lang w:val="zh-CN"/>
              </w:rPr>
            </w:pPr>
            <w:r>
              <w:rPr>
                <w:lang w:val="zh-CN"/>
              </w:rPr>
              <w:t>75</w:t>
            </w:r>
          </w:p>
        </w:tc>
      </w:tr>
      <w:tr w:rsidR="0007255F" w:rsidTr="00A66F70">
        <w:tc>
          <w:tcPr>
            <w:tcW w:w="1242" w:type="dxa"/>
            <w:shd w:val="clear" w:color="auto" w:fill="98FB98"/>
          </w:tcPr>
          <w:p w:rsidR="0007255F" w:rsidRDefault="00A66F70">
            <w:r>
              <w:rPr>
                <w:rStyle w:val="SegmentID"/>
              </w:rPr>
              <w:t>3699</w:t>
            </w:r>
            <w:r>
              <w:rPr>
                <w:rStyle w:val="TransUnitID"/>
              </w:rPr>
              <w:t>931097ca-cdeb-4d87-8d73-01234645ba05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3700</w:t>
            </w:r>
            <w:r>
              <w:rPr>
                <w:rStyle w:val="TransUnitID"/>
              </w:rPr>
              <w:t>93416aaa-b0e3-4d2d-bb28-5ffbaa904d51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75</w:t>
            </w:r>
          </w:p>
        </w:tc>
        <w:tc>
          <w:tcPr>
            <w:tcW w:w="7137" w:type="dxa"/>
            <w:shd w:val="clear" w:color="auto" w:fill="98FB98"/>
          </w:tcPr>
          <w:p w:rsidR="0007255F" w:rsidRDefault="00A66F70">
            <w:pPr>
              <w:rPr>
                <w:lang w:val="zh-CN"/>
              </w:rPr>
            </w:pPr>
            <w:r>
              <w:rPr>
                <w:lang w:val="zh-CN"/>
              </w:rPr>
              <w:t>75</w:t>
            </w:r>
          </w:p>
        </w:tc>
      </w:tr>
      <w:tr w:rsidR="0007255F" w:rsidTr="00A66F70">
        <w:tc>
          <w:tcPr>
            <w:tcW w:w="1242" w:type="dxa"/>
            <w:shd w:val="clear" w:color="auto" w:fill="98FB98"/>
          </w:tcPr>
          <w:p w:rsidR="0007255F" w:rsidRDefault="00A66F70">
            <w:r>
              <w:rPr>
                <w:rStyle w:val="SegmentID"/>
              </w:rPr>
              <w:t>3701</w:t>
            </w:r>
            <w:r>
              <w:rPr>
                <w:rStyle w:val="TransUnitID"/>
              </w:rPr>
              <w:t>f396c609-5516-46cb-8091-d36bd4b44009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w:t>
            </w:r>
          </w:p>
        </w:tc>
        <w:tc>
          <w:tcPr>
            <w:tcW w:w="7137" w:type="dxa"/>
            <w:shd w:val="clear" w:color="auto" w:fill="98FB98"/>
          </w:tcPr>
          <w:p w:rsidR="0007255F" w:rsidRDefault="00A66F70">
            <w:pPr>
              <w:rPr>
                <w:lang w:val="zh-CN"/>
              </w:rPr>
            </w:pPr>
            <w:r>
              <w:rPr>
                <w:lang w:val="zh-CN"/>
              </w:rPr>
              <w:t>1</w:t>
            </w:r>
          </w:p>
        </w:tc>
      </w:tr>
      <w:tr w:rsidR="0007255F" w:rsidTr="00A66F70">
        <w:tc>
          <w:tcPr>
            <w:tcW w:w="1242" w:type="dxa"/>
            <w:shd w:val="clear" w:color="auto" w:fill="98FB98"/>
          </w:tcPr>
          <w:p w:rsidR="0007255F" w:rsidRDefault="00A66F70">
            <w:r>
              <w:rPr>
                <w:rStyle w:val="SegmentID"/>
              </w:rPr>
              <w:t>3702</w:t>
            </w:r>
            <w:r>
              <w:rPr>
                <w:rStyle w:val="TransUnitID"/>
              </w:rPr>
              <w:t>034b5c8f-f529-43eb-8c76-e749fb696f9e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90</w:t>
            </w:r>
          </w:p>
        </w:tc>
        <w:tc>
          <w:tcPr>
            <w:tcW w:w="7137" w:type="dxa"/>
            <w:shd w:val="clear" w:color="auto" w:fill="98FB98"/>
          </w:tcPr>
          <w:p w:rsidR="0007255F" w:rsidRDefault="00A66F70">
            <w:pPr>
              <w:rPr>
                <w:lang w:val="zh-CN"/>
              </w:rPr>
            </w:pPr>
            <w:r>
              <w:rPr>
                <w:lang w:val="zh-CN"/>
              </w:rPr>
              <w:t>90</w:t>
            </w:r>
          </w:p>
        </w:tc>
      </w:tr>
      <w:tr w:rsidR="0007255F" w:rsidTr="00A66F70">
        <w:tc>
          <w:tcPr>
            <w:tcW w:w="1242" w:type="dxa"/>
            <w:shd w:val="clear" w:color="auto" w:fill="98FB98"/>
          </w:tcPr>
          <w:p w:rsidR="0007255F" w:rsidRDefault="00A66F70">
            <w:r>
              <w:rPr>
                <w:rStyle w:val="SegmentID"/>
              </w:rPr>
              <w:t>3703</w:t>
            </w:r>
            <w:r>
              <w:rPr>
                <w:rStyle w:val="TransUnitID"/>
              </w:rPr>
              <w:t>1bed4fd3-d781-44fe-b79d-83b8bd7f39e5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w:t>
            </w:r>
          </w:p>
        </w:tc>
        <w:tc>
          <w:tcPr>
            <w:tcW w:w="7137" w:type="dxa"/>
            <w:shd w:val="clear" w:color="auto" w:fill="98FB98"/>
          </w:tcPr>
          <w:p w:rsidR="0007255F" w:rsidRDefault="00A66F70">
            <w:pPr>
              <w:rPr>
                <w:lang w:val="zh-CN"/>
              </w:rPr>
            </w:pPr>
            <w:r>
              <w:rPr>
                <w:lang w:val="zh-CN"/>
              </w:rPr>
              <w:t>3</w:t>
            </w:r>
          </w:p>
        </w:tc>
      </w:tr>
      <w:tr w:rsidR="0007255F" w:rsidTr="00A66F70">
        <w:tc>
          <w:tcPr>
            <w:tcW w:w="1242" w:type="dxa"/>
            <w:shd w:val="clear" w:color="auto" w:fill="98FB98"/>
          </w:tcPr>
          <w:p w:rsidR="0007255F" w:rsidRDefault="00A66F70">
            <w:r>
              <w:rPr>
                <w:rStyle w:val="SegmentID"/>
              </w:rPr>
              <w:t>3704</w:t>
            </w:r>
            <w:r>
              <w:rPr>
                <w:rStyle w:val="TransUnitID"/>
              </w:rPr>
              <w:t>97bbee41-a25c-4848-a86a-94b125aa6f1b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90</w:t>
            </w:r>
          </w:p>
        </w:tc>
        <w:tc>
          <w:tcPr>
            <w:tcW w:w="7137" w:type="dxa"/>
            <w:shd w:val="clear" w:color="auto" w:fill="98FB98"/>
          </w:tcPr>
          <w:p w:rsidR="0007255F" w:rsidRDefault="00A66F70">
            <w:pPr>
              <w:rPr>
                <w:lang w:val="zh-CN"/>
              </w:rPr>
            </w:pPr>
            <w:r>
              <w:rPr>
                <w:lang w:val="zh-CN"/>
              </w:rPr>
              <w:t>90</w:t>
            </w:r>
          </w:p>
        </w:tc>
      </w:tr>
      <w:tr w:rsidR="0007255F" w:rsidTr="00A66F70">
        <w:tc>
          <w:tcPr>
            <w:tcW w:w="1242" w:type="dxa"/>
            <w:shd w:val="clear" w:color="auto" w:fill="98FB98"/>
          </w:tcPr>
          <w:p w:rsidR="0007255F" w:rsidRDefault="00A66F70">
            <w:r>
              <w:rPr>
                <w:rStyle w:val="SegmentID"/>
              </w:rPr>
              <w:t>3705</w:t>
            </w:r>
            <w:r>
              <w:rPr>
                <w:rStyle w:val="TransUnitID"/>
              </w:rPr>
              <w:t>653ee38e-0e64-4d4e-8d6a-1f1169e339a7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w:t>
            </w:r>
          </w:p>
        </w:tc>
        <w:tc>
          <w:tcPr>
            <w:tcW w:w="7137" w:type="dxa"/>
            <w:shd w:val="clear" w:color="auto" w:fill="98FB98"/>
          </w:tcPr>
          <w:p w:rsidR="0007255F" w:rsidRDefault="00A66F70">
            <w:pPr>
              <w:rPr>
                <w:lang w:val="zh-CN"/>
              </w:rPr>
            </w:pPr>
            <w:r>
              <w:rPr>
                <w:lang w:val="zh-CN"/>
              </w:rPr>
              <w:t>2</w:t>
            </w:r>
          </w:p>
        </w:tc>
      </w:tr>
      <w:tr w:rsidR="0007255F" w:rsidTr="00A66F70">
        <w:tc>
          <w:tcPr>
            <w:tcW w:w="1242" w:type="dxa"/>
            <w:shd w:val="clear" w:color="auto" w:fill="98FB98"/>
          </w:tcPr>
          <w:p w:rsidR="0007255F" w:rsidRDefault="00A66F70">
            <w:r>
              <w:rPr>
                <w:rStyle w:val="SegmentID"/>
              </w:rPr>
              <w:t>3706</w:t>
            </w:r>
            <w:r>
              <w:rPr>
                <w:rStyle w:val="TransUnitID"/>
              </w:rPr>
              <w:t>fe86e762-bf7b-4ab8-a175-85d2321b3356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With furniture, fixtures, and equipment in place, measure illuminance levels as follows:</w:t>
            </w:r>
          </w:p>
        </w:tc>
        <w:tc>
          <w:tcPr>
            <w:tcW w:w="7137" w:type="dxa"/>
            <w:shd w:val="clear" w:color="auto" w:fill="98FB98"/>
          </w:tcPr>
          <w:p w:rsidR="0007255F" w:rsidRDefault="00A66F70">
            <w:pPr>
              <w:rPr>
                <w:lang w:val="zh-CN"/>
              </w:rPr>
            </w:pPr>
            <w:r>
              <w:rPr>
                <w:lang w:val="zh-CN"/>
              </w:rPr>
              <w:t>在安放好家具、器具和设备之后，按照以下方式测量照度等级：</w:t>
            </w:r>
          </w:p>
        </w:tc>
      </w:tr>
      <w:tr w:rsidR="0007255F" w:rsidTr="00A66F70">
        <w:tc>
          <w:tcPr>
            <w:tcW w:w="1242" w:type="dxa"/>
            <w:shd w:val="clear" w:color="auto" w:fill="98FB98"/>
          </w:tcPr>
          <w:p w:rsidR="0007255F" w:rsidRDefault="00A66F70">
            <w:r>
              <w:rPr>
                <w:rStyle w:val="SegmentID"/>
              </w:rPr>
              <w:t>3707</w:t>
            </w:r>
            <w:r>
              <w:rPr>
                <w:rStyle w:val="TransUnitID"/>
              </w:rPr>
              <w:t>c97cdab2-8214-422b-9ed3-71d81466c6d5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Measure at appropriate work plane height during any hour between 9 a.m. and 3 </w:t>
            </w:r>
            <w:r>
              <w:t>p.m.</w:t>
            </w:r>
          </w:p>
        </w:tc>
        <w:tc>
          <w:tcPr>
            <w:tcW w:w="7137" w:type="dxa"/>
            <w:shd w:val="clear" w:color="auto" w:fill="98FB98"/>
          </w:tcPr>
          <w:p w:rsidR="0007255F" w:rsidRDefault="00A66F70">
            <w:pPr>
              <w:rPr>
                <w:lang w:val="zh-CN"/>
              </w:rPr>
            </w:pPr>
            <w:r>
              <w:rPr>
                <w:lang w:val="zh-CN"/>
              </w:rPr>
              <w:t>在上午</w:t>
            </w:r>
            <w:r>
              <w:rPr>
                <w:lang w:val="zh-CN"/>
              </w:rPr>
              <w:t xml:space="preserve"> 9 </w:t>
            </w:r>
            <w:r>
              <w:rPr>
                <w:lang w:val="zh-CN"/>
              </w:rPr>
              <w:t>点和下午</w:t>
            </w:r>
            <w:r>
              <w:rPr>
                <w:lang w:val="zh-CN"/>
              </w:rPr>
              <w:t xml:space="preserve"> 3 </w:t>
            </w:r>
            <w:r>
              <w:rPr>
                <w:lang w:val="zh-CN"/>
              </w:rPr>
              <w:t>点之间的任意一个小时期间，在合适的工作面高度上测量。</w:t>
            </w:r>
          </w:p>
        </w:tc>
      </w:tr>
      <w:tr w:rsidR="0007255F" w:rsidTr="00A66F70">
        <w:tc>
          <w:tcPr>
            <w:tcW w:w="1242" w:type="dxa"/>
            <w:shd w:val="clear" w:color="auto" w:fill="D3D3D3"/>
          </w:tcPr>
          <w:p w:rsidR="0007255F" w:rsidRDefault="00A66F70">
            <w:r>
              <w:rPr>
                <w:rStyle w:val="SegmentID"/>
              </w:rPr>
              <w:t>3708</w:t>
            </w:r>
            <w:r>
              <w:rPr>
                <w:rStyle w:val="TransUnitID"/>
              </w:rPr>
              <w:t>ace12e2d-a689-442f-93e4-3b1df80b456e</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Take one measurement in any regularly occupied month, and take a second as indicated in Table 4.</w:t>
            </w:r>
          </w:p>
        </w:tc>
        <w:tc>
          <w:tcPr>
            <w:tcW w:w="7137" w:type="dxa"/>
            <w:shd w:val="clear" w:color="auto" w:fill="D3D3D3"/>
          </w:tcPr>
          <w:p w:rsidR="0007255F" w:rsidRDefault="00A66F70">
            <w:pPr>
              <w:rPr>
                <w:lang w:val="zh-CN"/>
              </w:rPr>
            </w:pPr>
            <w:r>
              <w:rPr>
                <w:lang w:val="zh-CN"/>
              </w:rPr>
              <w:t>在任意常用月份进行一次测量。并按照表</w:t>
            </w:r>
            <w:r>
              <w:rPr>
                <w:lang w:val="zh-CN"/>
              </w:rPr>
              <w:t xml:space="preserve"> 4 </w:t>
            </w:r>
            <w:r>
              <w:rPr>
                <w:lang w:val="zh-CN"/>
              </w:rPr>
              <w:t>的规定进行第二次测量。</w:t>
            </w:r>
          </w:p>
        </w:tc>
      </w:tr>
      <w:tr w:rsidR="0007255F" w:rsidTr="00A66F70">
        <w:tc>
          <w:tcPr>
            <w:tcW w:w="1242" w:type="dxa"/>
            <w:shd w:val="clear" w:color="auto" w:fill="98FB98"/>
          </w:tcPr>
          <w:p w:rsidR="0007255F" w:rsidRDefault="00A66F70">
            <w:r>
              <w:rPr>
                <w:rStyle w:val="SegmentID"/>
              </w:rPr>
              <w:t>3709</w:t>
            </w:r>
            <w:r>
              <w:rPr>
                <w:rStyle w:val="TransUnitID"/>
              </w:rPr>
              <w:t>724cec1d-fb1e-47c9-9147-39a7805aa14e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spaces larger than 150 square feet (14 square meters), take measurements on a maximum 10 foot (3 meter) square grid.</w:t>
            </w:r>
          </w:p>
        </w:tc>
        <w:tc>
          <w:tcPr>
            <w:tcW w:w="7137" w:type="dxa"/>
            <w:shd w:val="clear" w:color="auto" w:fill="98FB98"/>
          </w:tcPr>
          <w:p w:rsidR="0007255F" w:rsidRDefault="00A66F70">
            <w:pPr>
              <w:rPr>
                <w:lang w:val="zh-CN"/>
              </w:rPr>
            </w:pPr>
            <w:r>
              <w:rPr>
                <w:lang w:val="zh-CN"/>
              </w:rPr>
              <w:t>对于大于</w:t>
            </w:r>
            <w:r>
              <w:rPr>
                <w:lang w:val="zh-CN"/>
              </w:rPr>
              <w:t xml:space="preserve"> 150 </w:t>
            </w:r>
            <w:r>
              <w:rPr>
                <w:lang w:val="zh-CN"/>
              </w:rPr>
              <w:t>平方英尺（</w:t>
            </w:r>
            <w:r>
              <w:rPr>
                <w:lang w:val="zh-CN"/>
              </w:rPr>
              <w:t xml:space="preserve">14 </w:t>
            </w:r>
            <w:r>
              <w:rPr>
                <w:lang w:val="zh-CN"/>
              </w:rPr>
              <w:t>平方米）的空间，在最多</w:t>
            </w:r>
            <w:r>
              <w:rPr>
                <w:lang w:val="zh-CN"/>
              </w:rPr>
              <w:t xml:space="preserve"> 10 </w:t>
            </w:r>
            <w:r>
              <w:rPr>
                <w:lang w:val="zh-CN"/>
              </w:rPr>
              <w:t>英尺（</w:t>
            </w:r>
            <w:r>
              <w:rPr>
                <w:lang w:val="zh-CN"/>
              </w:rPr>
              <w:t xml:space="preserve">3 </w:t>
            </w:r>
            <w:r>
              <w:rPr>
                <w:lang w:val="zh-CN"/>
              </w:rPr>
              <w:t>米）见方的方格中进行测量。</w:t>
            </w:r>
          </w:p>
        </w:tc>
      </w:tr>
      <w:tr w:rsidR="0007255F" w:rsidTr="00A66F70">
        <w:tc>
          <w:tcPr>
            <w:tcW w:w="1242" w:type="dxa"/>
            <w:shd w:val="clear" w:color="auto" w:fill="98FB98"/>
          </w:tcPr>
          <w:p w:rsidR="0007255F" w:rsidRDefault="00A66F70">
            <w:r>
              <w:rPr>
                <w:rStyle w:val="SegmentID"/>
              </w:rPr>
              <w:t>3710</w:t>
            </w:r>
            <w:r>
              <w:rPr>
                <w:rStyle w:val="TransUnitID"/>
              </w:rPr>
              <w:t>fd38a448-63a9-4ee8-9574-</w:t>
            </w:r>
            <w:r>
              <w:rPr>
                <w:rStyle w:val="TransUnitID"/>
              </w:rPr>
              <w:t>151a2d79c65e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spaces 150 square feet (14 square meters) or smaller, take measurements on a maximum 3 foot (900 millimeters) square grid.</w:t>
            </w:r>
          </w:p>
        </w:tc>
        <w:tc>
          <w:tcPr>
            <w:tcW w:w="7137" w:type="dxa"/>
            <w:shd w:val="clear" w:color="auto" w:fill="98FB98"/>
          </w:tcPr>
          <w:p w:rsidR="0007255F" w:rsidRDefault="00A66F70">
            <w:pPr>
              <w:rPr>
                <w:lang w:val="zh-CN"/>
              </w:rPr>
            </w:pPr>
            <w:r>
              <w:rPr>
                <w:lang w:val="zh-CN"/>
              </w:rPr>
              <w:t>对于小于等于</w:t>
            </w:r>
            <w:r>
              <w:rPr>
                <w:lang w:val="zh-CN"/>
              </w:rPr>
              <w:t xml:space="preserve"> 150 </w:t>
            </w:r>
            <w:r>
              <w:rPr>
                <w:lang w:val="zh-CN"/>
              </w:rPr>
              <w:t>平方英尺（</w:t>
            </w:r>
            <w:r>
              <w:rPr>
                <w:lang w:val="zh-CN"/>
              </w:rPr>
              <w:t xml:space="preserve">14 </w:t>
            </w:r>
            <w:r>
              <w:rPr>
                <w:lang w:val="zh-CN"/>
              </w:rPr>
              <w:t>平方米）的空间，在最多</w:t>
            </w:r>
            <w:r>
              <w:rPr>
                <w:lang w:val="zh-CN"/>
              </w:rPr>
              <w:t xml:space="preserve"> 3 </w:t>
            </w:r>
            <w:r>
              <w:rPr>
                <w:lang w:val="zh-CN"/>
              </w:rPr>
              <w:t>英尺（</w:t>
            </w:r>
            <w:r>
              <w:rPr>
                <w:lang w:val="zh-CN"/>
              </w:rPr>
              <w:t xml:space="preserve">900 </w:t>
            </w:r>
            <w:r>
              <w:rPr>
                <w:lang w:val="zh-CN"/>
              </w:rPr>
              <w:t>毫米）见方的方格中进行测量。</w:t>
            </w:r>
          </w:p>
        </w:tc>
      </w:tr>
      <w:tr w:rsidR="0007255F" w:rsidTr="00A66F70">
        <w:tc>
          <w:tcPr>
            <w:tcW w:w="1242" w:type="dxa"/>
            <w:shd w:val="clear" w:color="auto" w:fill="98FB98"/>
          </w:tcPr>
          <w:p w:rsidR="0007255F" w:rsidRDefault="00A66F70">
            <w:r>
              <w:rPr>
                <w:rStyle w:val="SegmentID"/>
              </w:rPr>
              <w:t>3711</w:t>
            </w:r>
            <w:r>
              <w:rPr>
                <w:rStyle w:val="TransUnitID"/>
              </w:rPr>
              <w:t>88e70a19-69c8-4d64-8a19-4d169996acf9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4.</w:t>
            </w:r>
          </w:p>
        </w:tc>
        <w:tc>
          <w:tcPr>
            <w:tcW w:w="7137" w:type="dxa"/>
            <w:shd w:val="clear" w:color="auto" w:fill="98FB98"/>
          </w:tcPr>
          <w:p w:rsidR="0007255F" w:rsidRDefault="00A66F70">
            <w:pPr>
              <w:rPr>
                <w:lang w:val="zh-CN"/>
              </w:rPr>
            </w:pPr>
            <w:r>
              <w:rPr>
                <w:lang w:val="zh-CN"/>
              </w:rPr>
              <w:t>表</w:t>
            </w:r>
            <w:r>
              <w:rPr>
                <w:lang w:val="zh-CN"/>
              </w:rPr>
              <w:t xml:space="preserve"> 4.</w:t>
            </w:r>
          </w:p>
        </w:tc>
      </w:tr>
      <w:tr w:rsidR="0007255F" w:rsidTr="00A66F70">
        <w:tc>
          <w:tcPr>
            <w:tcW w:w="1242" w:type="dxa"/>
            <w:shd w:val="clear" w:color="auto" w:fill="98FB98"/>
          </w:tcPr>
          <w:p w:rsidR="0007255F" w:rsidRDefault="00A66F70">
            <w:r>
              <w:rPr>
                <w:rStyle w:val="SegmentID"/>
              </w:rPr>
              <w:t>3712</w:t>
            </w:r>
            <w:r>
              <w:rPr>
                <w:rStyle w:val="TransUnitID"/>
              </w:rPr>
              <w:t>88e70a19-69c8-4d64-8a19-4d169996acf9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Timing of measurements for illuminance</w:t>
            </w:r>
          </w:p>
        </w:tc>
        <w:tc>
          <w:tcPr>
            <w:tcW w:w="7137" w:type="dxa"/>
            <w:shd w:val="clear" w:color="auto" w:fill="98FB98"/>
          </w:tcPr>
          <w:p w:rsidR="0007255F" w:rsidRDefault="00A66F70">
            <w:pPr>
              <w:rPr>
                <w:lang w:val="zh-CN"/>
              </w:rPr>
            </w:pPr>
            <w:r>
              <w:rPr>
                <w:lang w:val="zh-CN"/>
              </w:rPr>
              <w:t>照度测量时间</w:t>
            </w:r>
          </w:p>
        </w:tc>
      </w:tr>
      <w:tr w:rsidR="0007255F" w:rsidTr="00A66F70">
        <w:tc>
          <w:tcPr>
            <w:tcW w:w="1242" w:type="dxa"/>
            <w:shd w:val="clear" w:color="auto" w:fill="98FB98"/>
          </w:tcPr>
          <w:p w:rsidR="0007255F" w:rsidRDefault="00A66F70">
            <w:r>
              <w:rPr>
                <w:rStyle w:val="SegmentID"/>
              </w:rPr>
              <w:t>3713</w:t>
            </w:r>
            <w:r>
              <w:rPr>
                <w:rStyle w:val="TransUnitID"/>
              </w:rPr>
              <w:t>b7ab6975-04e5-4974-aac4-cdde640c0632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If first measurement is taken in …</w:t>
            </w:r>
          </w:p>
        </w:tc>
        <w:tc>
          <w:tcPr>
            <w:tcW w:w="7137" w:type="dxa"/>
            <w:shd w:val="clear" w:color="auto" w:fill="98FB98"/>
          </w:tcPr>
          <w:p w:rsidR="0007255F" w:rsidRDefault="00A66F70">
            <w:pPr>
              <w:rPr>
                <w:lang w:val="zh-CN"/>
              </w:rPr>
            </w:pPr>
            <w:r>
              <w:rPr>
                <w:lang w:val="zh-CN"/>
              </w:rPr>
              <w:t>如果第一次测量的时间为</w:t>
            </w:r>
            <w:r>
              <w:rPr>
                <w:lang w:val="zh-CN"/>
              </w:rPr>
              <w:t>...</w:t>
            </w:r>
          </w:p>
        </w:tc>
      </w:tr>
      <w:tr w:rsidR="0007255F" w:rsidTr="00A66F70">
        <w:tc>
          <w:tcPr>
            <w:tcW w:w="1242" w:type="dxa"/>
            <w:shd w:val="clear" w:color="auto" w:fill="98FB98"/>
          </w:tcPr>
          <w:p w:rsidR="0007255F" w:rsidRDefault="00A66F70">
            <w:r>
              <w:rPr>
                <w:rStyle w:val="SegmentID"/>
              </w:rPr>
              <w:t>3714</w:t>
            </w:r>
            <w:r>
              <w:rPr>
                <w:rStyle w:val="TransUnitID"/>
              </w:rPr>
              <w:t>17c5f9c1-6578-4834-98f2-80cf107fe20d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take second measurement in …</w:t>
            </w:r>
          </w:p>
        </w:tc>
        <w:tc>
          <w:tcPr>
            <w:tcW w:w="7137" w:type="dxa"/>
            <w:shd w:val="clear" w:color="auto" w:fill="98FB98"/>
          </w:tcPr>
          <w:p w:rsidR="0007255F" w:rsidRDefault="00A66F70">
            <w:pPr>
              <w:rPr>
                <w:lang w:val="zh-CN"/>
              </w:rPr>
            </w:pPr>
            <w:r>
              <w:rPr>
                <w:lang w:val="zh-CN"/>
              </w:rPr>
              <w:t>则进行第二次测量的时间为</w:t>
            </w:r>
            <w:r>
              <w:rPr>
                <w:lang w:val="zh-CN"/>
              </w:rPr>
              <w:t>...</w:t>
            </w:r>
          </w:p>
        </w:tc>
      </w:tr>
      <w:tr w:rsidR="0007255F" w:rsidTr="00A66F70">
        <w:tc>
          <w:tcPr>
            <w:tcW w:w="1242" w:type="dxa"/>
            <w:shd w:val="clear" w:color="auto" w:fill="98FB98"/>
          </w:tcPr>
          <w:p w:rsidR="0007255F" w:rsidRDefault="00A66F70">
            <w:r>
              <w:rPr>
                <w:rStyle w:val="SegmentID"/>
              </w:rPr>
              <w:t>3715</w:t>
            </w:r>
            <w:r>
              <w:rPr>
                <w:rStyle w:val="TransUnitID"/>
              </w:rPr>
              <w:t>c29c1c5c-258c-44bc-8c9f-6e49c3d6843e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January</w:t>
            </w:r>
          </w:p>
        </w:tc>
        <w:tc>
          <w:tcPr>
            <w:tcW w:w="7137" w:type="dxa"/>
            <w:shd w:val="clear" w:color="auto" w:fill="98FB98"/>
          </w:tcPr>
          <w:p w:rsidR="0007255F" w:rsidRDefault="00A66F70">
            <w:pPr>
              <w:rPr>
                <w:lang w:val="zh-CN"/>
              </w:rPr>
            </w:pPr>
            <w:r>
              <w:rPr>
                <w:lang w:val="zh-CN"/>
              </w:rPr>
              <w:t>一月</w:t>
            </w:r>
          </w:p>
        </w:tc>
      </w:tr>
      <w:tr w:rsidR="0007255F" w:rsidTr="00A66F70">
        <w:tc>
          <w:tcPr>
            <w:tcW w:w="1242" w:type="dxa"/>
            <w:shd w:val="clear" w:color="auto" w:fill="98FB98"/>
          </w:tcPr>
          <w:p w:rsidR="0007255F" w:rsidRDefault="00A66F70">
            <w:r>
              <w:rPr>
                <w:rStyle w:val="SegmentID"/>
              </w:rPr>
              <w:t>3716</w:t>
            </w:r>
            <w:r>
              <w:rPr>
                <w:rStyle w:val="TransUnitID"/>
              </w:rPr>
              <w:t>989c35b8-2b6e-4cd6-a35d-c098550d7dc3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May-September</w:t>
            </w:r>
          </w:p>
        </w:tc>
        <w:tc>
          <w:tcPr>
            <w:tcW w:w="7137" w:type="dxa"/>
            <w:shd w:val="clear" w:color="auto" w:fill="98FB98"/>
          </w:tcPr>
          <w:p w:rsidR="0007255F" w:rsidRDefault="00A66F70">
            <w:pPr>
              <w:rPr>
                <w:lang w:val="zh-CN"/>
              </w:rPr>
            </w:pPr>
            <w:r>
              <w:rPr>
                <w:lang w:val="zh-CN"/>
              </w:rPr>
              <w:t>五月</w:t>
            </w:r>
            <w:r>
              <w:rPr>
                <w:lang w:val="zh-CN"/>
              </w:rPr>
              <w:t>-</w:t>
            </w:r>
            <w:r>
              <w:rPr>
                <w:lang w:val="zh-CN"/>
              </w:rPr>
              <w:t>九月</w:t>
            </w:r>
          </w:p>
        </w:tc>
      </w:tr>
      <w:tr w:rsidR="0007255F" w:rsidTr="00A66F70">
        <w:tc>
          <w:tcPr>
            <w:tcW w:w="1242" w:type="dxa"/>
            <w:shd w:val="clear" w:color="auto" w:fill="98FB98"/>
          </w:tcPr>
          <w:p w:rsidR="0007255F" w:rsidRDefault="00A66F70">
            <w:r>
              <w:rPr>
                <w:rStyle w:val="SegmentID"/>
              </w:rPr>
              <w:t>3717</w:t>
            </w:r>
            <w:r>
              <w:rPr>
                <w:rStyle w:val="TransUnitID"/>
              </w:rPr>
              <w:t>97f20e9f-94af-4706-a085-cd30caf7a736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February</w:t>
            </w:r>
          </w:p>
        </w:tc>
        <w:tc>
          <w:tcPr>
            <w:tcW w:w="7137" w:type="dxa"/>
            <w:shd w:val="clear" w:color="auto" w:fill="98FB98"/>
          </w:tcPr>
          <w:p w:rsidR="0007255F" w:rsidRDefault="00A66F70">
            <w:pPr>
              <w:rPr>
                <w:lang w:val="zh-CN"/>
              </w:rPr>
            </w:pPr>
            <w:r>
              <w:rPr>
                <w:lang w:val="zh-CN"/>
              </w:rPr>
              <w:t>二月</w:t>
            </w:r>
          </w:p>
        </w:tc>
      </w:tr>
      <w:tr w:rsidR="0007255F" w:rsidTr="00A66F70">
        <w:tc>
          <w:tcPr>
            <w:tcW w:w="1242" w:type="dxa"/>
            <w:shd w:val="clear" w:color="auto" w:fill="98FB98"/>
          </w:tcPr>
          <w:p w:rsidR="0007255F" w:rsidRDefault="00A66F70">
            <w:r>
              <w:rPr>
                <w:rStyle w:val="SegmentID"/>
              </w:rPr>
              <w:t>3718</w:t>
            </w:r>
            <w:r>
              <w:rPr>
                <w:rStyle w:val="TransUnitID"/>
              </w:rPr>
              <w:t>2de7be28-ab35-410d-b5ab-c0ca52ff84e3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June-October</w:t>
            </w:r>
          </w:p>
        </w:tc>
        <w:tc>
          <w:tcPr>
            <w:tcW w:w="7137" w:type="dxa"/>
            <w:shd w:val="clear" w:color="auto" w:fill="98FB98"/>
          </w:tcPr>
          <w:p w:rsidR="0007255F" w:rsidRDefault="00A66F70">
            <w:pPr>
              <w:rPr>
                <w:lang w:val="zh-CN"/>
              </w:rPr>
            </w:pPr>
            <w:r>
              <w:rPr>
                <w:lang w:val="zh-CN"/>
              </w:rPr>
              <w:t>六月</w:t>
            </w:r>
            <w:r>
              <w:rPr>
                <w:lang w:val="zh-CN"/>
              </w:rPr>
              <w:t>-</w:t>
            </w:r>
            <w:r>
              <w:rPr>
                <w:lang w:val="zh-CN"/>
              </w:rPr>
              <w:t>十月</w:t>
            </w:r>
          </w:p>
        </w:tc>
      </w:tr>
      <w:tr w:rsidR="0007255F" w:rsidTr="00A66F70">
        <w:tc>
          <w:tcPr>
            <w:tcW w:w="1242" w:type="dxa"/>
            <w:shd w:val="clear" w:color="auto" w:fill="98FB98"/>
          </w:tcPr>
          <w:p w:rsidR="0007255F" w:rsidRDefault="00A66F70">
            <w:r>
              <w:rPr>
                <w:rStyle w:val="SegmentID"/>
              </w:rPr>
              <w:t>3719</w:t>
            </w:r>
            <w:r>
              <w:rPr>
                <w:rStyle w:val="TransUnitID"/>
              </w:rPr>
              <w:t>528701be-08a8-4805-9f34-19be1a266742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March</w:t>
            </w:r>
          </w:p>
        </w:tc>
        <w:tc>
          <w:tcPr>
            <w:tcW w:w="7137" w:type="dxa"/>
            <w:shd w:val="clear" w:color="auto" w:fill="98FB98"/>
          </w:tcPr>
          <w:p w:rsidR="0007255F" w:rsidRDefault="00A66F70">
            <w:pPr>
              <w:rPr>
                <w:lang w:val="zh-CN"/>
              </w:rPr>
            </w:pPr>
            <w:r>
              <w:rPr>
                <w:lang w:val="zh-CN"/>
              </w:rPr>
              <w:t>三月</w:t>
            </w:r>
          </w:p>
        </w:tc>
      </w:tr>
      <w:tr w:rsidR="0007255F" w:rsidTr="00A66F70">
        <w:tc>
          <w:tcPr>
            <w:tcW w:w="1242" w:type="dxa"/>
            <w:shd w:val="clear" w:color="auto" w:fill="98FB98"/>
          </w:tcPr>
          <w:p w:rsidR="0007255F" w:rsidRDefault="00A66F70">
            <w:r>
              <w:rPr>
                <w:rStyle w:val="SegmentID"/>
              </w:rPr>
              <w:lastRenderedPageBreak/>
              <w:t>3720</w:t>
            </w:r>
            <w:r>
              <w:rPr>
                <w:rStyle w:val="TransUnitID"/>
              </w:rPr>
              <w:t>89eb8007-bb87-455e-84a4-e9d436c810b4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June-July, November-December</w:t>
            </w:r>
          </w:p>
        </w:tc>
        <w:tc>
          <w:tcPr>
            <w:tcW w:w="7137" w:type="dxa"/>
            <w:shd w:val="clear" w:color="auto" w:fill="98FB98"/>
          </w:tcPr>
          <w:p w:rsidR="0007255F" w:rsidRDefault="00A66F70">
            <w:pPr>
              <w:rPr>
                <w:lang w:val="zh-CN"/>
              </w:rPr>
            </w:pPr>
            <w:r>
              <w:rPr>
                <w:lang w:val="zh-CN"/>
              </w:rPr>
              <w:t>六月</w:t>
            </w:r>
            <w:r>
              <w:rPr>
                <w:lang w:val="zh-CN"/>
              </w:rPr>
              <w:t>-</w:t>
            </w:r>
            <w:r>
              <w:rPr>
                <w:lang w:val="zh-CN"/>
              </w:rPr>
              <w:t>七月，十一月</w:t>
            </w:r>
            <w:r>
              <w:rPr>
                <w:lang w:val="zh-CN"/>
              </w:rPr>
              <w:t>-</w:t>
            </w:r>
            <w:r>
              <w:rPr>
                <w:lang w:val="zh-CN"/>
              </w:rPr>
              <w:t>十二月</w:t>
            </w:r>
          </w:p>
        </w:tc>
      </w:tr>
      <w:tr w:rsidR="0007255F" w:rsidTr="00A66F70">
        <w:tc>
          <w:tcPr>
            <w:tcW w:w="1242" w:type="dxa"/>
            <w:shd w:val="clear" w:color="auto" w:fill="98FB98"/>
          </w:tcPr>
          <w:p w:rsidR="0007255F" w:rsidRDefault="00A66F70">
            <w:r>
              <w:rPr>
                <w:rStyle w:val="SegmentID"/>
              </w:rPr>
              <w:t>3721</w:t>
            </w:r>
            <w:r>
              <w:rPr>
                <w:rStyle w:val="TransUnitID"/>
              </w:rPr>
              <w:t>ff25173a-8d4e-47d3-b237-e41c123c0b63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April</w:t>
            </w:r>
          </w:p>
        </w:tc>
        <w:tc>
          <w:tcPr>
            <w:tcW w:w="7137" w:type="dxa"/>
            <w:shd w:val="clear" w:color="auto" w:fill="98FB98"/>
          </w:tcPr>
          <w:p w:rsidR="0007255F" w:rsidRDefault="00A66F70">
            <w:pPr>
              <w:rPr>
                <w:lang w:val="zh-CN"/>
              </w:rPr>
            </w:pPr>
            <w:r>
              <w:rPr>
                <w:lang w:val="zh-CN"/>
              </w:rPr>
              <w:t>四月</w:t>
            </w:r>
          </w:p>
        </w:tc>
      </w:tr>
      <w:tr w:rsidR="0007255F" w:rsidTr="00A66F70">
        <w:tc>
          <w:tcPr>
            <w:tcW w:w="1242" w:type="dxa"/>
            <w:shd w:val="clear" w:color="auto" w:fill="98FB98"/>
          </w:tcPr>
          <w:p w:rsidR="0007255F" w:rsidRDefault="00A66F70">
            <w:r>
              <w:rPr>
                <w:rStyle w:val="SegmentID"/>
              </w:rPr>
              <w:t>3722</w:t>
            </w:r>
            <w:r>
              <w:rPr>
                <w:rStyle w:val="TransUnitID"/>
              </w:rPr>
              <w:t>c2d49a47-b61a-4c86-be18-c920fd387263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August-December</w:t>
            </w:r>
          </w:p>
        </w:tc>
        <w:tc>
          <w:tcPr>
            <w:tcW w:w="7137" w:type="dxa"/>
            <w:shd w:val="clear" w:color="auto" w:fill="98FB98"/>
          </w:tcPr>
          <w:p w:rsidR="0007255F" w:rsidRDefault="00A66F70">
            <w:pPr>
              <w:rPr>
                <w:lang w:val="zh-CN"/>
              </w:rPr>
            </w:pPr>
            <w:r>
              <w:rPr>
                <w:lang w:val="zh-CN"/>
              </w:rPr>
              <w:t>八月</w:t>
            </w:r>
            <w:r>
              <w:rPr>
                <w:lang w:val="zh-CN"/>
              </w:rPr>
              <w:t>-</w:t>
            </w:r>
            <w:r>
              <w:rPr>
                <w:lang w:val="zh-CN"/>
              </w:rPr>
              <w:t>十二月</w:t>
            </w:r>
          </w:p>
        </w:tc>
      </w:tr>
      <w:tr w:rsidR="0007255F" w:rsidTr="00A66F70">
        <w:tc>
          <w:tcPr>
            <w:tcW w:w="1242" w:type="dxa"/>
            <w:shd w:val="clear" w:color="auto" w:fill="98FB98"/>
          </w:tcPr>
          <w:p w:rsidR="0007255F" w:rsidRDefault="00A66F70">
            <w:r>
              <w:rPr>
                <w:rStyle w:val="SegmentID"/>
              </w:rPr>
              <w:t>3723</w:t>
            </w:r>
            <w:r>
              <w:rPr>
                <w:rStyle w:val="TransUnitID"/>
              </w:rPr>
              <w:t>e1b910a4-ea1c-4d01-97d1-9b9a4aa7f9f5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May</w:t>
            </w:r>
          </w:p>
        </w:tc>
        <w:tc>
          <w:tcPr>
            <w:tcW w:w="7137" w:type="dxa"/>
            <w:shd w:val="clear" w:color="auto" w:fill="98FB98"/>
          </w:tcPr>
          <w:p w:rsidR="0007255F" w:rsidRDefault="00A66F70">
            <w:pPr>
              <w:rPr>
                <w:lang w:val="zh-CN"/>
              </w:rPr>
            </w:pPr>
            <w:r>
              <w:rPr>
                <w:lang w:val="zh-CN"/>
              </w:rPr>
              <w:t>五月</w:t>
            </w:r>
          </w:p>
        </w:tc>
      </w:tr>
      <w:tr w:rsidR="0007255F" w:rsidTr="00A66F70">
        <w:tc>
          <w:tcPr>
            <w:tcW w:w="1242" w:type="dxa"/>
            <w:shd w:val="clear" w:color="auto" w:fill="98FB98"/>
          </w:tcPr>
          <w:p w:rsidR="0007255F" w:rsidRDefault="00A66F70">
            <w:r>
              <w:rPr>
                <w:rStyle w:val="SegmentID"/>
              </w:rPr>
              <w:t>3724</w:t>
            </w:r>
            <w:r>
              <w:rPr>
                <w:rStyle w:val="TransUnitID"/>
              </w:rPr>
              <w:t>e9f618f6-7e52-4bc1-a4f5-5d303c62e407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September-January</w:t>
            </w:r>
          </w:p>
        </w:tc>
        <w:tc>
          <w:tcPr>
            <w:tcW w:w="7137" w:type="dxa"/>
            <w:shd w:val="clear" w:color="auto" w:fill="98FB98"/>
          </w:tcPr>
          <w:p w:rsidR="0007255F" w:rsidRDefault="00A66F70">
            <w:pPr>
              <w:rPr>
                <w:lang w:val="zh-CN"/>
              </w:rPr>
            </w:pPr>
            <w:r>
              <w:rPr>
                <w:lang w:val="zh-CN"/>
              </w:rPr>
              <w:t>九月</w:t>
            </w:r>
            <w:r>
              <w:rPr>
                <w:lang w:val="zh-CN"/>
              </w:rPr>
              <w:t>-</w:t>
            </w:r>
            <w:r>
              <w:rPr>
                <w:lang w:val="zh-CN"/>
              </w:rPr>
              <w:t>次年一月</w:t>
            </w:r>
          </w:p>
        </w:tc>
      </w:tr>
      <w:tr w:rsidR="0007255F" w:rsidTr="00A66F70">
        <w:tc>
          <w:tcPr>
            <w:tcW w:w="1242" w:type="dxa"/>
            <w:shd w:val="clear" w:color="auto" w:fill="98FB98"/>
          </w:tcPr>
          <w:p w:rsidR="0007255F" w:rsidRDefault="00A66F70">
            <w:r>
              <w:rPr>
                <w:rStyle w:val="SegmentID"/>
              </w:rPr>
              <w:t>3725</w:t>
            </w:r>
            <w:r>
              <w:rPr>
                <w:rStyle w:val="TransUnitID"/>
              </w:rPr>
              <w:t>17cd298a-8b4f-41d7-8505-d6d6dfd152a5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June</w:t>
            </w:r>
          </w:p>
        </w:tc>
        <w:tc>
          <w:tcPr>
            <w:tcW w:w="7137" w:type="dxa"/>
            <w:shd w:val="clear" w:color="auto" w:fill="98FB98"/>
          </w:tcPr>
          <w:p w:rsidR="0007255F" w:rsidRDefault="00A66F70">
            <w:pPr>
              <w:rPr>
                <w:lang w:val="zh-CN"/>
              </w:rPr>
            </w:pPr>
            <w:r>
              <w:rPr>
                <w:lang w:val="zh-CN"/>
              </w:rPr>
              <w:t>六月</w:t>
            </w:r>
          </w:p>
        </w:tc>
      </w:tr>
      <w:tr w:rsidR="0007255F" w:rsidTr="00A66F70">
        <w:tc>
          <w:tcPr>
            <w:tcW w:w="1242" w:type="dxa"/>
            <w:shd w:val="clear" w:color="auto" w:fill="98FB98"/>
          </w:tcPr>
          <w:p w:rsidR="0007255F" w:rsidRDefault="00A66F70">
            <w:r>
              <w:rPr>
                <w:rStyle w:val="SegmentID"/>
              </w:rPr>
              <w:t>3726</w:t>
            </w:r>
            <w:r>
              <w:rPr>
                <w:rStyle w:val="TransUnitID"/>
              </w:rPr>
              <w:t>1b2e7d18-be77-4cd3-8d8d-8679f9fc8e85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October-February</w:t>
            </w:r>
          </w:p>
        </w:tc>
        <w:tc>
          <w:tcPr>
            <w:tcW w:w="7137" w:type="dxa"/>
            <w:shd w:val="clear" w:color="auto" w:fill="98FB98"/>
          </w:tcPr>
          <w:p w:rsidR="0007255F" w:rsidRDefault="00A66F70">
            <w:pPr>
              <w:rPr>
                <w:lang w:val="zh-CN"/>
              </w:rPr>
            </w:pPr>
            <w:r>
              <w:rPr>
                <w:lang w:val="zh-CN"/>
              </w:rPr>
              <w:t>十月</w:t>
            </w:r>
            <w:r>
              <w:rPr>
                <w:lang w:val="zh-CN"/>
              </w:rPr>
              <w:t>-</w:t>
            </w:r>
            <w:r>
              <w:rPr>
                <w:lang w:val="zh-CN"/>
              </w:rPr>
              <w:t>次年二月</w:t>
            </w:r>
          </w:p>
        </w:tc>
      </w:tr>
      <w:tr w:rsidR="0007255F" w:rsidTr="00A66F70">
        <w:tc>
          <w:tcPr>
            <w:tcW w:w="1242" w:type="dxa"/>
            <w:shd w:val="clear" w:color="auto" w:fill="98FB98"/>
          </w:tcPr>
          <w:p w:rsidR="0007255F" w:rsidRDefault="00A66F70">
            <w:r>
              <w:rPr>
                <w:rStyle w:val="SegmentID"/>
              </w:rPr>
              <w:t>3727</w:t>
            </w:r>
            <w:r>
              <w:rPr>
                <w:rStyle w:val="TransUnitID"/>
              </w:rPr>
              <w:t>a2562f8e-9d5a-4123-8f1e-fe6750751bca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July</w:t>
            </w:r>
          </w:p>
        </w:tc>
        <w:tc>
          <w:tcPr>
            <w:tcW w:w="7137" w:type="dxa"/>
            <w:shd w:val="clear" w:color="auto" w:fill="98FB98"/>
          </w:tcPr>
          <w:p w:rsidR="0007255F" w:rsidRDefault="00A66F70">
            <w:pPr>
              <w:rPr>
                <w:lang w:val="zh-CN"/>
              </w:rPr>
            </w:pPr>
            <w:r>
              <w:rPr>
                <w:lang w:val="zh-CN"/>
              </w:rPr>
              <w:t>七月</w:t>
            </w:r>
          </w:p>
        </w:tc>
      </w:tr>
      <w:tr w:rsidR="0007255F" w:rsidTr="00A66F70">
        <w:tc>
          <w:tcPr>
            <w:tcW w:w="1242" w:type="dxa"/>
            <w:shd w:val="clear" w:color="auto" w:fill="98FB98"/>
          </w:tcPr>
          <w:p w:rsidR="0007255F" w:rsidRDefault="00A66F70">
            <w:r>
              <w:rPr>
                <w:rStyle w:val="SegmentID"/>
              </w:rPr>
              <w:t>3728</w:t>
            </w:r>
            <w:r>
              <w:rPr>
                <w:rStyle w:val="TransUnitID"/>
              </w:rPr>
              <w:t>8b0623b3-06ac-4dae-a179-c0cb32e2cd15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November-March</w:t>
            </w:r>
          </w:p>
        </w:tc>
        <w:tc>
          <w:tcPr>
            <w:tcW w:w="7137" w:type="dxa"/>
            <w:shd w:val="clear" w:color="auto" w:fill="98FB98"/>
          </w:tcPr>
          <w:p w:rsidR="0007255F" w:rsidRDefault="00A66F70">
            <w:pPr>
              <w:rPr>
                <w:lang w:val="zh-CN"/>
              </w:rPr>
            </w:pPr>
            <w:r>
              <w:rPr>
                <w:lang w:val="zh-CN"/>
              </w:rPr>
              <w:t>十一月</w:t>
            </w:r>
            <w:r>
              <w:rPr>
                <w:lang w:val="zh-CN"/>
              </w:rPr>
              <w:t>-</w:t>
            </w:r>
            <w:r>
              <w:rPr>
                <w:lang w:val="zh-CN"/>
              </w:rPr>
              <w:t>次年三月</w:t>
            </w:r>
          </w:p>
        </w:tc>
      </w:tr>
      <w:tr w:rsidR="0007255F" w:rsidTr="00A66F70">
        <w:tc>
          <w:tcPr>
            <w:tcW w:w="1242" w:type="dxa"/>
            <w:shd w:val="clear" w:color="auto" w:fill="98FB98"/>
          </w:tcPr>
          <w:p w:rsidR="0007255F" w:rsidRDefault="00A66F70">
            <w:r>
              <w:rPr>
                <w:rStyle w:val="SegmentID"/>
              </w:rPr>
              <w:t>3729</w:t>
            </w:r>
            <w:r>
              <w:rPr>
                <w:rStyle w:val="TransUnitID"/>
              </w:rPr>
              <w:t>ae4cd420-fab8-4c2c-9a1f-f2e618959a42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August</w:t>
            </w:r>
          </w:p>
        </w:tc>
        <w:tc>
          <w:tcPr>
            <w:tcW w:w="7137" w:type="dxa"/>
            <w:shd w:val="clear" w:color="auto" w:fill="98FB98"/>
          </w:tcPr>
          <w:p w:rsidR="0007255F" w:rsidRDefault="00A66F70">
            <w:pPr>
              <w:rPr>
                <w:lang w:val="zh-CN"/>
              </w:rPr>
            </w:pPr>
            <w:r>
              <w:rPr>
                <w:lang w:val="zh-CN"/>
              </w:rPr>
              <w:t>八月</w:t>
            </w:r>
          </w:p>
        </w:tc>
      </w:tr>
      <w:tr w:rsidR="0007255F" w:rsidTr="00A66F70">
        <w:tc>
          <w:tcPr>
            <w:tcW w:w="1242" w:type="dxa"/>
            <w:shd w:val="clear" w:color="auto" w:fill="98FB98"/>
          </w:tcPr>
          <w:p w:rsidR="0007255F" w:rsidRDefault="00A66F70">
            <w:r>
              <w:rPr>
                <w:rStyle w:val="SegmentID"/>
              </w:rPr>
              <w:t>3730</w:t>
            </w:r>
            <w:r>
              <w:rPr>
                <w:rStyle w:val="TransUnitID"/>
              </w:rPr>
              <w:t>2416463e-8186-4938-bb</w:t>
            </w:r>
            <w:r>
              <w:rPr>
                <w:rStyle w:val="TransUnitID"/>
              </w:rPr>
              <w:t>28-96c4a794f7e5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December-April</w:t>
            </w:r>
          </w:p>
        </w:tc>
        <w:tc>
          <w:tcPr>
            <w:tcW w:w="7137" w:type="dxa"/>
            <w:shd w:val="clear" w:color="auto" w:fill="98FB98"/>
          </w:tcPr>
          <w:p w:rsidR="0007255F" w:rsidRDefault="00A66F70">
            <w:pPr>
              <w:rPr>
                <w:lang w:val="zh-CN"/>
              </w:rPr>
            </w:pPr>
            <w:r>
              <w:rPr>
                <w:lang w:val="zh-CN"/>
              </w:rPr>
              <w:t>十二月</w:t>
            </w:r>
            <w:r>
              <w:rPr>
                <w:lang w:val="zh-CN"/>
              </w:rPr>
              <w:t>-</w:t>
            </w:r>
            <w:r>
              <w:rPr>
                <w:lang w:val="zh-CN"/>
              </w:rPr>
              <w:t>次年四月</w:t>
            </w:r>
          </w:p>
        </w:tc>
      </w:tr>
      <w:tr w:rsidR="0007255F" w:rsidTr="00A66F70">
        <w:tc>
          <w:tcPr>
            <w:tcW w:w="1242" w:type="dxa"/>
            <w:shd w:val="clear" w:color="auto" w:fill="98FB98"/>
          </w:tcPr>
          <w:p w:rsidR="0007255F" w:rsidRDefault="00A66F70">
            <w:r>
              <w:rPr>
                <w:rStyle w:val="SegmentID"/>
              </w:rPr>
              <w:t>3731</w:t>
            </w:r>
            <w:r>
              <w:rPr>
                <w:rStyle w:val="TransUnitID"/>
              </w:rPr>
              <w:t>67504695-78a0-4c7e-a5b4-16184d38127c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September</w:t>
            </w:r>
          </w:p>
        </w:tc>
        <w:tc>
          <w:tcPr>
            <w:tcW w:w="7137" w:type="dxa"/>
            <w:shd w:val="clear" w:color="auto" w:fill="98FB98"/>
          </w:tcPr>
          <w:p w:rsidR="0007255F" w:rsidRDefault="00A66F70">
            <w:pPr>
              <w:rPr>
                <w:lang w:val="zh-CN"/>
              </w:rPr>
            </w:pPr>
            <w:r>
              <w:rPr>
                <w:lang w:val="zh-CN"/>
              </w:rPr>
              <w:t>九月</w:t>
            </w:r>
          </w:p>
        </w:tc>
      </w:tr>
      <w:tr w:rsidR="0007255F" w:rsidTr="00A66F70">
        <w:tc>
          <w:tcPr>
            <w:tcW w:w="1242" w:type="dxa"/>
            <w:shd w:val="clear" w:color="auto" w:fill="98FB98"/>
          </w:tcPr>
          <w:p w:rsidR="0007255F" w:rsidRDefault="00A66F70">
            <w:r>
              <w:rPr>
                <w:rStyle w:val="SegmentID"/>
              </w:rPr>
              <w:t>3732</w:t>
            </w:r>
            <w:r>
              <w:rPr>
                <w:rStyle w:val="TransUnitID"/>
              </w:rPr>
              <w:t>7575a773-6f52-49a3-9429-293fd9b3e45c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December-January, May-June</w:t>
            </w:r>
          </w:p>
        </w:tc>
        <w:tc>
          <w:tcPr>
            <w:tcW w:w="7137" w:type="dxa"/>
            <w:shd w:val="clear" w:color="auto" w:fill="98FB98"/>
          </w:tcPr>
          <w:p w:rsidR="0007255F" w:rsidRDefault="00A66F70">
            <w:pPr>
              <w:rPr>
                <w:lang w:val="zh-CN"/>
              </w:rPr>
            </w:pPr>
            <w:r>
              <w:rPr>
                <w:lang w:val="zh-CN"/>
              </w:rPr>
              <w:t>十二月</w:t>
            </w:r>
            <w:r>
              <w:rPr>
                <w:lang w:val="zh-CN"/>
              </w:rPr>
              <w:t>-</w:t>
            </w:r>
            <w:r>
              <w:rPr>
                <w:lang w:val="zh-CN"/>
              </w:rPr>
              <w:t>次年一月，五月</w:t>
            </w:r>
            <w:r>
              <w:rPr>
                <w:lang w:val="zh-CN"/>
              </w:rPr>
              <w:t>-</w:t>
            </w:r>
            <w:r>
              <w:rPr>
                <w:lang w:val="zh-CN"/>
              </w:rPr>
              <w:t>六月</w:t>
            </w:r>
          </w:p>
        </w:tc>
      </w:tr>
      <w:tr w:rsidR="0007255F" w:rsidTr="00A66F70">
        <w:tc>
          <w:tcPr>
            <w:tcW w:w="1242" w:type="dxa"/>
            <w:shd w:val="clear" w:color="auto" w:fill="98FB98"/>
          </w:tcPr>
          <w:p w:rsidR="0007255F" w:rsidRDefault="00A66F70">
            <w:r>
              <w:rPr>
                <w:rStyle w:val="SegmentID"/>
              </w:rPr>
              <w:t>3733</w:t>
            </w:r>
            <w:r>
              <w:rPr>
                <w:rStyle w:val="TransUnitID"/>
              </w:rPr>
              <w:t>027341aa-b984-4675-a375-d4e0652ea126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October</w:t>
            </w:r>
          </w:p>
        </w:tc>
        <w:tc>
          <w:tcPr>
            <w:tcW w:w="7137" w:type="dxa"/>
            <w:shd w:val="clear" w:color="auto" w:fill="98FB98"/>
          </w:tcPr>
          <w:p w:rsidR="0007255F" w:rsidRDefault="00A66F70">
            <w:pPr>
              <w:rPr>
                <w:lang w:val="zh-CN"/>
              </w:rPr>
            </w:pPr>
            <w:r>
              <w:rPr>
                <w:lang w:val="zh-CN"/>
              </w:rPr>
              <w:t>十月</w:t>
            </w:r>
          </w:p>
        </w:tc>
      </w:tr>
      <w:tr w:rsidR="0007255F" w:rsidTr="00A66F70">
        <w:tc>
          <w:tcPr>
            <w:tcW w:w="1242" w:type="dxa"/>
            <w:shd w:val="clear" w:color="auto" w:fill="98FB98"/>
          </w:tcPr>
          <w:p w:rsidR="0007255F" w:rsidRDefault="00A66F70">
            <w:r>
              <w:rPr>
                <w:rStyle w:val="SegmentID"/>
              </w:rPr>
              <w:t>3734</w:t>
            </w:r>
            <w:r>
              <w:rPr>
                <w:rStyle w:val="TransUnitID"/>
              </w:rPr>
              <w:t>fe5352c2-3d80-4307-8c2a-27bd8fa252c3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February-June</w:t>
            </w:r>
          </w:p>
        </w:tc>
        <w:tc>
          <w:tcPr>
            <w:tcW w:w="7137" w:type="dxa"/>
            <w:shd w:val="clear" w:color="auto" w:fill="98FB98"/>
          </w:tcPr>
          <w:p w:rsidR="0007255F" w:rsidRDefault="00A66F70">
            <w:pPr>
              <w:rPr>
                <w:lang w:val="zh-CN"/>
              </w:rPr>
            </w:pPr>
            <w:r>
              <w:rPr>
                <w:lang w:val="zh-CN"/>
              </w:rPr>
              <w:t>二月</w:t>
            </w:r>
            <w:r>
              <w:rPr>
                <w:lang w:val="zh-CN"/>
              </w:rPr>
              <w:t>-</w:t>
            </w:r>
            <w:r>
              <w:rPr>
                <w:lang w:val="zh-CN"/>
              </w:rPr>
              <w:t>六月</w:t>
            </w:r>
          </w:p>
        </w:tc>
      </w:tr>
      <w:tr w:rsidR="0007255F" w:rsidTr="00A66F70">
        <w:tc>
          <w:tcPr>
            <w:tcW w:w="1242" w:type="dxa"/>
            <w:shd w:val="clear" w:color="auto" w:fill="98FB98"/>
          </w:tcPr>
          <w:p w:rsidR="0007255F" w:rsidRDefault="00A66F70">
            <w:r>
              <w:rPr>
                <w:rStyle w:val="SegmentID"/>
              </w:rPr>
              <w:t>3735</w:t>
            </w:r>
            <w:r>
              <w:rPr>
                <w:rStyle w:val="TransUnitID"/>
              </w:rPr>
              <w:t>2ac002ba-8f51-4a91-bc8e-8d1fb99d0c41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November</w:t>
            </w:r>
          </w:p>
        </w:tc>
        <w:tc>
          <w:tcPr>
            <w:tcW w:w="7137" w:type="dxa"/>
            <w:shd w:val="clear" w:color="auto" w:fill="98FB98"/>
          </w:tcPr>
          <w:p w:rsidR="0007255F" w:rsidRDefault="00A66F70">
            <w:pPr>
              <w:rPr>
                <w:lang w:val="zh-CN"/>
              </w:rPr>
            </w:pPr>
            <w:r>
              <w:rPr>
                <w:lang w:val="zh-CN"/>
              </w:rPr>
              <w:t>十一月</w:t>
            </w:r>
          </w:p>
        </w:tc>
      </w:tr>
      <w:tr w:rsidR="0007255F" w:rsidTr="00A66F70">
        <w:tc>
          <w:tcPr>
            <w:tcW w:w="1242" w:type="dxa"/>
            <w:shd w:val="clear" w:color="auto" w:fill="98FB98"/>
          </w:tcPr>
          <w:p w:rsidR="0007255F" w:rsidRDefault="00A66F70">
            <w:r>
              <w:rPr>
                <w:rStyle w:val="SegmentID"/>
              </w:rPr>
              <w:t>3736</w:t>
            </w:r>
            <w:r>
              <w:rPr>
                <w:rStyle w:val="TransUnitID"/>
              </w:rPr>
              <w:t>e4ea43cf-ab68-408d-8f14-5d37c7c6a798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March-July</w:t>
            </w:r>
          </w:p>
        </w:tc>
        <w:tc>
          <w:tcPr>
            <w:tcW w:w="7137" w:type="dxa"/>
            <w:shd w:val="clear" w:color="auto" w:fill="98FB98"/>
          </w:tcPr>
          <w:p w:rsidR="0007255F" w:rsidRDefault="00A66F70">
            <w:pPr>
              <w:rPr>
                <w:lang w:val="zh-CN"/>
              </w:rPr>
            </w:pPr>
            <w:r>
              <w:rPr>
                <w:lang w:val="zh-CN"/>
              </w:rPr>
              <w:t>三月</w:t>
            </w:r>
            <w:r>
              <w:rPr>
                <w:lang w:val="zh-CN"/>
              </w:rPr>
              <w:t>-</w:t>
            </w:r>
            <w:r>
              <w:rPr>
                <w:lang w:val="zh-CN"/>
              </w:rPr>
              <w:t>七月</w:t>
            </w:r>
          </w:p>
        </w:tc>
      </w:tr>
      <w:tr w:rsidR="0007255F" w:rsidTr="00A66F70">
        <w:tc>
          <w:tcPr>
            <w:tcW w:w="1242" w:type="dxa"/>
            <w:shd w:val="clear" w:color="auto" w:fill="98FB98"/>
          </w:tcPr>
          <w:p w:rsidR="0007255F" w:rsidRDefault="00A66F70">
            <w:r>
              <w:rPr>
                <w:rStyle w:val="SegmentID"/>
              </w:rPr>
              <w:t>3737</w:t>
            </w:r>
            <w:r>
              <w:rPr>
                <w:rStyle w:val="TransUnitID"/>
              </w:rPr>
              <w:t>d8fa417a-7453-4f5f-beef-fdb7f3a392d6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December</w:t>
            </w:r>
          </w:p>
        </w:tc>
        <w:tc>
          <w:tcPr>
            <w:tcW w:w="7137" w:type="dxa"/>
            <w:shd w:val="clear" w:color="auto" w:fill="98FB98"/>
          </w:tcPr>
          <w:p w:rsidR="0007255F" w:rsidRDefault="00A66F70">
            <w:pPr>
              <w:rPr>
                <w:lang w:val="zh-CN"/>
              </w:rPr>
            </w:pPr>
            <w:r>
              <w:rPr>
                <w:lang w:val="zh-CN"/>
              </w:rPr>
              <w:t>十二月</w:t>
            </w:r>
          </w:p>
        </w:tc>
      </w:tr>
      <w:tr w:rsidR="0007255F" w:rsidTr="00A66F70">
        <w:tc>
          <w:tcPr>
            <w:tcW w:w="1242" w:type="dxa"/>
            <w:shd w:val="clear" w:color="auto" w:fill="98FB98"/>
          </w:tcPr>
          <w:p w:rsidR="0007255F" w:rsidRDefault="00A66F70">
            <w:r>
              <w:rPr>
                <w:rStyle w:val="SegmentID"/>
              </w:rPr>
              <w:t>3738</w:t>
            </w:r>
            <w:r>
              <w:rPr>
                <w:rStyle w:val="TransUnitID"/>
              </w:rPr>
              <w:t>4c4929b0-c84c-48fa-9434-f3b9a2cc9f8d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April-August</w:t>
            </w:r>
          </w:p>
        </w:tc>
        <w:tc>
          <w:tcPr>
            <w:tcW w:w="7137" w:type="dxa"/>
            <w:shd w:val="clear" w:color="auto" w:fill="98FB98"/>
          </w:tcPr>
          <w:p w:rsidR="0007255F" w:rsidRDefault="00A66F70">
            <w:pPr>
              <w:rPr>
                <w:lang w:val="zh-CN"/>
              </w:rPr>
            </w:pPr>
            <w:r>
              <w:rPr>
                <w:lang w:val="zh-CN"/>
              </w:rPr>
              <w:t>四月</w:t>
            </w:r>
            <w:r>
              <w:rPr>
                <w:lang w:val="zh-CN"/>
              </w:rPr>
              <w:t>-</w:t>
            </w:r>
            <w:r>
              <w:rPr>
                <w:lang w:val="zh-CN"/>
              </w:rPr>
              <w:t>八月</w:t>
            </w:r>
          </w:p>
        </w:tc>
      </w:tr>
      <w:tr w:rsidR="0007255F" w:rsidTr="00A66F70">
        <w:tc>
          <w:tcPr>
            <w:tcW w:w="1242" w:type="dxa"/>
            <w:shd w:val="clear" w:color="auto" w:fill="98FB98"/>
          </w:tcPr>
          <w:p w:rsidR="0007255F" w:rsidRDefault="00A66F70">
            <w:r>
              <w:rPr>
                <w:rStyle w:val="SegmentID"/>
              </w:rPr>
              <w:t>3739</w:t>
            </w:r>
            <w:r>
              <w:rPr>
                <w:rStyle w:val="TransUnitID"/>
              </w:rPr>
              <w:t>8edc47de-403e-457c-9179-37d585b24525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EQ Credit: Quality Views</w:t>
            </w:r>
          </w:p>
        </w:tc>
        <w:tc>
          <w:tcPr>
            <w:tcW w:w="7137" w:type="dxa"/>
            <w:shd w:val="clear" w:color="auto" w:fill="98FB98"/>
          </w:tcPr>
          <w:p w:rsidR="0007255F" w:rsidRDefault="00A66F70">
            <w:pPr>
              <w:rPr>
                <w:lang w:val="zh-CN"/>
              </w:rPr>
            </w:pPr>
            <w:r>
              <w:rPr>
                <w:lang w:val="zh-CN"/>
              </w:rPr>
              <w:t xml:space="preserve">EQ </w:t>
            </w:r>
            <w:r>
              <w:rPr>
                <w:lang w:val="zh-CN"/>
              </w:rPr>
              <w:t>得分点：优良视野</w:t>
            </w:r>
            <w:r>
              <w:rPr>
                <w:lang w:val="zh-CN"/>
              </w:rPr>
              <w:t xml:space="preserve"> (Quality Views)</w:t>
            </w:r>
          </w:p>
        </w:tc>
      </w:tr>
      <w:tr w:rsidR="0007255F" w:rsidTr="00A66F70">
        <w:tc>
          <w:tcPr>
            <w:tcW w:w="1242" w:type="dxa"/>
            <w:shd w:val="clear" w:color="auto" w:fill="98FB98"/>
          </w:tcPr>
          <w:p w:rsidR="0007255F" w:rsidRDefault="00A66F70">
            <w:r>
              <w:rPr>
                <w:rStyle w:val="SegmentID"/>
              </w:rPr>
              <w:t>3740</w:t>
            </w:r>
            <w:r>
              <w:rPr>
                <w:rStyle w:val="TransUnitID"/>
              </w:rPr>
              <w:t>60ea3c25-5620-4448-b7b5-dc47c978f155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3741</w:t>
            </w:r>
            <w:r>
              <w:rPr>
                <w:rStyle w:val="TransUnitID"/>
              </w:rPr>
              <w:t>26a88563-4089-4e39-89e2-159d9f513304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 points</w:t>
            </w:r>
          </w:p>
        </w:tc>
        <w:tc>
          <w:tcPr>
            <w:tcW w:w="7137" w:type="dxa"/>
            <w:shd w:val="clear" w:color="auto" w:fill="98FB98"/>
          </w:tcPr>
          <w:p w:rsidR="0007255F" w:rsidRDefault="00A66F70">
            <w:pPr>
              <w:rPr>
                <w:lang w:val="zh-CN"/>
              </w:rPr>
            </w:pP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3742</w:t>
            </w:r>
            <w:r>
              <w:rPr>
                <w:rStyle w:val="TransUnitID"/>
              </w:rPr>
              <w:t>c17b6655-af9f-45cc-9ece-1664e91fcbd7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3743</w:t>
            </w:r>
            <w:r>
              <w:rPr>
                <w:rStyle w:val="TransUnitID"/>
              </w:rPr>
              <w:t>35eb0396-1c92-47a1-831e-1a1a71b73ab1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 point)</w:t>
            </w:r>
          </w:p>
        </w:tc>
        <w:tc>
          <w:tcPr>
            <w:tcW w:w="7137" w:type="dxa"/>
            <w:shd w:val="clear" w:color="auto" w:fill="98FB98"/>
          </w:tcPr>
          <w:p w:rsidR="0007255F" w:rsidRDefault="00A66F70">
            <w:pPr>
              <w:rPr>
                <w:lang w:val="zh-CN"/>
              </w:rPr>
            </w:pPr>
            <w:r>
              <w:rPr>
                <w:lang w:val="zh-CN"/>
              </w:rPr>
              <w:t>新建建筑（</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3744</w:t>
            </w:r>
            <w:r>
              <w:rPr>
                <w:rStyle w:val="TransUnitID"/>
              </w:rPr>
              <w:t>e0b73264-96e2-494a-afd6-ebbb4509e40e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w:t>
            </w:r>
            <w:r>
              <w:t xml:space="preserve"> Shell (1 point)</w:t>
            </w:r>
          </w:p>
        </w:tc>
        <w:tc>
          <w:tcPr>
            <w:tcW w:w="7137" w:type="dxa"/>
            <w:shd w:val="clear" w:color="auto" w:fill="98FB98"/>
          </w:tcPr>
          <w:p w:rsidR="0007255F" w:rsidRDefault="00A66F70">
            <w:pPr>
              <w:rPr>
                <w:lang w:val="zh-CN"/>
              </w:rPr>
            </w:pPr>
            <w:r>
              <w:rPr>
                <w:lang w:val="zh-CN"/>
              </w:rPr>
              <w:t>核心与外壳（</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3745</w:t>
            </w:r>
            <w:r>
              <w:rPr>
                <w:rStyle w:val="TransUnitID"/>
              </w:rPr>
              <w:t>8f038ca4-7d35-4408-bae1-502d30662085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 point)</w:t>
            </w:r>
          </w:p>
        </w:tc>
        <w:tc>
          <w:tcPr>
            <w:tcW w:w="7137" w:type="dxa"/>
            <w:shd w:val="clear" w:color="auto" w:fill="98FB98"/>
          </w:tcPr>
          <w:p w:rsidR="0007255F" w:rsidRDefault="00A66F70">
            <w:pPr>
              <w:rPr>
                <w:lang w:val="zh-CN"/>
              </w:rPr>
            </w:pPr>
            <w:r>
              <w:rPr>
                <w:lang w:val="zh-CN"/>
              </w:rPr>
              <w:t>学校（</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3746</w:t>
            </w:r>
            <w:r>
              <w:rPr>
                <w:rStyle w:val="TransUnitID"/>
              </w:rPr>
              <w:t>7c397dc3-6c85-4217-9aee-0ab0caced489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 point)</w:t>
            </w:r>
          </w:p>
        </w:tc>
        <w:tc>
          <w:tcPr>
            <w:tcW w:w="7137" w:type="dxa"/>
            <w:shd w:val="clear" w:color="auto" w:fill="98FB98"/>
          </w:tcPr>
          <w:p w:rsidR="0007255F" w:rsidRDefault="00A66F70">
            <w:pPr>
              <w:rPr>
                <w:lang w:val="zh-CN"/>
              </w:rPr>
            </w:pPr>
            <w:r>
              <w:rPr>
                <w:lang w:val="zh-CN"/>
              </w:rPr>
              <w:t>零售（</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3747</w:t>
            </w:r>
            <w:r>
              <w:rPr>
                <w:rStyle w:val="TransUnitID"/>
              </w:rPr>
              <w:t>3c773c36-8ecc-49c5-ab3b-3538e41d7630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 point)</w:t>
            </w:r>
          </w:p>
        </w:tc>
        <w:tc>
          <w:tcPr>
            <w:tcW w:w="7137" w:type="dxa"/>
            <w:shd w:val="clear" w:color="auto" w:fill="98FB98"/>
          </w:tcPr>
          <w:p w:rsidR="0007255F" w:rsidRDefault="00A66F70">
            <w:pPr>
              <w:rPr>
                <w:lang w:val="zh-CN"/>
              </w:rPr>
            </w:pPr>
            <w:r>
              <w:rPr>
                <w:lang w:val="zh-CN"/>
              </w:rPr>
              <w:t>数据中心（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3748</w:t>
            </w:r>
            <w:r>
              <w:rPr>
                <w:rStyle w:val="TransUnitID"/>
              </w:rPr>
              <w:t>6cdb55d2-247f-4417-81fe-340caadfe0ae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 point)</w:t>
            </w:r>
          </w:p>
        </w:tc>
        <w:tc>
          <w:tcPr>
            <w:tcW w:w="7137" w:type="dxa"/>
            <w:shd w:val="clear" w:color="auto" w:fill="98FB98"/>
          </w:tcPr>
          <w:p w:rsidR="0007255F" w:rsidRDefault="00A66F70">
            <w:pPr>
              <w:rPr>
                <w:lang w:val="zh-CN"/>
              </w:rPr>
            </w:pPr>
            <w:r>
              <w:rPr>
                <w:lang w:val="zh-CN"/>
              </w:rPr>
              <w:t>仓储和配送中心（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3749</w:t>
            </w:r>
            <w:r>
              <w:rPr>
                <w:rStyle w:val="TransUnitID"/>
              </w:rPr>
              <w:t>96f11d8c-956e-4a5b-aa19-0d23025e0190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 point)</w:t>
            </w:r>
          </w:p>
        </w:tc>
        <w:tc>
          <w:tcPr>
            <w:tcW w:w="7137" w:type="dxa"/>
            <w:shd w:val="clear" w:color="auto" w:fill="98FB98"/>
          </w:tcPr>
          <w:p w:rsidR="0007255F" w:rsidRDefault="00A66F70">
            <w:pPr>
              <w:rPr>
                <w:lang w:val="zh-CN"/>
              </w:rPr>
            </w:pPr>
            <w:r>
              <w:rPr>
                <w:lang w:val="zh-CN"/>
              </w:rPr>
              <w:t>宾馆接待（</w:t>
            </w:r>
            <w:r>
              <w:rPr>
                <w:lang w:val="zh-CN"/>
              </w:rPr>
              <w:t>1</w:t>
            </w:r>
            <w:r>
              <w:rPr>
                <w:lang w:val="zh-CN"/>
              </w:rPr>
              <w:t xml:space="preserve"> </w:t>
            </w:r>
            <w:r>
              <w:rPr>
                <w:lang w:val="zh-CN"/>
              </w:rPr>
              <w:t>分）</w:t>
            </w:r>
          </w:p>
        </w:tc>
      </w:tr>
      <w:tr w:rsidR="0007255F" w:rsidTr="00A66F70">
        <w:tc>
          <w:tcPr>
            <w:tcW w:w="1242" w:type="dxa"/>
            <w:shd w:val="clear" w:color="auto" w:fill="98FB98"/>
          </w:tcPr>
          <w:p w:rsidR="0007255F" w:rsidRDefault="00A66F70">
            <w:r>
              <w:rPr>
                <w:rStyle w:val="SegmentID"/>
              </w:rPr>
              <w:t>3750</w:t>
            </w:r>
            <w:r>
              <w:rPr>
                <w:rStyle w:val="TransUnitID"/>
              </w:rPr>
              <w:t>a24e7d97-1429-4023-babb-6d824a1a544f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(1-2 points)</w:t>
            </w:r>
          </w:p>
        </w:tc>
        <w:tc>
          <w:tcPr>
            <w:tcW w:w="7137" w:type="dxa"/>
            <w:shd w:val="clear" w:color="auto" w:fill="98FB98"/>
          </w:tcPr>
          <w:p w:rsidR="0007255F" w:rsidRDefault="00A66F70">
            <w:pPr>
              <w:rPr>
                <w:lang w:val="zh-CN"/>
              </w:rPr>
            </w:pPr>
            <w:r>
              <w:rPr>
                <w:lang w:val="zh-CN"/>
              </w:rPr>
              <w:t>医疗保健（</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3751</w:t>
            </w:r>
            <w:r>
              <w:rPr>
                <w:rStyle w:val="TransUnitID"/>
              </w:rPr>
              <w:t>00c62093-cf15-4ab6-97ee-191efc7368c1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3752</w:t>
            </w:r>
            <w:r>
              <w:rPr>
                <w:rStyle w:val="TransUnitID"/>
              </w:rPr>
              <w:t>8cbd7a9c-dccb-4502-bc49-c8dd6c1249ae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give building occupants a connection to the natural outdoor environment by providing quality views.</w:t>
            </w:r>
          </w:p>
        </w:tc>
        <w:tc>
          <w:tcPr>
            <w:tcW w:w="7137" w:type="dxa"/>
            <w:shd w:val="clear" w:color="auto" w:fill="98FB98"/>
          </w:tcPr>
          <w:p w:rsidR="0007255F" w:rsidRDefault="00A66F70">
            <w:pPr>
              <w:rPr>
                <w:lang w:val="zh-CN"/>
              </w:rPr>
            </w:pPr>
            <w:r>
              <w:rPr>
                <w:lang w:val="zh-CN"/>
              </w:rPr>
              <w:t>通过提供优良视野，让建筑驻户与自然室外环境相关联。</w:t>
            </w:r>
          </w:p>
        </w:tc>
      </w:tr>
      <w:tr w:rsidR="0007255F" w:rsidTr="00A66F70">
        <w:tc>
          <w:tcPr>
            <w:tcW w:w="1242" w:type="dxa"/>
            <w:shd w:val="clear" w:color="auto" w:fill="98FB98"/>
          </w:tcPr>
          <w:p w:rsidR="0007255F" w:rsidRDefault="00A66F70">
            <w:r>
              <w:rPr>
                <w:rStyle w:val="SegmentID"/>
              </w:rPr>
              <w:t>3753</w:t>
            </w:r>
            <w:r>
              <w:rPr>
                <w:rStyle w:val="TransUnitID"/>
              </w:rPr>
              <w:t>f6eacf77-b825-4623-87b3-d2028f347ad3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3754</w:t>
            </w:r>
            <w:r>
              <w:rPr>
                <w:rStyle w:val="TransUnitID"/>
              </w:rPr>
              <w:t>8a3fb836-7248-4a1a-be91-5a3e27fd9d2e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Data Centers, Hospitality</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、学校、零售、数据中心、宾馆接待</w:t>
            </w:r>
          </w:p>
        </w:tc>
      </w:tr>
      <w:tr w:rsidR="0007255F" w:rsidTr="00A66F70">
        <w:tc>
          <w:tcPr>
            <w:tcW w:w="1242" w:type="dxa"/>
            <w:shd w:val="clear" w:color="auto" w:fill="F5DEB3"/>
          </w:tcPr>
          <w:p w:rsidR="0007255F" w:rsidRDefault="00A66F70">
            <w:r>
              <w:rPr>
                <w:rStyle w:val="SegmentID"/>
              </w:rPr>
              <w:lastRenderedPageBreak/>
              <w:t>3755</w:t>
            </w:r>
            <w:r>
              <w:rPr>
                <w:rStyle w:val="TransUnitID"/>
              </w:rPr>
              <w:t>fce3eb23-c911-4f2d-b0a3-533c9cafadd6</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Achieve a direct line of sight to the outdoors via vision glazing for 75% of all regularly occupied floor area.</w:t>
            </w:r>
          </w:p>
        </w:tc>
        <w:tc>
          <w:tcPr>
            <w:tcW w:w="7137" w:type="dxa"/>
            <w:shd w:val="clear" w:color="auto" w:fill="F5DEB3"/>
          </w:tcPr>
          <w:p w:rsidR="0007255F" w:rsidRDefault="00A66F70">
            <w:pPr>
              <w:rPr>
                <w:lang w:val="zh-CN"/>
              </w:rPr>
            </w:pPr>
            <w:r>
              <w:rPr>
                <w:lang w:val="zh-CN"/>
              </w:rPr>
              <w:t>为全部常用建筑面积的</w:t>
            </w:r>
            <w:r>
              <w:rPr>
                <w:lang w:val="zh-CN"/>
              </w:rPr>
              <w:t xml:space="preserve"> 75% </w:t>
            </w:r>
            <w:r>
              <w:rPr>
                <w:lang w:val="zh-CN"/>
              </w:rPr>
              <w:t>提供观景窗，从而能够直接看到室外。</w:t>
            </w:r>
          </w:p>
        </w:tc>
      </w:tr>
      <w:tr w:rsidR="0007255F" w:rsidTr="00A66F70">
        <w:tc>
          <w:tcPr>
            <w:tcW w:w="1242" w:type="dxa"/>
            <w:shd w:val="clear" w:color="auto" w:fill="98FB98"/>
          </w:tcPr>
          <w:p w:rsidR="0007255F" w:rsidRDefault="00A66F70">
            <w:r>
              <w:rPr>
                <w:rStyle w:val="SegmentID"/>
              </w:rPr>
              <w:t>3756</w:t>
            </w:r>
            <w:r>
              <w:rPr>
                <w:rStyle w:val="TransUnitID"/>
              </w:rPr>
              <w:t>e4cd2764-0f23-4b59-aaed-038425097c10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View glazing in the contributing area must provide </w:t>
            </w:r>
            <w:r>
              <w:t>a clear image of the exterior, not obstructed by frits, fibers, patterned glazing, or added tints that distort color balance.</w:t>
            </w:r>
          </w:p>
        </w:tc>
        <w:tc>
          <w:tcPr>
            <w:tcW w:w="7137" w:type="dxa"/>
            <w:shd w:val="clear" w:color="auto" w:fill="98FB98"/>
          </w:tcPr>
          <w:p w:rsidR="0007255F" w:rsidRDefault="00A66F70">
            <w:pPr>
              <w:rPr>
                <w:lang w:val="zh-CN"/>
              </w:rPr>
            </w:pPr>
            <w:r>
              <w:rPr>
                <w:lang w:val="zh-CN"/>
              </w:rPr>
              <w:t>相关区域的观景窗必须提供清楚的室外视野，不会受到玻璃、纤维、有图案的玻璃，或添加的色彩（扭曲色彩平衡）的阻挡。</w:t>
            </w:r>
          </w:p>
        </w:tc>
      </w:tr>
      <w:tr w:rsidR="0007255F" w:rsidTr="00A66F70">
        <w:tc>
          <w:tcPr>
            <w:tcW w:w="1242" w:type="dxa"/>
            <w:shd w:val="clear" w:color="auto" w:fill="D3D3D3"/>
          </w:tcPr>
          <w:p w:rsidR="0007255F" w:rsidRDefault="00A66F70">
            <w:r>
              <w:rPr>
                <w:rStyle w:val="SegmentID"/>
              </w:rPr>
              <w:t>3757</w:t>
            </w:r>
            <w:r>
              <w:rPr>
                <w:rStyle w:val="TransUnitID"/>
              </w:rPr>
              <w:t>dfba7f14-0c54-4ac3-a19c-4ce93ea567c6</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Additionally, 75% of all regularly occupied floor area must have at least two of the following four kinds of views:</w:t>
            </w:r>
          </w:p>
        </w:tc>
        <w:tc>
          <w:tcPr>
            <w:tcW w:w="7137" w:type="dxa"/>
            <w:shd w:val="clear" w:color="auto" w:fill="D3D3D3"/>
          </w:tcPr>
          <w:p w:rsidR="0007255F" w:rsidRDefault="00A66F70">
            <w:pPr>
              <w:rPr>
                <w:lang w:val="zh-CN"/>
              </w:rPr>
            </w:pPr>
            <w:r>
              <w:rPr>
                <w:lang w:val="zh-CN"/>
              </w:rPr>
              <w:t>此外，全部常用建筑面积的</w:t>
            </w:r>
            <w:r>
              <w:rPr>
                <w:lang w:val="zh-CN"/>
              </w:rPr>
              <w:t xml:space="preserve"> 75% </w:t>
            </w:r>
            <w:r>
              <w:rPr>
                <w:lang w:val="zh-CN"/>
              </w:rPr>
              <w:t>都必须拥有以下</w:t>
            </w:r>
            <w:r>
              <w:rPr>
                <w:lang w:val="zh-CN"/>
              </w:rPr>
              <w:t xml:space="preserve"> 4 </w:t>
            </w:r>
            <w:r>
              <w:rPr>
                <w:lang w:val="zh-CN"/>
              </w:rPr>
              <w:t>种视野中的至少</w:t>
            </w:r>
            <w:r>
              <w:rPr>
                <w:lang w:val="zh-CN"/>
              </w:rPr>
              <w:t xml:space="preserve"> 2 </w:t>
            </w:r>
            <w:r>
              <w:rPr>
                <w:lang w:val="zh-CN"/>
              </w:rPr>
              <w:t>种：</w:t>
            </w:r>
          </w:p>
        </w:tc>
      </w:tr>
      <w:tr w:rsidR="0007255F" w:rsidTr="00A66F70">
        <w:tc>
          <w:tcPr>
            <w:tcW w:w="1242" w:type="dxa"/>
            <w:shd w:val="clear" w:color="auto" w:fill="98FB98"/>
          </w:tcPr>
          <w:p w:rsidR="0007255F" w:rsidRDefault="00A66F70">
            <w:r>
              <w:rPr>
                <w:rStyle w:val="SegmentID"/>
              </w:rPr>
              <w:t>3758</w:t>
            </w:r>
            <w:r>
              <w:rPr>
                <w:rStyle w:val="TransUnitID"/>
              </w:rPr>
              <w:t>6f96aaa8-64de-4920-80f1-5dd7d67a3c59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multiple lines of sight to vision glazin</w:t>
            </w:r>
            <w:r>
              <w:t>g in different directions at least 90 degrees apart;</w:t>
            </w:r>
          </w:p>
        </w:tc>
        <w:tc>
          <w:tcPr>
            <w:tcW w:w="7137" w:type="dxa"/>
            <w:shd w:val="clear" w:color="auto" w:fill="98FB98"/>
          </w:tcPr>
          <w:p w:rsidR="0007255F" w:rsidRDefault="00A66F70">
            <w:pPr>
              <w:rPr>
                <w:lang w:val="zh-CN"/>
              </w:rPr>
            </w:pPr>
            <w:r>
              <w:rPr>
                <w:lang w:val="zh-CN"/>
              </w:rPr>
              <w:t>多条视线从不同方向（至少相隔</w:t>
            </w:r>
            <w:r>
              <w:rPr>
                <w:lang w:val="zh-CN"/>
              </w:rPr>
              <w:t xml:space="preserve"> 90 </w:t>
            </w:r>
            <w:r>
              <w:rPr>
                <w:lang w:val="zh-CN"/>
              </w:rPr>
              <w:t>度）看到观景窗；</w:t>
            </w:r>
          </w:p>
        </w:tc>
      </w:tr>
      <w:tr w:rsidR="0007255F" w:rsidTr="00A66F70">
        <w:tc>
          <w:tcPr>
            <w:tcW w:w="1242" w:type="dxa"/>
            <w:shd w:val="clear" w:color="auto" w:fill="98FB98"/>
          </w:tcPr>
          <w:p w:rsidR="0007255F" w:rsidRDefault="00A66F70">
            <w:r>
              <w:rPr>
                <w:rStyle w:val="SegmentID"/>
              </w:rPr>
              <w:t>3759</w:t>
            </w:r>
            <w:r>
              <w:rPr>
                <w:rStyle w:val="TransUnitID"/>
              </w:rPr>
              <w:t>777e4099-4a79-4dbe-94bb-56f6b39e2b76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views that include at least two of the following: (1) flora, fauna, or sky; (2) movement; and (3) objects at least 25 feet (7.5 meters) from the exterior of the glazing;</w:t>
            </w:r>
          </w:p>
        </w:tc>
        <w:tc>
          <w:tcPr>
            <w:tcW w:w="7137" w:type="dxa"/>
            <w:shd w:val="clear" w:color="auto" w:fill="98FB98"/>
          </w:tcPr>
          <w:p w:rsidR="0007255F" w:rsidRDefault="00A66F70">
            <w:pPr>
              <w:rPr>
                <w:lang w:val="zh-CN"/>
              </w:rPr>
            </w:pPr>
            <w:r>
              <w:rPr>
                <w:lang w:val="zh-CN"/>
              </w:rPr>
              <w:t>视野包括其中至少两种：</w:t>
            </w:r>
            <w:r>
              <w:rPr>
                <w:lang w:val="zh-CN"/>
              </w:rPr>
              <w:t xml:space="preserve">(1) </w:t>
            </w:r>
            <w:r>
              <w:rPr>
                <w:lang w:val="zh-CN"/>
              </w:rPr>
              <w:t>植物、动物或天空；</w:t>
            </w:r>
            <w:r>
              <w:rPr>
                <w:lang w:val="zh-CN"/>
              </w:rPr>
              <w:t xml:space="preserve">(2) </w:t>
            </w:r>
            <w:r>
              <w:rPr>
                <w:lang w:val="zh-CN"/>
              </w:rPr>
              <w:t>移动景观；以及</w:t>
            </w:r>
            <w:r>
              <w:rPr>
                <w:lang w:val="zh-CN"/>
              </w:rPr>
              <w:t xml:space="preserve"> (3) </w:t>
            </w:r>
            <w:r>
              <w:rPr>
                <w:lang w:val="zh-CN"/>
              </w:rPr>
              <w:t>距离玻璃外部至少</w:t>
            </w:r>
            <w:r>
              <w:rPr>
                <w:lang w:val="zh-CN"/>
              </w:rPr>
              <w:t xml:space="preserve"> 25 </w:t>
            </w:r>
            <w:r>
              <w:rPr>
                <w:lang w:val="zh-CN"/>
              </w:rPr>
              <w:t>英尺（</w:t>
            </w:r>
            <w:r>
              <w:rPr>
                <w:lang w:val="zh-CN"/>
              </w:rPr>
              <w:t xml:space="preserve">7.5 </w:t>
            </w:r>
            <w:r>
              <w:rPr>
                <w:lang w:val="zh-CN"/>
              </w:rPr>
              <w:t>米）的物体；</w:t>
            </w:r>
          </w:p>
        </w:tc>
      </w:tr>
      <w:tr w:rsidR="0007255F" w:rsidTr="00A66F70">
        <w:tc>
          <w:tcPr>
            <w:tcW w:w="1242" w:type="dxa"/>
            <w:shd w:val="clear" w:color="auto" w:fill="98FB98"/>
          </w:tcPr>
          <w:p w:rsidR="0007255F" w:rsidRDefault="00A66F70">
            <w:r>
              <w:rPr>
                <w:rStyle w:val="SegmentID"/>
              </w:rPr>
              <w:t>3760</w:t>
            </w:r>
            <w:r>
              <w:rPr>
                <w:rStyle w:val="TransUnitID"/>
              </w:rPr>
              <w:t>67a3bb35-4af7-4</w:t>
            </w:r>
            <w:r>
              <w:rPr>
                <w:rStyle w:val="TransUnitID"/>
              </w:rPr>
              <w:t>eb4-b393-3c5239f42606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unobstructed views located within the distance of three times the head height of the vision glazing; and</w:t>
            </w:r>
          </w:p>
        </w:tc>
        <w:tc>
          <w:tcPr>
            <w:tcW w:w="7137" w:type="dxa"/>
            <w:shd w:val="clear" w:color="auto" w:fill="98FB98"/>
          </w:tcPr>
          <w:p w:rsidR="0007255F" w:rsidRDefault="00A66F70">
            <w:pPr>
              <w:rPr>
                <w:lang w:val="zh-CN"/>
              </w:rPr>
            </w:pPr>
            <w:r>
              <w:rPr>
                <w:lang w:val="zh-CN"/>
              </w:rPr>
              <w:t>不受阻碍的视野位于观景窗顶部高度三倍的距离之内；以及</w:t>
            </w:r>
          </w:p>
        </w:tc>
      </w:tr>
      <w:tr w:rsidR="0007255F" w:rsidTr="00A66F70">
        <w:tc>
          <w:tcPr>
            <w:tcW w:w="1242" w:type="dxa"/>
            <w:shd w:val="clear" w:color="auto" w:fill="98FB98"/>
          </w:tcPr>
          <w:p w:rsidR="0007255F" w:rsidRDefault="00A66F70">
            <w:r>
              <w:rPr>
                <w:rStyle w:val="SegmentID"/>
              </w:rPr>
              <w:t>3761</w:t>
            </w:r>
            <w:r>
              <w:rPr>
                <w:rStyle w:val="TransUnitID"/>
              </w:rPr>
              <w:t>c71ebe55-3b3d-49f3-b9ee-724fdf4d90fd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views with a view factor</w:t>
            </w:r>
            <w:r>
              <w:t xml:space="preserve"> of 3 or greater, as defined in “Windows and Offices; A Study of Office Worker Performance and the Indoor Environment.”</w:t>
            </w:r>
          </w:p>
        </w:tc>
        <w:tc>
          <w:tcPr>
            <w:tcW w:w="7137" w:type="dxa"/>
            <w:shd w:val="clear" w:color="auto" w:fill="98FB98"/>
          </w:tcPr>
          <w:p w:rsidR="0007255F" w:rsidRDefault="00A66F70">
            <w:pPr>
              <w:rPr>
                <w:lang w:val="zh-CN"/>
              </w:rPr>
            </w:pPr>
            <w:r>
              <w:rPr>
                <w:lang w:val="zh-CN"/>
              </w:rPr>
              <w:t>按照</w:t>
            </w:r>
            <w:r>
              <w:rPr>
                <w:lang w:val="zh-CN"/>
              </w:rPr>
              <w:t>“</w:t>
            </w:r>
            <w:r>
              <w:rPr>
                <w:lang w:val="zh-CN"/>
              </w:rPr>
              <w:t>窗户与办公室：办公室工作人员的绩效和室内环境的研究</w:t>
            </w:r>
            <w:r>
              <w:rPr>
                <w:lang w:val="zh-CN"/>
              </w:rPr>
              <w:t xml:space="preserve">”(Windows and Offices: A Study of Office Worker Performance and the Indoor Environment) </w:t>
            </w:r>
            <w:r>
              <w:rPr>
                <w:lang w:val="zh-CN"/>
              </w:rPr>
              <w:t>的定义，视野系数为</w:t>
            </w:r>
            <w:r>
              <w:rPr>
                <w:lang w:val="zh-CN"/>
              </w:rPr>
              <w:t xml:space="preserve"> 3 </w:t>
            </w:r>
            <w:r>
              <w:rPr>
                <w:lang w:val="zh-CN"/>
              </w:rPr>
              <w:t>或更大的视野</w:t>
            </w:r>
          </w:p>
        </w:tc>
      </w:tr>
      <w:tr w:rsidR="0007255F" w:rsidTr="00A66F70">
        <w:tc>
          <w:tcPr>
            <w:tcW w:w="1242" w:type="dxa"/>
            <w:shd w:val="clear" w:color="auto" w:fill="98FB98"/>
          </w:tcPr>
          <w:p w:rsidR="0007255F" w:rsidRDefault="00A66F70">
            <w:r>
              <w:rPr>
                <w:rStyle w:val="SegmentID"/>
              </w:rPr>
              <w:t>3762</w:t>
            </w:r>
            <w:r>
              <w:rPr>
                <w:rStyle w:val="TransUnitID"/>
              </w:rPr>
              <w:t>4d960602-0fac-44dc-8856-f842c5319ba8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Include in the calculations any permanent interior obstructions.</w:t>
            </w:r>
          </w:p>
        </w:tc>
        <w:tc>
          <w:tcPr>
            <w:tcW w:w="7137" w:type="dxa"/>
            <w:shd w:val="clear" w:color="auto" w:fill="98FB98"/>
          </w:tcPr>
          <w:p w:rsidR="0007255F" w:rsidRDefault="00A66F70">
            <w:pPr>
              <w:rPr>
                <w:lang w:val="zh-CN"/>
              </w:rPr>
            </w:pPr>
            <w:r>
              <w:rPr>
                <w:lang w:val="zh-CN"/>
              </w:rPr>
              <w:t>将永久室内阻碍物包括在计算中。</w:t>
            </w:r>
          </w:p>
        </w:tc>
      </w:tr>
      <w:tr w:rsidR="0007255F" w:rsidTr="00A66F70">
        <w:tc>
          <w:tcPr>
            <w:tcW w:w="1242" w:type="dxa"/>
            <w:shd w:val="clear" w:color="auto" w:fill="98FB98"/>
          </w:tcPr>
          <w:p w:rsidR="0007255F" w:rsidRDefault="00A66F70">
            <w:r>
              <w:rPr>
                <w:rStyle w:val="SegmentID"/>
              </w:rPr>
              <w:t>3763</w:t>
            </w:r>
            <w:r>
              <w:rPr>
                <w:rStyle w:val="TransUnitID"/>
              </w:rPr>
              <w:t>4d960602-0fac-44dc-8856-f842c5319ba8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Movable furniture and partitions may be excluded.</w:t>
            </w:r>
          </w:p>
        </w:tc>
        <w:tc>
          <w:tcPr>
            <w:tcW w:w="7137" w:type="dxa"/>
            <w:shd w:val="clear" w:color="auto" w:fill="98FB98"/>
          </w:tcPr>
          <w:p w:rsidR="0007255F" w:rsidRDefault="00A66F70">
            <w:pPr>
              <w:rPr>
                <w:lang w:val="zh-CN"/>
              </w:rPr>
            </w:pPr>
            <w:r>
              <w:rPr>
                <w:lang w:val="zh-CN"/>
              </w:rPr>
              <w:t>可移动家具和隔断可排除在外。</w:t>
            </w:r>
          </w:p>
        </w:tc>
      </w:tr>
      <w:tr w:rsidR="0007255F" w:rsidTr="00A66F70">
        <w:tc>
          <w:tcPr>
            <w:tcW w:w="1242" w:type="dxa"/>
            <w:shd w:val="clear" w:color="auto" w:fill="98FB98"/>
          </w:tcPr>
          <w:p w:rsidR="0007255F" w:rsidRDefault="00A66F70">
            <w:r>
              <w:rPr>
                <w:rStyle w:val="SegmentID"/>
              </w:rPr>
              <w:t>3764</w:t>
            </w:r>
            <w:r>
              <w:rPr>
                <w:rStyle w:val="TransUnitID"/>
              </w:rPr>
              <w:t>b9d5aed2-d269-4ac0-9dfa-78b8193b89d5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Views into interior atria may be used to meet up to 30% of the required area.</w:t>
            </w:r>
          </w:p>
        </w:tc>
        <w:tc>
          <w:tcPr>
            <w:tcW w:w="7137" w:type="dxa"/>
            <w:shd w:val="clear" w:color="auto" w:fill="98FB98"/>
          </w:tcPr>
          <w:p w:rsidR="0007255F" w:rsidRDefault="00A66F70">
            <w:pPr>
              <w:rPr>
                <w:lang w:val="zh-CN"/>
              </w:rPr>
            </w:pPr>
            <w:r>
              <w:rPr>
                <w:lang w:val="zh-CN"/>
              </w:rPr>
              <w:t>可看到室内中庭的视野可用于满足最多</w:t>
            </w:r>
            <w:r>
              <w:rPr>
                <w:lang w:val="zh-CN"/>
              </w:rPr>
              <w:t xml:space="preserve"> 30% </w:t>
            </w:r>
            <w:r>
              <w:rPr>
                <w:lang w:val="zh-CN"/>
              </w:rPr>
              <w:t>的所需面积。</w:t>
            </w:r>
          </w:p>
        </w:tc>
      </w:tr>
      <w:tr w:rsidR="0007255F" w:rsidTr="00A66F70">
        <w:tc>
          <w:tcPr>
            <w:tcW w:w="1242" w:type="dxa"/>
            <w:shd w:val="clear" w:color="auto" w:fill="98FB98"/>
          </w:tcPr>
          <w:p w:rsidR="0007255F" w:rsidRDefault="00A66F70">
            <w:r>
              <w:rPr>
                <w:rStyle w:val="SegmentID"/>
              </w:rPr>
              <w:t>3765</w:t>
            </w:r>
            <w:r>
              <w:rPr>
                <w:rStyle w:val="TransUnitID"/>
              </w:rPr>
              <w:t>44f98051-441b-4e0f-a074-fa11f640be98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w:t>
            </w:r>
            <w:r>
              <w:t xml:space="preserve"> Distribution Centers</w:t>
            </w:r>
          </w:p>
        </w:tc>
        <w:tc>
          <w:tcPr>
            <w:tcW w:w="7137" w:type="dxa"/>
            <w:shd w:val="clear" w:color="auto" w:fill="98FB98"/>
          </w:tcPr>
          <w:p w:rsidR="0007255F" w:rsidRDefault="00A66F70">
            <w:pPr>
              <w:rPr>
                <w:lang w:val="zh-CN"/>
              </w:rPr>
            </w:pPr>
            <w:r>
              <w:rPr>
                <w:lang w:val="zh-CN"/>
              </w:rPr>
              <w:t>仓储和配送中心</w:t>
            </w:r>
          </w:p>
        </w:tc>
      </w:tr>
      <w:tr w:rsidR="0007255F" w:rsidTr="00A66F70">
        <w:tc>
          <w:tcPr>
            <w:tcW w:w="1242" w:type="dxa"/>
            <w:shd w:val="clear" w:color="auto" w:fill="98FB98"/>
          </w:tcPr>
          <w:p w:rsidR="0007255F" w:rsidRDefault="00A66F70">
            <w:r>
              <w:rPr>
                <w:rStyle w:val="SegmentID"/>
              </w:rPr>
              <w:t>3766</w:t>
            </w:r>
            <w:r>
              <w:rPr>
                <w:rStyle w:val="TransUnitID"/>
              </w:rPr>
              <w:t>6c6e9f88-a67d-4282-8597-2bfa9b5e720a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the office portion of the building, meet the requirements above.</w:t>
            </w:r>
          </w:p>
        </w:tc>
        <w:tc>
          <w:tcPr>
            <w:tcW w:w="7137" w:type="dxa"/>
            <w:shd w:val="clear" w:color="auto" w:fill="98FB98"/>
          </w:tcPr>
          <w:p w:rsidR="0007255F" w:rsidRDefault="00A66F70">
            <w:pPr>
              <w:rPr>
                <w:lang w:val="zh-CN"/>
              </w:rPr>
            </w:pPr>
            <w:r>
              <w:rPr>
                <w:lang w:val="zh-CN"/>
              </w:rPr>
              <w:t>对于建筑的办公区，满足以上要求。</w:t>
            </w:r>
          </w:p>
        </w:tc>
      </w:tr>
      <w:tr w:rsidR="0007255F" w:rsidTr="00A66F70">
        <w:tc>
          <w:tcPr>
            <w:tcW w:w="1242" w:type="dxa"/>
            <w:shd w:val="clear" w:color="auto" w:fill="F5DEB3"/>
          </w:tcPr>
          <w:p w:rsidR="0007255F" w:rsidRDefault="00A66F70">
            <w:r>
              <w:rPr>
                <w:rStyle w:val="SegmentID"/>
              </w:rPr>
              <w:t>3767</w:t>
            </w:r>
            <w:r>
              <w:rPr>
                <w:rStyle w:val="TransUnitID"/>
              </w:rPr>
              <w:t>0b212cbd-b911-4ae1-b712-c38108db4c59</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For the bulk storage, sorting, and distribution portions of the building,</w:t>
            </w:r>
            <w:r>
              <w:rPr>
                <w:rStyle w:val="Tag"/>
              </w:rPr>
              <w:t>&lt;4323&gt;</w:t>
            </w:r>
            <w:r>
              <w:t xml:space="preserve"> </w:t>
            </w:r>
            <w:r>
              <w:rPr>
                <w:rStyle w:val="Tag"/>
              </w:rPr>
              <w:t>&lt;/4323&gt;</w:t>
            </w:r>
            <w:r>
              <w:t>meet the requirements above for 25% of the regularly occupied floor area.</w:t>
            </w:r>
          </w:p>
        </w:tc>
        <w:tc>
          <w:tcPr>
            <w:tcW w:w="7137" w:type="dxa"/>
            <w:shd w:val="clear" w:color="auto" w:fill="F5DEB3"/>
          </w:tcPr>
          <w:p w:rsidR="0007255F" w:rsidRDefault="00A66F70">
            <w:pPr>
              <w:rPr>
                <w:lang w:val="zh-CN"/>
              </w:rPr>
            </w:pPr>
            <w:r>
              <w:rPr>
                <w:lang w:val="zh-CN"/>
              </w:rPr>
              <w:t>对于建筑的大量贮存、分类和配送区，</w:t>
            </w:r>
            <w:r>
              <w:rPr>
                <w:rStyle w:val="Tag"/>
                <w:lang w:val="zh-CN"/>
              </w:rPr>
              <w:t>&lt;4323&gt;&lt;/4323&gt;</w:t>
            </w:r>
            <w:r>
              <w:rPr>
                <w:lang w:val="zh-CN"/>
              </w:rPr>
              <w:t>在</w:t>
            </w:r>
            <w:r>
              <w:rPr>
                <w:lang w:val="zh-CN"/>
              </w:rPr>
              <w:t xml:space="preserve"> 25% </w:t>
            </w:r>
            <w:r>
              <w:rPr>
                <w:lang w:val="zh-CN"/>
              </w:rPr>
              <w:t>的常用建筑面积中满足以上要求。</w:t>
            </w:r>
          </w:p>
        </w:tc>
      </w:tr>
      <w:tr w:rsidR="0007255F" w:rsidTr="00A66F70">
        <w:tc>
          <w:tcPr>
            <w:tcW w:w="1242" w:type="dxa"/>
            <w:shd w:val="clear" w:color="auto" w:fill="98FB98"/>
          </w:tcPr>
          <w:p w:rsidR="0007255F" w:rsidRDefault="00A66F70">
            <w:r>
              <w:rPr>
                <w:rStyle w:val="SegmentID"/>
              </w:rPr>
              <w:t>3768</w:t>
            </w:r>
            <w:r>
              <w:rPr>
                <w:rStyle w:val="TransUnitID"/>
              </w:rPr>
              <w:t>4e8ede2c-0d7c-4410-bfd5-20d8531e8a18</w:t>
            </w:r>
          </w:p>
        </w:tc>
        <w:tc>
          <w:tcPr>
            <w:tcW w:w="1134" w:type="dxa"/>
            <w:shd w:val="clear" w:color="auto" w:fill="98FB98"/>
          </w:tcPr>
          <w:p w:rsidR="0007255F" w:rsidRPr="00A66F70" w:rsidRDefault="00A66F70">
            <w:pPr>
              <w:rPr>
                <w:vanish/>
              </w:rPr>
            </w:pPr>
            <w:r w:rsidRPr="00A66F70">
              <w:rPr>
                <w:vanish/>
              </w:rPr>
              <w:t>T</w:t>
            </w:r>
            <w:r w:rsidRPr="00A66F70">
              <w:rPr>
                <w:vanish/>
              </w:rPr>
              <w: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FFFFFF"/>
          </w:tcPr>
          <w:p w:rsidR="0007255F" w:rsidRDefault="00A66F70">
            <w:r>
              <w:rPr>
                <w:rStyle w:val="SegmentID"/>
              </w:rPr>
              <w:t>3769</w:t>
            </w:r>
            <w:r>
              <w:rPr>
                <w:rStyle w:val="TransUnitID"/>
              </w:rPr>
              <w:t>d52171bd-6ae5-4dc3-b607-db7974208498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For inpatient units (IPUs), meet the requirements above (1 point).</w:t>
            </w:r>
          </w:p>
        </w:tc>
        <w:tc>
          <w:tcPr>
            <w:tcW w:w="7137" w:type="dxa"/>
            <w:shd w:val="clear" w:color="auto" w:fill="FFFFFF"/>
          </w:tcPr>
          <w:p w:rsidR="0007255F" w:rsidRDefault="00A66F70">
            <w:pPr>
              <w:rPr>
                <w:lang w:val="zh-CN"/>
              </w:rPr>
            </w:pPr>
            <w:r>
              <w:rPr>
                <w:lang w:val="zh-CN"/>
              </w:rPr>
              <w:t>对于住院部门</w:t>
            </w:r>
            <w:r>
              <w:rPr>
                <w:lang w:val="zh-CN"/>
              </w:rPr>
              <w:t xml:space="preserve"> (IPU)</w:t>
            </w:r>
            <w:r>
              <w:rPr>
                <w:lang w:val="zh-CN"/>
              </w:rPr>
              <w:t>，符合上面的要求（</w:t>
            </w:r>
            <w:r>
              <w:rPr>
                <w:lang w:val="zh-CN"/>
              </w:rPr>
              <w:t xml:space="preserve">1 </w:t>
            </w:r>
            <w:r>
              <w:rPr>
                <w:lang w:val="zh-CN"/>
              </w:rPr>
              <w:t>分）。</w:t>
            </w:r>
          </w:p>
        </w:tc>
      </w:tr>
      <w:tr w:rsidR="0007255F" w:rsidTr="00A66F70">
        <w:tc>
          <w:tcPr>
            <w:tcW w:w="1242" w:type="dxa"/>
            <w:shd w:val="clear" w:color="auto" w:fill="FFFFFF"/>
          </w:tcPr>
          <w:p w:rsidR="0007255F" w:rsidRDefault="00A66F70">
            <w:r>
              <w:rPr>
                <w:rStyle w:val="SegmentID"/>
              </w:rPr>
              <w:t>3770</w:t>
            </w:r>
            <w:r>
              <w:rPr>
                <w:rStyle w:val="TransUnitID"/>
              </w:rPr>
              <w:t>ee52eb6e-3657-4330-a78f-53d8ebb72427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For other areas, configure the building floor plates such that the floor area within 15 feet (4.5 meters) of the perimeter exceeds the perimeter area requirement (Table 1), and meet the requirements </w:t>
            </w:r>
            <w:r>
              <w:lastRenderedPageBreak/>
              <w:t>above for the perimeter area (1 point).</w:t>
            </w:r>
          </w:p>
        </w:tc>
        <w:tc>
          <w:tcPr>
            <w:tcW w:w="7137" w:type="dxa"/>
            <w:shd w:val="clear" w:color="auto" w:fill="FFFFFF"/>
          </w:tcPr>
          <w:p w:rsidR="0007255F" w:rsidRDefault="00A66F70">
            <w:pPr>
              <w:rPr>
                <w:lang w:val="zh-CN"/>
              </w:rPr>
            </w:pPr>
            <w:r>
              <w:rPr>
                <w:lang w:val="zh-CN"/>
              </w:rPr>
              <w:lastRenderedPageBreak/>
              <w:t>对于其他区域，配置建筑楼板以使周边</w:t>
            </w:r>
            <w:r>
              <w:rPr>
                <w:lang w:val="zh-CN"/>
              </w:rPr>
              <w:t xml:space="preserve"> 15 </w:t>
            </w:r>
            <w:r>
              <w:rPr>
                <w:lang w:val="zh-CN"/>
              </w:rPr>
              <w:t>英尺（</w:t>
            </w:r>
            <w:r>
              <w:rPr>
                <w:lang w:val="zh-CN"/>
              </w:rPr>
              <w:t xml:space="preserve">4.5 </w:t>
            </w:r>
            <w:r>
              <w:rPr>
                <w:lang w:val="zh-CN"/>
              </w:rPr>
              <w:t>米）之内的建筑面积超过周边面积要求（表</w:t>
            </w:r>
            <w:r>
              <w:rPr>
                <w:lang w:val="zh-CN"/>
              </w:rPr>
              <w:t xml:space="preserve"> 1</w:t>
            </w:r>
            <w:r>
              <w:rPr>
                <w:lang w:val="zh-CN"/>
              </w:rPr>
              <w:t>），并符合上面的周边面积要求（</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lastRenderedPageBreak/>
              <w:t>3771</w:t>
            </w:r>
            <w:r>
              <w:rPr>
                <w:rStyle w:val="TransUnitID"/>
              </w:rPr>
              <w:t>3118baea-eefa-49e8-9bbb-8dea70fd53d8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1.</w:t>
            </w:r>
          </w:p>
        </w:tc>
        <w:tc>
          <w:tcPr>
            <w:tcW w:w="7137" w:type="dxa"/>
            <w:shd w:val="clear" w:color="auto" w:fill="98FB98"/>
          </w:tcPr>
          <w:p w:rsidR="0007255F" w:rsidRDefault="00A66F70">
            <w:pPr>
              <w:rPr>
                <w:lang w:val="zh-CN"/>
              </w:rPr>
            </w:pPr>
            <w:r>
              <w:rPr>
                <w:lang w:val="zh-CN"/>
              </w:rPr>
              <w:t>表</w:t>
            </w:r>
            <w:r>
              <w:rPr>
                <w:lang w:val="zh-CN"/>
              </w:rPr>
              <w:t xml:space="preserve"> 1.</w:t>
            </w:r>
          </w:p>
        </w:tc>
      </w:tr>
      <w:tr w:rsidR="0007255F" w:rsidTr="00A66F70">
        <w:tc>
          <w:tcPr>
            <w:tcW w:w="1242" w:type="dxa"/>
            <w:shd w:val="clear" w:color="auto" w:fill="FFFFFF"/>
          </w:tcPr>
          <w:p w:rsidR="0007255F" w:rsidRDefault="00A66F70">
            <w:r>
              <w:rPr>
                <w:rStyle w:val="SegmentID"/>
              </w:rPr>
              <w:t>3772</w:t>
            </w:r>
            <w:r>
              <w:rPr>
                <w:rStyle w:val="TransUnitID"/>
              </w:rPr>
              <w:t>3118baea-eefa-49e8-9bbb-8dea70fd53d8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Minimum compliant perimeter area, by floor plate area</w:t>
            </w:r>
          </w:p>
        </w:tc>
        <w:tc>
          <w:tcPr>
            <w:tcW w:w="7137" w:type="dxa"/>
            <w:shd w:val="clear" w:color="auto" w:fill="FFFFFF"/>
          </w:tcPr>
          <w:p w:rsidR="0007255F" w:rsidRDefault="00A66F70">
            <w:pPr>
              <w:rPr>
                <w:lang w:val="zh-CN"/>
              </w:rPr>
            </w:pPr>
            <w:r>
              <w:rPr>
                <w:lang w:val="zh-CN"/>
              </w:rPr>
              <w:t>最小符合要求的周边面积（按楼板面积）</w:t>
            </w:r>
          </w:p>
        </w:tc>
      </w:tr>
      <w:tr w:rsidR="0007255F" w:rsidTr="00A66F70">
        <w:tc>
          <w:tcPr>
            <w:tcW w:w="1242" w:type="dxa"/>
            <w:shd w:val="clear" w:color="auto" w:fill="FFFFFF"/>
          </w:tcPr>
          <w:p w:rsidR="0007255F" w:rsidRDefault="00A66F70">
            <w:r>
              <w:rPr>
                <w:rStyle w:val="SegmentID"/>
              </w:rPr>
              <w:t>3773</w:t>
            </w:r>
            <w:r>
              <w:rPr>
                <w:rStyle w:val="TransUnitID"/>
              </w:rPr>
              <w:t>d406c003-3c82-48be-b949-b3950d3e1dca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Floor plate area</w:t>
            </w:r>
          </w:p>
        </w:tc>
        <w:tc>
          <w:tcPr>
            <w:tcW w:w="7137" w:type="dxa"/>
            <w:shd w:val="clear" w:color="auto" w:fill="FFFFFF"/>
          </w:tcPr>
          <w:p w:rsidR="0007255F" w:rsidRDefault="00A66F70">
            <w:pPr>
              <w:rPr>
                <w:lang w:val="zh-CN"/>
              </w:rPr>
            </w:pPr>
            <w:r>
              <w:rPr>
                <w:lang w:val="zh-CN"/>
              </w:rPr>
              <w:t>楼板面积</w:t>
            </w:r>
          </w:p>
        </w:tc>
      </w:tr>
      <w:tr w:rsidR="0007255F" w:rsidTr="00A66F70">
        <w:tc>
          <w:tcPr>
            <w:tcW w:w="1242" w:type="dxa"/>
            <w:shd w:val="clear" w:color="auto" w:fill="FFFFFF"/>
          </w:tcPr>
          <w:p w:rsidR="0007255F" w:rsidRDefault="00A66F70">
            <w:r>
              <w:rPr>
                <w:rStyle w:val="SegmentID"/>
              </w:rPr>
              <w:t>3774</w:t>
            </w:r>
            <w:r>
              <w:rPr>
                <w:rStyle w:val="TransUnitID"/>
              </w:rPr>
              <w:t>b87be27e-ee1f-4c2f-95eb-2e68b5beef53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Perimeter area</w:t>
            </w:r>
          </w:p>
        </w:tc>
        <w:tc>
          <w:tcPr>
            <w:tcW w:w="7137" w:type="dxa"/>
            <w:shd w:val="clear" w:color="auto" w:fill="FFFFFF"/>
          </w:tcPr>
          <w:p w:rsidR="0007255F" w:rsidRDefault="00A66F70">
            <w:pPr>
              <w:rPr>
                <w:lang w:val="zh-CN"/>
              </w:rPr>
            </w:pPr>
            <w:r>
              <w:rPr>
                <w:lang w:val="zh-CN"/>
              </w:rPr>
              <w:t>周边面积</w:t>
            </w:r>
          </w:p>
        </w:tc>
      </w:tr>
      <w:tr w:rsidR="0007255F" w:rsidTr="00A66F70">
        <w:tc>
          <w:tcPr>
            <w:tcW w:w="1242" w:type="dxa"/>
            <w:shd w:val="clear" w:color="auto" w:fill="F5DEB3"/>
          </w:tcPr>
          <w:p w:rsidR="0007255F" w:rsidRDefault="00A66F70">
            <w:r>
              <w:rPr>
                <w:rStyle w:val="SegmentID"/>
              </w:rPr>
              <w:t>3775</w:t>
            </w:r>
            <w:r>
              <w:rPr>
                <w:rStyle w:val="TransUnitID"/>
              </w:rPr>
              <w:t>8aa90aee-29b3-4f8a-82fb-ff1bcc1d9cd1</w:t>
            </w:r>
          </w:p>
        </w:tc>
        <w:tc>
          <w:tcPr>
            <w:tcW w:w="1134" w:type="dxa"/>
            <w:shd w:val="clear" w:color="auto" w:fill="F5DEB3"/>
          </w:tcPr>
          <w:p w:rsidR="0007255F" w:rsidRPr="00A66F70" w:rsidRDefault="00A66F70">
            <w:pPr>
              <w:rPr>
                <w:vanish/>
              </w:rPr>
            </w:pPr>
            <w:r w:rsidRPr="00A66F70">
              <w:rPr>
                <w:vanish/>
              </w:rPr>
              <w:t>Translated (96%)</w:t>
            </w:r>
          </w:p>
        </w:tc>
        <w:tc>
          <w:tcPr>
            <w:tcW w:w="5103" w:type="dxa"/>
            <w:shd w:val="clear" w:color="auto" w:fill="F5DEB3"/>
          </w:tcPr>
          <w:p w:rsidR="0007255F" w:rsidRDefault="00A66F70">
            <w:r>
              <w:t>(square feet)</w:t>
            </w:r>
          </w:p>
        </w:tc>
        <w:tc>
          <w:tcPr>
            <w:tcW w:w="7137" w:type="dxa"/>
            <w:shd w:val="clear" w:color="auto" w:fill="F5DEB3"/>
          </w:tcPr>
          <w:p w:rsidR="0007255F" w:rsidRDefault="00A66F70">
            <w:pPr>
              <w:rPr>
                <w:lang w:val="zh-CN"/>
              </w:rPr>
            </w:pPr>
            <w:r>
              <w:rPr>
                <w:lang w:val="zh-CN"/>
              </w:rPr>
              <w:t>（平方英尺）</w:t>
            </w:r>
          </w:p>
        </w:tc>
      </w:tr>
      <w:tr w:rsidR="0007255F" w:rsidTr="00A66F70">
        <w:tc>
          <w:tcPr>
            <w:tcW w:w="1242" w:type="dxa"/>
            <w:shd w:val="clear" w:color="auto" w:fill="FFFFFF"/>
          </w:tcPr>
          <w:p w:rsidR="0007255F" w:rsidRDefault="00A66F70">
            <w:r>
              <w:rPr>
                <w:rStyle w:val="SegmentID"/>
              </w:rPr>
              <w:t>3776</w:t>
            </w:r>
            <w:r>
              <w:rPr>
                <w:rStyle w:val="TransUnitID"/>
              </w:rPr>
              <w:t>65192ae8-2422-440c-9b8f-b30d4875996d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(square meters)</w:t>
            </w:r>
          </w:p>
        </w:tc>
        <w:tc>
          <w:tcPr>
            <w:tcW w:w="7137" w:type="dxa"/>
            <w:shd w:val="clear" w:color="auto" w:fill="FFFFFF"/>
          </w:tcPr>
          <w:p w:rsidR="0007255F" w:rsidRDefault="00A66F70">
            <w:pPr>
              <w:rPr>
                <w:lang w:val="zh-CN"/>
              </w:rPr>
            </w:pPr>
            <w:r>
              <w:rPr>
                <w:lang w:val="zh-CN"/>
              </w:rPr>
              <w:t>（平方米）</w:t>
            </w:r>
          </w:p>
        </w:tc>
      </w:tr>
      <w:tr w:rsidR="0007255F" w:rsidTr="00A66F70">
        <w:tc>
          <w:tcPr>
            <w:tcW w:w="1242" w:type="dxa"/>
            <w:shd w:val="clear" w:color="auto" w:fill="98FB98"/>
          </w:tcPr>
          <w:p w:rsidR="0007255F" w:rsidRDefault="00A66F70">
            <w:r>
              <w:rPr>
                <w:rStyle w:val="SegmentID"/>
              </w:rPr>
              <w:t>3777</w:t>
            </w:r>
            <w:r>
              <w:rPr>
                <w:rStyle w:val="TransUnitID"/>
              </w:rPr>
              <w:t>87f6b0ac-504d-497b-8d66-965e54f877c6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(square feet)</w:t>
            </w:r>
          </w:p>
        </w:tc>
        <w:tc>
          <w:tcPr>
            <w:tcW w:w="7137" w:type="dxa"/>
            <w:shd w:val="clear" w:color="auto" w:fill="98FB98"/>
          </w:tcPr>
          <w:p w:rsidR="0007255F" w:rsidRDefault="00A66F70">
            <w:pPr>
              <w:rPr>
                <w:lang w:val="zh-CN"/>
              </w:rPr>
            </w:pPr>
            <w:r>
              <w:rPr>
                <w:lang w:val="zh-CN"/>
              </w:rPr>
              <w:t>（平方英尺）</w:t>
            </w:r>
          </w:p>
        </w:tc>
      </w:tr>
      <w:tr w:rsidR="0007255F" w:rsidTr="00A66F70">
        <w:tc>
          <w:tcPr>
            <w:tcW w:w="1242" w:type="dxa"/>
            <w:shd w:val="clear" w:color="auto" w:fill="98FB98"/>
          </w:tcPr>
          <w:p w:rsidR="0007255F" w:rsidRDefault="00A66F70">
            <w:r>
              <w:rPr>
                <w:rStyle w:val="SegmentID"/>
              </w:rPr>
              <w:t>3778</w:t>
            </w:r>
            <w:r>
              <w:rPr>
                <w:rStyle w:val="TransUnitID"/>
              </w:rPr>
              <w:t>151f3e6a-446b-4e73-b3b2-9a7707919560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(square meters)</w:t>
            </w:r>
          </w:p>
        </w:tc>
        <w:tc>
          <w:tcPr>
            <w:tcW w:w="7137" w:type="dxa"/>
            <w:shd w:val="clear" w:color="auto" w:fill="98FB98"/>
          </w:tcPr>
          <w:p w:rsidR="0007255F" w:rsidRDefault="00A66F70">
            <w:pPr>
              <w:rPr>
                <w:lang w:val="zh-CN"/>
              </w:rPr>
            </w:pPr>
            <w:r>
              <w:rPr>
                <w:lang w:val="zh-CN"/>
              </w:rPr>
              <w:t>（平方米）</w:t>
            </w:r>
          </w:p>
        </w:tc>
      </w:tr>
      <w:tr w:rsidR="0007255F" w:rsidTr="00A66F70">
        <w:tc>
          <w:tcPr>
            <w:tcW w:w="1242" w:type="dxa"/>
            <w:shd w:val="clear" w:color="auto" w:fill="FFFFFF"/>
          </w:tcPr>
          <w:p w:rsidR="0007255F" w:rsidRDefault="00A66F70">
            <w:r>
              <w:rPr>
                <w:rStyle w:val="SegmentID"/>
              </w:rPr>
              <w:t>3779</w:t>
            </w:r>
            <w:r>
              <w:rPr>
                <w:rStyle w:val="TransUnitID"/>
              </w:rPr>
              <w:t>ea19657c-52a6-419f-94ad-8ffd939047e0</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Up to 15,000</w:t>
            </w:r>
          </w:p>
        </w:tc>
        <w:tc>
          <w:tcPr>
            <w:tcW w:w="7137" w:type="dxa"/>
            <w:shd w:val="clear" w:color="auto" w:fill="FFFFFF"/>
          </w:tcPr>
          <w:p w:rsidR="0007255F" w:rsidRDefault="00A66F70">
            <w:pPr>
              <w:rPr>
                <w:lang w:val="zh-CN"/>
              </w:rPr>
            </w:pPr>
            <w:r>
              <w:rPr>
                <w:lang w:val="zh-CN"/>
              </w:rPr>
              <w:t>最高</w:t>
            </w:r>
            <w:r>
              <w:rPr>
                <w:lang w:val="zh-CN"/>
              </w:rPr>
              <w:t xml:space="preserve"> 15,000</w:t>
            </w:r>
          </w:p>
        </w:tc>
      </w:tr>
      <w:tr w:rsidR="0007255F" w:rsidTr="00A66F70">
        <w:tc>
          <w:tcPr>
            <w:tcW w:w="1242" w:type="dxa"/>
            <w:shd w:val="clear" w:color="auto" w:fill="FFFFFF"/>
          </w:tcPr>
          <w:p w:rsidR="0007255F" w:rsidRDefault="00A66F70">
            <w:r>
              <w:rPr>
                <w:rStyle w:val="SegmentID"/>
              </w:rPr>
              <w:t>3780</w:t>
            </w:r>
            <w:r>
              <w:rPr>
                <w:rStyle w:val="TransUnitID"/>
              </w:rPr>
              <w:t>246d9830-cf1c-4434-b678-f153becf33e4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Up to 1 400</w:t>
            </w:r>
          </w:p>
        </w:tc>
        <w:tc>
          <w:tcPr>
            <w:tcW w:w="7137" w:type="dxa"/>
            <w:shd w:val="clear" w:color="auto" w:fill="FFFFFF"/>
          </w:tcPr>
          <w:p w:rsidR="0007255F" w:rsidRDefault="00A66F70">
            <w:pPr>
              <w:rPr>
                <w:lang w:val="zh-CN"/>
              </w:rPr>
            </w:pPr>
            <w:r>
              <w:rPr>
                <w:lang w:val="zh-CN"/>
              </w:rPr>
              <w:t>最高</w:t>
            </w:r>
            <w:r>
              <w:rPr>
                <w:lang w:val="zh-CN"/>
              </w:rPr>
              <w:t xml:space="preserve"> 1 400</w:t>
            </w:r>
          </w:p>
        </w:tc>
      </w:tr>
      <w:tr w:rsidR="0007255F" w:rsidTr="00A66F70">
        <w:tc>
          <w:tcPr>
            <w:tcW w:w="1242" w:type="dxa"/>
            <w:shd w:val="clear" w:color="auto" w:fill="98FB98"/>
          </w:tcPr>
          <w:p w:rsidR="0007255F" w:rsidRDefault="00A66F70">
            <w:r>
              <w:rPr>
                <w:rStyle w:val="SegmentID"/>
              </w:rPr>
              <w:t>3781</w:t>
            </w:r>
            <w:r>
              <w:rPr>
                <w:rStyle w:val="TransUnitID"/>
              </w:rPr>
              <w:t>02a571b7-8fb7-4e13-975b-63df39697822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7,348</w:t>
            </w:r>
          </w:p>
        </w:tc>
        <w:tc>
          <w:tcPr>
            <w:tcW w:w="7137" w:type="dxa"/>
            <w:shd w:val="clear" w:color="auto" w:fill="98FB98"/>
          </w:tcPr>
          <w:p w:rsidR="0007255F" w:rsidRDefault="00A66F70">
            <w:pPr>
              <w:rPr>
                <w:lang w:val="zh-CN"/>
              </w:rPr>
            </w:pPr>
            <w:r>
              <w:rPr>
                <w:lang w:val="zh-CN"/>
              </w:rPr>
              <w:t>7,348</w:t>
            </w:r>
          </w:p>
        </w:tc>
      </w:tr>
      <w:tr w:rsidR="0007255F" w:rsidTr="00A66F70">
        <w:tc>
          <w:tcPr>
            <w:tcW w:w="1242" w:type="dxa"/>
            <w:shd w:val="clear" w:color="auto" w:fill="98FB98"/>
          </w:tcPr>
          <w:p w:rsidR="0007255F" w:rsidRDefault="00A66F70">
            <w:r>
              <w:rPr>
                <w:rStyle w:val="SegmentID"/>
              </w:rPr>
              <w:t>3782</w:t>
            </w:r>
            <w:r>
              <w:rPr>
                <w:rStyle w:val="TransUnitID"/>
              </w:rPr>
              <w:t>f1e8a01d-837f-4860-ae15-25a26977e6c9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682</w:t>
            </w:r>
          </w:p>
        </w:tc>
        <w:tc>
          <w:tcPr>
            <w:tcW w:w="7137" w:type="dxa"/>
            <w:shd w:val="clear" w:color="auto" w:fill="98FB98"/>
          </w:tcPr>
          <w:p w:rsidR="0007255F" w:rsidRDefault="00A66F70">
            <w:pPr>
              <w:rPr>
                <w:lang w:val="zh-CN"/>
              </w:rPr>
            </w:pPr>
            <w:r>
              <w:rPr>
                <w:lang w:val="zh-CN"/>
              </w:rPr>
              <w:t>682</w:t>
            </w:r>
          </w:p>
        </w:tc>
      </w:tr>
      <w:tr w:rsidR="0007255F" w:rsidTr="00A66F70">
        <w:tc>
          <w:tcPr>
            <w:tcW w:w="1242" w:type="dxa"/>
            <w:shd w:val="clear" w:color="auto" w:fill="98FB98"/>
          </w:tcPr>
          <w:p w:rsidR="0007255F" w:rsidRDefault="00A66F70">
            <w:r>
              <w:rPr>
                <w:rStyle w:val="SegmentID"/>
              </w:rPr>
              <w:t>3783</w:t>
            </w:r>
            <w:r>
              <w:rPr>
                <w:rStyle w:val="TransUnitID"/>
              </w:rPr>
              <w:t>c8204850-1291-4608-bc03-a9f2b9e5eea2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20,000</w:t>
            </w:r>
          </w:p>
        </w:tc>
        <w:tc>
          <w:tcPr>
            <w:tcW w:w="7137" w:type="dxa"/>
            <w:shd w:val="clear" w:color="auto" w:fill="98FB98"/>
          </w:tcPr>
          <w:p w:rsidR="0007255F" w:rsidRDefault="00A66F70">
            <w:pPr>
              <w:rPr>
                <w:lang w:val="zh-CN"/>
              </w:rPr>
            </w:pPr>
            <w:r>
              <w:rPr>
                <w:lang w:val="zh-CN"/>
              </w:rPr>
              <w:t>20,000</w:t>
            </w:r>
          </w:p>
        </w:tc>
      </w:tr>
      <w:tr w:rsidR="0007255F" w:rsidTr="00A66F70">
        <w:tc>
          <w:tcPr>
            <w:tcW w:w="1242" w:type="dxa"/>
            <w:shd w:val="clear" w:color="auto" w:fill="98FB98"/>
          </w:tcPr>
          <w:p w:rsidR="0007255F" w:rsidRDefault="00A66F70">
            <w:r>
              <w:rPr>
                <w:rStyle w:val="SegmentID"/>
              </w:rPr>
              <w:t>3784</w:t>
            </w:r>
            <w:r>
              <w:rPr>
                <w:rStyle w:val="TransUnitID"/>
              </w:rPr>
              <w:t>4ddf22a1-05ed-4ca6-9cbe-281028583dce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1 800</w:t>
            </w:r>
          </w:p>
        </w:tc>
        <w:tc>
          <w:tcPr>
            <w:tcW w:w="7137" w:type="dxa"/>
            <w:shd w:val="clear" w:color="auto" w:fill="98FB98"/>
          </w:tcPr>
          <w:p w:rsidR="0007255F" w:rsidRDefault="00A66F70">
            <w:pPr>
              <w:rPr>
                <w:lang w:val="zh-CN"/>
              </w:rPr>
            </w:pPr>
            <w:r>
              <w:rPr>
                <w:lang w:val="zh-CN"/>
              </w:rPr>
              <w:t>1 800</w:t>
            </w:r>
          </w:p>
        </w:tc>
      </w:tr>
      <w:tr w:rsidR="0007255F" w:rsidTr="00A66F70">
        <w:tc>
          <w:tcPr>
            <w:tcW w:w="1242" w:type="dxa"/>
            <w:shd w:val="clear" w:color="auto" w:fill="98FB98"/>
          </w:tcPr>
          <w:p w:rsidR="0007255F" w:rsidRDefault="00A66F70">
            <w:r>
              <w:rPr>
                <w:rStyle w:val="SegmentID"/>
              </w:rPr>
              <w:t>3785</w:t>
            </w:r>
            <w:r>
              <w:rPr>
                <w:rStyle w:val="TransUnitID"/>
              </w:rPr>
              <w:t>3fecbe1f-baee-4236-bcf9-af2590674048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8,785</w:t>
            </w:r>
          </w:p>
        </w:tc>
        <w:tc>
          <w:tcPr>
            <w:tcW w:w="7137" w:type="dxa"/>
            <w:shd w:val="clear" w:color="auto" w:fill="98FB98"/>
          </w:tcPr>
          <w:p w:rsidR="0007255F" w:rsidRDefault="00A66F70">
            <w:pPr>
              <w:rPr>
                <w:lang w:val="zh-CN"/>
              </w:rPr>
            </w:pPr>
            <w:r>
              <w:rPr>
                <w:lang w:val="zh-CN"/>
              </w:rPr>
              <w:t>8,785</w:t>
            </w:r>
          </w:p>
        </w:tc>
      </w:tr>
      <w:tr w:rsidR="0007255F" w:rsidTr="00A66F70">
        <w:tc>
          <w:tcPr>
            <w:tcW w:w="1242" w:type="dxa"/>
            <w:shd w:val="clear" w:color="auto" w:fill="98FB98"/>
          </w:tcPr>
          <w:p w:rsidR="0007255F" w:rsidRDefault="00A66F70">
            <w:r>
              <w:rPr>
                <w:rStyle w:val="SegmentID"/>
              </w:rPr>
              <w:t>3786</w:t>
            </w:r>
            <w:r>
              <w:rPr>
                <w:rStyle w:val="TransUnitID"/>
              </w:rPr>
              <w:t>71a165b1-d224-4ccf-a4b9-f3d0454b4795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816</w:t>
            </w:r>
          </w:p>
        </w:tc>
        <w:tc>
          <w:tcPr>
            <w:tcW w:w="7137" w:type="dxa"/>
            <w:shd w:val="clear" w:color="auto" w:fill="98FB98"/>
          </w:tcPr>
          <w:p w:rsidR="0007255F" w:rsidRDefault="00A66F70">
            <w:pPr>
              <w:rPr>
                <w:lang w:val="zh-CN"/>
              </w:rPr>
            </w:pPr>
            <w:r>
              <w:rPr>
                <w:lang w:val="zh-CN"/>
              </w:rPr>
              <w:t>816</w:t>
            </w:r>
          </w:p>
        </w:tc>
      </w:tr>
      <w:tr w:rsidR="0007255F" w:rsidTr="00A66F70">
        <w:tc>
          <w:tcPr>
            <w:tcW w:w="1242" w:type="dxa"/>
            <w:shd w:val="clear" w:color="auto" w:fill="98FB98"/>
          </w:tcPr>
          <w:p w:rsidR="0007255F" w:rsidRDefault="00A66F70">
            <w:r>
              <w:rPr>
                <w:rStyle w:val="SegmentID"/>
              </w:rPr>
              <w:t>3787</w:t>
            </w:r>
            <w:r>
              <w:rPr>
                <w:rStyle w:val="TransUnitID"/>
              </w:rPr>
              <w:t>cfa7ed96-9d26-482b-8e18-896262472964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25,000</w:t>
            </w:r>
          </w:p>
        </w:tc>
        <w:tc>
          <w:tcPr>
            <w:tcW w:w="7137" w:type="dxa"/>
            <w:shd w:val="clear" w:color="auto" w:fill="98FB98"/>
          </w:tcPr>
          <w:p w:rsidR="0007255F" w:rsidRDefault="00A66F70">
            <w:pPr>
              <w:rPr>
                <w:lang w:val="zh-CN"/>
              </w:rPr>
            </w:pPr>
            <w:r>
              <w:rPr>
                <w:lang w:val="zh-CN"/>
              </w:rPr>
              <w:t>25,000</w:t>
            </w:r>
          </w:p>
        </w:tc>
      </w:tr>
      <w:tr w:rsidR="0007255F" w:rsidTr="00A66F70">
        <w:tc>
          <w:tcPr>
            <w:tcW w:w="1242" w:type="dxa"/>
            <w:shd w:val="clear" w:color="auto" w:fill="98FB98"/>
          </w:tcPr>
          <w:p w:rsidR="0007255F" w:rsidRDefault="00A66F70">
            <w:r>
              <w:rPr>
                <w:rStyle w:val="SegmentID"/>
              </w:rPr>
              <w:t>3788</w:t>
            </w:r>
            <w:r>
              <w:rPr>
                <w:rStyle w:val="TransUnitID"/>
              </w:rPr>
              <w:t>86421bb8-6bcf-4549-8e4c-b491e02d374a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2 300</w:t>
            </w:r>
          </w:p>
        </w:tc>
        <w:tc>
          <w:tcPr>
            <w:tcW w:w="7137" w:type="dxa"/>
            <w:shd w:val="clear" w:color="auto" w:fill="98FB98"/>
          </w:tcPr>
          <w:p w:rsidR="0007255F" w:rsidRDefault="00A66F70">
            <w:pPr>
              <w:rPr>
                <w:lang w:val="zh-CN"/>
              </w:rPr>
            </w:pPr>
            <w:r>
              <w:rPr>
                <w:lang w:val="zh-CN"/>
              </w:rPr>
              <w:t>2 300</w:t>
            </w:r>
          </w:p>
        </w:tc>
      </w:tr>
      <w:tr w:rsidR="0007255F" w:rsidTr="00A66F70">
        <w:tc>
          <w:tcPr>
            <w:tcW w:w="1242" w:type="dxa"/>
            <w:shd w:val="clear" w:color="auto" w:fill="98FB98"/>
          </w:tcPr>
          <w:p w:rsidR="0007255F" w:rsidRDefault="00A66F70">
            <w:r>
              <w:rPr>
                <w:rStyle w:val="SegmentID"/>
              </w:rPr>
              <w:t>3789</w:t>
            </w:r>
            <w:r>
              <w:rPr>
                <w:rStyle w:val="TransUnitID"/>
              </w:rPr>
              <w:t>0a1e8f49-b75b-4f27-aa07-6b577a8e81ec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10,087</w:t>
            </w:r>
          </w:p>
        </w:tc>
        <w:tc>
          <w:tcPr>
            <w:tcW w:w="7137" w:type="dxa"/>
            <w:shd w:val="clear" w:color="auto" w:fill="98FB98"/>
          </w:tcPr>
          <w:p w:rsidR="0007255F" w:rsidRDefault="00A66F70">
            <w:pPr>
              <w:rPr>
                <w:lang w:val="zh-CN"/>
              </w:rPr>
            </w:pPr>
            <w:r>
              <w:rPr>
                <w:lang w:val="zh-CN"/>
              </w:rPr>
              <w:t>10,087</w:t>
            </w:r>
          </w:p>
        </w:tc>
      </w:tr>
      <w:tr w:rsidR="0007255F" w:rsidTr="00A66F70">
        <w:tc>
          <w:tcPr>
            <w:tcW w:w="1242" w:type="dxa"/>
            <w:shd w:val="clear" w:color="auto" w:fill="98FB98"/>
          </w:tcPr>
          <w:p w:rsidR="0007255F" w:rsidRDefault="00A66F70">
            <w:r>
              <w:rPr>
                <w:rStyle w:val="SegmentID"/>
              </w:rPr>
              <w:t>3790</w:t>
            </w:r>
            <w:r>
              <w:rPr>
                <w:rStyle w:val="TransUnitID"/>
              </w:rPr>
              <w:t>75fb72cd-0398-4e1e-a2cb-688db539a48d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937</w:t>
            </w:r>
          </w:p>
        </w:tc>
        <w:tc>
          <w:tcPr>
            <w:tcW w:w="7137" w:type="dxa"/>
            <w:shd w:val="clear" w:color="auto" w:fill="98FB98"/>
          </w:tcPr>
          <w:p w:rsidR="0007255F" w:rsidRDefault="00A66F70">
            <w:pPr>
              <w:rPr>
                <w:lang w:val="zh-CN"/>
              </w:rPr>
            </w:pPr>
            <w:r>
              <w:rPr>
                <w:lang w:val="zh-CN"/>
              </w:rPr>
              <w:t>937</w:t>
            </w:r>
          </w:p>
        </w:tc>
      </w:tr>
      <w:tr w:rsidR="0007255F" w:rsidTr="00A66F70">
        <w:tc>
          <w:tcPr>
            <w:tcW w:w="1242" w:type="dxa"/>
            <w:shd w:val="clear" w:color="auto" w:fill="98FB98"/>
          </w:tcPr>
          <w:p w:rsidR="0007255F" w:rsidRDefault="00A66F70">
            <w:r>
              <w:rPr>
                <w:rStyle w:val="SegmentID"/>
              </w:rPr>
              <w:t>3791</w:t>
            </w:r>
            <w:r>
              <w:rPr>
                <w:rStyle w:val="TransUnitID"/>
              </w:rPr>
              <w:t>c4edcbef-4aae-4edb-9107-52546518e3a4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30,000</w:t>
            </w:r>
          </w:p>
        </w:tc>
        <w:tc>
          <w:tcPr>
            <w:tcW w:w="7137" w:type="dxa"/>
            <w:shd w:val="clear" w:color="auto" w:fill="98FB98"/>
          </w:tcPr>
          <w:p w:rsidR="0007255F" w:rsidRDefault="00A66F70">
            <w:pPr>
              <w:rPr>
                <w:lang w:val="zh-CN"/>
              </w:rPr>
            </w:pPr>
            <w:r>
              <w:rPr>
                <w:lang w:val="zh-CN"/>
              </w:rPr>
              <w:t>30,000</w:t>
            </w:r>
          </w:p>
        </w:tc>
      </w:tr>
      <w:tr w:rsidR="0007255F" w:rsidTr="00A66F70">
        <w:tc>
          <w:tcPr>
            <w:tcW w:w="1242" w:type="dxa"/>
            <w:shd w:val="clear" w:color="auto" w:fill="98FB98"/>
          </w:tcPr>
          <w:p w:rsidR="0007255F" w:rsidRDefault="00A66F70">
            <w:r>
              <w:rPr>
                <w:rStyle w:val="SegmentID"/>
              </w:rPr>
              <w:t>3792</w:t>
            </w:r>
            <w:r>
              <w:rPr>
                <w:rStyle w:val="TransUnitID"/>
              </w:rPr>
              <w:t>6650875f-e3a3-4c3b-b8e9-8b6405b76d86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2 800</w:t>
            </w:r>
          </w:p>
        </w:tc>
        <w:tc>
          <w:tcPr>
            <w:tcW w:w="7137" w:type="dxa"/>
            <w:shd w:val="clear" w:color="auto" w:fill="98FB98"/>
          </w:tcPr>
          <w:p w:rsidR="0007255F" w:rsidRDefault="00A66F70">
            <w:pPr>
              <w:rPr>
                <w:lang w:val="zh-CN"/>
              </w:rPr>
            </w:pPr>
            <w:r>
              <w:rPr>
                <w:lang w:val="zh-CN"/>
              </w:rPr>
              <w:t>2 800</w:t>
            </w:r>
          </w:p>
        </w:tc>
      </w:tr>
      <w:tr w:rsidR="0007255F" w:rsidTr="00A66F70">
        <w:tc>
          <w:tcPr>
            <w:tcW w:w="1242" w:type="dxa"/>
            <w:shd w:val="clear" w:color="auto" w:fill="98FB98"/>
          </w:tcPr>
          <w:p w:rsidR="0007255F" w:rsidRDefault="00A66F70">
            <w:r>
              <w:rPr>
                <w:rStyle w:val="SegmentID"/>
              </w:rPr>
              <w:t>3793</w:t>
            </w:r>
            <w:r>
              <w:rPr>
                <w:rStyle w:val="TransUnitID"/>
              </w:rPr>
              <w:t>2eb870fd-7c39-4db2-afe6-bd766b9084e4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11,292</w:t>
            </w:r>
          </w:p>
        </w:tc>
        <w:tc>
          <w:tcPr>
            <w:tcW w:w="7137" w:type="dxa"/>
            <w:shd w:val="clear" w:color="auto" w:fill="98FB98"/>
          </w:tcPr>
          <w:p w:rsidR="0007255F" w:rsidRDefault="00A66F70">
            <w:pPr>
              <w:rPr>
                <w:lang w:val="zh-CN"/>
              </w:rPr>
            </w:pPr>
            <w:r>
              <w:rPr>
                <w:lang w:val="zh-CN"/>
              </w:rPr>
              <w:t>11,292</w:t>
            </w:r>
          </w:p>
        </w:tc>
      </w:tr>
      <w:tr w:rsidR="0007255F" w:rsidTr="00A66F70">
        <w:tc>
          <w:tcPr>
            <w:tcW w:w="1242" w:type="dxa"/>
            <w:shd w:val="clear" w:color="auto" w:fill="98FB98"/>
          </w:tcPr>
          <w:p w:rsidR="0007255F" w:rsidRDefault="00A66F70">
            <w:r>
              <w:rPr>
                <w:rStyle w:val="SegmentID"/>
              </w:rPr>
              <w:t>3794</w:t>
            </w:r>
            <w:r>
              <w:rPr>
                <w:rStyle w:val="TransUnitID"/>
              </w:rPr>
              <w:t>56b96c6a-ed09-4e0b-9297-b873bd34f226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1 049</w:t>
            </w:r>
          </w:p>
        </w:tc>
        <w:tc>
          <w:tcPr>
            <w:tcW w:w="7137" w:type="dxa"/>
            <w:shd w:val="clear" w:color="auto" w:fill="98FB98"/>
          </w:tcPr>
          <w:p w:rsidR="0007255F" w:rsidRDefault="00A66F70">
            <w:pPr>
              <w:rPr>
                <w:lang w:val="zh-CN"/>
              </w:rPr>
            </w:pPr>
            <w:r>
              <w:rPr>
                <w:lang w:val="zh-CN"/>
              </w:rPr>
              <w:t>1 049</w:t>
            </w:r>
          </w:p>
        </w:tc>
      </w:tr>
      <w:tr w:rsidR="0007255F" w:rsidTr="00A66F70">
        <w:tc>
          <w:tcPr>
            <w:tcW w:w="1242" w:type="dxa"/>
            <w:shd w:val="clear" w:color="auto" w:fill="98FB98"/>
          </w:tcPr>
          <w:p w:rsidR="0007255F" w:rsidRDefault="00A66F70">
            <w:r>
              <w:rPr>
                <w:rStyle w:val="SegmentID"/>
              </w:rPr>
              <w:t>3795</w:t>
            </w:r>
            <w:r>
              <w:rPr>
                <w:rStyle w:val="TransUnitID"/>
              </w:rPr>
              <w:t>35a8a272-583b-44a2-8075-71feb94bf59b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35,000</w:t>
            </w:r>
          </w:p>
        </w:tc>
        <w:tc>
          <w:tcPr>
            <w:tcW w:w="7137" w:type="dxa"/>
            <w:shd w:val="clear" w:color="auto" w:fill="98FB98"/>
          </w:tcPr>
          <w:p w:rsidR="0007255F" w:rsidRDefault="00A66F70">
            <w:pPr>
              <w:rPr>
                <w:lang w:val="zh-CN"/>
              </w:rPr>
            </w:pPr>
            <w:r>
              <w:rPr>
                <w:lang w:val="zh-CN"/>
              </w:rPr>
              <w:t>35,000</w:t>
            </w:r>
          </w:p>
        </w:tc>
      </w:tr>
      <w:tr w:rsidR="0007255F" w:rsidTr="00A66F70">
        <w:tc>
          <w:tcPr>
            <w:tcW w:w="1242" w:type="dxa"/>
            <w:shd w:val="clear" w:color="auto" w:fill="98FB98"/>
          </w:tcPr>
          <w:p w:rsidR="0007255F" w:rsidRDefault="00A66F70">
            <w:r>
              <w:rPr>
                <w:rStyle w:val="SegmentID"/>
              </w:rPr>
              <w:t>3796</w:t>
            </w:r>
            <w:r>
              <w:rPr>
                <w:rStyle w:val="TransUnitID"/>
              </w:rPr>
              <w:t>f0862d02-a2bc-43b9-abc1-e4ab4310fe5b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3 300</w:t>
            </w:r>
          </w:p>
        </w:tc>
        <w:tc>
          <w:tcPr>
            <w:tcW w:w="7137" w:type="dxa"/>
            <w:shd w:val="clear" w:color="auto" w:fill="98FB98"/>
          </w:tcPr>
          <w:p w:rsidR="0007255F" w:rsidRDefault="00A66F70">
            <w:pPr>
              <w:rPr>
                <w:lang w:val="zh-CN"/>
              </w:rPr>
            </w:pPr>
            <w:r>
              <w:rPr>
                <w:lang w:val="zh-CN"/>
              </w:rPr>
              <w:t>3 300</w:t>
            </w:r>
          </w:p>
        </w:tc>
      </w:tr>
      <w:tr w:rsidR="0007255F" w:rsidTr="00A66F70">
        <w:tc>
          <w:tcPr>
            <w:tcW w:w="1242" w:type="dxa"/>
            <w:shd w:val="clear" w:color="auto" w:fill="98FB98"/>
          </w:tcPr>
          <w:p w:rsidR="0007255F" w:rsidRDefault="00A66F70">
            <w:r>
              <w:rPr>
                <w:rStyle w:val="SegmentID"/>
              </w:rPr>
              <w:t>3797</w:t>
            </w:r>
            <w:r>
              <w:rPr>
                <w:rStyle w:val="TransUnitID"/>
              </w:rPr>
              <w:t>52b9b191-a344-4dbd-b77f-08b265e4b1ce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12,425</w:t>
            </w:r>
          </w:p>
        </w:tc>
        <w:tc>
          <w:tcPr>
            <w:tcW w:w="7137" w:type="dxa"/>
            <w:shd w:val="clear" w:color="auto" w:fill="98FB98"/>
          </w:tcPr>
          <w:p w:rsidR="0007255F" w:rsidRDefault="00A66F70">
            <w:pPr>
              <w:rPr>
                <w:lang w:val="zh-CN"/>
              </w:rPr>
            </w:pPr>
            <w:r>
              <w:rPr>
                <w:lang w:val="zh-CN"/>
              </w:rPr>
              <w:t>12,425</w:t>
            </w:r>
          </w:p>
        </w:tc>
      </w:tr>
      <w:tr w:rsidR="0007255F" w:rsidTr="00A66F70">
        <w:tc>
          <w:tcPr>
            <w:tcW w:w="1242" w:type="dxa"/>
            <w:shd w:val="clear" w:color="auto" w:fill="98FB98"/>
          </w:tcPr>
          <w:p w:rsidR="0007255F" w:rsidRDefault="00A66F70">
            <w:r>
              <w:rPr>
                <w:rStyle w:val="SegmentID"/>
              </w:rPr>
              <w:t>3798</w:t>
            </w:r>
            <w:r>
              <w:rPr>
                <w:rStyle w:val="TransUnitID"/>
              </w:rPr>
              <w:t>8ea9f71c-2fce-42e1-be3f-13ff9980adb1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1 154</w:t>
            </w:r>
          </w:p>
        </w:tc>
        <w:tc>
          <w:tcPr>
            <w:tcW w:w="7137" w:type="dxa"/>
            <w:shd w:val="clear" w:color="auto" w:fill="98FB98"/>
          </w:tcPr>
          <w:p w:rsidR="0007255F" w:rsidRDefault="00A66F70">
            <w:pPr>
              <w:rPr>
                <w:lang w:val="zh-CN"/>
              </w:rPr>
            </w:pPr>
            <w:r>
              <w:rPr>
                <w:lang w:val="zh-CN"/>
              </w:rPr>
              <w:t>1 154</w:t>
            </w:r>
          </w:p>
        </w:tc>
      </w:tr>
      <w:tr w:rsidR="0007255F" w:rsidTr="00A66F70">
        <w:tc>
          <w:tcPr>
            <w:tcW w:w="1242" w:type="dxa"/>
            <w:shd w:val="clear" w:color="auto" w:fill="98FB98"/>
          </w:tcPr>
          <w:p w:rsidR="0007255F" w:rsidRDefault="00A66F70">
            <w:r>
              <w:rPr>
                <w:rStyle w:val="SegmentID"/>
              </w:rPr>
              <w:t>3799</w:t>
            </w:r>
            <w:r>
              <w:rPr>
                <w:rStyle w:val="TransUnitID"/>
              </w:rPr>
              <w:t>0685a482-7657-40e6-a580-30a726ba5a2b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40,000</w:t>
            </w:r>
          </w:p>
        </w:tc>
        <w:tc>
          <w:tcPr>
            <w:tcW w:w="7137" w:type="dxa"/>
            <w:shd w:val="clear" w:color="auto" w:fill="98FB98"/>
          </w:tcPr>
          <w:p w:rsidR="0007255F" w:rsidRDefault="00A66F70">
            <w:pPr>
              <w:rPr>
                <w:lang w:val="zh-CN"/>
              </w:rPr>
            </w:pPr>
            <w:r>
              <w:rPr>
                <w:lang w:val="zh-CN"/>
              </w:rPr>
              <w:t>40,000</w:t>
            </w:r>
          </w:p>
        </w:tc>
      </w:tr>
      <w:tr w:rsidR="0007255F" w:rsidTr="00A66F70">
        <w:tc>
          <w:tcPr>
            <w:tcW w:w="1242" w:type="dxa"/>
            <w:shd w:val="clear" w:color="auto" w:fill="98FB98"/>
          </w:tcPr>
          <w:p w:rsidR="0007255F" w:rsidRDefault="00A66F70">
            <w:r>
              <w:rPr>
                <w:rStyle w:val="SegmentID"/>
              </w:rPr>
              <w:t>3800</w:t>
            </w:r>
            <w:r>
              <w:rPr>
                <w:rStyle w:val="TransUnitID"/>
              </w:rPr>
              <w:t>3635c746-d569-427d-b6c7-7d699926966f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3 700</w:t>
            </w:r>
          </w:p>
        </w:tc>
        <w:tc>
          <w:tcPr>
            <w:tcW w:w="7137" w:type="dxa"/>
            <w:shd w:val="clear" w:color="auto" w:fill="98FB98"/>
          </w:tcPr>
          <w:p w:rsidR="0007255F" w:rsidRDefault="00A66F70">
            <w:pPr>
              <w:rPr>
                <w:lang w:val="zh-CN"/>
              </w:rPr>
            </w:pPr>
            <w:r>
              <w:rPr>
                <w:lang w:val="zh-CN"/>
              </w:rPr>
              <w:t>3 700</w:t>
            </w:r>
          </w:p>
        </w:tc>
      </w:tr>
      <w:tr w:rsidR="0007255F" w:rsidTr="00A66F70">
        <w:tc>
          <w:tcPr>
            <w:tcW w:w="1242" w:type="dxa"/>
            <w:shd w:val="clear" w:color="auto" w:fill="98FB98"/>
          </w:tcPr>
          <w:p w:rsidR="0007255F" w:rsidRDefault="00A66F70">
            <w:r>
              <w:rPr>
                <w:rStyle w:val="SegmentID"/>
              </w:rPr>
              <w:t>3801</w:t>
            </w:r>
            <w:r>
              <w:rPr>
                <w:rStyle w:val="TransUnitID"/>
              </w:rPr>
              <w:t>3e3068a8-802b-4692-90f0-3af0efbaaaf4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13,500</w:t>
            </w:r>
          </w:p>
        </w:tc>
        <w:tc>
          <w:tcPr>
            <w:tcW w:w="7137" w:type="dxa"/>
            <w:shd w:val="clear" w:color="auto" w:fill="98FB98"/>
          </w:tcPr>
          <w:p w:rsidR="0007255F" w:rsidRDefault="00A66F70">
            <w:pPr>
              <w:rPr>
                <w:lang w:val="zh-CN"/>
              </w:rPr>
            </w:pPr>
            <w:r>
              <w:rPr>
                <w:lang w:val="zh-CN"/>
              </w:rPr>
              <w:t>13,500</w:t>
            </w:r>
          </w:p>
        </w:tc>
      </w:tr>
      <w:tr w:rsidR="0007255F" w:rsidTr="00A66F70">
        <w:tc>
          <w:tcPr>
            <w:tcW w:w="1242" w:type="dxa"/>
            <w:shd w:val="clear" w:color="auto" w:fill="98FB98"/>
          </w:tcPr>
          <w:p w:rsidR="0007255F" w:rsidRDefault="00A66F70">
            <w:r>
              <w:rPr>
                <w:rStyle w:val="SegmentID"/>
              </w:rPr>
              <w:t>3802</w:t>
            </w:r>
            <w:r>
              <w:rPr>
                <w:rStyle w:val="TransUnitID"/>
              </w:rPr>
              <w:t>af356811-25ec-4d5d-9112-9a079db95760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1 254</w:t>
            </w:r>
          </w:p>
        </w:tc>
        <w:tc>
          <w:tcPr>
            <w:tcW w:w="7137" w:type="dxa"/>
            <w:shd w:val="clear" w:color="auto" w:fill="98FB98"/>
          </w:tcPr>
          <w:p w:rsidR="0007255F" w:rsidRDefault="00A66F70">
            <w:pPr>
              <w:rPr>
                <w:lang w:val="zh-CN"/>
              </w:rPr>
            </w:pPr>
            <w:r>
              <w:rPr>
                <w:lang w:val="zh-CN"/>
              </w:rPr>
              <w:t>1 254</w:t>
            </w:r>
          </w:p>
        </w:tc>
      </w:tr>
      <w:tr w:rsidR="0007255F" w:rsidTr="00A66F70">
        <w:tc>
          <w:tcPr>
            <w:tcW w:w="1242" w:type="dxa"/>
            <w:shd w:val="clear" w:color="auto" w:fill="98FB98"/>
          </w:tcPr>
          <w:p w:rsidR="0007255F" w:rsidRDefault="00A66F70">
            <w:r>
              <w:rPr>
                <w:rStyle w:val="SegmentID"/>
              </w:rPr>
              <w:t>3803</w:t>
            </w:r>
            <w:r>
              <w:rPr>
                <w:rStyle w:val="TransUnitID"/>
              </w:rPr>
              <w:t>3d38b2b3-201a-4c6d-b2a8-cea8ef376b54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45,000</w:t>
            </w:r>
          </w:p>
        </w:tc>
        <w:tc>
          <w:tcPr>
            <w:tcW w:w="7137" w:type="dxa"/>
            <w:shd w:val="clear" w:color="auto" w:fill="98FB98"/>
          </w:tcPr>
          <w:p w:rsidR="0007255F" w:rsidRDefault="00A66F70">
            <w:pPr>
              <w:rPr>
                <w:lang w:val="zh-CN"/>
              </w:rPr>
            </w:pPr>
            <w:r>
              <w:rPr>
                <w:lang w:val="zh-CN"/>
              </w:rPr>
              <w:t>45,000</w:t>
            </w:r>
          </w:p>
        </w:tc>
      </w:tr>
      <w:tr w:rsidR="0007255F" w:rsidTr="00A66F70">
        <w:tc>
          <w:tcPr>
            <w:tcW w:w="1242" w:type="dxa"/>
            <w:shd w:val="clear" w:color="auto" w:fill="98FB98"/>
          </w:tcPr>
          <w:p w:rsidR="0007255F" w:rsidRDefault="00A66F70">
            <w:r>
              <w:rPr>
                <w:rStyle w:val="SegmentID"/>
              </w:rPr>
              <w:t>3804</w:t>
            </w:r>
            <w:r>
              <w:rPr>
                <w:rStyle w:val="TransUnitID"/>
              </w:rPr>
              <w:t>82e51a93-ece9-489a-8c33-7bd57811663f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4 200</w:t>
            </w:r>
          </w:p>
        </w:tc>
        <w:tc>
          <w:tcPr>
            <w:tcW w:w="7137" w:type="dxa"/>
            <w:shd w:val="clear" w:color="auto" w:fill="98FB98"/>
          </w:tcPr>
          <w:p w:rsidR="0007255F" w:rsidRDefault="00A66F70">
            <w:pPr>
              <w:rPr>
                <w:lang w:val="zh-CN"/>
              </w:rPr>
            </w:pPr>
            <w:r>
              <w:rPr>
                <w:lang w:val="zh-CN"/>
              </w:rPr>
              <w:t>4 200</w:t>
            </w:r>
          </w:p>
        </w:tc>
      </w:tr>
      <w:tr w:rsidR="0007255F" w:rsidTr="00A66F70">
        <w:tc>
          <w:tcPr>
            <w:tcW w:w="1242" w:type="dxa"/>
            <w:shd w:val="clear" w:color="auto" w:fill="98FB98"/>
          </w:tcPr>
          <w:p w:rsidR="0007255F" w:rsidRDefault="00A66F70">
            <w:r>
              <w:rPr>
                <w:rStyle w:val="SegmentID"/>
              </w:rPr>
              <w:t>3805</w:t>
            </w:r>
            <w:r>
              <w:rPr>
                <w:rStyle w:val="TransUnitID"/>
              </w:rPr>
              <w:t>34645267-aff3-40dd-bd0b-058fb71fb7ee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14,528</w:t>
            </w:r>
          </w:p>
        </w:tc>
        <w:tc>
          <w:tcPr>
            <w:tcW w:w="7137" w:type="dxa"/>
            <w:shd w:val="clear" w:color="auto" w:fill="98FB98"/>
          </w:tcPr>
          <w:p w:rsidR="0007255F" w:rsidRDefault="00A66F70">
            <w:pPr>
              <w:rPr>
                <w:lang w:val="zh-CN"/>
              </w:rPr>
            </w:pPr>
            <w:r>
              <w:rPr>
                <w:lang w:val="zh-CN"/>
              </w:rPr>
              <w:t>14,528</w:t>
            </w:r>
          </w:p>
        </w:tc>
      </w:tr>
      <w:tr w:rsidR="0007255F" w:rsidTr="00A66F70">
        <w:tc>
          <w:tcPr>
            <w:tcW w:w="1242" w:type="dxa"/>
            <w:shd w:val="clear" w:color="auto" w:fill="98FB98"/>
          </w:tcPr>
          <w:p w:rsidR="0007255F" w:rsidRDefault="00A66F70">
            <w:r>
              <w:rPr>
                <w:rStyle w:val="SegmentID"/>
              </w:rPr>
              <w:t>3806</w:t>
            </w:r>
            <w:r>
              <w:rPr>
                <w:rStyle w:val="TransUnitID"/>
              </w:rPr>
              <w:t>5178e020-ce3a-4480-9f31-e62a310b3945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1 349</w:t>
            </w:r>
          </w:p>
        </w:tc>
        <w:tc>
          <w:tcPr>
            <w:tcW w:w="7137" w:type="dxa"/>
            <w:shd w:val="clear" w:color="auto" w:fill="98FB98"/>
          </w:tcPr>
          <w:p w:rsidR="0007255F" w:rsidRDefault="00A66F70">
            <w:pPr>
              <w:rPr>
                <w:lang w:val="zh-CN"/>
              </w:rPr>
            </w:pPr>
            <w:r>
              <w:rPr>
                <w:lang w:val="zh-CN"/>
              </w:rPr>
              <w:t>1 349</w:t>
            </w:r>
          </w:p>
        </w:tc>
      </w:tr>
      <w:tr w:rsidR="0007255F" w:rsidTr="00A66F70">
        <w:tc>
          <w:tcPr>
            <w:tcW w:w="1242" w:type="dxa"/>
            <w:shd w:val="clear" w:color="auto" w:fill="FFFFFF"/>
          </w:tcPr>
          <w:p w:rsidR="0007255F" w:rsidRDefault="00A66F70">
            <w:r>
              <w:rPr>
                <w:rStyle w:val="SegmentID"/>
              </w:rPr>
              <w:lastRenderedPageBreak/>
              <w:t>3807</w:t>
            </w:r>
            <w:r>
              <w:rPr>
                <w:rStyle w:val="TransUnitID"/>
              </w:rPr>
              <w:t>4c66a6ca-257d-41c4-8dd1-1846e72976fd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50,000 and larger</w:t>
            </w:r>
          </w:p>
        </w:tc>
        <w:tc>
          <w:tcPr>
            <w:tcW w:w="7137" w:type="dxa"/>
            <w:shd w:val="clear" w:color="auto" w:fill="FFFFFF"/>
          </w:tcPr>
          <w:p w:rsidR="0007255F" w:rsidRDefault="00A66F70">
            <w:pPr>
              <w:rPr>
                <w:lang w:val="zh-CN"/>
              </w:rPr>
            </w:pPr>
            <w:r>
              <w:rPr>
                <w:lang w:val="zh-CN"/>
              </w:rPr>
              <w:t xml:space="preserve">50,000 </w:t>
            </w:r>
            <w:r>
              <w:rPr>
                <w:lang w:val="zh-CN"/>
              </w:rPr>
              <w:t>和更大</w:t>
            </w:r>
          </w:p>
        </w:tc>
      </w:tr>
      <w:tr w:rsidR="0007255F" w:rsidTr="00A66F70">
        <w:tc>
          <w:tcPr>
            <w:tcW w:w="1242" w:type="dxa"/>
            <w:shd w:val="clear" w:color="auto" w:fill="FFFFFF"/>
          </w:tcPr>
          <w:p w:rsidR="0007255F" w:rsidRDefault="00A66F70">
            <w:r>
              <w:rPr>
                <w:rStyle w:val="SegmentID"/>
              </w:rPr>
              <w:t>3808</w:t>
            </w:r>
            <w:r>
              <w:rPr>
                <w:rStyle w:val="TransUnitID"/>
              </w:rPr>
              <w:t>5ba8f28f-0f74-43e8-9020-2cce584c2e55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4 600 and larger</w:t>
            </w:r>
          </w:p>
        </w:tc>
        <w:tc>
          <w:tcPr>
            <w:tcW w:w="7137" w:type="dxa"/>
            <w:shd w:val="clear" w:color="auto" w:fill="FFFFFF"/>
          </w:tcPr>
          <w:p w:rsidR="0007255F" w:rsidRDefault="00A66F70">
            <w:pPr>
              <w:rPr>
                <w:lang w:val="zh-CN"/>
              </w:rPr>
            </w:pPr>
            <w:r>
              <w:rPr>
                <w:lang w:val="zh-CN"/>
              </w:rPr>
              <w:t xml:space="preserve">4 600 </w:t>
            </w:r>
            <w:r>
              <w:rPr>
                <w:lang w:val="zh-CN"/>
              </w:rPr>
              <w:t>和更大</w:t>
            </w:r>
          </w:p>
        </w:tc>
      </w:tr>
      <w:tr w:rsidR="0007255F" w:rsidTr="00A66F70">
        <w:tc>
          <w:tcPr>
            <w:tcW w:w="1242" w:type="dxa"/>
            <w:shd w:val="clear" w:color="auto" w:fill="98FB98"/>
          </w:tcPr>
          <w:p w:rsidR="0007255F" w:rsidRDefault="00A66F70">
            <w:r>
              <w:rPr>
                <w:rStyle w:val="SegmentID"/>
              </w:rPr>
              <w:t>3809</w:t>
            </w:r>
            <w:r>
              <w:rPr>
                <w:rStyle w:val="TransUnitID"/>
              </w:rPr>
              <w:t>870c44e2-0ae6-4c00-a148-d71cc1d0fbf8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15,516</w:t>
            </w:r>
          </w:p>
        </w:tc>
        <w:tc>
          <w:tcPr>
            <w:tcW w:w="7137" w:type="dxa"/>
            <w:shd w:val="clear" w:color="auto" w:fill="98FB98"/>
          </w:tcPr>
          <w:p w:rsidR="0007255F" w:rsidRDefault="00A66F70">
            <w:pPr>
              <w:rPr>
                <w:lang w:val="zh-CN"/>
              </w:rPr>
            </w:pPr>
            <w:r>
              <w:rPr>
                <w:lang w:val="zh-CN"/>
              </w:rPr>
              <w:t>15,516</w:t>
            </w:r>
          </w:p>
        </w:tc>
      </w:tr>
      <w:tr w:rsidR="0007255F" w:rsidTr="00A66F70">
        <w:tc>
          <w:tcPr>
            <w:tcW w:w="1242" w:type="dxa"/>
            <w:shd w:val="clear" w:color="auto" w:fill="98FB98"/>
          </w:tcPr>
          <w:p w:rsidR="0007255F" w:rsidRDefault="00A66F70">
            <w:r>
              <w:rPr>
                <w:rStyle w:val="SegmentID"/>
              </w:rPr>
              <w:t>3810</w:t>
            </w:r>
            <w:r>
              <w:rPr>
                <w:rStyle w:val="TransUnitID"/>
              </w:rPr>
              <w:t>540afa34-a168-4551-b61c-702083e83fb5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1 441</w:t>
            </w:r>
          </w:p>
        </w:tc>
        <w:tc>
          <w:tcPr>
            <w:tcW w:w="7137" w:type="dxa"/>
            <w:shd w:val="clear" w:color="auto" w:fill="98FB98"/>
          </w:tcPr>
          <w:p w:rsidR="0007255F" w:rsidRDefault="00A66F70">
            <w:pPr>
              <w:rPr>
                <w:lang w:val="zh-CN"/>
              </w:rPr>
            </w:pPr>
            <w:r>
              <w:rPr>
                <w:lang w:val="zh-CN"/>
              </w:rPr>
              <w:t>1 441</w:t>
            </w:r>
          </w:p>
        </w:tc>
      </w:tr>
      <w:tr w:rsidR="0007255F" w:rsidTr="00A66F70">
        <w:tc>
          <w:tcPr>
            <w:tcW w:w="1242" w:type="dxa"/>
            <w:shd w:val="clear" w:color="auto" w:fill="98FB98"/>
          </w:tcPr>
          <w:p w:rsidR="0007255F" w:rsidRDefault="00A66F70">
            <w:r>
              <w:rPr>
                <w:rStyle w:val="SegmentID"/>
              </w:rPr>
              <w:t>3811</w:t>
            </w:r>
            <w:r>
              <w:rPr>
                <w:rStyle w:val="TransUnitID"/>
              </w:rPr>
              <w:t>6549cadf-9b2e-453a-abc1-44ef2d2e3860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EQ Credit: Acoustic Performance</w:t>
            </w:r>
          </w:p>
        </w:tc>
        <w:tc>
          <w:tcPr>
            <w:tcW w:w="7137" w:type="dxa"/>
            <w:shd w:val="clear" w:color="auto" w:fill="98FB98"/>
          </w:tcPr>
          <w:p w:rsidR="0007255F" w:rsidRDefault="00A66F70">
            <w:pPr>
              <w:rPr>
                <w:lang w:val="zh-CN"/>
              </w:rPr>
            </w:pPr>
            <w:r>
              <w:rPr>
                <w:lang w:val="zh-CN"/>
              </w:rPr>
              <w:t xml:space="preserve">EQ </w:t>
            </w:r>
            <w:r>
              <w:rPr>
                <w:lang w:val="zh-CN"/>
              </w:rPr>
              <w:t>得分点：声环境表现</w:t>
            </w:r>
            <w:r>
              <w:rPr>
                <w:lang w:val="zh-CN"/>
              </w:rPr>
              <w:t xml:space="preserve"> (Acoustic Performance)</w:t>
            </w:r>
          </w:p>
        </w:tc>
      </w:tr>
      <w:tr w:rsidR="0007255F" w:rsidTr="00A66F70">
        <w:tc>
          <w:tcPr>
            <w:tcW w:w="1242" w:type="dxa"/>
            <w:shd w:val="clear" w:color="auto" w:fill="98FB98"/>
          </w:tcPr>
          <w:p w:rsidR="0007255F" w:rsidRDefault="00A66F70">
            <w:r>
              <w:rPr>
                <w:rStyle w:val="SegmentID"/>
              </w:rPr>
              <w:t>3812</w:t>
            </w:r>
            <w:r>
              <w:rPr>
                <w:rStyle w:val="TransUnitID"/>
              </w:rPr>
              <w:t>4c6fcd94-bbb6-4c15-</w:t>
            </w:r>
            <w:r>
              <w:rPr>
                <w:rStyle w:val="TransUnitID"/>
              </w:rPr>
              <w:t>8ad1-f5cf22066c40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3813</w:t>
            </w:r>
            <w:r>
              <w:rPr>
                <w:rStyle w:val="TransUnitID"/>
              </w:rPr>
              <w:t>2548e668-7913-4bd6-8d9a-265b03e0e9e7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 points</w:t>
            </w:r>
          </w:p>
        </w:tc>
        <w:tc>
          <w:tcPr>
            <w:tcW w:w="7137" w:type="dxa"/>
            <w:shd w:val="clear" w:color="auto" w:fill="98FB98"/>
          </w:tcPr>
          <w:p w:rsidR="0007255F" w:rsidRDefault="00A66F70">
            <w:pPr>
              <w:rPr>
                <w:lang w:val="zh-CN"/>
              </w:rPr>
            </w:pP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3814</w:t>
            </w:r>
            <w:r>
              <w:rPr>
                <w:rStyle w:val="TransUnitID"/>
              </w:rPr>
              <w:t>e0a1a29a-91fe-430e-aca9-fd57e9e28e5b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3815</w:t>
            </w:r>
            <w:r>
              <w:rPr>
                <w:rStyle w:val="TransUnitID"/>
              </w:rPr>
              <w:t>9a66ae3c-b13a-47b5-b201-94552b76a772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 point)</w:t>
            </w:r>
          </w:p>
        </w:tc>
        <w:tc>
          <w:tcPr>
            <w:tcW w:w="7137" w:type="dxa"/>
            <w:shd w:val="clear" w:color="auto" w:fill="98FB98"/>
          </w:tcPr>
          <w:p w:rsidR="0007255F" w:rsidRDefault="00A66F70">
            <w:pPr>
              <w:rPr>
                <w:lang w:val="zh-CN"/>
              </w:rPr>
            </w:pPr>
            <w:r>
              <w:rPr>
                <w:lang w:val="zh-CN"/>
              </w:rPr>
              <w:t>新建建筑（</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3816</w:t>
            </w:r>
            <w:r>
              <w:rPr>
                <w:rStyle w:val="TransUnitID"/>
              </w:rPr>
              <w:t>79ef7705-80fb-42f1-ad5b-eedea5bbd60d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 point)</w:t>
            </w:r>
          </w:p>
        </w:tc>
        <w:tc>
          <w:tcPr>
            <w:tcW w:w="7137" w:type="dxa"/>
            <w:shd w:val="clear" w:color="auto" w:fill="98FB98"/>
          </w:tcPr>
          <w:p w:rsidR="0007255F" w:rsidRDefault="00A66F70">
            <w:pPr>
              <w:rPr>
                <w:lang w:val="zh-CN"/>
              </w:rPr>
            </w:pPr>
            <w:r>
              <w:rPr>
                <w:lang w:val="zh-CN"/>
              </w:rPr>
              <w:t>学校（</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3817</w:t>
            </w:r>
            <w:r>
              <w:rPr>
                <w:rStyle w:val="TransUnitID"/>
              </w:rPr>
              <w:t>8ea259bc-6eaa-41a2-8000-33346cdbd2e9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 point)</w:t>
            </w:r>
          </w:p>
        </w:tc>
        <w:tc>
          <w:tcPr>
            <w:tcW w:w="7137" w:type="dxa"/>
            <w:shd w:val="clear" w:color="auto" w:fill="98FB98"/>
          </w:tcPr>
          <w:p w:rsidR="0007255F" w:rsidRDefault="00A66F70">
            <w:pPr>
              <w:rPr>
                <w:lang w:val="zh-CN"/>
              </w:rPr>
            </w:pPr>
            <w:r>
              <w:rPr>
                <w:lang w:val="zh-CN"/>
              </w:rPr>
              <w:t>数据中心（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3818</w:t>
            </w:r>
            <w:r>
              <w:rPr>
                <w:rStyle w:val="TransUnitID"/>
              </w:rPr>
              <w:t>ae2c8933-f702-4e2e-bc02-58ec38a87ef3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 point)</w:t>
            </w:r>
          </w:p>
        </w:tc>
        <w:tc>
          <w:tcPr>
            <w:tcW w:w="7137" w:type="dxa"/>
            <w:shd w:val="clear" w:color="auto" w:fill="98FB98"/>
          </w:tcPr>
          <w:p w:rsidR="0007255F" w:rsidRDefault="00A66F70">
            <w:pPr>
              <w:rPr>
                <w:lang w:val="zh-CN"/>
              </w:rPr>
            </w:pPr>
            <w:r>
              <w:rPr>
                <w:lang w:val="zh-CN"/>
              </w:rPr>
              <w:t>仓储和配送中心（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3819</w:t>
            </w:r>
            <w:r>
              <w:rPr>
                <w:rStyle w:val="TransUnitID"/>
              </w:rPr>
              <w:t>6642fa80-9ba5-47bc-956f-85ef72dd2e18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 point)</w:t>
            </w:r>
          </w:p>
        </w:tc>
        <w:tc>
          <w:tcPr>
            <w:tcW w:w="7137" w:type="dxa"/>
            <w:shd w:val="clear" w:color="auto" w:fill="98FB98"/>
          </w:tcPr>
          <w:p w:rsidR="0007255F" w:rsidRDefault="00A66F70">
            <w:pPr>
              <w:rPr>
                <w:lang w:val="zh-CN"/>
              </w:rPr>
            </w:pPr>
            <w:r>
              <w:rPr>
                <w:lang w:val="zh-CN"/>
              </w:rPr>
              <w:t>宾馆接待（</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3820</w:t>
            </w:r>
            <w:r>
              <w:rPr>
                <w:rStyle w:val="TransUnitID"/>
              </w:rPr>
              <w:t>67dae5d4-c8d9-4402-8077-b377d22646dd</w:t>
            </w:r>
          </w:p>
        </w:tc>
        <w:tc>
          <w:tcPr>
            <w:tcW w:w="1134" w:type="dxa"/>
            <w:shd w:val="clear" w:color="auto" w:fill="98FB98"/>
          </w:tcPr>
          <w:p w:rsidR="0007255F" w:rsidRPr="00A66F70" w:rsidRDefault="00A66F70">
            <w:pPr>
              <w:rPr>
                <w:vanish/>
              </w:rPr>
            </w:pPr>
            <w:r w:rsidRPr="00A66F70">
              <w:rPr>
                <w:vanish/>
              </w:rPr>
              <w:t>Translated</w:t>
            </w:r>
            <w:r w:rsidRPr="00A66F70">
              <w:rPr>
                <w:vanish/>
              </w:rPr>
              <w:t xml:space="preserve"> (100%)</w:t>
            </w:r>
          </w:p>
        </w:tc>
        <w:tc>
          <w:tcPr>
            <w:tcW w:w="5103" w:type="dxa"/>
            <w:shd w:val="clear" w:color="auto" w:fill="98FB98"/>
          </w:tcPr>
          <w:p w:rsidR="0007255F" w:rsidRDefault="00A66F70">
            <w:r>
              <w:t>Healthcare (1–2 points)</w:t>
            </w:r>
          </w:p>
        </w:tc>
        <w:tc>
          <w:tcPr>
            <w:tcW w:w="7137" w:type="dxa"/>
            <w:shd w:val="clear" w:color="auto" w:fill="98FB98"/>
          </w:tcPr>
          <w:p w:rsidR="0007255F" w:rsidRDefault="00A66F70">
            <w:pPr>
              <w:rPr>
                <w:lang w:val="zh-CN"/>
              </w:rPr>
            </w:pPr>
            <w:r>
              <w:rPr>
                <w:lang w:val="zh-CN"/>
              </w:rPr>
              <w:t>医疗保健（</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3821</w:t>
            </w:r>
            <w:r>
              <w:rPr>
                <w:rStyle w:val="TransUnitID"/>
              </w:rPr>
              <w:t>50119f92-0cdd-4e36-9437-ac3ecf97ea1f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3822</w:t>
            </w:r>
            <w:r>
              <w:rPr>
                <w:rStyle w:val="TransUnitID"/>
              </w:rPr>
              <w:t>825af146-203e-4cda-b670-07cea77633f7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provide workspaces and classrooms that promote occupants’ well-being, productivity, and communications through effective acoustic design.</w:t>
            </w:r>
          </w:p>
        </w:tc>
        <w:tc>
          <w:tcPr>
            <w:tcW w:w="7137" w:type="dxa"/>
            <w:shd w:val="clear" w:color="auto" w:fill="98FB98"/>
          </w:tcPr>
          <w:p w:rsidR="0007255F" w:rsidRDefault="00A66F70">
            <w:pPr>
              <w:rPr>
                <w:lang w:val="zh-CN"/>
              </w:rPr>
            </w:pPr>
            <w:r>
              <w:rPr>
                <w:lang w:val="zh-CN"/>
              </w:rPr>
              <w:t>提供通过有效的声学效果设计来改善驻户健康、生产效率和沟通的工作空间和教室。</w:t>
            </w:r>
          </w:p>
        </w:tc>
      </w:tr>
      <w:tr w:rsidR="0007255F" w:rsidTr="00A66F70">
        <w:tc>
          <w:tcPr>
            <w:tcW w:w="1242" w:type="dxa"/>
            <w:shd w:val="clear" w:color="auto" w:fill="98FB98"/>
          </w:tcPr>
          <w:p w:rsidR="0007255F" w:rsidRDefault="00A66F70">
            <w:r>
              <w:rPr>
                <w:rStyle w:val="SegmentID"/>
              </w:rPr>
              <w:t>3823</w:t>
            </w:r>
            <w:r>
              <w:rPr>
                <w:rStyle w:val="TransUnitID"/>
              </w:rPr>
              <w:t>7e1b757b-8173-49ba-8eb2-257a3a420d66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F5DEB3"/>
          </w:tcPr>
          <w:p w:rsidR="0007255F" w:rsidRDefault="00A66F70">
            <w:r>
              <w:rPr>
                <w:rStyle w:val="SegmentID"/>
              </w:rPr>
              <w:t>3824</w:t>
            </w:r>
            <w:r>
              <w:rPr>
                <w:rStyle w:val="TransUnitID"/>
              </w:rPr>
              <w:t>40205cda-65c0-4e99-9ff7-9440441ce9a7</w:t>
            </w:r>
          </w:p>
        </w:tc>
        <w:tc>
          <w:tcPr>
            <w:tcW w:w="1134" w:type="dxa"/>
            <w:shd w:val="clear" w:color="auto" w:fill="F5DEB3"/>
          </w:tcPr>
          <w:p w:rsidR="0007255F" w:rsidRPr="00A66F70" w:rsidRDefault="00A66F70">
            <w:pPr>
              <w:rPr>
                <w:vanish/>
              </w:rPr>
            </w:pPr>
            <w:r w:rsidRPr="00A66F70">
              <w:rPr>
                <w:vanish/>
              </w:rPr>
              <w:t>Translated (91%)</w:t>
            </w:r>
          </w:p>
        </w:tc>
        <w:tc>
          <w:tcPr>
            <w:tcW w:w="5103" w:type="dxa"/>
            <w:shd w:val="clear" w:color="auto" w:fill="F5DEB3"/>
          </w:tcPr>
          <w:p w:rsidR="0007255F" w:rsidRDefault="00A66F70">
            <w:r>
              <w:t>NC, Data Centers, Warehouses &amp; Distribution Centers, Hospitality</w:t>
            </w:r>
          </w:p>
        </w:tc>
        <w:tc>
          <w:tcPr>
            <w:tcW w:w="7137" w:type="dxa"/>
            <w:shd w:val="clear" w:color="auto" w:fill="F5DEB3"/>
          </w:tcPr>
          <w:p w:rsidR="0007255F" w:rsidRDefault="00A66F70">
            <w:pPr>
              <w:rPr>
                <w:lang w:val="zh-CN"/>
              </w:rPr>
            </w:pPr>
            <w:r>
              <w:rPr>
                <w:lang w:val="zh-CN"/>
              </w:rPr>
              <w:t>NC</w:t>
            </w:r>
            <w:r>
              <w:rPr>
                <w:lang w:val="zh-CN"/>
              </w:rPr>
              <w:t>、数据中心、仓储和配送中心、宾馆接待</w:t>
            </w:r>
          </w:p>
        </w:tc>
      </w:tr>
      <w:tr w:rsidR="0007255F" w:rsidTr="00A66F70">
        <w:tc>
          <w:tcPr>
            <w:tcW w:w="1242" w:type="dxa"/>
            <w:shd w:val="clear" w:color="auto" w:fill="98FB98"/>
          </w:tcPr>
          <w:p w:rsidR="0007255F" w:rsidRDefault="00A66F70">
            <w:r>
              <w:rPr>
                <w:rStyle w:val="SegmentID"/>
              </w:rPr>
              <w:t>3825</w:t>
            </w:r>
            <w:r>
              <w:rPr>
                <w:rStyle w:val="TransUnitID"/>
              </w:rPr>
              <w:t>302964a4-9283-4a05-9516-fa79a2338277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all occupied spaces, meet the following requirements, as applicable, for HVAC background noise, sound isolation, reverberation time, and sound reinforcement and masking.</w:t>
            </w:r>
          </w:p>
        </w:tc>
        <w:tc>
          <w:tcPr>
            <w:tcW w:w="7137" w:type="dxa"/>
            <w:shd w:val="clear" w:color="auto" w:fill="98FB98"/>
          </w:tcPr>
          <w:p w:rsidR="0007255F" w:rsidRDefault="00A66F70">
            <w:pPr>
              <w:rPr>
                <w:lang w:val="zh-CN"/>
              </w:rPr>
            </w:pPr>
            <w:r>
              <w:rPr>
                <w:lang w:val="zh-CN"/>
              </w:rPr>
              <w:t>对于所有使用空间来说，满足以下适用于暖通空调背景噪音、隔音、混响时间以及扩音和掩蔽的要求（如适用）。</w:t>
            </w:r>
          </w:p>
        </w:tc>
      </w:tr>
      <w:tr w:rsidR="0007255F" w:rsidTr="00A66F70">
        <w:tc>
          <w:tcPr>
            <w:tcW w:w="1242" w:type="dxa"/>
            <w:shd w:val="clear" w:color="auto" w:fill="98FB98"/>
          </w:tcPr>
          <w:p w:rsidR="0007255F" w:rsidRDefault="00A66F70">
            <w:r>
              <w:rPr>
                <w:rStyle w:val="SegmentID"/>
              </w:rPr>
              <w:t>3826</w:t>
            </w:r>
            <w:r>
              <w:rPr>
                <w:rStyle w:val="TransUnitID"/>
              </w:rPr>
              <w:t>0724b2cb-58c0-401a-a960-ed</w:t>
            </w:r>
            <w:r>
              <w:rPr>
                <w:rStyle w:val="TransUnitID"/>
              </w:rPr>
              <w:t>8f91d609d8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HVAC Background Noise</w:t>
            </w:r>
          </w:p>
        </w:tc>
        <w:tc>
          <w:tcPr>
            <w:tcW w:w="7137" w:type="dxa"/>
            <w:shd w:val="clear" w:color="auto" w:fill="98FB98"/>
          </w:tcPr>
          <w:p w:rsidR="0007255F" w:rsidRDefault="00A66F70">
            <w:pPr>
              <w:rPr>
                <w:lang w:val="zh-CN"/>
              </w:rPr>
            </w:pPr>
            <w:r>
              <w:rPr>
                <w:lang w:val="zh-CN"/>
              </w:rPr>
              <w:t>暖通空调背景噪音</w:t>
            </w:r>
          </w:p>
        </w:tc>
      </w:tr>
      <w:tr w:rsidR="0007255F" w:rsidTr="00A66F70">
        <w:tc>
          <w:tcPr>
            <w:tcW w:w="1242" w:type="dxa"/>
            <w:shd w:val="clear" w:color="auto" w:fill="98FB98"/>
          </w:tcPr>
          <w:p w:rsidR="0007255F" w:rsidRDefault="00A66F70">
            <w:r>
              <w:rPr>
                <w:rStyle w:val="SegmentID"/>
              </w:rPr>
              <w:t>3827</w:t>
            </w:r>
            <w:r>
              <w:rPr>
                <w:rStyle w:val="TransUnitID"/>
              </w:rPr>
              <w:t>c3b4bb3b-8055-487f-a8f1-71200e32922e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Achieve maximum background noise levels from heating, ventilating, and air conditioning (HVAC) systems per 2011 ASHRAE Handbook, HVAC Applications, Chapter 48, Table 1; AHRI Standard 885-2008, Table 15; or a local equivalent.</w:t>
            </w:r>
          </w:p>
        </w:tc>
        <w:tc>
          <w:tcPr>
            <w:tcW w:w="7137" w:type="dxa"/>
            <w:shd w:val="clear" w:color="auto" w:fill="98FB98"/>
          </w:tcPr>
          <w:p w:rsidR="0007255F" w:rsidRDefault="00A66F70">
            <w:pPr>
              <w:rPr>
                <w:lang w:val="zh-CN"/>
              </w:rPr>
            </w:pPr>
            <w:r>
              <w:rPr>
                <w:lang w:val="zh-CN"/>
              </w:rPr>
              <w:t>按照</w:t>
            </w:r>
            <w:r>
              <w:rPr>
                <w:lang w:val="zh-CN"/>
              </w:rPr>
              <w:t xml:space="preserve"> 2011 ASHRAE </w:t>
            </w:r>
            <w:r>
              <w:rPr>
                <w:lang w:val="zh-CN"/>
              </w:rPr>
              <w:t>手册，暖通空调应用，第</w:t>
            </w:r>
            <w:r>
              <w:rPr>
                <w:lang w:val="zh-CN"/>
              </w:rPr>
              <w:t xml:space="preserve"> 48 </w:t>
            </w:r>
            <w:r>
              <w:rPr>
                <w:lang w:val="zh-CN"/>
              </w:rPr>
              <w:t>章，表</w:t>
            </w:r>
            <w:r>
              <w:rPr>
                <w:lang w:val="zh-CN"/>
              </w:rPr>
              <w:t xml:space="preserve"> 1</w:t>
            </w:r>
            <w:r>
              <w:rPr>
                <w:lang w:val="zh-CN"/>
              </w:rPr>
              <w:t>；</w:t>
            </w:r>
            <w:r>
              <w:rPr>
                <w:lang w:val="zh-CN"/>
              </w:rPr>
              <w:t xml:space="preserve">AHRI </w:t>
            </w:r>
            <w:r>
              <w:rPr>
                <w:lang w:val="zh-CN"/>
              </w:rPr>
              <w:t>标准</w:t>
            </w:r>
            <w:r>
              <w:rPr>
                <w:lang w:val="zh-CN"/>
              </w:rPr>
              <w:t xml:space="preserve"> 885-2008</w:t>
            </w:r>
            <w:r>
              <w:rPr>
                <w:lang w:val="zh-CN"/>
              </w:rPr>
              <w:t>，表</w:t>
            </w:r>
            <w:r>
              <w:rPr>
                <w:lang w:val="zh-CN"/>
              </w:rPr>
              <w:t xml:space="preserve"> 15</w:t>
            </w:r>
            <w:r>
              <w:rPr>
                <w:lang w:val="zh-CN"/>
              </w:rPr>
              <w:t>；或本地对应标准，让供暖、通风和空调</w:t>
            </w:r>
            <w:r>
              <w:rPr>
                <w:lang w:val="zh-CN"/>
              </w:rPr>
              <w:t xml:space="preserve"> (HVAC) </w:t>
            </w:r>
            <w:r>
              <w:rPr>
                <w:lang w:val="zh-CN"/>
              </w:rPr>
              <w:t>系统实现最大背景噪音等级。</w:t>
            </w:r>
          </w:p>
        </w:tc>
      </w:tr>
      <w:tr w:rsidR="0007255F" w:rsidTr="00A66F70">
        <w:tc>
          <w:tcPr>
            <w:tcW w:w="1242" w:type="dxa"/>
            <w:shd w:val="clear" w:color="auto" w:fill="98FB98"/>
          </w:tcPr>
          <w:p w:rsidR="0007255F" w:rsidRDefault="00A66F70">
            <w:r>
              <w:rPr>
                <w:rStyle w:val="SegmentID"/>
              </w:rPr>
              <w:t>3828</w:t>
            </w:r>
            <w:r>
              <w:rPr>
                <w:rStyle w:val="TransUnitID"/>
              </w:rPr>
              <w:t>c3b4bb3b-8055-487f-a8f1-71200e32922e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Calculate or measure sound levels.</w:t>
            </w:r>
          </w:p>
        </w:tc>
        <w:tc>
          <w:tcPr>
            <w:tcW w:w="7137" w:type="dxa"/>
            <w:shd w:val="clear" w:color="auto" w:fill="98FB98"/>
          </w:tcPr>
          <w:p w:rsidR="0007255F" w:rsidRDefault="00A66F70">
            <w:pPr>
              <w:rPr>
                <w:lang w:val="zh-CN"/>
              </w:rPr>
            </w:pPr>
            <w:r>
              <w:rPr>
                <w:lang w:val="zh-CN"/>
              </w:rPr>
              <w:t>计算或测量声音强度。</w:t>
            </w:r>
          </w:p>
        </w:tc>
      </w:tr>
      <w:tr w:rsidR="0007255F" w:rsidTr="00A66F70">
        <w:tc>
          <w:tcPr>
            <w:tcW w:w="1242" w:type="dxa"/>
            <w:shd w:val="clear" w:color="auto" w:fill="98FB98"/>
          </w:tcPr>
          <w:p w:rsidR="0007255F" w:rsidRDefault="00A66F70">
            <w:r>
              <w:rPr>
                <w:rStyle w:val="SegmentID"/>
              </w:rPr>
              <w:t>3829</w:t>
            </w:r>
            <w:r>
              <w:rPr>
                <w:rStyle w:val="TransUnitID"/>
              </w:rPr>
              <w:t>8b3206f5-bd29-49aa-9675-a219ed378c35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measurements, use a</w:t>
            </w:r>
            <w:r>
              <w:t xml:space="preserve"> sound level meter that conforms to ANSI S1.4 for type 1 (precision) or type 2 (general purpose) sound measurement instrumentation, or a local equivalent.</w:t>
            </w:r>
          </w:p>
        </w:tc>
        <w:tc>
          <w:tcPr>
            <w:tcW w:w="7137" w:type="dxa"/>
            <w:shd w:val="clear" w:color="auto" w:fill="98FB98"/>
          </w:tcPr>
          <w:p w:rsidR="0007255F" w:rsidRDefault="00A66F70">
            <w:pPr>
              <w:rPr>
                <w:lang w:val="zh-CN"/>
              </w:rPr>
            </w:pPr>
            <w:r>
              <w:rPr>
                <w:lang w:val="zh-CN"/>
              </w:rPr>
              <w:t>在测量中，使用符合</w:t>
            </w:r>
            <w:r>
              <w:rPr>
                <w:lang w:val="zh-CN"/>
              </w:rPr>
              <w:t xml:space="preserve"> ANSI S1.4 1 </w:t>
            </w:r>
            <w:r>
              <w:rPr>
                <w:lang w:val="zh-CN"/>
              </w:rPr>
              <w:t>类（精确）或</w:t>
            </w:r>
            <w:r>
              <w:rPr>
                <w:lang w:val="zh-CN"/>
              </w:rPr>
              <w:t xml:space="preserve"> 2 </w:t>
            </w:r>
            <w:r>
              <w:rPr>
                <w:lang w:val="zh-CN"/>
              </w:rPr>
              <w:t>类（一般用途）声音测量仪器，或本地对应标准的声级表。</w:t>
            </w:r>
          </w:p>
        </w:tc>
      </w:tr>
      <w:tr w:rsidR="0007255F" w:rsidTr="00A66F70">
        <w:tc>
          <w:tcPr>
            <w:tcW w:w="1242" w:type="dxa"/>
            <w:shd w:val="clear" w:color="auto" w:fill="98FB98"/>
          </w:tcPr>
          <w:p w:rsidR="0007255F" w:rsidRDefault="00A66F70">
            <w:r>
              <w:rPr>
                <w:rStyle w:val="SegmentID"/>
              </w:rPr>
              <w:t>3830</w:t>
            </w:r>
            <w:r>
              <w:rPr>
                <w:rStyle w:val="TransUnitID"/>
              </w:rPr>
              <w:t>4493aa83-bccc-4ebc-b318-fef2f081f677</w:t>
            </w:r>
          </w:p>
        </w:tc>
        <w:tc>
          <w:tcPr>
            <w:tcW w:w="1134" w:type="dxa"/>
            <w:shd w:val="clear" w:color="auto" w:fill="98FB98"/>
          </w:tcPr>
          <w:p w:rsidR="0007255F" w:rsidRPr="00A66F70" w:rsidRDefault="00A66F70">
            <w:pPr>
              <w:rPr>
                <w:vanish/>
              </w:rPr>
            </w:pPr>
            <w:r w:rsidRPr="00A66F70">
              <w:rPr>
                <w:vanish/>
              </w:rPr>
              <w:t>T</w:t>
            </w:r>
            <w:r w:rsidRPr="00A66F70">
              <w:rPr>
                <w:vanish/>
              </w:rPr>
              <w:t>ranslated (100%)</w:t>
            </w:r>
          </w:p>
        </w:tc>
        <w:tc>
          <w:tcPr>
            <w:tcW w:w="5103" w:type="dxa"/>
            <w:shd w:val="clear" w:color="auto" w:fill="98FB98"/>
          </w:tcPr>
          <w:p w:rsidR="0007255F" w:rsidRDefault="00A66F70">
            <w:r>
              <w:t xml:space="preserve">Comply with design criteria for HVAC noise levels resulting from the sound transmission paths listed in </w:t>
            </w:r>
            <w:r>
              <w:lastRenderedPageBreak/>
              <w:t>ASHRAE 2011 Applications Handbook, Table 6; or a local equivalent.</w:t>
            </w:r>
          </w:p>
        </w:tc>
        <w:tc>
          <w:tcPr>
            <w:tcW w:w="7137" w:type="dxa"/>
            <w:shd w:val="clear" w:color="auto" w:fill="98FB98"/>
          </w:tcPr>
          <w:p w:rsidR="0007255F" w:rsidRDefault="00A66F70">
            <w:pPr>
              <w:rPr>
                <w:lang w:val="zh-CN"/>
              </w:rPr>
            </w:pPr>
            <w:r>
              <w:rPr>
                <w:lang w:val="zh-CN"/>
              </w:rPr>
              <w:lastRenderedPageBreak/>
              <w:t>符合</w:t>
            </w:r>
            <w:r>
              <w:rPr>
                <w:lang w:val="zh-CN"/>
              </w:rPr>
              <w:t xml:space="preserve"> ASHRAE 2011 </w:t>
            </w:r>
            <w:r>
              <w:rPr>
                <w:lang w:val="zh-CN"/>
              </w:rPr>
              <w:t>应用手册，表</w:t>
            </w:r>
            <w:r>
              <w:rPr>
                <w:lang w:val="zh-CN"/>
              </w:rPr>
              <w:t xml:space="preserve"> 6</w:t>
            </w:r>
            <w:r>
              <w:rPr>
                <w:lang w:val="zh-CN"/>
              </w:rPr>
              <w:t>；或本地对应标准中所列声音传播路径的暖通空调噪音等级设计标准</w:t>
            </w:r>
            <w:r>
              <w:rPr>
                <w:lang w:val="zh-CN"/>
              </w:rPr>
              <w:lastRenderedPageBreak/>
              <w:t>。</w:t>
            </w:r>
          </w:p>
        </w:tc>
      </w:tr>
      <w:tr w:rsidR="0007255F" w:rsidTr="00A66F70">
        <w:tc>
          <w:tcPr>
            <w:tcW w:w="1242" w:type="dxa"/>
            <w:shd w:val="clear" w:color="auto" w:fill="98FB98"/>
          </w:tcPr>
          <w:p w:rsidR="0007255F" w:rsidRDefault="00A66F70">
            <w:r>
              <w:rPr>
                <w:rStyle w:val="SegmentID"/>
              </w:rPr>
              <w:lastRenderedPageBreak/>
              <w:t>3831</w:t>
            </w:r>
            <w:r>
              <w:rPr>
                <w:rStyle w:val="TransUnitID"/>
              </w:rPr>
              <w:t>dc804ba7</w:t>
            </w:r>
            <w:r>
              <w:rPr>
                <w:rStyle w:val="TransUnitID"/>
              </w:rPr>
              <w:t>-46cd-46f3-a88c-6041ffbe9fdc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Sound Transmission</w:t>
            </w:r>
          </w:p>
        </w:tc>
        <w:tc>
          <w:tcPr>
            <w:tcW w:w="7137" w:type="dxa"/>
            <w:shd w:val="clear" w:color="auto" w:fill="98FB98"/>
          </w:tcPr>
          <w:p w:rsidR="0007255F" w:rsidRDefault="00A66F70">
            <w:pPr>
              <w:rPr>
                <w:lang w:val="zh-CN"/>
              </w:rPr>
            </w:pPr>
            <w:r>
              <w:rPr>
                <w:lang w:val="zh-CN"/>
              </w:rPr>
              <w:t>声音传播</w:t>
            </w:r>
          </w:p>
        </w:tc>
      </w:tr>
      <w:tr w:rsidR="0007255F" w:rsidTr="00A66F70">
        <w:tc>
          <w:tcPr>
            <w:tcW w:w="1242" w:type="dxa"/>
            <w:shd w:val="clear" w:color="auto" w:fill="F5DEB3"/>
          </w:tcPr>
          <w:p w:rsidR="0007255F" w:rsidRDefault="00A66F70">
            <w:r>
              <w:rPr>
                <w:rStyle w:val="SegmentID"/>
              </w:rPr>
              <w:t>3832</w:t>
            </w:r>
            <w:r>
              <w:rPr>
                <w:rStyle w:val="TransUnitID"/>
              </w:rPr>
              <w:t>a87c3bda-8114-45eb-8f12-c45d45d222a7</w:t>
            </w:r>
          </w:p>
        </w:tc>
        <w:tc>
          <w:tcPr>
            <w:tcW w:w="1134" w:type="dxa"/>
            <w:shd w:val="clear" w:color="auto" w:fill="F5DEB3"/>
          </w:tcPr>
          <w:p w:rsidR="0007255F" w:rsidRPr="00A66F70" w:rsidRDefault="00A66F70">
            <w:pPr>
              <w:rPr>
                <w:vanish/>
              </w:rPr>
            </w:pPr>
            <w:r w:rsidRPr="00A66F70">
              <w:rPr>
                <w:vanish/>
              </w:rPr>
              <w:t>Translated (93%)</w:t>
            </w:r>
          </w:p>
        </w:tc>
        <w:tc>
          <w:tcPr>
            <w:tcW w:w="5103" w:type="dxa"/>
            <w:shd w:val="clear" w:color="auto" w:fill="F5DEB3"/>
          </w:tcPr>
          <w:p w:rsidR="0007255F" w:rsidRDefault="00A66F70">
            <w:r>
              <w:t>Meet the composite sound transmission class (STC</w:t>
            </w:r>
            <w:r>
              <w:rPr>
                <w:rStyle w:val="Tag"/>
              </w:rPr>
              <w:t>&lt;4483&gt;</w:t>
            </w:r>
            <w:r>
              <w:t>C</w:t>
            </w:r>
            <w:r>
              <w:rPr>
                <w:rStyle w:val="Tag"/>
              </w:rPr>
              <w:t>&lt;/4483&gt;</w:t>
            </w:r>
            <w:r>
              <w:t>) ratings listed in Table 1, or local building code, whichever is more stringent.</w:t>
            </w:r>
          </w:p>
        </w:tc>
        <w:tc>
          <w:tcPr>
            <w:tcW w:w="7137" w:type="dxa"/>
            <w:shd w:val="clear" w:color="auto" w:fill="F5DEB3"/>
          </w:tcPr>
          <w:p w:rsidR="0007255F" w:rsidRDefault="00A66F70">
            <w:pPr>
              <w:rPr>
                <w:lang w:val="zh-CN"/>
              </w:rPr>
            </w:pPr>
            <w:r>
              <w:rPr>
                <w:lang w:val="zh-CN"/>
              </w:rPr>
              <w:t>满足表</w:t>
            </w:r>
            <w:r>
              <w:rPr>
                <w:lang w:val="zh-CN"/>
              </w:rPr>
              <w:t xml:space="preserve"> 1 </w:t>
            </w:r>
            <w:r>
              <w:rPr>
                <w:lang w:val="zh-CN"/>
              </w:rPr>
              <w:t>中所列复合声音传播等级</w:t>
            </w:r>
            <w:r>
              <w:rPr>
                <w:lang w:val="zh-CN"/>
              </w:rPr>
              <w:t xml:space="preserve"> (STC</w:t>
            </w:r>
            <w:r>
              <w:rPr>
                <w:rStyle w:val="Tag"/>
                <w:lang w:val="zh-CN"/>
              </w:rPr>
              <w:t>&lt;4483&gt;</w:t>
            </w:r>
            <w:r>
              <w:rPr>
                <w:lang w:val="zh-CN"/>
              </w:rPr>
              <w:t>C</w:t>
            </w:r>
            <w:r>
              <w:rPr>
                <w:rStyle w:val="Tag"/>
                <w:lang w:val="zh-CN"/>
              </w:rPr>
              <w:t>&lt;/4483&gt;</w:t>
            </w:r>
            <w:r>
              <w:rPr>
                <w:lang w:val="zh-CN"/>
              </w:rPr>
              <w:t>)</w:t>
            </w:r>
            <w:r>
              <w:rPr>
                <w:lang w:val="zh-CN"/>
              </w:rPr>
              <w:t>，或本地建筑法规（以更严格的为准）。</w:t>
            </w:r>
          </w:p>
        </w:tc>
      </w:tr>
      <w:tr w:rsidR="0007255F" w:rsidTr="00A66F70">
        <w:tc>
          <w:tcPr>
            <w:tcW w:w="1242" w:type="dxa"/>
            <w:shd w:val="clear" w:color="auto" w:fill="98FB98"/>
          </w:tcPr>
          <w:p w:rsidR="0007255F" w:rsidRDefault="00A66F70">
            <w:r>
              <w:rPr>
                <w:rStyle w:val="SegmentID"/>
              </w:rPr>
              <w:t>3833</w:t>
            </w:r>
            <w:r>
              <w:rPr>
                <w:rStyle w:val="TransUnitID"/>
              </w:rPr>
              <w:t>463b7d08-d11a-4064-b712-62763f8147fb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1.</w:t>
            </w:r>
          </w:p>
        </w:tc>
        <w:tc>
          <w:tcPr>
            <w:tcW w:w="7137" w:type="dxa"/>
            <w:shd w:val="clear" w:color="auto" w:fill="98FB98"/>
          </w:tcPr>
          <w:p w:rsidR="0007255F" w:rsidRDefault="00A66F70">
            <w:pPr>
              <w:rPr>
                <w:lang w:val="zh-CN"/>
              </w:rPr>
            </w:pPr>
            <w:r>
              <w:rPr>
                <w:lang w:val="zh-CN"/>
              </w:rPr>
              <w:t>表</w:t>
            </w:r>
            <w:r>
              <w:rPr>
                <w:lang w:val="zh-CN"/>
              </w:rPr>
              <w:t xml:space="preserve"> 1.</w:t>
            </w:r>
          </w:p>
        </w:tc>
      </w:tr>
      <w:tr w:rsidR="0007255F" w:rsidTr="00A66F70">
        <w:tc>
          <w:tcPr>
            <w:tcW w:w="1242" w:type="dxa"/>
            <w:shd w:val="clear" w:color="auto" w:fill="98FB98"/>
          </w:tcPr>
          <w:p w:rsidR="0007255F" w:rsidRDefault="00A66F70">
            <w:r>
              <w:rPr>
                <w:rStyle w:val="SegmentID"/>
              </w:rPr>
              <w:t>3834</w:t>
            </w:r>
            <w:r>
              <w:rPr>
                <w:rStyle w:val="TransUnitID"/>
              </w:rPr>
              <w:t>463b7d08-d11a-4064-b712-62763f8147fb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Maximum composite sound transmission class ratings for adjacent spaces</w:t>
            </w:r>
          </w:p>
        </w:tc>
        <w:tc>
          <w:tcPr>
            <w:tcW w:w="7137" w:type="dxa"/>
            <w:shd w:val="clear" w:color="auto" w:fill="98FB98"/>
          </w:tcPr>
          <w:p w:rsidR="0007255F" w:rsidRDefault="00A66F70">
            <w:pPr>
              <w:rPr>
                <w:lang w:val="zh-CN"/>
              </w:rPr>
            </w:pPr>
            <w:r>
              <w:rPr>
                <w:lang w:val="zh-CN"/>
              </w:rPr>
              <w:t>相邻空间最大复合声音传播等级</w:t>
            </w:r>
          </w:p>
        </w:tc>
      </w:tr>
      <w:tr w:rsidR="0007255F" w:rsidTr="00A66F70">
        <w:tc>
          <w:tcPr>
            <w:tcW w:w="1242" w:type="dxa"/>
            <w:shd w:val="clear" w:color="auto" w:fill="98FB98"/>
          </w:tcPr>
          <w:p w:rsidR="0007255F" w:rsidRDefault="00A66F70">
            <w:r>
              <w:rPr>
                <w:rStyle w:val="SegmentID"/>
              </w:rPr>
              <w:t>3835</w:t>
            </w:r>
            <w:r>
              <w:rPr>
                <w:rStyle w:val="TransUnitID"/>
              </w:rPr>
              <w:t>52d81be3-b9aa-40cb-ab50-29c50133006a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Adjacency combinations</w:t>
            </w:r>
          </w:p>
        </w:tc>
        <w:tc>
          <w:tcPr>
            <w:tcW w:w="7137" w:type="dxa"/>
            <w:shd w:val="clear" w:color="auto" w:fill="98FB98"/>
          </w:tcPr>
          <w:p w:rsidR="0007255F" w:rsidRDefault="00A66F70">
            <w:pPr>
              <w:rPr>
                <w:lang w:val="zh-CN"/>
              </w:rPr>
            </w:pPr>
            <w:r>
              <w:rPr>
                <w:lang w:val="zh-CN"/>
              </w:rPr>
              <w:t>相邻组合</w:t>
            </w:r>
          </w:p>
        </w:tc>
      </w:tr>
      <w:tr w:rsidR="0007255F" w:rsidTr="00A66F70">
        <w:tc>
          <w:tcPr>
            <w:tcW w:w="1242" w:type="dxa"/>
            <w:shd w:val="clear" w:color="auto" w:fill="FFFFFF"/>
          </w:tcPr>
          <w:p w:rsidR="0007255F" w:rsidRDefault="00A66F70">
            <w:r>
              <w:rPr>
                <w:rStyle w:val="SegmentID"/>
              </w:rPr>
              <w:t>3836</w:t>
            </w:r>
            <w:r>
              <w:rPr>
                <w:rStyle w:val="TransUnitID"/>
              </w:rPr>
              <w:t>a33460a9-8e78-45c5-be9c-7a34b59030f7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STC</w:t>
            </w:r>
            <w:r>
              <w:rPr>
                <w:rStyle w:val="Tag"/>
              </w:rPr>
              <w:t>&lt;44</w:t>
            </w:r>
            <w:r>
              <w:rPr>
                <w:rStyle w:val="Tag"/>
              </w:rPr>
              <w:t>92&gt;</w:t>
            </w:r>
            <w:r>
              <w:t>C</w:t>
            </w:r>
            <w:r>
              <w:rPr>
                <w:rStyle w:val="Tag"/>
              </w:rPr>
              <w:t>&lt;/4492&gt;</w:t>
            </w:r>
          </w:p>
        </w:tc>
        <w:tc>
          <w:tcPr>
            <w:tcW w:w="7137" w:type="dxa"/>
            <w:shd w:val="clear" w:color="auto" w:fill="FFFFFF"/>
          </w:tcPr>
          <w:p w:rsidR="0007255F" w:rsidRDefault="00A66F70">
            <w:pPr>
              <w:rPr>
                <w:lang w:val="zh-CN"/>
              </w:rPr>
            </w:pPr>
            <w:r>
              <w:rPr>
                <w:lang w:val="zh-CN"/>
              </w:rPr>
              <w:t>STC</w:t>
            </w:r>
            <w:r>
              <w:rPr>
                <w:rStyle w:val="Tag"/>
                <w:lang w:val="zh-CN"/>
              </w:rPr>
              <w:t>&lt;4492&gt;</w:t>
            </w:r>
            <w:r>
              <w:rPr>
                <w:lang w:val="zh-CN"/>
              </w:rPr>
              <w:t>C</w:t>
            </w:r>
            <w:r>
              <w:rPr>
                <w:rStyle w:val="Tag"/>
                <w:lang w:val="zh-CN"/>
              </w:rPr>
              <w:t>&lt;/4492&gt;</w:t>
            </w:r>
          </w:p>
        </w:tc>
      </w:tr>
      <w:tr w:rsidR="0007255F" w:rsidTr="00A66F70">
        <w:tc>
          <w:tcPr>
            <w:tcW w:w="1242" w:type="dxa"/>
            <w:shd w:val="clear" w:color="auto" w:fill="98FB98"/>
          </w:tcPr>
          <w:p w:rsidR="0007255F" w:rsidRDefault="00A66F70">
            <w:r>
              <w:rPr>
                <w:rStyle w:val="SegmentID"/>
              </w:rPr>
              <w:t>3837</w:t>
            </w:r>
            <w:r>
              <w:rPr>
                <w:rStyle w:val="TransUnitID"/>
              </w:rPr>
              <w:t>68ffd967-6941-403b-af4c-ac6cc40b0126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Residence (within a multifamily residence), hotel or motel room</w:t>
            </w:r>
          </w:p>
        </w:tc>
        <w:tc>
          <w:tcPr>
            <w:tcW w:w="7137" w:type="dxa"/>
            <w:shd w:val="clear" w:color="auto" w:fill="98FB98"/>
          </w:tcPr>
          <w:p w:rsidR="0007255F" w:rsidRDefault="00A66F70">
            <w:pPr>
              <w:rPr>
                <w:lang w:val="zh-CN"/>
              </w:rPr>
            </w:pPr>
            <w:r>
              <w:rPr>
                <w:lang w:val="zh-CN"/>
              </w:rPr>
              <w:t>住宅（在多户住宅中）、酒店或汽车旅馆房间</w:t>
            </w:r>
          </w:p>
        </w:tc>
      </w:tr>
      <w:tr w:rsidR="0007255F" w:rsidTr="00A66F70">
        <w:tc>
          <w:tcPr>
            <w:tcW w:w="1242" w:type="dxa"/>
            <w:shd w:val="clear" w:color="auto" w:fill="98FB98"/>
          </w:tcPr>
          <w:p w:rsidR="0007255F" w:rsidRDefault="00A66F70">
            <w:r>
              <w:rPr>
                <w:rStyle w:val="SegmentID"/>
              </w:rPr>
              <w:t>3838</w:t>
            </w:r>
            <w:r>
              <w:rPr>
                <w:rStyle w:val="TransUnitID"/>
              </w:rPr>
              <w:t>4dd01186-57c7-4ae6-bf3e-377c171027a2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Residence, hotel or motel room</w:t>
            </w:r>
          </w:p>
        </w:tc>
        <w:tc>
          <w:tcPr>
            <w:tcW w:w="7137" w:type="dxa"/>
            <w:shd w:val="clear" w:color="auto" w:fill="98FB98"/>
          </w:tcPr>
          <w:p w:rsidR="0007255F" w:rsidRDefault="00A66F70">
            <w:pPr>
              <w:rPr>
                <w:lang w:val="zh-CN"/>
              </w:rPr>
            </w:pPr>
            <w:r>
              <w:rPr>
                <w:lang w:val="zh-CN"/>
              </w:rPr>
              <w:t>住宅、酒店或汽车旅馆房间</w:t>
            </w:r>
          </w:p>
        </w:tc>
      </w:tr>
      <w:tr w:rsidR="0007255F" w:rsidTr="00A66F70">
        <w:tc>
          <w:tcPr>
            <w:tcW w:w="1242" w:type="dxa"/>
            <w:shd w:val="clear" w:color="auto" w:fill="98FB98"/>
          </w:tcPr>
          <w:p w:rsidR="0007255F" w:rsidRDefault="00A66F70">
            <w:r>
              <w:rPr>
                <w:rStyle w:val="SegmentID"/>
              </w:rPr>
              <w:t>3839</w:t>
            </w:r>
            <w:r>
              <w:rPr>
                <w:rStyle w:val="TransUnitID"/>
              </w:rPr>
              <w:t>f3fbe19d-59eb-4b44-ba58-f25bdd176508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55</w:t>
            </w:r>
          </w:p>
        </w:tc>
        <w:tc>
          <w:tcPr>
            <w:tcW w:w="7137" w:type="dxa"/>
            <w:shd w:val="clear" w:color="auto" w:fill="98FB98"/>
          </w:tcPr>
          <w:p w:rsidR="0007255F" w:rsidRDefault="00A66F70">
            <w:pPr>
              <w:rPr>
                <w:lang w:val="zh-CN"/>
              </w:rPr>
            </w:pPr>
            <w:r>
              <w:rPr>
                <w:lang w:val="zh-CN"/>
              </w:rPr>
              <w:t>55</w:t>
            </w:r>
          </w:p>
        </w:tc>
      </w:tr>
      <w:tr w:rsidR="0007255F" w:rsidTr="00A66F70">
        <w:tc>
          <w:tcPr>
            <w:tcW w:w="1242" w:type="dxa"/>
            <w:shd w:val="clear" w:color="auto" w:fill="98FB98"/>
          </w:tcPr>
          <w:p w:rsidR="0007255F" w:rsidRDefault="00A66F70">
            <w:r>
              <w:rPr>
                <w:rStyle w:val="SegmentID"/>
              </w:rPr>
              <w:t>3840</w:t>
            </w:r>
            <w:r>
              <w:rPr>
                <w:rStyle w:val="TransUnitID"/>
              </w:rPr>
              <w:t>e2b2a7aa-7733-40bf-b527-e91bbdee399f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Residence, hotel or motel room</w:t>
            </w:r>
          </w:p>
        </w:tc>
        <w:tc>
          <w:tcPr>
            <w:tcW w:w="7137" w:type="dxa"/>
            <w:shd w:val="clear" w:color="auto" w:fill="98FB98"/>
          </w:tcPr>
          <w:p w:rsidR="0007255F" w:rsidRDefault="00A66F70">
            <w:pPr>
              <w:rPr>
                <w:lang w:val="zh-CN"/>
              </w:rPr>
            </w:pPr>
            <w:r>
              <w:rPr>
                <w:lang w:val="zh-CN"/>
              </w:rPr>
              <w:t>住宅、酒店或汽车旅馆房间</w:t>
            </w:r>
          </w:p>
        </w:tc>
      </w:tr>
      <w:tr w:rsidR="0007255F" w:rsidTr="00A66F70">
        <w:tc>
          <w:tcPr>
            <w:tcW w:w="1242" w:type="dxa"/>
            <w:shd w:val="clear" w:color="auto" w:fill="98FB98"/>
          </w:tcPr>
          <w:p w:rsidR="0007255F" w:rsidRDefault="00A66F70">
            <w:r>
              <w:rPr>
                <w:rStyle w:val="SegmentID"/>
              </w:rPr>
              <w:t>3841</w:t>
            </w:r>
            <w:r>
              <w:rPr>
                <w:rStyle w:val="TransUnitID"/>
              </w:rPr>
              <w:t>0f5ecdbc-a27e-4592-b824-2e4552fef11a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Common hallway, stairway</w:t>
            </w:r>
          </w:p>
        </w:tc>
        <w:tc>
          <w:tcPr>
            <w:tcW w:w="7137" w:type="dxa"/>
            <w:shd w:val="clear" w:color="auto" w:fill="98FB98"/>
          </w:tcPr>
          <w:p w:rsidR="0007255F" w:rsidRDefault="00A66F70">
            <w:pPr>
              <w:rPr>
                <w:lang w:val="zh-CN"/>
              </w:rPr>
            </w:pPr>
            <w:r>
              <w:rPr>
                <w:lang w:val="zh-CN"/>
              </w:rPr>
              <w:t>公用走廊，楼梯</w:t>
            </w:r>
          </w:p>
        </w:tc>
      </w:tr>
      <w:tr w:rsidR="0007255F" w:rsidTr="00A66F70">
        <w:tc>
          <w:tcPr>
            <w:tcW w:w="1242" w:type="dxa"/>
            <w:shd w:val="clear" w:color="auto" w:fill="98FB98"/>
          </w:tcPr>
          <w:p w:rsidR="0007255F" w:rsidRDefault="00A66F70">
            <w:r>
              <w:rPr>
                <w:rStyle w:val="SegmentID"/>
              </w:rPr>
              <w:t>3842</w:t>
            </w:r>
            <w:r>
              <w:rPr>
                <w:rStyle w:val="TransUnitID"/>
              </w:rPr>
              <w:t>a5795b89-f6cd-4ccc-8f4e-af34ec07c5aa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50</w:t>
            </w:r>
          </w:p>
        </w:tc>
        <w:tc>
          <w:tcPr>
            <w:tcW w:w="7137" w:type="dxa"/>
            <w:shd w:val="clear" w:color="auto" w:fill="98FB98"/>
          </w:tcPr>
          <w:p w:rsidR="0007255F" w:rsidRDefault="00A66F70">
            <w:pPr>
              <w:rPr>
                <w:lang w:val="zh-CN"/>
              </w:rPr>
            </w:pPr>
            <w:r>
              <w:rPr>
                <w:lang w:val="zh-CN"/>
              </w:rPr>
              <w:t>50</w:t>
            </w:r>
          </w:p>
        </w:tc>
      </w:tr>
      <w:tr w:rsidR="0007255F" w:rsidTr="00A66F70">
        <w:tc>
          <w:tcPr>
            <w:tcW w:w="1242" w:type="dxa"/>
            <w:shd w:val="clear" w:color="auto" w:fill="98FB98"/>
          </w:tcPr>
          <w:p w:rsidR="0007255F" w:rsidRDefault="00A66F70">
            <w:r>
              <w:rPr>
                <w:rStyle w:val="SegmentID"/>
              </w:rPr>
              <w:t>3843</w:t>
            </w:r>
            <w:r>
              <w:rPr>
                <w:rStyle w:val="TransUnitID"/>
              </w:rPr>
              <w:t>48c36bed-804f-4e66-89c2-24ceeb9afc01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Residence, hotel or motel room</w:t>
            </w:r>
          </w:p>
        </w:tc>
        <w:tc>
          <w:tcPr>
            <w:tcW w:w="7137" w:type="dxa"/>
            <w:shd w:val="clear" w:color="auto" w:fill="98FB98"/>
          </w:tcPr>
          <w:p w:rsidR="0007255F" w:rsidRDefault="00A66F70">
            <w:pPr>
              <w:rPr>
                <w:lang w:val="zh-CN"/>
              </w:rPr>
            </w:pPr>
            <w:r>
              <w:rPr>
                <w:lang w:val="zh-CN"/>
              </w:rPr>
              <w:t>住宅、酒店或汽车旅馆房间</w:t>
            </w:r>
          </w:p>
        </w:tc>
      </w:tr>
      <w:tr w:rsidR="0007255F" w:rsidTr="00A66F70">
        <w:tc>
          <w:tcPr>
            <w:tcW w:w="1242" w:type="dxa"/>
            <w:shd w:val="clear" w:color="auto" w:fill="98FB98"/>
          </w:tcPr>
          <w:p w:rsidR="0007255F" w:rsidRDefault="00A66F70">
            <w:r>
              <w:rPr>
                <w:rStyle w:val="SegmentID"/>
              </w:rPr>
              <w:t>3844</w:t>
            </w:r>
            <w:r>
              <w:rPr>
                <w:rStyle w:val="TransUnitID"/>
              </w:rPr>
              <w:t>799af0ef-873d-45e2-aace-2672453b1fc8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w:t>
            </w:r>
          </w:p>
        </w:tc>
        <w:tc>
          <w:tcPr>
            <w:tcW w:w="7137" w:type="dxa"/>
            <w:shd w:val="clear" w:color="auto" w:fill="98FB98"/>
          </w:tcPr>
          <w:p w:rsidR="0007255F" w:rsidRDefault="00A66F70">
            <w:pPr>
              <w:rPr>
                <w:lang w:val="zh-CN"/>
              </w:rPr>
            </w:pPr>
            <w:r>
              <w:rPr>
                <w:lang w:val="zh-CN"/>
              </w:rPr>
              <w:t>零售</w:t>
            </w:r>
          </w:p>
        </w:tc>
      </w:tr>
      <w:tr w:rsidR="0007255F" w:rsidTr="00A66F70">
        <w:tc>
          <w:tcPr>
            <w:tcW w:w="1242" w:type="dxa"/>
            <w:shd w:val="clear" w:color="auto" w:fill="98FB98"/>
          </w:tcPr>
          <w:p w:rsidR="0007255F" w:rsidRDefault="00A66F70">
            <w:r>
              <w:rPr>
                <w:rStyle w:val="SegmentID"/>
              </w:rPr>
              <w:t>3845</w:t>
            </w:r>
            <w:r>
              <w:rPr>
                <w:rStyle w:val="TransUnitID"/>
              </w:rPr>
              <w:t>cb13c5cc-0fb0-4ad8-ba82-8e178387c854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60</w:t>
            </w:r>
          </w:p>
        </w:tc>
        <w:tc>
          <w:tcPr>
            <w:tcW w:w="7137" w:type="dxa"/>
            <w:shd w:val="clear" w:color="auto" w:fill="98FB98"/>
          </w:tcPr>
          <w:p w:rsidR="0007255F" w:rsidRDefault="00A66F70">
            <w:pPr>
              <w:rPr>
                <w:lang w:val="zh-CN"/>
              </w:rPr>
            </w:pPr>
            <w:r>
              <w:rPr>
                <w:lang w:val="zh-CN"/>
              </w:rPr>
              <w:t>60</w:t>
            </w:r>
          </w:p>
        </w:tc>
      </w:tr>
      <w:tr w:rsidR="0007255F" w:rsidTr="00A66F70">
        <w:tc>
          <w:tcPr>
            <w:tcW w:w="1242" w:type="dxa"/>
            <w:shd w:val="clear" w:color="auto" w:fill="98FB98"/>
          </w:tcPr>
          <w:p w:rsidR="0007255F" w:rsidRDefault="00A66F70">
            <w:r>
              <w:rPr>
                <w:rStyle w:val="SegmentID"/>
              </w:rPr>
              <w:t>3846</w:t>
            </w:r>
            <w:r>
              <w:rPr>
                <w:rStyle w:val="TransUnitID"/>
              </w:rPr>
              <w:t>bd7e7b98-77b5-4b7a-a03e-46af68bf778d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w:t>
            </w:r>
          </w:p>
        </w:tc>
        <w:tc>
          <w:tcPr>
            <w:tcW w:w="7137" w:type="dxa"/>
            <w:shd w:val="clear" w:color="auto" w:fill="98FB98"/>
          </w:tcPr>
          <w:p w:rsidR="0007255F" w:rsidRDefault="00A66F70">
            <w:pPr>
              <w:rPr>
                <w:lang w:val="zh-CN"/>
              </w:rPr>
            </w:pPr>
            <w:r>
              <w:rPr>
                <w:lang w:val="zh-CN"/>
              </w:rPr>
              <w:t>零售</w:t>
            </w:r>
          </w:p>
        </w:tc>
      </w:tr>
      <w:tr w:rsidR="0007255F" w:rsidTr="00A66F70">
        <w:tc>
          <w:tcPr>
            <w:tcW w:w="1242" w:type="dxa"/>
            <w:shd w:val="clear" w:color="auto" w:fill="98FB98"/>
          </w:tcPr>
          <w:p w:rsidR="0007255F" w:rsidRDefault="00A66F70">
            <w:r>
              <w:rPr>
                <w:rStyle w:val="SegmentID"/>
              </w:rPr>
              <w:t>3847</w:t>
            </w:r>
            <w:r>
              <w:rPr>
                <w:rStyle w:val="TransUnitID"/>
              </w:rPr>
              <w:t>00ae5147-0bda-4f79-b219-7cb6ce8292fb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w:t>
            </w:r>
          </w:p>
        </w:tc>
        <w:tc>
          <w:tcPr>
            <w:tcW w:w="7137" w:type="dxa"/>
            <w:shd w:val="clear" w:color="auto" w:fill="98FB98"/>
          </w:tcPr>
          <w:p w:rsidR="0007255F" w:rsidRDefault="00A66F70">
            <w:pPr>
              <w:rPr>
                <w:lang w:val="zh-CN"/>
              </w:rPr>
            </w:pPr>
            <w:r>
              <w:rPr>
                <w:lang w:val="zh-CN"/>
              </w:rPr>
              <w:t>零售</w:t>
            </w:r>
          </w:p>
        </w:tc>
      </w:tr>
      <w:tr w:rsidR="0007255F" w:rsidTr="00A66F70">
        <w:tc>
          <w:tcPr>
            <w:tcW w:w="1242" w:type="dxa"/>
            <w:shd w:val="clear" w:color="auto" w:fill="98FB98"/>
          </w:tcPr>
          <w:p w:rsidR="0007255F" w:rsidRDefault="00A66F70">
            <w:r>
              <w:rPr>
                <w:rStyle w:val="SegmentID"/>
              </w:rPr>
              <w:t>3848</w:t>
            </w:r>
            <w:r>
              <w:rPr>
                <w:rStyle w:val="TransUnitID"/>
              </w:rPr>
              <w:t>728c24f8-b435-495a-9495-d3c52657ad37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50</w:t>
            </w:r>
          </w:p>
        </w:tc>
        <w:tc>
          <w:tcPr>
            <w:tcW w:w="7137" w:type="dxa"/>
            <w:shd w:val="clear" w:color="auto" w:fill="98FB98"/>
          </w:tcPr>
          <w:p w:rsidR="0007255F" w:rsidRDefault="00A66F70">
            <w:pPr>
              <w:rPr>
                <w:lang w:val="zh-CN"/>
              </w:rPr>
            </w:pPr>
            <w:r>
              <w:rPr>
                <w:lang w:val="zh-CN"/>
              </w:rPr>
              <w:t>50</w:t>
            </w:r>
          </w:p>
        </w:tc>
      </w:tr>
      <w:tr w:rsidR="0007255F" w:rsidTr="00A66F70">
        <w:tc>
          <w:tcPr>
            <w:tcW w:w="1242" w:type="dxa"/>
            <w:shd w:val="clear" w:color="auto" w:fill="98FB98"/>
          </w:tcPr>
          <w:p w:rsidR="0007255F" w:rsidRDefault="00A66F70">
            <w:r>
              <w:rPr>
                <w:rStyle w:val="SegmentID"/>
              </w:rPr>
              <w:t>3849</w:t>
            </w:r>
            <w:r>
              <w:rPr>
                <w:rStyle w:val="TransUnitID"/>
              </w:rPr>
              <w:t>4546e688-59ce-4836-b438-04c4bfa3c93a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Standard office</w:t>
            </w:r>
          </w:p>
        </w:tc>
        <w:tc>
          <w:tcPr>
            <w:tcW w:w="7137" w:type="dxa"/>
            <w:shd w:val="clear" w:color="auto" w:fill="98FB98"/>
          </w:tcPr>
          <w:p w:rsidR="0007255F" w:rsidRDefault="00A66F70">
            <w:pPr>
              <w:rPr>
                <w:lang w:val="zh-CN"/>
              </w:rPr>
            </w:pPr>
            <w:r>
              <w:rPr>
                <w:lang w:val="zh-CN"/>
              </w:rPr>
              <w:t>标准办公室</w:t>
            </w:r>
          </w:p>
        </w:tc>
      </w:tr>
      <w:tr w:rsidR="0007255F" w:rsidTr="00A66F70">
        <w:tc>
          <w:tcPr>
            <w:tcW w:w="1242" w:type="dxa"/>
            <w:shd w:val="clear" w:color="auto" w:fill="98FB98"/>
          </w:tcPr>
          <w:p w:rsidR="0007255F" w:rsidRDefault="00A66F70">
            <w:r>
              <w:rPr>
                <w:rStyle w:val="SegmentID"/>
              </w:rPr>
              <w:t>3850</w:t>
            </w:r>
            <w:r>
              <w:rPr>
                <w:rStyle w:val="TransUnitID"/>
              </w:rPr>
              <w:t>01324501-4f36-45a4-a3ef-4c50586ce778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Standard office</w:t>
            </w:r>
          </w:p>
        </w:tc>
        <w:tc>
          <w:tcPr>
            <w:tcW w:w="7137" w:type="dxa"/>
            <w:shd w:val="clear" w:color="auto" w:fill="98FB98"/>
          </w:tcPr>
          <w:p w:rsidR="0007255F" w:rsidRDefault="00A66F70">
            <w:pPr>
              <w:rPr>
                <w:lang w:val="zh-CN"/>
              </w:rPr>
            </w:pPr>
            <w:r>
              <w:rPr>
                <w:lang w:val="zh-CN"/>
              </w:rPr>
              <w:t>标准办公室</w:t>
            </w:r>
          </w:p>
        </w:tc>
      </w:tr>
      <w:tr w:rsidR="0007255F" w:rsidTr="00A66F70">
        <w:tc>
          <w:tcPr>
            <w:tcW w:w="1242" w:type="dxa"/>
            <w:shd w:val="clear" w:color="auto" w:fill="98FB98"/>
          </w:tcPr>
          <w:p w:rsidR="0007255F" w:rsidRDefault="00A66F70">
            <w:r>
              <w:rPr>
                <w:rStyle w:val="SegmentID"/>
              </w:rPr>
              <w:t>3851</w:t>
            </w:r>
            <w:r>
              <w:rPr>
                <w:rStyle w:val="TransUnitID"/>
              </w:rPr>
              <w:t>8487f0f7-80e9-4189-9acb-8a8b8cd83224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45</w:t>
            </w:r>
          </w:p>
        </w:tc>
        <w:tc>
          <w:tcPr>
            <w:tcW w:w="7137" w:type="dxa"/>
            <w:shd w:val="clear" w:color="auto" w:fill="98FB98"/>
          </w:tcPr>
          <w:p w:rsidR="0007255F" w:rsidRDefault="00A66F70">
            <w:pPr>
              <w:rPr>
                <w:lang w:val="zh-CN"/>
              </w:rPr>
            </w:pPr>
            <w:r>
              <w:rPr>
                <w:lang w:val="zh-CN"/>
              </w:rPr>
              <w:t>45</w:t>
            </w:r>
          </w:p>
        </w:tc>
      </w:tr>
      <w:tr w:rsidR="0007255F" w:rsidTr="00A66F70">
        <w:tc>
          <w:tcPr>
            <w:tcW w:w="1242" w:type="dxa"/>
            <w:shd w:val="clear" w:color="auto" w:fill="98FB98"/>
          </w:tcPr>
          <w:p w:rsidR="0007255F" w:rsidRDefault="00A66F70">
            <w:r>
              <w:rPr>
                <w:rStyle w:val="SegmentID"/>
              </w:rPr>
              <w:t>3852</w:t>
            </w:r>
            <w:r>
              <w:rPr>
                <w:rStyle w:val="TransUnitID"/>
              </w:rPr>
              <w:t>e96c52c2-91c2-44e8-9828-bb6b2c69e64c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Executive office</w:t>
            </w:r>
          </w:p>
        </w:tc>
        <w:tc>
          <w:tcPr>
            <w:tcW w:w="7137" w:type="dxa"/>
            <w:shd w:val="clear" w:color="auto" w:fill="98FB98"/>
          </w:tcPr>
          <w:p w:rsidR="0007255F" w:rsidRDefault="00A66F70">
            <w:pPr>
              <w:rPr>
                <w:lang w:val="zh-CN"/>
              </w:rPr>
            </w:pPr>
            <w:r>
              <w:rPr>
                <w:lang w:val="zh-CN"/>
              </w:rPr>
              <w:t>行政办公室</w:t>
            </w:r>
          </w:p>
        </w:tc>
      </w:tr>
      <w:tr w:rsidR="0007255F" w:rsidTr="00A66F70">
        <w:tc>
          <w:tcPr>
            <w:tcW w:w="1242" w:type="dxa"/>
            <w:shd w:val="clear" w:color="auto" w:fill="98FB98"/>
          </w:tcPr>
          <w:p w:rsidR="0007255F" w:rsidRDefault="00A66F70">
            <w:r>
              <w:rPr>
                <w:rStyle w:val="SegmentID"/>
              </w:rPr>
              <w:t>3853</w:t>
            </w:r>
            <w:r>
              <w:rPr>
                <w:rStyle w:val="TransUnitID"/>
              </w:rPr>
              <w:t>1d59bd9f-0e84-4601-859b-1db6ef60cfef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Executive office</w:t>
            </w:r>
          </w:p>
        </w:tc>
        <w:tc>
          <w:tcPr>
            <w:tcW w:w="7137" w:type="dxa"/>
            <w:shd w:val="clear" w:color="auto" w:fill="98FB98"/>
          </w:tcPr>
          <w:p w:rsidR="0007255F" w:rsidRDefault="00A66F70">
            <w:pPr>
              <w:rPr>
                <w:lang w:val="zh-CN"/>
              </w:rPr>
            </w:pPr>
            <w:r>
              <w:rPr>
                <w:lang w:val="zh-CN"/>
              </w:rPr>
              <w:t>行政办公室</w:t>
            </w:r>
          </w:p>
        </w:tc>
      </w:tr>
      <w:tr w:rsidR="0007255F" w:rsidTr="00A66F70">
        <w:tc>
          <w:tcPr>
            <w:tcW w:w="1242" w:type="dxa"/>
            <w:shd w:val="clear" w:color="auto" w:fill="98FB98"/>
          </w:tcPr>
          <w:p w:rsidR="0007255F" w:rsidRDefault="00A66F70">
            <w:r>
              <w:rPr>
                <w:rStyle w:val="SegmentID"/>
              </w:rPr>
              <w:t>3854</w:t>
            </w:r>
            <w:r>
              <w:rPr>
                <w:rStyle w:val="TransUnitID"/>
              </w:rPr>
              <w:t>8ac3b0ea-baea-406a-b509-f1f34f882172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50</w:t>
            </w:r>
          </w:p>
        </w:tc>
        <w:tc>
          <w:tcPr>
            <w:tcW w:w="7137" w:type="dxa"/>
            <w:shd w:val="clear" w:color="auto" w:fill="98FB98"/>
          </w:tcPr>
          <w:p w:rsidR="0007255F" w:rsidRDefault="00A66F70">
            <w:pPr>
              <w:rPr>
                <w:lang w:val="zh-CN"/>
              </w:rPr>
            </w:pPr>
            <w:r>
              <w:rPr>
                <w:lang w:val="zh-CN"/>
              </w:rPr>
              <w:t>50</w:t>
            </w:r>
          </w:p>
        </w:tc>
      </w:tr>
      <w:tr w:rsidR="0007255F" w:rsidTr="00A66F70">
        <w:tc>
          <w:tcPr>
            <w:tcW w:w="1242" w:type="dxa"/>
            <w:shd w:val="clear" w:color="auto" w:fill="98FB98"/>
          </w:tcPr>
          <w:p w:rsidR="0007255F" w:rsidRDefault="00A66F70">
            <w:r>
              <w:rPr>
                <w:rStyle w:val="SegmentID"/>
              </w:rPr>
              <w:t>3855</w:t>
            </w:r>
            <w:r>
              <w:rPr>
                <w:rStyle w:val="TransUnitID"/>
              </w:rPr>
              <w:t>c57fa25a-4d75-4d49-b284-bb13a0c41a72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Conference room</w:t>
            </w:r>
          </w:p>
        </w:tc>
        <w:tc>
          <w:tcPr>
            <w:tcW w:w="7137" w:type="dxa"/>
            <w:shd w:val="clear" w:color="auto" w:fill="98FB98"/>
          </w:tcPr>
          <w:p w:rsidR="0007255F" w:rsidRDefault="00A66F70">
            <w:pPr>
              <w:rPr>
                <w:lang w:val="zh-CN"/>
              </w:rPr>
            </w:pPr>
            <w:r>
              <w:rPr>
                <w:lang w:val="zh-CN"/>
              </w:rPr>
              <w:t>会议室</w:t>
            </w:r>
          </w:p>
        </w:tc>
      </w:tr>
      <w:tr w:rsidR="0007255F" w:rsidTr="00A66F70">
        <w:tc>
          <w:tcPr>
            <w:tcW w:w="1242" w:type="dxa"/>
            <w:shd w:val="clear" w:color="auto" w:fill="98FB98"/>
          </w:tcPr>
          <w:p w:rsidR="0007255F" w:rsidRDefault="00A66F70">
            <w:r>
              <w:rPr>
                <w:rStyle w:val="SegmentID"/>
              </w:rPr>
              <w:t>3856</w:t>
            </w:r>
            <w:r>
              <w:rPr>
                <w:rStyle w:val="TransUnitID"/>
              </w:rPr>
              <w:t>9f4fb20f-1edd-4104-8efb-e731f384c083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Conference room</w:t>
            </w:r>
          </w:p>
        </w:tc>
        <w:tc>
          <w:tcPr>
            <w:tcW w:w="7137" w:type="dxa"/>
            <w:shd w:val="clear" w:color="auto" w:fill="98FB98"/>
          </w:tcPr>
          <w:p w:rsidR="0007255F" w:rsidRDefault="00A66F70">
            <w:pPr>
              <w:rPr>
                <w:lang w:val="zh-CN"/>
              </w:rPr>
            </w:pPr>
            <w:r>
              <w:rPr>
                <w:lang w:val="zh-CN"/>
              </w:rPr>
              <w:t>会议室</w:t>
            </w:r>
          </w:p>
        </w:tc>
      </w:tr>
      <w:tr w:rsidR="0007255F" w:rsidTr="00A66F70">
        <w:tc>
          <w:tcPr>
            <w:tcW w:w="1242" w:type="dxa"/>
            <w:shd w:val="clear" w:color="auto" w:fill="98FB98"/>
          </w:tcPr>
          <w:p w:rsidR="0007255F" w:rsidRDefault="00A66F70">
            <w:r>
              <w:rPr>
                <w:rStyle w:val="SegmentID"/>
              </w:rPr>
              <w:t>3857</w:t>
            </w:r>
            <w:r>
              <w:rPr>
                <w:rStyle w:val="TransUnitID"/>
              </w:rPr>
              <w:t>3e45a088-288c-40fc-9417-1e5e603e0416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50</w:t>
            </w:r>
          </w:p>
        </w:tc>
        <w:tc>
          <w:tcPr>
            <w:tcW w:w="7137" w:type="dxa"/>
            <w:shd w:val="clear" w:color="auto" w:fill="98FB98"/>
          </w:tcPr>
          <w:p w:rsidR="0007255F" w:rsidRDefault="00A66F70">
            <w:pPr>
              <w:rPr>
                <w:lang w:val="zh-CN"/>
              </w:rPr>
            </w:pPr>
            <w:r>
              <w:rPr>
                <w:lang w:val="zh-CN"/>
              </w:rPr>
              <w:t>50</w:t>
            </w:r>
          </w:p>
        </w:tc>
      </w:tr>
      <w:tr w:rsidR="0007255F" w:rsidTr="00A66F70">
        <w:tc>
          <w:tcPr>
            <w:tcW w:w="1242" w:type="dxa"/>
            <w:shd w:val="clear" w:color="auto" w:fill="98FB98"/>
          </w:tcPr>
          <w:p w:rsidR="0007255F" w:rsidRDefault="00A66F70">
            <w:r>
              <w:rPr>
                <w:rStyle w:val="SegmentID"/>
              </w:rPr>
              <w:t>3858</w:t>
            </w:r>
            <w:r>
              <w:rPr>
                <w:rStyle w:val="TransUnitID"/>
              </w:rPr>
              <w:t>05333ca7-26f1-467f-abfc-2d6978f7dac1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Office, conference room</w:t>
            </w:r>
          </w:p>
        </w:tc>
        <w:tc>
          <w:tcPr>
            <w:tcW w:w="7137" w:type="dxa"/>
            <w:shd w:val="clear" w:color="auto" w:fill="98FB98"/>
          </w:tcPr>
          <w:p w:rsidR="0007255F" w:rsidRDefault="00A66F70">
            <w:pPr>
              <w:rPr>
                <w:lang w:val="zh-CN"/>
              </w:rPr>
            </w:pPr>
            <w:r>
              <w:rPr>
                <w:lang w:val="zh-CN"/>
              </w:rPr>
              <w:t>办公室，会议室</w:t>
            </w:r>
          </w:p>
        </w:tc>
      </w:tr>
      <w:tr w:rsidR="0007255F" w:rsidTr="00A66F70">
        <w:tc>
          <w:tcPr>
            <w:tcW w:w="1242" w:type="dxa"/>
            <w:shd w:val="clear" w:color="auto" w:fill="98FB98"/>
          </w:tcPr>
          <w:p w:rsidR="0007255F" w:rsidRDefault="00A66F70">
            <w:r>
              <w:rPr>
                <w:rStyle w:val="SegmentID"/>
              </w:rPr>
              <w:t>3859</w:t>
            </w:r>
            <w:r>
              <w:rPr>
                <w:rStyle w:val="TransUnitID"/>
              </w:rPr>
              <w:t>6ae774ae-0d97-440f-8fcc-eb3b66bb5e06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Hallway, stairway</w:t>
            </w:r>
          </w:p>
        </w:tc>
        <w:tc>
          <w:tcPr>
            <w:tcW w:w="7137" w:type="dxa"/>
            <w:shd w:val="clear" w:color="auto" w:fill="98FB98"/>
          </w:tcPr>
          <w:p w:rsidR="0007255F" w:rsidRDefault="00A66F70">
            <w:pPr>
              <w:rPr>
                <w:lang w:val="zh-CN"/>
              </w:rPr>
            </w:pPr>
            <w:r>
              <w:rPr>
                <w:lang w:val="zh-CN"/>
              </w:rPr>
              <w:t>走廊，楼梯</w:t>
            </w:r>
          </w:p>
        </w:tc>
      </w:tr>
      <w:tr w:rsidR="0007255F" w:rsidTr="00A66F70">
        <w:tc>
          <w:tcPr>
            <w:tcW w:w="1242" w:type="dxa"/>
            <w:shd w:val="clear" w:color="auto" w:fill="98FB98"/>
          </w:tcPr>
          <w:p w:rsidR="0007255F" w:rsidRDefault="00A66F70">
            <w:r>
              <w:rPr>
                <w:rStyle w:val="SegmentID"/>
              </w:rPr>
              <w:t>3860</w:t>
            </w:r>
            <w:r>
              <w:rPr>
                <w:rStyle w:val="TransUnitID"/>
              </w:rPr>
              <w:t>99dc653b-c61a-4b7a-b2cd-c143ad0b1336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50</w:t>
            </w:r>
          </w:p>
        </w:tc>
        <w:tc>
          <w:tcPr>
            <w:tcW w:w="7137" w:type="dxa"/>
            <w:shd w:val="clear" w:color="auto" w:fill="98FB98"/>
          </w:tcPr>
          <w:p w:rsidR="0007255F" w:rsidRDefault="00A66F70">
            <w:pPr>
              <w:rPr>
                <w:lang w:val="zh-CN"/>
              </w:rPr>
            </w:pPr>
            <w:r>
              <w:rPr>
                <w:lang w:val="zh-CN"/>
              </w:rPr>
              <w:t>50</w:t>
            </w:r>
          </w:p>
        </w:tc>
      </w:tr>
      <w:tr w:rsidR="0007255F" w:rsidTr="00A66F70">
        <w:tc>
          <w:tcPr>
            <w:tcW w:w="1242" w:type="dxa"/>
            <w:shd w:val="clear" w:color="auto" w:fill="98FB98"/>
          </w:tcPr>
          <w:p w:rsidR="0007255F" w:rsidRDefault="00A66F70">
            <w:r>
              <w:rPr>
                <w:rStyle w:val="SegmentID"/>
              </w:rPr>
              <w:t>3861</w:t>
            </w:r>
            <w:r>
              <w:rPr>
                <w:rStyle w:val="TransUnitID"/>
              </w:rPr>
              <w:t>aa377618-e50d-46e6-b04a-a73bc50cd7a4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Mechanical equipment room</w:t>
            </w:r>
          </w:p>
        </w:tc>
        <w:tc>
          <w:tcPr>
            <w:tcW w:w="7137" w:type="dxa"/>
            <w:shd w:val="clear" w:color="auto" w:fill="98FB98"/>
          </w:tcPr>
          <w:p w:rsidR="0007255F" w:rsidRDefault="00A66F70">
            <w:pPr>
              <w:rPr>
                <w:lang w:val="zh-CN"/>
              </w:rPr>
            </w:pPr>
            <w:r>
              <w:rPr>
                <w:lang w:val="zh-CN"/>
              </w:rPr>
              <w:t>机械设备间</w:t>
            </w:r>
          </w:p>
        </w:tc>
      </w:tr>
      <w:tr w:rsidR="0007255F" w:rsidTr="00A66F70">
        <w:tc>
          <w:tcPr>
            <w:tcW w:w="1242" w:type="dxa"/>
            <w:shd w:val="clear" w:color="auto" w:fill="98FB98"/>
          </w:tcPr>
          <w:p w:rsidR="0007255F" w:rsidRDefault="00A66F70">
            <w:r>
              <w:rPr>
                <w:rStyle w:val="SegmentID"/>
              </w:rPr>
              <w:lastRenderedPageBreak/>
              <w:t>3862</w:t>
            </w:r>
            <w:r>
              <w:rPr>
                <w:rStyle w:val="TransUnitID"/>
              </w:rPr>
              <w:t>024926d3-099c-4161-a1f1-1605362347d6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Occupied area</w:t>
            </w:r>
          </w:p>
        </w:tc>
        <w:tc>
          <w:tcPr>
            <w:tcW w:w="7137" w:type="dxa"/>
            <w:shd w:val="clear" w:color="auto" w:fill="98FB98"/>
          </w:tcPr>
          <w:p w:rsidR="0007255F" w:rsidRDefault="00A66F70">
            <w:pPr>
              <w:rPr>
                <w:lang w:val="zh-CN"/>
              </w:rPr>
            </w:pPr>
            <w:r>
              <w:rPr>
                <w:lang w:val="zh-CN"/>
              </w:rPr>
              <w:t>使用空间</w:t>
            </w:r>
          </w:p>
        </w:tc>
      </w:tr>
      <w:tr w:rsidR="0007255F" w:rsidTr="00A66F70">
        <w:tc>
          <w:tcPr>
            <w:tcW w:w="1242" w:type="dxa"/>
            <w:shd w:val="clear" w:color="auto" w:fill="98FB98"/>
          </w:tcPr>
          <w:p w:rsidR="0007255F" w:rsidRDefault="00A66F70">
            <w:r>
              <w:rPr>
                <w:rStyle w:val="SegmentID"/>
              </w:rPr>
              <w:t>3863</w:t>
            </w:r>
            <w:r>
              <w:rPr>
                <w:rStyle w:val="TransUnitID"/>
              </w:rPr>
              <w:t>10efc70f-a378-4901-a97a-56a226e76061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60</w:t>
            </w:r>
          </w:p>
        </w:tc>
        <w:tc>
          <w:tcPr>
            <w:tcW w:w="7137" w:type="dxa"/>
            <w:shd w:val="clear" w:color="auto" w:fill="98FB98"/>
          </w:tcPr>
          <w:p w:rsidR="0007255F" w:rsidRDefault="00A66F70">
            <w:pPr>
              <w:rPr>
                <w:lang w:val="zh-CN"/>
              </w:rPr>
            </w:pPr>
            <w:r>
              <w:rPr>
                <w:lang w:val="zh-CN"/>
              </w:rPr>
              <w:t>60</w:t>
            </w:r>
          </w:p>
        </w:tc>
      </w:tr>
      <w:tr w:rsidR="0007255F" w:rsidTr="00A66F70">
        <w:tc>
          <w:tcPr>
            <w:tcW w:w="1242" w:type="dxa"/>
            <w:shd w:val="clear" w:color="auto" w:fill="98FB98"/>
          </w:tcPr>
          <w:p w:rsidR="0007255F" w:rsidRDefault="00A66F70">
            <w:r>
              <w:rPr>
                <w:rStyle w:val="SegmentID"/>
              </w:rPr>
              <w:t>3864</w:t>
            </w:r>
            <w:r>
              <w:rPr>
                <w:rStyle w:val="TransUnitID"/>
              </w:rPr>
              <w:t>b378849c-e395-4ed3-8a9f-0dee576eb58a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Reverberation Time</w:t>
            </w:r>
          </w:p>
        </w:tc>
        <w:tc>
          <w:tcPr>
            <w:tcW w:w="7137" w:type="dxa"/>
            <w:shd w:val="clear" w:color="auto" w:fill="98FB98"/>
          </w:tcPr>
          <w:p w:rsidR="0007255F" w:rsidRDefault="00A66F70">
            <w:pPr>
              <w:rPr>
                <w:lang w:val="zh-CN"/>
              </w:rPr>
            </w:pPr>
            <w:r>
              <w:rPr>
                <w:lang w:val="zh-CN"/>
              </w:rPr>
              <w:t>混响时间</w:t>
            </w:r>
          </w:p>
        </w:tc>
      </w:tr>
      <w:tr w:rsidR="0007255F" w:rsidTr="00A66F70">
        <w:tc>
          <w:tcPr>
            <w:tcW w:w="1242" w:type="dxa"/>
            <w:shd w:val="clear" w:color="auto" w:fill="F5DEB3"/>
          </w:tcPr>
          <w:p w:rsidR="0007255F" w:rsidRDefault="00A66F70">
            <w:r>
              <w:rPr>
                <w:rStyle w:val="SegmentID"/>
              </w:rPr>
              <w:t>3865</w:t>
            </w:r>
            <w:r>
              <w:rPr>
                <w:rStyle w:val="TransUnitID"/>
              </w:rPr>
              <w:t>336d9324-fd45-4f8a-89f2-9b890c23c9cf</w:t>
            </w:r>
          </w:p>
        </w:tc>
        <w:tc>
          <w:tcPr>
            <w:tcW w:w="1134" w:type="dxa"/>
            <w:shd w:val="clear" w:color="auto" w:fill="F5DEB3"/>
          </w:tcPr>
          <w:p w:rsidR="0007255F" w:rsidRPr="00A66F70" w:rsidRDefault="00A66F70">
            <w:pPr>
              <w:rPr>
                <w:vanish/>
              </w:rPr>
            </w:pPr>
            <w:r w:rsidRPr="00A66F70">
              <w:rPr>
                <w:vanish/>
              </w:rPr>
              <w:t>Translated (98%)</w:t>
            </w:r>
          </w:p>
        </w:tc>
        <w:tc>
          <w:tcPr>
            <w:tcW w:w="5103" w:type="dxa"/>
            <w:shd w:val="clear" w:color="auto" w:fill="F5DEB3"/>
          </w:tcPr>
          <w:p w:rsidR="0007255F" w:rsidRDefault="00A66F70">
            <w:r>
              <w:t>Meet the reverberation time requirements in Table 2 (adapted from Table 9.1 in the Performance Measurement Protocols for Commercial</w:t>
            </w:r>
            <w:r>
              <w:rPr>
                <w:rStyle w:val="Tag"/>
              </w:rPr>
              <w:t>&lt;4603&gt;</w:t>
            </w:r>
            <w:r>
              <w:t xml:space="preserve"> Buildings</w:t>
            </w:r>
            <w:r>
              <w:rPr>
                <w:rStyle w:val="Tag"/>
              </w:rPr>
              <w:t>&lt;4604/&gt;</w:t>
            </w:r>
            <w:r>
              <w:t>).</w:t>
            </w:r>
            <w:r>
              <w:rPr>
                <w:rStyle w:val="Tag"/>
              </w:rPr>
              <w:t>&lt;/4603&gt;</w:t>
            </w:r>
          </w:p>
        </w:tc>
        <w:tc>
          <w:tcPr>
            <w:tcW w:w="7137" w:type="dxa"/>
            <w:shd w:val="clear" w:color="auto" w:fill="F5DEB3"/>
          </w:tcPr>
          <w:p w:rsidR="0007255F" w:rsidRDefault="00A66F70">
            <w:pPr>
              <w:rPr>
                <w:lang w:val="zh-CN"/>
              </w:rPr>
            </w:pPr>
            <w:r>
              <w:rPr>
                <w:lang w:val="zh-CN"/>
              </w:rPr>
              <w:t>满足表</w:t>
            </w:r>
            <w:r>
              <w:rPr>
                <w:lang w:val="zh-CN"/>
              </w:rPr>
              <w:t xml:space="preserve"> 2 </w:t>
            </w:r>
            <w:r>
              <w:rPr>
                <w:lang w:val="zh-CN"/>
              </w:rPr>
              <w:t>中的混响时间要求（修改自商业</w:t>
            </w:r>
            <w:r>
              <w:rPr>
                <w:rStyle w:val="Tag"/>
                <w:lang w:val="zh-CN"/>
              </w:rPr>
              <w:t>&lt;4603&gt;</w:t>
            </w:r>
            <w:r>
              <w:rPr>
                <w:lang w:val="zh-CN"/>
              </w:rPr>
              <w:t>建筑</w:t>
            </w:r>
            <w:r>
              <w:rPr>
                <w:rStyle w:val="Tag"/>
                <w:lang w:val="zh-CN"/>
              </w:rPr>
              <w:t>&lt;4604/&gt;</w:t>
            </w:r>
            <w:r>
              <w:rPr>
                <w:lang w:val="zh-CN"/>
              </w:rPr>
              <w:t>能效测量方案表</w:t>
            </w:r>
            <w:r>
              <w:rPr>
                <w:lang w:val="zh-CN"/>
              </w:rPr>
              <w:t xml:space="preserve"> 9.1</w:t>
            </w:r>
            <w:r>
              <w:rPr>
                <w:lang w:val="zh-CN"/>
              </w:rPr>
              <w:t>）。</w:t>
            </w:r>
            <w:r>
              <w:rPr>
                <w:rStyle w:val="Tag"/>
                <w:lang w:val="zh-CN"/>
              </w:rPr>
              <w:t>&lt;/4603&gt;</w:t>
            </w:r>
          </w:p>
        </w:tc>
      </w:tr>
      <w:tr w:rsidR="0007255F" w:rsidTr="00A66F70">
        <w:tc>
          <w:tcPr>
            <w:tcW w:w="1242" w:type="dxa"/>
            <w:shd w:val="clear" w:color="auto" w:fill="98FB98"/>
          </w:tcPr>
          <w:p w:rsidR="0007255F" w:rsidRDefault="00A66F70">
            <w:r>
              <w:rPr>
                <w:rStyle w:val="SegmentID"/>
              </w:rPr>
              <w:t>3866</w:t>
            </w:r>
            <w:r>
              <w:rPr>
                <w:rStyle w:val="TransUnitID"/>
              </w:rPr>
              <w:t>f97d6174-be9f-47ae-b032-5380dc1b9f50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Adapted from ASHRAE (2007d), ASA (2008), ANSI (2002), and CEN (2007)</w:t>
            </w:r>
          </w:p>
        </w:tc>
        <w:tc>
          <w:tcPr>
            <w:tcW w:w="7137" w:type="dxa"/>
            <w:shd w:val="clear" w:color="auto" w:fill="98FB98"/>
          </w:tcPr>
          <w:p w:rsidR="0007255F" w:rsidRDefault="00A66F70">
            <w:pPr>
              <w:rPr>
                <w:lang w:val="zh-CN"/>
              </w:rPr>
            </w:pPr>
            <w:r>
              <w:rPr>
                <w:lang w:val="zh-CN"/>
              </w:rPr>
              <w:t>修改自</w:t>
            </w:r>
            <w:r>
              <w:rPr>
                <w:lang w:val="zh-CN"/>
              </w:rPr>
              <w:t xml:space="preserve"> ASHRAE (2007d)</w:t>
            </w:r>
            <w:r>
              <w:rPr>
                <w:lang w:val="zh-CN"/>
              </w:rPr>
              <w:t>、</w:t>
            </w:r>
            <w:r>
              <w:rPr>
                <w:lang w:val="zh-CN"/>
              </w:rPr>
              <w:t>ASA (2008)</w:t>
            </w:r>
            <w:r>
              <w:rPr>
                <w:lang w:val="zh-CN"/>
              </w:rPr>
              <w:t>、</w:t>
            </w:r>
            <w:r>
              <w:rPr>
                <w:lang w:val="zh-CN"/>
              </w:rPr>
              <w:t xml:space="preserve">ANSI (2002) </w:t>
            </w:r>
            <w:r>
              <w:rPr>
                <w:lang w:val="zh-CN"/>
              </w:rPr>
              <w:t>和</w:t>
            </w:r>
            <w:r>
              <w:rPr>
                <w:lang w:val="zh-CN"/>
              </w:rPr>
              <w:t xml:space="preserve"> CEN (2007)</w:t>
            </w:r>
          </w:p>
        </w:tc>
      </w:tr>
      <w:tr w:rsidR="0007255F" w:rsidTr="00A66F70">
        <w:tc>
          <w:tcPr>
            <w:tcW w:w="1242" w:type="dxa"/>
            <w:shd w:val="clear" w:color="auto" w:fill="98FB98"/>
          </w:tcPr>
          <w:p w:rsidR="0007255F" w:rsidRDefault="00A66F70">
            <w:r>
              <w:rPr>
                <w:rStyle w:val="SegmentID"/>
              </w:rPr>
              <w:t>3867</w:t>
            </w:r>
            <w:r>
              <w:rPr>
                <w:rStyle w:val="TransUnitID"/>
              </w:rPr>
              <w:t>d510485e-fad0-438d-825e-4cc7c3e30994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2.</w:t>
            </w:r>
          </w:p>
        </w:tc>
        <w:tc>
          <w:tcPr>
            <w:tcW w:w="7137" w:type="dxa"/>
            <w:shd w:val="clear" w:color="auto" w:fill="98FB98"/>
          </w:tcPr>
          <w:p w:rsidR="0007255F" w:rsidRDefault="00A66F70">
            <w:pPr>
              <w:rPr>
                <w:lang w:val="zh-CN"/>
              </w:rPr>
            </w:pPr>
            <w:r>
              <w:rPr>
                <w:lang w:val="zh-CN"/>
              </w:rPr>
              <w:t>表</w:t>
            </w:r>
            <w:r>
              <w:rPr>
                <w:lang w:val="zh-CN"/>
              </w:rPr>
              <w:t xml:space="preserve"> 2.</w:t>
            </w:r>
          </w:p>
        </w:tc>
      </w:tr>
      <w:tr w:rsidR="0007255F" w:rsidTr="00A66F70">
        <w:tc>
          <w:tcPr>
            <w:tcW w:w="1242" w:type="dxa"/>
            <w:shd w:val="clear" w:color="auto" w:fill="98FB98"/>
          </w:tcPr>
          <w:p w:rsidR="0007255F" w:rsidRDefault="00A66F70">
            <w:r>
              <w:rPr>
                <w:rStyle w:val="SegmentID"/>
              </w:rPr>
              <w:t>38</w:t>
            </w:r>
            <w:r>
              <w:rPr>
                <w:rStyle w:val="SegmentID"/>
              </w:rPr>
              <w:t>68</w:t>
            </w:r>
            <w:r>
              <w:rPr>
                <w:rStyle w:val="TransUnitID"/>
              </w:rPr>
              <w:t>d510485e-fad0-438d-825e-4cc7c3e30994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Reverberation time requirements</w:t>
            </w:r>
          </w:p>
        </w:tc>
        <w:tc>
          <w:tcPr>
            <w:tcW w:w="7137" w:type="dxa"/>
            <w:shd w:val="clear" w:color="auto" w:fill="98FB98"/>
          </w:tcPr>
          <w:p w:rsidR="0007255F" w:rsidRDefault="00A66F70">
            <w:pPr>
              <w:rPr>
                <w:lang w:val="zh-CN"/>
              </w:rPr>
            </w:pPr>
            <w:r>
              <w:rPr>
                <w:lang w:val="zh-CN"/>
              </w:rPr>
              <w:t>混响时间要求</w:t>
            </w:r>
          </w:p>
        </w:tc>
      </w:tr>
      <w:tr w:rsidR="0007255F" w:rsidTr="00A66F70">
        <w:tc>
          <w:tcPr>
            <w:tcW w:w="1242" w:type="dxa"/>
            <w:shd w:val="clear" w:color="auto" w:fill="98FB98"/>
          </w:tcPr>
          <w:p w:rsidR="0007255F" w:rsidRDefault="00A66F70">
            <w:r>
              <w:rPr>
                <w:rStyle w:val="SegmentID"/>
              </w:rPr>
              <w:t>3869</w:t>
            </w:r>
            <w:r>
              <w:rPr>
                <w:rStyle w:val="TransUnitID"/>
              </w:rPr>
              <w:t>363a1ad4-000d-4845-91d1-f261416cbec1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Room type</w:t>
            </w:r>
          </w:p>
        </w:tc>
        <w:tc>
          <w:tcPr>
            <w:tcW w:w="7137" w:type="dxa"/>
            <w:shd w:val="clear" w:color="auto" w:fill="98FB98"/>
          </w:tcPr>
          <w:p w:rsidR="0007255F" w:rsidRDefault="00A66F70">
            <w:pPr>
              <w:rPr>
                <w:lang w:val="zh-CN"/>
              </w:rPr>
            </w:pPr>
            <w:r>
              <w:rPr>
                <w:lang w:val="zh-CN"/>
              </w:rPr>
              <w:t>房间类型</w:t>
            </w:r>
          </w:p>
        </w:tc>
      </w:tr>
      <w:tr w:rsidR="0007255F" w:rsidTr="00A66F70">
        <w:tc>
          <w:tcPr>
            <w:tcW w:w="1242" w:type="dxa"/>
            <w:shd w:val="clear" w:color="auto" w:fill="98FB98"/>
          </w:tcPr>
          <w:p w:rsidR="0007255F" w:rsidRDefault="00A66F70">
            <w:r>
              <w:rPr>
                <w:rStyle w:val="SegmentID"/>
              </w:rPr>
              <w:t>3870</w:t>
            </w:r>
            <w:r>
              <w:rPr>
                <w:rStyle w:val="TransUnitID"/>
              </w:rPr>
              <w:t>0c00efb2-abb9-447f-8597-04003902a800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Application</w:t>
            </w:r>
          </w:p>
        </w:tc>
        <w:tc>
          <w:tcPr>
            <w:tcW w:w="7137" w:type="dxa"/>
            <w:shd w:val="clear" w:color="auto" w:fill="98FB98"/>
          </w:tcPr>
          <w:p w:rsidR="0007255F" w:rsidRDefault="00A66F70">
            <w:pPr>
              <w:rPr>
                <w:lang w:val="zh-CN"/>
              </w:rPr>
            </w:pPr>
            <w:r>
              <w:rPr>
                <w:lang w:val="zh-CN"/>
              </w:rPr>
              <w:t>应用</w:t>
            </w:r>
          </w:p>
        </w:tc>
      </w:tr>
      <w:tr w:rsidR="0007255F" w:rsidTr="00A66F70">
        <w:tc>
          <w:tcPr>
            <w:tcW w:w="1242" w:type="dxa"/>
            <w:shd w:val="clear" w:color="auto" w:fill="98FB98"/>
          </w:tcPr>
          <w:p w:rsidR="0007255F" w:rsidRDefault="00A66F70">
            <w:r>
              <w:rPr>
                <w:rStyle w:val="SegmentID"/>
              </w:rPr>
              <w:t>3871</w:t>
            </w:r>
            <w:r>
              <w:rPr>
                <w:rStyle w:val="TransUnitID"/>
              </w:rPr>
              <w:t>6de67e6e-d64f-4d97-9af1-3d946b4c2f88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T60 (sec), at 500 Hz, 1000 Hz, and 2000 Hz</w:t>
            </w:r>
          </w:p>
        </w:tc>
        <w:tc>
          <w:tcPr>
            <w:tcW w:w="7137" w:type="dxa"/>
            <w:shd w:val="clear" w:color="auto" w:fill="98FB98"/>
          </w:tcPr>
          <w:p w:rsidR="0007255F" w:rsidRDefault="00A66F70">
            <w:pPr>
              <w:rPr>
                <w:lang w:val="zh-CN"/>
              </w:rPr>
            </w:pPr>
            <w:r>
              <w:rPr>
                <w:lang w:val="zh-CN"/>
              </w:rPr>
              <w:t>T60</w:t>
            </w:r>
            <w:r>
              <w:rPr>
                <w:lang w:val="zh-CN"/>
              </w:rPr>
              <w:t>（秒），</w:t>
            </w:r>
            <w:r>
              <w:rPr>
                <w:lang w:val="zh-CN"/>
              </w:rPr>
              <w:t>500 Hz</w:t>
            </w:r>
            <w:r>
              <w:rPr>
                <w:lang w:val="zh-CN"/>
              </w:rPr>
              <w:t>、</w:t>
            </w:r>
            <w:r>
              <w:rPr>
                <w:lang w:val="zh-CN"/>
              </w:rPr>
              <w:t xml:space="preserve">1000 Hz </w:t>
            </w:r>
            <w:r>
              <w:rPr>
                <w:lang w:val="zh-CN"/>
              </w:rPr>
              <w:t>和</w:t>
            </w:r>
            <w:r>
              <w:rPr>
                <w:lang w:val="zh-CN"/>
              </w:rPr>
              <w:t xml:space="preserve"> 2000 Hz </w:t>
            </w:r>
            <w:r>
              <w:rPr>
                <w:lang w:val="zh-CN"/>
              </w:rPr>
              <w:t>时</w:t>
            </w:r>
          </w:p>
        </w:tc>
      </w:tr>
      <w:tr w:rsidR="0007255F" w:rsidTr="00A66F70">
        <w:tc>
          <w:tcPr>
            <w:tcW w:w="1242" w:type="dxa"/>
            <w:shd w:val="clear" w:color="auto" w:fill="98FB98"/>
          </w:tcPr>
          <w:p w:rsidR="0007255F" w:rsidRDefault="00A66F70">
            <w:r>
              <w:rPr>
                <w:rStyle w:val="SegmentID"/>
              </w:rPr>
              <w:t>3872</w:t>
            </w:r>
            <w:r>
              <w:rPr>
                <w:rStyle w:val="TransUnitID"/>
              </w:rPr>
              <w:t>7f8087ba-daca-4546-83c1-11684e527509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Apartment and condominium</w:t>
            </w:r>
          </w:p>
        </w:tc>
        <w:tc>
          <w:tcPr>
            <w:tcW w:w="7137" w:type="dxa"/>
            <w:shd w:val="clear" w:color="auto" w:fill="98FB98"/>
          </w:tcPr>
          <w:p w:rsidR="0007255F" w:rsidRDefault="00A66F70">
            <w:pPr>
              <w:rPr>
                <w:lang w:val="zh-CN"/>
              </w:rPr>
            </w:pPr>
            <w:r>
              <w:rPr>
                <w:lang w:val="zh-CN"/>
              </w:rPr>
              <w:t>单层公寓和共管式公寓</w:t>
            </w:r>
          </w:p>
        </w:tc>
      </w:tr>
      <w:tr w:rsidR="0007255F" w:rsidTr="00A66F70">
        <w:tc>
          <w:tcPr>
            <w:tcW w:w="1242" w:type="dxa"/>
            <w:shd w:val="clear" w:color="auto" w:fill="98FB98"/>
          </w:tcPr>
          <w:p w:rsidR="0007255F" w:rsidRDefault="00A66F70">
            <w:r>
              <w:rPr>
                <w:rStyle w:val="SegmentID"/>
              </w:rPr>
              <w:t>3873</w:t>
            </w:r>
            <w:r>
              <w:rPr>
                <w:rStyle w:val="TransUnitID"/>
              </w:rPr>
              <w:t>807a042e-443d-4108-8fdd-389ac3e6a9fe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t>
            </w:r>
          </w:p>
        </w:tc>
        <w:tc>
          <w:tcPr>
            <w:tcW w:w="7137" w:type="dxa"/>
            <w:shd w:val="clear" w:color="auto" w:fill="98FB98"/>
          </w:tcPr>
          <w:p w:rsidR="0007255F" w:rsidRDefault="00A66F70">
            <w:pPr>
              <w:rPr>
                <w:lang w:val="zh-CN"/>
              </w:rPr>
            </w:pPr>
            <w:r>
              <w:rPr>
                <w:lang w:val="zh-CN"/>
              </w:rPr>
              <w:t>—</w:t>
            </w:r>
          </w:p>
        </w:tc>
      </w:tr>
      <w:tr w:rsidR="0007255F" w:rsidTr="00A66F70">
        <w:tc>
          <w:tcPr>
            <w:tcW w:w="1242" w:type="dxa"/>
            <w:shd w:val="clear" w:color="auto" w:fill="98FB98"/>
          </w:tcPr>
          <w:p w:rsidR="0007255F" w:rsidRDefault="00A66F70">
            <w:r>
              <w:rPr>
                <w:rStyle w:val="SegmentID"/>
              </w:rPr>
              <w:t>3874</w:t>
            </w:r>
            <w:r>
              <w:rPr>
                <w:rStyle w:val="TransUnitID"/>
              </w:rPr>
              <w:t>2c5b747b-b67c-463d-975b-184e449cac58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&lt; 0.6</w:t>
            </w:r>
          </w:p>
        </w:tc>
        <w:tc>
          <w:tcPr>
            <w:tcW w:w="7137" w:type="dxa"/>
            <w:shd w:val="clear" w:color="auto" w:fill="98FB98"/>
          </w:tcPr>
          <w:p w:rsidR="0007255F" w:rsidRDefault="00A66F70">
            <w:pPr>
              <w:rPr>
                <w:lang w:val="zh-CN"/>
              </w:rPr>
            </w:pPr>
            <w:r>
              <w:rPr>
                <w:lang w:val="zh-CN"/>
              </w:rPr>
              <w:t>&lt; 0.6</w:t>
            </w:r>
          </w:p>
        </w:tc>
      </w:tr>
      <w:tr w:rsidR="0007255F" w:rsidTr="00A66F70">
        <w:tc>
          <w:tcPr>
            <w:tcW w:w="1242" w:type="dxa"/>
            <w:shd w:val="clear" w:color="auto" w:fill="98FB98"/>
          </w:tcPr>
          <w:p w:rsidR="0007255F" w:rsidRDefault="00A66F70">
            <w:r>
              <w:rPr>
                <w:rStyle w:val="SegmentID"/>
              </w:rPr>
              <w:t>3875</w:t>
            </w:r>
            <w:r>
              <w:rPr>
                <w:rStyle w:val="TransUnitID"/>
              </w:rPr>
              <w:t>ef5d1ca7-c574-467e-9b40-336135eaa7b6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Hotel/motel</w:t>
            </w:r>
          </w:p>
        </w:tc>
        <w:tc>
          <w:tcPr>
            <w:tcW w:w="7137" w:type="dxa"/>
            <w:shd w:val="clear" w:color="auto" w:fill="98FB98"/>
          </w:tcPr>
          <w:p w:rsidR="0007255F" w:rsidRDefault="00A66F70">
            <w:pPr>
              <w:rPr>
                <w:lang w:val="zh-CN"/>
              </w:rPr>
            </w:pPr>
            <w:r>
              <w:rPr>
                <w:lang w:val="zh-CN"/>
              </w:rPr>
              <w:t>酒店</w:t>
            </w:r>
            <w:r>
              <w:rPr>
                <w:lang w:val="zh-CN"/>
              </w:rPr>
              <w:t>/</w:t>
            </w:r>
            <w:r>
              <w:rPr>
                <w:lang w:val="zh-CN"/>
              </w:rPr>
              <w:t>汽车旅馆</w:t>
            </w:r>
          </w:p>
        </w:tc>
      </w:tr>
      <w:tr w:rsidR="0007255F" w:rsidTr="00A66F70">
        <w:tc>
          <w:tcPr>
            <w:tcW w:w="1242" w:type="dxa"/>
            <w:shd w:val="clear" w:color="auto" w:fill="98FB98"/>
          </w:tcPr>
          <w:p w:rsidR="0007255F" w:rsidRDefault="00A66F70">
            <w:r>
              <w:rPr>
                <w:rStyle w:val="SegmentID"/>
              </w:rPr>
              <w:t>3876</w:t>
            </w:r>
            <w:r>
              <w:rPr>
                <w:rStyle w:val="TransUnitID"/>
              </w:rPr>
              <w:t>38c0ee2a-95fe-469d-a956-61771a5657d9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Individual room or suite</w:t>
            </w:r>
          </w:p>
        </w:tc>
        <w:tc>
          <w:tcPr>
            <w:tcW w:w="7137" w:type="dxa"/>
            <w:shd w:val="clear" w:color="auto" w:fill="98FB98"/>
          </w:tcPr>
          <w:p w:rsidR="0007255F" w:rsidRDefault="00A66F70">
            <w:pPr>
              <w:rPr>
                <w:lang w:val="zh-CN"/>
              </w:rPr>
            </w:pPr>
            <w:r>
              <w:rPr>
                <w:lang w:val="zh-CN"/>
              </w:rPr>
              <w:t>单个房间或套间</w:t>
            </w:r>
          </w:p>
        </w:tc>
      </w:tr>
      <w:tr w:rsidR="0007255F" w:rsidTr="00A66F70">
        <w:tc>
          <w:tcPr>
            <w:tcW w:w="1242" w:type="dxa"/>
            <w:shd w:val="clear" w:color="auto" w:fill="98FB98"/>
          </w:tcPr>
          <w:p w:rsidR="0007255F" w:rsidRDefault="00A66F70">
            <w:r>
              <w:rPr>
                <w:rStyle w:val="SegmentID"/>
              </w:rPr>
              <w:t>3877</w:t>
            </w:r>
            <w:r>
              <w:rPr>
                <w:rStyle w:val="TransUnitID"/>
              </w:rPr>
              <w:t>122b17c0-0fc9-4258-b263-f3f2f999a227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&lt; 0.6</w:t>
            </w:r>
          </w:p>
        </w:tc>
        <w:tc>
          <w:tcPr>
            <w:tcW w:w="7137" w:type="dxa"/>
            <w:shd w:val="clear" w:color="auto" w:fill="98FB98"/>
          </w:tcPr>
          <w:p w:rsidR="0007255F" w:rsidRDefault="00A66F70">
            <w:pPr>
              <w:rPr>
                <w:lang w:val="zh-CN"/>
              </w:rPr>
            </w:pPr>
            <w:r>
              <w:rPr>
                <w:lang w:val="zh-CN"/>
              </w:rPr>
              <w:t>&lt; 0.6</w:t>
            </w:r>
          </w:p>
        </w:tc>
      </w:tr>
      <w:tr w:rsidR="0007255F" w:rsidTr="00A66F70">
        <w:tc>
          <w:tcPr>
            <w:tcW w:w="1242" w:type="dxa"/>
            <w:shd w:val="clear" w:color="auto" w:fill="98FB98"/>
          </w:tcPr>
          <w:p w:rsidR="0007255F" w:rsidRDefault="00A66F70">
            <w:r>
              <w:rPr>
                <w:rStyle w:val="SegmentID"/>
              </w:rPr>
              <w:t>3878</w:t>
            </w:r>
            <w:r>
              <w:rPr>
                <w:rStyle w:val="TransUnitID"/>
              </w:rPr>
              <w:t>29dcc4a6-47f7-496e-ab36-8e961c2eb563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Meeting or banquet room</w:t>
            </w:r>
          </w:p>
        </w:tc>
        <w:tc>
          <w:tcPr>
            <w:tcW w:w="7137" w:type="dxa"/>
            <w:shd w:val="clear" w:color="auto" w:fill="98FB98"/>
          </w:tcPr>
          <w:p w:rsidR="0007255F" w:rsidRDefault="00A66F70">
            <w:pPr>
              <w:rPr>
                <w:lang w:val="zh-CN"/>
              </w:rPr>
            </w:pPr>
            <w:r>
              <w:rPr>
                <w:lang w:val="zh-CN"/>
              </w:rPr>
              <w:t>会议室或宴会厅</w:t>
            </w:r>
          </w:p>
        </w:tc>
      </w:tr>
      <w:tr w:rsidR="0007255F" w:rsidTr="00A66F70">
        <w:tc>
          <w:tcPr>
            <w:tcW w:w="1242" w:type="dxa"/>
            <w:shd w:val="clear" w:color="auto" w:fill="98FB98"/>
          </w:tcPr>
          <w:p w:rsidR="0007255F" w:rsidRDefault="00A66F70">
            <w:r>
              <w:rPr>
                <w:rStyle w:val="SegmentID"/>
              </w:rPr>
              <w:t>3879</w:t>
            </w:r>
            <w:r>
              <w:rPr>
                <w:rStyle w:val="TransUnitID"/>
              </w:rPr>
              <w:t>cc620e82-1221-40aa-a643-0fc0921aa3fe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&lt; 0.8</w:t>
            </w:r>
          </w:p>
        </w:tc>
        <w:tc>
          <w:tcPr>
            <w:tcW w:w="7137" w:type="dxa"/>
            <w:shd w:val="clear" w:color="auto" w:fill="98FB98"/>
          </w:tcPr>
          <w:p w:rsidR="0007255F" w:rsidRDefault="00A66F70">
            <w:pPr>
              <w:rPr>
                <w:lang w:val="zh-CN"/>
              </w:rPr>
            </w:pPr>
            <w:r>
              <w:rPr>
                <w:lang w:val="zh-CN"/>
              </w:rPr>
              <w:t>&lt; 0.8</w:t>
            </w:r>
          </w:p>
        </w:tc>
      </w:tr>
      <w:tr w:rsidR="0007255F" w:rsidTr="00A66F70">
        <w:tc>
          <w:tcPr>
            <w:tcW w:w="1242" w:type="dxa"/>
            <w:shd w:val="clear" w:color="auto" w:fill="98FB98"/>
          </w:tcPr>
          <w:p w:rsidR="0007255F" w:rsidRDefault="00A66F70">
            <w:r>
              <w:rPr>
                <w:rStyle w:val="SegmentID"/>
              </w:rPr>
              <w:t>3880</w:t>
            </w:r>
            <w:r>
              <w:rPr>
                <w:rStyle w:val="TransUnitID"/>
              </w:rPr>
              <w:t>1457f55e-5e18-4429-9f3c-6a9a114423b3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Office building</w:t>
            </w:r>
          </w:p>
        </w:tc>
        <w:tc>
          <w:tcPr>
            <w:tcW w:w="7137" w:type="dxa"/>
            <w:shd w:val="clear" w:color="auto" w:fill="98FB98"/>
          </w:tcPr>
          <w:p w:rsidR="0007255F" w:rsidRDefault="00A66F70">
            <w:pPr>
              <w:rPr>
                <w:lang w:val="zh-CN"/>
              </w:rPr>
            </w:pPr>
            <w:r>
              <w:rPr>
                <w:lang w:val="zh-CN"/>
              </w:rPr>
              <w:t>办公楼</w:t>
            </w:r>
          </w:p>
        </w:tc>
      </w:tr>
      <w:tr w:rsidR="0007255F" w:rsidTr="00A66F70">
        <w:tc>
          <w:tcPr>
            <w:tcW w:w="1242" w:type="dxa"/>
            <w:shd w:val="clear" w:color="auto" w:fill="98FB98"/>
          </w:tcPr>
          <w:p w:rsidR="0007255F" w:rsidRDefault="00A66F70">
            <w:r>
              <w:rPr>
                <w:rStyle w:val="SegmentID"/>
              </w:rPr>
              <w:t>3881</w:t>
            </w:r>
            <w:r>
              <w:rPr>
                <w:rStyle w:val="TransUnitID"/>
              </w:rPr>
              <w:t>d57a2ea8-913b-4385-9549-da347de6f29a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Executive or private office</w:t>
            </w:r>
          </w:p>
        </w:tc>
        <w:tc>
          <w:tcPr>
            <w:tcW w:w="7137" w:type="dxa"/>
            <w:shd w:val="clear" w:color="auto" w:fill="98FB98"/>
          </w:tcPr>
          <w:p w:rsidR="0007255F" w:rsidRDefault="00A66F70">
            <w:pPr>
              <w:rPr>
                <w:lang w:val="zh-CN"/>
              </w:rPr>
            </w:pPr>
            <w:r>
              <w:rPr>
                <w:lang w:val="zh-CN"/>
              </w:rPr>
              <w:t>行政或私人办公室</w:t>
            </w:r>
          </w:p>
        </w:tc>
      </w:tr>
      <w:tr w:rsidR="0007255F" w:rsidTr="00A66F70">
        <w:tc>
          <w:tcPr>
            <w:tcW w:w="1242" w:type="dxa"/>
            <w:shd w:val="clear" w:color="auto" w:fill="98FB98"/>
          </w:tcPr>
          <w:p w:rsidR="0007255F" w:rsidRDefault="00A66F70">
            <w:r>
              <w:rPr>
                <w:rStyle w:val="SegmentID"/>
              </w:rPr>
              <w:t>3882</w:t>
            </w:r>
            <w:r>
              <w:rPr>
                <w:rStyle w:val="TransUnitID"/>
              </w:rPr>
              <w:t>60eab1a2-2b69-43ad-ac41-c1e1811e5018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&lt; 0.6</w:t>
            </w:r>
          </w:p>
        </w:tc>
        <w:tc>
          <w:tcPr>
            <w:tcW w:w="7137" w:type="dxa"/>
            <w:shd w:val="clear" w:color="auto" w:fill="98FB98"/>
          </w:tcPr>
          <w:p w:rsidR="0007255F" w:rsidRDefault="00A66F70">
            <w:pPr>
              <w:rPr>
                <w:lang w:val="zh-CN"/>
              </w:rPr>
            </w:pPr>
            <w:r>
              <w:rPr>
                <w:lang w:val="zh-CN"/>
              </w:rPr>
              <w:t>&lt; 0.6</w:t>
            </w:r>
          </w:p>
        </w:tc>
      </w:tr>
      <w:tr w:rsidR="0007255F" w:rsidTr="00A66F70">
        <w:tc>
          <w:tcPr>
            <w:tcW w:w="1242" w:type="dxa"/>
            <w:shd w:val="clear" w:color="auto" w:fill="98FB98"/>
          </w:tcPr>
          <w:p w:rsidR="0007255F" w:rsidRDefault="00A66F70">
            <w:r>
              <w:rPr>
                <w:rStyle w:val="SegmentID"/>
              </w:rPr>
              <w:t>3883</w:t>
            </w:r>
            <w:r>
              <w:rPr>
                <w:rStyle w:val="TransUnitID"/>
              </w:rPr>
              <w:t>0c552e7e-90b6-4d3c-9ef4-a01f66239af6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Conference room</w:t>
            </w:r>
          </w:p>
        </w:tc>
        <w:tc>
          <w:tcPr>
            <w:tcW w:w="7137" w:type="dxa"/>
            <w:shd w:val="clear" w:color="auto" w:fill="98FB98"/>
          </w:tcPr>
          <w:p w:rsidR="0007255F" w:rsidRDefault="00A66F70">
            <w:pPr>
              <w:rPr>
                <w:lang w:val="zh-CN"/>
              </w:rPr>
            </w:pPr>
            <w:r>
              <w:rPr>
                <w:lang w:val="zh-CN"/>
              </w:rPr>
              <w:t>会议室</w:t>
            </w:r>
          </w:p>
        </w:tc>
      </w:tr>
      <w:tr w:rsidR="0007255F" w:rsidTr="00A66F70">
        <w:tc>
          <w:tcPr>
            <w:tcW w:w="1242" w:type="dxa"/>
            <w:shd w:val="clear" w:color="auto" w:fill="98FB98"/>
          </w:tcPr>
          <w:p w:rsidR="0007255F" w:rsidRDefault="00A66F70">
            <w:r>
              <w:rPr>
                <w:rStyle w:val="SegmentID"/>
              </w:rPr>
              <w:t>3884</w:t>
            </w:r>
            <w:r>
              <w:rPr>
                <w:rStyle w:val="TransUnitID"/>
              </w:rPr>
              <w:t>80c341e7-069a-4318-a361-5dc7f20c4402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&lt; 0.6</w:t>
            </w:r>
          </w:p>
        </w:tc>
        <w:tc>
          <w:tcPr>
            <w:tcW w:w="7137" w:type="dxa"/>
            <w:shd w:val="clear" w:color="auto" w:fill="98FB98"/>
          </w:tcPr>
          <w:p w:rsidR="0007255F" w:rsidRDefault="00A66F70">
            <w:pPr>
              <w:rPr>
                <w:lang w:val="zh-CN"/>
              </w:rPr>
            </w:pPr>
            <w:r>
              <w:rPr>
                <w:lang w:val="zh-CN"/>
              </w:rPr>
              <w:t>&lt; 0.6</w:t>
            </w:r>
          </w:p>
        </w:tc>
      </w:tr>
      <w:tr w:rsidR="0007255F" w:rsidTr="00A66F70">
        <w:tc>
          <w:tcPr>
            <w:tcW w:w="1242" w:type="dxa"/>
            <w:shd w:val="clear" w:color="auto" w:fill="98FB98"/>
          </w:tcPr>
          <w:p w:rsidR="0007255F" w:rsidRDefault="00A66F70">
            <w:r>
              <w:rPr>
                <w:rStyle w:val="SegmentID"/>
              </w:rPr>
              <w:t>3885</w:t>
            </w:r>
            <w:r>
              <w:rPr>
                <w:rStyle w:val="TransUnitID"/>
              </w:rPr>
              <w:t>79ceeca7-dfa5-4e1a-bc09-601326e170bc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Teleconference room</w:t>
            </w:r>
          </w:p>
        </w:tc>
        <w:tc>
          <w:tcPr>
            <w:tcW w:w="7137" w:type="dxa"/>
            <w:shd w:val="clear" w:color="auto" w:fill="98FB98"/>
          </w:tcPr>
          <w:p w:rsidR="0007255F" w:rsidRDefault="00A66F70">
            <w:pPr>
              <w:rPr>
                <w:lang w:val="zh-CN"/>
              </w:rPr>
            </w:pPr>
            <w:r>
              <w:rPr>
                <w:lang w:val="zh-CN"/>
              </w:rPr>
              <w:t>电话会议室</w:t>
            </w:r>
          </w:p>
        </w:tc>
      </w:tr>
      <w:tr w:rsidR="0007255F" w:rsidTr="00A66F70">
        <w:tc>
          <w:tcPr>
            <w:tcW w:w="1242" w:type="dxa"/>
            <w:shd w:val="clear" w:color="auto" w:fill="98FB98"/>
          </w:tcPr>
          <w:p w:rsidR="0007255F" w:rsidRDefault="00A66F70">
            <w:r>
              <w:rPr>
                <w:rStyle w:val="SegmentID"/>
              </w:rPr>
              <w:t>3886</w:t>
            </w:r>
            <w:r>
              <w:rPr>
                <w:rStyle w:val="TransUnitID"/>
              </w:rPr>
              <w:t>7a093cb4-309d-43b0-ba92-407cc076c5ea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&lt; 0.6</w:t>
            </w:r>
          </w:p>
        </w:tc>
        <w:tc>
          <w:tcPr>
            <w:tcW w:w="7137" w:type="dxa"/>
            <w:shd w:val="clear" w:color="auto" w:fill="98FB98"/>
          </w:tcPr>
          <w:p w:rsidR="0007255F" w:rsidRDefault="00A66F70">
            <w:pPr>
              <w:rPr>
                <w:lang w:val="zh-CN"/>
              </w:rPr>
            </w:pPr>
            <w:r>
              <w:rPr>
                <w:lang w:val="zh-CN"/>
              </w:rPr>
              <w:t>&lt; 0.6</w:t>
            </w:r>
          </w:p>
        </w:tc>
      </w:tr>
      <w:tr w:rsidR="0007255F" w:rsidTr="00A66F70">
        <w:tc>
          <w:tcPr>
            <w:tcW w:w="1242" w:type="dxa"/>
            <w:shd w:val="clear" w:color="auto" w:fill="98FB98"/>
          </w:tcPr>
          <w:p w:rsidR="0007255F" w:rsidRDefault="00A66F70">
            <w:r>
              <w:rPr>
                <w:rStyle w:val="SegmentID"/>
              </w:rPr>
              <w:t>3887</w:t>
            </w:r>
            <w:r>
              <w:rPr>
                <w:rStyle w:val="TransUnitID"/>
              </w:rPr>
              <w:t>8433bf95-0839-48b4-a538-81e83722cf6d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Open-plan office without sound masking</w:t>
            </w:r>
          </w:p>
        </w:tc>
        <w:tc>
          <w:tcPr>
            <w:tcW w:w="7137" w:type="dxa"/>
            <w:shd w:val="clear" w:color="auto" w:fill="98FB98"/>
          </w:tcPr>
          <w:p w:rsidR="0007255F" w:rsidRDefault="00A66F70">
            <w:pPr>
              <w:rPr>
                <w:lang w:val="zh-CN"/>
              </w:rPr>
            </w:pPr>
            <w:r>
              <w:rPr>
                <w:lang w:val="zh-CN"/>
              </w:rPr>
              <w:t>没有声掩蔽的开放式办公室</w:t>
            </w:r>
          </w:p>
        </w:tc>
      </w:tr>
      <w:tr w:rsidR="0007255F" w:rsidTr="00A66F70">
        <w:tc>
          <w:tcPr>
            <w:tcW w:w="1242" w:type="dxa"/>
            <w:shd w:val="clear" w:color="auto" w:fill="98FB98"/>
          </w:tcPr>
          <w:p w:rsidR="0007255F" w:rsidRDefault="00A66F70">
            <w:r>
              <w:rPr>
                <w:rStyle w:val="SegmentID"/>
              </w:rPr>
              <w:t>3888</w:t>
            </w:r>
            <w:r>
              <w:rPr>
                <w:rStyle w:val="TransUnitID"/>
              </w:rPr>
              <w:t>dd9f2756-1ea1-4363-976d-dfda6944052a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&lt; 0.8</w:t>
            </w:r>
          </w:p>
        </w:tc>
        <w:tc>
          <w:tcPr>
            <w:tcW w:w="7137" w:type="dxa"/>
            <w:shd w:val="clear" w:color="auto" w:fill="98FB98"/>
          </w:tcPr>
          <w:p w:rsidR="0007255F" w:rsidRDefault="00A66F70">
            <w:pPr>
              <w:rPr>
                <w:lang w:val="zh-CN"/>
              </w:rPr>
            </w:pPr>
            <w:r>
              <w:rPr>
                <w:lang w:val="zh-CN"/>
              </w:rPr>
              <w:t>&lt; 0.8</w:t>
            </w:r>
          </w:p>
        </w:tc>
      </w:tr>
      <w:tr w:rsidR="0007255F" w:rsidTr="00A66F70">
        <w:tc>
          <w:tcPr>
            <w:tcW w:w="1242" w:type="dxa"/>
            <w:shd w:val="clear" w:color="auto" w:fill="98FB98"/>
          </w:tcPr>
          <w:p w:rsidR="0007255F" w:rsidRDefault="00A66F70">
            <w:r>
              <w:rPr>
                <w:rStyle w:val="SegmentID"/>
              </w:rPr>
              <w:t>3889</w:t>
            </w:r>
            <w:r>
              <w:rPr>
                <w:rStyle w:val="TransUnitID"/>
              </w:rPr>
              <w:t>7fdcdfad-220b-4f3a-8704-bd64aed9f928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Open-plan office with sound masking</w:t>
            </w:r>
          </w:p>
        </w:tc>
        <w:tc>
          <w:tcPr>
            <w:tcW w:w="7137" w:type="dxa"/>
            <w:shd w:val="clear" w:color="auto" w:fill="98FB98"/>
          </w:tcPr>
          <w:p w:rsidR="0007255F" w:rsidRDefault="00A66F70">
            <w:pPr>
              <w:rPr>
                <w:lang w:val="zh-CN"/>
              </w:rPr>
            </w:pPr>
            <w:r>
              <w:rPr>
                <w:lang w:val="zh-CN"/>
              </w:rPr>
              <w:t>有声掩蔽的开放式办公室</w:t>
            </w:r>
          </w:p>
        </w:tc>
      </w:tr>
      <w:tr w:rsidR="0007255F" w:rsidTr="00A66F70">
        <w:tc>
          <w:tcPr>
            <w:tcW w:w="1242" w:type="dxa"/>
            <w:shd w:val="clear" w:color="auto" w:fill="98FB98"/>
          </w:tcPr>
          <w:p w:rsidR="0007255F" w:rsidRDefault="00A66F70">
            <w:r>
              <w:rPr>
                <w:rStyle w:val="SegmentID"/>
              </w:rPr>
              <w:t>3890</w:t>
            </w:r>
            <w:r>
              <w:rPr>
                <w:rStyle w:val="TransUnitID"/>
              </w:rPr>
              <w:t>6ebb7240-5025-455f-8ded-d52a5c5022dc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0.8</w:t>
            </w:r>
          </w:p>
        </w:tc>
        <w:tc>
          <w:tcPr>
            <w:tcW w:w="7137" w:type="dxa"/>
            <w:shd w:val="clear" w:color="auto" w:fill="98FB98"/>
          </w:tcPr>
          <w:p w:rsidR="0007255F" w:rsidRDefault="00A66F70">
            <w:pPr>
              <w:rPr>
                <w:lang w:val="zh-CN"/>
              </w:rPr>
            </w:pPr>
            <w:r>
              <w:rPr>
                <w:lang w:val="zh-CN"/>
              </w:rPr>
              <w:t>0.8</w:t>
            </w:r>
          </w:p>
        </w:tc>
      </w:tr>
      <w:tr w:rsidR="0007255F" w:rsidTr="00A66F70">
        <w:tc>
          <w:tcPr>
            <w:tcW w:w="1242" w:type="dxa"/>
            <w:shd w:val="clear" w:color="auto" w:fill="98FB98"/>
          </w:tcPr>
          <w:p w:rsidR="0007255F" w:rsidRDefault="00A66F70">
            <w:r>
              <w:rPr>
                <w:rStyle w:val="SegmentID"/>
              </w:rPr>
              <w:t>3891</w:t>
            </w:r>
            <w:r>
              <w:rPr>
                <w:rStyle w:val="TransUnitID"/>
              </w:rPr>
              <w:t>e5e422b8-15e6-4289-87e7-98d2e224fc7c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Courtroom</w:t>
            </w:r>
          </w:p>
        </w:tc>
        <w:tc>
          <w:tcPr>
            <w:tcW w:w="7137" w:type="dxa"/>
            <w:shd w:val="clear" w:color="auto" w:fill="98FB98"/>
          </w:tcPr>
          <w:p w:rsidR="0007255F" w:rsidRDefault="00A66F70">
            <w:pPr>
              <w:rPr>
                <w:lang w:val="zh-CN"/>
              </w:rPr>
            </w:pPr>
            <w:r>
              <w:rPr>
                <w:lang w:val="zh-CN"/>
              </w:rPr>
              <w:t>法庭</w:t>
            </w:r>
          </w:p>
        </w:tc>
      </w:tr>
      <w:tr w:rsidR="0007255F" w:rsidTr="00A66F70">
        <w:tc>
          <w:tcPr>
            <w:tcW w:w="1242" w:type="dxa"/>
            <w:shd w:val="clear" w:color="auto" w:fill="98FB98"/>
          </w:tcPr>
          <w:p w:rsidR="0007255F" w:rsidRDefault="00A66F70">
            <w:r>
              <w:rPr>
                <w:rStyle w:val="SegmentID"/>
              </w:rPr>
              <w:t>3892</w:t>
            </w:r>
            <w:r>
              <w:rPr>
                <w:rStyle w:val="TransUnitID"/>
              </w:rPr>
              <w:t>dd9379fc-bbbf-4a9f-979d-2c172afed67d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Unamplified speech</w:t>
            </w:r>
          </w:p>
        </w:tc>
        <w:tc>
          <w:tcPr>
            <w:tcW w:w="7137" w:type="dxa"/>
            <w:shd w:val="clear" w:color="auto" w:fill="98FB98"/>
          </w:tcPr>
          <w:p w:rsidR="0007255F" w:rsidRDefault="00A66F70">
            <w:pPr>
              <w:rPr>
                <w:lang w:val="zh-CN"/>
              </w:rPr>
            </w:pPr>
            <w:r>
              <w:rPr>
                <w:lang w:val="zh-CN"/>
              </w:rPr>
              <w:t>不扩音的讲话</w:t>
            </w:r>
          </w:p>
        </w:tc>
      </w:tr>
      <w:tr w:rsidR="0007255F" w:rsidTr="00A66F70">
        <w:tc>
          <w:tcPr>
            <w:tcW w:w="1242" w:type="dxa"/>
            <w:shd w:val="clear" w:color="auto" w:fill="98FB98"/>
          </w:tcPr>
          <w:p w:rsidR="0007255F" w:rsidRDefault="00A66F70">
            <w:r>
              <w:rPr>
                <w:rStyle w:val="SegmentID"/>
              </w:rPr>
              <w:t>3893</w:t>
            </w:r>
            <w:r>
              <w:rPr>
                <w:rStyle w:val="TransUnitID"/>
              </w:rPr>
              <w:t>cbf18a21-2619-4a64-a0ac-d63bed419908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&lt; 0.7</w:t>
            </w:r>
          </w:p>
        </w:tc>
        <w:tc>
          <w:tcPr>
            <w:tcW w:w="7137" w:type="dxa"/>
            <w:shd w:val="clear" w:color="auto" w:fill="98FB98"/>
          </w:tcPr>
          <w:p w:rsidR="0007255F" w:rsidRDefault="00A66F70">
            <w:pPr>
              <w:rPr>
                <w:lang w:val="zh-CN"/>
              </w:rPr>
            </w:pPr>
            <w:r>
              <w:rPr>
                <w:lang w:val="zh-CN"/>
              </w:rPr>
              <w:t>&lt; 0.7</w:t>
            </w:r>
          </w:p>
        </w:tc>
      </w:tr>
      <w:tr w:rsidR="0007255F" w:rsidTr="00A66F70">
        <w:tc>
          <w:tcPr>
            <w:tcW w:w="1242" w:type="dxa"/>
            <w:shd w:val="clear" w:color="auto" w:fill="98FB98"/>
          </w:tcPr>
          <w:p w:rsidR="0007255F" w:rsidRDefault="00A66F70">
            <w:r>
              <w:rPr>
                <w:rStyle w:val="SegmentID"/>
              </w:rPr>
              <w:t>3894</w:t>
            </w:r>
            <w:r>
              <w:rPr>
                <w:rStyle w:val="TransUnitID"/>
              </w:rPr>
              <w:t>3db0872b-7d57-4c76-9e5f-9152b237b4c3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Amplified speech</w:t>
            </w:r>
          </w:p>
        </w:tc>
        <w:tc>
          <w:tcPr>
            <w:tcW w:w="7137" w:type="dxa"/>
            <w:shd w:val="clear" w:color="auto" w:fill="98FB98"/>
          </w:tcPr>
          <w:p w:rsidR="0007255F" w:rsidRDefault="00A66F70">
            <w:pPr>
              <w:rPr>
                <w:lang w:val="zh-CN"/>
              </w:rPr>
            </w:pPr>
            <w:r>
              <w:rPr>
                <w:lang w:val="zh-CN"/>
              </w:rPr>
              <w:t>扩音的讲话</w:t>
            </w:r>
          </w:p>
        </w:tc>
      </w:tr>
      <w:tr w:rsidR="0007255F" w:rsidTr="00A66F70">
        <w:tc>
          <w:tcPr>
            <w:tcW w:w="1242" w:type="dxa"/>
            <w:shd w:val="clear" w:color="auto" w:fill="98FB98"/>
          </w:tcPr>
          <w:p w:rsidR="0007255F" w:rsidRDefault="00A66F70">
            <w:r>
              <w:rPr>
                <w:rStyle w:val="SegmentID"/>
              </w:rPr>
              <w:lastRenderedPageBreak/>
              <w:t>3895</w:t>
            </w:r>
            <w:r>
              <w:rPr>
                <w:rStyle w:val="TransUnitID"/>
              </w:rPr>
              <w:t>df7cd112-98dd-4241-894b-b2c624ceefc8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&lt; 1.0</w:t>
            </w:r>
          </w:p>
        </w:tc>
        <w:tc>
          <w:tcPr>
            <w:tcW w:w="7137" w:type="dxa"/>
            <w:shd w:val="clear" w:color="auto" w:fill="98FB98"/>
          </w:tcPr>
          <w:p w:rsidR="0007255F" w:rsidRDefault="00A66F70">
            <w:pPr>
              <w:rPr>
                <w:lang w:val="zh-CN"/>
              </w:rPr>
            </w:pPr>
            <w:r>
              <w:rPr>
                <w:lang w:val="zh-CN"/>
              </w:rPr>
              <w:t>&lt; 1.0</w:t>
            </w:r>
          </w:p>
        </w:tc>
      </w:tr>
      <w:tr w:rsidR="0007255F" w:rsidTr="00A66F70">
        <w:tc>
          <w:tcPr>
            <w:tcW w:w="1242" w:type="dxa"/>
            <w:shd w:val="clear" w:color="auto" w:fill="98FB98"/>
          </w:tcPr>
          <w:p w:rsidR="0007255F" w:rsidRDefault="00A66F70">
            <w:r>
              <w:rPr>
                <w:rStyle w:val="SegmentID"/>
              </w:rPr>
              <w:t>3896</w:t>
            </w:r>
            <w:r>
              <w:rPr>
                <w:rStyle w:val="TransUnitID"/>
              </w:rPr>
              <w:t>24f522af-3d78-4835-ac51-de87bc064bbd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Performing arts space</w:t>
            </w:r>
          </w:p>
        </w:tc>
        <w:tc>
          <w:tcPr>
            <w:tcW w:w="7137" w:type="dxa"/>
            <w:shd w:val="clear" w:color="auto" w:fill="98FB98"/>
          </w:tcPr>
          <w:p w:rsidR="0007255F" w:rsidRDefault="00A66F70">
            <w:pPr>
              <w:rPr>
                <w:lang w:val="zh-CN"/>
              </w:rPr>
            </w:pPr>
            <w:r>
              <w:rPr>
                <w:lang w:val="zh-CN"/>
              </w:rPr>
              <w:t>艺术表演空间</w:t>
            </w:r>
          </w:p>
        </w:tc>
      </w:tr>
      <w:tr w:rsidR="0007255F" w:rsidTr="00A66F70">
        <w:tc>
          <w:tcPr>
            <w:tcW w:w="1242" w:type="dxa"/>
            <w:shd w:val="clear" w:color="auto" w:fill="98FB98"/>
          </w:tcPr>
          <w:p w:rsidR="0007255F" w:rsidRDefault="00A66F70">
            <w:r>
              <w:rPr>
                <w:rStyle w:val="SegmentID"/>
              </w:rPr>
              <w:t>3897</w:t>
            </w:r>
            <w:r>
              <w:rPr>
                <w:rStyle w:val="TransUnitID"/>
              </w:rPr>
              <w:t>1d0c6ce4-70d5-4b66-bd0d-ea99df8fb7c5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Drama theaters, concert and recital halls</w:t>
            </w:r>
          </w:p>
        </w:tc>
        <w:tc>
          <w:tcPr>
            <w:tcW w:w="7137" w:type="dxa"/>
            <w:shd w:val="clear" w:color="auto" w:fill="98FB98"/>
          </w:tcPr>
          <w:p w:rsidR="0007255F" w:rsidRDefault="00A66F70">
            <w:pPr>
              <w:rPr>
                <w:lang w:val="zh-CN"/>
              </w:rPr>
            </w:pPr>
            <w:r>
              <w:rPr>
                <w:lang w:val="zh-CN"/>
              </w:rPr>
              <w:t>戏剧院、音乐会和独奏厅</w:t>
            </w:r>
          </w:p>
        </w:tc>
      </w:tr>
      <w:tr w:rsidR="0007255F" w:rsidTr="00A66F70">
        <w:tc>
          <w:tcPr>
            <w:tcW w:w="1242" w:type="dxa"/>
            <w:shd w:val="clear" w:color="auto" w:fill="98FB98"/>
          </w:tcPr>
          <w:p w:rsidR="0007255F" w:rsidRDefault="00A66F70">
            <w:r>
              <w:rPr>
                <w:rStyle w:val="SegmentID"/>
              </w:rPr>
              <w:t>3898</w:t>
            </w:r>
            <w:r>
              <w:rPr>
                <w:rStyle w:val="TransUnitID"/>
              </w:rPr>
              <w:t>b8994c9f-0ea5-45f9-bd16-551247637846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Varies by application</w:t>
            </w:r>
          </w:p>
        </w:tc>
        <w:tc>
          <w:tcPr>
            <w:tcW w:w="7137" w:type="dxa"/>
            <w:shd w:val="clear" w:color="auto" w:fill="98FB98"/>
          </w:tcPr>
          <w:p w:rsidR="0007255F" w:rsidRDefault="00A66F70">
            <w:pPr>
              <w:rPr>
                <w:lang w:val="zh-CN"/>
              </w:rPr>
            </w:pPr>
            <w:r>
              <w:rPr>
                <w:lang w:val="zh-CN"/>
              </w:rPr>
              <w:t>因应用而不同</w:t>
            </w:r>
          </w:p>
        </w:tc>
      </w:tr>
      <w:tr w:rsidR="0007255F" w:rsidTr="00A66F70">
        <w:tc>
          <w:tcPr>
            <w:tcW w:w="1242" w:type="dxa"/>
            <w:shd w:val="clear" w:color="auto" w:fill="98FB98"/>
          </w:tcPr>
          <w:p w:rsidR="0007255F" w:rsidRDefault="00A66F70">
            <w:r>
              <w:rPr>
                <w:rStyle w:val="SegmentID"/>
              </w:rPr>
              <w:t>3899</w:t>
            </w:r>
            <w:r>
              <w:rPr>
                <w:rStyle w:val="TransUnitID"/>
              </w:rPr>
              <w:t>9d425fe7-3848-484c-bc99-dd97fcb0dc6c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Laboratories</w:t>
            </w:r>
          </w:p>
        </w:tc>
        <w:tc>
          <w:tcPr>
            <w:tcW w:w="7137" w:type="dxa"/>
            <w:shd w:val="clear" w:color="auto" w:fill="98FB98"/>
          </w:tcPr>
          <w:p w:rsidR="0007255F" w:rsidRDefault="00A66F70">
            <w:pPr>
              <w:rPr>
                <w:lang w:val="zh-CN"/>
              </w:rPr>
            </w:pPr>
            <w:r>
              <w:rPr>
                <w:lang w:val="zh-CN"/>
              </w:rPr>
              <w:t>实验室</w:t>
            </w:r>
          </w:p>
        </w:tc>
      </w:tr>
      <w:tr w:rsidR="0007255F" w:rsidTr="00A66F70">
        <w:tc>
          <w:tcPr>
            <w:tcW w:w="1242" w:type="dxa"/>
            <w:shd w:val="clear" w:color="auto" w:fill="98FB98"/>
          </w:tcPr>
          <w:p w:rsidR="0007255F" w:rsidRDefault="00A66F70">
            <w:r>
              <w:rPr>
                <w:rStyle w:val="SegmentID"/>
              </w:rPr>
              <w:t>3900</w:t>
            </w:r>
            <w:r>
              <w:rPr>
                <w:rStyle w:val="TransUnitID"/>
              </w:rPr>
              <w:t>eab3eefc-66d1-4d7b-b1ab-df6fe61872e5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Testing or research with minimal speech communication</w:t>
            </w:r>
          </w:p>
        </w:tc>
        <w:tc>
          <w:tcPr>
            <w:tcW w:w="7137" w:type="dxa"/>
            <w:shd w:val="clear" w:color="auto" w:fill="98FB98"/>
          </w:tcPr>
          <w:p w:rsidR="0007255F" w:rsidRDefault="00A66F70">
            <w:pPr>
              <w:rPr>
                <w:lang w:val="zh-CN"/>
              </w:rPr>
            </w:pPr>
            <w:r>
              <w:rPr>
                <w:lang w:val="zh-CN"/>
              </w:rPr>
              <w:t>在尽可能少地进行语言沟通的情况下测试或研究</w:t>
            </w:r>
          </w:p>
        </w:tc>
      </w:tr>
      <w:tr w:rsidR="0007255F" w:rsidTr="00A66F70">
        <w:tc>
          <w:tcPr>
            <w:tcW w:w="1242" w:type="dxa"/>
            <w:shd w:val="clear" w:color="auto" w:fill="98FB98"/>
          </w:tcPr>
          <w:p w:rsidR="0007255F" w:rsidRDefault="00A66F70">
            <w:r>
              <w:rPr>
                <w:rStyle w:val="SegmentID"/>
              </w:rPr>
              <w:t>3901</w:t>
            </w:r>
            <w:r>
              <w:rPr>
                <w:rStyle w:val="TransUnitID"/>
              </w:rPr>
              <w:t>26eaed05-961e-4667-9ade-422836e17c53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&lt; 1.0</w:t>
            </w:r>
          </w:p>
        </w:tc>
        <w:tc>
          <w:tcPr>
            <w:tcW w:w="7137" w:type="dxa"/>
            <w:shd w:val="clear" w:color="auto" w:fill="98FB98"/>
          </w:tcPr>
          <w:p w:rsidR="0007255F" w:rsidRDefault="00A66F70">
            <w:pPr>
              <w:rPr>
                <w:lang w:val="zh-CN"/>
              </w:rPr>
            </w:pPr>
            <w:r>
              <w:rPr>
                <w:lang w:val="zh-CN"/>
              </w:rPr>
              <w:t>&lt; 1.0</w:t>
            </w:r>
          </w:p>
        </w:tc>
      </w:tr>
      <w:tr w:rsidR="0007255F" w:rsidTr="00A66F70">
        <w:tc>
          <w:tcPr>
            <w:tcW w:w="1242" w:type="dxa"/>
            <w:shd w:val="clear" w:color="auto" w:fill="98FB98"/>
          </w:tcPr>
          <w:p w:rsidR="0007255F" w:rsidRDefault="00A66F70">
            <w:r>
              <w:rPr>
                <w:rStyle w:val="SegmentID"/>
              </w:rPr>
              <w:t>3902</w:t>
            </w:r>
            <w:r>
              <w:rPr>
                <w:rStyle w:val="TransUnitID"/>
              </w:rPr>
              <w:t>df5d189f-4e97-4d1c-b5dc-f0c2fe221f18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Extensive phone use and speech communication</w:t>
            </w:r>
          </w:p>
        </w:tc>
        <w:tc>
          <w:tcPr>
            <w:tcW w:w="7137" w:type="dxa"/>
            <w:shd w:val="clear" w:color="auto" w:fill="98FB98"/>
          </w:tcPr>
          <w:p w:rsidR="0007255F" w:rsidRDefault="00A66F70">
            <w:pPr>
              <w:rPr>
                <w:lang w:val="zh-CN"/>
              </w:rPr>
            </w:pPr>
            <w:r>
              <w:rPr>
                <w:lang w:val="zh-CN"/>
              </w:rPr>
              <w:t>经常使用电话和进行语言沟通</w:t>
            </w:r>
          </w:p>
        </w:tc>
      </w:tr>
      <w:tr w:rsidR="0007255F" w:rsidTr="00A66F70">
        <w:tc>
          <w:tcPr>
            <w:tcW w:w="1242" w:type="dxa"/>
            <w:shd w:val="clear" w:color="auto" w:fill="98FB98"/>
          </w:tcPr>
          <w:p w:rsidR="0007255F" w:rsidRDefault="00A66F70">
            <w:r>
              <w:rPr>
                <w:rStyle w:val="SegmentID"/>
              </w:rPr>
              <w:t>3903</w:t>
            </w:r>
            <w:r>
              <w:rPr>
                <w:rStyle w:val="TransUnitID"/>
              </w:rPr>
              <w:t>fcdc470e-2397-4aaa-b766-d6ad6ff297f7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&lt; 0.6</w:t>
            </w:r>
          </w:p>
        </w:tc>
        <w:tc>
          <w:tcPr>
            <w:tcW w:w="7137" w:type="dxa"/>
            <w:shd w:val="clear" w:color="auto" w:fill="98FB98"/>
          </w:tcPr>
          <w:p w:rsidR="0007255F" w:rsidRDefault="00A66F70">
            <w:pPr>
              <w:rPr>
                <w:lang w:val="zh-CN"/>
              </w:rPr>
            </w:pPr>
            <w:r>
              <w:rPr>
                <w:lang w:val="zh-CN"/>
              </w:rPr>
              <w:t>&lt; 0.6</w:t>
            </w:r>
          </w:p>
        </w:tc>
      </w:tr>
      <w:tr w:rsidR="0007255F" w:rsidTr="00A66F70">
        <w:tc>
          <w:tcPr>
            <w:tcW w:w="1242" w:type="dxa"/>
            <w:shd w:val="clear" w:color="auto" w:fill="98FB98"/>
          </w:tcPr>
          <w:p w:rsidR="0007255F" w:rsidRDefault="00A66F70">
            <w:r>
              <w:rPr>
                <w:rStyle w:val="SegmentID"/>
              </w:rPr>
              <w:t>3904</w:t>
            </w:r>
            <w:r>
              <w:rPr>
                <w:rStyle w:val="TransUnitID"/>
              </w:rPr>
              <w:t>116cbe2e-00de-43f8-b517-49570c8c7f2b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Church, mosque, synagogue</w:t>
            </w:r>
          </w:p>
        </w:tc>
        <w:tc>
          <w:tcPr>
            <w:tcW w:w="7137" w:type="dxa"/>
            <w:shd w:val="clear" w:color="auto" w:fill="98FB98"/>
          </w:tcPr>
          <w:p w:rsidR="0007255F" w:rsidRDefault="00A66F70">
            <w:pPr>
              <w:rPr>
                <w:lang w:val="zh-CN"/>
              </w:rPr>
            </w:pPr>
            <w:r>
              <w:rPr>
                <w:lang w:val="zh-CN"/>
              </w:rPr>
              <w:t>教堂、清真寺、犹太教堂</w:t>
            </w:r>
          </w:p>
        </w:tc>
      </w:tr>
      <w:tr w:rsidR="0007255F" w:rsidTr="00A66F70">
        <w:tc>
          <w:tcPr>
            <w:tcW w:w="1242" w:type="dxa"/>
            <w:shd w:val="clear" w:color="auto" w:fill="98FB98"/>
          </w:tcPr>
          <w:p w:rsidR="0007255F" w:rsidRDefault="00A66F70">
            <w:r>
              <w:rPr>
                <w:rStyle w:val="SegmentID"/>
              </w:rPr>
              <w:t>3905</w:t>
            </w:r>
            <w:r>
              <w:rPr>
                <w:rStyle w:val="TransUnitID"/>
              </w:rPr>
              <w:t>dede3fca-2701-4664-92c4-3d874b895a5c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General assembly with critical music program</w:t>
            </w:r>
          </w:p>
        </w:tc>
        <w:tc>
          <w:tcPr>
            <w:tcW w:w="7137" w:type="dxa"/>
            <w:shd w:val="clear" w:color="auto" w:fill="98FB98"/>
          </w:tcPr>
          <w:p w:rsidR="0007255F" w:rsidRDefault="00A66F70">
            <w:pPr>
              <w:rPr>
                <w:lang w:val="zh-CN"/>
              </w:rPr>
            </w:pPr>
            <w:r>
              <w:rPr>
                <w:lang w:val="zh-CN"/>
              </w:rPr>
              <w:t>有重要音乐节目的集会</w:t>
            </w:r>
          </w:p>
        </w:tc>
      </w:tr>
      <w:tr w:rsidR="0007255F" w:rsidTr="00A66F70">
        <w:tc>
          <w:tcPr>
            <w:tcW w:w="1242" w:type="dxa"/>
            <w:shd w:val="clear" w:color="auto" w:fill="98FB98"/>
          </w:tcPr>
          <w:p w:rsidR="0007255F" w:rsidRDefault="00A66F70">
            <w:r>
              <w:rPr>
                <w:rStyle w:val="SegmentID"/>
              </w:rPr>
              <w:t>3906</w:t>
            </w:r>
            <w:r>
              <w:rPr>
                <w:rStyle w:val="TransUnitID"/>
              </w:rPr>
              <w:t>bb296679-d093-454c-8f69-1a0a3ceb9c1a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Varies by application</w:t>
            </w:r>
          </w:p>
        </w:tc>
        <w:tc>
          <w:tcPr>
            <w:tcW w:w="7137" w:type="dxa"/>
            <w:shd w:val="clear" w:color="auto" w:fill="98FB98"/>
          </w:tcPr>
          <w:p w:rsidR="0007255F" w:rsidRDefault="00A66F70">
            <w:pPr>
              <w:rPr>
                <w:lang w:val="zh-CN"/>
              </w:rPr>
            </w:pPr>
            <w:r>
              <w:rPr>
                <w:lang w:val="zh-CN"/>
              </w:rPr>
              <w:t>因应用而不同</w:t>
            </w:r>
          </w:p>
        </w:tc>
      </w:tr>
      <w:tr w:rsidR="0007255F" w:rsidTr="00A66F70">
        <w:tc>
          <w:tcPr>
            <w:tcW w:w="1242" w:type="dxa"/>
            <w:shd w:val="clear" w:color="auto" w:fill="98FB98"/>
          </w:tcPr>
          <w:p w:rsidR="0007255F" w:rsidRDefault="00A66F70">
            <w:r>
              <w:rPr>
                <w:rStyle w:val="SegmentID"/>
              </w:rPr>
              <w:t>3907</w:t>
            </w:r>
            <w:r>
              <w:rPr>
                <w:rStyle w:val="TransUnitID"/>
              </w:rPr>
              <w:t>b3ec267c-4529-4e64-be31-8de4005977de</w:t>
            </w:r>
          </w:p>
        </w:tc>
        <w:tc>
          <w:tcPr>
            <w:tcW w:w="1134" w:type="dxa"/>
            <w:shd w:val="clear" w:color="auto" w:fill="98FB98"/>
          </w:tcPr>
          <w:p w:rsidR="0007255F" w:rsidRPr="00A66F70" w:rsidRDefault="00A66F70">
            <w:pPr>
              <w:rPr>
                <w:vanish/>
              </w:rPr>
            </w:pPr>
            <w:r w:rsidRPr="00A66F70">
              <w:rPr>
                <w:vanish/>
              </w:rPr>
              <w:t>Translated (10</w:t>
            </w:r>
            <w:r w:rsidRPr="00A66F70">
              <w:rPr>
                <w:vanish/>
              </w:rPr>
              <w:t>0%)</w:t>
            </w:r>
          </w:p>
        </w:tc>
        <w:tc>
          <w:tcPr>
            <w:tcW w:w="5103" w:type="dxa"/>
            <w:shd w:val="clear" w:color="auto" w:fill="98FB98"/>
          </w:tcPr>
          <w:p w:rsidR="0007255F" w:rsidRDefault="00A66F70">
            <w:r>
              <w:t>Library</w:t>
            </w:r>
          </w:p>
        </w:tc>
        <w:tc>
          <w:tcPr>
            <w:tcW w:w="7137" w:type="dxa"/>
            <w:shd w:val="clear" w:color="auto" w:fill="98FB98"/>
          </w:tcPr>
          <w:p w:rsidR="0007255F" w:rsidRDefault="00A66F70">
            <w:pPr>
              <w:rPr>
                <w:lang w:val="zh-CN"/>
              </w:rPr>
            </w:pPr>
            <w:r>
              <w:rPr>
                <w:lang w:val="zh-CN"/>
              </w:rPr>
              <w:t>图书馆</w:t>
            </w:r>
          </w:p>
        </w:tc>
      </w:tr>
      <w:tr w:rsidR="0007255F" w:rsidTr="00A66F70">
        <w:tc>
          <w:tcPr>
            <w:tcW w:w="1242" w:type="dxa"/>
            <w:shd w:val="clear" w:color="auto" w:fill="98FB98"/>
          </w:tcPr>
          <w:p w:rsidR="0007255F" w:rsidRDefault="00A66F70">
            <w:r>
              <w:rPr>
                <w:rStyle w:val="SegmentID"/>
              </w:rPr>
              <w:t>3908</w:t>
            </w:r>
            <w:r>
              <w:rPr>
                <w:rStyle w:val="TransUnitID"/>
              </w:rPr>
              <w:t>02a395a1-5fa5-49e5-a2cb-9b92cb50afe8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&lt; 1.0</w:t>
            </w:r>
          </w:p>
        </w:tc>
        <w:tc>
          <w:tcPr>
            <w:tcW w:w="7137" w:type="dxa"/>
            <w:shd w:val="clear" w:color="auto" w:fill="98FB98"/>
          </w:tcPr>
          <w:p w:rsidR="0007255F" w:rsidRDefault="00A66F70">
            <w:pPr>
              <w:rPr>
                <w:lang w:val="zh-CN"/>
              </w:rPr>
            </w:pPr>
            <w:r>
              <w:rPr>
                <w:lang w:val="zh-CN"/>
              </w:rPr>
              <w:t>&lt; 1.0</w:t>
            </w:r>
          </w:p>
        </w:tc>
      </w:tr>
      <w:tr w:rsidR="0007255F" w:rsidTr="00A66F70">
        <w:tc>
          <w:tcPr>
            <w:tcW w:w="1242" w:type="dxa"/>
            <w:shd w:val="clear" w:color="auto" w:fill="98FB98"/>
          </w:tcPr>
          <w:p w:rsidR="0007255F" w:rsidRDefault="00A66F70">
            <w:r>
              <w:rPr>
                <w:rStyle w:val="SegmentID"/>
              </w:rPr>
              <w:t>3909</w:t>
            </w:r>
            <w:r>
              <w:rPr>
                <w:rStyle w:val="TransUnitID"/>
              </w:rPr>
              <w:t>7188ee3b-12c6-473f-92aa-5b25a1cf8fbf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Indoor stadium, gymnasium</w:t>
            </w:r>
          </w:p>
        </w:tc>
        <w:tc>
          <w:tcPr>
            <w:tcW w:w="7137" w:type="dxa"/>
            <w:shd w:val="clear" w:color="auto" w:fill="98FB98"/>
          </w:tcPr>
          <w:p w:rsidR="0007255F" w:rsidRDefault="00A66F70">
            <w:pPr>
              <w:rPr>
                <w:lang w:val="zh-CN"/>
              </w:rPr>
            </w:pPr>
            <w:r>
              <w:rPr>
                <w:lang w:val="zh-CN"/>
              </w:rPr>
              <w:t>室内体育场，体育馆</w:t>
            </w:r>
          </w:p>
        </w:tc>
      </w:tr>
      <w:tr w:rsidR="0007255F" w:rsidTr="00A66F70">
        <w:tc>
          <w:tcPr>
            <w:tcW w:w="1242" w:type="dxa"/>
            <w:shd w:val="clear" w:color="auto" w:fill="98FB98"/>
          </w:tcPr>
          <w:p w:rsidR="0007255F" w:rsidRDefault="00A66F70">
            <w:r>
              <w:rPr>
                <w:rStyle w:val="SegmentID"/>
              </w:rPr>
              <w:t>3910</w:t>
            </w:r>
            <w:r>
              <w:rPr>
                <w:rStyle w:val="TransUnitID"/>
              </w:rPr>
              <w:t>1a46006a-0e27-4b1c-ba84-3218f6f910ba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Gymnasium and natatorium</w:t>
            </w:r>
          </w:p>
        </w:tc>
        <w:tc>
          <w:tcPr>
            <w:tcW w:w="7137" w:type="dxa"/>
            <w:shd w:val="clear" w:color="auto" w:fill="98FB98"/>
          </w:tcPr>
          <w:p w:rsidR="0007255F" w:rsidRDefault="00A66F70">
            <w:pPr>
              <w:rPr>
                <w:lang w:val="zh-CN"/>
              </w:rPr>
            </w:pPr>
            <w:r>
              <w:rPr>
                <w:lang w:val="zh-CN"/>
              </w:rPr>
              <w:t>体育馆和游泳馆</w:t>
            </w:r>
          </w:p>
        </w:tc>
      </w:tr>
      <w:tr w:rsidR="0007255F" w:rsidTr="00A66F70">
        <w:tc>
          <w:tcPr>
            <w:tcW w:w="1242" w:type="dxa"/>
            <w:shd w:val="clear" w:color="auto" w:fill="98FB98"/>
          </w:tcPr>
          <w:p w:rsidR="0007255F" w:rsidRDefault="00A66F70">
            <w:r>
              <w:rPr>
                <w:rStyle w:val="SegmentID"/>
              </w:rPr>
              <w:t>3911</w:t>
            </w:r>
            <w:r>
              <w:rPr>
                <w:rStyle w:val="TransUnitID"/>
              </w:rPr>
              <w:t>9220ace4-08f4-4991-bc57-f7f4cd68ea04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&lt; 2.0</w:t>
            </w:r>
          </w:p>
        </w:tc>
        <w:tc>
          <w:tcPr>
            <w:tcW w:w="7137" w:type="dxa"/>
            <w:shd w:val="clear" w:color="auto" w:fill="98FB98"/>
          </w:tcPr>
          <w:p w:rsidR="0007255F" w:rsidRDefault="00A66F70">
            <w:pPr>
              <w:rPr>
                <w:lang w:val="zh-CN"/>
              </w:rPr>
            </w:pPr>
            <w:r>
              <w:rPr>
                <w:lang w:val="zh-CN"/>
              </w:rPr>
              <w:t>&lt; 2.0</w:t>
            </w:r>
          </w:p>
        </w:tc>
      </w:tr>
      <w:tr w:rsidR="0007255F" w:rsidTr="00A66F70">
        <w:tc>
          <w:tcPr>
            <w:tcW w:w="1242" w:type="dxa"/>
            <w:shd w:val="clear" w:color="auto" w:fill="98FB98"/>
          </w:tcPr>
          <w:p w:rsidR="0007255F" w:rsidRDefault="00A66F70">
            <w:r>
              <w:rPr>
                <w:rStyle w:val="SegmentID"/>
              </w:rPr>
              <w:t>3912</w:t>
            </w:r>
            <w:r>
              <w:rPr>
                <w:rStyle w:val="TransUnitID"/>
              </w:rPr>
              <w:t>d42b9a5c-6b73-4207-9305-af9590d540da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Large-capacity space with speech amplification</w:t>
            </w:r>
          </w:p>
        </w:tc>
        <w:tc>
          <w:tcPr>
            <w:tcW w:w="7137" w:type="dxa"/>
            <w:shd w:val="clear" w:color="auto" w:fill="98FB98"/>
          </w:tcPr>
          <w:p w:rsidR="0007255F" w:rsidRDefault="00A66F70">
            <w:pPr>
              <w:rPr>
                <w:lang w:val="zh-CN"/>
              </w:rPr>
            </w:pPr>
            <w:r>
              <w:rPr>
                <w:lang w:val="zh-CN"/>
              </w:rPr>
              <w:t>带扩音效果且可容纳很多人的空间</w:t>
            </w:r>
          </w:p>
        </w:tc>
      </w:tr>
      <w:tr w:rsidR="0007255F" w:rsidTr="00A66F70">
        <w:tc>
          <w:tcPr>
            <w:tcW w:w="1242" w:type="dxa"/>
            <w:shd w:val="clear" w:color="auto" w:fill="98FB98"/>
          </w:tcPr>
          <w:p w:rsidR="0007255F" w:rsidRDefault="00A66F70">
            <w:r>
              <w:rPr>
                <w:rStyle w:val="SegmentID"/>
              </w:rPr>
              <w:t>3913</w:t>
            </w:r>
            <w:r>
              <w:rPr>
                <w:rStyle w:val="TransUnitID"/>
              </w:rPr>
              <w:t>9a74082a-e6eb-47af-9fe4-6eb5dc706691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&lt; 1.5</w:t>
            </w:r>
          </w:p>
        </w:tc>
        <w:tc>
          <w:tcPr>
            <w:tcW w:w="7137" w:type="dxa"/>
            <w:shd w:val="clear" w:color="auto" w:fill="98FB98"/>
          </w:tcPr>
          <w:p w:rsidR="0007255F" w:rsidRDefault="00A66F70">
            <w:pPr>
              <w:rPr>
                <w:lang w:val="zh-CN"/>
              </w:rPr>
            </w:pPr>
            <w:r>
              <w:rPr>
                <w:lang w:val="zh-CN"/>
              </w:rPr>
              <w:t>&lt; 1.5</w:t>
            </w:r>
          </w:p>
        </w:tc>
      </w:tr>
      <w:tr w:rsidR="0007255F" w:rsidTr="00A66F70">
        <w:tc>
          <w:tcPr>
            <w:tcW w:w="1242" w:type="dxa"/>
            <w:shd w:val="clear" w:color="auto" w:fill="98FB98"/>
          </w:tcPr>
          <w:p w:rsidR="0007255F" w:rsidRDefault="00A66F70">
            <w:r>
              <w:rPr>
                <w:rStyle w:val="SegmentID"/>
              </w:rPr>
              <w:t>3914</w:t>
            </w:r>
            <w:r>
              <w:rPr>
                <w:rStyle w:val="TransUnitID"/>
              </w:rPr>
              <w:t>b636c8d9-41dc-426b-b43e-fcd8e757ff49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Classroom</w:t>
            </w:r>
          </w:p>
        </w:tc>
        <w:tc>
          <w:tcPr>
            <w:tcW w:w="7137" w:type="dxa"/>
            <w:shd w:val="clear" w:color="auto" w:fill="98FB98"/>
          </w:tcPr>
          <w:p w:rsidR="0007255F" w:rsidRDefault="00A66F70">
            <w:pPr>
              <w:rPr>
                <w:lang w:val="zh-CN"/>
              </w:rPr>
            </w:pPr>
            <w:r>
              <w:rPr>
                <w:lang w:val="zh-CN"/>
              </w:rPr>
              <w:t>教室</w:t>
            </w:r>
          </w:p>
        </w:tc>
      </w:tr>
      <w:tr w:rsidR="0007255F" w:rsidTr="00A66F70">
        <w:tc>
          <w:tcPr>
            <w:tcW w:w="1242" w:type="dxa"/>
            <w:shd w:val="clear" w:color="auto" w:fill="98FB98"/>
          </w:tcPr>
          <w:p w:rsidR="0007255F" w:rsidRDefault="00A66F70">
            <w:r>
              <w:rPr>
                <w:rStyle w:val="SegmentID"/>
              </w:rPr>
              <w:t>3915</w:t>
            </w:r>
            <w:r>
              <w:rPr>
                <w:rStyle w:val="TransUnitID"/>
              </w:rPr>
              <w:t>f260ded4-9bb9-4552-a5bd-ecc6e7f98b21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t>
            </w:r>
          </w:p>
        </w:tc>
        <w:tc>
          <w:tcPr>
            <w:tcW w:w="7137" w:type="dxa"/>
            <w:shd w:val="clear" w:color="auto" w:fill="98FB98"/>
          </w:tcPr>
          <w:p w:rsidR="0007255F" w:rsidRDefault="00A66F70">
            <w:pPr>
              <w:rPr>
                <w:lang w:val="zh-CN"/>
              </w:rPr>
            </w:pPr>
            <w:r>
              <w:rPr>
                <w:lang w:val="zh-CN"/>
              </w:rPr>
              <w:t>—</w:t>
            </w:r>
          </w:p>
        </w:tc>
      </w:tr>
      <w:tr w:rsidR="0007255F" w:rsidTr="00A66F70">
        <w:tc>
          <w:tcPr>
            <w:tcW w:w="1242" w:type="dxa"/>
            <w:shd w:val="clear" w:color="auto" w:fill="98FB98"/>
          </w:tcPr>
          <w:p w:rsidR="0007255F" w:rsidRDefault="00A66F70">
            <w:r>
              <w:rPr>
                <w:rStyle w:val="SegmentID"/>
              </w:rPr>
              <w:t>3916</w:t>
            </w:r>
            <w:r>
              <w:rPr>
                <w:rStyle w:val="TransUnitID"/>
              </w:rPr>
              <w:t>fac3f553-4a2b-4e04-9d30-113c14d79acc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&lt; 0.6</w:t>
            </w:r>
          </w:p>
        </w:tc>
        <w:tc>
          <w:tcPr>
            <w:tcW w:w="7137" w:type="dxa"/>
            <w:shd w:val="clear" w:color="auto" w:fill="98FB98"/>
          </w:tcPr>
          <w:p w:rsidR="0007255F" w:rsidRDefault="00A66F70">
            <w:pPr>
              <w:rPr>
                <w:lang w:val="zh-CN"/>
              </w:rPr>
            </w:pPr>
            <w:r>
              <w:rPr>
                <w:lang w:val="zh-CN"/>
              </w:rPr>
              <w:t>&lt; 0.6</w:t>
            </w:r>
          </w:p>
        </w:tc>
      </w:tr>
      <w:tr w:rsidR="0007255F" w:rsidTr="00A66F70">
        <w:tc>
          <w:tcPr>
            <w:tcW w:w="1242" w:type="dxa"/>
            <w:shd w:val="clear" w:color="auto" w:fill="98FB98"/>
          </w:tcPr>
          <w:p w:rsidR="0007255F" w:rsidRDefault="00A66F70">
            <w:r>
              <w:rPr>
                <w:rStyle w:val="SegmentID"/>
              </w:rPr>
              <w:t>3917</w:t>
            </w:r>
            <w:r>
              <w:rPr>
                <w:rStyle w:val="TransUnitID"/>
              </w:rPr>
              <w:t>2e40fbf6-6f92-4d0e-8f4e-d89bbea41d44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Sound Reinforcement and Masking Systems</w:t>
            </w:r>
          </w:p>
        </w:tc>
        <w:tc>
          <w:tcPr>
            <w:tcW w:w="7137" w:type="dxa"/>
            <w:shd w:val="clear" w:color="auto" w:fill="98FB98"/>
          </w:tcPr>
          <w:p w:rsidR="0007255F" w:rsidRDefault="00A66F70">
            <w:pPr>
              <w:rPr>
                <w:lang w:val="zh-CN"/>
              </w:rPr>
            </w:pPr>
            <w:r>
              <w:rPr>
                <w:lang w:val="zh-CN"/>
              </w:rPr>
              <w:t>扩音和掩蔽系统</w:t>
            </w:r>
          </w:p>
        </w:tc>
      </w:tr>
      <w:tr w:rsidR="0007255F" w:rsidTr="00A66F70">
        <w:tc>
          <w:tcPr>
            <w:tcW w:w="1242" w:type="dxa"/>
            <w:shd w:val="clear" w:color="auto" w:fill="98FB98"/>
          </w:tcPr>
          <w:p w:rsidR="0007255F" w:rsidRDefault="00A66F70">
            <w:r>
              <w:rPr>
                <w:rStyle w:val="SegmentID"/>
              </w:rPr>
              <w:t>3918</w:t>
            </w:r>
            <w:r>
              <w:rPr>
                <w:rStyle w:val="TransUnitID"/>
              </w:rPr>
              <w:t>0120963a-378b-46fc-bae4-a9e8f691f650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Sound Reinforcement</w:t>
            </w:r>
          </w:p>
        </w:tc>
        <w:tc>
          <w:tcPr>
            <w:tcW w:w="7137" w:type="dxa"/>
            <w:shd w:val="clear" w:color="auto" w:fill="98FB98"/>
          </w:tcPr>
          <w:p w:rsidR="0007255F" w:rsidRDefault="00A66F70">
            <w:pPr>
              <w:rPr>
                <w:lang w:val="zh-CN"/>
              </w:rPr>
            </w:pPr>
            <w:r>
              <w:rPr>
                <w:lang w:val="zh-CN"/>
              </w:rPr>
              <w:t>扩音</w:t>
            </w:r>
          </w:p>
        </w:tc>
      </w:tr>
      <w:tr w:rsidR="0007255F" w:rsidTr="00A66F70">
        <w:tc>
          <w:tcPr>
            <w:tcW w:w="1242" w:type="dxa"/>
            <w:shd w:val="clear" w:color="auto" w:fill="98FB98"/>
          </w:tcPr>
          <w:p w:rsidR="0007255F" w:rsidRDefault="00A66F70">
            <w:r>
              <w:rPr>
                <w:rStyle w:val="SegmentID"/>
              </w:rPr>
              <w:t>3919</w:t>
            </w:r>
            <w:r>
              <w:rPr>
                <w:rStyle w:val="TransUnitID"/>
              </w:rPr>
              <w:t>534595ad-b3c9-4700-9214-ba9d37</w:t>
            </w:r>
            <w:r>
              <w:rPr>
                <w:rStyle w:val="TransUnitID"/>
              </w:rPr>
              <w:t>ced964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all large conference rooms and auditoriums seating more than 50 persons, evaluate whether sound reinforcement and AV playback capabilities are needed.</w:t>
            </w:r>
          </w:p>
        </w:tc>
        <w:tc>
          <w:tcPr>
            <w:tcW w:w="7137" w:type="dxa"/>
            <w:shd w:val="clear" w:color="auto" w:fill="98FB98"/>
          </w:tcPr>
          <w:p w:rsidR="0007255F" w:rsidRDefault="00A66F70">
            <w:pPr>
              <w:rPr>
                <w:lang w:val="zh-CN"/>
              </w:rPr>
            </w:pPr>
            <w:r>
              <w:rPr>
                <w:lang w:val="zh-CN"/>
              </w:rPr>
              <w:t>对于所有可容纳超过</w:t>
            </w:r>
            <w:r>
              <w:rPr>
                <w:lang w:val="zh-CN"/>
              </w:rPr>
              <w:t xml:space="preserve"> 50 </w:t>
            </w:r>
            <w:r>
              <w:rPr>
                <w:lang w:val="zh-CN"/>
              </w:rPr>
              <w:t>人的大型会议室和礼堂，评估是否需要扩音和影音播放功能。</w:t>
            </w:r>
          </w:p>
        </w:tc>
      </w:tr>
      <w:tr w:rsidR="0007255F" w:rsidTr="00A66F70">
        <w:tc>
          <w:tcPr>
            <w:tcW w:w="1242" w:type="dxa"/>
            <w:shd w:val="clear" w:color="auto" w:fill="98FB98"/>
          </w:tcPr>
          <w:p w:rsidR="0007255F" w:rsidRDefault="00A66F70">
            <w:r>
              <w:rPr>
                <w:rStyle w:val="SegmentID"/>
              </w:rPr>
              <w:t>3920</w:t>
            </w:r>
            <w:r>
              <w:rPr>
                <w:rStyle w:val="TransUnitID"/>
              </w:rPr>
              <w:t>0b5f77d4-4960-47de-b70e-fbba5958936b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If needed, the sound reinforcement systems must meet the following criteria:</w:t>
            </w:r>
          </w:p>
        </w:tc>
        <w:tc>
          <w:tcPr>
            <w:tcW w:w="7137" w:type="dxa"/>
            <w:shd w:val="clear" w:color="auto" w:fill="98FB98"/>
          </w:tcPr>
          <w:p w:rsidR="0007255F" w:rsidRDefault="00A66F70">
            <w:pPr>
              <w:rPr>
                <w:lang w:val="zh-CN"/>
              </w:rPr>
            </w:pPr>
            <w:r>
              <w:rPr>
                <w:lang w:val="zh-CN"/>
              </w:rPr>
              <w:t>如果需要，扩音系统必须满足以下条件：</w:t>
            </w:r>
          </w:p>
        </w:tc>
      </w:tr>
      <w:tr w:rsidR="0007255F" w:rsidTr="00A66F70">
        <w:tc>
          <w:tcPr>
            <w:tcW w:w="1242" w:type="dxa"/>
            <w:shd w:val="clear" w:color="auto" w:fill="98FB98"/>
          </w:tcPr>
          <w:p w:rsidR="0007255F" w:rsidRDefault="00A66F70">
            <w:r>
              <w:rPr>
                <w:rStyle w:val="SegmentID"/>
              </w:rPr>
              <w:t>3921</w:t>
            </w:r>
            <w:r>
              <w:rPr>
                <w:rStyle w:val="TransUnitID"/>
              </w:rPr>
              <w:t>599e00da-d2d5-413f-888a-65f2a4be286a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Achieve a speech transmission index (STI) of at least 0.60 or common intelligibility scale (CIS) rating of at least 0.77 at representative points within the area of coverage to provide acceptable intelligibility.</w:t>
            </w:r>
          </w:p>
        </w:tc>
        <w:tc>
          <w:tcPr>
            <w:tcW w:w="7137" w:type="dxa"/>
            <w:shd w:val="clear" w:color="auto" w:fill="98FB98"/>
          </w:tcPr>
          <w:p w:rsidR="0007255F" w:rsidRDefault="00A66F70">
            <w:pPr>
              <w:rPr>
                <w:lang w:val="zh-CN"/>
              </w:rPr>
            </w:pPr>
            <w:r>
              <w:rPr>
                <w:lang w:val="zh-CN"/>
              </w:rPr>
              <w:t>在覆盖范围内具有代表性的点上实现至少</w:t>
            </w:r>
            <w:r>
              <w:rPr>
                <w:lang w:val="zh-CN"/>
              </w:rPr>
              <w:t xml:space="preserve"> 0.60 </w:t>
            </w:r>
            <w:r>
              <w:rPr>
                <w:lang w:val="zh-CN"/>
              </w:rPr>
              <w:t>的语言传输指数</w:t>
            </w:r>
            <w:r>
              <w:rPr>
                <w:lang w:val="zh-CN"/>
              </w:rPr>
              <w:t xml:space="preserve"> (STI) </w:t>
            </w:r>
            <w:r>
              <w:rPr>
                <w:lang w:val="zh-CN"/>
              </w:rPr>
              <w:t>或者至少</w:t>
            </w:r>
            <w:r>
              <w:rPr>
                <w:lang w:val="zh-CN"/>
              </w:rPr>
              <w:t xml:space="preserve"> </w:t>
            </w:r>
            <w:r>
              <w:rPr>
                <w:lang w:val="zh-CN"/>
              </w:rPr>
              <w:t xml:space="preserve">0.77 </w:t>
            </w:r>
            <w:r>
              <w:rPr>
                <w:lang w:val="zh-CN"/>
              </w:rPr>
              <w:t>的普通清晰度范围</w:t>
            </w:r>
            <w:r>
              <w:rPr>
                <w:lang w:val="zh-CN"/>
              </w:rPr>
              <w:t xml:space="preserve"> (CIS) </w:t>
            </w:r>
            <w:r>
              <w:rPr>
                <w:lang w:val="zh-CN"/>
              </w:rPr>
              <w:t>等级，以提供可接受的清晰度。</w:t>
            </w:r>
          </w:p>
        </w:tc>
      </w:tr>
      <w:tr w:rsidR="0007255F" w:rsidTr="00A66F70">
        <w:tc>
          <w:tcPr>
            <w:tcW w:w="1242" w:type="dxa"/>
            <w:shd w:val="clear" w:color="auto" w:fill="98FB98"/>
          </w:tcPr>
          <w:p w:rsidR="0007255F" w:rsidRDefault="00A66F70">
            <w:r>
              <w:rPr>
                <w:rStyle w:val="SegmentID"/>
              </w:rPr>
              <w:t>3922</w:t>
            </w:r>
            <w:r>
              <w:rPr>
                <w:rStyle w:val="TransUnitID"/>
              </w:rPr>
              <w:t>fb72649d-8c82-473f-b970-3e43030a0f3a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Have a minimum sound level of 70 dBA.</w:t>
            </w:r>
          </w:p>
        </w:tc>
        <w:tc>
          <w:tcPr>
            <w:tcW w:w="7137" w:type="dxa"/>
            <w:shd w:val="clear" w:color="auto" w:fill="98FB98"/>
          </w:tcPr>
          <w:p w:rsidR="0007255F" w:rsidRDefault="00A66F70">
            <w:pPr>
              <w:rPr>
                <w:lang w:val="zh-CN"/>
              </w:rPr>
            </w:pPr>
            <w:r>
              <w:rPr>
                <w:lang w:val="zh-CN"/>
              </w:rPr>
              <w:t>最低音量为</w:t>
            </w:r>
            <w:r>
              <w:rPr>
                <w:lang w:val="zh-CN"/>
              </w:rPr>
              <w:t xml:space="preserve"> 70 dBA</w:t>
            </w:r>
            <w:r>
              <w:rPr>
                <w:lang w:val="zh-CN"/>
              </w:rPr>
              <w:t>。</w:t>
            </w:r>
          </w:p>
        </w:tc>
      </w:tr>
      <w:tr w:rsidR="0007255F" w:rsidTr="00A66F70">
        <w:tc>
          <w:tcPr>
            <w:tcW w:w="1242" w:type="dxa"/>
            <w:shd w:val="clear" w:color="auto" w:fill="98FB98"/>
          </w:tcPr>
          <w:p w:rsidR="0007255F" w:rsidRDefault="00A66F70">
            <w:r>
              <w:rPr>
                <w:rStyle w:val="SegmentID"/>
              </w:rPr>
              <w:t>3923</w:t>
            </w:r>
            <w:r>
              <w:rPr>
                <w:rStyle w:val="TransUnitID"/>
              </w:rPr>
              <w:t>cb22f8ab-5495-4093-b24c-5a6aada65a6f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Maintain sound-level coverage within +/–3 dB at t</w:t>
            </w:r>
            <w:r>
              <w:t>he 2000 Hz octave band throughout the space.</w:t>
            </w:r>
          </w:p>
        </w:tc>
        <w:tc>
          <w:tcPr>
            <w:tcW w:w="7137" w:type="dxa"/>
            <w:shd w:val="clear" w:color="auto" w:fill="98FB98"/>
          </w:tcPr>
          <w:p w:rsidR="0007255F" w:rsidRDefault="00A66F70">
            <w:pPr>
              <w:rPr>
                <w:lang w:val="zh-CN"/>
              </w:rPr>
            </w:pPr>
            <w:r>
              <w:rPr>
                <w:lang w:val="zh-CN"/>
              </w:rPr>
              <w:t>对于整个空间，在</w:t>
            </w:r>
            <w:r>
              <w:rPr>
                <w:lang w:val="zh-CN"/>
              </w:rPr>
              <w:t xml:space="preserve"> 2000 Hz </w:t>
            </w:r>
            <w:r>
              <w:rPr>
                <w:lang w:val="zh-CN"/>
              </w:rPr>
              <w:t>倍频带上使音量覆盖范围保持在</w:t>
            </w:r>
            <w:r>
              <w:rPr>
                <w:lang w:val="zh-CN"/>
              </w:rPr>
              <w:t xml:space="preserve"> +/–3 dB </w:t>
            </w:r>
            <w:r>
              <w:rPr>
                <w:lang w:val="zh-CN"/>
              </w:rPr>
              <w:lastRenderedPageBreak/>
              <w:t>范围内。</w:t>
            </w:r>
          </w:p>
        </w:tc>
      </w:tr>
      <w:tr w:rsidR="0007255F" w:rsidTr="00A66F70">
        <w:tc>
          <w:tcPr>
            <w:tcW w:w="1242" w:type="dxa"/>
            <w:shd w:val="clear" w:color="auto" w:fill="98FB98"/>
          </w:tcPr>
          <w:p w:rsidR="0007255F" w:rsidRDefault="00A66F70">
            <w:r>
              <w:rPr>
                <w:rStyle w:val="SegmentID"/>
              </w:rPr>
              <w:lastRenderedPageBreak/>
              <w:t>3924</w:t>
            </w:r>
            <w:r>
              <w:rPr>
                <w:rStyle w:val="TransUnitID"/>
              </w:rPr>
              <w:t>115022b8-6edc-4703-9ba3-ce783278dbc3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Masking Systems</w:t>
            </w:r>
          </w:p>
        </w:tc>
        <w:tc>
          <w:tcPr>
            <w:tcW w:w="7137" w:type="dxa"/>
            <w:shd w:val="clear" w:color="auto" w:fill="98FB98"/>
          </w:tcPr>
          <w:p w:rsidR="0007255F" w:rsidRDefault="00A66F70">
            <w:pPr>
              <w:rPr>
                <w:lang w:val="zh-CN"/>
              </w:rPr>
            </w:pPr>
            <w:r>
              <w:rPr>
                <w:lang w:val="zh-CN"/>
              </w:rPr>
              <w:t>掩蔽系统</w:t>
            </w:r>
          </w:p>
        </w:tc>
      </w:tr>
      <w:tr w:rsidR="0007255F" w:rsidTr="00A66F70">
        <w:tc>
          <w:tcPr>
            <w:tcW w:w="1242" w:type="dxa"/>
            <w:shd w:val="clear" w:color="auto" w:fill="98FB98"/>
          </w:tcPr>
          <w:p w:rsidR="0007255F" w:rsidRDefault="00A66F70">
            <w:r>
              <w:rPr>
                <w:rStyle w:val="SegmentID"/>
              </w:rPr>
              <w:t>3925</w:t>
            </w:r>
            <w:r>
              <w:rPr>
                <w:rStyle w:val="TransUnitID"/>
              </w:rPr>
              <w:t>76119de9-f973-42f5-b74f-6ee86abf3092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projects that use masking systems, the design levels must not exceed 48 dBA.</w:t>
            </w:r>
          </w:p>
        </w:tc>
        <w:tc>
          <w:tcPr>
            <w:tcW w:w="7137" w:type="dxa"/>
            <w:shd w:val="clear" w:color="auto" w:fill="98FB98"/>
          </w:tcPr>
          <w:p w:rsidR="0007255F" w:rsidRDefault="00A66F70">
            <w:pPr>
              <w:rPr>
                <w:lang w:val="zh-CN"/>
              </w:rPr>
            </w:pPr>
            <w:r>
              <w:rPr>
                <w:lang w:val="zh-CN"/>
              </w:rPr>
              <w:t>对于使用掩蔽系统的项目，设计音量不得超过</w:t>
            </w:r>
            <w:r>
              <w:rPr>
                <w:lang w:val="zh-CN"/>
              </w:rPr>
              <w:t xml:space="preserve"> 48 dBA</w:t>
            </w:r>
            <w:r>
              <w:rPr>
                <w:lang w:val="zh-CN"/>
              </w:rPr>
              <w:t>。</w:t>
            </w:r>
          </w:p>
        </w:tc>
      </w:tr>
      <w:tr w:rsidR="0007255F" w:rsidTr="00A66F70">
        <w:tc>
          <w:tcPr>
            <w:tcW w:w="1242" w:type="dxa"/>
            <w:shd w:val="clear" w:color="auto" w:fill="98FB98"/>
          </w:tcPr>
          <w:p w:rsidR="0007255F" w:rsidRDefault="00A66F70">
            <w:r>
              <w:rPr>
                <w:rStyle w:val="SegmentID"/>
              </w:rPr>
              <w:t>3926</w:t>
            </w:r>
            <w:r>
              <w:rPr>
                <w:rStyle w:val="TransUnitID"/>
              </w:rPr>
              <w:t>76119de9-f973-42f5-b74f-6ee86abf3092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Ensure that loudspeaker coverage provides uniformity of +/–2 dBA and that speech spect</w:t>
            </w:r>
            <w:r>
              <w:t>ra are effectively masked.</w:t>
            </w:r>
          </w:p>
        </w:tc>
        <w:tc>
          <w:tcPr>
            <w:tcW w:w="7137" w:type="dxa"/>
            <w:shd w:val="clear" w:color="auto" w:fill="98FB98"/>
          </w:tcPr>
          <w:p w:rsidR="0007255F" w:rsidRDefault="00A66F70">
            <w:pPr>
              <w:rPr>
                <w:lang w:val="zh-CN"/>
              </w:rPr>
            </w:pPr>
            <w:r>
              <w:rPr>
                <w:lang w:val="zh-CN"/>
              </w:rPr>
              <w:t>确保扬声器覆盖范围提供</w:t>
            </w:r>
            <w:r>
              <w:rPr>
                <w:lang w:val="zh-CN"/>
              </w:rPr>
              <w:t xml:space="preserve"> +/–2 dBA </w:t>
            </w:r>
            <w:r>
              <w:rPr>
                <w:lang w:val="zh-CN"/>
              </w:rPr>
              <w:t>的一致性，且能够有效掩蔽语谱。</w:t>
            </w:r>
          </w:p>
        </w:tc>
      </w:tr>
      <w:tr w:rsidR="0007255F" w:rsidTr="00A66F70">
        <w:tc>
          <w:tcPr>
            <w:tcW w:w="1242" w:type="dxa"/>
            <w:shd w:val="clear" w:color="auto" w:fill="98FB98"/>
          </w:tcPr>
          <w:p w:rsidR="0007255F" w:rsidRDefault="00A66F70">
            <w:r>
              <w:rPr>
                <w:rStyle w:val="SegmentID"/>
              </w:rPr>
              <w:t>3927</w:t>
            </w:r>
            <w:r>
              <w:rPr>
                <w:rStyle w:val="TransUnitID"/>
              </w:rPr>
              <w:t>4a0a3057-94f9-4a93-b083-b233e492e557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w:t>
            </w:r>
          </w:p>
        </w:tc>
        <w:tc>
          <w:tcPr>
            <w:tcW w:w="7137" w:type="dxa"/>
            <w:shd w:val="clear" w:color="auto" w:fill="98FB98"/>
          </w:tcPr>
          <w:p w:rsidR="0007255F" w:rsidRDefault="00A66F70">
            <w:pPr>
              <w:rPr>
                <w:lang w:val="zh-CN"/>
              </w:rPr>
            </w:pPr>
            <w:r>
              <w:rPr>
                <w:lang w:val="zh-CN"/>
              </w:rPr>
              <w:t>学校</w:t>
            </w:r>
          </w:p>
        </w:tc>
      </w:tr>
      <w:tr w:rsidR="0007255F" w:rsidTr="00A66F70">
        <w:tc>
          <w:tcPr>
            <w:tcW w:w="1242" w:type="dxa"/>
            <w:shd w:val="clear" w:color="auto" w:fill="F5DEB3"/>
          </w:tcPr>
          <w:p w:rsidR="0007255F" w:rsidRDefault="00A66F70">
            <w:r>
              <w:rPr>
                <w:rStyle w:val="SegmentID"/>
              </w:rPr>
              <w:t>3928</w:t>
            </w:r>
            <w:r>
              <w:rPr>
                <w:rStyle w:val="TransUnitID"/>
              </w:rPr>
              <w:t>ff72d590-4ea8-4e87-9bc8-8eb2cdf4b6bd</w:t>
            </w:r>
          </w:p>
        </w:tc>
        <w:tc>
          <w:tcPr>
            <w:tcW w:w="1134" w:type="dxa"/>
            <w:shd w:val="clear" w:color="auto" w:fill="F5DEB3"/>
          </w:tcPr>
          <w:p w:rsidR="0007255F" w:rsidRPr="00A66F70" w:rsidRDefault="00A66F70">
            <w:pPr>
              <w:rPr>
                <w:vanish/>
              </w:rPr>
            </w:pPr>
            <w:r w:rsidRPr="00A66F70">
              <w:rPr>
                <w:vanish/>
              </w:rPr>
              <w:t>Translated (97%)</w:t>
            </w:r>
          </w:p>
        </w:tc>
        <w:tc>
          <w:tcPr>
            <w:tcW w:w="5103" w:type="dxa"/>
            <w:shd w:val="clear" w:color="auto" w:fill="F5DEB3"/>
          </w:tcPr>
          <w:p w:rsidR="0007255F" w:rsidRDefault="00A66F70">
            <w:r>
              <w:t>HVAC Background noise</w:t>
            </w:r>
          </w:p>
        </w:tc>
        <w:tc>
          <w:tcPr>
            <w:tcW w:w="7137" w:type="dxa"/>
            <w:shd w:val="clear" w:color="auto" w:fill="F5DEB3"/>
          </w:tcPr>
          <w:p w:rsidR="0007255F" w:rsidRDefault="00A66F70">
            <w:pPr>
              <w:rPr>
                <w:lang w:val="zh-CN"/>
              </w:rPr>
            </w:pPr>
            <w:r>
              <w:rPr>
                <w:lang w:val="zh-CN"/>
              </w:rPr>
              <w:t>暖通空调背景噪音</w:t>
            </w:r>
          </w:p>
        </w:tc>
      </w:tr>
      <w:tr w:rsidR="0007255F" w:rsidTr="00A66F70">
        <w:tc>
          <w:tcPr>
            <w:tcW w:w="1242" w:type="dxa"/>
            <w:shd w:val="clear" w:color="auto" w:fill="F5DEB3"/>
          </w:tcPr>
          <w:p w:rsidR="0007255F" w:rsidRDefault="00A66F70">
            <w:r>
              <w:rPr>
                <w:rStyle w:val="SegmentID"/>
              </w:rPr>
              <w:t>3929</w:t>
            </w:r>
            <w:r>
              <w:rPr>
                <w:rStyle w:val="TransUnitID"/>
              </w:rPr>
              <w:t>768e416d-edbd-4f99-bab6-aea12aa83eb3</w:t>
            </w:r>
          </w:p>
        </w:tc>
        <w:tc>
          <w:tcPr>
            <w:tcW w:w="1134" w:type="dxa"/>
            <w:shd w:val="clear" w:color="auto" w:fill="F5DEB3"/>
          </w:tcPr>
          <w:p w:rsidR="0007255F" w:rsidRPr="00A66F70" w:rsidRDefault="00A66F70">
            <w:pPr>
              <w:rPr>
                <w:vanish/>
              </w:rPr>
            </w:pPr>
            <w:r w:rsidRPr="00A66F70">
              <w:rPr>
                <w:vanish/>
              </w:rPr>
              <w:t>Translated (90%)</w:t>
            </w:r>
          </w:p>
        </w:tc>
        <w:tc>
          <w:tcPr>
            <w:tcW w:w="5103" w:type="dxa"/>
            <w:shd w:val="clear" w:color="auto" w:fill="F5DEB3"/>
          </w:tcPr>
          <w:p w:rsidR="0007255F" w:rsidRDefault="00A66F70">
            <w:r>
              <w:t>Achieve a background noise level of 35 dBA or less from heating, ventilating, and air-conditioning (HVAC) systems in classrooms and other core learning spaces.</w:t>
            </w:r>
          </w:p>
        </w:tc>
        <w:tc>
          <w:tcPr>
            <w:tcW w:w="7137" w:type="dxa"/>
            <w:shd w:val="clear" w:color="auto" w:fill="F5DEB3"/>
          </w:tcPr>
          <w:p w:rsidR="0007255F" w:rsidRDefault="00A66F70">
            <w:pPr>
              <w:rPr>
                <w:lang w:val="zh-CN"/>
              </w:rPr>
            </w:pPr>
            <w:r>
              <w:rPr>
                <w:lang w:val="zh-CN"/>
              </w:rPr>
              <w:t>使教室和其他核心学习空间中的供暖、通风和空调</w:t>
            </w:r>
            <w:r>
              <w:rPr>
                <w:lang w:val="zh-CN"/>
              </w:rPr>
              <w:t xml:space="preserve"> (HVAC) </w:t>
            </w:r>
            <w:r>
              <w:rPr>
                <w:lang w:val="zh-CN"/>
              </w:rPr>
              <w:t>系统的最大背景噪音等级限制为</w:t>
            </w:r>
            <w:r>
              <w:rPr>
                <w:lang w:val="zh-CN"/>
              </w:rPr>
              <w:t xml:space="preserve"> 35 dBA</w:t>
            </w:r>
            <w:r>
              <w:rPr>
                <w:lang w:val="zh-CN"/>
              </w:rPr>
              <w:t>。</w:t>
            </w:r>
          </w:p>
        </w:tc>
      </w:tr>
      <w:tr w:rsidR="0007255F" w:rsidTr="00A66F70">
        <w:tc>
          <w:tcPr>
            <w:tcW w:w="1242" w:type="dxa"/>
            <w:shd w:val="clear" w:color="auto" w:fill="F5DEB3"/>
          </w:tcPr>
          <w:p w:rsidR="0007255F" w:rsidRDefault="00A66F70">
            <w:r>
              <w:rPr>
                <w:rStyle w:val="SegmentID"/>
              </w:rPr>
              <w:t>3930</w:t>
            </w:r>
            <w:r>
              <w:rPr>
                <w:rStyle w:val="TransUnitID"/>
              </w:rPr>
              <w:t>768e416d-edbd-4f99-bab6-aea12aa83eb3</w:t>
            </w:r>
          </w:p>
        </w:tc>
        <w:tc>
          <w:tcPr>
            <w:tcW w:w="1134" w:type="dxa"/>
            <w:shd w:val="clear" w:color="auto" w:fill="F5DEB3"/>
          </w:tcPr>
          <w:p w:rsidR="0007255F" w:rsidRPr="00A66F70" w:rsidRDefault="00A66F70">
            <w:pPr>
              <w:rPr>
                <w:vanish/>
              </w:rPr>
            </w:pPr>
            <w:r w:rsidRPr="00A66F70">
              <w:rPr>
                <w:vanish/>
              </w:rPr>
              <w:t>Translated (91%)</w:t>
            </w:r>
          </w:p>
        </w:tc>
        <w:tc>
          <w:tcPr>
            <w:tcW w:w="5103" w:type="dxa"/>
            <w:shd w:val="clear" w:color="auto" w:fill="F5DEB3"/>
          </w:tcPr>
          <w:p w:rsidR="0007255F" w:rsidRDefault="00A66F70">
            <w:r>
              <w:t>Follow the recommended methodologies and best practices for mechanical system noise control in ANSI Standard S12.60–2010, Part 1, Annex A.1; the</w:t>
            </w:r>
            <w:r>
              <w:t xml:space="preserve"> 2011 HVAC Applications ASHRAE Handbook, Chapter 48, Sound and Vibration Control, with errata; AHRI Standard 885–2008; or a local equivalent.</w:t>
            </w:r>
          </w:p>
        </w:tc>
        <w:tc>
          <w:tcPr>
            <w:tcW w:w="7137" w:type="dxa"/>
            <w:shd w:val="clear" w:color="auto" w:fill="F5DEB3"/>
          </w:tcPr>
          <w:p w:rsidR="0007255F" w:rsidRDefault="00A66F70">
            <w:pPr>
              <w:rPr>
                <w:lang w:val="zh-CN"/>
              </w:rPr>
            </w:pPr>
            <w:r>
              <w:rPr>
                <w:lang w:val="zh-CN"/>
              </w:rPr>
              <w:t>遵照</w:t>
            </w:r>
            <w:r>
              <w:rPr>
                <w:lang w:val="zh-CN"/>
              </w:rPr>
              <w:t xml:space="preserve"> ANSI </w:t>
            </w:r>
            <w:r>
              <w:rPr>
                <w:lang w:val="zh-CN"/>
              </w:rPr>
              <w:t>标准</w:t>
            </w:r>
            <w:r>
              <w:rPr>
                <w:lang w:val="zh-CN"/>
              </w:rPr>
              <w:t xml:space="preserve"> S12.60–2010 </w:t>
            </w:r>
            <w:r>
              <w:rPr>
                <w:lang w:val="zh-CN"/>
              </w:rPr>
              <w:t>第</w:t>
            </w:r>
            <w:r>
              <w:rPr>
                <w:lang w:val="zh-CN"/>
              </w:rPr>
              <w:t xml:space="preserve"> 1 </w:t>
            </w:r>
            <w:r>
              <w:rPr>
                <w:lang w:val="zh-CN"/>
              </w:rPr>
              <w:t>部分，附录</w:t>
            </w:r>
            <w:r>
              <w:rPr>
                <w:lang w:val="zh-CN"/>
              </w:rPr>
              <w:t xml:space="preserve"> A.1</w:t>
            </w:r>
            <w:r>
              <w:rPr>
                <w:lang w:val="zh-CN"/>
              </w:rPr>
              <w:t>；</w:t>
            </w:r>
            <w:r>
              <w:rPr>
                <w:lang w:val="zh-CN"/>
              </w:rPr>
              <w:t xml:space="preserve">2011 HVAC </w:t>
            </w:r>
            <w:r>
              <w:rPr>
                <w:lang w:val="zh-CN"/>
              </w:rPr>
              <w:t>应用</w:t>
            </w:r>
            <w:r>
              <w:rPr>
                <w:lang w:val="zh-CN"/>
              </w:rPr>
              <w:t xml:space="preserve"> ASHRAE </w:t>
            </w:r>
            <w:r>
              <w:rPr>
                <w:lang w:val="zh-CN"/>
              </w:rPr>
              <w:t>手册，第</w:t>
            </w:r>
            <w:r>
              <w:rPr>
                <w:lang w:val="zh-CN"/>
              </w:rPr>
              <w:t xml:space="preserve"> 48 </w:t>
            </w:r>
            <w:r>
              <w:rPr>
                <w:lang w:val="zh-CN"/>
              </w:rPr>
              <w:t>章，声音与振动（带勘误表）；</w:t>
            </w:r>
            <w:r>
              <w:rPr>
                <w:lang w:val="zh-CN"/>
              </w:rPr>
              <w:t xml:space="preserve">AHRI </w:t>
            </w:r>
            <w:r>
              <w:rPr>
                <w:lang w:val="zh-CN"/>
              </w:rPr>
              <w:t>标准</w:t>
            </w:r>
            <w:r>
              <w:rPr>
                <w:lang w:val="zh-CN"/>
              </w:rPr>
              <w:t xml:space="preserve"> 885–2008</w:t>
            </w:r>
            <w:r>
              <w:rPr>
                <w:lang w:val="zh-CN"/>
              </w:rPr>
              <w:t>；或当地对应的标准中为机械系统噪音控制</w:t>
            </w:r>
            <w:r>
              <w:rPr>
                <w:lang w:val="zh-CN"/>
              </w:rPr>
              <w:t>推荐的方法和最佳实践。</w:t>
            </w:r>
          </w:p>
        </w:tc>
      </w:tr>
      <w:tr w:rsidR="0007255F" w:rsidTr="00A66F70">
        <w:tc>
          <w:tcPr>
            <w:tcW w:w="1242" w:type="dxa"/>
            <w:shd w:val="clear" w:color="auto" w:fill="98FB98"/>
          </w:tcPr>
          <w:p w:rsidR="0007255F" w:rsidRDefault="00A66F70">
            <w:r>
              <w:rPr>
                <w:rStyle w:val="SegmentID"/>
              </w:rPr>
              <w:t>3931</w:t>
            </w:r>
            <w:r>
              <w:rPr>
                <w:rStyle w:val="TransUnitID"/>
              </w:rPr>
              <w:t>38e6e423-2a9d-4e0f-b727-dbcc86eaf676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Sound Transmission</w:t>
            </w:r>
          </w:p>
        </w:tc>
        <w:tc>
          <w:tcPr>
            <w:tcW w:w="7137" w:type="dxa"/>
            <w:shd w:val="clear" w:color="auto" w:fill="98FB98"/>
          </w:tcPr>
          <w:p w:rsidR="0007255F" w:rsidRDefault="00A66F70">
            <w:pPr>
              <w:rPr>
                <w:lang w:val="zh-CN"/>
              </w:rPr>
            </w:pPr>
            <w:r>
              <w:rPr>
                <w:lang w:val="zh-CN"/>
              </w:rPr>
              <w:t>声音传播</w:t>
            </w:r>
          </w:p>
        </w:tc>
      </w:tr>
      <w:tr w:rsidR="0007255F" w:rsidTr="00A66F70">
        <w:tc>
          <w:tcPr>
            <w:tcW w:w="1242" w:type="dxa"/>
            <w:shd w:val="clear" w:color="auto" w:fill="FFFFFF"/>
          </w:tcPr>
          <w:p w:rsidR="0007255F" w:rsidRDefault="00A66F70">
            <w:r>
              <w:rPr>
                <w:rStyle w:val="SegmentID"/>
              </w:rPr>
              <w:t>3932</w:t>
            </w:r>
            <w:r>
              <w:rPr>
                <w:rStyle w:val="TransUnitID"/>
              </w:rPr>
              <w:t>6b2dc60e-c489-4eec-be6d-4468e84eb8ba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Design classrooms and other core learning spaces to meet the sound transmission class (STC) requirements of ANSI S12.60–2010 Part 1, or a local equivalent.</w:t>
            </w:r>
          </w:p>
        </w:tc>
        <w:tc>
          <w:tcPr>
            <w:tcW w:w="7137" w:type="dxa"/>
            <w:shd w:val="clear" w:color="auto" w:fill="FFFFFF"/>
          </w:tcPr>
          <w:p w:rsidR="0007255F" w:rsidRDefault="00A66F70">
            <w:pPr>
              <w:rPr>
                <w:lang w:val="zh-CN"/>
              </w:rPr>
            </w:pPr>
            <w:r>
              <w:rPr>
                <w:lang w:val="zh-CN"/>
              </w:rPr>
              <w:t>将教室和其他核心学习空间设计为达到</w:t>
            </w:r>
            <w:r>
              <w:rPr>
                <w:lang w:val="zh-CN"/>
              </w:rPr>
              <w:t xml:space="preserve"> ANSI S12.60–2010 </w:t>
            </w:r>
            <w:r>
              <w:rPr>
                <w:lang w:val="zh-CN"/>
              </w:rPr>
              <w:t>第</w:t>
            </w:r>
            <w:r>
              <w:rPr>
                <w:lang w:val="zh-CN"/>
              </w:rPr>
              <w:t xml:space="preserve"> 1 </w:t>
            </w:r>
            <w:r>
              <w:rPr>
                <w:lang w:val="zh-CN"/>
              </w:rPr>
              <w:t>部分或当地对应的标准中的声音传播等级</w:t>
            </w:r>
            <w:r>
              <w:rPr>
                <w:lang w:val="zh-CN"/>
              </w:rPr>
              <w:t xml:space="preserve"> (STC) </w:t>
            </w:r>
            <w:r>
              <w:rPr>
                <w:lang w:val="zh-CN"/>
              </w:rPr>
              <w:t>要求。</w:t>
            </w:r>
          </w:p>
        </w:tc>
      </w:tr>
      <w:tr w:rsidR="0007255F" w:rsidTr="00A66F70">
        <w:tc>
          <w:tcPr>
            <w:tcW w:w="1242" w:type="dxa"/>
            <w:shd w:val="clear" w:color="auto" w:fill="FFFFFF"/>
          </w:tcPr>
          <w:p w:rsidR="0007255F" w:rsidRDefault="00A66F70">
            <w:r>
              <w:rPr>
                <w:rStyle w:val="SegmentID"/>
              </w:rPr>
              <w:t>3933</w:t>
            </w:r>
            <w:r>
              <w:rPr>
                <w:rStyle w:val="TransUnitID"/>
              </w:rPr>
              <w:t>6b2dc60e-c489-4eec-be6d-446</w:t>
            </w:r>
            <w:r>
              <w:rPr>
                <w:rStyle w:val="TransUnitID"/>
              </w:rPr>
              <w:t>8e84eb8ba</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Exterior windows must have an STC rating of at least 35, unless outdoor and indoor noise levels can be verified to justify a lower rating.</w:t>
            </w:r>
          </w:p>
        </w:tc>
        <w:tc>
          <w:tcPr>
            <w:tcW w:w="7137" w:type="dxa"/>
            <w:shd w:val="clear" w:color="auto" w:fill="FFFFFF"/>
          </w:tcPr>
          <w:p w:rsidR="0007255F" w:rsidRDefault="00A66F70">
            <w:pPr>
              <w:rPr>
                <w:lang w:val="zh-CN"/>
              </w:rPr>
            </w:pPr>
            <w:r>
              <w:rPr>
                <w:lang w:val="zh-CN"/>
              </w:rPr>
              <w:t>外部窗户的</w:t>
            </w:r>
            <w:r>
              <w:rPr>
                <w:lang w:val="zh-CN"/>
              </w:rPr>
              <w:t xml:space="preserve"> STC </w:t>
            </w:r>
            <w:r>
              <w:rPr>
                <w:lang w:val="zh-CN"/>
              </w:rPr>
              <w:t>等级至少必须达到</w:t>
            </w:r>
            <w:r>
              <w:rPr>
                <w:lang w:val="zh-CN"/>
              </w:rPr>
              <w:t xml:space="preserve"> 35</w:t>
            </w:r>
            <w:r>
              <w:rPr>
                <w:lang w:val="zh-CN"/>
              </w:rPr>
              <w:t>，除非可以验证户外和室内噪音等级适当采用较低的</w:t>
            </w:r>
            <w:r>
              <w:rPr>
                <w:lang w:val="zh-CN"/>
              </w:rPr>
              <w:t xml:space="preserve"> STC </w:t>
            </w:r>
            <w:r>
              <w:rPr>
                <w:lang w:val="zh-CN"/>
              </w:rPr>
              <w:t>等级。</w:t>
            </w:r>
          </w:p>
        </w:tc>
      </w:tr>
      <w:tr w:rsidR="0007255F" w:rsidTr="00A66F70">
        <w:tc>
          <w:tcPr>
            <w:tcW w:w="1242" w:type="dxa"/>
            <w:shd w:val="clear" w:color="auto" w:fill="98FB98"/>
          </w:tcPr>
          <w:p w:rsidR="0007255F" w:rsidRDefault="00A66F70">
            <w:r>
              <w:rPr>
                <w:rStyle w:val="SegmentID"/>
              </w:rPr>
              <w:t>3934</w:t>
            </w:r>
            <w:r>
              <w:rPr>
                <w:rStyle w:val="TransUnitID"/>
              </w:rPr>
              <w:t>0a0caea7-6bb5-425f-9a63-925d9f114</w:t>
            </w:r>
            <w:r>
              <w:rPr>
                <w:rStyle w:val="TransUnitID"/>
              </w:rPr>
              <w:t>220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w:t>
            </w:r>
          </w:p>
        </w:tc>
        <w:tc>
          <w:tcPr>
            <w:tcW w:w="7137" w:type="dxa"/>
            <w:shd w:val="clear" w:color="auto" w:fill="98FB98"/>
          </w:tcPr>
          <w:p w:rsidR="0007255F" w:rsidRDefault="00A66F70">
            <w:pPr>
              <w:rPr>
                <w:lang w:val="zh-CN"/>
              </w:rPr>
            </w:pPr>
            <w:r>
              <w:rPr>
                <w:lang w:val="zh-CN"/>
              </w:rPr>
              <w:t>医疗保健</w:t>
            </w:r>
          </w:p>
        </w:tc>
      </w:tr>
      <w:tr w:rsidR="0007255F" w:rsidTr="00A66F70">
        <w:tc>
          <w:tcPr>
            <w:tcW w:w="1242" w:type="dxa"/>
            <w:shd w:val="clear" w:color="auto" w:fill="FFFFFF"/>
          </w:tcPr>
          <w:p w:rsidR="0007255F" w:rsidRDefault="00A66F70">
            <w:r>
              <w:rPr>
                <w:rStyle w:val="SegmentID"/>
              </w:rPr>
              <w:t>3935</w:t>
            </w:r>
            <w:r>
              <w:rPr>
                <w:rStyle w:val="TransUnitID"/>
              </w:rPr>
              <w:t>a94828eb-82c4-4555-b2a2-0f0b21d1b195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Design the facility to meet or exceed the sound and vibration criteria outlined below, which are adapted from the 2010 FGI Guidelines for Design and Construction of Health Care Facilities (“2010 FGI Guidelines”) and the reference document on which it is ba</w:t>
            </w:r>
            <w:r>
              <w:t>sed, Sound and Vibration Design Guidelines for Health Care Facilities (“2010 SV Guidelines”).</w:t>
            </w:r>
          </w:p>
        </w:tc>
        <w:tc>
          <w:tcPr>
            <w:tcW w:w="7137" w:type="dxa"/>
            <w:shd w:val="clear" w:color="auto" w:fill="FFFFFF"/>
          </w:tcPr>
          <w:p w:rsidR="0007255F" w:rsidRDefault="00A66F70">
            <w:pPr>
              <w:rPr>
                <w:lang w:val="zh-CN"/>
              </w:rPr>
            </w:pPr>
            <w:r>
              <w:rPr>
                <w:lang w:val="zh-CN"/>
              </w:rPr>
              <w:t>将设施设计为达到或超过上述声音与振动标准，该标准改编自</w:t>
            </w:r>
            <w:r>
              <w:rPr>
                <w:lang w:val="zh-CN"/>
              </w:rPr>
              <w:t xml:space="preserve"> 2010 FGI </w:t>
            </w:r>
            <w:r>
              <w:rPr>
                <w:lang w:val="zh-CN"/>
              </w:rPr>
              <w:t>医疗保健设施的设计和施工指南（</w:t>
            </w:r>
            <w:r>
              <w:rPr>
                <w:lang w:val="zh-CN"/>
              </w:rPr>
              <w:t xml:space="preserve">“2010 FGI </w:t>
            </w:r>
            <w:r>
              <w:rPr>
                <w:lang w:val="zh-CN"/>
              </w:rPr>
              <w:t>指南</w:t>
            </w:r>
            <w:r>
              <w:rPr>
                <w:lang w:val="zh-CN"/>
              </w:rPr>
              <w:t>”</w:t>
            </w:r>
            <w:r>
              <w:rPr>
                <w:lang w:val="zh-CN"/>
              </w:rPr>
              <w:t>，</w:t>
            </w:r>
            <w:r>
              <w:rPr>
                <w:lang w:val="zh-CN"/>
              </w:rPr>
              <w:t>2010 FGI Guidelines for Design and Construction of Health Care Facilities</w:t>
            </w:r>
            <w:r>
              <w:rPr>
                <w:lang w:val="zh-CN"/>
              </w:rPr>
              <w:t>）及其所基于的参考文档</w:t>
            </w:r>
            <w:r>
              <w:rPr>
                <w:lang w:val="zh-CN"/>
              </w:rPr>
              <w:t>“</w:t>
            </w:r>
            <w:r>
              <w:rPr>
                <w:lang w:val="zh-CN"/>
              </w:rPr>
              <w:t>医疗保健设施的声音与振</w:t>
            </w:r>
            <w:r>
              <w:rPr>
                <w:lang w:val="zh-CN"/>
              </w:rPr>
              <w:t>动设计指南</w:t>
            </w:r>
            <w:r>
              <w:rPr>
                <w:lang w:val="zh-CN"/>
              </w:rPr>
              <w:t>”</w:t>
            </w:r>
            <w:r>
              <w:rPr>
                <w:lang w:val="zh-CN"/>
              </w:rPr>
              <w:t>（</w:t>
            </w:r>
            <w:r>
              <w:rPr>
                <w:lang w:val="zh-CN"/>
              </w:rPr>
              <w:t xml:space="preserve">“2010 SV </w:t>
            </w:r>
            <w:r>
              <w:rPr>
                <w:lang w:val="zh-CN"/>
              </w:rPr>
              <w:t>指南</w:t>
            </w:r>
            <w:r>
              <w:rPr>
                <w:lang w:val="zh-CN"/>
              </w:rPr>
              <w:t>”,Sound and Vibration Design Guidelines for Health Care Facilities</w:t>
            </w:r>
            <w:r>
              <w:rPr>
                <w:lang w:val="zh-CN"/>
              </w:rPr>
              <w:t>）。</w:t>
            </w:r>
          </w:p>
        </w:tc>
      </w:tr>
      <w:tr w:rsidR="0007255F" w:rsidTr="00A66F70">
        <w:tc>
          <w:tcPr>
            <w:tcW w:w="1242" w:type="dxa"/>
            <w:shd w:val="clear" w:color="auto" w:fill="98FB98"/>
          </w:tcPr>
          <w:p w:rsidR="0007255F" w:rsidRDefault="00A66F70">
            <w:r>
              <w:rPr>
                <w:rStyle w:val="SegmentID"/>
              </w:rPr>
              <w:t>3936</w:t>
            </w:r>
            <w:r>
              <w:rPr>
                <w:rStyle w:val="TransUnitID"/>
              </w:rPr>
              <w:t>868c6c95-fb4e-434b-bad9-7c7cc6feb905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FFFFFF"/>
          </w:tcPr>
          <w:p w:rsidR="0007255F" w:rsidRDefault="00A66F70">
            <w:r>
              <w:rPr>
                <w:rStyle w:val="SegmentID"/>
              </w:rPr>
              <w:t>3937</w:t>
            </w:r>
            <w:r>
              <w:rPr>
                <w:rStyle w:val="TransUnitID"/>
              </w:rPr>
              <w:t>868c6c95-fb4e-434b-bad9-7c7cc6feb905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Speech Privacy, Sound Isolation, and Background Noise (1 point)</w:t>
            </w:r>
          </w:p>
        </w:tc>
        <w:tc>
          <w:tcPr>
            <w:tcW w:w="7137" w:type="dxa"/>
            <w:shd w:val="clear" w:color="auto" w:fill="FFFFFF"/>
          </w:tcPr>
          <w:p w:rsidR="0007255F" w:rsidRDefault="00A66F70">
            <w:pPr>
              <w:rPr>
                <w:lang w:val="zh-CN"/>
              </w:rPr>
            </w:pPr>
            <w:r>
              <w:rPr>
                <w:lang w:val="zh-CN"/>
              </w:rPr>
              <w:t>谈话隐私、隔音和背景噪音（</w:t>
            </w:r>
            <w:r>
              <w:rPr>
                <w:lang w:val="zh-CN"/>
              </w:rPr>
              <w:t xml:space="preserve">1 </w:t>
            </w:r>
            <w:r>
              <w:rPr>
                <w:lang w:val="zh-CN"/>
              </w:rPr>
              <w:t>分）</w:t>
            </w:r>
          </w:p>
        </w:tc>
      </w:tr>
      <w:tr w:rsidR="0007255F" w:rsidTr="00A66F70">
        <w:tc>
          <w:tcPr>
            <w:tcW w:w="1242" w:type="dxa"/>
            <w:shd w:val="clear" w:color="auto" w:fill="FFFFFF"/>
          </w:tcPr>
          <w:p w:rsidR="0007255F" w:rsidRDefault="00A66F70">
            <w:r>
              <w:rPr>
                <w:rStyle w:val="SegmentID"/>
              </w:rPr>
              <w:t>3938</w:t>
            </w:r>
            <w:r>
              <w:rPr>
                <w:rStyle w:val="TransUnitID"/>
              </w:rPr>
              <w:t>f6c6638e-b530-4e7b-96e9-d48ff726a11f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Speech Privacy and Sound Isolation</w:t>
            </w:r>
          </w:p>
        </w:tc>
        <w:tc>
          <w:tcPr>
            <w:tcW w:w="7137" w:type="dxa"/>
            <w:shd w:val="clear" w:color="auto" w:fill="FFFFFF"/>
          </w:tcPr>
          <w:p w:rsidR="0007255F" w:rsidRDefault="00A66F70">
            <w:pPr>
              <w:rPr>
                <w:lang w:val="zh-CN"/>
              </w:rPr>
            </w:pPr>
            <w:r>
              <w:rPr>
                <w:lang w:val="zh-CN"/>
              </w:rPr>
              <w:t>谈话隐私和隔音</w:t>
            </w:r>
          </w:p>
        </w:tc>
      </w:tr>
      <w:tr w:rsidR="0007255F" w:rsidTr="00A66F70">
        <w:tc>
          <w:tcPr>
            <w:tcW w:w="1242" w:type="dxa"/>
            <w:shd w:val="clear" w:color="auto" w:fill="FFFFFF"/>
          </w:tcPr>
          <w:p w:rsidR="0007255F" w:rsidRDefault="00A66F70">
            <w:r>
              <w:rPr>
                <w:rStyle w:val="SegmentID"/>
              </w:rPr>
              <w:t>3939</w:t>
            </w:r>
            <w:r>
              <w:rPr>
                <w:rStyle w:val="TransUnitID"/>
              </w:rPr>
              <w:t>f09b1a30-3c68-4eb2-a612-06d5b2c5cb6f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 xml:space="preserve">Design sound isolation to achieve speech privacy, acoustical comfort, and minimal annoyance from </w:t>
            </w:r>
            <w:r>
              <w:lastRenderedPageBreak/>
              <w:t>noise-producing sources.</w:t>
            </w:r>
          </w:p>
        </w:tc>
        <w:tc>
          <w:tcPr>
            <w:tcW w:w="7137" w:type="dxa"/>
            <w:shd w:val="clear" w:color="auto" w:fill="FFFFFF"/>
          </w:tcPr>
          <w:p w:rsidR="0007255F" w:rsidRDefault="00A66F70">
            <w:pPr>
              <w:rPr>
                <w:lang w:val="zh-CN"/>
              </w:rPr>
            </w:pPr>
            <w:r>
              <w:rPr>
                <w:lang w:val="zh-CN"/>
              </w:rPr>
              <w:lastRenderedPageBreak/>
              <w:t>将隔音装置设计为达到谈话隐私、音响舒适度和最低噪音源烦扰的要求</w:t>
            </w:r>
            <w:r>
              <w:rPr>
                <w:lang w:val="zh-CN"/>
              </w:rPr>
              <w:lastRenderedPageBreak/>
              <w:t>。</w:t>
            </w:r>
          </w:p>
        </w:tc>
      </w:tr>
      <w:tr w:rsidR="0007255F" w:rsidTr="00A66F70">
        <w:tc>
          <w:tcPr>
            <w:tcW w:w="1242" w:type="dxa"/>
            <w:shd w:val="clear" w:color="auto" w:fill="FFFFFF"/>
          </w:tcPr>
          <w:p w:rsidR="0007255F" w:rsidRDefault="00A66F70">
            <w:r>
              <w:rPr>
                <w:rStyle w:val="SegmentID"/>
              </w:rPr>
              <w:lastRenderedPageBreak/>
              <w:t>3940</w:t>
            </w:r>
            <w:r>
              <w:rPr>
                <w:rStyle w:val="TransUnitID"/>
              </w:rPr>
              <w:t>f09b1a30-3c68-4eb2-a612-06d5b2c5cb6f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Consider sound levels at both source and re</w:t>
            </w:r>
            <w:r>
              <w:t>ceiver locations, the background sound at receiver locations, and the occupants’ acoustical privacy and acoustical comfort needs.</w:t>
            </w:r>
          </w:p>
        </w:tc>
        <w:tc>
          <w:tcPr>
            <w:tcW w:w="7137" w:type="dxa"/>
            <w:shd w:val="clear" w:color="auto" w:fill="FFFFFF"/>
          </w:tcPr>
          <w:p w:rsidR="0007255F" w:rsidRDefault="00A66F70">
            <w:pPr>
              <w:rPr>
                <w:lang w:val="zh-CN"/>
              </w:rPr>
            </w:pPr>
            <w:r>
              <w:rPr>
                <w:lang w:val="zh-CN"/>
              </w:rPr>
              <w:t>考虑声源和接收位置的声级、接收位置的背景声音以及驻户的声音隐私和音响舒适度需要。</w:t>
            </w:r>
          </w:p>
        </w:tc>
      </w:tr>
      <w:tr w:rsidR="0007255F" w:rsidTr="00A66F70">
        <w:tc>
          <w:tcPr>
            <w:tcW w:w="1242" w:type="dxa"/>
            <w:shd w:val="clear" w:color="auto" w:fill="FFFFFF"/>
          </w:tcPr>
          <w:p w:rsidR="0007255F" w:rsidRDefault="00A66F70">
            <w:r>
              <w:rPr>
                <w:rStyle w:val="SegmentID"/>
              </w:rPr>
              <w:t>3941</w:t>
            </w:r>
            <w:r>
              <w:rPr>
                <w:rStyle w:val="TransUnitID"/>
              </w:rPr>
              <w:t>f09b1a30-3c68-4eb2-a612-06d5b2c5cb6f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Speech privacy is defined a</w:t>
            </w:r>
            <w:r>
              <w:t>s “techniques … to render speech unintelligible to casual listeners” (ANSI T1.523-2001, Telecom Glossary 2007).</w:t>
            </w:r>
          </w:p>
        </w:tc>
        <w:tc>
          <w:tcPr>
            <w:tcW w:w="7137" w:type="dxa"/>
            <w:shd w:val="clear" w:color="auto" w:fill="FFFFFF"/>
          </w:tcPr>
          <w:p w:rsidR="0007255F" w:rsidRDefault="00A66F70">
            <w:pPr>
              <w:rPr>
                <w:lang w:val="zh-CN"/>
              </w:rPr>
            </w:pPr>
            <w:r>
              <w:rPr>
                <w:lang w:val="zh-CN"/>
              </w:rPr>
              <w:t>谈话隐私定义为</w:t>
            </w:r>
            <w:r>
              <w:rPr>
                <w:lang w:val="zh-CN"/>
              </w:rPr>
              <w:t>“…</w:t>
            </w:r>
            <w:r>
              <w:rPr>
                <w:lang w:val="zh-CN"/>
              </w:rPr>
              <w:t>使声音无法被人无意中听到的技术</w:t>
            </w:r>
            <w:r>
              <w:rPr>
                <w:lang w:val="zh-CN"/>
              </w:rPr>
              <w:t>”</w:t>
            </w:r>
            <w:r>
              <w:rPr>
                <w:lang w:val="zh-CN"/>
              </w:rPr>
              <w:t>（</w:t>
            </w:r>
            <w:r>
              <w:rPr>
                <w:lang w:val="zh-CN"/>
              </w:rPr>
              <w:t>ANSI T1.523-2001</w:t>
            </w:r>
            <w:r>
              <w:rPr>
                <w:lang w:val="zh-CN"/>
              </w:rPr>
              <w:t>，</w:t>
            </w:r>
            <w:r>
              <w:rPr>
                <w:lang w:val="zh-CN"/>
              </w:rPr>
              <w:t xml:space="preserve">2007 </w:t>
            </w:r>
            <w:r>
              <w:rPr>
                <w:lang w:val="zh-CN"/>
              </w:rPr>
              <w:t>版电信词汇）。</w:t>
            </w:r>
          </w:p>
        </w:tc>
      </w:tr>
      <w:tr w:rsidR="0007255F" w:rsidTr="00A66F70">
        <w:tc>
          <w:tcPr>
            <w:tcW w:w="1242" w:type="dxa"/>
            <w:shd w:val="clear" w:color="auto" w:fill="FFFFFF"/>
          </w:tcPr>
          <w:p w:rsidR="0007255F" w:rsidRDefault="00A66F70">
            <w:r>
              <w:rPr>
                <w:rStyle w:val="SegmentID"/>
              </w:rPr>
              <w:t>3942</w:t>
            </w:r>
            <w:r>
              <w:rPr>
                <w:rStyle w:val="TransUnitID"/>
              </w:rPr>
              <w:t>9ea0090e-bdd9-4aaa-adec-e59d852043b6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Design the facility to meet th</w:t>
            </w:r>
            <w:r>
              <w:t>e criteria outlined in the sections of Table 1.2-3, Design Criteria for Minimum Sound Isolation Performance between Enclosed Rooms, and Table 1.2-4 Speech Privacy for Enclosed Room and Open-Plan Spaces (in the 2010 FGI Guidelines and 2010 SV Guidelines).</w:t>
            </w:r>
          </w:p>
        </w:tc>
        <w:tc>
          <w:tcPr>
            <w:tcW w:w="7137" w:type="dxa"/>
            <w:shd w:val="clear" w:color="auto" w:fill="FFFFFF"/>
          </w:tcPr>
          <w:p w:rsidR="0007255F" w:rsidRDefault="00A66F70">
            <w:pPr>
              <w:rPr>
                <w:lang w:val="zh-CN"/>
              </w:rPr>
            </w:pPr>
            <w:r>
              <w:rPr>
                <w:lang w:val="zh-CN"/>
              </w:rPr>
              <w:t>将</w:t>
            </w:r>
            <w:r>
              <w:rPr>
                <w:lang w:val="zh-CN"/>
              </w:rPr>
              <w:t>设施设计为达到表</w:t>
            </w:r>
            <w:r>
              <w:rPr>
                <w:lang w:val="zh-CN"/>
              </w:rPr>
              <w:t xml:space="preserve"> 1.2-3“</w:t>
            </w:r>
            <w:r>
              <w:rPr>
                <w:lang w:val="zh-CN"/>
              </w:rPr>
              <w:t>密闭房间之间的最低隔音性能设计标准</w:t>
            </w:r>
            <w:r>
              <w:rPr>
                <w:lang w:val="zh-CN"/>
              </w:rPr>
              <w:t>”</w:t>
            </w:r>
            <w:r>
              <w:rPr>
                <w:lang w:val="zh-CN"/>
              </w:rPr>
              <w:t>和表</w:t>
            </w:r>
            <w:r>
              <w:rPr>
                <w:lang w:val="zh-CN"/>
              </w:rPr>
              <w:t xml:space="preserve"> 1.2-4“</w:t>
            </w:r>
            <w:r>
              <w:rPr>
                <w:lang w:val="zh-CN"/>
              </w:rPr>
              <w:t>密闭房间和开敞式空间的谈话隐私</w:t>
            </w:r>
            <w:r>
              <w:rPr>
                <w:lang w:val="zh-CN"/>
              </w:rPr>
              <w:t>”</w:t>
            </w:r>
            <w:r>
              <w:rPr>
                <w:lang w:val="zh-CN"/>
              </w:rPr>
              <w:t>部分（位于</w:t>
            </w:r>
            <w:r>
              <w:rPr>
                <w:lang w:val="zh-CN"/>
              </w:rPr>
              <w:t xml:space="preserve"> 2010 FGI </w:t>
            </w:r>
            <w:r>
              <w:rPr>
                <w:lang w:val="zh-CN"/>
              </w:rPr>
              <w:t>指南和</w:t>
            </w:r>
            <w:r>
              <w:rPr>
                <w:lang w:val="zh-CN"/>
              </w:rPr>
              <w:t xml:space="preserve"> 2010 SV </w:t>
            </w:r>
            <w:r>
              <w:rPr>
                <w:lang w:val="zh-CN"/>
              </w:rPr>
              <w:t>指南中）列出的标准。</w:t>
            </w:r>
          </w:p>
        </w:tc>
      </w:tr>
      <w:tr w:rsidR="0007255F" w:rsidTr="00A66F70">
        <w:tc>
          <w:tcPr>
            <w:tcW w:w="1242" w:type="dxa"/>
            <w:shd w:val="clear" w:color="auto" w:fill="FFFFFF"/>
          </w:tcPr>
          <w:p w:rsidR="0007255F" w:rsidRDefault="00A66F70">
            <w:r>
              <w:rPr>
                <w:rStyle w:val="SegmentID"/>
              </w:rPr>
              <w:t>3943</w:t>
            </w:r>
            <w:r>
              <w:rPr>
                <w:rStyle w:val="TransUnitID"/>
              </w:rPr>
              <w:t>eced3ddf-6373-4d5a-bc27-33106c80dd33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Calculate or measure sound isolation and speech privacy descriptors achieved for representative adjacencies as necessary to confirm compliance with the criteria in the 2010 FGI Guidelines, Sections1.2-6.1.5 and 1.2-6.1.6, and the 2010 SV Guidelines (includ</w:t>
            </w:r>
            <w:r>
              <w:t>ing the appendix).</w:t>
            </w:r>
          </w:p>
        </w:tc>
        <w:tc>
          <w:tcPr>
            <w:tcW w:w="7137" w:type="dxa"/>
            <w:shd w:val="clear" w:color="auto" w:fill="FFFFFF"/>
          </w:tcPr>
          <w:p w:rsidR="0007255F" w:rsidRDefault="00A66F70">
            <w:pPr>
              <w:rPr>
                <w:lang w:val="zh-CN"/>
              </w:rPr>
            </w:pPr>
            <w:r>
              <w:rPr>
                <w:lang w:val="zh-CN"/>
              </w:rPr>
              <w:t>根据需要计算或测量典型邻近区域的隔音和谈话隐私指标，以确认符合</w:t>
            </w:r>
            <w:r>
              <w:rPr>
                <w:lang w:val="zh-CN"/>
              </w:rPr>
              <w:t xml:space="preserve"> 2010 FGI </w:t>
            </w:r>
            <w:r>
              <w:rPr>
                <w:lang w:val="zh-CN"/>
              </w:rPr>
              <w:t>指南第</w:t>
            </w:r>
            <w:r>
              <w:rPr>
                <w:lang w:val="zh-CN"/>
              </w:rPr>
              <w:t xml:space="preserve"> 1.2-6.1.5 </w:t>
            </w:r>
            <w:r>
              <w:rPr>
                <w:lang w:val="zh-CN"/>
              </w:rPr>
              <w:t>节和第</w:t>
            </w:r>
            <w:r>
              <w:rPr>
                <w:lang w:val="zh-CN"/>
              </w:rPr>
              <w:t xml:space="preserve"> 1.2-6.1.6 </w:t>
            </w:r>
            <w:r>
              <w:rPr>
                <w:lang w:val="zh-CN"/>
              </w:rPr>
              <w:t>节以及</w:t>
            </w:r>
            <w:r>
              <w:rPr>
                <w:lang w:val="zh-CN"/>
              </w:rPr>
              <w:t xml:space="preserve"> 2010 SV </w:t>
            </w:r>
            <w:r>
              <w:rPr>
                <w:lang w:val="zh-CN"/>
              </w:rPr>
              <w:t>指南（包括附录）中的标准。</w:t>
            </w:r>
          </w:p>
        </w:tc>
      </w:tr>
      <w:tr w:rsidR="0007255F" w:rsidTr="00A66F70">
        <w:tc>
          <w:tcPr>
            <w:tcW w:w="1242" w:type="dxa"/>
            <w:shd w:val="clear" w:color="auto" w:fill="F5DEB3"/>
          </w:tcPr>
          <w:p w:rsidR="0007255F" w:rsidRDefault="00A66F70">
            <w:r>
              <w:rPr>
                <w:rStyle w:val="SegmentID"/>
              </w:rPr>
              <w:t>3944</w:t>
            </w:r>
            <w:r>
              <w:rPr>
                <w:rStyle w:val="TransUnitID"/>
              </w:rPr>
              <w:t>563d7604-526e-4ee6-8bb1-e4b8a28050b3</w:t>
            </w:r>
          </w:p>
        </w:tc>
        <w:tc>
          <w:tcPr>
            <w:tcW w:w="1134" w:type="dxa"/>
            <w:shd w:val="clear" w:color="auto" w:fill="F5DEB3"/>
          </w:tcPr>
          <w:p w:rsidR="0007255F" w:rsidRPr="00A66F70" w:rsidRDefault="00A66F70">
            <w:pPr>
              <w:rPr>
                <w:vanish/>
              </w:rPr>
            </w:pPr>
            <w:r w:rsidRPr="00A66F70">
              <w:rPr>
                <w:vanish/>
              </w:rPr>
              <w:t>Translated (70%)</w:t>
            </w:r>
          </w:p>
        </w:tc>
        <w:tc>
          <w:tcPr>
            <w:tcW w:w="5103" w:type="dxa"/>
            <w:shd w:val="clear" w:color="auto" w:fill="F5DEB3"/>
          </w:tcPr>
          <w:p w:rsidR="0007255F" w:rsidRDefault="00A66F70">
            <w:r>
              <w:t>Background Noise</w:t>
            </w:r>
          </w:p>
        </w:tc>
        <w:tc>
          <w:tcPr>
            <w:tcW w:w="7137" w:type="dxa"/>
            <w:shd w:val="clear" w:color="auto" w:fill="F5DEB3"/>
          </w:tcPr>
          <w:p w:rsidR="0007255F" w:rsidRDefault="00A66F70">
            <w:pPr>
              <w:rPr>
                <w:lang w:val="zh-CN"/>
              </w:rPr>
            </w:pPr>
            <w:r>
              <w:rPr>
                <w:lang w:val="zh-CN"/>
              </w:rPr>
              <w:t>背景噪音</w:t>
            </w:r>
          </w:p>
        </w:tc>
      </w:tr>
      <w:tr w:rsidR="0007255F" w:rsidTr="00A66F70">
        <w:tc>
          <w:tcPr>
            <w:tcW w:w="1242" w:type="dxa"/>
            <w:shd w:val="clear" w:color="auto" w:fill="FFFFFF"/>
          </w:tcPr>
          <w:p w:rsidR="0007255F" w:rsidRDefault="00A66F70">
            <w:r>
              <w:rPr>
                <w:rStyle w:val="SegmentID"/>
              </w:rPr>
              <w:t>3945</w:t>
            </w:r>
            <w:r>
              <w:rPr>
                <w:rStyle w:val="TransUnitID"/>
              </w:rPr>
              <w:t>2d8b0386-6fad-4daa-a141-1100b9a03a49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Consider background noise levels generated by all building mechanical-electrical-plumbing systems, air distribution systems and other facility noise sources under the purview of the project building design-construction team.</w:t>
            </w:r>
          </w:p>
        </w:tc>
        <w:tc>
          <w:tcPr>
            <w:tcW w:w="7137" w:type="dxa"/>
            <w:shd w:val="clear" w:color="auto" w:fill="FFFFFF"/>
          </w:tcPr>
          <w:p w:rsidR="0007255F" w:rsidRDefault="00A66F70">
            <w:pPr>
              <w:rPr>
                <w:lang w:val="zh-CN"/>
              </w:rPr>
            </w:pPr>
            <w:r>
              <w:rPr>
                <w:lang w:val="zh-CN"/>
              </w:rPr>
              <w:t>考虑所有建筑机械</w:t>
            </w:r>
            <w:r>
              <w:rPr>
                <w:lang w:val="zh-CN"/>
              </w:rPr>
              <w:t>-</w:t>
            </w:r>
            <w:r>
              <w:rPr>
                <w:lang w:val="zh-CN"/>
              </w:rPr>
              <w:t>电气</w:t>
            </w:r>
            <w:r>
              <w:rPr>
                <w:lang w:val="zh-CN"/>
              </w:rPr>
              <w:t>-</w:t>
            </w:r>
            <w:r>
              <w:rPr>
                <w:lang w:val="zh-CN"/>
              </w:rPr>
              <w:t>管道系统、空气配送系统和项目建筑设计施</w:t>
            </w:r>
            <w:r>
              <w:rPr>
                <w:lang w:val="zh-CN"/>
              </w:rPr>
              <w:t>工团队认知范围内的其他设施噪音源产生的背景噪音等级。</w:t>
            </w:r>
          </w:p>
        </w:tc>
      </w:tr>
      <w:tr w:rsidR="0007255F" w:rsidTr="00A66F70">
        <w:tc>
          <w:tcPr>
            <w:tcW w:w="1242" w:type="dxa"/>
            <w:shd w:val="clear" w:color="auto" w:fill="FFFFFF"/>
          </w:tcPr>
          <w:p w:rsidR="0007255F" w:rsidRDefault="00A66F70">
            <w:r>
              <w:rPr>
                <w:rStyle w:val="SegmentID"/>
              </w:rPr>
              <w:t>3946</w:t>
            </w:r>
            <w:r>
              <w:rPr>
                <w:rStyle w:val="TransUnitID"/>
              </w:rPr>
              <w:t>514295b6-d5c0-41f0-89da-241dc753e607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Design the facility to meet the 2010 FGI Guidelines, Table 1.2-2 Minimum-Maximum Design Criteria for Noise in representative interior rooms and spaces.</w:t>
            </w:r>
          </w:p>
        </w:tc>
        <w:tc>
          <w:tcPr>
            <w:tcW w:w="7137" w:type="dxa"/>
            <w:shd w:val="clear" w:color="auto" w:fill="FFFFFF"/>
          </w:tcPr>
          <w:p w:rsidR="0007255F" w:rsidRDefault="00A66F70">
            <w:pPr>
              <w:rPr>
                <w:lang w:val="zh-CN"/>
              </w:rPr>
            </w:pPr>
            <w:r>
              <w:rPr>
                <w:lang w:val="zh-CN"/>
              </w:rPr>
              <w:t>将设施设计为典型内部房间和空间符合</w:t>
            </w:r>
            <w:r>
              <w:rPr>
                <w:lang w:val="zh-CN"/>
              </w:rPr>
              <w:t xml:space="preserve"> 2</w:t>
            </w:r>
            <w:r>
              <w:rPr>
                <w:lang w:val="zh-CN"/>
              </w:rPr>
              <w:t xml:space="preserve">010 FGI </w:t>
            </w:r>
            <w:r>
              <w:rPr>
                <w:lang w:val="zh-CN"/>
              </w:rPr>
              <w:t>指南的表</w:t>
            </w:r>
            <w:r>
              <w:rPr>
                <w:lang w:val="zh-CN"/>
              </w:rPr>
              <w:t xml:space="preserve"> 1.2-2“</w:t>
            </w:r>
            <w:r>
              <w:rPr>
                <w:lang w:val="zh-CN"/>
              </w:rPr>
              <w:t>最小</w:t>
            </w:r>
            <w:r>
              <w:rPr>
                <w:lang w:val="zh-CN"/>
              </w:rPr>
              <w:t>-</w:t>
            </w:r>
            <w:r>
              <w:rPr>
                <w:lang w:val="zh-CN"/>
              </w:rPr>
              <w:t>最大噪音设计标准</w:t>
            </w:r>
            <w:r>
              <w:rPr>
                <w:lang w:val="zh-CN"/>
              </w:rPr>
              <w:t>”</w:t>
            </w:r>
            <w:r>
              <w:rPr>
                <w:lang w:val="zh-CN"/>
              </w:rPr>
              <w:t>。</w:t>
            </w:r>
          </w:p>
        </w:tc>
      </w:tr>
      <w:tr w:rsidR="0007255F" w:rsidTr="00A66F70">
        <w:tc>
          <w:tcPr>
            <w:tcW w:w="1242" w:type="dxa"/>
            <w:shd w:val="clear" w:color="auto" w:fill="FFFFFF"/>
          </w:tcPr>
          <w:p w:rsidR="0007255F" w:rsidRDefault="00A66F70">
            <w:r>
              <w:rPr>
                <w:rStyle w:val="SegmentID"/>
              </w:rPr>
              <w:t>3947</w:t>
            </w:r>
            <w:r>
              <w:rPr>
                <w:rStyle w:val="TransUnitID"/>
              </w:rPr>
              <w:t>4062fa03-727d-4d2d-865f-3ce752efe029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Calculate or measure sound levels in representative rooms and spaces of each type to confirm compliance with criteria in the above-referenced table using a sound lev</w:t>
            </w:r>
            <w:r>
              <w:t>el meter that conforms to ANSI S1.4 for type 1 (precision) or type 2 (general purpose) sound measurement instrumentation.</w:t>
            </w:r>
          </w:p>
        </w:tc>
        <w:tc>
          <w:tcPr>
            <w:tcW w:w="7137" w:type="dxa"/>
            <w:shd w:val="clear" w:color="auto" w:fill="FFFFFF"/>
          </w:tcPr>
          <w:p w:rsidR="0007255F" w:rsidRDefault="00A66F70">
            <w:pPr>
              <w:rPr>
                <w:lang w:val="zh-CN"/>
              </w:rPr>
            </w:pPr>
            <w:r>
              <w:rPr>
                <w:lang w:val="zh-CN"/>
              </w:rPr>
              <w:t>计算和测量每种类型的典型房间和空间中的声级，以使用符合</w:t>
            </w:r>
            <w:r>
              <w:rPr>
                <w:lang w:val="zh-CN"/>
              </w:rPr>
              <w:t xml:space="preserve"> ANSI S1.4 </w:t>
            </w:r>
            <w:r>
              <w:rPr>
                <w:lang w:val="zh-CN"/>
              </w:rPr>
              <w:t>的</w:t>
            </w:r>
            <w:r>
              <w:rPr>
                <w:lang w:val="zh-CN"/>
              </w:rPr>
              <w:t xml:space="preserve"> 1 </w:t>
            </w:r>
            <w:r>
              <w:rPr>
                <w:lang w:val="zh-CN"/>
              </w:rPr>
              <w:t>类（精密）或</w:t>
            </w:r>
            <w:r>
              <w:rPr>
                <w:lang w:val="zh-CN"/>
              </w:rPr>
              <w:t xml:space="preserve"> 2 </w:t>
            </w:r>
            <w:r>
              <w:rPr>
                <w:lang w:val="zh-CN"/>
              </w:rPr>
              <w:t>类（通用）声音测量仪表要求的声级计确认符合上述表中的标准。</w:t>
            </w:r>
          </w:p>
        </w:tc>
      </w:tr>
      <w:tr w:rsidR="0007255F" w:rsidTr="00A66F70">
        <w:tc>
          <w:tcPr>
            <w:tcW w:w="1242" w:type="dxa"/>
            <w:shd w:val="clear" w:color="auto" w:fill="FFFFFF"/>
          </w:tcPr>
          <w:p w:rsidR="0007255F" w:rsidRDefault="00A66F70">
            <w:r>
              <w:rPr>
                <w:rStyle w:val="SegmentID"/>
              </w:rPr>
              <w:t>3948</w:t>
            </w:r>
            <w:r>
              <w:rPr>
                <w:rStyle w:val="TransUnitID"/>
              </w:rPr>
              <w:t>4062fa03-727d-4d2d-865f-3ce752efe029</w:t>
            </w:r>
          </w:p>
        </w:tc>
        <w:tc>
          <w:tcPr>
            <w:tcW w:w="1134" w:type="dxa"/>
            <w:shd w:val="clear" w:color="auto" w:fill="FFFFFF"/>
          </w:tcPr>
          <w:p w:rsidR="0007255F" w:rsidRPr="00A66F70" w:rsidRDefault="00A66F70">
            <w:pPr>
              <w:rPr>
                <w:vanish/>
              </w:rPr>
            </w:pPr>
            <w:r w:rsidRPr="00A66F70">
              <w:rPr>
                <w:vanish/>
              </w:rPr>
              <w:t xml:space="preserve">Translated </w:t>
            </w:r>
            <w:r w:rsidRPr="00A66F70">
              <w:rPr>
                <w:vanish/>
              </w:rPr>
              <w:t>(0%)</w:t>
            </w:r>
          </w:p>
        </w:tc>
        <w:tc>
          <w:tcPr>
            <w:tcW w:w="5103" w:type="dxa"/>
            <w:shd w:val="clear" w:color="auto" w:fill="FFFFFF"/>
          </w:tcPr>
          <w:p w:rsidR="0007255F" w:rsidRDefault="00A66F70">
            <w:r>
              <w:t>For spaces not listed in Table 1.2-2, refer to ASHRAE 2011 Handbook, Chapter 48, Sound and Vibration Control, Table 1.</w:t>
            </w:r>
          </w:p>
        </w:tc>
        <w:tc>
          <w:tcPr>
            <w:tcW w:w="7137" w:type="dxa"/>
            <w:shd w:val="clear" w:color="auto" w:fill="FFFFFF"/>
          </w:tcPr>
          <w:p w:rsidR="0007255F" w:rsidRDefault="00A66F70">
            <w:pPr>
              <w:rPr>
                <w:lang w:val="zh-CN"/>
              </w:rPr>
            </w:pPr>
            <w:r>
              <w:rPr>
                <w:lang w:val="zh-CN"/>
              </w:rPr>
              <w:t>对于</w:t>
            </w:r>
            <w:r>
              <w:rPr>
                <w:lang w:val="zh-CN"/>
              </w:rPr>
              <w:t xml:space="preserve"> 1.2-2 </w:t>
            </w:r>
            <w:r>
              <w:rPr>
                <w:lang w:val="zh-CN"/>
              </w:rPr>
              <w:t>中未列出的空间，请参阅</w:t>
            </w:r>
            <w:r>
              <w:rPr>
                <w:lang w:val="zh-CN"/>
              </w:rPr>
              <w:t xml:space="preserve"> ASHRAE 2011 </w:t>
            </w:r>
            <w:r>
              <w:rPr>
                <w:lang w:val="zh-CN"/>
              </w:rPr>
              <w:t>手册第</w:t>
            </w:r>
            <w:r>
              <w:rPr>
                <w:lang w:val="zh-CN"/>
              </w:rPr>
              <w:t xml:space="preserve"> 48 </w:t>
            </w:r>
            <w:r>
              <w:rPr>
                <w:lang w:val="zh-CN"/>
              </w:rPr>
              <w:t>章，</w:t>
            </w:r>
            <w:r>
              <w:rPr>
                <w:lang w:val="zh-CN"/>
              </w:rPr>
              <w:t>“</w:t>
            </w:r>
            <w:r>
              <w:rPr>
                <w:lang w:val="zh-CN"/>
              </w:rPr>
              <w:t>声音与振动控制</w:t>
            </w:r>
            <w:r>
              <w:rPr>
                <w:lang w:val="zh-CN"/>
              </w:rPr>
              <w:t>”</w:t>
            </w:r>
            <w:r>
              <w:rPr>
                <w:lang w:val="zh-CN"/>
              </w:rPr>
              <w:t>中的表</w:t>
            </w:r>
            <w:r>
              <w:rPr>
                <w:lang w:val="zh-CN"/>
              </w:rPr>
              <w:t xml:space="preserve"> 1</w:t>
            </w:r>
            <w:r>
              <w:rPr>
                <w:lang w:val="zh-CN"/>
              </w:rPr>
              <w:t>。</w:t>
            </w:r>
          </w:p>
        </w:tc>
      </w:tr>
      <w:tr w:rsidR="0007255F" w:rsidTr="00A66F70">
        <w:tc>
          <w:tcPr>
            <w:tcW w:w="1242" w:type="dxa"/>
            <w:shd w:val="clear" w:color="auto" w:fill="98FB98"/>
          </w:tcPr>
          <w:p w:rsidR="0007255F" w:rsidRDefault="00A66F70">
            <w:r>
              <w:rPr>
                <w:rStyle w:val="SegmentID"/>
              </w:rPr>
              <w:t>3949</w:t>
            </w:r>
            <w:r>
              <w:rPr>
                <w:rStyle w:val="TransUnitID"/>
              </w:rPr>
              <w:t>3de5e47e-ca75-4603-a4e1-b802a8027322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2.</w:t>
            </w:r>
          </w:p>
        </w:tc>
        <w:tc>
          <w:tcPr>
            <w:tcW w:w="7137" w:type="dxa"/>
            <w:shd w:val="clear" w:color="auto" w:fill="98FB98"/>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FFFFFF"/>
          </w:tcPr>
          <w:p w:rsidR="0007255F" w:rsidRDefault="00A66F70">
            <w:r>
              <w:rPr>
                <w:rStyle w:val="SegmentID"/>
              </w:rPr>
              <w:lastRenderedPageBreak/>
              <w:t>3950</w:t>
            </w:r>
            <w:r>
              <w:rPr>
                <w:rStyle w:val="TransUnitID"/>
              </w:rPr>
              <w:t>3de5e47e-ca75-4603-a4e1-b802a8027322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Acoustical Finishes and Site Exterior Noise (1 point)</w:t>
            </w:r>
          </w:p>
        </w:tc>
        <w:tc>
          <w:tcPr>
            <w:tcW w:w="7137" w:type="dxa"/>
            <w:shd w:val="clear" w:color="auto" w:fill="FFFFFF"/>
          </w:tcPr>
          <w:p w:rsidR="0007255F" w:rsidRDefault="00A66F70">
            <w:pPr>
              <w:rPr>
                <w:lang w:val="zh-CN"/>
              </w:rPr>
            </w:pPr>
            <w:r>
              <w:rPr>
                <w:lang w:val="zh-CN"/>
              </w:rPr>
              <w:t>声学装饰和场址外部噪音（</w:t>
            </w:r>
            <w:r>
              <w:rPr>
                <w:lang w:val="zh-CN"/>
              </w:rPr>
              <w:t xml:space="preserve">1 </w:t>
            </w:r>
            <w:r>
              <w:rPr>
                <w:lang w:val="zh-CN"/>
              </w:rPr>
              <w:t>分）</w:t>
            </w:r>
          </w:p>
        </w:tc>
      </w:tr>
      <w:tr w:rsidR="0007255F" w:rsidTr="00A66F70">
        <w:tc>
          <w:tcPr>
            <w:tcW w:w="1242" w:type="dxa"/>
            <w:shd w:val="clear" w:color="auto" w:fill="FFFFFF"/>
          </w:tcPr>
          <w:p w:rsidR="0007255F" w:rsidRDefault="00A66F70">
            <w:r>
              <w:rPr>
                <w:rStyle w:val="SegmentID"/>
              </w:rPr>
              <w:t>3951</w:t>
            </w:r>
            <w:r>
              <w:rPr>
                <w:rStyle w:val="TransUnitID"/>
              </w:rPr>
              <w:t>2f9920be-3f7b-4996-b1fe-19fa1721704c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Meet the requirements for acoustical finishes and site exterior</w:t>
            </w:r>
            <w:r>
              <w:t xml:space="preserve"> noise.</w:t>
            </w:r>
          </w:p>
        </w:tc>
        <w:tc>
          <w:tcPr>
            <w:tcW w:w="7137" w:type="dxa"/>
            <w:shd w:val="clear" w:color="auto" w:fill="FFFFFF"/>
          </w:tcPr>
          <w:p w:rsidR="0007255F" w:rsidRDefault="00A66F70">
            <w:pPr>
              <w:rPr>
                <w:lang w:val="zh-CN"/>
              </w:rPr>
            </w:pPr>
            <w:r>
              <w:rPr>
                <w:lang w:val="zh-CN"/>
              </w:rPr>
              <w:t>符合声学装饰和场址外部噪音的要求。</w:t>
            </w:r>
          </w:p>
        </w:tc>
      </w:tr>
      <w:tr w:rsidR="0007255F" w:rsidTr="00A66F70">
        <w:tc>
          <w:tcPr>
            <w:tcW w:w="1242" w:type="dxa"/>
            <w:shd w:val="clear" w:color="auto" w:fill="FFFFFF"/>
          </w:tcPr>
          <w:p w:rsidR="0007255F" w:rsidRDefault="00A66F70">
            <w:r>
              <w:rPr>
                <w:rStyle w:val="SegmentID"/>
              </w:rPr>
              <w:t>3952</w:t>
            </w:r>
            <w:r>
              <w:rPr>
                <w:rStyle w:val="TransUnitID"/>
              </w:rPr>
              <w:t>379f226f-0dd4-4f2d-a640-498c6d5f6a7b</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Acoustical Finishes</w:t>
            </w:r>
          </w:p>
        </w:tc>
        <w:tc>
          <w:tcPr>
            <w:tcW w:w="7137" w:type="dxa"/>
            <w:shd w:val="clear" w:color="auto" w:fill="FFFFFF"/>
          </w:tcPr>
          <w:p w:rsidR="0007255F" w:rsidRDefault="00A66F70">
            <w:pPr>
              <w:rPr>
                <w:lang w:val="zh-CN"/>
              </w:rPr>
            </w:pPr>
            <w:r>
              <w:rPr>
                <w:lang w:val="zh-CN"/>
              </w:rPr>
              <w:t>声学装饰</w:t>
            </w:r>
          </w:p>
        </w:tc>
      </w:tr>
      <w:tr w:rsidR="0007255F" w:rsidTr="00A66F70">
        <w:tc>
          <w:tcPr>
            <w:tcW w:w="1242" w:type="dxa"/>
            <w:shd w:val="clear" w:color="auto" w:fill="FFFFFF"/>
          </w:tcPr>
          <w:p w:rsidR="0007255F" w:rsidRDefault="00A66F70">
            <w:r>
              <w:rPr>
                <w:rStyle w:val="SegmentID"/>
              </w:rPr>
              <w:t>3953</w:t>
            </w:r>
            <w:r>
              <w:rPr>
                <w:rStyle w:val="TransUnitID"/>
              </w:rPr>
              <w:t>9f1d645e-4439-4b4f-b895-36c5a3461ed9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Specify materials, products systems installation details, and other design features to meet the 2010 FGI Guidelines, Table 1.2-1, Design Room Sound Absorption Coefficients (including associated sections of the appendix) and the 2010 SV Guidelines.</w:t>
            </w:r>
          </w:p>
        </w:tc>
        <w:tc>
          <w:tcPr>
            <w:tcW w:w="7137" w:type="dxa"/>
            <w:shd w:val="clear" w:color="auto" w:fill="FFFFFF"/>
          </w:tcPr>
          <w:p w:rsidR="0007255F" w:rsidRDefault="00A66F70">
            <w:pPr>
              <w:rPr>
                <w:lang w:val="zh-CN"/>
              </w:rPr>
            </w:pPr>
            <w:r>
              <w:rPr>
                <w:lang w:val="zh-CN"/>
              </w:rPr>
              <w:t>指定材料、产品系</w:t>
            </w:r>
            <w:r>
              <w:rPr>
                <w:lang w:val="zh-CN"/>
              </w:rPr>
              <w:t>统安装细节和其他设计功能，使其符合</w:t>
            </w:r>
            <w:r>
              <w:rPr>
                <w:lang w:val="zh-CN"/>
              </w:rPr>
              <w:t xml:space="preserve"> 2010 FGI </w:t>
            </w:r>
            <w:r>
              <w:rPr>
                <w:lang w:val="zh-CN"/>
              </w:rPr>
              <w:t>指南的表</w:t>
            </w:r>
            <w:r>
              <w:rPr>
                <w:lang w:val="zh-CN"/>
              </w:rPr>
              <w:t xml:space="preserve"> 1.2-1</w:t>
            </w:r>
            <w:r>
              <w:rPr>
                <w:lang w:val="zh-CN"/>
              </w:rPr>
              <w:t>，</w:t>
            </w:r>
            <w:r>
              <w:rPr>
                <w:lang w:val="zh-CN"/>
              </w:rPr>
              <w:t>“</w:t>
            </w:r>
            <w:r>
              <w:rPr>
                <w:lang w:val="zh-CN"/>
              </w:rPr>
              <w:t>设计房间的声音吸收系数</w:t>
            </w:r>
            <w:r>
              <w:rPr>
                <w:lang w:val="zh-CN"/>
              </w:rPr>
              <w:t>”</w:t>
            </w:r>
            <w:r>
              <w:rPr>
                <w:lang w:val="zh-CN"/>
              </w:rPr>
              <w:t>（包括附录中的相关部分）和</w:t>
            </w:r>
            <w:r>
              <w:rPr>
                <w:lang w:val="zh-CN"/>
              </w:rPr>
              <w:t xml:space="preserve"> 2010 SV </w:t>
            </w:r>
            <w:r>
              <w:rPr>
                <w:lang w:val="zh-CN"/>
              </w:rPr>
              <w:t>指南。</w:t>
            </w:r>
          </w:p>
        </w:tc>
      </w:tr>
      <w:tr w:rsidR="0007255F" w:rsidTr="00A66F70">
        <w:tc>
          <w:tcPr>
            <w:tcW w:w="1242" w:type="dxa"/>
            <w:shd w:val="clear" w:color="auto" w:fill="FFFFFF"/>
          </w:tcPr>
          <w:p w:rsidR="0007255F" w:rsidRDefault="00A66F70">
            <w:r>
              <w:rPr>
                <w:rStyle w:val="SegmentID"/>
              </w:rPr>
              <w:t>3954</w:t>
            </w:r>
            <w:r>
              <w:rPr>
                <w:rStyle w:val="TransUnitID"/>
              </w:rPr>
              <w:t>7dde3a77-9f1f-42a1-9db7-b43fffaa74b7</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Calculate or measure the average sound absorption coefficients for representative unoccupied rooms of each type in the bu</w:t>
            </w:r>
            <w:r>
              <w:t>ilding to confirm conformance with the requirements.</w:t>
            </w:r>
          </w:p>
        </w:tc>
        <w:tc>
          <w:tcPr>
            <w:tcW w:w="7137" w:type="dxa"/>
            <w:shd w:val="clear" w:color="auto" w:fill="FFFFFF"/>
          </w:tcPr>
          <w:p w:rsidR="0007255F" w:rsidRDefault="00A66F70">
            <w:pPr>
              <w:rPr>
                <w:lang w:val="zh-CN"/>
              </w:rPr>
            </w:pPr>
            <w:r>
              <w:rPr>
                <w:lang w:val="zh-CN"/>
              </w:rPr>
              <w:t>计算或测量建筑中的每种类型的典型入驻房间的平均声音吸收系数，以确认符合要求。</w:t>
            </w:r>
          </w:p>
        </w:tc>
      </w:tr>
      <w:tr w:rsidR="0007255F" w:rsidTr="00A66F70">
        <w:tc>
          <w:tcPr>
            <w:tcW w:w="1242" w:type="dxa"/>
            <w:shd w:val="clear" w:color="auto" w:fill="F5DEB3"/>
          </w:tcPr>
          <w:p w:rsidR="0007255F" w:rsidRDefault="00A66F70">
            <w:r>
              <w:rPr>
                <w:rStyle w:val="SegmentID"/>
              </w:rPr>
              <w:t>3955</w:t>
            </w:r>
            <w:r>
              <w:rPr>
                <w:rStyle w:val="TransUnitID"/>
              </w:rPr>
              <w:t>8d8a089a-1aa5-47d3-b54a-c8b5e04dd358</w:t>
            </w:r>
          </w:p>
        </w:tc>
        <w:tc>
          <w:tcPr>
            <w:tcW w:w="1134" w:type="dxa"/>
            <w:shd w:val="clear" w:color="auto" w:fill="F5DEB3"/>
          </w:tcPr>
          <w:p w:rsidR="0007255F" w:rsidRPr="00A66F70" w:rsidRDefault="00A66F70">
            <w:pPr>
              <w:rPr>
                <w:vanish/>
              </w:rPr>
            </w:pPr>
            <w:r w:rsidRPr="00A66F70">
              <w:rPr>
                <w:vanish/>
              </w:rPr>
              <w:t>Translated (70%)</w:t>
            </w:r>
          </w:p>
        </w:tc>
        <w:tc>
          <w:tcPr>
            <w:tcW w:w="5103" w:type="dxa"/>
            <w:shd w:val="clear" w:color="auto" w:fill="F5DEB3"/>
          </w:tcPr>
          <w:p w:rsidR="0007255F" w:rsidRDefault="00A66F70">
            <w:r>
              <w:t>Site Exterior Noise</w:t>
            </w:r>
          </w:p>
        </w:tc>
        <w:tc>
          <w:tcPr>
            <w:tcW w:w="7137" w:type="dxa"/>
            <w:shd w:val="clear" w:color="auto" w:fill="F5DEB3"/>
          </w:tcPr>
          <w:p w:rsidR="0007255F" w:rsidRDefault="00A66F70">
            <w:pPr>
              <w:rPr>
                <w:lang w:val="zh-CN"/>
              </w:rPr>
            </w:pPr>
            <w:r>
              <w:rPr>
                <w:lang w:val="zh-CN"/>
              </w:rPr>
              <w:t>场址外部噪音</w:t>
            </w:r>
          </w:p>
        </w:tc>
      </w:tr>
      <w:tr w:rsidR="0007255F" w:rsidTr="00A66F70">
        <w:tc>
          <w:tcPr>
            <w:tcW w:w="1242" w:type="dxa"/>
            <w:shd w:val="clear" w:color="auto" w:fill="FFFFFF"/>
          </w:tcPr>
          <w:p w:rsidR="0007255F" w:rsidRDefault="00A66F70">
            <w:r>
              <w:rPr>
                <w:rStyle w:val="SegmentID"/>
              </w:rPr>
              <w:t>3956</w:t>
            </w:r>
            <w:r>
              <w:rPr>
                <w:rStyle w:val="TransUnitID"/>
              </w:rPr>
              <w:t>5b1fb9a6-1077-43f3-81cc-b3361d51a87f</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Minimize the effect on building occupants of site exterior noise produced by road traffic, aircraft flyovers, railroads, on-site heliports, emergency power generators during maintenance testing, outdoor facility MEP and building services equipment, etc. Al</w:t>
            </w:r>
            <w:r>
              <w:t>so minimize effects on the surrounding community from all facility MEP equipment and activities as required to meet (1) local applicable codes or (2) Table 1.2-1 of the 2010 FGI Guidelines, Table 1.2-1, and the 2010 SV Guidelines, Table 1.3-1, whichever is</w:t>
            </w:r>
            <w:r>
              <w:t xml:space="preserve"> more stringent.</w:t>
            </w:r>
          </w:p>
        </w:tc>
        <w:tc>
          <w:tcPr>
            <w:tcW w:w="7137" w:type="dxa"/>
            <w:shd w:val="clear" w:color="auto" w:fill="FFFFFF"/>
          </w:tcPr>
          <w:p w:rsidR="0007255F" w:rsidRDefault="00A66F70">
            <w:pPr>
              <w:rPr>
                <w:lang w:val="zh-CN"/>
              </w:rPr>
            </w:pPr>
            <w:r>
              <w:rPr>
                <w:lang w:val="zh-CN"/>
              </w:rPr>
              <w:t>尽可能地降低道路交通、飞行器低空飞行、铁路、场址内直升机场、维护测试期间使用的应急发电机、户外设施</w:t>
            </w:r>
            <w:r>
              <w:rPr>
                <w:lang w:val="zh-CN"/>
              </w:rPr>
              <w:t xml:space="preserve"> MEP </w:t>
            </w:r>
            <w:r>
              <w:rPr>
                <w:lang w:val="zh-CN"/>
              </w:rPr>
              <w:t>和建筑服务设备等产生的场址外部噪音对建筑驻户的影响。另外，还应根据需要尽可能地降低所有设施</w:t>
            </w:r>
            <w:r>
              <w:rPr>
                <w:lang w:val="zh-CN"/>
              </w:rPr>
              <w:t xml:space="preserve"> MEP </w:t>
            </w:r>
            <w:r>
              <w:rPr>
                <w:lang w:val="zh-CN"/>
              </w:rPr>
              <w:t>设备和活动对周围社区的影响，以达到</w:t>
            </w:r>
            <w:r>
              <w:rPr>
                <w:lang w:val="zh-CN"/>
              </w:rPr>
              <w:t xml:space="preserve"> (1) </w:t>
            </w:r>
            <w:r>
              <w:rPr>
                <w:lang w:val="zh-CN"/>
              </w:rPr>
              <w:t>当地适用的法规或</w:t>
            </w:r>
            <w:r>
              <w:rPr>
                <w:lang w:val="zh-CN"/>
              </w:rPr>
              <w:t xml:space="preserve"> (2) 2010 FGI </w:t>
            </w:r>
            <w:r>
              <w:rPr>
                <w:lang w:val="zh-CN"/>
              </w:rPr>
              <w:t>指南的表</w:t>
            </w:r>
            <w:r>
              <w:rPr>
                <w:lang w:val="zh-CN"/>
              </w:rPr>
              <w:t xml:space="preserve"> 1.2-1</w:t>
            </w:r>
            <w:r>
              <w:rPr>
                <w:lang w:val="zh-CN"/>
              </w:rPr>
              <w:t>、表</w:t>
            </w:r>
            <w:r>
              <w:rPr>
                <w:lang w:val="zh-CN"/>
              </w:rPr>
              <w:t xml:space="preserve"> 1.2-1 </w:t>
            </w:r>
            <w:r>
              <w:rPr>
                <w:lang w:val="zh-CN"/>
              </w:rPr>
              <w:t>和</w:t>
            </w:r>
            <w:r>
              <w:rPr>
                <w:lang w:val="zh-CN"/>
              </w:rPr>
              <w:t xml:space="preserve"> 2010 SV </w:t>
            </w:r>
            <w:r>
              <w:rPr>
                <w:lang w:val="zh-CN"/>
              </w:rPr>
              <w:t>指南的表</w:t>
            </w:r>
            <w:r>
              <w:rPr>
                <w:lang w:val="zh-CN"/>
              </w:rPr>
              <w:t xml:space="preserve"> 1.3-1 </w:t>
            </w:r>
            <w:r>
              <w:rPr>
                <w:lang w:val="zh-CN"/>
              </w:rPr>
              <w:t>的要求（以最严格的为准）。</w:t>
            </w:r>
          </w:p>
        </w:tc>
      </w:tr>
      <w:tr w:rsidR="0007255F" w:rsidTr="00A66F70">
        <w:tc>
          <w:tcPr>
            <w:tcW w:w="1242" w:type="dxa"/>
            <w:shd w:val="clear" w:color="auto" w:fill="FFFFFF"/>
          </w:tcPr>
          <w:p w:rsidR="0007255F" w:rsidRDefault="00A66F70">
            <w:r>
              <w:rPr>
                <w:rStyle w:val="SegmentID"/>
              </w:rPr>
              <w:t>3957</w:t>
            </w:r>
            <w:r>
              <w:rPr>
                <w:rStyle w:val="TransUnitID"/>
              </w:rPr>
              <w:t>53bdb485-796a-4a8b-a44a-a7434f3c</w:t>
            </w:r>
            <w:r>
              <w:rPr>
                <w:rStyle w:val="TransUnitID"/>
              </w:rPr>
              <w:t>2226</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Comply with the 2010 FGI Guidelines for the following noise sources:</w:t>
            </w:r>
          </w:p>
        </w:tc>
        <w:tc>
          <w:tcPr>
            <w:tcW w:w="7137" w:type="dxa"/>
            <w:shd w:val="clear" w:color="auto" w:fill="FFFFFF"/>
          </w:tcPr>
          <w:p w:rsidR="0007255F" w:rsidRDefault="00A66F70">
            <w:pPr>
              <w:rPr>
                <w:lang w:val="zh-CN"/>
              </w:rPr>
            </w:pPr>
            <w:r>
              <w:rPr>
                <w:lang w:val="zh-CN"/>
              </w:rPr>
              <w:t>符合</w:t>
            </w:r>
            <w:r>
              <w:rPr>
                <w:lang w:val="zh-CN"/>
              </w:rPr>
              <w:t xml:space="preserve"> 2010 FGI </w:t>
            </w:r>
            <w:r>
              <w:rPr>
                <w:lang w:val="zh-CN"/>
              </w:rPr>
              <w:t>指南关于以下噪音来源的要求：</w:t>
            </w:r>
          </w:p>
        </w:tc>
      </w:tr>
      <w:tr w:rsidR="0007255F" w:rsidTr="00A66F70">
        <w:tc>
          <w:tcPr>
            <w:tcW w:w="1242" w:type="dxa"/>
            <w:shd w:val="clear" w:color="auto" w:fill="FFFFFF"/>
          </w:tcPr>
          <w:p w:rsidR="0007255F" w:rsidRDefault="00A66F70">
            <w:r>
              <w:rPr>
                <w:rStyle w:val="SegmentID"/>
              </w:rPr>
              <w:t>3958</w:t>
            </w:r>
            <w:r>
              <w:rPr>
                <w:rStyle w:val="TransUnitID"/>
              </w:rPr>
              <w:t>95fd5b80-2c07-4918-8b4e-87e5f53caaf5</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heliports, A1.3-3.6.2.2;</w:t>
            </w:r>
          </w:p>
        </w:tc>
        <w:tc>
          <w:tcPr>
            <w:tcW w:w="7137" w:type="dxa"/>
            <w:shd w:val="clear" w:color="auto" w:fill="FFFFFF"/>
          </w:tcPr>
          <w:p w:rsidR="0007255F" w:rsidRDefault="00A66F70">
            <w:pPr>
              <w:rPr>
                <w:lang w:val="zh-CN"/>
              </w:rPr>
            </w:pPr>
            <w:r>
              <w:rPr>
                <w:lang w:val="zh-CN"/>
              </w:rPr>
              <w:t>直升机场，</w:t>
            </w:r>
            <w:r>
              <w:rPr>
                <w:lang w:val="zh-CN"/>
              </w:rPr>
              <w:t>A1.3-3.6.2.2</w:t>
            </w:r>
            <w:r>
              <w:rPr>
                <w:lang w:val="zh-CN"/>
              </w:rPr>
              <w:t>；</w:t>
            </w:r>
          </w:p>
        </w:tc>
      </w:tr>
      <w:tr w:rsidR="0007255F" w:rsidTr="00A66F70">
        <w:tc>
          <w:tcPr>
            <w:tcW w:w="1242" w:type="dxa"/>
            <w:shd w:val="clear" w:color="auto" w:fill="FFFFFF"/>
          </w:tcPr>
          <w:p w:rsidR="0007255F" w:rsidRDefault="00A66F70">
            <w:r>
              <w:rPr>
                <w:rStyle w:val="SegmentID"/>
              </w:rPr>
              <w:t>3959</w:t>
            </w:r>
            <w:r>
              <w:rPr>
                <w:rStyle w:val="TransUnitID"/>
              </w:rPr>
              <w:t>03ad65aa-5ab2-4a5e-a91d-60de1b908f5d</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generators, 2.1-8.3.3.1;</w:t>
            </w:r>
          </w:p>
        </w:tc>
        <w:tc>
          <w:tcPr>
            <w:tcW w:w="7137" w:type="dxa"/>
            <w:shd w:val="clear" w:color="auto" w:fill="FFFFFF"/>
          </w:tcPr>
          <w:p w:rsidR="0007255F" w:rsidRDefault="00A66F70">
            <w:pPr>
              <w:rPr>
                <w:lang w:val="zh-CN"/>
              </w:rPr>
            </w:pPr>
            <w:r>
              <w:rPr>
                <w:lang w:val="zh-CN"/>
              </w:rPr>
              <w:t>发电机，</w:t>
            </w:r>
            <w:r>
              <w:rPr>
                <w:lang w:val="zh-CN"/>
              </w:rPr>
              <w:t>2.1-8.3.3.1</w:t>
            </w:r>
            <w:r>
              <w:rPr>
                <w:lang w:val="zh-CN"/>
              </w:rPr>
              <w:t>；</w:t>
            </w:r>
          </w:p>
        </w:tc>
      </w:tr>
      <w:tr w:rsidR="0007255F" w:rsidTr="00A66F70">
        <w:tc>
          <w:tcPr>
            <w:tcW w:w="1242" w:type="dxa"/>
            <w:shd w:val="clear" w:color="auto" w:fill="FFFFFF"/>
          </w:tcPr>
          <w:p w:rsidR="0007255F" w:rsidRDefault="00A66F70">
            <w:r>
              <w:rPr>
                <w:rStyle w:val="SegmentID"/>
              </w:rPr>
              <w:t>3960</w:t>
            </w:r>
            <w:r>
              <w:rPr>
                <w:rStyle w:val="TransUnitID"/>
              </w:rPr>
              <w:t>c78cf829-72a7-45a5-b799-ec2d750a93bc</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mechanical equipment, 2.1-8.2.1.1; and</w:t>
            </w:r>
          </w:p>
        </w:tc>
        <w:tc>
          <w:tcPr>
            <w:tcW w:w="7137" w:type="dxa"/>
            <w:shd w:val="clear" w:color="auto" w:fill="FFFFFF"/>
          </w:tcPr>
          <w:p w:rsidR="0007255F" w:rsidRDefault="00A66F70">
            <w:pPr>
              <w:rPr>
                <w:lang w:val="zh-CN"/>
              </w:rPr>
            </w:pPr>
            <w:r>
              <w:rPr>
                <w:lang w:val="zh-CN"/>
              </w:rPr>
              <w:t>机械设备，</w:t>
            </w:r>
            <w:r>
              <w:rPr>
                <w:lang w:val="zh-CN"/>
              </w:rPr>
              <w:t>2.1-8.2.1.1</w:t>
            </w:r>
            <w:r>
              <w:rPr>
                <w:lang w:val="zh-CN"/>
              </w:rPr>
              <w:t>；</w:t>
            </w:r>
          </w:p>
        </w:tc>
      </w:tr>
      <w:tr w:rsidR="0007255F" w:rsidTr="00A66F70">
        <w:tc>
          <w:tcPr>
            <w:tcW w:w="1242" w:type="dxa"/>
            <w:shd w:val="clear" w:color="auto" w:fill="FFFFFF"/>
          </w:tcPr>
          <w:p w:rsidR="0007255F" w:rsidRDefault="00A66F70">
            <w:r>
              <w:rPr>
                <w:rStyle w:val="SegmentID"/>
              </w:rPr>
              <w:t>3961</w:t>
            </w:r>
            <w:r>
              <w:rPr>
                <w:rStyle w:val="TransUnitID"/>
              </w:rPr>
              <w:t>7b034639-9a72-45ca-b6ea-1206bdf37452</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building services, A2.2-5.3</w:t>
            </w:r>
          </w:p>
        </w:tc>
        <w:tc>
          <w:tcPr>
            <w:tcW w:w="7137" w:type="dxa"/>
            <w:shd w:val="clear" w:color="auto" w:fill="FFFFFF"/>
          </w:tcPr>
          <w:p w:rsidR="0007255F" w:rsidRDefault="00A66F70">
            <w:pPr>
              <w:rPr>
                <w:lang w:val="zh-CN"/>
              </w:rPr>
            </w:pPr>
            <w:r>
              <w:rPr>
                <w:lang w:val="zh-CN"/>
              </w:rPr>
              <w:t>建筑服务，</w:t>
            </w:r>
            <w:r>
              <w:rPr>
                <w:lang w:val="zh-CN"/>
              </w:rPr>
              <w:t>A2.2-5.3</w:t>
            </w:r>
          </w:p>
        </w:tc>
      </w:tr>
      <w:tr w:rsidR="0007255F" w:rsidTr="00A66F70">
        <w:tc>
          <w:tcPr>
            <w:tcW w:w="1242" w:type="dxa"/>
            <w:shd w:val="clear" w:color="auto" w:fill="FFFFFF"/>
          </w:tcPr>
          <w:p w:rsidR="0007255F" w:rsidRDefault="00A66F70">
            <w:r>
              <w:rPr>
                <w:rStyle w:val="SegmentID"/>
              </w:rPr>
              <w:t>3962</w:t>
            </w:r>
            <w:r>
              <w:rPr>
                <w:rStyle w:val="TransUnitID"/>
              </w:rPr>
              <w:t>0ce22211-7d9a-4925-a065-b7f71d856e23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Measure and analyze data to determine the exterior noise classification (A, B, C, or D) of the facility site.</w:t>
            </w:r>
          </w:p>
        </w:tc>
        <w:tc>
          <w:tcPr>
            <w:tcW w:w="7137" w:type="dxa"/>
            <w:shd w:val="clear" w:color="auto" w:fill="FFFFFF"/>
          </w:tcPr>
          <w:p w:rsidR="0007255F" w:rsidRDefault="00A66F70">
            <w:pPr>
              <w:rPr>
                <w:lang w:val="zh-CN"/>
              </w:rPr>
            </w:pPr>
            <w:r>
              <w:rPr>
                <w:lang w:val="zh-CN"/>
              </w:rPr>
              <w:t>测量和分析数据以确定设施场址的外部噪音分类（</w:t>
            </w:r>
            <w:r>
              <w:rPr>
                <w:lang w:val="zh-CN"/>
              </w:rPr>
              <w:t>A</w:t>
            </w:r>
            <w:r>
              <w:rPr>
                <w:lang w:val="zh-CN"/>
              </w:rPr>
              <w:t>、</w:t>
            </w:r>
            <w:r>
              <w:rPr>
                <w:lang w:val="zh-CN"/>
              </w:rPr>
              <w:t>B</w:t>
            </w:r>
            <w:r>
              <w:rPr>
                <w:lang w:val="zh-CN"/>
              </w:rPr>
              <w:t>、</w:t>
            </w:r>
            <w:r>
              <w:rPr>
                <w:lang w:val="zh-CN"/>
              </w:rPr>
              <w:t xml:space="preserve">C </w:t>
            </w:r>
            <w:r>
              <w:rPr>
                <w:lang w:val="zh-CN"/>
              </w:rPr>
              <w:t>或</w:t>
            </w:r>
            <w:r>
              <w:rPr>
                <w:lang w:val="zh-CN"/>
              </w:rPr>
              <w:t xml:space="preserve"> D</w:t>
            </w:r>
            <w:r>
              <w:rPr>
                <w:lang w:val="zh-CN"/>
              </w:rPr>
              <w:t>）。</w:t>
            </w:r>
          </w:p>
        </w:tc>
      </w:tr>
      <w:tr w:rsidR="0007255F" w:rsidTr="00A66F70">
        <w:tc>
          <w:tcPr>
            <w:tcW w:w="1242" w:type="dxa"/>
            <w:shd w:val="clear" w:color="auto" w:fill="FFFFFF"/>
          </w:tcPr>
          <w:p w:rsidR="0007255F" w:rsidRDefault="00A66F70">
            <w:r>
              <w:rPr>
                <w:rStyle w:val="SegmentID"/>
              </w:rPr>
              <w:t>3963</w:t>
            </w:r>
            <w:r>
              <w:rPr>
                <w:rStyle w:val="TransUnitID"/>
              </w:rPr>
              <w:t>0ce22211-7d9a-4925-a065-b7f71d856e23</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See the 2010 FGI Guidelines, Categorization of Health Care Facility Sites by Exterior Ambient Sound, Table A1.2a, and the 2010 SV Guidelines, Table 1.3-1.</w:t>
            </w:r>
          </w:p>
        </w:tc>
        <w:tc>
          <w:tcPr>
            <w:tcW w:w="7137" w:type="dxa"/>
            <w:shd w:val="clear" w:color="auto" w:fill="FFFFFF"/>
          </w:tcPr>
          <w:p w:rsidR="0007255F" w:rsidRDefault="00A66F70">
            <w:pPr>
              <w:rPr>
                <w:lang w:val="zh-CN"/>
              </w:rPr>
            </w:pPr>
            <w:r>
              <w:rPr>
                <w:lang w:val="zh-CN"/>
              </w:rPr>
              <w:t>请参阅</w:t>
            </w:r>
            <w:r>
              <w:rPr>
                <w:lang w:val="zh-CN"/>
              </w:rPr>
              <w:t xml:space="preserve"> 2010 </w:t>
            </w:r>
            <w:r>
              <w:rPr>
                <w:lang w:val="zh-CN"/>
              </w:rPr>
              <w:t xml:space="preserve">FGI </w:t>
            </w:r>
            <w:r>
              <w:rPr>
                <w:lang w:val="zh-CN"/>
              </w:rPr>
              <w:t>指南</w:t>
            </w:r>
            <w:r>
              <w:rPr>
                <w:lang w:val="zh-CN"/>
              </w:rPr>
              <w:t>“</w:t>
            </w:r>
            <w:r>
              <w:rPr>
                <w:lang w:val="zh-CN"/>
              </w:rPr>
              <w:t>医疗保健设施场址按外部环境噪音进行的分类</w:t>
            </w:r>
            <w:r>
              <w:rPr>
                <w:lang w:val="zh-CN"/>
              </w:rPr>
              <w:t xml:space="preserve">”(Categorization of Health Care Facility Sites by Exterior Ambient Sound) </w:t>
            </w:r>
            <w:r>
              <w:rPr>
                <w:lang w:val="zh-CN"/>
              </w:rPr>
              <w:t>的表</w:t>
            </w:r>
            <w:r>
              <w:rPr>
                <w:lang w:val="zh-CN"/>
              </w:rPr>
              <w:t xml:space="preserve"> A1.2a </w:t>
            </w:r>
            <w:r>
              <w:rPr>
                <w:lang w:val="zh-CN"/>
              </w:rPr>
              <w:t>和</w:t>
            </w:r>
            <w:r>
              <w:rPr>
                <w:lang w:val="zh-CN"/>
              </w:rPr>
              <w:t xml:space="preserve"> 2010 SV </w:t>
            </w:r>
            <w:r>
              <w:rPr>
                <w:lang w:val="zh-CN"/>
              </w:rPr>
              <w:t>指南的表</w:t>
            </w:r>
            <w:r>
              <w:rPr>
                <w:lang w:val="zh-CN"/>
              </w:rPr>
              <w:t xml:space="preserve"> 1.3-1</w:t>
            </w:r>
            <w:r>
              <w:rPr>
                <w:lang w:val="zh-CN"/>
              </w:rPr>
              <w:t>。</w:t>
            </w:r>
          </w:p>
        </w:tc>
      </w:tr>
      <w:tr w:rsidR="0007255F" w:rsidTr="00A66F70">
        <w:tc>
          <w:tcPr>
            <w:tcW w:w="1242" w:type="dxa"/>
            <w:shd w:val="clear" w:color="auto" w:fill="FFFFFF"/>
          </w:tcPr>
          <w:p w:rsidR="0007255F" w:rsidRDefault="00A66F70">
            <w:r>
              <w:rPr>
                <w:rStyle w:val="SegmentID"/>
              </w:rPr>
              <w:t>3964</w:t>
            </w:r>
            <w:r>
              <w:rPr>
                <w:rStyle w:val="TransUnitID"/>
              </w:rPr>
              <w:t>af10d47a-ffff-48cb-aed1-4c89c6f334c1</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Design the building envelope composite STC rating based on the 201</w:t>
            </w:r>
            <w:r>
              <w:t xml:space="preserve">0 FGI Guidelines, Categorization of </w:t>
            </w:r>
            <w:r>
              <w:lastRenderedPageBreak/>
              <w:t>Health Care Facility Sites by Exterior Ambient Sound, and show conformance with requirements.</w:t>
            </w:r>
          </w:p>
        </w:tc>
        <w:tc>
          <w:tcPr>
            <w:tcW w:w="7137" w:type="dxa"/>
            <w:shd w:val="clear" w:color="auto" w:fill="FFFFFF"/>
          </w:tcPr>
          <w:p w:rsidR="0007255F" w:rsidRDefault="00A66F70">
            <w:pPr>
              <w:rPr>
                <w:lang w:val="zh-CN"/>
              </w:rPr>
            </w:pPr>
            <w:r>
              <w:rPr>
                <w:lang w:val="zh-CN"/>
              </w:rPr>
              <w:lastRenderedPageBreak/>
              <w:t>根据</w:t>
            </w:r>
            <w:r>
              <w:rPr>
                <w:lang w:val="zh-CN"/>
              </w:rPr>
              <w:t xml:space="preserve"> 2010 FGI </w:t>
            </w:r>
            <w:r>
              <w:rPr>
                <w:lang w:val="zh-CN"/>
              </w:rPr>
              <w:t>指南</w:t>
            </w:r>
            <w:r>
              <w:rPr>
                <w:lang w:val="zh-CN"/>
              </w:rPr>
              <w:t>“</w:t>
            </w:r>
            <w:r>
              <w:rPr>
                <w:lang w:val="zh-CN"/>
              </w:rPr>
              <w:t>医疗保健设施场址按外部环境噪音进行的分类</w:t>
            </w:r>
            <w:r>
              <w:rPr>
                <w:lang w:val="zh-CN"/>
              </w:rPr>
              <w:t xml:space="preserve">”(Categorization of </w:t>
            </w:r>
            <w:r>
              <w:rPr>
                <w:lang w:val="zh-CN"/>
              </w:rPr>
              <w:lastRenderedPageBreak/>
              <w:t xml:space="preserve">Health Care Facility Sites by Exterior Ambient Sound) </w:t>
            </w:r>
            <w:r>
              <w:rPr>
                <w:lang w:val="zh-CN"/>
              </w:rPr>
              <w:t>设计建筑外围护结构复合</w:t>
            </w:r>
            <w:r>
              <w:rPr>
                <w:lang w:val="zh-CN"/>
              </w:rPr>
              <w:t xml:space="preserve"> STC </w:t>
            </w:r>
            <w:r>
              <w:rPr>
                <w:lang w:val="zh-CN"/>
              </w:rPr>
              <w:t>等</w:t>
            </w:r>
            <w:r>
              <w:rPr>
                <w:lang w:val="zh-CN"/>
              </w:rPr>
              <w:t>级，并表明符合要求。</w:t>
            </w:r>
          </w:p>
        </w:tc>
      </w:tr>
      <w:tr w:rsidR="0007255F" w:rsidTr="00A66F70">
        <w:tc>
          <w:tcPr>
            <w:tcW w:w="1242" w:type="dxa"/>
            <w:shd w:val="clear" w:color="auto" w:fill="FFFFFF"/>
          </w:tcPr>
          <w:p w:rsidR="0007255F" w:rsidRDefault="00A66F70">
            <w:r>
              <w:rPr>
                <w:rStyle w:val="SegmentID"/>
              </w:rPr>
              <w:lastRenderedPageBreak/>
              <w:t>3965</w:t>
            </w:r>
            <w:r>
              <w:rPr>
                <w:rStyle w:val="TransUnitID"/>
              </w:rPr>
              <w:t>9f49715b-9c46-474f-a2c2-c87e242bf349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For exterior site exposure categories B, C, or D, calculate or measure the sound isolation performance of representative elements of the exterior building envelope to determine the compos</w:t>
            </w:r>
            <w:r>
              <w:t>ite sound transmission class (STCc) rating for representative façade sections.</w:t>
            </w:r>
          </w:p>
        </w:tc>
        <w:tc>
          <w:tcPr>
            <w:tcW w:w="7137" w:type="dxa"/>
            <w:shd w:val="clear" w:color="auto" w:fill="FFFFFF"/>
          </w:tcPr>
          <w:p w:rsidR="0007255F" w:rsidRDefault="00A66F70">
            <w:pPr>
              <w:rPr>
                <w:lang w:val="zh-CN"/>
              </w:rPr>
            </w:pPr>
            <w:r>
              <w:rPr>
                <w:lang w:val="zh-CN"/>
              </w:rPr>
              <w:t>对于室外场址暴露分类</w:t>
            </w:r>
            <w:r>
              <w:rPr>
                <w:lang w:val="zh-CN"/>
              </w:rPr>
              <w:t xml:space="preserve"> B</w:t>
            </w:r>
            <w:r>
              <w:rPr>
                <w:lang w:val="zh-CN"/>
              </w:rPr>
              <w:t>、</w:t>
            </w:r>
            <w:r>
              <w:rPr>
                <w:lang w:val="zh-CN"/>
              </w:rPr>
              <w:t xml:space="preserve">C </w:t>
            </w:r>
            <w:r>
              <w:rPr>
                <w:lang w:val="zh-CN"/>
              </w:rPr>
              <w:t>或</w:t>
            </w:r>
            <w:r>
              <w:rPr>
                <w:lang w:val="zh-CN"/>
              </w:rPr>
              <w:t xml:space="preserve"> D</w:t>
            </w:r>
            <w:r>
              <w:rPr>
                <w:lang w:val="zh-CN"/>
              </w:rPr>
              <w:t>，计算或测量室外建筑外围护结构的典型构件的隔音性能，以确定典型立面部分的复合声音传播</w:t>
            </w:r>
            <w:r>
              <w:rPr>
                <w:lang w:val="zh-CN"/>
              </w:rPr>
              <w:t xml:space="preserve"> (STCc) </w:t>
            </w:r>
            <w:r>
              <w:rPr>
                <w:lang w:val="zh-CN"/>
              </w:rPr>
              <w:t>等级。</w:t>
            </w:r>
          </w:p>
        </w:tc>
      </w:tr>
      <w:tr w:rsidR="0007255F" w:rsidTr="00A66F70">
        <w:tc>
          <w:tcPr>
            <w:tcW w:w="1242" w:type="dxa"/>
            <w:shd w:val="clear" w:color="auto" w:fill="FFFFFF"/>
          </w:tcPr>
          <w:p w:rsidR="0007255F" w:rsidRDefault="00A66F70">
            <w:r>
              <w:rPr>
                <w:rStyle w:val="SegmentID"/>
              </w:rPr>
              <w:t>3966</w:t>
            </w:r>
            <w:r>
              <w:rPr>
                <w:rStyle w:val="TransUnitID"/>
              </w:rPr>
              <w:t>9f49715b-9c46-474f-a2c2-c87e242bf349</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Measurements should generally conform to ASTM E966, Standard Guide for Field Measurements of Airborne Sound Insulation of Building Façades and Façade Elements, current edition.</w:t>
            </w:r>
          </w:p>
        </w:tc>
        <w:tc>
          <w:tcPr>
            <w:tcW w:w="7137" w:type="dxa"/>
            <w:shd w:val="clear" w:color="auto" w:fill="FFFFFF"/>
          </w:tcPr>
          <w:p w:rsidR="0007255F" w:rsidRDefault="00A66F70">
            <w:pPr>
              <w:rPr>
                <w:lang w:val="zh-CN"/>
              </w:rPr>
            </w:pPr>
            <w:r>
              <w:rPr>
                <w:lang w:val="zh-CN"/>
              </w:rPr>
              <w:t>测量通常应符合当前版本的</w:t>
            </w:r>
            <w:r>
              <w:rPr>
                <w:lang w:val="zh-CN"/>
              </w:rPr>
              <w:t xml:space="preserve"> ASTM E966“</w:t>
            </w:r>
            <w:r>
              <w:rPr>
                <w:lang w:val="zh-CN"/>
              </w:rPr>
              <w:t>建筑立面和立面构件的空气中隔音效果现场测量的标准指南</w:t>
            </w:r>
            <w:r>
              <w:rPr>
                <w:lang w:val="zh-CN"/>
              </w:rPr>
              <w:t>”(Standard Guide for Field Mea</w:t>
            </w:r>
            <w:r>
              <w:rPr>
                <w:lang w:val="zh-CN"/>
              </w:rPr>
              <w:t>surements of Airborne Sound Insulation of Building Façades and Façade Elements)</w:t>
            </w:r>
            <w:r>
              <w:rPr>
                <w:lang w:val="zh-CN"/>
              </w:rPr>
              <w:t>。</w:t>
            </w:r>
          </w:p>
        </w:tc>
      </w:tr>
      <w:tr w:rsidR="0007255F" w:rsidTr="00A66F70">
        <w:tc>
          <w:tcPr>
            <w:tcW w:w="1242" w:type="dxa"/>
            <w:shd w:val="clear" w:color="auto" w:fill="98FB98"/>
          </w:tcPr>
          <w:p w:rsidR="0007255F" w:rsidRDefault="00A66F70">
            <w:r>
              <w:rPr>
                <w:rStyle w:val="SegmentID"/>
              </w:rPr>
              <w:t>3967</w:t>
            </w:r>
            <w:r>
              <w:rPr>
                <w:rStyle w:val="TransUnitID"/>
              </w:rPr>
              <w:t>b94bfe2e-3883-4fe4-b2b6-b07585b0c327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Innovation (IN)</w:t>
            </w:r>
          </w:p>
        </w:tc>
        <w:tc>
          <w:tcPr>
            <w:tcW w:w="7137" w:type="dxa"/>
            <w:shd w:val="clear" w:color="auto" w:fill="98FB98"/>
          </w:tcPr>
          <w:p w:rsidR="0007255F" w:rsidRDefault="00A66F70">
            <w:pPr>
              <w:rPr>
                <w:lang w:val="zh-CN"/>
              </w:rPr>
            </w:pPr>
            <w:r>
              <w:rPr>
                <w:lang w:val="zh-CN"/>
              </w:rPr>
              <w:t>创新</w:t>
            </w:r>
            <w:r>
              <w:rPr>
                <w:lang w:val="zh-CN"/>
              </w:rPr>
              <w:t xml:space="preserve"> (IN)</w:t>
            </w:r>
          </w:p>
        </w:tc>
      </w:tr>
      <w:tr w:rsidR="0007255F" w:rsidTr="00A66F70">
        <w:tc>
          <w:tcPr>
            <w:tcW w:w="1242" w:type="dxa"/>
            <w:shd w:val="clear" w:color="auto" w:fill="98FB98"/>
          </w:tcPr>
          <w:p w:rsidR="0007255F" w:rsidRDefault="00A66F70">
            <w:r>
              <w:rPr>
                <w:rStyle w:val="SegmentID"/>
              </w:rPr>
              <w:t>3968</w:t>
            </w:r>
            <w:r>
              <w:rPr>
                <w:rStyle w:val="TransUnitID"/>
              </w:rPr>
              <w:t>1a1554a5-816a-4385-ad93-fdb970e002a6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 Credit: Innovation</w:t>
            </w:r>
          </w:p>
        </w:tc>
        <w:tc>
          <w:tcPr>
            <w:tcW w:w="7137" w:type="dxa"/>
            <w:shd w:val="clear" w:color="auto" w:fill="98FB98"/>
          </w:tcPr>
          <w:p w:rsidR="0007255F" w:rsidRDefault="00A66F70">
            <w:pPr>
              <w:rPr>
                <w:lang w:val="zh-CN"/>
              </w:rPr>
            </w:pPr>
            <w:r>
              <w:rPr>
                <w:lang w:val="zh-CN"/>
              </w:rPr>
              <w:t xml:space="preserve">IN </w:t>
            </w:r>
            <w:r>
              <w:rPr>
                <w:lang w:val="zh-CN"/>
              </w:rPr>
              <w:t>得分点：创新</w:t>
            </w:r>
            <w:r>
              <w:rPr>
                <w:lang w:val="zh-CN"/>
              </w:rPr>
              <w:t xml:space="preserve"> (Innovation)</w:t>
            </w:r>
          </w:p>
        </w:tc>
      </w:tr>
      <w:tr w:rsidR="0007255F" w:rsidTr="00A66F70">
        <w:tc>
          <w:tcPr>
            <w:tcW w:w="1242" w:type="dxa"/>
            <w:shd w:val="clear" w:color="auto" w:fill="98FB98"/>
          </w:tcPr>
          <w:p w:rsidR="0007255F" w:rsidRDefault="00A66F70">
            <w:r>
              <w:rPr>
                <w:rStyle w:val="SegmentID"/>
              </w:rPr>
              <w:t>3969</w:t>
            </w:r>
            <w:r>
              <w:rPr>
                <w:rStyle w:val="TransUnitID"/>
              </w:rPr>
              <w:t>ba3d96f7-0bc6-4bea-8c80-3f2ad168641b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3970</w:t>
            </w:r>
            <w:r>
              <w:rPr>
                <w:rStyle w:val="TransUnitID"/>
              </w:rPr>
              <w:t>ce29f622-6a53-4348-b62b-82f49a3bab08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1–5 points</w:t>
            </w:r>
          </w:p>
        </w:tc>
        <w:tc>
          <w:tcPr>
            <w:tcW w:w="7137" w:type="dxa"/>
            <w:shd w:val="clear" w:color="auto" w:fill="98FB98"/>
          </w:tcPr>
          <w:p w:rsidR="0007255F" w:rsidRDefault="00A66F70">
            <w:pPr>
              <w:rPr>
                <w:lang w:val="zh-CN"/>
              </w:rPr>
            </w:pPr>
            <w:r>
              <w:rPr>
                <w:lang w:val="zh-CN"/>
              </w:rPr>
              <w:t xml:space="preserve">1-5 </w:t>
            </w:r>
            <w:r>
              <w:rPr>
                <w:lang w:val="zh-CN"/>
              </w:rPr>
              <w:t>分</w:t>
            </w:r>
          </w:p>
        </w:tc>
      </w:tr>
      <w:tr w:rsidR="0007255F" w:rsidTr="00A66F70">
        <w:tc>
          <w:tcPr>
            <w:tcW w:w="1242" w:type="dxa"/>
            <w:shd w:val="clear" w:color="auto" w:fill="98FB98"/>
          </w:tcPr>
          <w:p w:rsidR="0007255F" w:rsidRDefault="00A66F70">
            <w:r>
              <w:rPr>
                <w:rStyle w:val="SegmentID"/>
              </w:rPr>
              <w:t>3971</w:t>
            </w:r>
            <w:r>
              <w:rPr>
                <w:rStyle w:val="TransUnitID"/>
              </w:rPr>
              <w:t>b9ccd69d-8cf9-4a19-b596-f6871a1f00f2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3972</w:t>
            </w:r>
            <w:r>
              <w:rPr>
                <w:rStyle w:val="TransUnitID"/>
              </w:rPr>
              <w:t>07278d4e-3e6f-4369-b26b-a34a9f066c19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(1–5 points)</w:t>
            </w:r>
          </w:p>
        </w:tc>
        <w:tc>
          <w:tcPr>
            <w:tcW w:w="7137" w:type="dxa"/>
            <w:shd w:val="clear" w:color="auto" w:fill="98FB98"/>
          </w:tcPr>
          <w:p w:rsidR="0007255F" w:rsidRDefault="00A66F70">
            <w:pPr>
              <w:rPr>
                <w:lang w:val="zh-CN"/>
              </w:rPr>
            </w:pPr>
            <w:r>
              <w:rPr>
                <w:lang w:val="zh-CN"/>
              </w:rPr>
              <w:t>新建建筑（</w:t>
            </w:r>
            <w:r>
              <w:rPr>
                <w:lang w:val="zh-CN"/>
              </w:rPr>
              <w:t xml:space="preserve">1-5 </w:t>
            </w:r>
            <w:r>
              <w:rPr>
                <w:lang w:val="zh-CN"/>
              </w:rPr>
              <w:t>分）</w:t>
            </w:r>
          </w:p>
        </w:tc>
      </w:tr>
      <w:tr w:rsidR="0007255F" w:rsidTr="00A66F70">
        <w:tc>
          <w:tcPr>
            <w:tcW w:w="1242" w:type="dxa"/>
            <w:shd w:val="clear" w:color="auto" w:fill="98FB98"/>
          </w:tcPr>
          <w:p w:rsidR="0007255F" w:rsidRDefault="00A66F70">
            <w:r>
              <w:rPr>
                <w:rStyle w:val="SegmentID"/>
              </w:rPr>
              <w:t>3973</w:t>
            </w:r>
            <w:r>
              <w:rPr>
                <w:rStyle w:val="TransUnitID"/>
              </w:rPr>
              <w:t>0f676e87-ec8c-414a-8f09-95ffb95f611e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 (1–5 points)</w:t>
            </w:r>
          </w:p>
        </w:tc>
        <w:tc>
          <w:tcPr>
            <w:tcW w:w="7137" w:type="dxa"/>
            <w:shd w:val="clear" w:color="auto" w:fill="98FB98"/>
          </w:tcPr>
          <w:p w:rsidR="0007255F" w:rsidRDefault="00A66F70">
            <w:pPr>
              <w:rPr>
                <w:lang w:val="zh-CN"/>
              </w:rPr>
            </w:pPr>
            <w:r>
              <w:rPr>
                <w:lang w:val="zh-CN"/>
              </w:rPr>
              <w:t>核心与外壳（</w:t>
            </w:r>
            <w:r>
              <w:rPr>
                <w:lang w:val="zh-CN"/>
              </w:rPr>
              <w:t xml:space="preserve">1-5 </w:t>
            </w:r>
            <w:r>
              <w:rPr>
                <w:lang w:val="zh-CN"/>
              </w:rPr>
              <w:t>分）</w:t>
            </w:r>
          </w:p>
        </w:tc>
      </w:tr>
      <w:tr w:rsidR="0007255F" w:rsidTr="00A66F70">
        <w:tc>
          <w:tcPr>
            <w:tcW w:w="1242" w:type="dxa"/>
            <w:shd w:val="clear" w:color="auto" w:fill="98FB98"/>
          </w:tcPr>
          <w:p w:rsidR="0007255F" w:rsidRDefault="00A66F70">
            <w:r>
              <w:rPr>
                <w:rStyle w:val="SegmentID"/>
              </w:rPr>
              <w:t>3974</w:t>
            </w:r>
            <w:r>
              <w:rPr>
                <w:rStyle w:val="TransUnitID"/>
              </w:rPr>
              <w:t>9b837130-f672-44de-9578-b58507158193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(1–5 points)</w:t>
            </w:r>
          </w:p>
        </w:tc>
        <w:tc>
          <w:tcPr>
            <w:tcW w:w="7137" w:type="dxa"/>
            <w:shd w:val="clear" w:color="auto" w:fill="98FB98"/>
          </w:tcPr>
          <w:p w:rsidR="0007255F" w:rsidRDefault="00A66F70">
            <w:pPr>
              <w:rPr>
                <w:lang w:val="zh-CN"/>
              </w:rPr>
            </w:pPr>
            <w:r>
              <w:rPr>
                <w:lang w:val="zh-CN"/>
              </w:rPr>
              <w:t>学校（</w:t>
            </w:r>
            <w:r>
              <w:rPr>
                <w:lang w:val="zh-CN"/>
              </w:rPr>
              <w:t xml:space="preserve">1-5 </w:t>
            </w:r>
            <w:r>
              <w:rPr>
                <w:lang w:val="zh-CN"/>
              </w:rPr>
              <w:t>分）</w:t>
            </w:r>
          </w:p>
        </w:tc>
      </w:tr>
      <w:tr w:rsidR="0007255F" w:rsidTr="00A66F70">
        <w:tc>
          <w:tcPr>
            <w:tcW w:w="1242" w:type="dxa"/>
            <w:shd w:val="clear" w:color="auto" w:fill="98FB98"/>
          </w:tcPr>
          <w:p w:rsidR="0007255F" w:rsidRDefault="00A66F70">
            <w:r>
              <w:rPr>
                <w:rStyle w:val="SegmentID"/>
              </w:rPr>
              <w:t>3975</w:t>
            </w:r>
            <w:r>
              <w:rPr>
                <w:rStyle w:val="TransUnitID"/>
              </w:rPr>
              <w:t>458be659-df34-4f39-8e2c-aed37d0fbead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(1–5 points)</w:t>
            </w:r>
          </w:p>
        </w:tc>
        <w:tc>
          <w:tcPr>
            <w:tcW w:w="7137" w:type="dxa"/>
            <w:shd w:val="clear" w:color="auto" w:fill="98FB98"/>
          </w:tcPr>
          <w:p w:rsidR="0007255F" w:rsidRDefault="00A66F70">
            <w:pPr>
              <w:rPr>
                <w:lang w:val="zh-CN"/>
              </w:rPr>
            </w:pPr>
            <w:r>
              <w:rPr>
                <w:lang w:val="zh-CN"/>
              </w:rPr>
              <w:t>零售（</w:t>
            </w:r>
            <w:r>
              <w:rPr>
                <w:lang w:val="zh-CN"/>
              </w:rPr>
              <w:t xml:space="preserve">1-5 </w:t>
            </w:r>
            <w:r>
              <w:rPr>
                <w:lang w:val="zh-CN"/>
              </w:rPr>
              <w:t>分）</w:t>
            </w:r>
          </w:p>
        </w:tc>
      </w:tr>
      <w:tr w:rsidR="0007255F" w:rsidTr="00A66F70">
        <w:tc>
          <w:tcPr>
            <w:tcW w:w="1242" w:type="dxa"/>
            <w:shd w:val="clear" w:color="auto" w:fill="98FB98"/>
          </w:tcPr>
          <w:p w:rsidR="0007255F" w:rsidRDefault="00A66F70">
            <w:r>
              <w:rPr>
                <w:rStyle w:val="SegmentID"/>
              </w:rPr>
              <w:t>3976</w:t>
            </w:r>
            <w:r>
              <w:rPr>
                <w:rStyle w:val="TransUnitID"/>
              </w:rPr>
              <w:t>480fe8c0-4d72-4621-82c4-cf3484834360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(1–5 points)</w:t>
            </w:r>
          </w:p>
        </w:tc>
        <w:tc>
          <w:tcPr>
            <w:tcW w:w="7137" w:type="dxa"/>
            <w:shd w:val="clear" w:color="auto" w:fill="98FB98"/>
          </w:tcPr>
          <w:p w:rsidR="0007255F" w:rsidRDefault="00A66F70">
            <w:pPr>
              <w:rPr>
                <w:lang w:val="zh-CN"/>
              </w:rPr>
            </w:pPr>
            <w:r>
              <w:rPr>
                <w:lang w:val="zh-CN"/>
              </w:rPr>
              <w:t>数据中心（</w:t>
            </w:r>
            <w:r>
              <w:rPr>
                <w:lang w:val="zh-CN"/>
              </w:rPr>
              <w:t xml:space="preserve">1-5 </w:t>
            </w:r>
            <w:r>
              <w:rPr>
                <w:lang w:val="zh-CN"/>
              </w:rPr>
              <w:t>分）</w:t>
            </w:r>
          </w:p>
        </w:tc>
      </w:tr>
      <w:tr w:rsidR="0007255F" w:rsidTr="00A66F70">
        <w:tc>
          <w:tcPr>
            <w:tcW w:w="1242" w:type="dxa"/>
            <w:shd w:val="clear" w:color="auto" w:fill="98FB98"/>
          </w:tcPr>
          <w:p w:rsidR="0007255F" w:rsidRDefault="00A66F70">
            <w:r>
              <w:rPr>
                <w:rStyle w:val="SegmentID"/>
              </w:rPr>
              <w:t>3977</w:t>
            </w:r>
            <w:r>
              <w:rPr>
                <w:rStyle w:val="TransUnitID"/>
              </w:rPr>
              <w:t>fcb55421-bb06-4d2c-981a-0b3c57d16be4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(1–5 points)</w:t>
            </w:r>
          </w:p>
        </w:tc>
        <w:tc>
          <w:tcPr>
            <w:tcW w:w="7137" w:type="dxa"/>
            <w:shd w:val="clear" w:color="auto" w:fill="98FB98"/>
          </w:tcPr>
          <w:p w:rsidR="0007255F" w:rsidRDefault="00A66F70">
            <w:pPr>
              <w:rPr>
                <w:lang w:val="zh-CN"/>
              </w:rPr>
            </w:pPr>
            <w:r>
              <w:rPr>
                <w:lang w:val="zh-CN"/>
              </w:rPr>
              <w:t>仓储和配送中心（</w:t>
            </w:r>
            <w:r>
              <w:rPr>
                <w:lang w:val="zh-CN"/>
              </w:rPr>
              <w:t xml:space="preserve">1-5 </w:t>
            </w:r>
            <w:r>
              <w:rPr>
                <w:lang w:val="zh-CN"/>
              </w:rPr>
              <w:t>分）</w:t>
            </w:r>
          </w:p>
        </w:tc>
      </w:tr>
      <w:tr w:rsidR="0007255F" w:rsidTr="00A66F70">
        <w:tc>
          <w:tcPr>
            <w:tcW w:w="1242" w:type="dxa"/>
            <w:shd w:val="clear" w:color="auto" w:fill="98FB98"/>
          </w:tcPr>
          <w:p w:rsidR="0007255F" w:rsidRDefault="00A66F70">
            <w:r>
              <w:rPr>
                <w:rStyle w:val="SegmentID"/>
              </w:rPr>
              <w:t>3978</w:t>
            </w:r>
            <w:r>
              <w:rPr>
                <w:rStyle w:val="TransUnitID"/>
              </w:rPr>
              <w:t>19620dc7-ffc9-4b9d-a11d-506cf53fd209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(1–5 points)</w:t>
            </w:r>
          </w:p>
        </w:tc>
        <w:tc>
          <w:tcPr>
            <w:tcW w:w="7137" w:type="dxa"/>
            <w:shd w:val="clear" w:color="auto" w:fill="98FB98"/>
          </w:tcPr>
          <w:p w:rsidR="0007255F" w:rsidRDefault="00A66F70">
            <w:pPr>
              <w:rPr>
                <w:lang w:val="zh-CN"/>
              </w:rPr>
            </w:pPr>
            <w:r>
              <w:rPr>
                <w:lang w:val="zh-CN"/>
              </w:rPr>
              <w:t>宾馆接待（</w:t>
            </w:r>
            <w:r>
              <w:rPr>
                <w:lang w:val="zh-CN"/>
              </w:rPr>
              <w:t xml:space="preserve">1-5 </w:t>
            </w:r>
            <w:r>
              <w:rPr>
                <w:lang w:val="zh-CN"/>
              </w:rPr>
              <w:t>分）</w:t>
            </w:r>
          </w:p>
        </w:tc>
      </w:tr>
      <w:tr w:rsidR="0007255F" w:rsidTr="00A66F70">
        <w:tc>
          <w:tcPr>
            <w:tcW w:w="1242" w:type="dxa"/>
            <w:shd w:val="clear" w:color="auto" w:fill="98FB98"/>
          </w:tcPr>
          <w:p w:rsidR="0007255F" w:rsidRDefault="00A66F70">
            <w:r>
              <w:rPr>
                <w:rStyle w:val="SegmentID"/>
              </w:rPr>
              <w:t>3979</w:t>
            </w:r>
            <w:r>
              <w:rPr>
                <w:rStyle w:val="TransUnitID"/>
              </w:rPr>
              <w:t>88ee9686-2c60-420b-85ed-e1bbad4b67b3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(1–5 points)</w:t>
            </w:r>
          </w:p>
        </w:tc>
        <w:tc>
          <w:tcPr>
            <w:tcW w:w="7137" w:type="dxa"/>
            <w:shd w:val="clear" w:color="auto" w:fill="98FB98"/>
          </w:tcPr>
          <w:p w:rsidR="0007255F" w:rsidRDefault="00A66F70">
            <w:pPr>
              <w:rPr>
                <w:lang w:val="zh-CN"/>
              </w:rPr>
            </w:pPr>
            <w:r>
              <w:rPr>
                <w:lang w:val="zh-CN"/>
              </w:rPr>
              <w:t>医疗保健（</w:t>
            </w:r>
            <w:r>
              <w:rPr>
                <w:lang w:val="zh-CN"/>
              </w:rPr>
              <w:t xml:space="preserve">1-5 </w:t>
            </w:r>
            <w:r>
              <w:rPr>
                <w:lang w:val="zh-CN"/>
              </w:rPr>
              <w:t>分）</w:t>
            </w:r>
          </w:p>
        </w:tc>
      </w:tr>
      <w:tr w:rsidR="0007255F" w:rsidTr="00A66F70">
        <w:tc>
          <w:tcPr>
            <w:tcW w:w="1242" w:type="dxa"/>
            <w:shd w:val="clear" w:color="auto" w:fill="98FB98"/>
          </w:tcPr>
          <w:p w:rsidR="0007255F" w:rsidRDefault="00A66F70">
            <w:r>
              <w:rPr>
                <w:rStyle w:val="SegmentID"/>
              </w:rPr>
              <w:t>3980</w:t>
            </w:r>
            <w:r>
              <w:rPr>
                <w:rStyle w:val="TransUnitID"/>
              </w:rPr>
              <w:t>3975bb02-3f7a-4c11-9866-a171c3b8553d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3981</w:t>
            </w:r>
            <w:r>
              <w:rPr>
                <w:rStyle w:val="TransUnitID"/>
              </w:rPr>
              <w:t>f23196d6-bb47-4feb-bd27-a26d86fc4822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encourage projects to achieve exceptional or innovative performance</w:t>
            </w:r>
          </w:p>
        </w:tc>
        <w:tc>
          <w:tcPr>
            <w:tcW w:w="7137" w:type="dxa"/>
            <w:shd w:val="clear" w:color="auto" w:fill="98FB98"/>
          </w:tcPr>
          <w:p w:rsidR="0007255F" w:rsidRDefault="00A66F70">
            <w:pPr>
              <w:rPr>
                <w:lang w:val="zh-CN"/>
              </w:rPr>
            </w:pPr>
            <w:r>
              <w:rPr>
                <w:lang w:val="zh-CN"/>
              </w:rPr>
              <w:t>鼓励项目实现优良表现或创新表现</w:t>
            </w:r>
          </w:p>
        </w:tc>
      </w:tr>
      <w:tr w:rsidR="0007255F" w:rsidTr="00A66F70">
        <w:tc>
          <w:tcPr>
            <w:tcW w:w="1242" w:type="dxa"/>
            <w:shd w:val="clear" w:color="auto" w:fill="98FB98"/>
          </w:tcPr>
          <w:p w:rsidR="0007255F" w:rsidRDefault="00A66F70">
            <w:r>
              <w:rPr>
                <w:rStyle w:val="SegmentID"/>
              </w:rPr>
              <w:t>3982</w:t>
            </w:r>
            <w:r>
              <w:rPr>
                <w:rStyle w:val="TransUnitID"/>
              </w:rPr>
              <w:t>8425611d-9160-4a8c-adde-d737275c760f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3983</w:t>
            </w:r>
            <w:r>
              <w:rPr>
                <w:rStyle w:val="TransUnitID"/>
              </w:rPr>
              <w:t>2de85ce3-858a-46de-8d76-5bada8582a8b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Data Centers, Warehouses &amp; Distribution Centers, Hospitality, Healthcare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w:t>
            </w:r>
            <w:r>
              <w:rPr>
                <w:lang w:val="zh-CN"/>
              </w:rPr>
              <w:t>学校、零售、数据中心、仓储和配送中心、宾馆接待、医疗保健</w:t>
            </w:r>
          </w:p>
        </w:tc>
      </w:tr>
      <w:tr w:rsidR="0007255F" w:rsidTr="00A66F70">
        <w:tc>
          <w:tcPr>
            <w:tcW w:w="1242" w:type="dxa"/>
            <w:shd w:val="clear" w:color="auto" w:fill="98FB98"/>
          </w:tcPr>
          <w:p w:rsidR="0007255F" w:rsidRDefault="00A66F70">
            <w:r>
              <w:rPr>
                <w:rStyle w:val="SegmentID"/>
              </w:rPr>
              <w:t>3984</w:t>
            </w:r>
            <w:r>
              <w:rPr>
                <w:rStyle w:val="TransUnitID"/>
              </w:rPr>
              <w:t>cfe356b0-1446-4cbb-a93c-bf7ddfaf2814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Project teams can use any combination of innovation, pilot, and exemplary performance strategies.</w:t>
            </w:r>
          </w:p>
        </w:tc>
        <w:tc>
          <w:tcPr>
            <w:tcW w:w="7137" w:type="dxa"/>
            <w:shd w:val="clear" w:color="auto" w:fill="98FB98"/>
          </w:tcPr>
          <w:p w:rsidR="0007255F" w:rsidRDefault="00A66F70">
            <w:pPr>
              <w:rPr>
                <w:lang w:val="zh-CN"/>
              </w:rPr>
            </w:pPr>
            <w:r>
              <w:rPr>
                <w:lang w:val="zh-CN"/>
              </w:rPr>
              <w:t>项目团队可使用创新、试点和优良表现策略的任意组合。</w:t>
            </w:r>
          </w:p>
        </w:tc>
      </w:tr>
      <w:tr w:rsidR="0007255F" w:rsidTr="00A66F70">
        <w:tc>
          <w:tcPr>
            <w:tcW w:w="1242" w:type="dxa"/>
            <w:shd w:val="clear" w:color="auto" w:fill="98FB98"/>
          </w:tcPr>
          <w:p w:rsidR="0007255F" w:rsidRDefault="00A66F70">
            <w:r>
              <w:rPr>
                <w:rStyle w:val="SegmentID"/>
              </w:rPr>
              <w:t>3985</w:t>
            </w:r>
            <w:r>
              <w:rPr>
                <w:rStyle w:val="TransUnitID"/>
              </w:rPr>
              <w:t>4260f182-589b-4a29-a7b4-913219b1b824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1.</w:t>
            </w:r>
          </w:p>
        </w:tc>
        <w:tc>
          <w:tcPr>
            <w:tcW w:w="7137" w:type="dxa"/>
            <w:shd w:val="clear" w:color="auto" w:fill="98FB98"/>
          </w:tcPr>
          <w:p w:rsidR="0007255F" w:rsidRDefault="00A66F70">
            <w:pPr>
              <w:rPr>
                <w:lang w:val="zh-CN"/>
              </w:rPr>
            </w:pPr>
            <w:r>
              <w:rPr>
                <w:lang w:val="zh-CN"/>
              </w:rPr>
              <w:t>选项</w:t>
            </w:r>
            <w:r>
              <w:rPr>
                <w:lang w:val="zh-CN"/>
              </w:rPr>
              <w:t xml:space="preserve"> 1.</w:t>
            </w:r>
          </w:p>
        </w:tc>
      </w:tr>
      <w:tr w:rsidR="0007255F" w:rsidTr="00A66F70">
        <w:tc>
          <w:tcPr>
            <w:tcW w:w="1242" w:type="dxa"/>
            <w:shd w:val="clear" w:color="auto" w:fill="D3D3D3"/>
          </w:tcPr>
          <w:p w:rsidR="0007255F" w:rsidRDefault="00A66F70">
            <w:r>
              <w:rPr>
                <w:rStyle w:val="SegmentID"/>
              </w:rPr>
              <w:t>3986</w:t>
            </w:r>
            <w:r>
              <w:rPr>
                <w:rStyle w:val="TransUnitID"/>
              </w:rPr>
              <w:t>4260f182-589b-4a29-a7b4-913219b1b824</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rPr>
                <w:rStyle w:val="Tag"/>
              </w:rPr>
              <w:t>&lt;4821&gt;</w:t>
            </w:r>
            <w:r>
              <w:t>Innovation</w:t>
            </w:r>
            <w:r>
              <w:rPr>
                <w:rStyle w:val="Tag"/>
              </w:rPr>
              <w:t>&lt;/4821&gt;</w:t>
            </w:r>
            <w:r>
              <w:t xml:space="preserve"> </w:t>
            </w:r>
            <w:r>
              <w:rPr>
                <w:rStyle w:val="Tag"/>
              </w:rPr>
              <w:t>&lt;4822&gt;</w:t>
            </w:r>
            <w:r>
              <w:t>(1 point)</w:t>
            </w:r>
            <w:r>
              <w:rPr>
                <w:rStyle w:val="Tag"/>
              </w:rPr>
              <w:t>&lt;/4822&gt;</w:t>
            </w:r>
          </w:p>
        </w:tc>
        <w:tc>
          <w:tcPr>
            <w:tcW w:w="7137" w:type="dxa"/>
            <w:shd w:val="clear" w:color="auto" w:fill="D3D3D3"/>
          </w:tcPr>
          <w:p w:rsidR="0007255F" w:rsidRDefault="00A66F70">
            <w:pPr>
              <w:rPr>
                <w:lang w:val="zh-CN"/>
              </w:rPr>
            </w:pPr>
            <w:r>
              <w:rPr>
                <w:lang w:val="zh-CN"/>
              </w:rPr>
              <w:t>创新（</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3987</w:t>
            </w:r>
            <w:r>
              <w:rPr>
                <w:rStyle w:val="TransUnitID"/>
              </w:rPr>
              <w:t>75b3ffe7-8f5f-4dfd-9ece-92493db88672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Achieve significant, measurable environmental performance using a strategy not addressed in the </w:t>
            </w:r>
            <w:r>
              <w:lastRenderedPageBreak/>
              <w:t>LEED green building rating system.</w:t>
            </w:r>
          </w:p>
        </w:tc>
        <w:tc>
          <w:tcPr>
            <w:tcW w:w="7137" w:type="dxa"/>
            <w:shd w:val="clear" w:color="auto" w:fill="98FB98"/>
          </w:tcPr>
          <w:p w:rsidR="0007255F" w:rsidRDefault="00A66F70">
            <w:pPr>
              <w:rPr>
                <w:lang w:val="zh-CN"/>
              </w:rPr>
            </w:pPr>
            <w:r>
              <w:rPr>
                <w:lang w:val="zh-CN"/>
              </w:rPr>
              <w:lastRenderedPageBreak/>
              <w:t>使用</w:t>
            </w:r>
            <w:r>
              <w:rPr>
                <w:lang w:val="zh-CN"/>
              </w:rPr>
              <w:t xml:space="preserve"> LEED </w:t>
            </w:r>
            <w:r>
              <w:rPr>
                <w:lang w:val="zh-CN"/>
              </w:rPr>
              <w:t>绿色建筑评估体系中没有涉及到的策略实现突出的环境表现。</w:t>
            </w:r>
          </w:p>
        </w:tc>
      </w:tr>
      <w:tr w:rsidR="0007255F" w:rsidTr="00A66F70">
        <w:tc>
          <w:tcPr>
            <w:tcW w:w="1242" w:type="dxa"/>
            <w:shd w:val="clear" w:color="auto" w:fill="98FB98"/>
          </w:tcPr>
          <w:p w:rsidR="0007255F" w:rsidRDefault="00A66F70">
            <w:r>
              <w:rPr>
                <w:rStyle w:val="SegmentID"/>
              </w:rPr>
              <w:lastRenderedPageBreak/>
              <w:t>3988</w:t>
            </w:r>
            <w:r>
              <w:rPr>
                <w:rStyle w:val="TransUnitID"/>
              </w:rPr>
              <w:t>908c734c-51a0-4993-8b39-5928c37c7198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Identify the following:</w:t>
            </w:r>
          </w:p>
        </w:tc>
        <w:tc>
          <w:tcPr>
            <w:tcW w:w="7137" w:type="dxa"/>
            <w:shd w:val="clear" w:color="auto" w:fill="98FB98"/>
          </w:tcPr>
          <w:p w:rsidR="0007255F" w:rsidRDefault="00A66F70">
            <w:pPr>
              <w:rPr>
                <w:lang w:val="zh-CN"/>
              </w:rPr>
            </w:pPr>
            <w:r>
              <w:rPr>
                <w:lang w:val="zh-CN"/>
              </w:rPr>
              <w:t>确定以下内容：</w:t>
            </w:r>
          </w:p>
        </w:tc>
      </w:tr>
      <w:tr w:rsidR="0007255F" w:rsidTr="00A66F70">
        <w:tc>
          <w:tcPr>
            <w:tcW w:w="1242" w:type="dxa"/>
            <w:shd w:val="clear" w:color="auto" w:fill="98FB98"/>
          </w:tcPr>
          <w:p w:rsidR="0007255F" w:rsidRDefault="00A66F70">
            <w:r>
              <w:rPr>
                <w:rStyle w:val="SegmentID"/>
              </w:rPr>
              <w:t>3989</w:t>
            </w:r>
            <w:r>
              <w:rPr>
                <w:rStyle w:val="TransUnitID"/>
              </w:rPr>
              <w:t>cd705c56-7e5a-4c24-9ad4-4b232cf53a1f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intent of the proposed innovation credit;</w:t>
            </w:r>
          </w:p>
        </w:tc>
        <w:tc>
          <w:tcPr>
            <w:tcW w:w="7137" w:type="dxa"/>
            <w:shd w:val="clear" w:color="auto" w:fill="98FB98"/>
          </w:tcPr>
          <w:p w:rsidR="0007255F" w:rsidRDefault="00A66F70">
            <w:pPr>
              <w:rPr>
                <w:lang w:val="zh-CN"/>
              </w:rPr>
            </w:pPr>
            <w:r>
              <w:rPr>
                <w:lang w:val="zh-CN"/>
              </w:rPr>
              <w:t>提议的创新得分点的意图；</w:t>
            </w:r>
          </w:p>
        </w:tc>
      </w:tr>
      <w:tr w:rsidR="0007255F" w:rsidTr="00A66F70">
        <w:tc>
          <w:tcPr>
            <w:tcW w:w="1242" w:type="dxa"/>
            <w:shd w:val="clear" w:color="auto" w:fill="98FB98"/>
          </w:tcPr>
          <w:p w:rsidR="0007255F" w:rsidRDefault="00A66F70">
            <w:r>
              <w:rPr>
                <w:rStyle w:val="SegmentID"/>
              </w:rPr>
              <w:t>3990</w:t>
            </w:r>
            <w:r>
              <w:rPr>
                <w:rStyle w:val="TransUnitID"/>
              </w:rPr>
              <w:t>2801fa57-5c30-47a8-bc3a-1870259d891e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proposed requirements for compliance;</w:t>
            </w:r>
          </w:p>
        </w:tc>
        <w:tc>
          <w:tcPr>
            <w:tcW w:w="7137" w:type="dxa"/>
            <w:shd w:val="clear" w:color="auto" w:fill="98FB98"/>
          </w:tcPr>
          <w:p w:rsidR="0007255F" w:rsidRDefault="00A66F70">
            <w:pPr>
              <w:rPr>
                <w:lang w:val="zh-CN"/>
              </w:rPr>
            </w:pPr>
            <w:r>
              <w:rPr>
                <w:lang w:val="zh-CN"/>
              </w:rPr>
              <w:t>提议的合规性要求；</w:t>
            </w:r>
          </w:p>
        </w:tc>
      </w:tr>
      <w:tr w:rsidR="0007255F" w:rsidTr="00A66F70">
        <w:tc>
          <w:tcPr>
            <w:tcW w:w="1242" w:type="dxa"/>
            <w:shd w:val="clear" w:color="auto" w:fill="98FB98"/>
          </w:tcPr>
          <w:p w:rsidR="0007255F" w:rsidRDefault="00A66F70">
            <w:r>
              <w:rPr>
                <w:rStyle w:val="SegmentID"/>
              </w:rPr>
              <w:t>3991</w:t>
            </w:r>
            <w:r>
              <w:rPr>
                <w:rStyle w:val="TransUnitID"/>
              </w:rPr>
              <w:t>d17e60ab-3d28-4d2c-b596-e7214736137d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proposed submittals to demonstrate compliance; and</w:t>
            </w:r>
          </w:p>
        </w:tc>
        <w:tc>
          <w:tcPr>
            <w:tcW w:w="7137" w:type="dxa"/>
            <w:shd w:val="clear" w:color="auto" w:fill="98FB98"/>
          </w:tcPr>
          <w:p w:rsidR="0007255F" w:rsidRDefault="00A66F70">
            <w:pPr>
              <w:rPr>
                <w:lang w:val="zh-CN"/>
              </w:rPr>
            </w:pPr>
            <w:r>
              <w:rPr>
                <w:lang w:val="zh-CN"/>
              </w:rPr>
              <w:t>建议要递交的以证明满足得分要求的材料；以及</w:t>
            </w:r>
          </w:p>
        </w:tc>
      </w:tr>
      <w:tr w:rsidR="0007255F" w:rsidTr="00A66F70">
        <w:tc>
          <w:tcPr>
            <w:tcW w:w="1242" w:type="dxa"/>
            <w:shd w:val="clear" w:color="auto" w:fill="98FB98"/>
          </w:tcPr>
          <w:p w:rsidR="0007255F" w:rsidRDefault="00A66F70">
            <w:r>
              <w:rPr>
                <w:rStyle w:val="SegmentID"/>
              </w:rPr>
              <w:t>3992</w:t>
            </w:r>
            <w:r>
              <w:rPr>
                <w:rStyle w:val="TransUnitID"/>
              </w:rPr>
              <w:t>7e3fd0f2-f649-41ca-952e-c373d5c04d92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design approach or strategies used to meet the requirements.</w:t>
            </w:r>
          </w:p>
        </w:tc>
        <w:tc>
          <w:tcPr>
            <w:tcW w:w="7137" w:type="dxa"/>
            <w:shd w:val="clear" w:color="auto" w:fill="98FB98"/>
          </w:tcPr>
          <w:p w:rsidR="0007255F" w:rsidRDefault="00A66F70">
            <w:pPr>
              <w:rPr>
                <w:lang w:val="zh-CN"/>
              </w:rPr>
            </w:pPr>
            <w:r>
              <w:rPr>
                <w:lang w:val="zh-CN"/>
              </w:rPr>
              <w:t>用于满</w:t>
            </w:r>
            <w:r>
              <w:rPr>
                <w:lang w:val="zh-CN"/>
              </w:rPr>
              <w:t>足要求的设计方法和策略</w:t>
            </w:r>
          </w:p>
        </w:tc>
      </w:tr>
      <w:tr w:rsidR="0007255F" w:rsidTr="00A66F70">
        <w:tc>
          <w:tcPr>
            <w:tcW w:w="1242" w:type="dxa"/>
            <w:shd w:val="clear" w:color="auto" w:fill="98FB98"/>
          </w:tcPr>
          <w:p w:rsidR="0007255F" w:rsidRDefault="00A66F70">
            <w:r>
              <w:rPr>
                <w:rStyle w:val="SegmentID"/>
              </w:rPr>
              <w:t>3993</w:t>
            </w:r>
            <w:r>
              <w:rPr>
                <w:rStyle w:val="TransUnitID"/>
              </w:rPr>
              <w:t>704fc02f-ef46-41f6-a50a-622f3eb87d00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AND/OR</w:t>
            </w:r>
          </w:p>
        </w:tc>
        <w:tc>
          <w:tcPr>
            <w:tcW w:w="7137" w:type="dxa"/>
            <w:shd w:val="clear" w:color="auto" w:fill="98FB98"/>
          </w:tcPr>
          <w:p w:rsidR="0007255F" w:rsidRDefault="00A66F70">
            <w:pPr>
              <w:rPr>
                <w:lang w:val="zh-CN"/>
              </w:rPr>
            </w:pPr>
            <w:r>
              <w:rPr>
                <w:lang w:val="zh-CN"/>
              </w:rPr>
              <w:t>和</w:t>
            </w:r>
            <w:r>
              <w:rPr>
                <w:lang w:val="zh-CN"/>
              </w:rPr>
              <w:t>/</w:t>
            </w:r>
            <w:r>
              <w:rPr>
                <w:lang w:val="zh-CN"/>
              </w:rPr>
              <w:t>或</w:t>
            </w:r>
          </w:p>
        </w:tc>
      </w:tr>
      <w:tr w:rsidR="0007255F" w:rsidTr="00A66F70">
        <w:tc>
          <w:tcPr>
            <w:tcW w:w="1242" w:type="dxa"/>
            <w:shd w:val="clear" w:color="auto" w:fill="F5DEB3"/>
          </w:tcPr>
          <w:p w:rsidR="0007255F" w:rsidRDefault="00A66F70">
            <w:r>
              <w:rPr>
                <w:rStyle w:val="SegmentID"/>
              </w:rPr>
              <w:t>3994</w:t>
            </w:r>
            <w:r>
              <w:rPr>
                <w:rStyle w:val="TransUnitID"/>
              </w:rPr>
              <w:t>9420c2e4-041f-476d-98fe-e8d9e779eed8</w:t>
            </w:r>
          </w:p>
        </w:tc>
        <w:tc>
          <w:tcPr>
            <w:tcW w:w="1134" w:type="dxa"/>
            <w:shd w:val="clear" w:color="auto" w:fill="F5DEB3"/>
          </w:tcPr>
          <w:p w:rsidR="0007255F" w:rsidRPr="00A66F70" w:rsidRDefault="00A66F70">
            <w:pPr>
              <w:rPr>
                <w:vanish/>
              </w:rPr>
            </w:pPr>
            <w:r w:rsidRPr="00A66F70">
              <w:rPr>
                <w:vanish/>
              </w:rPr>
              <w:t>Translated (99%)</w:t>
            </w:r>
          </w:p>
        </w:tc>
        <w:tc>
          <w:tcPr>
            <w:tcW w:w="5103" w:type="dxa"/>
            <w:shd w:val="clear" w:color="auto" w:fill="F5DEB3"/>
          </w:tcPr>
          <w:p w:rsidR="0007255F" w:rsidRDefault="00A66F70">
            <w:r>
              <w:t>Option 2.</w:t>
            </w:r>
          </w:p>
        </w:tc>
        <w:tc>
          <w:tcPr>
            <w:tcW w:w="7137" w:type="dxa"/>
            <w:shd w:val="clear" w:color="auto" w:fill="F5DEB3"/>
          </w:tcPr>
          <w:p w:rsidR="0007255F" w:rsidRDefault="00A66F70">
            <w:pPr>
              <w:rPr>
                <w:lang w:val="zh-CN"/>
              </w:rPr>
            </w:pPr>
            <w:r>
              <w:rPr>
                <w:lang w:val="zh-CN"/>
              </w:rPr>
              <w:t>选项</w:t>
            </w:r>
            <w:r>
              <w:rPr>
                <w:lang w:val="zh-CN"/>
              </w:rPr>
              <w:t xml:space="preserve"> 2.</w:t>
            </w:r>
          </w:p>
        </w:tc>
      </w:tr>
      <w:tr w:rsidR="0007255F" w:rsidTr="00A66F70">
        <w:tc>
          <w:tcPr>
            <w:tcW w:w="1242" w:type="dxa"/>
            <w:shd w:val="clear" w:color="auto" w:fill="98FB98"/>
          </w:tcPr>
          <w:p w:rsidR="0007255F" w:rsidRDefault="00A66F70">
            <w:r>
              <w:rPr>
                <w:rStyle w:val="SegmentID"/>
              </w:rPr>
              <w:t>3995</w:t>
            </w:r>
            <w:r>
              <w:rPr>
                <w:rStyle w:val="TransUnitID"/>
              </w:rPr>
              <w:t>9420c2e4-041f-476d-98fe-e8d9e779eed8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Pilot (1 point)</w:t>
            </w:r>
          </w:p>
        </w:tc>
        <w:tc>
          <w:tcPr>
            <w:tcW w:w="7137" w:type="dxa"/>
            <w:shd w:val="clear" w:color="auto" w:fill="98FB98"/>
          </w:tcPr>
          <w:p w:rsidR="0007255F" w:rsidRDefault="00A66F70">
            <w:pPr>
              <w:rPr>
                <w:lang w:val="zh-CN"/>
              </w:rPr>
            </w:pPr>
            <w:r>
              <w:rPr>
                <w:lang w:val="zh-CN"/>
              </w:rPr>
              <w:t>试点（</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3996</w:t>
            </w:r>
            <w:r>
              <w:rPr>
                <w:rStyle w:val="TransUnitID"/>
              </w:rPr>
              <w:t>48d26222-0c6d-41dc-bbe4-bbd6389bc94f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Achieve one pilot credit from USGBC’s LEED Pilot Credit Library</w:t>
            </w:r>
          </w:p>
        </w:tc>
        <w:tc>
          <w:tcPr>
            <w:tcW w:w="7137" w:type="dxa"/>
            <w:shd w:val="clear" w:color="auto" w:fill="98FB98"/>
          </w:tcPr>
          <w:p w:rsidR="0007255F" w:rsidRDefault="00A66F70">
            <w:pPr>
              <w:rPr>
                <w:lang w:val="zh-CN"/>
              </w:rPr>
            </w:pPr>
            <w:r>
              <w:rPr>
                <w:lang w:val="zh-CN"/>
              </w:rPr>
              <w:t>从</w:t>
            </w:r>
            <w:r>
              <w:rPr>
                <w:lang w:val="zh-CN"/>
              </w:rPr>
              <w:t xml:space="preserve"> USGBC </w:t>
            </w:r>
            <w:r>
              <w:rPr>
                <w:lang w:val="zh-CN"/>
              </w:rPr>
              <w:t>的</w:t>
            </w:r>
            <w:r>
              <w:rPr>
                <w:lang w:val="zh-CN"/>
              </w:rPr>
              <w:t xml:space="preserve"> LEED </w:t>
            </w:r>
            <w:r>
              <w:rPr>
                <w:lang w:val="zh-CN"/>
              </w:rPr>
              <w:t>试行得分点库中获得一个试行得分点</w:t>
            </w:r>
          </w:p>
        </w:tc>
      </w:tr>
      <w:tr w:rsidR="0007255F" w:rsidTr="00A66F70">
        <w:tc>
          <w:tcPr>
            <w:tcW w:w="1242" w:type="dxa"/>
            <w:shd w:val="clear" w:color="auto" w:fill="98FB98"/>
          </w:tcPr>
          <w:p w:rsidR="0007255F" w:rsidRDefault="00A66F70">
            <w:r>
              <w:rPr>
                <w:rStyle w:val="SegmentID"/>
              </w:rPr>
              <w:t>3997</w:t>
            </w:r>
            <w:r>
              <w:rPr>
                <w:rStyle w:val="TransUnitID"/>
              </w:rPr>
              <w:t>31999c62-6236-4d9b-a9de-4124d066a289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AND/OR</w:t>
            </w:r>
          </w:p>
        </w:tc>
        <w:tc>
          <w:tcPr>
            <w:tcW w:w="7137" w:type="dxa"/>
            <w:shd w:val="clear" w:color="auto" w:fill="98FB98"/>
          </w:tcPr>
          <w:p w:rsidR="0007255F" w:rsidRDefault="00A66F70">
            <w:pPr>
              <w:rPr>
                <w:lang w:val="zh-CN"/>
              </w:rPr>
            </w:pPr>
            <w:r>
              <w:rPr>
                <w:lang w:val="zh-CN"/>
              </w:rPr>
              <w:t>和</w:t>
            </w:r>
            <w:r>
              <w:rPr>
                <w:lang w:val="zh-CN"/>
              </w:rPr>
              <w:t>/</w:t>
            </w:r>
            <w:r>
              <w:rPr>
                <w:lang w:val="zh-CN"/>
              </w:rPr>
              <w:t>或</w:t>
            </w:r>
          </w:p>
        </w:tc>
      </w:tr>
      <w:tr w:rsidR="0007255F" w:rsidTr="00A66F70">
        <w:tc>
          <w:tcPr>
            <w:tcW w:w="1242" w:type="dxa"/>
            <w:shd w:val="clear" w:color="auto" w:fill="98FB98"/>
          </w:tcPr>
          <w:p w:rsidR="0007255F" w:rsidRDefault="00A66F70">
            <w:r>
              <w:rPr>
                <w:rStyle w:val="SegmentID"/>
              </w:rPr>
              <w:t>3998</w:t>
            </w:r>
            <w:r>
              <w:rPr>
                <w:rStyle w:val="TransUnitID"/>
              </w:rPr>
              <w:t>53007a61-beca-4ab6-8c08-1a1ca5a2f339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Option 3.</w:t>
            </w:r>
          </w:p>
        </w:tc>
        <w:tc>
          <w:tcPr>
            <w:tcW w:w="7137" w:type="dxa"/>
            <w:shd w:val="clear" w:color="auto" w:fill="98FB98"/>
          </w:tcPr>
          <w:p w:rsidR="0007255F" w:rsidRDefault="00A66F70">
            <w:pPr>
              <w:rPr>
                <w:lang w:val="zh-CN"/>
              </w:rPr>
            </w:pPr>
            <w:r>
              <w:rPr>
                <w:lang w:val="zh-CN"/>
              </w:rPr>
              <w:t>选项</w:t>
            </w:r>
            <w:r>
              <w:rPr>
                <w:lang w:val="zh-CN"/>
              </w:rPr>
              <w:t xml:space="preserve"> 3.</w:t>
            </w:r>
          </w:p>
        </w:tc>
      </w:tr>
      <w:tr w:rsidR="0007255F" w:rsidTr="00A66F70">
        <w:tc>
          <w:tcPr>
            <w:tcW w:w="1242" w:type="dxa"/>
            <w:shd w:val="clear" w:color="auto" w:fill="98FB98"/>
          </w:tcPr>
          <w:p w:rsidR="0007255F" w:rsidRDefault="00A66F70">
            <w:r>
              <w:rPr>
                <w:rStyle w:val="SegmentID"/>
              </w:rPr>
              <w:t>3999</w:t>
            </w:r>
            <w:r>
              <w:rPr>
                <w:rStyle w:val="TransUnitID"/>
              </w:rPr>
              <w:t>53007a61-beca-4ab6-8c08-1a1ca5a2f339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Additional Strategies</w:t>
            </w:r>
          </w:p>
        </w:tc>
        <w:tc>
          <w:tcPr>
            <w:tcW w:w="7137" w:type="dxa"/>
            <w:shd w:val="clear" w:color="auto" w:fill="98FB98"/>
          </w:tcPr>
          <w:p w:rsidR="0007255F" w:rsidRDefault="00A66F70">
            <w:pPr>
              <w:rPr>
                <w:lang w:val="zh-CN"/>
              </w:rPr>
            </w:pPr>
            <w:r>
              <w:rPr>
                <w:lang w:val="zh-CN"/>
              </w:rPr>
              <w:t>其他策略</w:t>
            </w:r>
          </w:p>
        </w:tc>
      </w:tr>
      <w:tr w:rsidR="0007255F" w:rsidTr="00A66F70">
        <w:tc>
          <w:tcPr>
            <w:tcW w:w="1242" w:type="dxa"/>
            <w:shd w:val="clear" w:color="auto" w:fill="D3D3D3"/>
          </w:tcPr>
          <w:p w:rsidR="0007255F" w:rsidRDefault="00A66F70">
            <w:r>
              <w:rPr>
                <w:rStyle w:val="SegmentID"/>
              </w:rPr>
              <w:t>4000</w:t>
            </w:r>
            <w:r>
              <w:rPr>
                <w:rStyle w:val="TransUnitID"/>
              </w:rPr>
              <w:t>854fed6b-5b19-4f2b-bcd2-68ee6bcc4a3c</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rPr>
                <w:rStyle w:val="Tag"/>
              </w:rPr>
              <w:t>&lt;4825&gt;</w:t>
            </w:r>
            <w:r>
              <w:t>Innovation</w:t>
            </w:r>
            <w:r>
              <w:rPr>
                <w:rStyle w:val="Tag"/>
              </w:rPr>
              <w:t>&lt;/4825&gt;</w:t>
            </w:r>
            <w:r>
              <w:t xml:space="preserve"> </w:t>
            </w:r>
            <w:r>
              <w:rPr>
                <w:rStyle w:val="Tag"/>
              </w:rPr>
              <w:t>&lt;4826&gt;</w:t>
            </w:r>
            <w:r>
              <w:t>(1-3 points)</w:t>
            </w:r>
            <w:r>
              <w:rPr>
                <w:rStyle w:val="Tag"/>
              </w:rPr>
              <w:t>&lt;/4826&gt;</w:t>
            </w:r>
          </w:p>
        </w:tc>
        <w:tc>
          <w:tcPr>
            <w:tcW w:w="7137" w:type="dxa"/>
            <w:shd w:val="clear" w:color="auto" w:fill="D3D3D3"/>
          </w:tcPr>
          <w:p w:rsidR="0007255F" w:rsidRDefault="00A66F70">
            <w:pPr>
              <w:rPr>
                <w:lang w:val="zh-CN"/>
              </w:rPr>
            </w:pPr>
            <w:r>
              <w:rPr>
                <w:lang w:val="zh-CN"/>
              </w:rPr>
              <w:t>创新（</w:t>
            </w:r>
            <w:r>
              <w:rPr>
                <w:lang w:val="zh-CN"/>
              </w:rPr>
              <w:t xml:space="preserve">1-3 </w:t>
            </w:r>
            <w:r>
              <w:rPr>
                <w:lang w:val="zh-CN"/>
              </w:rPr>
              <w:t>分）</w:t>
            </w:r>
          </w:p>
        </w:tc>
      </w:tr>
      <w:tr w:rsidR="0007255F" w:rsidTr="00A66F70">
        <w:tc>
          <w:tcPr>
            <w:tcW w:w="1242" w:type="dxa"/>
            <w:shd w:val="clear" w:color="auto" w:fill="98FB98"/>
          </w:tcPr>
          <w:p w:rsidR="0007255F" w:rsidRDefault="00A66F70">
            <w:r>
              <w:rPr>
                <w:rStyle w:val="SegmentID"/>
              </w:rPr>
              <w:t>4001</w:t>
            </w:r>
            <w:r>
              <w:rPr>
                <w:rStyle w:val="TransUnitID"/>
              </w:rPr>
              <w:t>d7c3a208-8a45-4128-9edb-5e53740abe28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Defined in Option 1 above.</w:t>
            </w:r>
          </w:p>
        </w:tc>
        <w:tc>
          <w:tcPr>
            <w:tcW w:w="7137" w:type="dxa"/>
            <w:shd w:val="clear" w:color="auto" w:fill="98FB98"/>
          </w:tcPr>
          <w:p w:rsidR="0007255F" w:rsidRDefault="00A66F70">
            <w:pPr>
              <w:rPr>
                <w:lang w:val="zh-CN"/>
              </w:rPr>
            </w:pPr>
            <w:r>
              <w:rPr>
                <w:lang w:val="zh-CN"/>
              </w:rPr>
              <w:t>已在上面的选项</w:t>
            </w:r>
            <w:r>
              <w:rPr>
                <w:lang w:val="zh-CN"/>
              </w:rPr>
              <w:t xml:space="preserve"> 1 </w:t>
            </w:r>
            <w:r>
              <w:rPr>
                <w:lang w:val="zh-CN"/>
              </w:rPr>
              <w:t>中定义。</w:t>
            </w:r>
          </w:p>
        </w:tc>
      </w:tr>
      <w:tr w:rsidR="0007255F" w:rsidTr="00A66F70">
        <w:tc>
          <w:tcPr>
            <w:tcW w:w="1242" w:type="dxa"/>
            <w:shd w:val="clear" w:color="auto" w:fill="D3D3D3"/>
          </w:tcPr>
          <w:p w:rsidR="0007255F" w:rsidRDefault="00A66F70">
            <w:r>
              <w:rPr>
                <w:rStyle w:val="SegmentID"/>
              </w:rPr>
              <w:t>4002</w:t>
            </w:r>
            <w:r>
              <w:rPr>
                <w:rStyle w:val="TransUnitID"/>
              </w:rPr>
              <w:t>907e27ce-2f0b-4396-820d-f4e5e1d13fc0</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rPr>
                <w:rStyle w:val="Tag"/>
              </w:rPr>
              <w:t>&lt;4827&gt;</w:t>
            </w:r>
            <w:r>
              <w:t>Pilot</w:t>
            </w:r>
            <w:r>
              <w:rPr>
                <w:rStyle w:val="Tag"/>
              </w:rPr>
              <w:t>&lt;/4827&gt;</w:t>
            </w:r>
            <w:r>
              <w:t xml:space="preserve"> </w:t>
            </w:r>
            <w:r>
              <w:rPr>
                <w:rStyle w:val="Tag"/>
              </w:rPr>
              <w:t>&lt;4828&gt;</w:t>
            </w:r>
            <w:r>
              <w:t>(1-3 points)</w:t>
            </w:r>
            <w:r>
              <w:rPr>
                <w:rStyle w:val="Tag"/>
              </w:rPr>
              <w:t>&lt;/4828&gt;</w:t>
            </w:r>
          </w:p>
        </w:tc>
        <w:tc>
          <w:tcPr>
            <w:tcW w:w="7137" w:type="dxa"/>
            <w:shd w:val="clear" w:color="auto" w:fill="D3D3D3"/>
          </w:tcPr>
          <w:p w:rsidR="0007255F" w:rsidRDefault="00A66F70">
            <w:pPr>
              <w:rPr>
                <w:lang w:val="zh-CN"/>
              </w:rPr>
            </w:pPr>
            <w:r>
              <w:rPr>
                <w:lang w:val="zh-CN"/>
              </w:rPr>
              <w:t>试点（</w:t>
            </w:r>
            <w:r>
              <w:rPr>
                <w:lang w:val="zh-CN"/>
              </w:rPr>
              <w:t xml:space="preserve">1-3 </w:t>
            </w:r>
            <w:r>
              <w:rPr>
                <w:lang w:val="zh-CN"/>
              </w:rPr>
              <w:t>分）</w:t>
            </w:r>
          </w:p>
        </w:tc>
      </w:tr>
      <w:tr w:rsidR="0007255F" w:rsidTr="00A66F70">
        <w:tc>
          <w:tcPr>
            <w:tcW w:w="1242" w:type="dxa"/>
            <w:shd w:val="clear" w:color="auto" w:fill="D3D3D3"/>
          </w:tcPr>
          <w:p w:rsidR="0007255F" w:rsidRDefault="00A66F70">
            <w:r>
              <w:rPr>
                <w:rStyle w:val="SegmentID"/>
              </w:rPr>
              <w:t>4003</w:t>
            </w:r>
            <w:r>
              <w:rPr>
                <w:rStyle w:val="TransUnitID"/>
              </w:rPr>
              <w:t>3ee38362-f7a1-4147-a265-8d05a548bb8b</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Meet the requirements of Option 2.</w:t>
            </w:r>
          </w:p>
        </w:tc>
        <w:tc>
          <w:tcPr>
            <w:tcW w:w="7137" w:type="dxa"/>
            <w:shd w:val="clear" w:color="auto" w:fill="D3D3D3"/>
          </w:tcPr>
          <w:p w:rsidR="0007255F" w:rsidRDefault="00A66F70">
            <w:pPr>
              <w:rPr>
                <w:lang w:val="zh-CN"/>
              </w:rPr>
            </w:pPr>
            <w:r>
              <w:rPr>
                <w:lang w:val="zh-CN"/>
              </w:rPr>
              <w:t>满足选项</w:t>
            </w:r>
            <w:r>
              <w:rPr>
                <w:lang w:val="zh-CN"/>
              </w:rPr>
              <w:t xml:space="preserve"> 2 </w:t>
            </w:r>
            <w:r>
              <w:rPr>
                <w:lang w:val="zh-CN"/>
              </w:rPr>
              <w:t>的要求。</w:t>
            </w:r>
          </w:p>
        </w:tc>
      </w:tr>
      <w:tr w:rsidR="0007255F" w:rsidTr="00A66F70">
        <w:tc>
          <w:tcPr>
            <w:tcW w:w="1242" w:type="dxa"/>
            <w:shd w:val="clear" w:color="auto" w:fill="D3D3D3"/>
          </w:tcPr>
          <w:p w:rsidR="0007255F" w:rsidRDefault="00A66F70">
            <w:r>
              <w:rPr>
                <w:rStyle w:val="SegmentID"/>
              </w:rPr>
              <w:t>4004</w:t>
            </w:r>
            <w:r>
              <w:rPr>
                <w:rStyle w:val="TransUnitID"/>
              </w:rPr>
              <w:t>33538e07-c744-40ad-9b16-5f7cec2643c5</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rPr>
                <w:rStyle w:val="Tag"/>
              </w:rPr>
              <w:t>&lt;4829&gt;</w:t>
            </w:r>
            <w:r>
              <w:t>Exemplary Performance</w:t>
            </w:r>
            <w:r>
              <w:rPr>
                <w:rStyle w:val="Tag"/>
              </w:rPr>
              <w:t>&lt;/4829&gt;</w:t>
            </w:r>
            <w:r>
              <w:t xml:space="preserve"> </w:t>
            </w:r>
            <w:r>
              <w:rPr>
                <w:rStyle w:val="Tag"/>
              </w:rPr>
              <w:t>&lt;4830&gt;</w:t>
            </w:r>
            <w:r>
              <w:t>(1–2 points)</w:t>
            </w:r>
            <w:r>
              <w:rPr>
                <w:rStyle w:val="Tag"/>
              </w:rPr>
              <w:t>&lt;/4830&gt;</w:t>
            </w:r>
          </w:p>
        </w:tc>
        <w:tc>
          <w:tcPr>
            <w:tcW w:w="7137" w:type="dxa"/>
            <w:shd w:val="clear" w:color="auto" w:fill="D3D3D3"/>
          </w:tcPr>
          <w:p w:rsidR="0007255F" w:rsidRDefault="00A66F70">
            <w:pPr>
              <w:rPr>
                <w:lang w:val="zh-CN"/>
              </w:rPr>
            </w:pPr>
            <w:r>
              <w:rPr>
                <w:lang w:val="zh-CN"/>
              </w:rPr>
              <w:t>优良表现（</w:t>
            </w:r>
            <w:r>
              <w:rPr>
                <w:lang w:val="zh-CN"/>
              </w:rPr>
              <w:t xml:space="preserve">1-2 </w:t>
            </w:r>
            <w:r>
              <w:rPr>
                <w:lang w:val="zh-CN"/>
              </w:rPr>
              <w:t>分）</w:t>
            </w:r>
          </w:p>
        </w:tc>
      </w:tr>
      <w:tr w:rsidR="0007255F" w:rsidTr="00A66F70">
        <w:tc>
          <w:tcPr>
            <w:tcW w:w="1242" w:type="dxa"/>
            <w:shd w:val="clear" w:color="auto" w:fill="98FB98"/>
          </w:tcPr>
          <w:p w:rsidR="0007255F" w:rsidRDefault="00A66F70">
            <w:r>
              <w:rPr>
                <w:rStyle w:val="SegmentID"/>
              </w:rPr>
              <w:t>4005</w:t>
            </w:r>
            <w:r>
              <w:rPr>
                <w:rStyle w:val="TransUnitID"/>
              </w:rPr>
              <w:t>a562977f-ebda-4936-bcd3-f7da3b0c7740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Achieve exemplary performance in an existing LEED v4 prerequisite or credit that allows exemplary performance, as specified in the LEED Reference Guide, v4 edition.</w:t>
            </w:r>
          </w:p>
        </w:tc>
        <w:tc>
          <w:tcPr>
            <w:tcW w:w="7137" w:type="dxa"/>
            <w:shd w:val="clear" w:color="auto" w:fill="98FB98"/>
          </w:tcPr>
          <w:p w:rsidR="0007255F" w:rsidRDefault="00A66F70">
            <w:pPr>
              <w:rPr>
                <w:lang w:val="zh-CN"/>
              </w:rPr>
            </w:pPr>
            <w:r>
              <w:rPr>
                <w:lang w:val="zh-CN"/>
              </w:rPr>
              <w:t>在允许</w:t>
            </w:r>
            <w:r>
              <w:rPr>
                <w:lang w:val="zh-CN"/>
              </w:rPr>
              <w:t xml:space="preserve"> v4 </w:t>
            </w:r>
            <w:r>
              <w:rPr>
                <w:lang w:val="zh-CN"/>
              </w:rPr>
              <w:t>版</w:t>
            </w:r>
            <w:r>
              <w:rPr>
                <w:lang w:val="zh-CN"/>
              </w:rPr>
              <w:t xml:space="preserve"> LEED </w:t>
            </w:r>
            <w:r>
              <w:rPr>
                <w:lang w:val="zh-CN"/>
              </w:rPr>
              <w:t>参考指南中指定的优良表现的既有</w:t>
            </w:r>
            <w:r>
              <w:rPr>
                <w:lang w:val="zh-CN"/>
              </w:rPr>
              <w:t xml:space="preserve"> LEED v</w:t>
            </w:r>
            <w:r>
              <w:rPr>
                <w:lang w:val="zh-CN"/>
              </w:rPr>
              <w:t xml:space="preserve">4 </w:t>
            </w:r>
            <w:r>
              <w:rPr>
                <w:lang w:val="zh-CN"/>
              </w:rPr>
              <w:t>先决条件或得分点中实现优良表现。</w:t>
            </w:r>
          </w:p>
        </w:tc>
      </w:tr>
      <w:tr w:rsidR="0007255F" w:rsidTr="00A66F70">
        <w:tc>
          <w:tcPr>
            <w:tcW w:w="1242" w:type="dxa"/>
            <w:shd w:val="clear" w:color="auto" w:fill="98FB98"/>
          </w:tcPr>
          <w:p w:rsidR="0007255F" w:rsidRDefault="00A66F70">
            <w:r>
              <w:rPr>
                <w:rStyle w:val="SegmentID"/>
              </w:rPr>
              <w:t>4006</w:t>
            </w:r>
            <w:r>
              <w:rPr>
                <w:rStyle w:val="TransUnitID"/>
              </w:rPr>
              <w:t>a562977f-ebda-4936-bcd3-f7da3b0c7740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An exemplary performance point is typically earned for achieving double the credit requirements or the next incremental percentage threshold.</w:t>
            </w:r>
          </w:p>
        </w:tc>
        <w:tc>
          <w:tcPr>
            <w:tcW w:w="7137" w:type="dxa"/>
            <w:shd w:val="clear" w:color="auto" w:fill="98FB98"/>
          </w:tcPr>
          <w:p w:rsidR="0007255F" w:rsidRDefault="00A66F70">
            <w:pPr>
              <w:rPr>
                <w:lang w:val="zh-CN"/>
              </w:rPr>
            </w:pPr>
            <w:r>
              <w:rPr>
                <w:lang w:val="zh-CN"/>
              </w:rPr>
              <w:t>一般可通过实现双倍得分点要求或下一个增量百分比阈值来获得优良表现分数。</w:t>
            </w:r>
          </w:p>
        </w:tc>
      </w:tr>
      <w:tr w:rsidR="0007255F" w:rsidTr="00A66F70">
        <w:tc>
          <w:tcPr>
            <w:tcW w:w="1242" w:type="dxa"/>
            <w:shd w:val="clear" w:color="auto" w:fill="98FB98"/>
          </w:tcPr>
          <w:p w:rsidR="0007255F" w:rsidRDefault="00A66F70">
            <w:r>
              <w:rPr>
                <w:rStyle w:val="SegmentID"/>
              </w:rPr>
              <w:t>4007</w:t>
            </w:r>
            <w:r>
              <w:rPr>
                <w:rStyle w:val="TransUnitID"/>
              </w:rPr>
              <w:t>f7d4c97b-0d19-435d-9258-282b148362cf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 Credit: LEED Accredited Professional</w:t>
            </w:r>
          </w:p>
        </w:tc>
        <w:tc>
          <w:tcPr>
            <w:tcW w:w="7137" w:type="dxa"/>
            <w:shd w:val="clear" w:color="auto" w:fill="98FB98"/>
          </w:tcPr>
          <w:p w:rsidR="0007255F" w:rsidRDefault="00A66F70">
            <w:pPr>
              <w:rPr>
                <w:lang w:val="zh-CN"/>
              </w:rPr>
            </w:pPr>
            <w:r>
              <w:rPr>
                <w:lang w:val="zh-CN"/>
              </w:rPr>
              <w:t xml:space="preserve">IN </w:t>
            </w:r>
            <w:r>
              <w:rPr>
                <w:lang w:val="zh-CN"/>
              </w:rPr>
              <w:t>得分点：</w:t>
            </w:r>
            <w:r>
              <w:rPr>
                <w:lang w:val="zh-CN"/>
              </w:rPr>
              <w:t>LEED AP</w:t>
            </w:r>
          </w:p>
        </w:tc>
      </w:tr>
      <w:tr w:rsidR="0007255F" w:rsidTr="00A66F70">
        <w:tc>
          <w:tcPr>
            <w:tcW w:w="1242" w:type="dxa"/>
            <w:shd w:val="clear" w:color="auto" w:fill="98FB98"/>
          </w:tcPr>
          <w:p w:rsidR="0007255F" w:rsidRDefault="00A66F70">
            <w:r>
              <w:rPr>
                <w:rStyle w:val="SegmentID"/>
              </w:rPr>
              <w:t>4008</w:t>
            </w:r>
            <w:r>
              <w:rPr>
                <w:rStyle w:val="TransUnitID"/>
              </w:rPr>
              <w:t>8b26df87-f26d-4ee2-a1e5-5a7bf8c4d4ce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4009</w:t>
            </w:r>
            <w:r>
              <w:rPr>
                <w:rStyle w:val="TransUnitID"/>
              </w:rPr>
              <w:t>c025c32c-7fd4-4e3f-9ea2-70b6c0120ac1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 point</w:t>
            </w:r>
          </w:p>
        </w:tc>
        <w:tc>
          <w:tcPr>
            <w:tcW w:w="7137" w:type="dxa"/>
            <w:shd w:val="clear" w:color="auto" w:fill="98FB98"/>
          </w:tcPr>
          <w:p w:rsidR="0007255F" w:rsidRDefault="00A66F70">
            <w:pPr>
              <w:rPr>
                <w:lang w:val="zh-CN"/>
              </w:rPr>
            </w:pP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4010</w:t>
            </w:r>
            <w:r>
              <w:rPr>
                <w:rStyle w:val="TransUnitID"/>
              </w:rPr>
              <w:t>df3e0efe-0174-4a6c-9c11-921cefb22965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4011</w:t>
            </w:r>
            <w:r>
              <w:rPr>
                <w:rStyle w:val="TransUnitID"/>
              </w:rPr>
              <w:t>b58e3e36-0858-4c04-a284-817a940a04ef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 point)</w:t>
            </w:r>
          </w:p>
        </w:tc>
        <w:tc>
          <w:tcPr>
            <w:tcW w:w="7137" w:type="dxa"/>
            <w:shd w:val="clear" w:color="auto" w:fill="98FB98"/>
          </w:tcPr>
          <w:p w:rsidR="0007255F" w:rsidRDefault="00A66F70">
            <w:pPr>
              <w:rPr>
                <w:lang w:val="zh-CN"/>
              </w:rPr>
            </w:pPr>
            <w:r>
              <w:rPr>
                <w:lang w:val="zh-CN"/>
              </w:rPr>
              <w:t>新建建筑（</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4012</w:t>
            </w:r>
            <w:r>
              <w:rPr>
                <w:rStyle w:val="TransUnitID"/>
              </w:rPr>
              <w:t>040e46c9-ab4f-4a2e-82fd-9a2fa5d01595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w:t>
            </w:r>
            <w:r>
              <w:t xml:space="preserve"> Shell (1 point)</w:t>
            </w:r>
          </w:p>
        </w:tc>
        <w:tc>
          <w:tcPr>
            <w:tcW w:w="7137" w:type="dxa"/>
            <w:shd w:val="clear" w:color="auto" w:fill="98FB98"/>
          </w:tcPr>
          <w:p w:rsidR="0007255F" w:rsidRDefault="00A66F70">
            <w:pPr>
              <w:rPr>
                <w:lang w:val="zh-CN"/>
              </w:rPr>
            </w:pPr>
            <w:r>
              <w:rPr>
                <w:lang w:val="zh-CN"/>
              </w:rPr>
              <w:t>核心与外壳（</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4013</w:t>
            </w:r>
            <w:r>
              <w:rPr>
                <w:rStyle w:val="TransUnitID"/>
              </w:rPr>
              <w:t>07cb2936-b629-40ce-8c8d-662eb922a916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 point)</w:t>
            </w:r>
          </w:p>
        </w:tc>
        <w:tc>
          <w:tcPr>
            <w:tcW w:w="7137" w:type="dxa"/>
            <w:shd w:val="clear" w:color="auto" w:fill="98FB98"/>
          </w:tcPr>
          <w:p w:rsidR="0007255F" w:rsidRDefault="00A66F70">
            <w:pPr>
              <w:rPr>
                <w:lang w:val="zh-CN"/>
              </w:rPr>
            </w:pPr>
            <w:r>
              <w:rPr>
                <w:lang w:val="zh-CN"/>
              </w:rPr>
              <w:t>学校（</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4014</w:t>
            </w:r>
            <w:r>
              <w:rPr>
                <w:rStyle w:val="TransUnitID"/>
              </w:rPr>
              <w:t>01dcce89-2531-4495-a1f7-d2cc51b65a61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 point)</w:t>
            </w:r>
          </w:p>
        </w:tc>
        <w:tc>
          <w:tcPr>
            <w:tcW w:w="7137" w:type="dxa"/>
            <w:shd w:val="clear" w:color="auto" w:fill="98FB98"/>
          </w:tcPr>
          <w:p w:rsidR="0007255F" w:rsidRDefault="00A66F70">
            <w:pPr>
              <w:rPr>
                <w:lang w:val="zh-CN"/>
              </w:rPr>
            </w:pPr>
            <w:r>
              <w:rPr>
                <w:lang w:val="zh-CN"/>
              </w:rPr>
              <w:t>零售（</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4015</w:t>
            </w:r>
            <w:r>
              <w:rPr>
                <w:rStyle w:val="TransUnitID"/>
              </w:rPr>
              <w:t>f8d03bfb-25ef-4a7e-be3b-400c07d6347f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 point)</w:t>
            </w:r>
          </w:p>
        </w:tc>
        <w:tc>
          <w:tcPr>
            <w:tcW w:w="7137" w:type="dxa"/>
            <w:shd w:val="clear" w:color="auto" w:fill="98FB98"/>
          </w:tcPr>
          <w:p w:rsidR="0007255F" w:rsidRDefault="00A66F70">
            <w:pPr>
              <w:rPr>
                <w:lang w:val="zh-CN"/>
              </w:rPr>
            </w:pPr>
            <w:r>
              <w:rPr>
                <w:lang w:val="zh-CN"/>
              </w:rPr>
              <w:t>数据中心（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lastRenderedPageBreak/>
              <w:t>4016</w:t>
            </w:r>
            <w:r>
              <w:rPr>
                <w:rStyle w:val="TransUnitID"/>
              </w:rPr>
              <w:t>89ed229c-82cd-4a22-8b24-be67ebf29fe2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 point)</w:t>
            </w:r>
          </w:p>
        </w:tc>
        <w:tc>
          <w:tcPr>
            <w:tcW w:w="7137" w:type="dxa"/>
            <w:shd w:val="clear" w:color="auto" w:fill="98FB98"/>
          </w:tcPr>
          <w:p w:rsidR="0007255F" w:rsidRDefault="00A66F70">
            <w:pPr>
              <w:rPr>
                <w:lang w:val="zh-CN"/>
              </w:rPr>
            </w:pPr>
            <w:r>
              <w:rPr>
                <w:lang w:val="zh-CN"/>
              </w:rPr>
              <w:t>仓储和配送中心（</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4017</w:t>
            </w:r>
            <w:r>
              <w:rPr>
                <w:rStyle w:val="TransUnitID"/>
              </w:rPr>
              <w:t>6804337a-3e2c-4340-9e42-5b973bc64d74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 point)</w:t>
            </w:r>
          </w:p>
        </w:tc>
        <w:tc>
          <w:tcPr>
            <w:tcW w:w="7137" w:type="dxa"/>
            <w:shd w:val="clear" w:color="auto" w:fill="98FB98"/>
          </w:tcPr>
          <w:p w:rsidR="0007255F" w:rsidRDefault="00A66F70">
            <w:pPr>
              <w:rPr>
                <w:lang w:val="zh-CN"/>
              </w:rPr>
            </w:pPr>
            <w:r>
              <w:rPr>
                <w:lang w:val="zh-CN"/>
              </w:rPr>
              <w:t>宾馆接待（</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4018</w:t>
            </w:r>
            <w:r>
              <w:rPr>
                <w:rStyle w:val="TransUnitID"/>
              </w:rPr>
              <w:t>e6d91d0a-0670-47f2-9cd8-7e7c2215d313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 point)</w:t>
            </w:r>
          </w:p>
        </w:tc>
        <w:tc>
          <w:tcPr>
            <w:tcW w:w="7137" w:type="dxa"/>
            <w:shd w:val="clear" w:color="auto" w:fill="98FB98"/>
          </w:tcPr>
          <w:p w:rsidR="0007255F" w:rsidRDefault="00A66F70">
            <w:pPr>
              <w:rPr>
                <w:lang w:val="zh-CN"/>
              </w:rPr>
            </w:pPr>
            <w:r>
              <w:rPr>
                <w:lang w:val="zh-CN"/>
              </w:rPr>
              <w:t>医疗保健（</w:t>
            </w:r>
            <w:r>
              <w:rPr>
                <w:lang w:val="zh-CN"/>
              </w:rPr>
              <w:t xml:space="preserve">1 </w:t>
            </w:r>
            <w:r>
              <w:rPr>
                <w:lang w:val="zh-CN"/>
              </w:rPr>
              <w:t>分）</w:t>
            </w:r>
          </w:p>
        </w:tc>
      </w:tr>
      <w:tr w:rsidR="0007255F" w:rsidTr="00A66F70">
        <w:tc>
          <w:tcPr>
            <w:tcW w:w="1242" w:type="dxa"/>
            <w:shd w:val="clear" w:color="auto" w:fill="98FB98"/>
          </w:tcPr>
          <w:p w:rsidR="0007255F" w:rsidRDefault="00A66F70">
            <w:r>
              <w:rPr>
                <w:rStyle w:val="SegmentID"/>
              </w:rPr>
              <w:t>4019</w:t>
            </w:r>
            <w:r>
              <w:rPr>
                <w:rStyle w:val="TransUnitID"/>
              </w:rPr>
              <w:t>287625d1-3c98-41e8-b466-31297ca1874d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4020</w:t>
            </w:r>
            <w:r>
              <w:rPr>
                <w:rStyle w:val="TransUnitID"/>
              </w:rPr>
              <w:t>6b8debf7-b8dd-41da-bf95-e9948c877577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encourage the team integration required by a LEED project and to streamline the application and certification process.</w:t>
            </w:r>
          </w:p>
        </w:tc>
        <w:tc>
          <w:tcPr>
            <w:tcW w:w="7137" w:type="dxa"/>
            <w:shd w:val="clear" w:color="auto" w:fill="98FB98"/>
          </w:tcPr>
          <w:p w:rsidR="0007255F" w:rsidRDefault="00A66F70">
            <w:pPr>
              <w:rPr>
                <w:lang w:val="zh-CN"/>
              </w:rPr>
            </w:pPr>
            <w:r>
              <w:rPr>
                <w:lang w:val="zh-CN"/>
              </w:rPr>
              <w:t>鼓励</w:t>
            </w:r>
            <w:r>
              <w:rPr>
                <w:lang w:val="zh-CN"/>
              </w:rPr>
              <w:t xml:space="preserve"> LEED </w:t>
            </w:r>
            <w:r>
              <w:rPr>
                <w:lang w:val="zh-CN"/>
              </w:rPr>
              <w:t>项目要求的团队整合，以及简化应用和认证过程。</w:t>
            </w:r>
          </w:p>
        </w:tc>
      </w:tr>
      <w:tr w:rsidR="0007255F" w:rsidTr="00A66F70">
        <w:tc>
          <w:tcPr>
            <w:tcW w:w="1242" w:type="dxa"/>
            <w:shd w:val="clear" w:color="auto" w:fill="98FB98"/>
          </w:tcPr>
          <w:p w:rsidR="0007255F" w:rsidRDefault="00A66F70">
            <w:r>
              <w:rPr>
                <w:rStyle w:val="SegmentID"/>
              </w:rPr>
              <w:t>4021</w:t>
            </w:r>
            <w:r>
              <w:rPr>
                <w:rStyle w:val="TransUnitID"/>
              </w:rPr>
              <w:t>d9468a63-0e17-471b-b46b-f8151325f74a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F5DEB3"/>
          </w:tcPr>
          <w:p w:rsidR="0007255F" w:rsidRDefault="00A66F70">
            <w:r>
              <w:rPr>
                <w:rStyle w:val="SegmentID"/>
              </w:rPr>
              <w:t>4022</w:t>
            </w:r>
            <w:r>
              <w:rPr>
                <w:rStyle w:val="TransUnitID"/>
              </w:rPr>
              <w:t>ac91a8ed-f918-4bc0-8961-bee1994f4949</w:t>
            </w:r>
          </w:p>
        </w:tc>
        <w:tc>
          <w:tcPr>
            <w:tcW w:w="1134" w:type="dxa"/>
            <w:shd w:val="clear" w:color="auto" w:fill="F5DEB3"/>
          </w:tcPr>
          <w:p w:rsidR="0007255F" w:rsidRPr="00A66F70" w:rsidRDefault="00A66F70">
            <w:pPr>
              <w:rPr>
                <w:vanish/>
              </w:rPr>
            </w:pPr>
            <w:r w:rsidRPr="00A66F70">
              <w:rPr>
                <w:vanish/>
              </w:rPr>
              <w:t>Translated (95%)</w:t>
            </w:r>
          </w:p>
        </w:tc>
        <w:tc>
          <w:tcPr>
            <w:tcW w:w="5103" w:type="dxa"/>
            <w:shd w:val="clear" w:color="auto" w:fill="F5DEB3"/>
          </w:tcPr>
          <w:p w:rsidR="0007255F" w:rsidRDefault="00A66F70">
            <w:r>
              <w:t>NC, CS, Schools, Retail NC, Data Centers, Warehouses &amp; Distribution Centers, Hospitality, Healthcare</w:t>
            </w:r>
          </w:p>
        </w:tc>
        <w:tc>
          <w:tcPr>
            <w:tcW w:w="7137" w:type="dxa"/>
            <w:shd w:val="clear" w:color="auto" w:fill="F5DEB3"/>
          </w:tcPr>
          <w:p w:rsidR="0007255F" w:rsidRDefault="00A66F70">
            <w:pPr>
              <w:rPr>
                <w:lang w:val="zh-CN"/>
              </w:rPr>
            </w:pPr>
            <w:r>
              <w:rPr>
                <w:lang w:val="zh-CN"/>
              </w:rPr>
              <w:t>NC</w:t>
            </w:r>
            <w:r>
              <w:rPr>
                <w:lang w:val="zh-CN"/>
              </w:rPr>
              <w:t>、</w:t>
            </w:r>
            <w:r>
              <w:rPr>
                <w:lang w:val="zh-CN"/>
              </w:rPr>
              <w:t>CS</w:t>
            </w:r>
            <w:r>
              <w:rPr>
                <w:lang w:val="zh-CN"/>
              </w:rPr>
              <w:t>、学校、零售</w:t>
            </w:r>
            <w:r>
              <w:rPr>
                <w:lang w:val="zh-CN"/>
              </w:rPr>
              <w:t xml:space="preserve"> NC</w:t>
            </w:r>
            <w:r>
              <w:rPr>
                <w:lang w:val="zh-CN"/>
              </w:rPr>
              <w:t>、数据中心、仓储和配送中心、宾馆接待、医疗保健</w:t>
            </w:r>
          </w:p>
        </w:tc>
      </w:tr>
      <w:tr w:rsidR="0007255F" w:rsidTr="00A66F70">
        <w:tc>
          <w:tcPr>
            <w:tcW w:w="1242" w:type="dxa"/>
            <w:shd w:val="clear" w:color="auto" w:fill="98FB98"/>
          </w:tcPr>
          <w:p w:rsidR="0007255F" w:rsidRDefault="00A66F70">
            <w:r>
              <w:rPr>
                <w:rStyle w:val="SegmentID"/>
              </w:rPr>
              <w:t>4023</w:t>
            </w:r>
            <w:r>
              <w:rPr>
                <w:rStyle w:val="TransUnitID"/>
              </w:rPr>
              <w:t>e26ac310-d7d0-4683-8ac8-e5fb6bc63b5d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At </w:t>
            </w:r>
            <w:r>
              <w:t>least one principal participant of the project team must be a LEED Accredited Professional (AP) with a specialty appropriate for the project.</w:t>
            </w:r>
          </w:p>
        </w:tc>
        <w:tc>
          <w:tcPr>
            <w:tcW w:w="7137" w:type="dxa"/>
            <w:shd w:val="clear" w:color="auto" w:fill="98FB98"/>
          </w:tcPr>
          <w:p w:rsidR="0007255F" w:rsidRDefault="00A66F70">
            <w:pPr>
              <w:rPr>
                <w:lang w:val="zh-CN"/>
              </w:rPr>
            </w:pPr>
            <w:r>
              <w:rPr>
                <w:lang w:val="zh-CN"/>
              </w:rPr>
              <w:t>项目团队中至少有一个主要参与者必须是拥有适合该项目的专长的</w:t>
            </w:r>
            <w:r>
              <w:rPr>
                <w:lang w:val="zh-CN"/>
              </w:rPr>
              <w:t xml:space="preserve"> LEED AP</w:t>
            </w:r>
            <w:r>
              <w:rPr>
                <w:lang w:val="zh-CN"/>
              </w:rPr>
              <w:t>。</w:t>
            </w:r>
          </w:p>
        </w:tc>
      </w:tr>
      <w:tr w:rsidR="0007255F" w:rsidTr="00A66F70">
        <w:tc>
          <w:tcPr>
            <w:tcW w:w="1242" w:type="dxa"/>
            <w:shd w:val="clear" w:color="auto" w:fill="98FB98"/>
          </w:tcPr>
          <w:p w:rsidR="0007255F" w:rsidRDefault="00A66F70">
            <w:r>
              <w:rPr>
                <w:rStyle w:val="SegmentID"/>
              </w:rPr>
              <w:t>4024</w:t>
            </w:r>
            <w:r>
              <w:rPr>
                <w:rStyle w:val="TransUnitID"/>
              </w:rPr>
              <w:t>6bb4959e-122f-40dc-8186-99a93769ecba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Regional Priority (RP)</w:t>
            </w:r>
          </w:p>
        </w:tc>
        <w:tc>
          <w:tcPr>
            <w:tcW w:w="7137" w:type="dxa"/>
            <w:shd w:val="clear" w:color="auto" w:fill="98FB98"/>
          </w:tcPr>
          <w:p w:rsidR="0007255F" w:rsidRDefault="00A66F70">
            <w:pPr>
              <w:rPr>
                <w:lang w:val="zh-CN"/>
              </w:rPr>
            </w:pPr>
            <w:r>
              <w:rPr>
                <w:lang w:val="zh-CN"/>
              </w:rPr>
              <w:t>地域优先</w:t>
            </w:r>
            <w:r>
              <w:rPr>
                <w:lang w:val="zh-CN"/>
              </w:rPr>
              <w:t xml:space="preserve"> (RP)</w:t>
            </w:r>
          </w:p>
        </w:tc>
      </w:tr>
      <w:tr w:rsidR="0007255F" w:rsidTr="00A66F70">
        <w:tc>
          <w:tcPr>
            <w:tcW w:w="1242" w:type="dxa"/>
            <w:shd w:val="clear" w:color="auto" w:fill="98FB98"/>
          </w:tcPr>
          <w:p w:rsidR="0007255F" w:rsidRDefault="00A66F70">
            <w:r>
              <w:rPr>
                <w:rStyle w:val="SegmentID"/>
              </w:rPr>
              <w:t>4025</w:t>
            </w:r>
            <w:r>
              <w:rPr>
                <w:rStyle w:val="TransUnitID"/>
              </w:rPr>
              <w:t>0c1b47b8-d48b-4880-8007-b31d4478954a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RP Credit: Regional Priority</w:t>
            </w:r>
          </w:p>
        </w:tc>
        <w:tc>
          <w:tcPr>
            <w:tcW w:w="7137" w:type="dxa"/>
            <w:shd w:val="clear" w:color="auto" w:fill="98FB98"/>
          </w:tcPr>
          <w:p w:rsidR="0007255F" w:rsidRDefault="00A66F70">
            <w:pPr>
              <w:rPr>
                <w:lang w:val="zh-CN"/>
              </w:rPr>
            </w:pPr>
            <w:r>
              <w:rPr>
                <w:lang w:val="zh-CN"/>
              </w:rPr>
              <w:t xml:space="preserve">RP </w:t>
            </w:r>
            <w:r>
              <w:rPr>
                <w:lang w:val="zh-CN"/>
              </w:rPr>
              <w:t>得分点：地域优先</w:t>
            </w:r>
            <w:r>
              <w:rPr>
                <w:lang w:val="zh-CN"/>
              </w:rPr>
              <w:t xml:space="preserve"> (Regional Priority)</w:t>
            </w:r>
          </w:p>
        </w:tc>
      </w:tr>
      <w:tr w:rsidR="0007255F" w:rsidTr="00A66F70">
        <w:tc>
          <w:tcPr>
            <w:tcW w:w="1242" w:type="dxa"/>
            <w:shd w:val="clear" w:color="auto" w:fill="98FB98"/>
          </w:tcPr>
          <w:p w:rsidR="0007255F" w:rsidRDefault="00A66F70">
            <w:r>
              <w:rPr>
                <w:rStyle w:val="SegmentID"/>
              </w:rPr>
              <w:t>4026</w:t>
            </w:r>
            <w:r>
              <w:rPr>
                <w:rStyle w:val="TransUnitID"/>
              </w:rPr>
              <w:t>3545337d-6b00-4c34-989e-3a3e5abb87ce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BD&amp;C</w:t>
            </w:r>
          </w:p>
        </w:tc>
        <w:tc>
          <w:tcPr>
            <w:tcW w:w="7137" w:type="dxa"/>
            <w:shd w:val="clear" w:color="auto" w:fill="98FB98"/>
          </w:tcPr>
          <w:p w:rsidR="0007255F" w:rsidRDefault="00A66F70">
            <w:pPr>
              <w:rPr>
                <w:lang w:val="zh-CN"/>
              </w:rPr>
            </w:pPr>
            <w:r>
              <w:rPr>
                <w:lang w:val="zh-CN"/>
              </w:rPr>
              <w:t>BD&amp;C</w:t>
            </w:r>
          </w:p>
        </w:tc>
      </w:tr>
      <w:tr w:rsidR="0007255F" w:rsidTr="00A66F70">
        <w:tc>
          <w:tcPr>
            <w:tcW w:w="1242" w:type="dxa"/>
            <w:shd w:val="clear" w:color="auto" w:fill="98FB98"/>
          </w:tcPr>
          <w:p w:rsidR="0007255F" w:rsidRDefault="00A66F70">
            <w:r>
              <w:rPr>
                <w:rStyle w:val="SegmentID"/>
              </w:rPr>
              <w:t>4027</w:t>
            </w:r>
            <w:r>
              <w:rPr>
                <w:rStyle w:val="TransUnitID"/>
              </w:rPr>
              <w:t>96c699b4-6d96-41d1-a8c6-5a28d10b9941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 points</w:t>
            </w:r>
          </w:p>
        </w:tc>
        <w:tc>
          <w:tcPr>
            <w:tcW w:w="7137" w:type="dxa"/>
            <w:shd w:val="clear" w:color="auto" w:fill="98FB98"/>
          </w:tcPr>
          <w:p w:rsidR="0007255F" w:rsidRDefault="00A66F70">
            <w:pPr>
              <w:rPr>
                <w:lang w:val="zh-CN"/>
              </w:rPr>
            </w:pPr>
            <w:r>
              <w:rPr>
                <w:lang w:val="zh-CN"/>
              </w:rPr>
              <w:t xml:space="preserve">4 </w:t>
            </w:r>
            <w:r>
              <w:rPr>
                <w:lang w:val="zh-CN"/>
              </w:rPr>
              <w:t>分</w:t>
            </w:r>
          </w:p>
        </w:tc>
      </w:tr>
      <w:tr w:rsidR="0007255F" w:rsidTr="00A66F70">
        <w:tc>
          <w:tcPr>
            <w:tcW w:w="1242" w:type="dxa"/>
            <w:shd w:val="clear" w:color="auto" w:fill="98FB98"/>
          </w:tcPr>
          <w:p w:rsidR="0007255F" w:rsidRDefault="00A66F70">
            <w:r>
              <w:rPr>
                <w:rStyle w:val="SegmentID"/>
              </w:rPr>
              <w:t>4028</w:t>
            </w:r>
            <w:r>
              <w:rPr>
                <w:rStyle w:val="TransUnitID"/>
              </w:rPr>
              <w:t>920889cc-8ffc-4eda-93dd-b1475e60d17b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This credit applies to</w:t>
            </w:r>
          </w:p>
        </w:tc>
        <w:tc>
          <w:tcPr>
            <w:tcW w:w="7137" w:type="dxa"/>
            <w:shd w:val="clear" w:color="auto" w:fill="98FB98"/>
          </w:tcPr>
          <w:p w:rsidR="0007255F" w:rsidRDefault="00A66F70">
            <w:pPr>
              <w:rPr>
                <w:lang w:val="zh-CN"/>
              </w:rPr>
            </w:pPr>
            <w:r>
              <w:rPr>
                <w:lang w:val="zh-CN"/>
              </w:rPr>
              <w:t>该得分点适用于</w:t>
            </w:r>
          </w:p>
        </w:tc>
      </w:tr>
      <w:tr w:rsidR="0007255F" w:rsidTr="00A66F70">
        <w:tc>
          <w:tcPr>
            <w:tcW w:w="1242" w:type="dxa"/>
            <w:shd w:val="clear" w:color="auto" w:fill="98FB98"/>
          </w:tcPr>
          <w:p w:rsidR="0007255F" w:rsidRDefault="00A66F70">
            <w:r>
              <w:rPr>
                <w:rStyle w:val="SegmentID"/>
              </w:rPr>
              <w:t>4029</w:t>
            </w:r>
            <w:r>
              <w:rPr>
                <w:rStyle w:val="TransUnitID"/>
              </w:rPr>
              <w:t>550c96db-4fe0-4857-9a4b-2e86da22f420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New Construction (1-4 points)</w:t>
            </w:r>
          </w:p>
        </w:tc>
        <w:tc>
          <w:tcPr>
            <w:tcW w:w="7137" w:type="dxa"/>
            <w:shd w:val="clear" w:color="auto" w:fill="98FB98"/>
          </w:tcPr>
          <w:p w:rsidR="0007255F" w:rsidRDefault="00A66F70">
            <w:pPr>
              <w:rPr>
                <w:lang w:val="zh-CN"/>
              </w:rPr>
            </w:pPr>
            <w:r>
              <w:rPr>
                <w:lang w:val="zh-CN"/>
              </w:rPr>
              <w:t>新建建筑（</w:t>
            </w:r>
            <w:r>
              <w:rPr>
                <w:lang w:val="zh-CN"/>
              </w:rPr>
              <w:t xml:space="preserve">1-4 </w:t>
            </w:r>
            <w:r>
              <w:rPr>
                <w:lang w:val="zh-CN"/>
              </w:rPr>
              <w:t>分）</w:t>
            </w:r>
          </w:p>
        </w:tc>
      </w:tr>
      <w:tr w:rsidR="0007255F" w:rsidTr="00A66F70">
        <w:tc>
          <w:tcPr>
            <w:tcW w:w="1242" w:type="dxa"/>
            <w:shd w:val="clear" w:color="auto" w:fill="98FB98"/>
          </w:tcPr>
          <w:p w:rsidR="0007255F" w:rsidRDefault="00A66F70">
            <w:r>
              <w:rPr>
                <w:rStyle w:val="SegmentID"/>
              </w:rPr>
              <w:t>4030</w:t>
            </w:r>
            <w:r>
              <w:rPr>
                <w:rStyle w:val="TransUnitID"/>
              </w:rPr>
              <w:t>20272681-385f-47e4-8e3e-6b12d093935b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Core &amp; Shell (1-4 points)</w:t>
            </w:r>
          </w:p>
        </w:tc>
        <w:tc>
          <w:tcPr>
            <w:tcW w:w="7137" w:type="dxa"/>
            <w:shd w:val="clear" w:color="auto" w:fill="98FB98"/>
          </w:tcPr>
          <w:p w:rsidR="0007255F" w:rsidRDefault="00A66F70">
            <w:pPr>
              <w:rPr>
                <w:lang w:val="zh-CN"/>
              </w:rPr>
            </w:pPr>
            <w:r>
              <w:rPr>
                <w:lang w:val="zh-CN"/>
              </w:rPr>
              <w:t>核心与外壳（</w:t>
            </w:r>
            <w:r>
              <w:rPr>
                <w:lang w:val="zh-CN"/>
              </w:rPr>
              <w:t xml:space="preserve">1-4 </w:t>
            </w:r>
            <w:r>
              <w:rPr>
                <w:lang w:val="zh-CN"/>
              </w:rPr>
              <w:t>分）</w:t>
            </w:r>
          </w:p>
        </w:tc>
      </w:tr>
      <w:tr w:rsidR="0007255F" w:rsidTr="00A66F70">
        <w:tc>
          <w:tcPr>
            <w:tcW w:w="1242" w:type="dxa"/>
            <w:shd w:val="clear" w:color="auto" w:fill="98FB98"/>
          </w:tcPr>
          <w:p w:rsidR="0007255F" w:rsidRDefault="00A66F70">
            <w:r>
              <w:rPr>
                <w:rStyle w:val="SegmentID"/>
              </w:rPr>
              <w:t>4031</w:t>
            </w:r>
            <w:r>
              <w:rPr>
                <w:rStyle w:val="TransUnitID"/>
              </w:rPr>
              <w:t>2cb49980-4788-4013-8eed-4a88cf0b70b7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Schools (1-4 points)</w:t>
            </w:r>
          </w:p>
        </w:tc>
        <w:tc>
          <w:tcPr>
            <w:tcW w:w="7137" w:type="dxa"/>
            <w:shd w:val="clear" w:color="auto" w:fill="98FB98"/>
          </w:tcPr>
          <w:p w:rsidR="0007255F" w:rsidRDefault="00A66F70">
            <w:pPr>
              <w:rPr>
                <w:lang w:val="zh-CN"/>
              </w:rPr>
            </w:pPr>
            <w:r>
              <w:rPr>
                <w:lang w:val="zh-CN"/>
              </w:rPr>
              <w:t>学校（</w:t>
            </w:r>
            <w:r>
              <w:rPr>
                <w:lang w:val="zh-CN"/>
              </w:rPr>
              <w:t xml:space="preserve">1-4 </w:t>
            </w:r>
            <w:r>
              <w:rPr>
                <w:lang w:val="zh-CN"/>
              </w:rPr>
              <w:t>分）</w:t>
            </w:r>
          </w:p>
        </w:tc>
      </w:tr>
      <w:tr w:rsidR="0007255F" w:rsidTr="00A66F70">
        <w:tc>
          <w:tcPr>
            <w:tcW w:w="1242" w:type="dxa"/>
            <w:shd w:val="clear" w:color="auto" w:fill="98FB98"/>
          </w:tcPr>
          <w:p w:rsidR="0007255F" w:rsidRDefault="00A66F70">
            <w:r>
              <w:rPr>
                <w:rStyle w:val="SegmentID"/>
              </w:rPr>
              <w:t>4032</w:t>
            </w:r>
            <w:r>
              <w:rPr>
                <w:rStyle w:val="TransUnitID"/>
              </w:rPr>
              <w:t>ab52f2ae-dd04-44c4-998a-16934130a0bb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(1-4 points)</w:t>
            </w:r>
          </w:p>
        </w:tc>
        <w:tc>
          <w:tcPr>
            <w:tcW w:w="7137" w:type="dxa"/>
            <w:shd w:val="clear" w:color="auto" w:fill="98FB98"/>
          </w:tcPr>
          <w:p w:rsidR="0007255F" w:rsidRDefault="00A66F70">
            <w:pPr>
              <w:rPr>
                <w:lang w:val="zh-CN"/>
              </w:rPr>
            </w:pPr>
            <w:r>
              <w:rPr>
                <w:lang w:val="zh-CN"/>
              </w:rPr>
              <w:t>零售（</w:t>
            </w:r>
            <w:r>
              <w:rPr>
                <w:lang w:val="zh-CN"/>
              </w:rPr>
              <w:t xml:space="preserve">1-4 </w:t>
            </w:r>
            <w:r>
              <w:rPr>
                <w:lang w:val="zh-CN"/>
              </w:rPr>
              <w:t>分）</w:t>
            </w:r>
          </w:p>
        </w:tc>
      </w:tr>
      <w:tr w:rsidR="0007255F" w:rsidTr="00A66F70">
        <w:tc>
          <w:tcPr>
            <w:tcW w:w="1242" w:type="dxa"/>
            <w:shd w:val="clear" w:color="auto" w:fill="98FB98"/>
          </w:tcPr>
          <w:p w:rsidR="0007255F" w:rsidRDefault="00A66F70">
            <w:r>
              <w:rPr>
                <w:rStyle w:val="SegmentID"/>
              </w:rPr>
              <w:t>4033</w:t>
            </w:r>
            <w:r>
              <w:rPr>
                <w:rStyle w:val="TransUnitID"/>
              </w:rPr>
              <w:t>b7fdc259-14b7-4a9d-945b-61439a16eb81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Data Centers (1-4 points)</w:t>
            </w:r>
          </w:p>
        </w:tc>
        <w:tc>
          <w:tcPr>
            <w:tcW w:w="7137" w:type="dxa"/>
            <w:shd w:val="clear" w:color="auto" w:fill="98FB98"/>
          </w:tcPr>
          <w:p w:rsidR="0007255F" w:rsidRDefault="00A66F70">
            <w:pPr>
              <w:rPr>
                <w:lang w:val="zh-CN"/>
              </w:rPr>
            </w:pPr>
            <w:r>
              <w:rPr>
                <w:lang w:val="zh-CN"/>
              </w:rPr>
              <w:t>数据中心（</w:t>
            </w:r>
            <w:r>
              <w:rPr>
                <w:lang w:val="zh-CN"/>
              </w:rPr>
              <w:t xml:space="preserve">1-4 </w:t>
            </w:r>
            <w:r>
              <w:rPr>
                <w:lang w:val="zh-CN"/>
              </w:rPr>
              <w:t>分）</w:t>
            </w:r>
          </w:p>
        </w:tc>
      </w:tr>
      <w:tr w:rsidR="0007255F" w:rsidTr="00A66F70">
        <w:tc>
          <w:tcPr>
            <w:tcW w:w="1242" w:type="dxa"/>
            <w:shd w:val="clear" w:color="auto" w:fill="98FB98"/>
          </w:tcPr>
          <w:p w:rsidR="0007255F" w:rsidRDefault="00A66F70">
            <w:r>
              <w:rPr>
                <w:rStyle w:val="SegmentID"/>
              </w:rPr>
              <w:t>4034</w:t>
            </w:r>
            <w:r>
              <w:rPr>
                <w:rStyle w:val="TransUnitID"/>
              </w:rPr>
              <w:t>11dbb2a5-5e15-42c6-91d0-35028610cf37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Warehouses &amp; Distribution Centers (1-4 points)</w:t>
            </w:r>
          </w:p>
        </w:tc>
        <w:tc>
          <w:tcPr>
            <w:tcW w:w="7137" w:type="dxa"/>
            <w:shd w:val="clear" w:color="auto" w:fill="98FB98"/>
          </w:tcPr>
          <w:p w:rsidR="0007255F" w:rsidRDefault="00A66F70">
            <w:pPr>
              <w:rPr>
                <w:lang w:val="zh-CN"/>
              </w:rPr>
            </w:pPr>
            <w:r>
              <w:rPr>
                <w:lang w:val="zh-CN"/>
              </w:rPr>
              <w:t>仓储和</w:t>
            </w:r>
            <w:r>
              <w:rPr>
                <w:lang w:val="zh-CN"/>
              </w:rPr>
              <w:t>配送中心（</w:t>
            </w:r>
            <w:r>
              <w:rPr>
                <w:lang w:val="zh-CN"/>
              </w:rPr>
              <w:t xml:space="preserve">1-4 </w:t>
            </w:r>
            <w:r>
              <w:rPr>
                <w:lang w:val="zh-CN"/>
              </w:rPr>
              <w:t>分）</w:t>
            </w:r>
          </w:p>
        </w:tc>
      </w:tr>
      <w:tr w:rsidR="0007255F" w:rsidTr="00A66F70">
        <w:tc>
          <w:tcPr>
            <w:tcW w:w="1242" w:type="dxa"/>
            <w:shd w:val="clear" w:color="auto" w:fill="98FB98"/>
          </w:tcPr>
          <w:p w:rsidR="0007255F" w:rsidRDefault="00A66F70">
            <w:r>
              <w:rPr>
                <w:rStyle w:val="SegmentID"/>
              </w:rPr>
              <w:t>4035</w:t>
            </w:r>
            <w:r>
              <w:rPr>
                <w:rStyle w:val="TransUnitID"/>
              </w:rPr>
              <w:t>e1fe61e4-c643-4e85-92da-a863382f6f76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Hospitality (1-4 points)</w:t>
            </w:r>
          </w:p>
        </w:tc>
        <w:tc>
          <w:tcPr>
            <w:tcW w:w="7137" w:type="dxa"/>
            <w:shd w:val="clear" w:color="auto" w:fill="98FB98"/>
          </w:tcPr>
          <w:p w:rsidR="0007255F" w:rsidRDefault="00A66F70">
            <w:pPr>
              <w:rPr>
                <w:lang w:val="zh-CN"/>
              </w:rPr>
            </w:pPr>
            <w:r>
              <w:rPr>
                <w:lang w:val="zh-CN"/>
              </w:rPr>
              <w:t>宾馆接待（</w:t>
            </w:r>
            <w:r>
              <w:rPr>
                <w:lang w:val="zh-CN"/>
              </w:rPr>
              <w:t xml:space="preserve">1-4 </w:t>
            </w:r>
            <w:r>
              <w:rPr>
                <w:lang w:val="zh-CN"/>
              </w:rPr>
              <w:t>分）</w:t>
            </w:r>
          </w:p>
        </w:tc>
      </w:tr>
      <w:tr w:rsidR="0007255F" w:rsidTr="00A66F70">
        <w:tc>
          <w:tcPr>
            <w:tcW w:w="1242" w:type="dxa"/>
            <w:shd w:val="clear" w:color="auto" w:fill="98FB98"/>
          </w:tcPr>
          <w:p w:rsidR="0007255F" w:rsidRDefault="00A66F70">
            <w:r>
              <w:rPr>
                <w:rStyle w:val="SegmentID"/>
              </w:rPr>
              <w:t>4036</w:t>
            </w:r>
            <w:r>
              <w:rPr>
                <w:rStyle w:val="TransUnitID"/>
              </w:rPr>
              <w:t>61c0714e-d91f-400e-8cc2-0e7d260ff19a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Healthcare (1-4 points)</w:t>
            </w:r>
          </w:p>
        </w:tc>
        <w:tc>
          <w:tcPr>
            <w:tcW w:w="7137" w:type="dxa"/>
            <w:shd w:val="clear" w:color="auto" w:fill="98FB98"/>
          </w:tcPr>
          <w:p w:rsidR="0007255F" w:rsidRDefault="00A66F70">
            <w:pPr>
              <w:rPr>
                <w:lang w:val="zh-CN"/>
              </w:rPr>
            </w:pPr>
            <w:r>
              <w:rPr>
                <w:lang w:val="zh-CN"/>
              </w:rPr>
              <w:t>医疗保健（</w:t>
            </w:r>
            <w:r>
              <w:rPr>
                <w:lang w:val="zh-CN"/>
              </w:rPr>
              <w:t xml:space="preserve">1-4 </w:t>
            </w:r>
            <w:r>
              <w:rPr>
                <w:lang w:val="zh-CN"/>
              </w:rPr>
              <w:t>分）</w:t>
            </w:r>
          </w:p>
        </w:tc>
      </w:tr>
      <w:tr w:rsidR="0007255F" w:rsidTr="00A66F70">
        <w:tc>
          <w:tcPr>
            <w:tcW w:w="1242" w:type="dxa"/>
            <w:shd w:val="clear" w:color="auto" w:fill="98FB98"/>
          </w:tcPr>
          <w:p w:rsidR="0007255F" w:rsidRDefault="00A66F70">
            <w:r>
              <w:rPr>
                <w:rStyle w:val="SegmentID"/>
              </w:rPr>
              <w:t>4037</w:t>
            </w:r>
            <w:r>
              <w:rPr>
                <w:rStyle w:val="TransUnitID"/>
              </w:rPr>
              <w:t>e04b208f-bd58-4a26-b243-6813197cfb96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Intent</w:t>
            </w:r>
          </w:p>
        </w:tc>
        <w:tc>
          <w:tcPr>
            <w:tcW w:w="7137" w:type="dxa"/>
            <w:shd w:val="clear" w:color="auto" w:fill="98FB98"/>
          </w:tcPr>
          <w:p w:rsidR="0007255F" w:rsidRDefault="00A66F70">
            <w:pPr>
              <w:rPr>
                <w:lang w:val="zh-CN"/>
              </w:rPr>
            </w:pPr>
            <w:r>
              <w:rPr>
                <w:lang w:val="zh-CN"/>
              </w:rPr>
              <w:t>目的</w:t>
            </w:r>
          </w:p>
        </w:tc>
      </w:tr>
      <w:tr w:rsidR="0007255F" w:rsidTr="00A66F70">
        <w:tc>
          <w:tcPr>
            <w:tcW w:w="1242" w:type="dxa"/>
            <w:shd w:val="clear" w:color="auto" w:fill="98FB98"/>
          </w:tcPr>
          <w:p w:rsidR="0007255F" w:rsidRDefault="00A66F70">
            <w:r>
              <w:rPr>
                <w:rStyle w:val="SegmentID"/>
              </w:rPr>
              <w:t>4038</w:t>
            </w:r>
            <w:r>
              <w:rPr>
                <w:rStyle w:val="TransUnitID"/>
              </w:rPr>
              <w:t>262bf7f2-0c02-40b7-a587-a19f68f24072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provide an incentive for the achievement of credits that address geographically specific environmental, social equity, and public health priorities.</w:t>
            </w:r>
          </w:p>
        </w:tc>
        <w:tc>
          <w:tcPr>
            <w:tcW w:w="7137" w:type="dxa"/>
            <w:shd w:val="clear" w:color="auto" w:fill="98FB98"/>
          </w:tcPr>
          <w:p w:rsidR="0007255F" w:rsidRDefault="00A66F70">
            <w:pPr>
              <w:rPr>
                <w:lang w:val="zh-CN"/>
              </w:rPr>
            </w:pPr>
            <w:r>
              <w:rPr>
                <w:lang w:val="zh-CN"/>
              </w:rPr>
              <w:t>为获得解决特定地域优先环境、社会</w:t>
            </w:r>
            <w:r>
              <w:rPr>
                <w:lang w:val="zh-CN"/>
              </w:rPr>
              <w:t>公平和公众健康问题的得分点提供激励措施。</w:t>
            </w:r>
          </w:p>
        </w:tc>
      </w:tr>
      <w:tr w:rsidR="0007255F" w:rsidTr="00A66F70">
        <w:tc>
          <w:tcPr>
            <w:tcW w:w="1242" w:type="dxa"/>
            <w:shd w:val="clear" w:color="auto" w:fill="98FB98"/>
          </w:tcPr>
          <w:p w:rsidR="0007255F" w:rsidRDefault="00A66F70">
            <w:r>
              <w:rPr>
                <w:rStyle w:val="SegmentID"/>
              </w:rPr>
              <w:t>4039</w:t>
            </w:r>
            <w:r>
              <w:rPr>
                <w:rStyle w:val="TransUnitID"/>
              </w:rPr>
              <w:t>814fc6ea-d30d-451c-984d-9d51ddc88a20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Requirements</w:t>
            </w:r>
          </w:p>
        </w:tc>
        <w:tc>
          <w:tcPr>
            <w:tcW w:w="7137" w:type="dxa"/>
            <w:shd w:val="clear" w:color="auto" w:fill="98FB98"/>
          </w:tcPr>
          <w:p w:rsidR="0007255F" w:rsidRDefault="00A66F70">
            <w:pPr>
              <w:rPr>
                <w:lang w:val="zh-CN"/>
              </w:rPr>
            </w:pPr>
            <w:r>
              <w:rPr>
                <w:lang w:val="zh-CN"/>
              </w:rPr>
              <w:t>要求</w:t>
            </w:r>
          </w:p>
        </w:tc>
      </w:tr>
      <w:tr w:rsidR="0007255F" w:rsidTr="00A66F70">
        <w:tc>
          <w:tcPr>
            <w:tcW w:w="1242" w:type="dxa"/>
            <w:shd w:val="clear" w:color="auto" w:fill="98FB98"/>
          </w:tcPr>
          <w:p w:rsidR="0007255F" w:rsidRDefault="00A66F70">
            <w:r>
              <w:rPr>
                <w:rStyle w:val="SegmentID"/>
              </w:rPr>
              <w:t>4040</w:t>
            </w:r>
            <w:r>
              <w:rPr>
                <w:rStyle w:val="TransUnitID"/>
              </w:rPr>
              <w:t>4e871d52-9c03-41f8-981f-fb2cfac24796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NC, CS, Schools, Retail NC, Data Centers, Warehouses &amp;</w:t>
            </w:r>
            <w:r>
              <w:t xml:space="preserve"> Distribution Centers, Hospitality, Healthcare</w:t>
            </w:r>
          </w:p>
        </w:tc>
        <w:tc>
          <w:tcPr>
            <w:tcW w:w="7137" w:type="dxa"/>
            <w:shd w:val="clear" w:color="auto" w:fill="98FB98"/>
          </w:tcPr>
          <w:p w:rsidR="0007255F" w:rsidRDefault="00A66F70">
            <w:pPr>
              <w:rPr>
                <w:lang w:val="zh-CN"/>
              </w:rPr>
            </w:pPr>
            <w:r>
              <w:rPr>
                <w:lang w:val="zh-CN"/>
              </w:rPr>
              <w:t>NC</w:t>
            </w:r>
            <w:r>
              <w:rPr>
                <w:lang w:val="zh-CN"/>
              </w:rPr>
              <w:t>、</w:t>
            </w:r>
            <w:r>
              <w:rPr>
                <w:lang w:val="zh-CN"/>
              </w:rPr>
              <w:t>CS</w:t>
            </w:r>
            <w:r>
              <w:rPr>
                <w:lang w:val="zh-CN"/>
              </w:rPr>
              <w:t>、学校、零售</w:t>
            </w:r>
            <w:r>
              <w:rPr>
                <w:lang w:val="zh-CN"/>
              </w:rPr>
              <w:t xml:space="preserve"> NC</w:t>
            </w:r>
            <w:r>
              <w:rPr>
                <w:lang w:val="zh-CN"/>
              </w:rPr>
              <w:t>、数据中心、仓储和配送中心、宾馆接待、医疗保健</w:t>
            </w:r>
          </w:p>
        </w:tc>
      </w:tr>
      <w:tr w:rsidR="0007255F" w:rsidTr="00A66F70">
        <w:tc>
          <w:tcPr>
            <w:tcW w:w="1242" w:type="dxa"/>
            <w:shd w:val="clear" w:color="auto" w:fill="98FB98"/>
          </w:tcPr>
          <w:p w:rsidR="0007255F" w:rsidRDefault="00A66F70">
            <w:r>
              <w:rPr>
                <w:rStyle w:val="SegmentID"/>
              </w:rPr>
              <w:t>4041</w:t>
            </w:r>
            <w:r>
              <w:rPr>
                <w:rStyle w:val="TransUnitID"/>
              </w:rPr>
              <w:t>518fb2a3-0cf1-40d4-98e7-482944bc5b42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Earn up to four of the six Regional Priority credits.</w:t>
            </w:r>
          </w:p>
        </w:tc>
        <w:tc>
          <w:tcPr>
            <w:tcW w:w="7137" w:type="dxa"/>
            <w:shd w:val="clear" w:color="auto" w:fill="98FB98"/>
          </w:tcPr>
          <w:p w:rsidR="0007255F" w:rsidRDefault="00A66F70">
            <w:pPr>
              <w:rPr>
                <w:lang w:val="zh-CN"/>
              </w:rPr>
            </w:pPr>
            <w:r>
              <w:rPr>
                <w:lang w:val="zh-CN"/>
              </w:rPr>
              <w:t>最多可获得六个地域优先</w:t>
            </w:r>
            <w:r>
              <w:rPr>
                <w:lang w:val="zh-CN"/>
              </w:rPr>
              <w:t xml:space="preserve"> (Regional Priority) </w:t>
            </w:r>
            <w:r>
              <w:rPr>
                <w:lang w:val="zh-CN"/>
              </w:rPr>
              <w:t>得分点中的四个。</w:t>
            </w:r>
          </w:p>
        </w:tc>
      </w:tr>
      <w:tr w:rsidR="0007255F" w:rsidTr="00A66F70">
        <w:tc>
          <w:tcPr>
            <w:tcW w:w="1242" w:type="dxa"/>
            <w:shd w:val="clear" w:color="auto" w:fill="98FB98"/>
          </w:tcPr>
          <w:p w:rsidR="0007255F" w:rsidRDefault="00A66F70">
            <w:r>
              <w:rPr>
                <w:rStyle w:val="SegmentID"/>
              </w:rPr>
              <w:t>4042</w:t>
            </w:r>
            <w:r>
              <w:rPr>
                <w:rStyle w:val="TransUnitID"/>
              </w:rPr>
              <w:t>518fb2a3-0c</w:t>
            </w:r>
            <w:r>
              <w:rPr>
                <w:rStyle w:val="TransUnitID"/>
              </w:rPr>
              <w:t>f1-40d4-98e7-482944bc5b42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These credits have been identified by the USGBC regional councils and chapters as having additional regional importance for the project’s region.</w:t>
            </w:r>
          </w:p>
        </w:tc>
        <w:tc>
          <w:tcPr>
            <w:tcW w:w="7137" w:type="dxa"/>
            <w:shd w:val="clear" w:color="auto" w:fill="98FB98"/>
          </w:tcPr>
          <w:p w:rsidR="0007255F" w:rsidRDefault="00A66F70">
            <w:pPr>
              <w:rPr>
                <w:lang w:val="zh-CN"/>
              </w:rPr>
            </w:pPr>
            <w:r>
              <w:rPr>
                <w:lang w:val="zh-CN"/>
              </w:rPr>
              <w:t>这些得分点已被</w:t>
            </w:r>
            <w:r>
              <w:rPr>
                <w:lang w:val="zh-CN"/>
              </w:rPr>
              <w:t xml:space="preserve"> USGBC </w:t>
            </w:r>
            <w:r>
              <w:rPr>
                <w:lang w:val="zh-CN"/>
              </w:rPr>
              <w:t>地区委员会和分会确定为对项目的区域有额外的区域重要性。</w:t>
            </w:r>
          </w:p>
        </w:tc>
      </w:tr>
      <w:tr w:rsidR="0007255F" w:rsidTr="00A66F70">
        <w:tc>
          <w:tcPr>
            <w:tcW w:w="1242" w:type="dxa"/>
            <w:shd w:val="clear" w:color="auto" w:fill="D3D3D3"/>
          </w:tcPr>
          <w:p w:rsidR="0007255F" w:rsidRDefault="00A66F70">
            <w:r>
              <w:rPr>
                <w:rStyle w:val="SegmentID"/>
              </w:rPr>
              <w:lastRenderedPageBreak/>
              <w:t>4043</w:t>
            </w:r>
            <w:r>
              <w:rPr>
                <w:rStyle w:val="TransUnitID"/>
              </w:rPr>
              <w:t>518fb2a3-0cf1-40d4-</w:t>
            </w:r>
            <w:r>
              <w:rPr>
                <w:rStyle w:val="TransUnitID"/>
              </w:rPr>
              <w:t>98e7-482944bc5b42</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A database of Regional Priority credits and their geographic applicability is available on the USGBC website, </w:t>
            </w:r>
            <w:r>
              <w:rPr>
                <w:rStyle w:val="Tag"/>
              </w:rPr>
              <w:t>&lt;4840&gt;</w:t>
            </w:r>
            <w:r>
              <w:t>http://www.usgbc.org</w:t>
            </w:r>
            <w:r>
              <w:rPr>
                <w:rStyle w:val="Tag"/>
              </w:rPr>
              <w:t>&lt;/4840&gt;</w:t>
            </w:r>
            <w:r>
              <w:t>.</w:t>
            </w:r>
          </w:p>
        </w:tc>
        <w:tc>
          <w:tcPr>
            <w:tcW w:w="7137" w:type="dxa"/>
            <w:shd w:val="clear" w:color="auto" w:fill="D3D3D3"/>
          </w:tcPr>
          <w:p w:rsidR="0007255F" w:rsidRDefault="00A66F70">
            <w:pPr>
              <w:rPr>
                <w:lang w:val="zh-CN"/>
              </w:rPr>
            </w:pPr>
            <w:r>
              <w:rPr>
                <w:lang w:val="zh-CN"/>
              </w:rPr>
              <w:t xml:space="preserve">USGBC </w:t>
            </w:r>
            <w:r>
              <w:rPr>
                <w:lang w:val="zh-CN"/>
              </w:rPr>
              <w:t>网站</w:t>
            </w:r>
            <w:r>
              <w:rPr>
                <w:lang w:val="zh-CN"/>
              </w:rPr>
              <w:t xml:space="preserve"> </w:t>
            </w:r>
            <w:r>
              <w:rPr>
                <w:rStyle w:val="Tag"/>
                <w:lang w:val="zh-CN"/>
              </w:rPr>
              <w:t>&lt;4840&gt;</w:t>
            </w:r>
            <w:r>
              <w:rPr>
                <w:lang w:val="zh-CN"/>
              </w:rPr>
              <w:t>http://www.usgbc.org</w:t>
            </w:r>
            <w:r>
              <w:rPr>
                <w:rStyle w:val="Tag"/>
                <w:lang w:val="zh-CN"/>
              </w:rPr>
              <w:t>&lt;/4840&gt;</w:t>
            </w:r>
            <w:r>
              <w:rPr>
                <w:lang w:val="zh-CN"/>
              </w:rPr>
              <w:t xml:space="preserve"> </w:t>
            </w:r>
            <w:r>
              <w:rPr>
                <w:lang w:val="zh-CN"/>
              </w:rPr>
              <w:t>上提供了地域优先得分点及其地域适用性的数据库。</w:t>
            </w:r>
          </w:p>
        </w:tc>
      </w:tr>
      <w:tr w:rsidR="0007255F" w:rsidTr="00A66F70">
        <w:tc>
          <w:tcPr>
            <w:tcW w:w="1242" w:type="dxa"/>
            <w:shd w:val="clear" w:color="auto" w:fill="98FB98"/>
          </w:tcPr>
          <w:p w:rsidR="0007255F" w:rsidRDefault="00A66F70">
            <w:r>
              <w:rPr>
                <w:rStyle w:val="SegmentID"/>
              </w:rPr>
              <w:t>4044</w:t>
            </w:r>
            <w:r>
              <w:rPr>
                <w:rStyle w:val="TransUnitID"/>
              </w:rPr>
              <w:t>ebec39e5-73c8-4f05-944c-8bd4f03179b2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http://www.usgbc.org</w:t>
            </w:r>
          </w:p>
        </w:tc>
        <w:tc>
          <w:tcPr>
            <w:tcW w:w="7137" w:type="dxa"/>
            <w:shd w:val="clear" w:color="auto" w:fill="98FB98"/>
          </w:tcPr>
          <w:p w:rsidR="0007255F" w:rsidRDefault="00A66F70">
            <w:pPr>
              <w:rPr>
                <w:lang w:val="zh-CN"/>
              </w:rPr>
            </w:pPr>
            <w:r>
              <w:rPr>
                <w:lang w:val="zh-CN"/>
              </w:rPr>
              <w:t>http://www.usgbc.org</w:t>
            </w:r>
          </w:p>
        </w:tc>
      </w:tr>
      <w:tr w:rsidR="0007255F" w:rsidTr="00A66F70">
        <w:tc>
          <w:tcPr>
            <w:tcW w:w="1242" w:type="dxa"/>
            <w:shd w:val="clear" w:color="auto" w:fill="98FB98"/>
          </w:tcPr>
          <w:p w:rsidR="0007255F" w:rsidRDefault="00A66F70">
            <w:r>
              <w:rPr>
                <w:rStyle w:val="SegmentID"/>
              </w:rPr>
              <w:t>4045</w:t>
            </w:r>
            <w:r>
              <w:rPr>
                <w:rStyle w:val="TransUnitID"/>
              </w:rPr>
              <w:t>87bda77f-b078-4dcb-9318-bb4a9dd2c967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One point is awarded for each Regional Priority credit achieved, up to a maximum of four.</w:t>
            </w:r>
          </w:p>
        </w:tc>
        <w:tc>
          <w:tcPr>
            <w:tcW w:w="7137" w:type="dxa"/>
            <w:shd w:val="clear" w:color="auto" w:fill="98FB98"/>
          </w:tcPr>
          <w:p w:rsidR="0007255F" w:rsidRDefault="00A66F70">
            <w:pPr>
              <w:rPr>
                <w:lang w:val="zh-CN"/>
              </w:rPr>
            </w:pPr>
            <w:r>
              <w:rPr>
                <w:lang w:val="zh-CN"/>
              </w:rPr>
              <w:t>每获得一个地域优先得分点即可获得一分，最多获得四分。</w:t>
            </w:r>
          </w:p>
        </w:tc>
      </w:tr>
      <w:tr w:rsidR="0007255F" w:rsidTr="00A66F70">
        <w:tc>
          <w:tcPr>
            <w:tcW w:w="1242" w:type="dxa"/>
            <w:shd w:val="clear" w:color="auto" w:fill="98FB98"/>
          </w:tcPr>
          <w:p w:rsidR="0007255F" w:rsidRDefault="00A66F70">
            <w:r>
              <w:rPr>
                <w:rStyle w:val="SegmentID"/>
              </w:rPr>
              <w:t>4046</w:t>
            </w:r>
            <w:r>
              <w:rPr>
                <w:rStyle w:val="TransUnitID"/>
              </w:rPr>
              <w:t>147957eb-b350-416f-a0af-c7ef3da14f73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Appendices</w:t>
            </w:r>
          </w:p>
        </w:tc>
        <w:tc>
          <w:tcPr>
            <w:tcW w:w="7137" w:type="dxa"/>
            <w:shd w:val="clear" w:color="auto" w:fill="98FB98"/>
          </w:tcPr>
          <w:p w:rsidR="0007255F" w:rsidRDefault="00A66F70">
            <w:pPr>
              <w:rPr>
                <w:lang w:val="zh-CN"/>
              </w:rPr>
            </w:pPr>
            <w:r>
              <w:rPr>
                <w:lang w:val="zh-CN"/>
              </w:rPr>
              <w:t>附录</w:t>
            </w:r>
          </w:p>
        </w:tc>
      </w:tr>
      <w:tr w:rsidR="0007255F" w:rsidTr="00A66F70">
        <w:tc>
          <w:tcPr>
            <w:tcW w:w="1242" w:type="dxa"/>
            <w:shd w:val="clear" w:color="auto" w:fill="D3D3D3"/>
          </w:tcPr>
          <w:p w:rsidR="0007255F" w:rsidRDefault="00A66F70">
            <w:r>
              <w:rPr>
                <w:rStyle w:val="SegmentID"/>
              </w:rPr>
              <w:t>4047</w:t>
            </w:r>
            <w:r>
              <w:rPr>
                <w:rStyle w:val="TransUnitID"/>
              </w:rPr>
              <w:t>724b62ef-03fc-4355-96b1-7807c358e32c</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Appendix 1.</w:t>
            </w:r>
          </w:p>
        </w:tc>
        <w:tc>
          <w:tcPr>
            <w:tcW w:w="7137" w:type="dxa"/>
            <w:shd w:val="clear" w:color="auto" w:fill="D3D3D3"/>
          </w:tcPr>
          <w:p w:rsidR="0007255F" w:rsidRDefault="00A66F70">
            <w:pPr>
              <w:rPr>
                <w:lang w:val="zh-CN"/>
              </w:rPr>
            </w:pPr>
            <w:r>
              <w:rPr>
                <w:lang w:val="zh-CN"/>
              </w:rPr>
              <w:t>附录</w:t>
            </w:r>
            <w:r>
              <w:rPr>
                <w:lang w:val="zh-CN"/>
              </w:rPr>
              <w:t xml:space="preserve"> 1</w:t>
            </w:r>
          </w:p>
        </w:tc>
      </w:tr>
      <w:tr w:rsidR="0007255F" w:rsidTr="00A66F70">
        <w:tc>
          <w:tcPr>
            <w:tcW w:w="1242" w:type="dxa"/>
            <w:shd w:val="clear" w:color="auto" w:fill="98FB98"/>
          </w:tcPr>
          <w:p w:rsidR="0007255F" w:rsidRDefault="00A66F70">
            <w:r>
              <w:rPr>
                <w:rStyle w:val="SegmentID"/>
              </w:rPr>
              <w:t>4048</w:t>
            </w:r>
            <w:r>
              <w:rPr>
                <w:rStyle w:val="TransUnitID"/>
              </w:rPr>
              <w:t>724b62ef-03fc-4355-96b1-7807c358e32c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Use Types and Categories</w:t>
            </w:r>
          </w:p>
        </w:tc>
        <w:tc>
          <w:tcPr>
            <w:tcW w:w="7137" w:type="dxa"/>
            <w:shd w:val="clear" w:color="auto" w:fill="98FB98"/>
          </w:tcPr>
          <w:p w:rsidR="0007255F" w:rsidRDefault="00A66F70">
            <w:pPr>
              <w:rPr>
                <w:lang w:val="zh-CN"/>
              </w:rPr>
            </w:pPr>
            <w:r>
              <w:rPr>
                <w:lang w:val="zh-CN"/>
              </w:rPr>
              <w:t>使用类型和类别</w:t>
            </w:r>
          </w:p>
        </w:tc>
      </w:tr>
      <w:tr w:rsidR="0007255F" w:rsidTr="00A66F70">
        <w:tc>
          <w:tcPr>
            <w:tcW w:w="1242" w:type="dxa"/>
            <w:shd w:val="clear" w:color="auto" w:fill="D3D3D3"/>
          </w:tcPr>
          <w:p w:rsidR="0007255F" w:rsidRDefault="00A66F70">
            <w:r>
              <w:rPr>
                <w:rStyle w:val="SegmentID"/>
              </w:rPr>
              <w:t>4049</w:t>
            </w:r>
            <w:r>
              <w:rPr>
                <w:rStyle w:val="TransUnitID"/>
              </w:rPr>
              <w:t>231a0348-a136-4a4c-9de6-a9293a6d17d0</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Table 1.</w:t>
            </w:r>
          </w:p>
        </w:tc>
        <w:tc>
          <w:tcPr>
            <w:tcW w:w="7137" w:type="dxa"/>
            <w:shd w:val="clear" w:color="auto" w:fill="D3D3D3"/>
          </w:tcPr>
          <w:p w:rsidR="0007255F" w:rsidRDefault="00A66F70">
            <w:pPr>
              <w:rPr>
                <w:lang w:val="zh-CN"/>
              </w:rPr>
            </w:pPr>
            <w:r>
              <w:rPr>
                <w:lang w:val="zh-CN"/>
              </w:rPr>
              <w:t>表</w:t>
            </w:r>
            <w:r>
              <w:rPr>
                <w:lang w:val="zh-CN"/>
              </w:rPr>
              <w:t xml:space="preserve"> 1.</w:t>
            </w:r>
          </w:p>
        </w:tc>
      </w:tr>
      <w:tr w:rsidR="0007255F" w:rsidTr="00A66F70">
        <w:tc>
          <w:tcPr>
            <w:tcW w:w="1242" w:type="dxa"/>
            <w:shd w:val="clear" w:color="auto" w:fill="98FB98"/>
          </w:tcPr>
          <w:p w:rsidR="0007255F" w:rsidRDefault="00A66F70">
            <w:r>
              <w:rPr>
                <w:rStyle w:val="SegmentID"/>
              </w:rPr>
              <w:t>4050</w:t>
            </w:r>
            <w:r>
              <w:rPr>
                <w:rStyle w:val="TransUnitID"/>
              </w:rPr>
              <w:t>231a0348-a136-4a4c-9de6-a9293a6d17d0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Use Types and Categories</w:t>
            </w:r>
          </w:p>
        </w:tc>
        <w:tc>
          <w:tcPr>
            <w:tcW w:w="7137" w:type="dxa"/>
            <w:shd w:val="clear" w:color="auto" w:fill="98FB98"/>
          </w:tcPr>
          <w:p w:rsidR="0007255F" w:rsidRDefault="00A66F70">
            <w:pPr>
              <w:rPr>
                <w:lang w:val="zh-CN"/>
              </w:rPr>
            </w:pPr>
            <w:r>
              <w:rPr>
                <w:lang w:val="zh-CN"/>
              </w:rPr>
              <w:t>使用类型和类别</w:t>
            </w:r>
          </w:p>
        </w:tc>
      </w:tr>
      <w:tr w:rsidR="0007255F" w:rsidTr="00A66F70">
        <w:tc>
          <w:tcPr>
            <w:tcW w:w="1242" w:type="dxa"/>
            <w:shd w:val="clear" w:color="auto" w:fill="98FB98"/>
          </w:tcPr>
          <w:p w:rsidR="0007255F" w:rsidRDefault="00A66F70">
            <w:r>
              <w:rPr>
                <w:rStyle w:val="SegmentID"/>
              </w:rPr>
              <w:t>4051</w:t>
            </w:r>
            <w:r>
              <w:rPr>
                <w:rStyle w:val="TransUnitID"/>
              </w:rPr>
              <w:t>22a2d646-df90-4086-9a37-ca8f3eda5e4a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Category</w:t>
            </w:r>
          </w:p>
        </w:tc>
        <w:tc>
          <w:tcPr>
            <w:tcW w:w="7137" w:type="dxa"/>
            <w:shd w:val="clear" w:color="auto" w:fill="98FB98"/>
          </w:tcPr>
          <w:p w:rsidR="0007255F" w:rsidRDefault="00A66F70">
            <w:pPr>
              <w:rPr>
                <w:lang w:val="zh-CN"/>
              </w:rPr>
            </w:pPr>
            <w:r>
              <w:rPr>
                <w:lang w:val="zh-CN"/>
              </w:rPr>
              <w:t>类别</w:t>
            </w:r>
          </w:p>
        </w:tc>
      </w:tr>
      <w:tr w:rsidR="0007255F" w:rsidTr="00A66F70">
        <w:tc>
          <w:tcPr>
            <w:tcW w:w="1242" w:type="dxa"/>
            <w:shd w:val="clear" w:color="auto" w:fill="98FB98"/>
          </w:tcPr>
          <w:p w:rsidR="0007255F" w:rsidRDefault="00A66F70">
            <w:r>
              <w:rPr>
                <w:rStyle w:val="SegmentID"/>
              </w:rPr>
              <w:t>4052</w:t>
            </w:r>
            <w:r>
              <w:rPr>
                <w:rStyle w:val="TransUnitID"/>
              </w:rPr>
              <w:t>142f6b4d-7178-4b2e-8682-4e54ed24c7a5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Use type</w:t>
            </w:r>
          </w:p>
        </w:tc>
        <w:tc>
          <w:tcPr>
            <w:tcW w:w="7137" w:type="dxa"/>
            <w:shd w:val="clear" w:color="auto" w:fill="98FB98"/>
          </w:tcPr>
          <w:p w:rsidR="0007255F" w:rsidRDefault="00A66F70">
            <w:pPr>
              <w:rPr>
                <w:lang w:val="zh-CN"/>
              </w:rPr>
            </w:pPr>
            <w:r>
              <w:rPr>
                <w:lang w:val="zh-CN"/>
              </w:rPr>
              <w:t>使用类型</w:t>
            </w:r>
          </w:p>
        </w:tc>
      </w:tr>
      <w:tr w:rsidR="0007255F" w:rsidTr="00A66F70">
        <w:tc>
          <w:tcPr>
            <w:tcW w:w="1242" w:type="dxa"/>
            <w:shd w:val="clear" w:color="auto" w:fill="98FB98"/>
          </w:tcPr>
          <w:p w:rsidR="0007255F" w:rsidRDefault="00A66F70">
            <w:r>
              <w:rPr>
                <w:rStyle w:val="SegmentID"/>
              </w:rPr>
              <w:t>4053</w:t>
            </w:r>
            <w:r>
              <w:rPr>
                <w:rStyle w:val="TransUnitID"/>
              </w:rPr>
              <w:t>956ec390-4066-4fcf-a4d4-1fd7005fb4bb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Food retail</w:t>
            </w:r>
          </w:p>
        </w:tc>
        <w:tc>
          <w:tcPr>
            <w:tcW w:w="7137" w:type="dxa"/>
            <w:shd w:val="clear" w:color="auto" w:fill="98FB98"/>
          </w:tcPr>
          <w:p w:rsidR="0007255F" w:rsidRDefault="00A66F70">
            <w:pPr>
              <w:rPr>
                <w:lang w:val="zh-CN"/>
              </w:rPr>
            </w:pPr>
            <w:r>
              <w:rPr>
                <w:lang w:val="zh-CN"/>
              </w:rPr>
              <w:t>食品零售</w:t>
            </w:r>
          </w:p>
        </w:tc>
      </w:tr>
      <w:tr w:rsidR="0007255F" w:rsidTr="00A66F70">
        <w:tc>
          <w:tcPr>
            <w:tcW w:w="1242" w:type="dxa"/>
            <w:shd w:val="clear" w:color="auto" w:fill="98FB98"/>
          </w:tcPr>
          <w:p w:rsidR="0007255F" w:rsidRDefault="00A66F70">
            <w:r>
              <w:rPr>
                <w:rStyle w:val="SegmentID"/>
              </w:rPr>
              <w:t>4054</w:t>
            </w:r>
            <w:r>
              <w:rPr>
                <w:rStyle w:val="TransUnitID"/>
              </w:rPr>
              <w:t>e0fc3eb5-4615-4c9b-adbf-f193d1d99010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Supermarket</w:t>
            </w:r>
          </w:p>
        </w:tc>
        <w:tc>
          <w:tcPr>
            <w:tcW w:w="7137" w:type="dxa"/>
            <w:shd w:val="clear" w:color="auto" w:fill="98FB98"/>
          </w:tcPr>
          <w:p w:rsidR="0007255F" w:rsidRDefault="00A66F70">
            <w:pPr>
              <w:rPr>
                <w:lang w:val="zh-CN"/>
              </w:rPr>
            </w:pPr>
            <w:r>
              <w:rPr>
                <w:lang w:val="zh-CN"/>
              </w:rPr>
              <w:t>超市</w:t>
            </w:r>
          </w:p>
        </w:tc>
      </w:tr>
      <w:tr w:rsidR="0007255F" w:rsidTr="00A66F70">
        <w:tc>
          <w:tcPr>
            <w:tcW w:w="1242" w:type="dxa"/>
            <w:shd w:val="clear" w:color="auto" w:fill="98FB98"/>
          </w:tcPr>
          <w:p w:rsidR="0007255F" w:rsidRDefault="00A66F70">
            <w:r>
              <w:rPr>
                <w:rStyle w:val="SegmentID"/>
              </w:rPr>
              <w:t>4055</w:t>
            </w:r>
            <w:r>
              <w:rPr>
                <w:rStyle w:val="TransUnitID"/>
              </w:rPr>
              <w:t>47cc8cbc-1b02-46d3-9fa5-228bcb353fd3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Grocery with produce section</w:t>
            </w:r>
          </w:p>
        </w:tc>
        <w:tc>
          <w:tcPr>
            <w:tcW w:w="7137" w:type="dxa"/>
            <w:shd w:val="clear" w:color="auto" w:fill="98FB98"/>
          </w:tcPr>
          <w:p w:rsidR="0007255F" w:rsidRDefault="00A66F70">
            <w:pPr>
              <w:rPr>
                <w:lang w:val="zh-CN"/>
              </w:rPr>
            </w:pPr>
            <w:r>
              <w:rPr>
                <w:lang w:val="zh-CN"/>
              </w:rPr>
              <w:t>有农产品专区的杂货店</w:t>
            </w:r>
          </w:p>
        </w:tc>
      </w:tr>
      <w:tr w:rsidR="0007255F" w:rsidTr="00A66F70">
        <w:tc>
          <w:tcPr>
            <w:tcW w:w="1242" w:type="dxa"/>
            <w:shd w:val="clear" w:color="auto" w:fill="98FB98"/>
          </w:tcPr>
          <w:p w:rsidR="0007255F" w:rsidRDefault="00A66F70">
            <w:r>
              <w:rPr>
                <w:rStyle w:val="SegmentID"/>
              </w:rPr>
              <w:t>4056</w:t>
            </w:r>
            <w:r>
              <w:rPr>
                <w:rStyle w:val="TransUnitID"/>
              </w:rPr>
              <w:t>fe52afac-50e5-4744-8672-b30d7556fdb8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Community-serving retail</w:t>
            </w:r>
          </w:p>
        </w:tc>
        <w:tc>
          <w:tcPr>
            <w:tcW w:w="7137" w:type="dxa"/>
            <w:shd w:val="clear" w:color="auto" w:fill="98FB98"/>
          </w:tcPr>
          <w:p w:rsidR="0007255F" w:rsidRDefault="00A66F70">
            <w:pPr>
              <w:rPr>
                <w:lang w:val="zh-CN"/>
              </w:rPr>
            </w:pPr>
            <w:r>
              <w:rPr>
                <w:lang w:val="zh-CN"/>
              </w:rPr>
              <w:t>社区服务零售</w:t>
            </w:r>
          </w:p>
        </w:tc>
      </w:tr>
      <w:tr w:rsidR="0007255F" w:rsidTr="00A66F70">
        <w:tc>
          <w:tcPr>
            <w:tcW w:w="1242" w:type="dxa"/>
            <w:shd w:val="clear" w:color="auto" w:fill="98FB98"/>
          </w:tcPr>
          <w:p w:rsidR="0007255F" w:rsidRDefault="00A66F70">
            <w:r>
              <w:rPr>
                <w:rStyle w:val="SegmentID"/>
              </w:rPr>
              <w:t>4057</w:t>
            </w:r>
            <w:r>
              <w:rPr>
                <w:rStyle w:val="TransUnitID"/>
              </w:rPr>
              <w:t>91e49cc6-4820-4369-87ec-9428e6c1359f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Convenience store</w:t>
            </w:r>
          </w:p>
        </w:tc>
        <w:tc>
          <w:tcPr>
            <w:tcW w:w="7137" w:type="dxa"/>
            <w:shd w:val="clear" w:color="auto" w:fill="98FB98"/>
          </w:tcPr>
          <w:p w:rsidR="0007255F" w:rsidRDefault="00A66F70">
            <w:pPr>
              <w:rPr>
                <w:lang w:val="zh-CN"/>
              </w:rPr>
            </w:pPr>
            <w:r>
              <w:rPr>
                <w:lang w:val="zh-CN"/>
              </w:rPr>
              <w:t>便利店</w:t>
            </w:r>
          </w:p>
        </w:tc>
      </w:tr>
      <w:tr w:rsidR="0007255F" w:rsidTr="00A66F70">
        <w:tc>
          <w:tcPr>
            <w:tcW w:w="1242" w:type="dxa"/>
            <w:shd w:val="clear" w:color="auto" w:fill="98FB98"/>
          </w:tcPr>
          <w:p w:rsidR="0007255F" w:rsidRDefault="00A66F70">
            <w:r>
              <w:rPr>
                <w:rStyle w:val="SegmentID"/>
              </w:rPr>
              <w:t>4058</w:t>
            </w:r>
            <w:r>
              <w:rPr>
                <w:rStyle w:val="TransUnitID"/>
              </w:rPr>
              <w:t>0fdffa7e-5707-421d-8f6a-c57f199e62c9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Farmers market</w:t>
            </w:r>
          </w:p>
        </w:tc>
        <w:tc>
          <w:tcPr>
            <w:tcW w:w="7137" w:type="dxa"/>
            <w:shd w:val="clear" w:color="auto" w:fill="98FB98"/>
          </w:tcPr>
          <w:p w:rsidR="0007255F" w:rsidRDefault="00A66F70">
            <w:pPr>
              <w:rPr>
                <w:lang w:val="zh-CN"/>
              </w:rPr>
            </w:pPr>
            <w:r>
              <w:rPr>
                <w:lang w:val="zh-CN"/>
              </w:rPr>
              <w:t>农贸市场</w:t>
            </w:r>
          </w:p>
        </w:tc>
      </w:tr>
      <w:tr w:rsidR="0007255F" w:rsidTr="00A66F70">
        <w:tc>
          <w:tcPr>
            <w:tcW w:w="1242" w:type="dxa"/>
            <w:shd w:val="clear" w:color="auto" w:fill="98FB98"/>
          </w:tcPr>
          <w:p w:rsidR="0007255F" w:rsidRDefault="00A66F70">
            <w:r>
              <w:rPr>
                <w:rStyle w:val="SegmentID"/>
              </w:rPr>
              <w:t>4059</w:t>
            </w:r>
            <w:r>
              <w:rPr>
                <w:rStyle w:val="TransUnitID"/>
              </w:rPr>
              <w:t>df46cea8-ee9e-49fa-a1ed-c1d1c57cac1b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Hardware store</w:t>
            </w:r>
          </w:p>
        </w:tc>
        <w:tc>
          <w:tcPr>
            <w:tcW w:w="7137" w:type="dxa"/>
            <w:shd w:val="clear" w:color="auto" w:fill="98FB98"/>
          </w:tcPr>
          <w:p w:rsidR="0007255F" w:rsidRDefault="00A66F70">
            <w:pPr>
              <w:rPr>
                <w:lang w:val="zh-CN"/>
              </w:rPr>
            </w:pPr>
            <w:r>
              <w:rPr>
                <w:lang w:val="zh-CN"/>
              </w:rPr>
              <w:t>五金店</w:t>
            </w:r>
          </w:p>
        </w:tc>
      </w:tr>
      <w:tr w:rsidR="0007255F" w:rsidTr="00A66F70">
        <w:tc>
          <w:tcPr>
            <w:tcW w:w="1242" w:type="dxa"/>
            <w:shd w:val="clear" w:color="auto" w:fill="98FB98"/>
          </w:tcPr>
          <w:p w:rsidR="0007255F" w:rsidRDefault="00A66F70">
            <w:r>
              <w:rPr>
                <w:rStyle w:val="SegmentID"/>
              </w:rPr>
              <w:t>4060</w:t>
            </w:r>
            <w:r>
              <w:rPr>
                <w:rStyle w:val="TransUnitID"/>
              </w:rPr>
              <w:t>fd3096bd-1a83-41bd-ab73-6bbf12193c02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Pharmacy</w:t>
            </w:r>
          </w:p>
        </w:tc>
        <w:tc>
          <w:tcPr>
            <w:tcW w:w="7137" w:type="dxa"/>
            <w:shd w:val="clear" w:color="auto" w:fill="98FB98"/>
          </w:tcPr>
          <w:p w:rsidR="0007255F" w:rsidRDefault="00A66F70">
            <w:pPr>
              <w:rPr>
                <w:lang w:val="zh-CN"/>
              </w:rPr>
            </w:pPr>
            <w:r>
              <w:rPr>
                <w:lang w:val="zh-CN"/>
              </w:rPr>
              <w:t>药店</w:t>
            </w:r>
          </w:p>
        </w:tc>
      </w:tr>
      <w:tr w:rsidR="0007255F" w:rsidTr="00A66F70">
        <w:tc>
          <w:tcPr>
            <w:tcW w:w="1242" w:type="dxa"/>
            <w:shd w:val="clear" w:color="auto" w:fill="98FB98"/>
          </w:tcPr>
          <w:p w:rsidR="0007255F" w:rsidRDefault="00A66F70">
            <w:r>
              <w:rPr>
                <w:rStyle w:val="SegmentID"/>
              </w:rPr>
              <w:t>4061</w:t>
            </w:r>
            <w:r>
              <w:rPr>
                <w:rStyle w:val="TransUnitID"/>
              </w:rPr>
              <w:t>eed66815-55b3-4d6d-beda-06de7bd772d7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Other retail</w:t>
            </w:r>
          </w:p>
        </w:tc>
        <w:tc>
          <w:tcPr>
            <w:tcW w:w="7137" w:type="dxa"/>
            <w:shd w:val="clear" w:color="auto" w:fill="98FB98"/>
          </w:tcPr>
          <w:p w:rsidR="0007255F" w:rsidRDefault="00A66F70">
            <w:pPr>
              <w:rPr>
                <w:lang w:val="zh-CN"/>
              </w:rPr>
            </w:pPr>
            <w:r>
              <w:rPr>
                <w:lang w:val="zh-CN"/>
              </w:rPr>
              <w:t>其他零售</w:t>
            </w:r>
          </w:p>
        </w:tc>
      </w:tr>
      <w:tr w:rsidR="0007255F" w:rsidTr="00A66F70">
        <w:tc>
          <w:tcPr>
            <w:tcW w:w="1242" w:type="dxa"/>
            <w:shd w:val="clear" w:color="auto" w:fill="98FB98"/>
          </w:tcPr>
          <w:p w:rsidR="0007255F" w:rsidRDefault="00A66F70">
            <w:r>
              <w:rPr>
                <w:rStyle w:val="SegmentID"/>
              </w:rPr>
              <w:t>4062</w:t>
            </w:r>
            <w:r>
              <w:rPr>
                <w:rStyle w:val="TransUnitID"/>
              </w:rPr>
              <w:t>ce7ca0bb-70f6-4792-ae46-f766b1ad3ac7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Services</w:t>
            </w:r>
          </w:p>
        </w:tc>
        <w:tc>
          <w:tcPr>
            <w:tcW w:w="7137" w:type="dxa"/>
            <w:shd w:val="clear" w:color="auto" w:fill="98FB98"/>
          </w:tcPr>
          <w:p w:rsidR="0007255F" w:rsidRDefault="00A66F70">
            <w:pPr>
              <w:rPr>
                <w:lang w:val="zh-CN"/>
              </w:rPr>
            </w:pPr>
            <w:r>
              <w:rPr>
                <w:lang w:val="zh-CN"/>
              </w:rPr>
              <w:t>服务</w:t>
            </w:r>
          </w:p>
        </w:tc>
      </w:tr>
      <w:tr w:rsidR="0007255F" w:rsidTr="00A66F70">
        <w:tc>
          <w:tcPr>
            <w:tcW w:w="1242" w:type="dxa"/>
            <w:shd w:val="clear" w:color="auto" w:fill="98FB98"/>
          </w:tcPr>
          <w:p w:rsidR="0007255F" w:rsidRDefault="00A66F70">
            <w:r>
              <w:rPr>
                <w:rStyle w:val="SegmentID"/>
              </w:rPr>
              <w:t>4063</w:t>
            </w:r>
            <w:r>
              <w:rPr>
                <w:rStyle w:val="TransUnitID"/>
              </w:rPr>
              <w:t>d0a99e16-0a82-424a-8eba-1f988157d919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Bank</w:t>
            </w:r>
          </w:p>
        </w:tc>
        <w:tc>
          <w:tcPr>
            <w:tcW w:w="7137" w:type="dxa"/>
            <w:shd w:val="clear" w:color="auto" w:fill="98FB98"/>
          </w:tcPr>
          <w:p w:rsidR="0007255F" w:rsidRDefault="00A66F70">
            <w:pPr>
              <w:rPr>
                <w:lang w:val="zh-CN"/>
              </w:rPr>
            </w:pPr>
            <w:r>
              <w:rPr>
                <w:lang w:val="zh-CN"/>
              </w:rPr>
              <w:t>银行</w:t>
            </w:r>
          </w:p>
        </w:tc>
      </w:tr>
      <w:tr w:rsidR="0007255F" w:rsidTr="00A66F70">
        <w:tc>
          <w:tcPr>
            <w:tcW w:w="1242" w:type="dxa"/>
            <w:shd w:val="clear" w:color="auto" w:fill="98FB98"/>
          </w:tcPr>
          <w:p w:rsidR="0007255F" w:rsidRDefault="00A66F70">
            <w:r>
              <w:rPr>
                <w:rStyle w:val="SegmentID"/>
              </w:rPr>
              <w:t>4064</w:t>
            </w:r>
            <w:r>
              <w:rPr>
                <w:rStyle w:val="TransUnitID"/>
              </w:rPr>
              <w:t>e4177eca-7289-4197-ad47-3ae878134382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Family entertainment venue (e.g., theater, sports)</w:t>
            </w:r>
          </w:p>
        </w:tc>
        <w:tc>
          <w:tcPr>
            <w:tcW w:w="7137" w:type="dxa"/>
            <w:shd w:val="clear" w:color="auto" w:fill="98FB98"/>
          </w:tcPr>
          <w:p w:rsidR="0007255F" w:rsidRDefault="00A66F70">
            <w:pPr>
              <w:rPr>
                <w:lang w:val="zh-CN"/>
              </w:rPr>
            </w:pPr>
            <w:r>
              <w:rPr>
                <w:lang w:val="zh-CN"/>
              </w:rPr>
              <w:t>家庭娱乐场所（如剧场、体育）</w:t>
            </w:r>
          </w:p>
        </w:tc>
      </w:tr>
      <w:tr w:rsidR="0007255F" w:rsidTr="00A66F70">
        <w:tc>
          <w:tcPr>
            <w:tcW w:w="1242" w:type="dxa"/>
            <w:shd w:val="clear" w:color="auto" w:fill="98FB98"/>
          </w:tcPr>
          <w:p w:rsidR="0007255F" w:rsidRDefault="00A66F70">
            <w:r>
              <w:rPr>
                <w:rStyle w:val="SegmentID"/>
              </w:rPr>
              <w:t>4065</w:t>
            </w:r>
            <w:r>
              <w:rPr>
                <w:rStyle w:val="TransUnitID"/>
              </w:rPr>
              <w:t>65259065-fd11-48e3-8a71-6dc53920a6ba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Gym, health club, exercise studio</w:t>
            </w:r>
          </w:p>
        </w:tc>
        <w:tc>
          <w:tcPr>
            <w:tcW w:w="7137" w:type="dxa"/>
            <w:shd w:val="clear" w:color="auto" w:fill="98FB98"/>
          </w:tcPr>
          <w:p w:rsidR="0007255F" w:rsidRDefault="00A66F70">
            <w:pPr>
              <w:rPr>
                <w:lang w:val="zh-CN"/>
              </w:rPr>
            </w:pPr>
            <w:r>
              <w:rPr>
                <w:lang w:val="zh-CN"/>
              </w:rPr>
              <w:t>健身房、健身俱乐部、健身室</w:t>
            </w:r>
          </w:p>
        </w:tc>
      </w:tr>
      <w:tr w:rsidR="0007255F" w:rsidTr="00A66F70">
        <w:tc>
          <w:tcPr>
            <w:tcW w:w="1242" w:type="dxa"/>
            <w:shd w:val="clear" w:color="auto" w:fill="98FB98"/>
          </w:tcPr>
          <w:p w:rsidR="0007255F" w:rsidRDefault="00A66F70">
            <w:r>
              <w:rPr>
                <w:rStyle w:val="SegmentID"/>
              </w:rPr>
              <w:t>4066</w:t>
            </w:r>
            <w:r>
              <w:rPr>
                <w:rStyle w:val="TransUnitID"/>
              </w:rPr>
              <w:t>5e9548a3-4c69-452a-9257-da812dcb851c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Hair care</w:t>
            </w:r>
          </w:p>
        </w:tc>
        <w:tc>
          <w:tcPr>
            <w:tcW w:w="7137" w:type="dxa"/>
            <w:shd w:val="clear" w:color="auto" w:fill="98FB98"/>
          </w:tcPr>
          <w:p w:rsidR="0007255F" w:rsidRDefault="00A66F70">
            <w:pPr>
              <w:rPr>
                <w:lang w:val="zh-CN"/>
              </w:rPr>
            </w:pPr>
            <w:r>
              <w:rPr>
                <w:lang w:val="zh-CN"/>
              </w:rPr>
              <w:t>头发护理</w:t>
            </w:r>
          </w:p>
        </w:tc>
      </w:tr>
      <w:tr w:rsidR="0007255F" w:rsidTr="00A66F70">
        <w:tc>
          <w:tcPr>
            <w:tcW w:w="1242" w:type="dxa"/>
            <w:shd w:val="clear" w:color="auto" w:fill="98FB98"/>
          </w:tcPr>
          <w:p w:rsidR="0007255F" w:rsidRDefault="00A66F70">
            <w:r>
              <w:rPr>
                <w:rStyle w:val="SegmentID"/>
              </w:rPr>
              <w:t>4067</w:t>
            </w:r>
            <w:r>
              <w:rPr>
                <w:rStyle w:val="TransUnitID"/>
              </w:rPr>
              <w:t>10ee855f-c98c-4b43-a9d0-aca9a73ec7d8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Laundry, dry cleaner</w:t>
            </w:r>
          </w:p>
        </w:tc>
        <w:tc>
          <w:tcPr>
            <w:tcW w:w="7137" w:type="dxa"/>
            <w:shd w:val="clear" w:color="auto" w:fill="98FB98"/>
          </w:tcPr>
          <w:p w:rsidR="0007255F" w:rsidRDefault="00A66F70">
            <w:pPr>
              <w:rPr>
                <w:lang w:val="zh-CN"/>
              </w:rPr>
            </w:pPr>
            <w:r>
              <w:rPr>
                <w:lang w:val="zh-CN"/>
              </w:rPr>
              <w:t>洗衣店、干洗店</w:t>
            </w:r>
          </w:p>
        </w:tc>
      </w:tr>
      <w:tr w:rsidR="0007255F" w:rsidTr="00A66F70">
        <w:tc>
          <w:tcPr>
            <w:tcW w:w="1242" w:type="dxa"/>
            <w:shd w:val="clear" w:color="auto" w:fill="98FB98"/>
          </w:tcPr>
          <w:p w:rsidR="0007255F" w:rsidRDefault="00A66F70">
            <w:r>
              <w:rPr>
                <w:rStyle w:val="SegmentID"/>
              </w:rPr>
              <w:t>4068</w:t>
            </w:r>
            <w:r>
              <w:rPr>
                <w:rStyle w:val="TransUnitID"/>
              </w:rPr>
              <w:t>78b1efc9-d5c0-4db9-a100-b18d394b0c4a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Restaurant, café, diner (excluding those with only drive-thru service)</w:t>
            </w:r>
          </w:p>
        </w:tc>
        <w:tc>
          <w:tcPr>
            <w:tcW w:w="7137" w:type="dxa"/>
            <w:shd w:val="clear" w:color="auto" w:fill="98FB98"/>
          </w:tcPr>
          <w:p w:rsidR="0007255F" w:rsidRDefault="00A66F70">
            <w:pPr>
              <w:rPr>
                <w:lang w:val="zh-CN"/>
              </w:rPr>
            </w:pPr>
            <w:r>
              <w:rPr>
                <w:lang w:val="zh-CN"/>
              </w:rPr>
              <w:t>餐厅、咖啡厅、快餐店（只有免下车服务的除外）</w:t>
            </w:r>
          </w:p>
        </w:tc>
      </w:tr>
      <w:tr w:rsidR="0007255F" w:rsidTr="00A66F70">
        <w:tc>
          <w:tcPr>
            <w:tcW w:w="1242" w:type="dxa"/>
            <w:shd w:val="clear" w:color="auto" w:fill="98FB98"/>
          </w:tcPr>
          <w:p w:rsidR="0007255F" w:rsidRDefault="00A66F70">
            <w:r>
              <w:rPr>
                <w:rStyle w:val="SegmentID"/>
              </w:rPr>
              <w:t>4069</w:t>
            </w:r>
            <w:r>
              <w:rPr>
                <w:rStyle w:val="TransUnitID"/>
              </w:rPr>
              <w:t>4cb4fe43-699d-45ae-959b-e121793c8312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Civic and community facilities</w:t>
            </w:r>
          </w:p>
        </w:tc>
        <w:tc>
          <w:tcPr>
            <w:tcW w:w="7137" w:type="dxa"/>
            <w:shd w:val="clear" w:color="auto" w:fill="98FB98"/>
          </w:tcPr>
          <w:p w:rsidR="0007255F" w:rsidRDefault="00A66F70">
            <w:pPr>
              <w:rPr>
                <w:lang w:val="zh-CN"/>
              </w:rPr>
            </w:pPr>
            <w:r>
              <w:rPr>
                <w:lang w:val="zh-CN"/>
              </w:rPr>
              <w:t>公民及社区设施</w:t>
            </w:r>
          </w:p>
        </w:tc>
      </w:tr>
      <w:tr w:rsidR="0007255F" w:rsidTr="00A66F70">
        <w:tc>
          <w:tcPr>
            <w:tcW w:w="1242" w:type="dxa"/>
            <w:shd w:val="clear" w:color="auto" w:fill="98FB98"/>
          </w:tcPr>
          <w:p w:rsidR="0007255F" w:rsidRDefault="00A66F70">
            <w:r>
              <w:rPr>
                <w:rStyle w:val="SegmentID"/>
              </w:rPr>
              <w:t>4070</w:t>
            </w:r>
            <w:r>
              <w:rPr>
                <w:rStyle w:val="TransUnitID"/>
              </w:rPr>
              <w:t>924f40cd-9ab8-4dff-9d12-d167270a9f39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Adu</w:t>
            </w:r>
            <w:r>
              <w:t>lt or senior care (licensed)</w:t>
            </w:r>
          </w:p>
        </w:tc>
        <w:tc>
          <w:tcPr>
            <w:tcW w:w="7137" w:type="dxa"/>
            <w:shd w:val="clear" w:color="auto" w:fill="98FB98"/>
          </w:tcPr>
          <w:p w:rsidR="0007255F" w:rsidRDefault="00A66F70">
            <w:pPr>
              <w:rPr>
                <w:lang w:val="zh-CN"/>
              </w:rPr>
            </w:pPr>
            <w:r>
              <w:rPr>
                <w:lang w:val="zh-CN"/>
              </w:rPr>
              <w:t>成人或老人护理（有许可）</w:t>
            </w:r>
          </w:p>
        </w:tc>
      </w:tr>
      <w:tr w:rsidR="0007255F" w:rsidTr="00A66F70">
        <w:tc>
          <w:tcPr>
            <w:tcW w:w="1242" w:type="dxa"/>
            <w:shd w:val="clear" w:color="auto" w:fill="98FB98"/>
          </w:tcPr>
          <w:p w:rsidR="0007255F" w:rsidRDefault="00A66F70">
            <w:r>
              <w:rPr>
                <w:rStyle w:val="SegmentID"/>
              </w:rPr>
              <w:t>4071</w:t>
            </w:r>
            <w:r>
              <w:rPr>
                <w:rStyle w:val="TransUnitID"/>
              </w:rPr>
              <w:t>0b940aef-9802-4778-af3e-f4a2928a21d9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Child care (licensed)</w:t>
            </w:r>
          </w:p>
        </w:tc>
        <w:tc>
          <w:tcPr>
            <w:tcW w:w="7137" w:type="dxa"/>
            <w:shd w:val="clear" w:color="auto" w:fill="98FB98"/>
          </w:tcPr>
          <w:p w:rsidR="0007255F" w:rsidRDefault="00A66F70">
            <w:pPr>
              <w:rPr>
                <w:lang w:val="zh-CN"/>
              </w:rPr>
            </w:pPr>
            <w:r>
              <w:rPr>
                <w:lang w:val="zh-CN"/>
              </w:rPr>
              <w:t>儿童护理（有许可）</w:t>
            </w:r>
          </w:p>
        </w:tc>
      </w:tr>
      <w:tr w:rsidR="0007255F" w:rsidTr="00A66F70">
        <w:tc>
          <w:tcPr>
            <w:tcW w:w="1242" w:type="dxa"/>
            <w:shd w:val="clear" w:color="auto" w:fill="98FB98"/>
          </w:tcPr>
          <w:p w:rsidR="0007255F" w:rsidRDefault="00A66F70">
            <w:r>
              <w:rPr>
                <w:rStyle w:val="SegmentID"/>
              </w:rPr>
              <w:t>4072</w:t>
            </w:r>
            <w:r>
              <w:rPr>
                <w:rStyle w:val="TransUnitID"/>
              </w:rPr>
              <w:t>6b0080a1-870b-40a2-bb54-47603e18a5a0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Community or recreation center</w:t>
            </w:r>
          </w:p>
        </w:tc>
        <w:tc>
          <w:tcPr>
            <w:tcW w:w="7137" w:type="dxa"/>
            <w:shd w:val="clear" w:color="auto" w:fill="98FB98"/>
          </w:tcPr>
          <w:p w:rsidR="0007255F" w:rsidRDefault="00A66F70">
            <w:pPr>
              <w:rPr>
                <w:lang w:val="zh-CN"/>
              </w:rPr>
            </w:pPr>
            <w:r>
              <w:rPr>
                <w:lang w:val="zh-CN"/>
              </w:rPr>
              <w:t>社区或娱乐中心</w:t>
            </w:r>
          </w:p>
        </w:tc>
      </w:tr>
      <w:tr w:rsidR="0007255F" w:rsidTr="00A66F70">
        <w:tc>
          <w:tcPr>
            <w:tcW w:w="1242" w:type="dxa"/>
            <w:shd w:val="clear" w:color="auto" w:fill="98FB98"/>
          </w:tcPr>
          <w:p w:rsidR="0007255F" w:rsidRDefault="00A66F70">
            <w:r>
              <w:rPr>
                <w:rStyle w:val="SegmentID"/>
              </w:rPr>
              <w:t>4073</w:t>
            </w:r>
            <w:r>
              <w:rPr>
                <w:rStyle w:val="TransUnitID"/>
              </w:rPr>
              <w:t>9f87d754-74c6-4927-887d-321412e6a198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Cultural arts facility (museum, performing arts)</w:t>
            </w:r>
          </w:p>
        </w:tc>
        <w:tc>
          <w:tcPr>
            <w:tcW w:w="7137" w:type="dxa"/>
            <w:shd w:val="clear" w:color="auto" w:fill="98FB98"/>
          </w:tcPr>
          <w:p w:rsidR="0007255F" w:rsidRDefault="00A66F70">
            <w:pPr>
              <w:rPr>
                <w:lang w:val="zh-CN"/>
              </w:rPr>
            </w:pPr>
            <w:r>
              <w:rPr>
                <w:lang w:val="zh-CN"/>
              </w:rPr>
              <w:t>文化艺术设施（博物馆、艺术表演）</w:t>
            </w:r>
          </w:p>
        </w:tc>
      </w:tr>
      <w:tr w:rsidR="0007255F" w:rsidTr="00A66F70">
        <w:tc>
          <w:tcPr>
            <w:tcW w:w="1242" w:type="dxa"/>
            <w:shd w:val="clear" w:color="auto" w:fill="98FB98"/>
          </w:tcPr>
          <w:p w:rsidR="0007255F" w:rsidRDefault="00A66F70">
            <w:r>
              <w:rPr>
                <w:rStyle w:val="SegmentID"/>
              </w:rPr>
              <w:t>4074</w:t>
            </w:r>
            <w:r>
              <w:rPr>
                <w:rStyle w:val="TransUnitID"/>
              </w:rPr>
              <w:t>cd7e9bc1-1ede-464c-8213-328937944ff3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Education facility (e.g., K—12 school, university, adult education center, </w:t>
            </w:r>
            <w:r>
              <w:t xml:space="preserve">vocational school, community </w:t>
            </w:r>
            <w:r>
              <w:lastRenderedPageBreak/>
              <w:t>college)</w:t>
            </w:r>
          </w:p>
        </w:tc>
        <w:tc>
          <w:tcPr>
            <w:tcW w:w="7137" w:type="dxa"/>
            <w:shd w:val="clear" w:color="auto" w:fill="98FB98"/>
          </w:tcPr>
          <w:p w:rsidR="0007255F" w:rsidRDefault="00A66F70">
            <w:pPr>
              <w:rPr>
                <w:lang w:val="zh-CN"/>
              </w:rPr>
            </w:pPr>
            <w:r>
              <w:rPr>
                <w:lang w:val="zh-CN"/>
              </w:rPr>
              <w:lastRenderedPageBreak/>
              <w:t>教育设施（如</w:t>
            </w:r>
            <w:r>
              <w:rPr>
                <w:lang w:val="zh-CN"/>
              </w:rPr>
              <w:t xml:space="preserve"> K—12 </w:t>
            </w:r>
            <w:r>
              <w:rPr>
                <w:lang w:val="zh-CN"/>
              </w:rPr>
              <w:t>学校、大学、成人教育中心、职业学校、社区学院）</w:t>
            </w:r>
          </w:p>
        </w:tc>
      </w:tr>
      <w:tr w:rsidR="0007255F" w:rsidTr="00A66F70">
        <w:tc>
          <w:tcPr>
            <w:tcW w:w="1242" w:type="dxa"/>
            <w:shd w:val="clear" w:color="auto" w:fill="98FB98"/>
          </w:tcPr>
          <w:p w:rsidR="0007255F" w:rsidRDefault="00A66F70">
            <w:r>
              <w:rPr>
                <w:rStyle w:val="SegmentID"/>
              </w:rPr>
              <w:lastRenderedPageBreak/>
              <w:t>4075</w:t>
            </w:r>
            <w:r>
              <w:rPr>
                <w:rStyle w:val="TransUnitID"/>
              </w:rPr>
              <w:t>318675f9-cfbb-40f8-80e6-4175d68c37b5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Government office that serves public on-site</w:t>
            </w:r>
          </w:p>
        </w:tc>
        <w:tc>
          <w:tcPr>
            <w:tcW w:w="7137" w:type="dxa"/>
            <w:shd w:val="clear" w:color="auto" w:fill="98FB98"/>
          </w:tcPr>
          <w:p w:rsidR="0007255F" w:rsidRDefault="00A66F70">
            <w:pPr>
              <w:rPr>
                <w:lang w:val="zh-CN"/>
              </w:rPr>
            </w:pPr>
            <w:r>
              <w:rPr>
                <w:lang w:val="zh-CN"/>
              </w:rPr>
              <w:t>在现场服务公众的政府办公室</w:t>
            </w:r>
          </w:p>
        </w:tc>
      </w:tr>
      <w:tr w:rsidR="0007255F" w:rsidTr="00A66F70">
        <w:tc>
          <w:tcPr>
            <w:tcW w:w="1242" w:type="dxa"/>
            <w:shd w:val="clear" w:color="auto" w:fill="98FB98"/>
          </w:tcPr>
          <w:p w:rsidR="0007255F" w:rsidRDefault="00A66F70">
            <w:r>
              <w:rPr>
                <w:rStyle w:val="SegmentID"/>
              </w:rPr>
              <w:t>4076</w:t>
            </w:r>
            <w:r>
              <w:rPr>
                <w:rStyle w:val="TransUnitID"/>
              </w:rPr>
              <w:t>a9caf141-b8ec-455d-ba7e-4e9f78b94159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Medical clinic or office that treats patients</w:t>
            </w:r>
          </w:p>
        </w:tc>
        <w:tc>
          <w:tcPr>
            <w:tcW w:w="7137" w:type="dxa"/>
            <w:shd w:val="clear" w:color="auto" w:fill="98FB98"/>
          </w:tcPr>
          <w:p w:rsidR="0007255F" w:rsidRDefault="00A66F70">
            <w:pPr>
              <w:rPr>
                <w:lang w:val="zh-CN"/>
              </w:rPr>
            </w:pPr>
            <w:r>
              <w:rPr>
                <w:lang w:val="zh-CN"/>
              </w:rPr>
              <w:t>治疗病人的医疗诊所或办公室</w:t>
            </w:r>
          </w:p>
        </w:tc>
      </w:tr>
      <w:tr w:rsidR="0007255F" w:rsidTr="00A66F70">
        <w:tc>
          <w:tcPr>
            <w:tcW w:w="1242" w:type="dxa"/>
            <w:shd w:val="clear" w:color="auto" w:fill="98FB98"/>
          </w:tcPr>
          <w:p w:rsidR="0007255F" w:rsidRDefault="00A66F70">
            <w:r>
              <w:rPr>
                <w:rStyle w:val="SegmentID"/>
              </w:rPr>
              <w:t>4077</w:t>
            </w:r>
            <w:r>
              <w:rPr>
                <w:rStyle w:val="TransUnitID"/>
              </w:rPr>
              <w:t>003b4e90-1de2-4ff7-958b-cdfcc866422e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Place of worship</w:t>
            </w:r>
          </w:p>
        </w:tc>
        <w:tc>
          <w:tcPr>
            <w:tcW w:w="7137" w:type="dxa"/>
            <w:shd w:val="clear" w:color="auto" w:fill="98FB98"/>
          </w:tcPr>
          <w:p w:rsidR="0007255F" w:rsidRDefault="00A66F70">
            <w:pPr>
              <w:rPr>
                <w:lang w:val="zh-CN"/>
              </w:rPr>
            </w:pPr>
            <w:r>
              <w:rPr>
                <w:lang w:val="zh-CN"/>
              </w:rPr>
              <w:t>教堂</w:t>
            </w:r>
          </w:p>
        </w:tc>
      </w:tr>
      <w:tr w:rsidR="0007255F" w:rsidTr="00A66F70">
        <w:tc>
          <w:tcPr>
            <w:tcW w:w="1242" w:type="dxa"/>
            <w:shd w:val="clear" w:color="auto" w:fill="98FB98"/>
          </w:tcPr>
          <w:p w:rsidR="0007255F" w:rsidRDefault="00A66F70">
            <w:r>
              <w:rPr>
                <w:rStyle w:val="SegmentID"/>
              </w:rPr>
              <w:t>4078</w:t>
            </w:r>
            <w:r>
              <w:rPr>
                <w:rStyle w:val="TransUnitID"/>
              </w:rPr>
              <w:t>49527bb0-d1c4-48d4-b302-5d976f79bfa3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Police or fire station</w:t>
            </w:r>
          </w:p>
        </w:tc>
        <w:tc>
          <w:tcPr>
            <w:tcW w:w="7137" w:type="dxa"/>
            <w:shd w:val="clear" w:color="auto" w:fill="98FB98"/>
          </w:tcPr>
          <w:p w:rsidR="0007255F" w:rsidRDefault="00A66F70">
            <w:pPr>
              <w:rPr>
                <w:lang w:val="zh-CN"/>
              </w:rPr>
            </w:pPr>
            <w:r>
              <w:rPr>
                <w:lang w:val="zh-CN"/>
              </w:rPr>
              <w:t>警察或消防局</w:t>
            </w:r>
          </w:p>
        </w:tc>
      </w:tr>
      <w:tr w:rsidR="0007255F" w:rsidTr="00A66F70">
        <w:tc>
          <w:tcPr>
            <w:tcW w:w="1242" w:type="dxa"/>
            <w:shd w:val="clear" w:color="auto" w:fill="98FB98"/>
          </w:tcPr>
          <w:p w:rsidR="0007255F" w:rsidRDefault="00A66F70">
            <w:r>
              <w:rPr>
                <w:rStyle w:val="SegmentID"/>
              </w:rPr>
              <w:t>4079</w:t>
            </w:r>
            <w:r>
              <w:rPr>
                <w:rStyle w:val="TransUnitID"/>
              </w:rPr>
              <w:t>76ade40c-c750-472c-94df-17dbef9fd9b4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Post office</w:t>
            </w:r>
          </w:p>
        </w:tc>
        <w:tc>
          <w:tcPr>
            <w:tcW w:w="7137" w:type="dxa"/>
            <w:shd w:val="clear" w:color="auto" w:fill="98FB98"/>
          </w:tcPr>
          <w:p w:rsidR="0007255F" w:rsidRDefault="00A66F70">
            <w:pPr>
              <w:rPr>
                <w:lang w:val="zh-CN"/>
              </w:rPr>
            </w:pPr>
            <w:r>
              <w:rPr>
                <w:lang w:val="zh-CN"/>
              </w:rPr>
              <w:t>邮局</w:t>
            </w:r>
          </w:p>
        </w:tc>
      </w:tr>
      <w:tr w:rsidR="0007255F" w:rsidTr="00A66F70">
        <w:tc>
          <w:tcPr>
            <w:tcW w:w="1242" w:type="dxa"/>
            <w:shd w:val="clear" w:color="auto" w:fill="98FB98"/>
          </w:tcPr>
          <w:p w:rsidR="0007255F" w:rsidRDefault="00A66F70">
            <w:r>
              <w:rPr>
                <w:rStyle w:val="SegmentID"/>
              </w:rPr>
              <w:t>4080</w:t>
            </w:r>
            <w:r>
              <w:rPr>
                <w:rStyle w:val="TransUnitID"/>
              </w:rPr>
              <w:t>8473b82e-68bc-4982-a181-47e2057e6bd7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Public library</w:t>
            </w:r>
          </w:p>
        </w:tc>
        <w:tc>
          <w:tcPr>
            <w:tcW w:w="7137" w:type="dxa"/>
            <w:shd w:val="clear" w:color="auto" w:fill="98FB98"/>
          </w:tcPr>
          <w:p w:rsidR="0007255F" w:rsidRDefault="00A66F70">
            <w:pPr>
              <w:rPr>
                <w:lang w:val="zh-CN"/>
              </w:rPr>
            </w:pPr>
            <w:r>
              <w:rPr>
                <w:lang w:val="zh-CN"/>
              </w:rPr>
              <w:t>公共图书馆</w:t>
            </w:r>
          </w:p>
        </w:tc>
      </w:tr>
      <w:tr w:rsidR="0007255F" w:rsidTr="00A66F70">
        <w:tc>
          <w:tcPr>
            <w:tcW w:w="1242" w:type="dxa"/>
            <w:shd w:val="clear" w:color="auto" w:fill="98FB98"/>
          </w:tcPr>
          <w:p w:rsidR="0007255F" w:rsidRDefault="00A66F70">
            <w:r>
              <w:rPr>
                <w:rStyle w:val="SegmentID"/>
              </w:rPr>
              <w:t>4081</w:t>
            </w:r>
            <w:r>
              <w:rPr>
                <w:rStyle w:val="TransUnitID"/>
              </w:rPr>
              <w:t>abbb4062-10ea-452c-9953-73bc1bc8145e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Public park</w:t>
            </w:r>
          </w:p>
        </w:tc>
        <w:tc>
          <w:tcPr>
            <w:tcW w:w="7137" w:type="dxa"/>
            <w:shd w:val="clear" w:color="auto" w:fill="98FB98"/>
          </w:tcPr>
          <w:p w:rsidR="0007255F" w:rsidRDefault="00A66F70">
            <w:pPr>
              <w:rPr>
                <w:lang w:val="zh-CN"/>
              </w:rPr>
            </w:pPr>
            <w:r>
              <w:rPr>
                <w:lang w:val="zh-CN"/>
              </w:rPr>
              <w:t>公园</w:t>
            </w:r>
          </w:p>
        </w:tc>
      </w:tr>
      <w:tr w:rsidR="0007255F" w:rsidTr="00A66F70">
        <w:tc>
          <w:tcPr>
            <w:tcW w:w="1242" w:type="dxa"/>
            <w:shd w:val="clear" w:color="auto" w:fill="98FB98"/>
          </w:tcPr>
          <w:p w:rsidR="0007255F" w:rsidRDefault="00A66F70">
            <w:r>
              <w:rPr>
                <w:rStyle w:val="SegmentID"/>
              </w:rPr>
              <w:t>4082</w:t>
            </w:r>
            <w:r>
              <w:rPr>
                <w:rStyle w:val="TransUnitID"/>
              </w:rPr>
              <w:t>e8f9c432-e08d-48b5-8d9d-f</w:t>
            </w:r>
            <w:r>
              <w:rPr>
                <w:rStyle w:val="TransUnitID"/>
              </w:rPr>
              <w:t>0a157dc563d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Social services center</w:t>
            </w:r>
          </w:p>
        </w:tc>
        <w:tc>
          <w:tcPr>
            <w:tcW w:w="7137" w:type="dxa"/>
            <w:shd w:val="clear" w:color="auto" w:fill="98FB98"/>
          </w:tcPr>
          <w:p w:rsidR="0007255F" w:rsidRDefault="00A66F70">
            <w:pPr>
              <w:rPr>
                <w:lang w:val="zh-CN"/>
              </w:rPr>
            </w:pPr>
            <w:r>
              <w:rPr>
                <w:lang w:val="zh-CN"/>
              </w:rPr>
              <w:t>社会服务中心</w:t>
            </w:r>
          </w:p>
        </w:tc>
      </w:tr>
      <w:tr w:rsidR="0007255F" w:rsidTr="00A66F70">
        <w:tc>
          <w:tcPr>
            <w:tcW w:w="1242" w:type="dxa"/>
            <w:shd w:val="clear" w:color="auto" w:fill="98FB98"/>
          </w:tcPr>
          <w:p w:rsidR="0007255F" w:rsidRDefault="00A66F70">
            <w:r>
              <w:rPr>
                <w:rStyle w:val="SegmentID"/>
              </w:rPr>
              <w:t>4083</w:t>
            </w:r>
            <w:r>
              <w:rPr>
                <w:rStyle w:val="TransUnitID"/>
              </w:rPr>
              <w:t>2d308e1a-2890-4575-834b-292118809f9f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Community anchor uses (BD&amp;C and ID&amp;C only)</w:t>
            </w:r>
          </w:p>
        </w:tc>
        <w:tc>
          <w:tcPr>
            <w:tcW w:w="7137" w:type="dxa"/>
            <w:shd w:val="clear" w:color="auto" w:fill="98FB98"/>
          </w:tcPr>
          <w:p w:rsidR="0007255F" w:rsidRDefault="00A66F70">
            <w:pPr>
              <w:rPr>
                <w:lang w:val="zh-CN"/>
              </w:rPr>
            </w:pPr>
            <w:r>
              <w:rPr>
                <w:lang w:val="zh-CN"/>
              </w:rPr>
              <w:t>社区精神支柱使用（仅</w:t>
            </w:r>
            <w:r>
              <w:rPr>
                <w:lang w:val="zh-CN"/>
              </w:rPr>
              <w:t xml:space="preserve"> BD&amp;C </w:t>
            </w:r>
            <w:r>
              <w:rPr>
                <w:lang w:val="zh-CN"/>
              </w:rPr>
              <w:t>和</w:t>
            </w:r>
            <w:r>
              <w:rPr>
                <w:lang w:val="zh-CN"/>
              </w:rPr>
              <w:t xml:space="preserve"> ID&amp;C</w:t>
            </w:r>
            <w:r>
              <w:rPr>
                <w:lang w:val="zh-CN"/>
              </w:rPr>
              <w:t>）</w:t>
            </w:r>
          </w:p>
        </w:tc>
      </w:tr>
      <w:tr w:rsidR="0007255F" w:rsidTr="00A66F70">
        <w:tc>
          <w:tcPr>
            <w:tcW w:w="1242" w:type="dxa"/>
            <w:shd w:val="clear" w:color="auto" w:fill="98FB98"/>
          </w:tcPr>
          <w:p w:rsidR="0007255F" w:rsidRDefault="00A66F70">
            <w:r>
              <w:rPr>
                <w:rStyle w:val="SegmentID"/>
              </w:rPr>
              <w:t>4084</w:t>
            </w:r>
            <w:r>
              <w:rPr>
                <w:rStyle w:val="TransUnitID"/>
              </w:rPr>
              <w:t>27578126-57d9-4bb4-9091-bf797c14b7f9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Commercial office (100 or more full-time equivalent jobs)</w:t>
            </w:r>
          </w:p>
        </w:tc>
        <w:tc>
          <w:tcPr>
            <w:tcW w:w="7137" w:type="dxa"/>
            <w:shd w:val="clear" w:color="auto" w:fill="98FB98"/>
          </w:tcPr>
          <w:p w:rsidR="0007255F" w:rsidRDefault="00A66F70">
            <w:pPr>
              <w:rPr>
                <w:lang w:val="zh-CN"/>
              </w:rPr>
            </w:pPr>
            <w:r>
              <w:rPr>
                <w:lang w:val="zh-CN"/>
              </w:rPr>
              <w:t>商务办公室（</w:t>
            </w:r>
            <w:r>
              <w:rPr>
                <w:lang w:val="zh-CN"/>
              </w:rPr>
              <w:t xml:space="preserve">100 </w:t>
            </w:r>
            <w:r>
              <w:rPr>
                <w:lang w:val="zh-CN"/>
              </w:rPr>
              <w:t>或更多全职工作）</w:t>
            </w:r>
          </w:p>
        </w:tc>
      </w:tr>
      <w:tr w:rsidR="0007255F" w:rsidTr="00A66F70">
        <w:tc>
          <w:tcPr>
            <w:tcW w:w="1242" w:type="dxa"/>
            <w:shd w:val="clear" w:color="auto" w:fill="98FB98"/>
          </w:tcPr>
          <w:p w:rsidR="0007255F" w:rsidRDefault="00A66F70">
            <w:r>
              <w:rPr>
                <w:rStyle w:val="SegmentID"/>
              </w:rPr>
              <w:t>4085</w:t>
            </w:r>
            <w:r>
              <w:rPr>
                <w:rStyle w:val="TransUnitID"/>
              </w:rPr>
              <w:t>f376e3a7-83da-4966-af11-143895189df5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Housing (100 or more dwelling units)</w:t>
            </w:r>
          </w:p>
        </w:tc>
        <w:tc>
          <w:tcPr>
            <w:tcW w:w="7137" w:type="dxa"/>
            <w:shd w:val="clear" w:color="auto" w:fill="98FB98"/>
          </w:tcPr>
          <w:p w:rsidR="0007255F" w:rsidRDefault="00A66F70">
            <w:pPr>
              <w:rPr>
                <w:lang w:val="zh-CN"/>
              </w:rPr>
            </w:pPr>
            <w:r>
              <w:rPr>
                <w:lang w:val="zh-CN"/>
              </w:rPr>
              <w:t>住房（</w:t>
            </w:r>
            <w:r>
              <w:rPr>
                <w:lang w:val="zh-CN"/>
              </w:rPr>
              <w:t xml:space="preserve">100 </w:t>
            </w:r>
            <w:r>
              <w:rPr>
                <w:lang w:val="zh-CN"/>
              </w:rPr>
              <w:t>或更多居住单元）</w:t>
            </w:r>
          </w:p>
        </w:tc>
      </w:tr>
      <w:tr w:rsidR="0007255F" w:rsidTr="00A66F70">
        <w:tc>
          <w:tcPr>
            <w:tcW w:w="1242" w:type="dxa"/>
            <w:shd w:val="clear" w:color="auto" w:fill="98FB98"/>
          </w:tcPr>
          <w:p w:rsidR="0007255F" w:rsidRDefault="00A66F70">
            <w:r>
              <w:rPr>
                <w:rStyle w:val="SegmentID"/>
              </w:rPr>
              <w:t>4086</w:t>
            </w:r>
            <w:r>
              <w:rPr>
                <w:rStyle w:val="TransUnitID"/>
              </w:rPr>
              <w:t>be962d66-8515-4f93-bd6b-45f228e2bfaf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Adapted from Criterion Planners, INDEX neighborhood completeness indicator, 2005.</w:t>
            </w:r>
          </w:p>
        </w:tc>
        <w:tc>
          <w:tcPr>
            <w:tcW w:w="7137" w:type="dxa"/>
            <w:shd w:val="clear" w:color="auto" w:fill="98FB98"/>
          </w:tcPr>
          <w:p w:rsidR="0007255F" w:rsidRDefault="00A66F70">
            <w:pPr>
              <w:rPr>
                <w:lang w:val="zh-CN"/>
              </w:rPr>
            </w:pPr>
            <w:r>
              <w:rPr>
                <w:lang w:val="zh-CN"/>
              </w:rPr>
              <w:t>修改自标准规划师，</w:t>
            </w:r>
            <w:r>
              <w:rPr>
                <w:lang w:val="zh-CN"/>
              </w:rPr>
              <w:t xml:space="preserve">INDEX </w:t>
            </w:r>
            <w:r>
              <w:rPr>
                <w:lang w:val="zh-CN"/>
              </w:rPr>
              <w:t>社区完整性指标，</w:t>
            </w:r>
            <w:r>
              <w:rPr>
                <w:lang w:val="zh-CN"/>
              </w:rPr>
              <w:t>2005</w:t>
            </w:r>
            <w:r>
              <w:rPr>
                <w:lang w:val="zh-CN"/>
              </w:rPr>
              <w:t>。</w:t>
            </w:r>
          </w:p>
        </w:tc>
      </w:tr>
      <w:tr w:rsidR="0007255F" w:rsidTr="00A66F70">
        <w:tc>
          <w:tcPr>
            <w:tcW w:w="1242" w:type="dxa"/>
            <w:shd w:val="clear" w:color="auto" w:fill="98FB98"/>
          </w:tcPr>
          <w:p w:rsidR="0007255F" w:rsidRDefault="00A66F70">
            <w:r>
              <w:rPr>
                <w:rStyle w:val="SegmentID"/>
              </w:rPr>
              <w:t>4087</w:t>
            </w:r>
            <w:r>
              <w:rPr>
                <w:rStyle w:val="TransUnitID"/>
              </w:rPr>
              <w:t>6457b9d5-f8c5-4525-9541-aab4c91de62e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Appendix 2.</w:t>
            </w:r>
          </w:p>
        </w:tc>
        <w:tc>
          <w:tcPr>
            <w:tcW w:w="7137" w:type="dxa"/>
            <w:shd w:val="clear" w:color="auto" w:fill="98FB98"/>
          </w:tcPr>
          <w:p w:rsidR="0007255F" w:rsidRDefault="00A66F70">
            <w:pPr>
              <w:rPr>
                <w:lang w:val="zh-CN"/>
              </w:rPr>
            </w:pPr>
            <w:r>
              <w:rPr>
                <w:lang w:val="zh-CN"/>
              </w:rPr>
              <w:t>附录</w:t>
            </w:r>
            <w:r>
              <w:rPr>
                <w:lang w:val="zh-CN"/>
              </w:rPr>
              <w:t xml:space="preserve"> 2</w:t>
            </w:r>
          </w:p>
        </w:tc>
      </w:tr>
      <w:tr w:rsidR="0007255F" w:rsidTr="00A66F70">
        <w:tc>
          <w:tcPr>
            <w:tcW w:w="1242" w:type="dxa"/>
            <w:shd w:val="clear" w:color="auto" w:fill="D3D3D3"/>
          </w:tcPr>
          <w:p w:rsidR="0007255F" w:rsidRDefault="00A66F70">
            <w:r>
              <w:rPr>
                <w:rStyle w:val="SegmentID"/>
              </w:rPr>
              <w:t>4088</w:t>
            </w:r>
            <w:r>
              <w:rPr>
                <w:rStyle w:val="TransUnitID"/>
              </w:rPr>
              <w:t>6457b9d5-f8c5-4525-9541-aab4c91de62e</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Default Occupancy Counts</w:t>
            </w:r>
          </w:p>
        </w:tc>
        <w:tc>
          <w:tcPr>
            <w:tcW w:w="7137" w:type="dxa"/>
            <w:shd w:val="clear" w:color="auto" w:fill="D3D3D3"/>
          </w:tcPr>
          <w:p w:rsidR="0007255F" w:rsidRDefault="00A66F70">
            <w:pPr>
              <w:rPr>
                <w:lang w:val="zh-CN"/>
              </w:rPr>
            </w:pPr>
            <w:r>
              <w:rPr>
                <w:lang w:val="zh-CN"/>
              </w:rPr>
              <w:t>默认入驻人数</w:t>
            </w:r>
          </w:p>
        </w:tc>
      </w:tr>
      <w:tr w:rsidR="0007255F" w:rsidTr="00A66F70">
        <w:tc>
          <w:tcPr>
            <w:tcW w:w="1242" w:type="dxa"/>
            <w:shd w:val="clear" w:color="auto" w:fill="98FB98"/>
          </w:tcPr>
          <w:p w:rsidR="0007255F" w:rsidRDefault="00A66F70">
            <w:r>
              <w:rPr>
                <w:rStyle w:val="SegmentID"/>
              </w:rPr>
              <w:t>4089</w:t>
            </w:r>
            <w:r>
              <w:rPr>
                <w:rStyle w:val="TransUnitID"/>
              </w:rPr>
              <w:t>6dc4f4b8-a956-4131-a4c6-febf2e8bb057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Use Table 1 to calculate default occupancy counts.</w:t>
            </w:r>
          </w:p>
        </w:tc>
        <w:tc>
          <w:tcPr>
            <w:tcW w:w="7137" w:type="dxa"/>
            <w:shd w:val="clear" w:color="auto" w:fill="98FB98"/>
          </w:tcPr>
          <w:p w:rsidR="0007255F" w:rsidRDefault="00A66F70">
            <w:pPr>
              <w:rPr>
                <w:lang w:val="zh-CN"/>
              </w:rPr>
            </w:pPr>
            <w:r>
              <w:rPr>
                <w:lang w:val="zh-CN"/>
              </w:rPr>
              <w:t>使用表</w:t>
            </w:r>
            <w:r>
              <w:rPr>
                <w:lang w:val="zh-CN"/>
              </w:rPr>
              <w:t xml:space="preserve"> 1 </w:t>
            </w:r>
            <w:r>
              <w:rPr>
                <w:lang w:val="zh-CN"/>
              </w:rPr>
              <w:t>计算默认入驻人数。</w:t>
            </w:r>
          </w:p>
        </w:tc>
      </w:tr>
      <w:tr w:rsidR="0007255F" w:rsidTr="00A66F70">
        <w:tc>
          <w:tcPr>
            <w:tcW w:w="1242" w:type="dxa"/>
            <w:shd w:val="clear" w:color="auto" w:fill="98FB98"/>
          </w:tcPr>
          <w:p w:rsidR="0007255F" w:rsidRDefault="00A66F70">
            <w:r>
              <w:rPr>
                <w:rStyle w:val="SegmentID"/>
              </w:rPr>
              <w:t>4090</w:t>
            </w:r>
            <w:r>
              <w:rPr>
                <w:rStyle w:val="TransUnitID"/>
              </w:rPr>
              <w:t>6dc4f4b8-a956-4131-a4c6-febf2e8bb057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Only use the occupancy estimates if occupancy is unknown.</w:t>
            </w:r>
          </w:p>
        </w:tc>
        <w:tc>
          <w:tcPr>
            <w:tcW w:w="7137" w:type="dxa"/>
            <w:shd w:val="clear" w:color="auto" w:fill="98FB98"/>
          </w:tcPr>
          <w:p w:rsidR="0007255F" w:rsidRDefault="00A66F70">
            <w:pPr>
              <w:rPr>
                <w:lang w:val="zh-CN"/>
              </w:rPr>
            </w:pPr>
            <w:r>
              <w:rPr>
                <w:lang w:val="zh-CN"/>
              </w:rPr>
              <w:t>如果入驻人数未知，则使用入驻人数预估值。</w:t>
            </w:r>
          </w:p>
        </w:tc>
      </w:tr>
      <w:tr w:rsidR="0007255F" w:rsidTr="00A66F70">
        <w:tc>
          <w:tcPr>
            <w:tcW w:w="1242" w:type="dxa"/>
            <w:shd w:val="clear" w:color="auto" w:fill="98FB98"/>
          </w:tcPr>
          <w:p w:rsidR="0007255F" w:rsidRDefault="00A66F70">
            <w:r>
              <w:rPr>
                <w:rStyle w:val="SegmentID"/>
              </w:rPr>
              <w:t>4091</w:t>
            </w:r>
            <w:r>
              <w:rPr>
                <w:rStyle w:val="TransUnitID"/>
              </w:rPr>
              <w:t>51bf3ea7-703a-4f8b-9787-1c214d160cd1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For the calculation, use gross floor area, not net or leasable floor area.</w:t>
            </w:r>
          </w:p>
        </w:tc>
        <w:tc>
          <w:tcPr>
            <w:tcW w:w="7137" w:type="dxa"/>
            <w:shd w:val="clear" w:color="auto" w:fill="98FB98"/>
          </w:tcPr>
          <w:p w:rsidR="0007255F" w:rsidRDefault="00A66F70">
            <w:pPr>
              <w:rPr>
                <w:lang w:val="zh-CN"/>
              </w:rPr>
            </w:pPr>
            <w:r>
              <w:rPr>
                <w:lang w:val="zh-CN"/>
              </w:rPr>
              <w:t>在计算中使用总建筑面积，而不是净建筑面积或可租赁的建筑面积。</w:t>
            </w:r>
          </w:p>
        </w:tc>
      </w:tr>
      <w:tr w:rsidR="0007255F" w:rsidTr="00A66F70">
        <w:tc>
          <w:tcPr>
            <w:tcW w:w="1242" w:type="dxa"/>
            <w:shd w:val="clear" w:color="auto" w:fill="98FB98"/>
          </w:tcPr>
          <w:p w:rsidR="0007255F" w:rsidRDefault="00A66F70">
            <w:r>
              <w:rPr>
                <w:rStyle w:val="SegmentID"/>
              </w:rPr>
              <w:t>4092</w:t>
            </w:r>
            <w:r>
              <w:rPr>
                <w:rStyle w:val="TransUnitID"/>
              </w:rPr>
              <w:t>51bf3e</w:t>
            </w:r>
            <w:r>
              <w:rPr>
                <w:rStyle w:val="TransUnitID"/>
              </w:rPr>
              <w:t>a7-703a-4f8b-9787-1c214d160cd1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Gross floor area is defined as the sum of all areas on all floors of a building included within the outside faces of the exterior wall, including common areas, mechanical spaces, circulation areas, and all f</w:t>
            </w:r>
            <w:r>
              <w:t>loor penetrations that connect one floor to another.</w:t>
            </w:r>
          </w:p>
        </w:tc>
        <w:tc>
          <w:tcPr>
            <w:tcW w:w="7137" w:type="dxa"/>
            <w:shd w:val="clear" w:color="auto" w:fill="98FB98"/>
          </w:tcPr>
          <w:p w:rsidR="0007255F" w:rsidRDefault="00A66F70">
            <w:pPr>
              <w:rPr>
                <w:lang w:val="zh-CN"/>
              </w:rPr>
            </w:pPr>
            <w:r>
              <w:rPr>
                <w:lang w:val="zh-CN"/>
              </w:rPr>
              <w:t>总建筑面积被定义为包括在外墙外表面之中的建筑所有楼层所有面积之和，包括公共面积、机械空间、循环区域，以及连接不同楼层的所有楼层穿透。</w:t>
            </w:r>
          </w:p>
        </w:tc>
      </w:tr>
      <w:tr w:rsidR="0007255F" w:rsidTr="00A66F70">
        <w:tc>
          <w:tcPr>
            <w:tcW w:w="1242" w:type="dxa"/>
            <w:shd w:val="clear" w:color="auto" w:fill="98FB98"/>
          </w:tcPr>
          <w:p w:rsidR="0007255F" w:rsidRDefault="00A66F70">
            <w:r>
              <w:rPr>
                <w:rStyle w:val="SegmentID"/>
              </w:rPr>
              <w:t>4093</w:t>
            </w:r>
            <w:r>
              <w:rPr>
                <w:rStyle w:val="TransUnitID"/>
              </w:rPr>
              <w:t>51bf3ea7-703a-4f8b-9787-1c214d160cd1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 determine gross floor area, multiply the building footprint (in square feet or square meters) by the number of floors in the building.</w:t>
            </w:r>
          </w:p>
        </w:tc>
        <w:tc>
          <w:tcPr>
            <w:tcW w:w="7137" w:type="dxa"/>
            <w:shd w:val="clear" w:color="auto" w:fill="98FB98"/>
          </w:tcPr>
          <w:p w:rsidR="0007255F" w:rsidRDefault="00A66F70">
            <w:pPr>
              <w:rPr>
                <w:lang w:val="zh-CN"/>
              </w:rPr>
            </w:pPr>
            <w:r>
              <w:rPr>
                <w:lang w:val="zh-CN"/>
              </w:rPr>
              <w:t>要确定总建筑面积，需要用建筑占地面积（单位为平方英尺或平方米）乘以建筑楼层数。</w:t>
            </w:r>
          </w:p>
        </w:tc>
      </w:tr>
      <w:tr w:rsidR="0007255F" w:rsidTr="00A66F70">
        <w:tc>
          <w:tcPr>
            <w:tcW w:w="1242" w:type="dxa"/>
            <w:shd w:val="clear" w:color="auto" w:fill="98FB98"/>
          </w:tcPr>
          <w:p w:rsidR="0007255F" w:rsidRDefault="00A66F70">
            <w:r>
              <w:rPr>
                <w:rStyle w:val="SegmentID"/>
              </w:rPr>
              <w:t>4094</w:t>
            </w:r>
            <w:r>
              <w:rPr>
                <w:rStyle w:val="TransUnitID"/>
              </w:rPr>
              <w:t>51bf3ea7-703a-4f8b-9787-1c214d160cd1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Exclude undergroun</w:t>
            </w:r>
            <w:r>
              <w:t>d or structured parking from the calculation.</w:t>
            </w:r>
          </w:p>
        </w:tc>
        <w:tc>
          <w:tcPr>
            <w:tcW w:w="7137" w:type="dxa"/>
            <w:shd w:val="clear" w:color="auto" w:fill="98FB98"/>
          </w:tcPr>
          <w:p w:rsidR="0007255F" w:rsidRDefault="00A66F70">
            <w:pPr>
              <w:rPr>
                <w:lang w:val="zh-CN"/>
              </w:rPr>
            </w:pPr>
            <w:r>
              <w:rPr>
                <w:lang w:val="zh-CN"/>
              </w:rPr>
              <w:t>计算中不包括地下或构筑的停车场。</w:t>
            </w:r>
          </w:p>
        </w:tc>
      </w:tr>
      <w:tr w:rsidR="0007255F" w:rsidTr="00A66F70">
        <w:tc>
          <w:tcPr>
            <w:tcW w:w="1242" w:type="dxa"/>
            <w:shd w:val="clear" w:color="auto" w:fill="98FB98"/>
          </w:tcPr>
          <w:p w:rsidR="0007255F" w:rsidRDefault="00A66F70">
            <w:r>
              <w:rPr>
                <w:rStyle w:val="SegmentID"/>
              </w:rPr>
              <w:t>4095</w:t>
            </w:r>
            <w:r>
              <w:rPr>
                <w:rStyle w:val="TransUnitID"/>
              </w:rPr>
              <w:t>04caf4a9-01bb-4fc7-ae43-3b65738486a9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1.</w:t>
            </w:r>
          </w:p>
        </w:tc>
        <w:tc>
          <w:tcPr>
            <w:tcW w:w="7137" w:type="dxa"/>
            <w:shd w:val="clear" w:color="auto" w:fill="98FB98"/>
          </w:tcPr>
          <w:p w:rsidR="0007255F" w:rsidRDefault="00A66F70">
            <w:pPr>
              <w:rPr>
                <w:lang w:val="zh-CN"/>
              </w:rPr>
            </w:pPr>
            <w:r>
              <w:rPr>
                <w:lang w:val="zh-CN"/>
              </w:rPr>
              <w:t>表</w:t>
            </w:r>
            <w:r>
              <w:rPr>
                <w:lang w:val="zh-CN"/>
              </w:rPr>
              <w:t xml:space="preserve"> 1.</w:t>
            </w:r>
          </w:p>
        </w:tc>
      </w:tr>
      <w:tr w:rsidR="0007255F" w:rsidTr="00A66F70">
        <w:tc>
          <w:tcPr>
            <w:tcW w:w="1242" w:type="dxa"/>
            <w:shd w:val="clear" w:color="auto" w:fill="98FB98"/>
          </w:tcPr>
          <w:p w:rsidR="0007255F" w:rsidRDefault="00A66F70">
            <w:r>
              <w:rPr>
                <w:rStyle w:val="SegmentID"/>
              </w:rPr>
              <w:t>4096</w:t>
            </w:r>
            <w:r>
              <w:rPr>
                <w:rStyle w:val="TransUnitID"/>
              </w:rPr>
              <w:t>04caf4a9-01bb-4fc7-ae43-3b65738486a9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Default Occupancy Numbers</w:t>
            </w:r>
          </w:p>
        </w:tc>
        <w:tc>
          <w:tcPr>
            <w:tcW w:w="7137" w:type="dxa"/>
            <w:shd w:val="clear" w:color="auto" w:fill="98FB98"/>
          </w:tcPr>
          <w:p w:rsidR="0007255F" w:rsidRDefault="00A66F70">
            <w:pPr>
              <w:rPr>
                <w:lang w:val="zh-CN"/>
              </w:rPr>
            </w:pPr>
            <w:r>
              <w:rPr>
                <w:lang w:val="zh-CN"/>
              </w:rPr>
              <w:t>默认入驻人数</w:t>
            </w:r>
          </w:p>
        </w:tc>
      </w:tr>
      <w:tr w:rsidR="0007255F" w:rsidTr="00A66F70">
        <w:tc>
          <w:tcPr>
            <w:tcW w:w="1242" w:type="dxa"/>
            <w:shd w:val="clear" w:color="auto" w:fill="98FB98"/>
          </w:tcPr>
          <w:p w:rsidR="0007255F" w:rsidRDefault="00A66F70">
            <w:r>
              <w:rPr>
                <w:rStyle w:val="SegmentID"/>
              </w:rPr>
              <w:t>4097</w:t>
            </w:r>
            <w:r>
              <w:rPr>
                <w:rStyle w:val="TransUnitID"/>
              </w:rPr>
              <w:t>2d896d1e-59e3-4058-95ab-b7bb5095a5a0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Gross square feet per occupant</w:t>
            </w:r>
          </w:p>
        </w:tc>
        <w:tc>
          <w:tcPr>
            <w:tcW w:w="7137" w:type="dxa"/>
            <w:shd w:val="clear" w:color="auto" w:fill="98FB98"/>
          </w:tcPr>
          <w:p w:rsidR="0007255F" w:rsidRDefault="00A66F70">
            <w:pPr>
              <w:rPr>
                <w:lang w:val="zh-CN"/>
              </w:rPr>
            </w:pPr>
            <w:r>
              <w:rPr>
                <w:lang w:val="zh-CN"/>
              </w:rPr>
              <w:t>每个驻户的总平方英尺数</w:t>
            </w:r>
          </w:p>
        </w:tc>
      </w:tr>
      <w:tr w:rsidR="0007255F" w:rsidTr="00A66F70">
        <w:tc>
          <w:tcPr>
            <w:tcW w:w="1242" w:type="dxa"/>
            <w:shd w:val="clear" w:color="auto" w:fill="98FB98"/>
          </w:tcPr>
          <w:p w:rsidR="0007255F" w:rsidRDefault="00A66F70">
            <w:r>
              <w:rPr>
                <w:rStyle w:val="SegmentID"/>
              </w:rPr>
              <w:t>4098</w:t>
            </w:r>
            <w:r>
              <w:rPr>
                <w:rStyle w:val="TransUnitID"/>
              </w:rPr>
              <w:t>54ac4ee9-7936-412c-b238-a7627e953e68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Gross square meters per occupant</w:t>
            </w:r>
          </w:p>
        </w:tc>
        <w:tc>
          <w:tcPr>
            <w:tcW w:w="7137" w:type="dxa"/>
            <w:shd w:val="clear" w:color="auto" w:fill="98FB98"/>
          </w:tcPr>
          <w:p w:rsidR="0007255F" w:rsidRDefault="00A66F70">
            <w:pPr>
              <w:rPr>
                <w:lang w:val="zh-CN"/>
              </w:rPr>
            </w:pPr>
            <w:r>
              <w:rPr>
                <w:lang w:val="zh-CN"/>
              </w:rPr>
              <w:t>每个驻户的总平方米数</w:t>
            </w:r>
          </w:p>
        </w:tc>
      </w:tr>
      <w:tr w:rsidR="0007255F" w:rsidTr="00A66F70">
        <w:tc>
          <w:tcPr>
            <w:tcW w:w="1242" w:type="dxa"/>
            <w:shd w:val="clear" w:color="auto" w:fill="98FB98"/>
          </w:tcPr>
          <w:p w:rsidR="0007255F" w:rsidRDefault="00A66F70">
            <w:r>
              <w:rPr>
                <w:rStyle w:val="SegmentID"/>
              </w:rPr>
              <w:t>4099</w:t>
            </w:r>
            <w:r>
              <w:rPr>
                <w:rStyle w:val="TransUnitID"/>
              </w:rPr>
              <w:t>91d7e967-072f-4e2f-8d52-651cf59ce335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Employees</w:t>
            </w:r>
          </w:p>
        </w:tc>
        <w:tc>
          <w:tcPr>
            <w:tcW w:w="7137" w:type="dxa"/>
            <w:shd w:val="clear" w:color="auto" w:fill="98FB98"/>
          </w:tcPr>
          <w:p w:rsidR="0007255F" w:rsidRDefault="00A66F70">
            <w:pPr>
              <w:rPr>
                <w:lang w:val="zh-CN"/>
              </w:rPr>
            </w:pPr>
            <w:r>
              <w:rPr>
                <w:lang w:val="zh-CN"/>
              </w:rPr>
              <w:t>员工</w:t>
            </w:r>
          </w:p>
        </w:tc>
      </w:tr>
      <w:tr w:rsidR="0007255F" w:rsidTr="00A66F70">
        <w:tc>
          <w:tcPr>
            <w:tcW w:w="1242" w:type="dxa"/>
            <w:shd w:val="clear" w:color="auto" w:fill="98FB98"/>
          </w:tcPr>
          <w:p w:rsidR="0007255F" w:rsidRDefault="00A66F70">
            <w:r>
              <w:rPr>
                <w:rStyle w:val="SegmentID"/>
              </w:rPr>
              <w:lastRenderedPageBreak/>
              <w:t>4100</w:t>
            </w:r>
            <w:r>
              <w:rPr>
                <w:rStyle w:val="TransUnitID"/>
              </w:rPr>
              <w:t>dca2dd62-644b-4ef7-8800-132e0381a81a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Transients</w:t>
            </w:r>
          </w:p>
        </w:tc>
        <w:tc>
          <w:tcPr>
            <w:tcW w:w="7137" w:type="dxa"/>
            <w:shd w:val="clear" w:color="auto" w:fill="98FB98"/>
          </w:tcPr>
          <w:p w:rsidR="0007255F" w:rsidRDefault="00A66F70">
            <w:pPr>
              <w:rPr>
                <w:lang w:val="zh-CN"/>
              </w:rPr>
            </w:pPr>
            <w:r>
              <w:rPr>
                <w:lang w:val="zh-CN"/>
              </w:rPr>
              <w:t>临时驻户</w:t>
            </w:r>
          </w:p>
        </w:tc>
      </w:tr>
      <w:tr w:rsidR="0007255F" w:rsidTr="00A66F70">
        <w:tc>
          <w:tcPr>
            <w:tcW w:w="1242" w:type="dxa"/>
            <w:shd w:val="clear" w:color="auto" w:fill="98FB98"/>
          </w:tcPr>
          <w:p w:rsidR="0007255F" w:rsidRDefault="00A66F70">
            <w:r>
              <w:rPr>
                <w:rStyle w:val="SegmentID"/>
              </w:rPr>
              <w:t>4101</w:t>
            </w:r>
            <w:r>
              <w:rPr>
                <w:rStyle w:val="TransUnitID"/>
              </w:rPr>
              <w:t>d587650a-735a-45b6-a90d-3d378e945222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Employees</w:t>
            </w:r>
          </w:p>
        </w:tc>
        <w:tc>
          <w:tcPr>
            <w:tcW w:w="7137" w:type="dxa"/>
            <w:shd w:val="clear" w:color="auto" w:fill="98FB98"/>
          </w:tcPr>
          <w:p w:rsidR="0007255F" w:rsidRDefault="00A66F70">
            <w:pPr>
              <w:rPr>
                <w:lang w:val="zh-CN"/>
              </w:rPr>
            </w:pPr>
            <w:r>
              <w:rPr>
                <w:lang w:val="zh-CN"/>
              </w:rPr>
              <w:t>员工</w:t>
            </w:r>
          </w:p>
        </w:tc>
      </w:tr>
      <w:tr w:rsidR="0007255F" w:rsidTr="00A66F70">
        <w:tc>
          <w:tcPr>
            <w:tcW w:w="1242" w:type="dxa"/>
            <w:shd w:val="clear" w:color="auto" w:fill="98FB98"/>
          </w:tcPr>
          <w:p w:rsidR="0007255F" w:rsidRDefault="00A66F70">
            <w:r>
              <w:rPr>
                <w:rStyle w:val="SegmentID"/>
              </w:rPr>
              <w:t>4102</w:t>
            </w:r>
            <w:r>
              <w:rPr>
                <w:rStyle w:val="TransUnitID"/>
              </w:rPr>
              <w:t>225b5d8f-d73b-4a8a-a666-fd9dd3451d03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Transients</w:t>
            </w:r>
          </w:p>
        </w:tc>
        <w:tc>
          <w:tcPr>
            <w:tcW w:w="7137" w:type="dxa"/>
            <w:shd w:val="clear" w:color="auto" w:fill="98FB98"/>
          </w:tcPr>
          <w:p w:rsidR="0007255F" w:rsidRDefault="00A66F70">
            <w:pPr>
              <w:rPr>
                <w:lang w:val="zh-CN"/>
              </w:rPr>
            </w:pPr>
            <w:r>
              <w:rPr>
                <w:lang w:val="zh-CN"/>
              </w:rPr>
              <w:t>临时驻户</w:t>
            </w:r>
          </w:p>
        </w:tc>
      </w:tr>
      <w:tr w:rsidR="0007255F" w:rsidTr="00A66F70">
        <w:tc>
          <w:tcPr>
            <w:tcW w:w="1242" w:type="dxa"/>
            <w:shd w:val="clear" w:color="auto" w:fill="D3D3D3"/>
          </w:tcPr>
          <w:p w:rsidR="0007255F" w:rsidRDefault="00A66F70">
            <w:r>
              <w:rPr>
                <w:rStyle w:val="SegmentID"/>
              </w:rPr>
              <w:t>4103</w:t>
            </w:r>
            <w:r>
              <w:rPr>
                <w:rStyle w:val="TransUnitID"/>
              </w:rPr>
              <w:t>3864805a-abef-4324-a708-00f19a9d0ba9</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General office</w:t>
            </w:r>
          </w:p>
        </w:tc>
        <w:tc>
          <w:tcPr>
            <w:tcW w:w="7137" w:type="dxa"/>
            <w:shd w:val="clear" w:color="auto" w:fill="D3D3D3"/>
          </w:tcPr>
          <w:p w:rsidR="0007255F" w:rsidRDefault="00A66F70">
            <w:pPr>
              <w:rPr>
                <w:lang w:val="zh-CN"/>
              </w:rPr>
            </w:pPr>
            <w:r>
              <w:rPr>
                <w:lang w:val="zh-CN"/>
              </w:rPr>
              <w:t>常规办公室</w:t>
            </w:r>
          </w:p>
        </w:tc>
      </w:tr>
      <w:tr w:rsidR="0007255F" w:rsidTr="00A66F70">
        <w:tc>
          <w:tcPr>
            <w:tcW w:w="1242" w:type="dxa"/>
            <w:shd w:val="clear" w:color="auto" w:fill="98FB98"/>
          </w:tcPr>
          <w:p w:rsidR="0007255F" w:rsidRDefault="00A66F70">
            <w:r>
              <w:rPr>
                <w:rStyle w:val="SegmentID"/>
              </w:rPr>
              <w:t>4104</w:t>
            </w:r>
            <w:r>
              <w:rPr>
                <w:rStyle w:val="TransUnitID"/>
              </w:rPr>
              <w:t>efbfc13f-cf5b-44e3-88d5-a58a597dc6bc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250</w:t>
            </w:r>
          </w:p>
        </w:tc>
        <w:tc>
          <w:tcPr>
            <w:tcW w:w="7137" w:type="dxa"/>
            <w:shd w:val="clear" w:color="auto" w:fill="98FB98"/>
          </w:tcPr>
          <w:p w:rsidR="0007255F" w:rsidRDefault="00A66F70">
            <w:pPr>
              <w:rPr>
                <w:lang w:val="zh-CN"/>
              </w:rPr>
            </w:pPr>
            <w:r>
              <w:rPr>
                <w:lang w:val="zh-CN"/>
              </w:rPr>
              <w:t>250</w:t>
            </w:r>
          </w:p>
        </w:tc>
      </w:tr>
      <w:tr w:rsidR="0007255F" w:rsidTr="00A66F70">
        <w:tc>
          <w:tcPr>
            <w:tcW w:w="1242" w:type="dxa"/>
            <w:shd w:val="clear" w:color="auto" w:fill="98FB98"/>
          </w:tcPr>
          <w:p w:rsidR="0007255F" w:rsidRDefault="00A66F70">
            <w:r>
              <w:rPr>
                <w:rStyle w:val="SegmentID"/>
              </w:rPr>
              <w:t>4105</w:t>
            </w:r>
            <w:r>
              <w:rPr>
                <w:rStyle w:val="TransUnitID"/>
              </w:rPr>
              <w:t>8880fdb6-823e-4848-b311-fc0710e54492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w:t>
            </w:r>
          </w:p>
        </w:tc>
        <w:tc>
          <w:tcPr>
            <w:tcW w:w="7137" w:type="dxa"/>
            <w:shd w:val="clear" w:color="auto" w:fill="98FB98"/>
          </w:tcPr>
          <w:p w:rsidR="0007255F" w:rsidRDefault="00A66F70">
            <w:pPr>
              <w:rPr>
                <w:lang w:val="zh-CN"/>
              </w:rPr>
            </w:pPr>
            <w:r>
              <w:rPr>
                <w:lang w:val="zh-CN"/>
              </w:rPr>
              <w:t>0</w:t>
            </w:r>
          </w:p>
        </w:tc>
      </w:tr>
      <w:tr w:rsidR="0007255F" w:rsidTr="00A66F70">
        <w:tc>
          <w:tcPr>
            <w:tcW w:w="1242" w:type="dxa"/>
            <w:shd w:val="clear" w:color="auto" w:fill="98FB98"/>
          </w:tcPr>
          <w:p w:rsidR="0007255F" w:rsidRDefault="00A66F70">
            <w:r>
              <w:rPr>
                <w:rStyle w:val="SegmentID"/>
              </w:rPr>
              <w:t>4106</w:t>
            </w:r>
            <w:r>
              <w:rPr>
                <w:rStyle w:val="TransUnitID"/>
              </w:rPr>
              <w:t>d59fa9b0-e5e4-4e4c-918a-e928e55b72a1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23</w:t>
            </w:r>
          </w:p>
        </w:tc>
        <w:tc>
          <w:tcPr>
            <w:tcW w:w="7137" w:type="dxa"/>
            <w:shd w:val="clear" w:color="auto" w:fill="98FB98"/>
          </w:tcPr>
          <w:p w:rsidR="0007255F" w:rsidRDefault="00A66F70">
            <w:pPr>
              <w:rPr>
                <w:lang w:val="zh-CN"/>
              </w:rPr>
            </w:pPr>
            <w:r>
              <w:rPr>
                <w:lang w:val="zh-CN"/>
              </w:rPr>
              <w:t>23</w:t>
            </w:r>
          </w:p>
        </w:tc>
      </w:tr>
      <w:tr w:rsidR="0007255F" w:rsidTr="00A66F70">
        <w:tc>
          <w:tcPr>
            <w:tcW w:w="1242" w:type="dxa"/>
            <w:shd w:val="clear" w:color="auto" w:fill="98FB98"/>
          </w:tcPr>
          <w:p w:rsidR="0007255F" w:rsidRDefault="00A66F70">
            <w:r>
              <w:rPr>
                <w:rStyle w:val="SegmentID"/>
              </w:rPr>
              <w:t>4107</w:t>
            </w:r>
            <w:r>
              <w:rPr>
                <w:rStyle w:val="TransUnitID"/>
              </w:rPr>
              <w:t>6639373a-8d9f-4ddf-b0ec-ff096f08d396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w:t>
            </w:r>
          </w:p>
        </w:tc>
        <w:tc>
          <w:tcPr>
            <w:tcW w:w="7137" w:type="dxa"/>
            <w:shd w:val="clear" w:color="auto" w:fill="98FB98"/>
          </w:tcPr>
          <w:p w:rsidR="0007255F" w:rsidRDefault="00A66F70">
            <w:pPr>
              <w:rPr>
                <w:lang w:val="zh-CN"/>
              </w:rPr>
            </w:pPr>
            <w:r>
              <w:rPr>
                <w:lang w:val="zh-CN"/>
              </w:rPr>
              <w:t>0</w:t>
            </w:r>
          </w:p>
        </w:tc>
      </w:tr>
      <w:tr w:rsidR="0007255F" w:rsidTr="00A66F70">
        <w:tc>
          <w:tcPr>
            <w:tcW w:w="1242" w:type="dxa"/>
            <w:shd w:val="clear" w:color="auto" w:fill="98FB98"/>
          </w:tcPr>
          <w:p w:rsidR="0007255F" w:rsidRDefault="00A66F70">
            <w:r>
              <w:rPr>
                <w:rStyle w:val="SegmentID"/>
              </w:rPr>
              <w:t>4108</w:t>
            </w:r>
            <w:r>
              <w:rPr>
                <w:rStyle w:val="TransUnitID"/>
              </w:rPr>
              <w:t>949c53ea-1788-475d-9efa-19eb6c63c095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general</w:t>
            </w:r>
          </w:p>
        </w:tc>
        <w:tc>
          <w:tcPr>
            <w:tcW w:w="7137" w:type="dxa"/>
            <w:shd w:val="clear" w:color="auto" w:fill="98FB98"/>
          </w:tcPr>
          <w:p w:rsidR="0007255F" w:rsidRDefault="00A66F70">
            <w:pPr>
              <w:rPr>
                <w:lang w:val="zh-CN"/>
              </w:rPr>
            </w:pPr>
            <w:r>
              <w:rPr>
                <w:lang w:val="zh-CN"/>
              </w:rPr>
              <w:t>常规零售</w:t>
            </w:r>
          </w:p>
        </w:tc>
      </w:tr>
      <w:tr w:rsidR="0007255F" w:rsidTr="00A66F70">
        <w:tc>
          <w:tcPr>
            <w:tcW w:w="1242" w:type="dxa"/>
            <w:shd w:val="clear" w:color="auto" w:fill="98FB98"/>
          </w:tcPr>
          <w:p w:rsidR="0007255F" w:rsidRDefault="00A66F70">
            <w:r>
              <w:rPr>
                <w:rStyle w:val="SegmentID"/>
              </w:rPr>
              <w:t>4109</w:t>
            </w:r>
            <w:r>
              <w:rPr>
                <w:rStyle w:val="TransUnitID"/>
              </w:rPr>
              <w:t>80cf7515-135c-4ed3-8263-6cb16a4b65e7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550</w:t>
            </w:r>
          </w:p>
        </w:tc>
        <w:tc>
          <w:tcPr>
            <w:tcW w:w="7137" w:type="dxa"/>
            <w:shd w:val="clear" w:color="auto" w:fill="98FB98"/>
          </w:tcPr>
          <w:p w:rsidR="0007255F" w:rsidRDefault="00A66F70">
            <w:pPr>
              <w:rPr>
                <w:lang w:val="zh-CN"/>
              </w:rPr>
            </w:pPr>
            <w:r>
              <w:rPr>
                <w:lang w:val="zh-CN"/>
              </w:rPr>
              <w:t>550</w:t>
            </w:r>
          </w:p>
        </w:tc>
      </w:tr>
      <w:tr w:rsidR="0007255F" w:rsidTr="00A66F70">
        <w:tc>
          <w:tcPr>
            <w:tcW w:w="1242" w:type="dxa"/>
            <w:shd w:val="clear" w:color="auto" w:fill="98FB98"/>
          </w:tcPr>
          <w:p w:rsidR="0007255F" w:rsidRDefault="00A66F70">
            <w:r>
              <w:rPr>
                <w:rStyle w:val="SegmentID"/>
              </w:rPr>
              <w:t>4110</w:t>
            </w:r>
            <w:r>
              <w:rPr>
                <w:rStyle w:val="TransUnitID"/>
              </w:rPr>
              <w:t>f8757226-a0e7-</w:t>
            </w:r>
            <w:r>
              <w:rPr>
                <w:rStyle w:val="TransUnitID"/>
              </w:rPr>
              <w:t>47ed-852e-2784e68b3f02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130</w:t>
            </w:r>
          </w:p>
        </w:tc>
        <w:tc>
          <w:tcPr>
            <w:tcW w:w="7137" w:type="dxa"/>
            <w:shd w:val="clear" w:color="auto" w:fill="98FB98"/>
          </w:tcPr>
          <w:p w:rsidR="0007255F" w:rsidRDefault="00A66F70">
            <w:pPr>
              <w:rPr>
                <w:lang w:val="zh-CN"/>
              </w:rPr>
            </w:pPr>
            <w:r>
              <w:rPr>
                <w:lang w:val="zh-CN"/>
              </w:rPr>
              <w:t>130</w:t>
            </w:r>
          </w:p>
        </w:tc>
      </w:tr>
      <w:tr w:rsidR="0007255F" w:rsidTr="00A66F70">
        <w:tc>
          <w:tcPr>
            <w:tcW w:w="1242" w:type="dxa"/>
            <w:shd w:val="clear" w:color="auto" w:fill="98FB98"/>
          </w:tcPr>
          <w:p w:rsidR="0007255F" w:rsidRDefault="00A66F70">
            <w:r>
              <w:rPr>
                <w:rStyle w:val="SegmentID"/>
              </w:rPr>
              <w:t>4111</w:t>
            </w:r>
            <w:r>
              <w:rPr>
                <w:rStyle w:val="TransUnitID"/>
              </w:rPr>
              <w:t>e41a1a90-dc1d-4023-8555-d6d39aa7a35f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51</w:t>
            </w:r>
          </w:p>
        </w:tc>
        <w:tc>
          <w:tcPr>
            <w:tcW w:w="7137" w:type="dxa"/>
            <w:shd w:val="clear" w:color="auto" w:fill="98FB98"/>
          </w:tcPr>
          <w:p w:rsidR="0007255F" w:rsidRDefault="00A66F70">
            <w:pPr>
              <w:rPr>
                <w:lang w:val="zh-CN"/>
              </w:rPr>
            </w:pPr>
            <w:r>
              <w:rPr>
                <w:lang w:val="zh-CN"/>
              </w:rPr>
              <w:t>51</w:t>
            </w:r>
          </w:p>
        </w:tc>
      </w:tr>
      <w:tr w:rsidR="0007255F" w:rsidTr="00A66F70">
        <w:tc>
          <w:tcPr>
            <w:tcW w:w="1242" w:type="dxa"/>
            <w:shd w:val="clear" w:color="auto" w:fill="98FB98"/>
          </w:tcPr>
          <w:p w:rsidR="0007255F" w:rsidRDefault="00A66F70">
            <w:r>
              <w:rPr>
                <w:rStyle w:val="SegmentID"/>
              </w:rPr>
              <w:t>4112</w:t>
            </w:r>
            <w:r>
              <w:rPr>
                <w:rStyle w:val="TransUnitID"/>
              </w:rPr>
              <w:t>073ec225-024a-4e92-9114-0ed3a90219fe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w:t>
            </w:r>
          </w:p>
        </w:tc>
        <w:tc>
          <w:tcPr>
            <w:tcW w:w="7137" w:type="dxa"/>
            <w:shd w:val="clear" w:color="auto" w:fill="98FB98"/>
          </w:tcPr>
          <w:p w:rsidR="0007255F" w:rsidRDefault="00A66F70">
            <w:pPr>
              <w:rPr>
                <w:lang w:val="zh-CN"/>
              </w:rPr>
            </w:pPr>
            <w:r>
              <w:rPr>
                <w:lang w:val="zh-CN"/>
              </w:rPr>
              <w:t>12</w:t>
            </w:r>
          </w:p>
        </w:tc>
      </w:tr>
      <w:tr w:rsidR="0007255F" w:rsidTr="00A66F70">
        <w:tc>
          <w:tcPr>
            <w:tcW w:w="1242" w:type="dxa"/>
            <w:shd w:val="clear" w:color="auto" w:fill="98FB98"/>
          </w:tcPr>
          <w:p w:rsidR="0007255F" w:rsidRDefault="00A66F70">
            <w:r>
              <w:rPr>
                <w:rStyle w:val="SegmentID"/>
              </w:rPr>
              <w:t>4113</w:t>
            </w:r>
            <w:r>
              <w:rPr>
                <w:rStyle w:val="TransUnitID"/>
              </w:rPr>
              <w:t>e41f847e-9520-4deb-93bc-08dec22019d3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or service (e.g., financial, auto)</w:t>
            </w:r>
          </w:p>
        </w:tc>
        <w:tc>
          <w:tcPr>
            <w:tcW w:w="7137" w:type="dxa"/>
            <w:shd w:val="clear" w:color="auto" w:fill="98FB98"/>
          </w:tcPr>
          <w:p w:rsidR="0007255F" w:rsidRDefault="00A66F70">
            <w:pPr>
              <w:rPr>
                <w:lang w:val="zh-CN"/>
              </w:rPr>
            </w:pPr>
            <w:r>
              <w:rPr>
                <w:lang w:val="zh-CN"/>
              </w:rPr>
              <w:t>零售或服务（如，金融、汽车）</w:t>
            </w:r>
          </w:p>
        </w:tc>
      </w:tr>
      <w:tr w:rsidR="0007255F" w:rsidTr="00A66F70">
        <w:tc>
          <w:tcPr>
            <w:tcW w:w="1242" w:type="dxa"/>
            <w:shd w:val="clear" w:color="auto" w:fill="98FB98"/>
          </w:tcPr>
          <w:p w:rsidR="0007255F" w:rsidRDefault="00A66F70">
            <w:r>
              <w:rPr>
                <w:rStyle w:val="SegmentID"/>
              </w:rPr>
              <w:t>4114</w:t>
            </w:r>
            <w:r>
              <w:rPr>
                <w:rStyle w:val="TransUnitID"/>
              </w:rPr>
              <w:t>c076df68-5cd4-49e1-ad07-57195b7c42ee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600</w:t>
            </w:r>
          </w:p>
        </w:tc>
        <w:tc>
          <w:tcPr>
            <w:tcW w:w="7137" w:type="dxa"/>
            <w:shd w:val="clear" w:color="auto" w:fill="98FB98"/>
          </w:tcPr>
          <w:p w:rsidR="0007255F" w:rsidRDefault="00A66F70">
            <w:pPr>
              <w:rPr>
                <w:lang w:val="zh-CN"/>
              </w:rPr>
            </w:pPr>
            <w:r>
              <w:rPr>
                <w:lang w:val="zh-CN"/>
              </w:rPr>
              <w:t>600</w:t>
            </w:r>
          </w:p>
        </w:tc>
      </w:tr>
      <w:tr w:rsidR="0007255F" w:rsidTr="00A66F70">
        <w:tc>
          <w:tcPr>
            <w:tcW w:w="1242" w:type="dxa"/>
            <w:shd w:val="clear" w:color="auto" w:fill="98FB98"/>
          </w:tcPr>
          <w:p w:rsidR="0007255F" w:rsidRDefault="00A66F70">
            <w:r>
              <w:rPr>
                <w:rStyle w:val="SegmentID"/>
              </w:rPr>
              <w:t>4115</w:t>
            </w:r>
            <w:r>
              <w:rPr>
                <w:rStyle w:val="TransUnitID"/>
              </w:rPr>
              <w:t>919bf9f2-e468-4dc7-818a-c022521a2f9f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130</w:t>
            </w:r>
          </w:p>
        </w:tc>
        <w:tc>
          <w:tcPr>
            <w:tcW w:w="7137" w:type="dxa"/>
            <w:shd w:val="clear" w:color="auto" w:fill="98FB98"/>
          </w:tcPr>
          <w:p w:rsidR="0007255F" w:rsidRDefault="00A66F70">
            <w:pPr>
              <w:rPr>
                <w:lang w:val="zh-CN"/>
              </w:rPr>
            </w:pPr>
            <w:r>
              <w:rPr>
                <w:lang w:val="zh-CN"/>
              </w:rPr>
              <w:t>130</w:t>
            </w:r>
          </w:p>
        </w:tc>
      </w:tr>
      <w:tr w:rsidR="0007255F" w:rsidTr="00A66F70">
        <w:tc>
          <w:tcPr>
            <w:tcW w:w="1242" w:type="dxa"/>
            <w:shd w:val="clear" w:color="auto" w:fill="98FB98"/>
          </w:tcPr>
          <w:p w:rsidR="0007255F" w:rsidRDefault="00A66F70">
            <w:r>
              <w:rPr>
                <w:rStyle w:val="SegmentID"/>
              </w:rPr>
              <w:t>4116</w:t>
            </w:r>
            <w:r>
              <w:rPr>
                <w:rStyle w:val="TransUnitID"/>
              </w:rPr>
              <w:t>c123fe16-553b-4fb4-becb-f79b33f715ce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56</w:t>
            </w:r>
          </w:p>
        </w:tc>
        <w:tc>
          <w:tcPr>
            <w:tcW w:w="7137" w:type="dxa"/>
            <w:shd w:val="clear" w:color="auto" w:fill="98FB98"/>
          </w:tcPr>
          <w:p w:rsidR="0007255F" w:rsidRDefault="00A66F70">
            <w:pPr>
              <w:rPr>
                <w:lang w:val="zh-CN"/>
              </w:rPr>
            </w:pPr>
            <w:r>
              <w:rPr>
                <w:lang w:val="zh-CN"/>
              </w:rPr>
              <w:t>56</w:t>
            </w:r>
          </w:p>
        </w:tc>
      </w:tr>
      <w:tr w:rsidR="0007255F" w:rsidTr="00A66F70">
        <w:tc>
          <w:tcPr>
            <w:tcW w:w="1242" w:type="dxa"/>
            <w:shd w:val="clear" w:color="auto" w:fill="98FB98"/>
          </w:tcPr>
          <w:p w:rsidR="0007255F" w:rsidRDefault="00A66F70">
            <w:r>
              <w:rPr>
                <w:rStyle w:val="SegmentID"/>
              </w:rPr>
              <w:t>4117</w:t>
            </w:r>
            <w:r>
              <w:rPr>
                <w:rStyle w:val="TransUnitID"/>
              </w:rPr>
              <w:t>7c5626eb-0ff7-460e-8023-0cd9b8f67183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w:t>
            </w:r>
          </w:p>
        </w:tc>
        <w:tc>
          <w:tcPr>
            <w:tcW w:w="7137" w:type="dxa"/>
            <w:shd w:val="clear" w:color="auto" w:fill="98FB98"/>
          </w:tcPr>
          <w:p w:rsidR="0007255F" w:rsidRDefault="00A66F70">
            <w:pPr>
              <w:rPr>
                <w:lang w:val="zh-CN"/>
              </w:rPr>
            </w:pPr>
            <w:r>
              <w:rPr>
                <w:lang w:val="zh-CN"/>
              </w:rPr>
              <w:t>12</w:t>
            </w:r>
          </w:p>
        </w:tc>
      </w:tr>
      <w:tr w:rsidR="0007255F" w:rsidTr="00A66F70">
        <w:tc>
          <w:tcPr>
            <w:tcW w:w="1242" w:type="dxa"/>
            <w:shd w:val="clear" w:color="auto" w:fill="98FB98"/>
          </w:tcPr>
          <w:p w:rsidR="0007255F" w:rsidRDefault="00A66F70">
            <w:r>
              <w:rPr>
                <w:rStyle w:val="SegmentID"/>
              </w:rPr>
              <w:t>4118</w:t>
            </w:r>
            <w:r>
              <w:rPr>
                <w:rStyle w:val="TransUnitID"/>
              </w:rPr>
              <w:t>84d84883-188d-46ba-a15a-b7d507d92bf4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Restaurant</w:t>
            </w:r>
          </w:p>
        </w:tc>
        <w:tc>
          <w:tcPr>
            <w:tcW w:w="7137" w:type="dxa"/>
            <w:shd w:val="clear" w:color="auto" w:fill="98FB98"/>
          </w:tcPr>
          <w:p w:rsidR="0007255F" w:rsidRDefault="00A66F70">
            <w:pPr>
              <w:rPr>
                <w:lang w:val="zh-CN"/>
              </w:rPr>
            </w:pPr>
            <w:r>
              <w:rPr>
                <w:lang w:val="zh-CN"/>
              </w:rPr>
              <w:t>餐馆</w:t>
            </w:r>
          </w:p>
        </w:tc>
      </w:tr>
      <w:tr w:rsidR="0007255F" w:rsidTr="00A66F70">
        <w:tc>
          <w:tcPr>
            <w:tcW w:w="1242" w:type="dxa"/>
            <w:shd w:val="clear" w:color="auto" w:fill="98FB98"/>
          </w:tcPr>
          <w:p w:rsidR="0007255F" w:rsidRDefault="00A66F70">
            <w:r>
              <w:rPr>
                <w:rStyle w:val="SegmentID"/>
              </w:rPr>
              <w:t>4119</w:t>
            </w:r>
            <w:r>
              <w:rPr>
                <w:rStyle w:val="TransUnitID"/>
              </w:rPr>
              <w:t>649d4ecb-08f0-4c4a-bf74-08c37361a7b7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435</w:t>
            </w:r>
          </w:p>
        </w:tc>
        <w:tc>
          <w:tcPr>
            <w:tcW w:w="7137" w:type="dxa"/>
            <w:shd w:val="clear" w:color="auto" w:fill="98FB98"/>
          </w:tcPr>
          <w:p w:rsidR="0007255F" w:rsidRDefault="00A66F70">
            <w:pPr>
              <w:rPr>
                <w:lang w:val="zh-CN"/>
              </w:rPr>
            </w:pPr>
            <w:r>
              <w:rPr>
                <w:lang w:val="zh-CN"/>
              </w:rPr>
              <w:t>435</w:t>
            </w:r>
          </w:p>
        </w:tc>
      </w:tr>
      <w:tr w:rsidR="0007255F" w:rsidTr="00A66F70">
        <w:tc>
          <w:tcPr>
            <w:tcW w:w="1242" w:type="dxa"/>
            <w:shd w:val="clear" w:color="auto" w:fill="98FB98"/>
          </w:tcPr>
          <w:p w:rsidR="0007255F" w:rsidRDefault="00A66F70">
            <w:r>
              <w:rPr>
                <w:rStyle w:val="SegmentID"/>
              </w:rPr>
              <w:t>4120</w:t>
            </w:r>
            <w:r>
              <w:rPr>
                <w:rStyle w:val="TransUnitID"/>
              </w:rPr>
              <w:t>0ec0ee5c-b69b-48cd-a147-db4f281d1260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95</w:t>
            </w:r>
          </w:p>
        </w:tc>
        <w:tc>
          <w:tcPr>
            <w:tcW w:w="7137" w:type="dxa"/>
            <w:shd w:val="clear" w:color="auto" w:fill="98FB98"/>
          </w:tcPr>
          <w:p w:rsidR="0007255F" w:rsidRDefault="00A66F70">
            <w:pPr>
              <w:rPr>
                <w:lang w:val="zh-CN"/>
              </w:rPr>
            </w:pPr>
            <w:r>
              <w:rPr>
                <w:lang w:val="zh-CN"/>
              </w:rPr>
              <w:t>95</w:t>
            </w:r>
          </w:p>
        </w:tc>
      </w:tr>
      <w:tr w:rsidR="0007255F" w:rsidTr="00A66F70">
        <w:tc>
          <w:tcPr>
            <w:tcW w:w="1242" w:type="dxa"/>
            <w:shd w:val="clear" w:color="auto" w:fill="98FB98"/>
          </w:tcPr>
          <w:p w:rsidR="0007255F" w:rsidRDefault="00A66F70">
            <w:r>
              <w:rPr>
                <w:rStyle w:val="SegmentID"/>
              </w:rPr>
              <w:t>4121</w:t>
            </w:r>
            <w:r>
              <w:rPr>
                <w:rStyle w:val="TransUnitID"/>
              </w:rPr>
              <w:t>eb467d62-4a78-4fe0-b655-0d58caea8492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40</w:t>
            </w:r>
          </w:p>
        </w:tc>
        <w:tc>
          <w:tcPr>
            <w:tcW w:w="7137" w:type="dxa"/>
            <w:shd w:val="clear" w:color="auto" w:fill="98FB98"/>
          </w:tcPr>
          <w:p w:rsidR="0007255F" w:rsidRDefault="00A66F70">
            <w:pPr>
              <w:rPr>
                <w:lang w:val="zh-CN"/>
              </w:rPr>
            </w:pPr>
            <w:r>
              <w:rPr>
                <w:lang w:val="zh-CN"/>
              </w:rPr>
              <w:t>40</w:t>
            </w:r>
          </w:p>
        </w:tc>
      </w:tr>
      <w:tr w:rsidR="0007255F" w:rsidTr="00A66F70">
        <w:tc>
          <w:tcPr>
            <w:tcW w:w="1242" w:type="dxa"/>
            <w:shd w:val="clear" w:color="auto" w:fill="98FB98"/>
          </w:tcPr>
          <w:p w:rsidR="0007255F" w:rsidRDefault="00A66F70">
            <w:r>
              <w:rPr>
                <w:rStyle w:val="SegmentID"/>
              </w:rPr>
              <w:t>4122</w:t>
            </w:r>
            <w:r>
              <w:rPr>
                <w:rStyle w:val="TransUnitID"/>
              </w:rPr>
              <w:t>a028e608-c272-4dc9-ae5a-722a9f1d1106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9</w:t>
            </w:r>
          </w:p>
        </w:tc>
        <w:tc>
          <w:tcPr>
            <w:tcW w:w="7137" w:type="dxa"/>
            <w:shd w:val="clear" w:color="auto" w:fill="98FB98"/>
          </w:tcPr>
          <w:p w:rsidR="0007255F" w:rsidRDefault="00A66F70">
            <w:pPr>
              <w:rPr>
                <w:lang w:val="zh-CN"/>
              </w:rPr>
            </w:pPr>
            <w:r>
              <w:rPr>
                <w:lang w:val="zh-CN"/>
              </w:rPr>
              <w:t>9</w:t>
            </w:r>
          </w:p>
        </w:tc>
      </w:tr>
      <w:tr w:rsidR="0007255F" w:rsidTr="00A66F70">
        <w:tc>
          <w:tcPr>
            <w:tcW w:w="1242" w:type="dxa"/>
            <w:shd w:val="clear" w:color="auto" w:fill="98FB98"/>
          </w:tcPr>
          <w:p w:rsidR="0007255F" w:rsidRDefault="00A66F70">
            <w:r>
              <w:rPr>
                <w:rStyle w:val="SegmentID"/>
              </w:rPr>
              <w:t>4123</w:t>
            </w:r>
            <w:r>
              <w:rPr>
                <w:rStyle w:val="TransUnitID"/>
              </w:rPr>
              <w:t>7c69872a-8fcf-4b92-be1b-e1f7a2013b71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Grocery store</w:t>
            </w:r>
          </w:p>
        </w:tc>
        <w:tc>
          <w:tcPr>
            <w:tcW w:w="7137" w:type="dxa"/>
            <w:shd w:val="clear" w:color="auto" w:fill="98FB98"/>
          </w:tcPr>
          <w:p w:rsidR="0007255F" w:rsidRDefault="00A66F70">
            <w:pPr>
              <w:rPr>
                <w:lang w:val="zh-CN"/>
              </w:rPr>
            </w:pPr>
            <w:r>
              <w:rPr>
                <w:lang w:val="zh-CN"/>
              </w:rPr>
              <w:t>杂货店</w:t>
            </w:r>
          </w:p>
        </w:tc>
      </w:tr>
      <w:tr w:rsidR="0007255F" w:rsidTr="00A66F70">
        <w:tc>
          <w:tcPr>
            <w:tcW w:w="1242" w:type="dxa"/>
            <w:shd w:val="clear" w:color="auto" w:fill="98FB98"/>
          </w:tcPr>
          <w:p w:rsidR="0007255F" w:rsidRDefault="00A66F70">
            <w:r>
              <w:rPr>
                <w:rStyle w:val="SegmentID"/>
              </w:rPr>
              <w:t>4124</w:t>
            </w:r>
            <w:r>
              <w:rPr>
                <w:rStyle w:val="TransUnitID"/>
              </w:rPr>
              <w:t>4ca851b2-8191-4e3f-ade8-1e3a7f20422d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550</w:t>
            </w:r>
          </w:p>
        </w:tc>
        <w:tc>
          <w:tcPr>
            <w:tcW w:w="7137" w:type="dxa"/>
            <w:shd w:val="clear" w:color="auto" w:fill="98FB98"/>
          </w:tcPr>
          <w:p w:rsidR="0007255F" w:rsidRDefault="00A66F70">
            <w:pPr>
              <w:rPr>
                <w:lang w:val="zh-CN"/>
              </w:rPr>
            </w:pPr>
            <w:r>
              <w:rPr>
                <w:lang w:val="zh-CN"/>
              </w:rPr>
              <w:t>550</w:t>
            </w:r>
          </w:p>
        </w:tc>
      </w:tr>
      <w:tr w:rsidR="0007255F" w:rsidTr="00A66F70">
        <w:tc>
          <w:tcPr>
            <w:tcW w:w="1242" w:type="dxa"/>
            <w:shd w:val="clear" w:color="auto" w:fill="98FB98"/>
          </w:tcPr>
          <w:p w:rsidR="0007255F" w:rsidRDefault="00A66F70">
            <w:r>
              <w:rPr>
                <w:rStyle w:val="SegmentID"/>
              </w:rPr>
              <w:t>4125</w:t>
            </w:r>
            <w:r>
              <w:rPr>
                <w:rStyle w:val="TransUnitID"/>
              </w:rPr>
              <w:t>3634fd0e-f582-4da6-9f9d-a9260034dbb1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115</w:t>
            </w:r>
          </w:p>
        </w:tc>
        <w:tc>
          <w:tcPr>
            <w:tcW w:w="7137" w:type="dxa"/>
            <w:shd w:val="clear" w:color="auto" w:fill="98FB98"/>
          </w:tcPr>
          <w:p w:rsidR="0007255F" w:rsidRDefault="00A66F70">
            <w:pPr>
              <w:rPr>
                <w:lang w:val="zh-CN"/>
              </w:rPr>
            </w:pPr>
            <w:r>
              <w:rPr>
                <w:lang w:val="zh-CN"/>
              </w:rPr>
              <w:t>115</w:t>
            </w:r>
          </w:p>
        </w:tc>
      </w:tr>
      <w:tr w:rsidR="0007255F" w:rsidTr="00A66F70">
        <w:tc>
          <w:tcPr>
            <w:tcW w:w="1242" w:type="dxa"/>
            <w:shd w:val="clear" w:color="auto" w:fill="98FB98"/>
          </w:tcPr>
          <w:p w:rsidR="0007255F" w:rsidRDefault="00A66F70">
            <w:r>
              <w:rPr>
                <w:rStyle w:val="SegmentID"/>
              </w:rPr>
              <w:t>4126</w:t>
            </w:r>
            <w:r>
              <w:rPr>
                <w:rStyle w:val="TransUnitID"/>
              </w:rPr>
              <w:t>67624862-fdc7-4c2d-b18a-fd5da5b9eaf6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51</w:t>
            </w:r>
          </w:p>
        </w:tc>
        <w:tc>
          <w:tcPr>
            <w:tcW w:w="7137" w:type="dxa"/>
            <w:shd w:val="clear" w:color="auto" w:fill="98FB98"/>
          </w:tcPr>
          <w:p w:rsidR="0007255F" w:rsidRDefault="00A66F70">
            <w:pPr>
              <w:rPr>
                <w:lang w:val="zh-CN"/>
              </w:rPr>
            </w:pPr>
            <w:r>
              <w:rPr>
                <w:lang w:val="zh-CN"/>
              </w:rPr>
              <w:t>51</w:t>
            </w:r>
          </w:p>
        </w:tc>
      </w:tr>
      <w:tr w:rsidR="0007255F" w:rsidTr="00A66F70">
        <w:tc>
          <w:tcPr>
            <w:tcW w:w="1242" w:type="dxa"/>
            <w:shd w:val="clear" w:color="auto" w:fill="98FB98"/>
          </w:tcPr>
          <w:p w:rsidR="0007255F" w:rsidRDefault="00A66F70">
            <w:r>
              <w:rPr>
                <w:rStyle w:val="SegmentID"/>
              </w:rPr>
              <w:t>4127</w:t>
            </w:r>
            <w:r>
              <w:rPr>
                <w:rStyle w:val="TransUnitID"/>
              </w:rPr>
              <w:t>30705be9-76be-4a15-af22-a3e024d9efb0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11</w:t>
            </w:r>
          </w:p>
        </w:tc>
        <w:tc>
          <w:tcPr>
            <w:tcW w:w="7137" w:type="dxa"/>
            <w:shd w:val="clear" w:color="auto" w:fill="98FB98"/>
          </w:tcPr>
          <w:p w:rsidR="0007255F" w:rsidRDefault="00A66F70">
            <w:pPr>
              <w:rPr>
                <w:lang w:val="zh-CN"/>
              </w:rPr>
            </w:pPr>
            <w:r>
              <w:rPr>
                <w:lang w:val="zh-CN"/>
              </w:rPr>
              <w:t>11</w:t>
            </w:r>
          </w:p>
        </w:tc>
      </w:tr>
      <w:tr w:rsidR="0007255F" w:rsidTr="00A66F70">
        <w:tc>
          <w:tcPr>
            <w:tcW w:w="1242" w:type="dxa"/>
            <w:shd w:val="clear" w:color="auto" w:fill="98FB98"/>
          </w:tcPr>
          <w:p w:rsidR="0007255F" w:rsidRDefault="00A66F70">
            <w:r>
              <w:rPr>
                <w:rStyle w:val="SegmentID"/>
              </w:rPr>
              <w:t>4128</w:t>
            </w:r>
            <w:r>
              <w:rPr>
                <w:rStyle w:val="TransUnitID"/>
              </w:rPr>
              <w:t>d5a3d0f2-2945-42e7-8577-75367cbf9ccb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Medical office</w:t>
            </w:r>
          </w:p>
        </w:tc>
        <w:tc>
          <w:tcPr>
            <w:tcW w:w="7137" w:type="dxa"/>
            <w:shd w:val="clear" w:color="auto" w:fill="98FB98"/>
          </w:tcPr>
          <w:p w:rsidR="0007255F" w:rsidRDefault="00A66F70">
            <w:pPr>
              <w:rPr>
                <w:lang w:val="zh-CN"/>
              </w:rPr>
            </w:pPr>
            <w:r>
              <w:rPr>
                <w:lang w:val="zh-CN"/>
              </w:rPr>
              <w:t>医疗办公室</w:t>
            </w:r>
          </w:p>
        </w:tc>
      </w:tr>
      <w:tr w:rsidR="0007255F" w:rsidTr="00A66F70">
        <w:tc>
          <w:tcPr>
            <w:tcW w:w="1242" w:type="dxa"/>
            <w:shd w:val="clear" w:color="auto" w:fill="98FB98"/>
          </w:tcPr>
          <w:p w:rsidR="0007255F" w:rsidRDefault="00A66F70">
            <w:r>
              <w:rPr>
                <w:rStyle w:val="SegmentID"/>
              </w:rPr>
              <w:t>4129</w:t>
            </w:r>
            <w:r>
              <w:rPr>
                <w:rStyle w:val="TransUnitID"/>
              </w:rPr>
              <w:t>c707e231-74da-4720-9d57-c8ee65535a57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225</w:t>
            </w:r>
          </w:p>
        </w:tc>
        <w:tc>
          <w:tcPr>
            <w:tcW w:w="7137" w:type="dxa"/>
            <w:shd w:val="clear" w:color="auto" w:fill="98FB98"/>
          </w:tcPr>
          <w:p w:rsidR="0007255F" w:rsidRDefault="00A66F70">
            <w:pPr>
              <w:rPr>
                <w:lang w:val="zh-CN"/>
              </w:rPr>
            </w:pPr>
            <w:r>
              <w:rPr>
                <w:lang w:val="zh-CN"/>
              </w:rPr>
              <w:t>225</w:t>
            </w:r>
          </w:p>
        </w:tc>
      </w:tr>
      <w:tr w:rsidR="0007255F" w:rsidTr="00A66F70">
        <w:tc>
          <w:tcPr>
            <w:tcW w:w="1242" w:type="dxa"/>
            <w:shd w:val="clear" w:color="auto" w:fill="98FB98"/>
          </w:tcPr>
          <w:p w:rsidR="0007255F" w:rsidRDefault="00A66F70">
            <w:r>
              <w:rPr>
                <w:rStyle w:val="SegmentID"/>
              </w:rPr>
              <w:t>4130</w:t>
            </w:r>
            <w:r>
              <w:rPr>
                <w:rStyle w:val="TransUnitID"/>
              </w:rPr>
              <w:t>9f2723a3-9cf7-4b4e-99d4-aae81e5295b4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330</w:t>
            </w:r>
          </w:p>
        </w:tc>
        <w:tc>
          <w:tcPr>
            <w:tcW w:w="7137" w:type="dxa"/>
            <w:shd w:val="clear" w:color="auto" w:fill="98FB98"/>
          </w:tcPr>
          <w:p w:rsidR="0007255F" w:rsidRDefault="00A66F70">
            <w:pPr>
              <w:rPr>
                <w:lang w:val="zh-CN"/>
              </w:rPr>
            </w:pPr>
            <w:r>
              <w:rPr>
                <w:lang w:val="zh-CN"/>
              </w:rPr>
              <w:t>330</w:t>
            </w:r>
          </w:p>
        </w:tc>
      </w:tr>
      <w:tr w:rsidR="0007255F" w:rsidTr="00A66F70">
        <w:tc>
          <w:tcPr>
            <w:tcW w:w="1242" w:type="dxa"/>
            <w:shd w:val="clear" w:color="auto" w:fill="98FB98"/>
          </w:tcPr>
          <w:p w:rsidR="0007255F" w:rsidRDefault="00A66F70">
            <w:r>
              <w:rPr>
                <w:rStyle w:val="SegmentID"/>
              </w:rPr>
              <w:t>4131</w:t>
            </w:r>
            <w:r>
              <w:rPr>
                <w:rStyle w:val="TransUnitID"/>
              </w:rPr>
              <w:t>02eea784-0cf2-4d2c-9aef-756be3d885cf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21</w:t>
            </w:r>
          </w:p>
        </w:tc>
        <w:tc>
          <w:tcPr>
            <w:tcW w:w="7137" w:type="dxa"/>
            <w:shd w:val="clear" w:color="auto" w:fill="98FB98"/>
          </w:tcPr>
          <w:p w:rsidR="0007255F" w:rsidRDefault="00A66F70">
            <w:pPr>
              <w:rPr>
                <w:lang w:val="zh-CN"/>
              </w:rPr>
            </w:pPr>
            <w:r>
              <w:rPr>
                <w:lang w:val="zh-CN"/>
              </w:rPr>
              <w:t>21</w:t>
            </w:r>
          </w:p>
        </w:tc>
      </w:tr>
      <w:tr w:rsidR="0007255F" w:rsidTr="00A66F70">
        <w:tc>
          <w:tcPr>
            <w:tcW w:w="1242" w:type="dxa"/>
            <w:shd w:val="clear" w:color="auto" w:fill="98FB98"/>
          </w:tcPr>
          <w:p w:rsidR="0007255F" w:rsidRDefault="00A66F70">
            <w:r>
              <w:rPr>
                <w:rStyle w:val="SegmentID"/>
              </w:rPr>
              <w:t>4132</w:t>
            </w:r>
            <w:r>
              <w:rPr>
                <w:rStyle w:val="TransUnitID"/>
              </w:rPr>
              <w:t>5fb31be8-703d-404b-8e64-bd45d175a6e2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31</w:t>
            </w:r>
          </w:p>
        </w:tc>
        <w:tc>
          <w:tcPr>
            <w:tcW w:w="7137" w:type="dxa"/>
            <w:shd w:val="clear" w:color="auto" w:fill="98FB98"/>
          </w:tcPr>
          <w:p w:rsidR="0007255F" w:rsidRDefault="00A66F70">
            <w:pPr>
              <w:rPr>
                <w:lang w:val="zh-CN"/>
              </w:rPr>
            </w:pPr>
            <w:r>
              <w:rPr>
                <w:lang w:val="zh-CN"/>
              </w:rPr>
              <w:t>31</w:t>
            </w:r>
          </w:p>
        </w:tc>
      </w:tr>
      <w:tr w:rsidR="0007255F" w:rsidTr="00A66F70">
        <w:tc>
          <w:tcPr>
            <w:tcW w:w="1242" w:type="dxa"/>
            <w:shd w:val="clear" w:color="auto" w:fill="98FB98"/>
          </w:tcPr>
          <w:p w:rsidR="0007255F" w:rsidRDefault="00A66F70">
            <w:r>
              <w:rPr>
                <w:rStyle w:val="SegmentID"/>
              </w:rPr>
              <w:t>4133</w:t>
            </w:r>
            <w:r>
              <w:rPr>
                <w:rStyle w:val="TransUnitID"/>
              </w:rPr>
              <w:t>c7ec5d82-b565-435b-a18b-cecc8f5eeaaf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R&amp;D or laboratory</w:t>
            </w:r>
          </w:p>
        </w:tc>
        <w:tc>
          <w:tcPr>
            <w:tcW w:w="7137" w:type="dxa"/>
            <w:shd w:val="clear" w:color="auto" w:fill="98FB98"/>
          </w:tcPr>
          <w:p w:rsidR="0007255F" w:rsidRDefault="00A66F70">
            <w:pPr>
              <w:rPr>
                <w:lang w:val="zh-CN"/>
              </w:rPr>
            </w:pPr>
            <w:r>
              <w:rPr>
                <w:lang w:val="zh-CN"/>
              </w:rPr>
              <w:t>研发或实验室</w:t>
            </w:r>
          </w:p>
        </w:tc>
      </w:tr>
      <w:tr w:rsidR="0007255F" w:rsidTr="00A66F70">
        <w:tc>
          <w:tcPr>
            <w:tcW w:w="1242" w:type="dxa"/>
            <w:shd w:val="clear" w:color="auto" w:fill="98FB98"/>
          </w:tcPr>
          <w:p w:rsidR="0007255F" w:rsidRDefault="00A66F70">
            <w:r>
              <w:rPr>
                <w:rStyle w:val="SegmentID"/>
              </w:rPr>
              <w:t>4134</w:t>
            </w:r>
            <w:r>
              <w:rPr>
                <w:rStyle w:val="TransUnitID"/>
              </w:rPr>
              <w:t>87d47838-d572-4f74-ae77-d073b4ec7f7a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400</w:t>
            </w:r>
          </w:p>
        </w:tc>
        <w:tc>
          <w:tcPr>
            <w:tcW w:w="7137" w:type="dxa"/>
            <w:shd w:val="clear" w:color="auto" w:fill="98FB98"/>
          </w:tcPr>
          <w:p w:rsidR="0007255F" w:rsidRDefault="00A66F70">
            <w:pPr>
              <w:rPr>
                <w:lang w:val="zh-CN"/>
              </w:rPr>
            </w:pPr>
            <w:r>
              <w:rPr>
                <w:lang w:val="zh-CN"/>
              </w:rPr>
              <w:t>400</w:t>
            </w:r>
          </w:p>
        </w:tc>
      </w:tr>
      <w:tr w:rsidR="0007255F" w:rsidTr="00A66F70">
        <w:tc>
          <w:tcPr>
            <w:tcW w:w="1242" w:type="dxa"/>
            <w:shd w:val="clear" w:color="auto" w:fill="98FB98"/>
          </w:tcPr>
          <w:p w:rsidR="0007255F" w:rsidRDefault="00A66F70">
            <w:r>
              <w:rPr>
                <w:rStyle w:val="SegmentID"/>
              </w:rPr>
              <w:t>4135</w:t>
            </w:r>
            <w:r>
              <w:rPr>
                <w:rStyle w:val="TransUnitID"/>
              </w:rPr>
              <w:t>577b5bd1-d61a-4b48-83c7-f40c85780ed0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w:t>
            </w:r>
          </w:p>
        </w:tc>
        <w:tc>
          <w:tcPr>
            <w:tcW w:w="7137" w:type="dxa"/>
            <w:shd w:val="clear" w:color="auto" w:fill="98FB98"/>
          </w:tcPr>
          <w:p w:rsidR="0007255F" w:rsidRDefault="00A66F70">
            <w:pPr>
              <w:rPr>
                <w:lang w:val="zh-CN"/>
              </w:rPr>
            </w:pPr>
            <w:r>
              <w:rPr>
                <w:lang w:val="zh-CN"/>
              </w:rPr>
              <w:t>0</w:t>
            </w:r>
          </w:p>
        </w:tc>
      </w:tr>
      <w:tr w:rsidR="0007255F" w:rsidTr="00A66F70">
        <w:tc>
          <w:tcPr>
            <w:tcW w:w="1242" w:type="dxa"/>
            <w:shd w:val="clear" w:color="auto" w:fill="98FB98"/>
          </w:tcPr>
          <w:p w:rsidR="0007255F" w:rsidRDefault="00A66F70">
            <w:r>
              <w:rPr>
                <w:rStyle w:val="SegmentID"/>
              </w:rPr>
              <w:t>4136</w:t>
            </w:r>
            <w:r>
              <w:rPr>
                <w:rStyle w:val="TransUnitID"/>
              </w:rPr>
              <w:t>39eccdd1-c84d-4d6d-b9bd-4a27b55161df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37</w:t>
            </w:r>
          </w:p>
        </w:tc>
        <w:tc>
          <w:tcPr>
            <w:tcW w:w="7137" w:type="dxa"/>
            <w:shd w:val="clear" w:color="auto" w:fill="98FB98"/>
          </w:tcPr>
          <w:p w:rsidR="0007255F" w:rsidRDefault="00A66F70">
            <w:pPr>
              <w:rPr>
                <w:lang w:val="zh-CN"/>
              </w:rPr>
            </w:pPr>
            <w:r>
              <w:rPr>
                <w:lang w:val="zh-CN"/>
              </w:rPr>
              <w:t>37</w:t>
            </w:r>
          </w:p>
        </w:tc>
      </w:tr>
      <w:tr w:rsidR="0007255F" w:rsidTr="00A66F70">
        <w:tc>
          <w:tcPr>
            <w:tcW w:w="1242" w:type="dxa"/>
            <w:shd w:val="clear" w:color="auto" w:fill="98FB98"/>
          </w:tcPr>
          <w:p w:rsidR="0007255F" w:rsidRDefault="00A66F70">
            <w:r>
              <w:rPr>
                <w:rStyle w:val="SegmentID"/>
              </w:rPr>
              <w:t>4137</w:t>
            </w:r>
            <w:r>
              <w:rPr>
                <w:rStyle w:val="TransUnitID"/>
              </w:rPr>
              <w:t>eb4c1e8a-7e7f-4a04-9c0f-e319390cf84d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w:t>
            </w:r>
          </w:p>
        </w:tc>
        <w:tc>
          <w:tcPr>
            <w:tcW w:w="7137" w:type="dxa"/>
            <w:shd w:val="clear" w:color="auto" w:fill="98FB98"/>
          </w:tcPr>
          <w:p w:rsidR="0007255F" w:rsidRDefault="00A66F70">
            <w:pPr>
              <w:rPr>
                <w:lang w:val="zh-CN"/>
              </w:rPr>
            </w:pPr>
            <w:r>
              <w:rPr>
                <w:lang w:val="zh-CN"/>
              </w:rPr>
              <w:t>0</w:t>
            </w:r>
          </w:p>
        </w:tc>
      </w:tr>
      <w:tr w:rsidR="0007255F" w:rsidTr="00A66F70">
        <w:tc>
          <w:tcPr>
            <w:tcW w:w="1242" w:type="dxa"/>
            <w:shd w:val="clear" w:color="auto" w:fill="98FB98"/>
          </w:tcPr>
          <w:p w:rsidR="0007255F" w:rsidRDefault="00A66F70">
            <w:r>
              <w:rPr>
                <w:rStyle w:val="SegmentID"/>
              </w:rPr>
              <w:lastRenderedPageBreak/>
              <w:t>4138</w:t>
            </w:r>
            <w:r>
              <w:rPr>
                <w:rStyle w:val="TransUnitID"/>
              </w:rPr>
              <w:t>05866b86-49c6-4b1d-91e0-8b2b8fb11eb4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 distribution</w:t>
            </w:r>
          </w:p>
        </w:tc>
        <w:tc>
          <w:tcPr>
            <w:tcW w:w="7137" w:type="dxa"/>
            <w:shd w:val="clear" w:color="auto" w:fill="98FB98"/>
          </w:tcPr>
          <w:p w:rsidR="0007255F" w:rsidRDefault="00A66F70">
            <w:pPr>
              <w:rPr>
                <w:lang w:val="zh-CN"/>
              </w:rPr>
            </w:pPr>
            <w:r>
              <w:rPr>
                <w:lang w:val="zh-CN"/>
              </w:rPr>
              <w:t>仓库，配送</w:t>
            </w:r>
          </w:p>
        </w:tc>
      </w:tr>
      <w:tr w:rsidR="0007255F" w:rsidTr="00A66F70">
        <w:tc>
          <w:tcPr>
            <w:tcW w:w="1242" w:type="dxa"/>
            <w:shd w:val="clear" w:color="auto" w:fill="98FB98"/>
          </w:tcPr>
          <w:p w:rsidR="0007255F" w:rsidRDefault="00A66F70">
            <w:r>
              <w:rPr>
                <w:rStyle w:val="SegmentID"/>
              </w:rPr>
              <w:t>4139</w:t>
            </w:r>
            <w:r>
              <w:rPr>
                <w:rStyle w:val="TransUnitID"/>
              </w:rPr>
              <w:t>f20a3501-8d39-4723-bd9b-ac41b04623bc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2,500</w:t>
            </w:r>
          </w:p>
        </w:tc>
        <w:tc>
          <w:tcPr>
            <w:tcW w:w="7137" w:type="dxa"/>
            <w:shd w:val="clear" w:color="auto" w:fill="98FB98"/>
          </w:tcPr>
          <w:p w:rsidR="0007255F" w:rsidRDefault="00A66F70">
            <w:pPr>
              <w:rPr>
                <w:lang w:val="zh-CN"/>
              </w:rPr>
            </w:pPr>
            <w:r>
              <w:rPr>
                <w:lang w:val="zh-CN"/>
              </w:rPr>
              <w:t>2,500</w:t>
            </w:r>
          </w:p>
        </w:tc>
      </w:tr>
      <w:tr w:rsidR="0007255F" w:rsidTr="00A66F70">
        <w:tc>
          <w:tcPr>
            <w:tcW w:w="1242" w:type="dxa"/>
            <w:shd w:val="clear" w:color="auto" w:fill="98FB98"/>
          </w:tcPr>
          <w:p w:rsidR="0007255F" w:rsidRDefault="00A66F70">
            <w:r>
              <w:rPr>
                <w:rStyle w:val="SegmentID"/>
              </w:rPr>
              <w:t>4140</w:t>
            </w:r>
            <w:r>
              <w:rPr>
                <w:rStyle w:val="TransUnitID"/>
              </w:rPr>
              <w:t>f65ce5fa-19e9-4272-bf93-2ce104a38fdc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w:t>
            </w:r>
          </w:p>
        </w:tc>
        <w:tc>
          <w:tcPr>
            <w:tcW w:w="7137" w:type="dxa"/>
            <w:shd w:val="clear" w:color="auto" w:fill="98FB98"/>
          </w:tcPr>
          <w:p w:rsidR="0007255F" w:rsidRDefault="00A66F70">
            <w:pPr>
              <w:rPr>
                <w:lang w:val="zh-CN"/>
              </w:rPr>
            </w:pPr>
            <w:r>
              <w:rPr>
                <w:lang w:val="zh-CN"/>
              </w:rPr>
              <w:t>0</w:t>
            </w:r>
          </w:p>
        </w:tc>
      </w:tr>
      <w:tr w:rsidR="0007255F" w:rsidTr="00A66F70">
        <w:tc>
          <w:tcPr>
            <w:tcW w:w="1242" w:type="dxa"/>
            <w:shd w:val="clear" w:color="auto" w:fill="98FB98"/>
          </w:tcPr>
          <w:p w:rsidR="0007255F" w:rsidRDefault="00A66F70">
            <w:r>
              <w:rPr>
                <w:rStyle w:val="SegmentID"/>
              </w:rPr>
              <w:t>4141</w:t>
            </w:r>
            <w:r>
              <w:rPr>
                <w:rStyle w:val="TransUnitID"/>
              </w:rPr>
              <w:t>0f284f57-f2e3-47f4-b373-0f5b229dd689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232</w:t>
            </w:r>
          </w:p>
        </w:tc>
        <w:tc>
          <w:tcPr>
            <w:tcW w:w="7137" w:type="dxa"/>
            <w:shd w:val="clear" w:color="auto" w:fill="98FB98"/>
          </w:tcPr>
          <w:p w:rsidR="0007255F" w:rsidRDefault="00A66F70">
            <w:pPr>
              <w:rPr>
                <w:lang w:val="zh-CN"/>
              </w:rPr>
            </w:pPr>
            <w:r>
              <w:rPr>
                <w:lang w:val="zh-CN"/>
              </w:rPr>
              <w:t>232</w:t>
            </w:r>
          </w:p>
        </w:tc>
      </w:tr>
      <w:tr w:rsidR="0007255F" w:rsidTr="00A66F70">
        <w:tc>
          <w:tcPr>
            <w:tcW w:w="1242" w:type="dxa"/>
            <w:shd w:val="clear" w:color="auto" w:fill="98FB98"/>
          </w:tcPr>
          <w:p w:rsidR="0007255F" w:rsidRDefault="00A66F70">
            <w:r>
              <w:rPr>
                <w:rStyle w:val="SegmentID"/>
              </w:rPr>
              <w:t>4142</w:t>
            </w:r>
            <w:r>
              <w:rPr>
                <w:rStyle w:val="TransUnitID"/>
              </w:rPr>
              <w:t>7830cdda-ec47-4c89-901d-5b51119f24ba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w:t>
            </w:r>
          </w:p>
        </w:tc>
        <w:tc>
          <w:tcPr>
            <w:tcW w:w="7137" w:type="dxa"/>
            <w:shd w:val="clear" w:color="auto" w:fill="98FB98"/>
          </w:tcPr>
          <w:p w:rsidR="0007255F" w:rsidRDefault="00A66F70">
            <w:pPr>
              <w:rPr>
                <w:lang w:val="zh-CN"/>
              </w:rPr>
            </w:pPr>
            <w:r>
              <w:rPr>
                <w:lang w:val="zh-CN"/>
              </w:rPr>
              <w:t>0</w:t>
            </w:r>
          </w:p>
        </w:tc>
      </w:tr>
      <w:tr w:rsidR="0007255F" w:rsidTr="00A66F70">
        <w:tc>
          <w:tcPr>
            <w:tcW w:w="1242" w:type="dxa"/>
            <w:shd w:val="clear" w:color="auto" w:fill="98FB98"/>
          </w:tcPr>
          <w:p w:rsidR="0007255F" w:rsidRDefault="00A66F70">
            <w:r>
              <w:rPr>
                <w:rStyle w:val="SegmentID"/>
              </w:rPr>
              <w:t>4143</w:t>
            </w:r>
            <w:r>
              <w:rPr>
                <w:rStyle w:val="TransUnitID"/>
              </w:rPr>
              <w:t>d5be10e2-9bf4-4200-ae44-7e29cd5aa0a5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Warehouse, storage</w:t>
            </w:r>
          </w:p>
        </w:tc>
        <w:tc>
          <w:tcPr>
            <w:tcW w:w="7137" w:type="dxa"/>
            <w:shd w:val="clear" w:color="auto" w:fill="98FB98"/>
          </w:tcPr>
          <w:p w:rsidR="0007255F" w:rsidRDefault="00A66F70">
            <w:pPr>
              <w:rPr>
                <w:lang w:val="zh-CN"/>
              </w:rPr>
            </w:pPr>
            <w:r>
              <w:rPr>
                <w:lang w:val="zh-CN"/>
              </w:rPr>
              <w:t>仓库，存储</w:t>
            </w:r>
          </w:p>
        </w:tc>
      </w:tr>
      <w:tr w:rsidR="0007255F" w:rsidTr="00A66F70">
        <w:tc>
          <w:tcPr>
            <w:tcW w:w="1242" w:type="dxa"/>
            <w:shd w:val="clear" w:color="auto" w:fill="98FB98"/>
          </w:tcPr>
          <w:p w:rsidR="0007255F" w:rsidRDefault="00A66F70">
            <w:r>
              <w:rPr>
                <w:rStyle w:val="SegmentID"/>
              </w:rPr>
              <w:t>4144</w:t>
            </w:r>
            <w:r>
              <w:rPr>
                <w:rStyle w:val="TransUnitID"/>
              </w:rPr>
              <w:t>2a17ba76-96e0-48de-b8d6-3b8bd3527f51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20,000</w:t>
            </w:r>
          </w:p>
        </w:tc>
        <w:tc>
          <w:tcPr>
            <w:tcW w:w="7137" w:type="dxa"/>
            <w:shd w:val="clear" w:color="auto" w:fill="98FB98"/>
          </w:tcPr>
          <w:p w:rsidR="0007255F" w:rsidRDefault="00A66F70">
            <w:pPr>
              <w:rPr>
                <w:lang w:val="zh-CN"/>
              </w:rPr>
            </w:pPr>
            <w:r>
              <w:rPr>
                <w:lang w:val="zh-CN"/>
              </w:rPr>
              <w:t>20,000</w:t>
            </w:r>
          </w:p>
        </w:tc>
      </w:tr>
      <w:tr w:rsidR="0007255F" w:rsidTr="00A66F70">
        <w:tc>
          <w:tcPr>
            <w:tcW w:w="1242" w:type="dxa"/>
            <w:shd w:val="clear" w:color="auto" w:fill="98FB98"/>
          </w:tcPr>
          <w:p w:rsidR="0007255F" w:rsidRDefault="00A66F70">
            <w:r>
              <w:rPr>
                <w:rStyle w:val="SegmentID"/>
              </w:rPr>
              <w:t>4145</w:t>
            </w:r>
            <w:r>
              <w:rPr>
                <w:rStyle w:val="TransUnitID"/>
              </w:rPr>
              <w:t>0a8d0fc2-3c01-479f-8d57-66cd8443d1b9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w:t>
            </w:r>
          </w:p>
        </w:tc>
        <w:tc>
          <w:tcPr>
            <w:tcW w:w="7137" w:type="dxa"/>
            <w:shd w:val="clear" w:color="auto" w:fill="98FB98"/>
          </w:tcPr>
          <w:p w:rsidR="0007255F" w:rsidRDefault="00A66F70">
            <w:pPr>
              <w:rPr>
                <w:lang w:val="zh-CN"/>
              </w:rPr>
            </w:pPr>
            <w:r>
              <w:rPr>
                <w:lang w:val="zh-CN"/>
              </w:rPr>
              <w:t>0</w:t>
            </w:r>
          </w:p>
        </w:tc>
      </w:tr>
      <w:tr w:rsidR="0007255F" w:rsidTr="00A66F70">
        <w:tc>
          <w:tcPr>
            <w:tcW w:w="1242" w:type="dxa"/>
            <w:shd w:val="clear" w:color="auto" w:fill="98FB98"/>
          </w:tcPr>
          <w:p w:rsidR="0007255F" w:rsidRDefault="00A66F70">
            <w:r>
              <w:rPr>
                <w:rStyle w:val="SegmentID"/>
              </w:rPr>
              <w:t>4146</w:t>
            </w:r>
            <w:r>
              <w:rPr>
                <w:rStyle w:val="TransUnitID"/>
              </w:rPr>
              <w:t>221cb865-df68-42bc-bfb0-8cb7514623f3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1860</w:t>
            </w:r>
          </w:p>
        </w:tc>
        <w:tc>
          <w:tcPr>
            <w:tcW w:w="7137" w:type="dxa"/>
            <w:shd w:val="clear" w:color="auto" w:fill="98FB98"/>
          </w:tcPr>
          <w:p w:rsidR="0007255F" w:rsidRDefault="00A66F70">
            <w:pPr>
              <w:rPr>
                <w:lang w:val="zh-CN"/>
              </w:rPr>
            </w:pPr>
            <w:r>
              <w:rPr>
                <w:lang w:val="zh-CN"/>
              </w:rPr>
              <w:t>1860</w:t>
            </w:r>
          </w:p>
        </w:tc>
      </w:tr>
      <w:tr w:rsidR="0007255F" w:rsidTr="00A66F70">
        <w:tc>
          <w:tcPr>
            <w:tcW w:w="1242" w:type="dxa"/>
            <w:shd w:val="clear" w:color="auto" w:fill="98FB98"/>
          </w:tcPr>
          <w:p w:rsidR="0007255F" w:rsidRDefault="00A66F70">
            <w:r>
              <w:rPr>
                <w:rStyle w:val="SegmentID"/>
              </w:rPr>
              <w:t>4147</w:t>
            </w:r>
            <w:r>
              <w:rPr>
                <w:rStyle w:val="TransUnitID"/>
              </w:rPr>
              <w:t>dbdf97ad-3936-4f76-8caf-e5c97639681e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w:t>
            </w:r>
          </w:p>
        </w:tc>
        <w:tc>
          <w:tcPr>
            <w:tcW w:w="7137" w:type="dxa"/>
            <w:shd w:val="clear" w:color="auto" w:fill="98FB98"/>
          </w:tcPr>
          <w:p w:rsidR="0007255F" w:rsidRDefault="00A66F70">
            <w:pPr>
              <w:rPr>
                <w:lang w:val="zh-CN"/>
              </w:rPr>
            </w:pPr>
            <w:r>
              <w:rPr>
                <w:lang w:val="zh-CN"/>
              </w:rPr>
              <w:t>0</w:t>
            </w:r>
          </w:p>
        </w:tc>
      </w:tr>
      <w:tr w:rsidR="0007255F" w:rsidTr="00A66F70">
        <w:tc>
          <w:tcPr>
            <w:tcW w:w="1242" w:type="dxa"/>
            <w:shd w:val="clear" w:color="auto" w:fill="98FB98"/>
          </w:tcPr>
          <w:p w:rsidR="0007255F" w:rsidRDefault="00A66F70">
            <w:r>
              <w:rPr>
                <w:rStyle w:val="SegmentID"/>
              </w:rPr>
              <w:t>4148</w:t>
            </w:r>
            <w:r>
              <w:rPr>
                <w:rStyle w:val="TransUnitID"/>
              </w:rPr>
              <w:t>12061d41-08a0-442d-8311-a07fbc9ab256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Hotel</w:t>
            </w:r>
          </w:p>
        </w:tc>
        <w:tc>
          <w:tcPr>
            <w:tcW w:w="7137" w:type="dxa"/>
            <w:shd w:val="clear" w:color="auto" w:fill="98FB98"/>
          </w:tcPr>
          <w:p w:rsidR="0007255F" w:rsidRDefault="00A66F70">
            <w:pPr>
              <w:rPr>
                <w:lang w:val="zh-CN"/>
              </w:rPr>
            </w:pPr>
            <w:r>
              <w:rPr>
                <w:lang w:val="zh-CN"/>
              </w:rPr>
              <w:t>酒店</w:t>
            </w:r>
          </w:p>
        </w:tc>
      </w:tr>
      <w:tr w:rsidR="0007255F" w:rsidTr="00A66F70">
        <w:tc>
          <w:tcPr>
            <w:tcW w:w="1242" w:type="dxa"/>
            <w:shd w:val="clear" w:color="auto" w:fill="98FB98"/>
          </w:tcPr>
          <w:p w:rsidR="0007255F" w:rsidRDefault="00A66F70">
            <w:r>
              <w:rPr>
                <w:rStyle w:val="SegmentID"/>
              </w:rPr>
              <w:t>4149</w:t>
            </w:r>
            <w:r>
              <w:rPr>
                <w:rStyle w:val="TransUnitID"/>
              </w:rPr>
              <w:t>b67638c7-1934-4eb6-afec-b3adf0153ea8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1,500</w:t>
            </w:r>
          </w:p>
        </w:tc>
        <w:tc>
          <w:tcPr>
            <w:tcW w:w="7137" w:type="dxa"/>
            <w:shd w:val="clear" w:color="auto" w:fill="98FB98"/>
          </w:tcPr>
          <w:p w:rsidR="0007255F" w:rsidRDefault="00A66F70">
            <w:pPr>
              <w:rPr>
                <w:lang w:val="zh-CN"/>
              </w:rPr>
            </w:pPr>
            <w:r>
              <w:rPr>
                <w:lang w:val="zh-CN"/>
              </w:rPr>
              <w:t>1,500</w:t>
            </w:r>
          </w:p>
        </w:tc>
      </w:tr>
      <w:tr w:rsidR="0007255F" w:rsidTr="00A66F70">
        <w:tc>
          <w:tcPr>
            <w:tcW w:w="1242" w:type="dxa"/>
            <w:shd w:val="clear" w:color="auto" w:fill="98FB98"/>
          </w:tcPr>
          <w:p w:rsidR="0007255F" w:rsidRDefault="00A66F70">
            <w:r>
              <w:rPr>
                <w:rStyle w:val="SegmentID"/>
              </w:rPr>
              <w:t>4150</w:t>
            </w:r>
            <w:r>
              <w:rPr>
                <w:rStyle w:val="TransUnitID"/>
              </w:rPr>
              <w:t>5ddc6c57-1f4f-4bbf-84d7-379c544ebc8e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700</w:t>
            </w:r>
          </w:p>
        </w:tc>
        <w:tc>
          <w:tcPr>
            <w:tcW w:w="7137" w:type="dxa"/>
            <w:shd w:val="clear" w:color="auto" w:fill="98FB98"/>
          </w:tcPr>
          <w:p w:rsidR="0007255F" w:rsidRDefault="00A66F70">
            <w:pPr>
              <w:rPr>
                <w:lang w:val="zh-CN"/>
              </w:rPr>
            </w:pPr>
            <w:r>
              <w:rPr>
                <w:lang w:val="zh-CN"/>
              </w:rPr>
              <w:t>700</w:t>
            </w:r>
          </w:p>
        </w:tc>
      </w:tr>
      <w:tr w:rsidR="0007255F" w:rsidTr="00A66F70">
        <w:tc>
          <w:tcPr>
            <w:tcW w:w="1242" w:type="dxa"/>
            <w:shd w:val="clear" w:color="auto" w:fill="98FB98"/>
          </w:tcPr>
          <w:p w:rsidR="0007255F" w:rsidRDefault="00A66F70">
            <w:r>
              <w:rPr>
                <w:rStyle w:val="SegmentID"/>
              </w:rPr>
              <w:t>4151</w:t>
            </w:r>
            <w:r>
              <w:rPr>
                <w:rStyle w:val="TransUnitID"/>
              </w:rPr>
              <w:t>87500231-e513-4b11-9921-99d8eb0a7d0d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139</w:t>
            </w:r>
          </w:p>
        </w:tc>
        <w:tc>
          <w:tcPr>
            <w:tcW w:w="7137" w:type="dxa"/>
            <w:shd w:val="clear" w:color="auto" w:fill="98FB98"/>
          </w:tcPr>
          <w:p w:rsidR="0007255F" w:rsidRDefault="00A66F70">
            <w:pPr>
              <w:rPr>
                <w:lang w:val="zh-CN"/>
              </w:rPr>
            </w:pPr>
            <w:r>
              <w:rPr>
                <w:lang w:val="zh-CN"/>
              </w:rPr>
              <w:t>139</w:t>
            </w:r>
          </w:p>
        </w:tc>
      </w:tr>
      <w:tr w:rsidR="0007255F" w:rsidTr="00A66F70">
        <w:tc>
          <w:tcPr>
            <w:tcW w:w="1242" w:type="dxa"/>
            <w:shd w:val="clear" w:color="auto" w:fill="98FB98"/>
          </w:tcPr>
          <w:p w:rsidR="0007255F" w:rsidRDefault="00A66F70">
            <w:r>
              <w:rPr>
                <w:rStyle w:val="SegmentID"/>
              </w:rPr>
              <w:t>4152</w:t>
            </w:r>
            <w:r>
              <w:rPr>
                <w:rStyle w:val="TransUnitID"/>
              </w:rPr>
              <w:t>6b066246-1b54-4ac8-b12b-035da5534391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65</w:t>
            </w:r>
          </w:p>
        </w:tc>
        <w:tc>
          <w:tcPr>
            <w:tcW w:w="7137" w:type="dxa"/>
            <w:shd w:val="clear" w:color="auto" w:fill="98FB98"/>
          </w:tcPr>
          <w:p w:rsidR="0007255F" w:rsidRDefault="00A66F70">
            <w:pPr>
              <w:rPr>
                <w:lang w:val="zh-CN"/>
              </w:rPr>
            </w:pPr>
            <w:r>
              <w:rPr>
                <w:lang w:val="zh-CN"/>
              </w:rPr>
              <w:t>65</w:t>
            </w:r>
          </w:p>
        </w:tc>
      </w:tr>
      <w:tr w:rsidR="0007255F" w:rsidTr="00A66F70">
        <w:tc>
          <w:tcPr>
            <w:tcW w:w="1242" w:type="dxa"/>
            <w:shd w:val="clear" w:color="auto" w:fill="98FB98"/>
          </w:tcPr>
          <w:p w:rsidR="0007255F" w:rsidRDefault="00A66F70">
            <w:r>
              <w:rPr>
                <w:rStyle w:val="SegmentID"/>
              </w:rPr>
              <w:t>4153</w:t>
            </w:r>
            <w:r>
              <w:rPr>
                <w:rStyle w:val="TransUnitID"/>
              </w:rPr>
              <w:t>02db4a60-eb9e-4ba9-bb86-aa7baad5729d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Educational, daycare</w:t>
            </w:r>
          </w:p>
        </w:tc>
        <w:tc>
          <w:tcPr>
            <w:tcW w:w="7137" w:type="dxa"/>
            <w:shd w:val="clear" w:color="auto" w:fill="98FB98"/>
          </w:tcPr>
          <w:p w:rsidR="0007255F" w:rsidRDefault="00A66F70">
            <w:pPr>
              <w:rPr>
                <w:lang w:val="zh-CN"/>
              </w:rPr>
            </w:pPr>
            <w:r>
              <w:rPr>
                <w:lang w:val="zh-CN"/>
              </w:rPr>
              <w:t>教育，日托</w:t>
            </w:r>
          </w:p>
        </w:tc>
      </w:tr>
      <w:tr w:rsidR="0007255F" w:rsidTr="00A66F70">
        <w:tc>
          <w:tcPr>
            <w:tcW w:w="1242" w:type="dxa"/>
            <w:shd w:val="clear" w:color="auto" w:fill="98FB98"/>
          </w:tcPr>
          <w:p w:rsidR="0007255F" w:rsidRDefault="00A66F70">
            <w:r>
              <w:rPr>
                <w:rStyle w:val="SegmentID"/>
              </w:rPr>
              <w:t>4154</w:t>
            </w:r>
            <w:r>
              <w:rPr>
                <w:rStyle w:val="TransUnitID"/>
              </w:rPr>
              <w:t>dd63bd66-0420-47e0-a15b-cad42ea3e6bf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630</w:t>
            </w:r>
          </w:p>
        </w:tc>
        <w:tc>
          <w:tcPr>
            <w:tcW w:w="7137" w:type="dxa"/>
            <w:shd w:val="clear" w:color="auto" w:fill="98FB98"/>
          </w:tcPr>
          <w:p w:rsidR="0007255F" w:rsidRDefault="00A66F70">
            <w:pPr>
              <w:rPr>
                <w:lang w:val="zh-CN"/>
              </w:rPr>
            </w:pPr>
            <w:r>
              <w:rPr>
                <w:lang w:val="zh-CN"/>
              </w:rPr>
              <w:t>630</w:t>
            </w:r>
          </w:p>
        </w:tc>
      </w:tr>
      <w:tr w:rsidR="0007255F" w:rsidTr="00A66F70">
        <w:tc>
          <w:tcPr>
            <w:tcW w:w="1242" w:type="dxa"/>
            <w:shd w:val="clear" w:color="auto" w:fill="98FB98"/>
          </w:tcPr>
          <w:p w:rsidR="0007255F" w:rsidRDefault="00A66F70">
            <w:r>
              <w:rPr>
                <w:rStyle w:val="SegmentID"/>
              </w:rPr>
              <w:t>4155</w:t>
            </w:r>
            <w:r>
              <w:rPr>
                <w:rStyle w:val="TransUnitID"/>
              </w:rPr>
              <w:t>ff72eb83-33a1-4a4e-ada7-5361365097a8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105</w:t>
            </w:r>
          </w:p>
        </w:tc>
        <w:tc>
          <w:tcPr>
            <w:tcW w:w="7137" w:type="dxa"/>
            <w:shd w:val="clear" w:color="auto" w:fill="98FB98"/>
          </w:tcPr>
          <w:p w:rsidR="0007255F" w:rsidRDefault="00A66F70">
            <w:pPr>
              <w:rPr>
                <w:lang w:val="zh-CN"/>
              </w:rPr>
            </w:pPr>
            <w:r>
              <w:rPr>
                <w:lang w:val="zh-CN"/>
              </w:rPr>
              <w:t>105</w:t>
            </w:r>
          </w:p>
        </w:tc>
      </w:tr>
      <w:tr w:rsidR="0007255F" w:rsidTr="00A66F70">
        <w:tc>
          <w:tcPr>
            <w:tcW w:w="1242" w:type="dxa"/>
            <w:shd w:val="clear" w:color="auto" w:fill="98FB98"/>
          </w:tcPr>
          <w:p w:rsidR="0007255F" w:rsidRDefault="00A66F70">
            <w:r>
              <w:rPr>
                <w:rStyle w:val="SegmentID"/>
              </w:rPr>
              <w:t>4156</w:t>
            </w:r>
            <w:r>
              <w:rPr>
                <w:rStyle w:val="TransUnitID"/>
              </w:rPr>
              <w:t>b1b881f2-f535-4d7e-8819-e347a3b5a8e7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59</w:t>
            </w:r>
          </w:p>
        </w:tc>
        <w:tc>
          <w:tcPr>
            <w:tcW w:w="7137" w:type="dxa"/>
            <w:shd w:val="clear" w:color="auto" w:fill="98FB98"/>
          </w:tcPr>
          <w:p w:rsidR="0007255F" w:rsidRDefault="00A66F70">
            <w:pPr>
              <w:rPr>
                <w:lang w:val="zh-CN"/>
              </w:rPr>
            </w:pPr>
            <w:r>
              <w:rPr>
                <w:lang w:val="zh-CN"/>
              </w:rPr>
              <w:t>59</w:t>
            </w:r>
          </w:p>
        </w:tc>
      </w:tr>
      <w:tr w:rsidR="0007255F" w:rsidTr="00A66F70">
        <w:tc>
          <w:tcPr>
            <w:tcW w:w="1242" w:type="dxa"/>
            <w:shd w:val="clear" w:color="auto" w:fill="98FB98"/>
          </w:tcPr>
          <w:p w:rsidR="0007255F" w:rsidRDefault="00A66F70">
            <w:r>
              <w:rPr>
                <w:rStyle w:val="SegmentID"/>
              </w:rPr>
              <w:t>4157</w:t>
            </w:r>
            <w:r>
              <w:rPr>
                <w:rStyle w:val="TransUnitID"/>
              </w:rPr>
              <w:t>77ee367f-d997-44bc-ade7-ec5eac0f9ff3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w:t>
            </w:r>
          </w:p>
        </w:tc>
        <w:tc>
          <w:tcPr>
            <w:tcW w:w="7137" w:type="dxa"/>
            <w:shd w:val="clear" w:color="auto" w:fill="98FB98"/>
          </w:tcPr>
          <w:p w:rsidR="0007255F" w:rsidRDefault="00A66F70">
            <w:pPr>
              <w:rPr>
                <w:lang w:val="zh-CN"/>
              </w:rPr>
            </w:pPr>
            <w:r>
              <w:rPr>
                <w:lang w:val="zh-CN"/>
              </w:rPr>
              <w:t>10</w:t>
            </w:r>
          </w:p>
        </w:tc>
      </w:tr>
      <w:tr w:rsidR="0007255F" w:rsidTr="00A66F70">
        <w:tc>
          <w:tcPr>
            <w:tcW w:w="1242" w:type="dxa"/>
            <w:shd w:val="clear" w:color="auto" w:fill="98FB98"/>
          </w:tcPr>
          <w:p w:rsidR="0007255F" w:rsidRDefault="00A66F70">
            <w:r>
              <w:rPr>
                <w:rStyle w:val="SegmentID"/>
              </w:rPr>
              <w:t>4158</w:t>
            </w:r>
            <w:r>
              <w:rPr>
                <w:rStyle w:val="TransUnitID"/>
              </w:rPr>
              <w:t>abc5790c-143d-4d8a-9863-e5a65e8c8572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Educational, K–12</w:t>
            </w:r>
          </w:p>
        </w:tc>
        <w:tc>
          <w:tcPr>
            <w:tcW w:w="7137" w:type="dxa"/>
            <w:shd w:val="clear" w:color="auto" w:fill="98FB98"/>
          </w:tcPr>
          <w:p w:rsidR="0007255F" w:rsidRDefault="00A66F70">
            <w:pPr>
              <w:rPr>
                <w:lang w:val="zh-CN"/>
              </w:rPr>
            </w:pPr>
            <w:r>
              <w:rPr>
                <w:lang w:val="zh-CN"/>
              </w:rPr>
              <w:t>教育，</w:t>
            </w:r>
            <w:r>
              <w:rPr>
                <w:lang w:val="zh-CN"/>
              </w:rPr>
              <w:t>K-12</w:t>
            </w:r>
          </w:p>
        </w:tc>
      </w:tr>
      <w:tr w:rsidR="0007255F" w:rsidTr="00A66F70">
        <w:tc>
          <w:tcPr>
            <w:tcW w:w="1242" w:type="dxa"/>
            <w:shd w:val="clear" w:color="auto" w:fill="98FB98"/>
          </w:tcPr>
          <w:p w:rsidR="0007255F" w:rsidRDefault="00A66F70">
            <w:r>
              <w:rPr>
                <w:rStyle w:val="SegmentID"/>
              </w:rPr>
              <w:t>4159</w:t>
            </w:r>
            <w:r>
              <w:rPr>
                <w:rStyle w:val="TransUnitID"/>
              </w:rPr>
              <w:t>bcaea72a-49f2-4ae2-ba18-f889426ba5b4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1,300</w:t>
            </w:r>
          </w:p>
        </w:tc>
        <w:tc>
          <w:tcPr>
            <w:tcW w:w="7137" w:type="dxa"/>
            <w:shd w:val="clear" w:color="auto" w:fill="98FB98"/>
          </w:tcPr>
          <w:p w:rsidR="0007255F" w:rsidRDefault="00A66F70">
            <w:pPr>
              <w:rPr>
                <w:lang w:val="zh-CN"/>
              </w:rPr>
            </w:pPr>
            <w:r>
              <w:rPr>
                <w:lang w:val="zh-CN"/>
              </w:rPr>
              <w:t>1,300</w:t>
            </w:r>
          </w:p>
        </w:tc>
      </w:tr>
      <w:tr w:rsidR="0007255F" w:rsidTr="00A66F70">
        <w:tc>
          <w:tcPr>
            <w:tcW w:w="1242" w:type="dxa"/>
            <w:shd w:val="clear" w:color="auto" w:fill="98FB98"/>
          </w:tcPr>
          <w:p w:rsidR="0007255F" w:rsidRDefault="00A66F70">
            <w:r>
              <w:rPr>
                <w:rStyle w:val="SegmentID"/>
              </w:rPr>
              <w:t>4160</w:t>
            </w:r>
            <w:r>
              <w:rPr>
                <w:rStyle w:val="TransUnitID"/>
              </w:rPr>
              <w:t>0e7d486d-10c7-4576-a543-af6d283b8d74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140</w:t>
            </w:r>
          </w:p>
        </w:tc>
        <w:tc>
          <w:tcPr>
            <w:tcW w:w="7137" w:type="dxa"/>
            <w:shd w:val="clear" w:color="auto" w:fill="98FB98"/>
          </w:tcPr>
          <w:p w:rsidR="0007255F" w:rsidRDefault="00A66F70">
            <w:pPr>
              <w:rPr>
                <w:lang w:val="zh-CN"/>
              </w:rPr>
            </w:pPr>
            <w:r>
              <w:rPr>
                <w:lang w:val="zh-CN"/>
              </w:rPr>
              <w:t>140</w:t>
            </w:r>
          </w:p>
        </w:tc>
      </w:tr>
      <w:tr w:rsidR="0007255F" w:rsidTr="00A66F70">
        <w:tc>
          <w:tcPr>
            <w:tcW w:w="1242" w:type="dxa"/>
            <w:shd w:val="clear" w:color="auto" w:fill="98FB98"/>
          </w:tcPr>
          <w:p w:rsidR="0007255F" w:rsidRDefault="00A66F70">
            <w:r>
              <w:rPr>
                <w:rStyle w:val="SegmentID"/>
              </w:rPr>
              <w:t>4161</w:t>
            </w:r>
            <w:r>
              <w:rPr>
                <w:rStyle w:val="TransUnitID"/>
              </w:rPr>
              <w:t>981df8dd-d23c-4e82-a101-b1a40f864978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121</w:t>
            </w:r>
          </w:p>
        </w:tc>
        <w:tc>
          <w:tcPr>
            <w:tcW w:w="7137" w:type="dxa"/>
            <w:shd w:val="clear" w:color="auto" w:fill="98FB98"/>
          </w:tcPr>
          <w:p w:rsidR="0007255F" w:rsidRDefault="00A66F70">
            <w:pPr>
              <w:rPr>
                <w:lang w:val="zh-CN"/>
              </w:rPr>
            </w:pPr>
            <w:r>
              <w:rPr>
                <w:lang w:val="zh-CN"/>
              </w:rPr>
              <w:t>121</w:t>
            </w:r>
          </w:p>
        </w:tc>
      </w:tr>
      <w:tr w:rsidR="0007255F" w:rsidTr="00A66F70">
        <w:tc>
          <w:tcPr>
            <w:tcW w:w="1242" w:type="dxa"/>
            <w:shd w:val="clear" w:color="auto" w:fill="98FB98"/>
          </w:tcPr>
          <w:p w:rsidR="0007255F" w:rsidRDefault="00A66F70">
            <w:r>
              <w:rPr>
                <w:rStyle w:val="SegmentID"/>
              </w:rPr>
              <w:t>4162</w:t>
            </w:r>
            <w:r>
              <w:rPr>
                <w:rStyle w:val="TransUnitID"/>
              </w:rPr>
              <w:t>7e8245f5-6302-452</w:t>
            </w:r>
            <w:r>
              <w:rPr>
                <w:rStyle w:val="TransUnitID"/>
              </w:rPr>
              <w:t>4-be1d-47fb62409cac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13</w:t>
            </w:r>
          </w:p>
        </w:tc>
        <w:tc>
          <w:tcPr>
            <w:tcW w:w="7137" w:type="dxa"/>
            <w:shd w:val="clear" w:color="auto" w:fill="98FB98"/>
          </w:tcPr>
          <w:p w:rsidR="0007255F" w:rsidRDefault="00A66F70">
            <w:pPr>
              <w:rPr>
                <w:lang w:val="zh-CN"/>
              </w:rPr>
            </w:pPr>
            <w:r>
              <w:rPr>
                <w:lang w:val="zh-CN"/>
              </w:rPr>
              <w:t>13</w:t>
            </w:r>
          </w:p>
        </w:tc>
      </w:tr>
      <w:tr w:rsidR="0007255F" w:rsidTr="00A66F70">
        <w:tc>
          <w:tcPr>
            <w:tcW w:w="1242" w:type="dxa"/>
            <w:shd w:val="clear" w:color="auto" w:fill="98FB98"/>
          </w:tcPr>
          <w:p w:rsidR="0007255F" w:rsidRDefault="00A66F70">
            <w:r>
              <w:rPr>
                <w:rStyle w:val="SegmentID"/>
              </w:rPr>
              <w:t>4163</w:t>
            </w:r>
            <w:r>
              <w:rPr>
                <w:rStyle w:val="TransUnitID"/>
              </w:rPr>
              <w:t>1c161467-d04a-4873-9a0a-319741e02cfe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Educational, postsecondary</w:t>
            </w:r>
          </w:p>
        </w:tc>
        <w:tc>
          <w:tcPr>
            <w:tcW w:w="7137" w:type="dxa"/>
            <w:shd w:val="clear" w:color="auto" w:fill="98FB98"/>
          </w:tcPr>
          <w:p w:rsidR="0007255F" w:rsidRDefault="00A66F70">
            <w:pPr>
              <w:rPr>
                <w:lang w:val="zh-CN"/>
              </w:rPr>
            </w:pPr>
            <w:r>
              <w:rPr>
                <w:lang w:val="zh-CN"/>
              </w:rPr>
              <w:t>教育，高等教育</w:t>
            </w:r>
          </w:p>
        </w:tc>
      </w:tr>
      <w:tr w:rsidR="0007255F" w:rsidTr="00A66F70">
        <w:tc>
          <w:tcPr>
            <w:tcW w:w="1242" w:type="dxa"/>
            <w:shd w:val="clear" w:color="auto" w:fill="98FB98"/>
          </w:tcPr>
          <w:p w:rsidR="0007255F" w:rsidRDefault="00A66F70">
            <w:r>
              <w:rPr>
                <w:rStyle w:val="SegmentID"/>
              </w:rPr>
              <w:t>4164</w:t>
            </w:r>
            <w:r>
              <w:rPr>
                <w:rStyle w:val="TransUnitID"/>
              </w:rPr>
              <w:t>57d4647c-2a75-47a8-9252-ad7e2ba6870c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2,100</w:t>
            </w:r>
          </w:p>
        </w:tc>
        <w:tc>
          <w:tcPr>
            <w:tcW w:w="7137" w:type="dxa"/>
            <w:shd w:val="clear" w:color="auto" w:fill="98FB98"/>
          </w:tcPr>
          <w:p w:rsidR="0007255F" w:rsidRDefault="00A66F70">
            <w:pPr>
              <w:rPr>
                <w:lang w:val="zh-CN"/>
              </w:rPr>
            </w:pPr>
            <w:r>
              <w:rPr>
                <w:lang w:val="zh-CN"/>
              </w:rPr>
              <w:t>2,100</w:t>
            </w:r>
          </w:p>
        </w:tc>
      </w:tr>
      <w:tr w:rsidR="0007255F" w:rsidTr="00A66F70">
        <w:tc>
          <w:tcPr>
            <w:tcW w:w="1242" w:type="dxa"/>
            <w:shd w:val="clear" w:color="auto" w:fill="98FB98"/>
          </w:tcPr>
          <w:p w:rsidR="0007255F" w:rsidRDefault="00A66F70">
            <w:r>
              <w:rPr>
                <w:rStyle w:val="SegmentID"/>
              </w:rPr>
              <w:t>4165</w:t>
            </w:r>
            <w:r>
              <w:rPr>
                <w:rStyle w:val="TransUnitID"/>
              </w:rPr>
              <w:t>cbd7c44c-aa06-44be-b7e4-bd15c6191828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150</w:t>
            </w:r>
          </w:p>
        </w:tc>
        <w:tc>
          <w:tcPr>
            <w:tcW w:w="7137" w:type="dxa"/>
            <w:shd w:val="clear" w:color="auto" w:fill="98FB98"/>
          </w:tcPr>
          <w:p w:rsidR="0007255F" w:rsidRDefault="00A66F70">
            <w:pPr>
              <w:rPr>
                <w:lang w:val="zh-CN"/>
              </w:rPr>
            </w:pPr>
            <w:r>
              <w:rPr>
                <w:lang w:val="zh-CN"/>
              </w:rPr>
              <w:t>150</w:t>
            </w:r>
          </w:p>
        </w:tc>
      </w:tr>
      <w:tr w:rsidR="0007255F" w:rsidTr="00A66F70">
        <w:tc>
          <w:tcPr>
            <w:tcW w:w="1242" w:type="dxa"/>
            <w:shd w:val="clear" w:color="auto" w:fill="98FB98"/>
          </w:tcPr>
          <w:p w:rsidR="0007255F" w:rsidRDefault="00A66F70">
            <w:r>
              <w:rPr>
                <w:rStyle w:val="SegmentID"/>
              </w:rPr>
              <w:t>4166</w:t>
            </w:r>
            <w:r>
              <w:rPr>
                <w:rStyle w:val="TransUnitID"/>
              </w:rPr>
              <w:t>9e779adf-8677-4f83-8626-ddfb982835b4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195</w:t>
            </w:r>
          </w:p>
        </w:tc>
        <w:tc>
          <w:tcPr>
            <w:tcW w:w="7137" w:type="dxa"/>
            <w:shd w:val="clear" w:color="auto" w:fill="98FB98"/>
          </w:tcPr>
          <w:p w:rsidR="0007255F" w:rsidRDefault="00A66F70">
            <w:pPr>
              <w:rPr>
                <w:lang w:val="zh-CN"/>
              </w:rPr>
            </w:pPr>
            <w:r>
              <w:rPr>
                <w:lang w:val="zh-CN"/>
              </w:rPr>
              <w:t>195</w:t>
            </w:r>
          </w:p>
        </w:tc>
      </w:tr>
      <w:tr w:rsidR="0007255F" w:rsidTr="00A66F70">
        <w:tc>
          <w:tcPr>
            <w:tcW w:w="1242" w:type="dxa"/>
            <w:shd w:val="clear" w:color="auto" w:fill="98FB98"/>
          </w:tcPr>
          <w:p w:rsidR="0007255F" w:rsidRDefault="00A66F70">
            <w:r>
              <w:rPr>
                <w:rStyle w:val="SegmentID"/>
              </w:rPr>
              <w:t>4167</w:t>
            </w:r>
            <w:r>
              <w:rPr>
                <w:rStyle w:val="TransUnitID"/>
              </w:rPr>
              <w:t>c7ca1fcb-8c09-4f8d-b514-3f0c1b569729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14</w:t>
            </w:r>
          </w:p>
        </w:tc>
        <w:tc>
          <w:tcPr>
            <w:tcW w:w="7137" w:type="dxa"/>
            <w:shd w:val="clear" w:color="auto" w:fill="98FB98"/>
          </w:tcPr>
          <w:p w:rsidR="0007255F" w:rsidRDefault="00A66F70">
            <w:pPr>
              <w:rPr>
                <w:lang w:val="zh-CN"/>
              </w:rPr>
            </w:pPr>
            <w:r>
              <w:rPr>
                <w:lang w:val="zh-CN"/>
              </w:rPr>
              <w:t>14</w:t>
            </w:r>
          </w:p>
        </w:tc>
      </w:tr>
      <w:tr w:rsidR="0007255F" w:rsidTr="00A66F70">
        <w:tc>
          <w:tcPr>
            <w:tcW w:w="1242" w:type="dxa"/>
            <w:shd w:val="clear" w:color="auto" w:fill="98FB98"/>
          </w:tcPr>
          <w:p w:rsidR="0007255F" w:rsidRDefault="00A66F70">
            <w:r>
              <w:rPr>
                <w:rStyle w:val="SegmentID"/>
              </w:rPr>
              <w:t>4168</w:t>
            </w:r>
            <w:r>
              <w:rPr>
                <w:rStyle w:val="TransUnitID"/>
              </w:rPr>
              <w:t>a0119c5e-61df-47cf-9862-c105fa363f02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Sources:</w:t>
            </w:r>
          </w:p>
        </w:tc>
        <w:tc>
          <w:tcPr>
            <w:tcW w:w="7137" w:type="dxa"/>
            <w:shd w:val="clear" w:color="auto" w:fill="98FB98"/>
          </w:tcPr>
          <w:p w:rsidR="0007255F" w:rsidRDefault="00A66F70">
            <w:pPr>
              <w:rPr>
                <w:lang w:val="zh-CN"/>
              </w:rPr>
            </w:pPr>
            <w:r>
              <w:rPr>
                <w:lang w:val="zh-CN"/>
              </w:rPr>
              <w:t>来源：</w:t>
            </w:r>
          </w:p>
        </w:tc>
      </w:tr>
      <w:tr w:rsidR="0007255F" w:rsidTr="00A66F70">
        <w:tc>
          <w:tcPr>
            <w:tcW w:w="1242" w:type="dxa"/>
            <w:shd w:val="clear" w:color="auto" w:fill="98FB98"/>
          </w:tcPr>
          <w:p w:rsidR="0007255F" w:rsidRDefault="00A66F70">
            <w:r>
              <w:rPr>
                <w:rStyle w:val="SegmentID"/>
              </w:rPr>
              <w:t>4169</w:t>
            </w:r>
            <w:r>
              <w:rPr>
                <w:rStyle w:val="TransUnitID"/>
              </w:rPr>
              <w:t>3828fbf0-73d1-4e2d-a7fb-4886f7eecc8a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ANSI/ASHRAE/IESNA Standard 90.1–2004 (Atlanta, GA, 2004).</w:t>
            </w:r>
          </w:p>
        </w:tc>
        <w:tc>
          <w:tcPr>
            <w:tcW w:w="7137" w:type="dxa"/>
            <w:shd w:val="clear" w:color="auto" w:fill="98FB98"/>
          </w:tcPr>
          <w:p w:rsidR="0007255F" w:rsidRDefault="00A66F70">
            <w:pPr>
              <w:rPr>
                <w:lang w:val="zh-CN"/>
              </w:rPr>
            </w:pPr>
            <w:r>
              <w:rPr>
                <w:lang w:val="zh-CN"/>
              </w:rPr>
              <w:t xml:space="preserve">ANSI/ASHRAE/IESNA </w:t>
            </w:r>
            <w:r>
              <w:rPr>
                <w:lang w:val="zh-CN"/>
              </w:rPr>
              <w:t>标准</w:t>
            </w:r>
            <w:r>
              <w:rPr>
                <w:lang w:val="zh-CN"/>
              </w:rPr>
              <w:t xml:space="preserve"> 90.1–2004</w:t>
            </w:r>
            <w:r>
              <w:rPr>
                <w:lang w:val="zh-CN"/>
              </w:rPr>
              <w:t>（佐治亚州亚特兰大，</w:t>
            </w:r>
            <w:r>
              <w:rPr>
                <w:lang w:val="zh-CN"/>
              </w:rPr>
              <w:t>2004</w:t>
            </w:r>
            <w:r>
              <w:rPr>
                <w:lang w:val="zh-CN"/>
              </w:rPr>
              <w:t>）。</w:t>
            </w:r>
          </w:p>
        </w:tc>
      </w:tr>
      <w:tr w:rsidR="0007255F" w:rsidTr="00A66F70">
        <w:tc>
          <w:tcPr>
            <w:tcW w:w="1242" w:type="dxa"/>
            <w:shd w:val="clear" w:color="auto" w:fill="98FB98"/>
          </w:tcPr>
          <w:p w:rsidR="0007255F" w:rsidRDefault="00A66F70">
            <w:r>
              <w:rPr>
                <w:rStyle w:val="SegmentID"/>
              </w:rPr>
              <w:t>4170</w:t>
            </w:r>
            <w:r>
              <w:rPr>
                <w:rStyle w:val="TransUnitID"/>
              </w:rPr>
              <w:t>435acc6d-8aa0-4361-a0ea-dac79edd77c1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2001 Uniform Plumbing Code (Los Angeles, CA)</w:t>
            </w:r>
          </w:p>
        </w:tc>
        <w:tc>
          <w:tcPr>
            <w:tcW w:w="7137" w:type="dxa"/>
            <w:shd w:val="clear" w:color="auto" w:fill="98FB98"/>
          </w:tcPr>
          <w:p w:rsidR="0007255F" w:rsidRDefault="00A66F70">
            <w:pPr>
              <w:rPr>
                <w:lang w:val="zh-CN"/>
              </w:rPr>
            </w:pPr>
            <w:r>
              <w:rPr>
                <w:lang w:val="zh-CN"/>
              </w:rPr>
              <w:t xml:space="preserve">2001 </w:t>
            </w:r>
            <w:r>
              <w:rPr>
                <w:lang w:val="zh-CN"/>
              </w:rPr>
              <w:t>统一给排水规范（加州洛杉矶）</w:t>
            </w:r>
            <w:r>
              <w:rPr>
                <w:lang w:val="zh-CN"/>
              </w:rPr>
              <w:t>(2001 Uniform Plumbing Code (Los Angeles, CA))</w:t>
            </w:r>
          </w:p>
        </w:tc>
      </w:tr>
      <w:tr w:rsidR="0007255F" w:rsidTr="00A66F70">
        <w:tc>
          <w:tcPr>
            <w:tcW w:w="1242" w:type="dxa"/>
            <w:shd w:val="clear" w:color="auto" w:fill="98FB98"/>
          </w:tcPr>
          <w:p w:rsidR="0007255F" w:rsidRDefault="00A66F70">
            <w:r>
              <w:rPr>
                <w:rStyle w:val="SegmentID"/>
              </w:rPr>
              <w:t>4171</w:t>
            </w:r>
            <w:r>
              <w:rPr>
                <w:rStyle w:val="TransUnitID"/>
              </w:rPr>
              <w:t>5029a647-ad53-4ba2-91dc-f7fa66abf676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California Public Utilities Commission, 2004–2005 Database for Energy Efficiency Reso</w:t>
            </w:r>
            <w:r>
              <w:t>urces (DEER) Update Study (2008).</w:t>
            </w:r>
          </w:p>
        </w:tc>
        <w:tc>
          <w:tcPr>
            <w:tcW w:w="7137" w:type="dxa"/>
            <w:shd w:val="clear" w:color="auto" w:fill="98FB98"/>
          </w:tcPr>
          <w:p w:rsidR="0007255F" w:rsidRDefault="00A66F70">
            <w:pPr>
              <w:rPr>
                <w:lang w:val="zh-CN"/>
              </w:rPr>
            </w:pPr>
            <w:r>
              <w:rPr>
                <w:lang w:val="zh-CN"/>
              </w:rPr>
              <w:t>加州公共事业委员会，</w:t>
            </w:r>
            <w:r>
              <w:rPr>
                <w:lang w:val="zh-CN"/>
              </w:rPr>
              <w:t xml:space="preserve">2004–2005 </w:t>
            </w:r>
            <w:r>
              <w:rPr>
                <w:lang w:val="zh-CN"/>
              </w:rPr>
              <w:t>能效资源数据库</w:t>
            </w:r>
            <w:r>
              <w:rPr>
                <w:lang w:val="zh-CN"/>
              </w:rPr>
              <w:t xml:space="preserve"> (DEER) </w:t>
            </w:r>
            <w:r>
              <w:rPr>
                <w:lang w:val="zh-CN"/>
              </w:rPr>
              <w:t>更新研究</w:t>
            </w:r>
            <w:r>
              <w:rPr>
                <w:lang w:val="zh-CN"/>
              </w:rPr>
              <w:t xml:space="preserve"> (2008)(California Public Utilities Commission, 2004–2005 Database for Energy Efficiency Resources (DEER) Update Study (2008))</w:t>
            </w:r>
            <w:r>
              <w:rPr>
                <w:lang w:val="zh-CN"/>
              </w:rPr>
              <w:t>。</w:t>
            </w:r>
          </w:p>
        </w:tc>
      </w:tr>
      <w:tr w:rsidR="0007255F" w:rsidTr="00A66F70">
        <w:tc>
          <w:tcPr>
            <w:tcW w:w="1242" w:type="dxa"/>
            <w:shd w:val="clear" w:color="auto" w:fill="98FB98"/>
          </w:tcPr>
          <w:p w:rsidR="0007255F" w:rsidRDefault="00A66F70">
            <w:r>
              <w:rPr>
                <w:rStyle w:val="SegmentID"/>
              </w:rPr>
              <w:lastRenderedPageBreak/>
              <w:t>4172</w:t>
            </w:r>
            <w:r>
              <w:rPr>
                <w:rStyle w:val="TransUnitID"/>
              </w:rPr>
              <w:t>e1c361b0-f9ef-44b6-9c96-771e3f16c152</w:t>
            </w:r>
          </w:p>
        </w:tc>
        <w:tc>
          <w:tcPr>
            <w:tcW w:w="1134" w:type="dxa"/>
            <w:shd w:val="clear" w:color="auto" w:fill="98FB98"/>
          </w:tcPr>
          <w:p w:rsidR="0007255F" w:rsidRPr="00A66F70" w:rsidRDefault="00A66F70">
            <w:pPr>
              <w:rPr>
                <w:vanish/>
              </w:rPr>
            </w:pPr>
            <w:r w:rsidRPr="00A66F70">
              <w:rPr>
                <w:vanish/>
              </w:rPr>
              <w:t>Translated (1</w:t>
            </w:r>
            <w:r w:rsidRPr="00A66F70">
              <w:rPr>
                <w:vanish/>
              </w:rPr>
              <w:t>00%)</w:t>
            </w:r>
          </w:p>
        </w:tc>
        <w:tc>
          <w:tcPr>
            <w:tcW w:w="5103" w:type="dxa"/>
            <w:shd w:val="clear" w:color="auto" w:fill="98FB98"/>
          </w:tcPr>
          <w:p w:rsidR="0007255F" w:rsidRDefault="00A66F70">
            <w:r>
              <w:t>California State University, Capital Planning, Design and Construction Section VI, Standards for Campus Development Programs ( Long Beach, CA, 2002).</w:t>
            </w:r>
          </w:p>
        </w:tc>
        <w:tc>
          <w:tcPr>
            <w:tcW w:w="7137" w:type="dxa"/>
            <w:shd w:val="clear" w:color="auto" w:fill="98FB98"/>
          </w:tcPr>
          <w:p w:rsidR="0007255F" w:rsidRDefault="00A66F70">
            <w:pPr>
              <w:rPr>
                <w:lang w:val="zh-CN"/>
              </w:rPr>
            </w:pPr>
            <w:r>
              <w:rPr>
                <w:lang w:val="zh-CN"/>
              </w:rPr>
              <w:t>加州州立大学，资本规划、设计和建筑第</w:t>
            </w:r>
            <w:r>
              <w:rPr>
                <w:lang w:val="zh-CN"/>
              </w:rPr>
              <w:t xml:space="preserve"> VI </w:t>
            </w:r>
            <w:r>
              <w:rPr>
                <w:lang w:val="zh-CN"/>
              </w:rPr>
              <w:t>部分，校园开发计划标准（加州长滩</w:t>
            </w:r>
            <w:r>
              <w:rPr>
                <w:lang w:val="zh-CN"/>
              </w:rPr>
              <w:t xml:space="preserve"> 2002</w:t>
            </w:r>
            <w:r>
              <w:rPr>
                <w:lang w:val="zh-CN"/>
              </w:rPr>
              <w:t>）</w:t>
            </w:r>
            <w:r>
              <w:rPr>
                <w:lang w:val="zh-CN"/>
              </w:rPr>
              <w:t>(California State University, Capital Planning, Design an</w:t>
            </w:r>
            <w:r>
              <w:rPr>
                <w:lang w:val="zh-CN"/>
              </w:rPr>
              <w:t>d Construction Section VI, Standards for Campus Development Programs ( Long Beach, CA, 2002))</w:t>
            </w:r>
            <w:r>
              <w:rPr>
                <w:lang w:val="zh-CN"/>
              </w:rPr>
              <w:t>。</w:t>
            </w:r>
          </w:p>
        </w:tc>
      </w:tr>
      <w:tr w:rsidR="0007255F" w:rsidTr="00A66F70">
        <w:tc>
          <w:tcPr>
            <w:tcW w:w="1242" w:type="dxa"/>
            <w:shd w:val="clear" w:color="auto" w:fill="98FB98"/>
          </w:tcPr>
          <w:p w:rsidR="0007255F" w:rsidRDefault="00A66F70">
            <w:r>
              <w:rPr>
                <w:rStyle w:val="SegmentID"/>
              </w:rPr>
              <w:t>4173</w:t>
            </w:r>
            <w:r>
              <w:rPr>
                <w:rStyle w:val="TransUnitID"/>
              </w:rPr>
              <w:t>10134e75-ce08-481e-908b-120ce9d5526e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City of Boulder Planning Department, Projecting Future Employment—How Much Space per Person (Boulder,</w:t>
            </w:r>
            <w:r>
              <w:t xml:space="preserve"> 2002).</w:t>
            </w:r>
          </w:p>
        </w:tc>
        <w:tc>
          <w:tcPr>
            <w:tcW w:w="7137" w:type="dxa"/>
            <w:shd w:val="clear" w:color="auto" w:fill="98FB98"/>
          </w:tcPr>
          <w:p w:rsidR="0007255F" w:rsidRDefault="00A66F70">
            <w:pPr>
              <w:rPr>
                <w:lang w:val="zh-CN"/>
              </w:rPr>
            </w:pPr>
            <w:r>
              <w:rPr>
                <w:lang w:val="zh-CN"/>
              </w:rPr>
              <w:t>博尔德市规划部门，预测未来就业</w:t>
            </w:r>
            <w:r>
              <w:rPr>
                <w:lang w:val="zh-CN"/>
              </w:rPr>
              <w:t xml:space="preserve"> - </w:t>
            </w:r>
            <w:r>
              <w:rPr>
                <w:lang w:val="zh-CN"/>
              </w:rPr>
              <w:t>人均空间（博尔德，</w:t>
            </w:r>
            <w:r>
              <w:rPr>
                <w:lang w:val="zh-CN"/>
              </w:rPr>
              <w:t>2002</w:t>
            </w:r>
            <w:r>
              <w:rPr>
                <w:lang w:val="zh-CN"/>
              </w:rPr>
              <w:t>）</w:t>
            </w:r>
            <w:r>
              <w:rPr>
                <w:lang w:val="zh-CN"/>
              </w:rPr>
              <w:t>(City of Boulder Planning Department, Projecting Future Employment—How Much Space per Person (Boulder, 2002))</w:t>
            </w:r>
            <w:r>
              <w:rPr>
                <w:lang w:val="zh-CN"/>
              </w:rPr>
              <w:t>。</w:t>
            </w:r>
          </w:p>
        </w:tc>
      </w:tr>
      <w:tr w:rsidR="0007255F" w:rsidTr="00A66F70">
        <w:tc>
          <w:tcPr>
            <w:tcW w:w="1242" w:type="dxa"/>
            <w:shd w:val="clear" w:color="auto" w:fill="98FB98"/>
          </w:tcPr>
          <w:p w:rsidR="0007255F" w:rsidRDefault="00A66F70">
            <w:r>
              <w:rPr>
                <w:rStyle w:val="SegmentID"/>
              </w:rPr>
              <w:t>4174</w:t>
            </w:r>
            <w:r>
              <w:rPr>
                <w:rStyle w:val="TransUnitID"/>
              </w:rPr>
              <w:t>f37231ea-2666-4e18-a24f-9e10f25fd6a0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Metro, 1999 Employment Density Study (Portland, OR 1999).</w:t>
            </w:r>
          </w:p>
        </w:tc>
        <w:tc>
          <w:tcPr>
            <w:tcW w:w="7137" w:type="dxa"/>
            <w:shd w:val="clear" w:color="auto" w:fill="98FB98"/>
          </w:tcPr>
          <w:p w:rsidR="0007255F" w:rsidRDefault="00A66F70">
            <w:pPr>
              <w:rPr>
                <w:lang w:val="zh-CN"/>
              </w:rPr>
            </w:pPr>
            <w:r>
              <w:rPr>
                <w:lang w:val="zh-CN"/>
              </w:rPr>
              <w:t>麦德龙，</w:t>
            </w:r>
            <w:r>
              <w:rPr>
                <w:lang w:val="zh-CN"/>
              </w:rPr>
              <w:t xml:space="preserve">1999 </w:t>
            </w:r>
            <w:r>
              <w:rPr>
                <w:lang w:val="zh-CN"/>
              </w:rPr>
              <w:t>就业密度研究（俄勒冈州波特兰，</w:t>
            </w:r>
            <w:r>
              <w:rPr>
                <w:lang w:val="zh-CN"/>
              </w:rPr>
              <w:t>1999</w:t>
            </w:r>
            <w:r>
              <w:rPr>
                <w:lang w:val="zh-CN"/>
              </w:rPr>
              <w:t>）</w:t>
            </w:r>
            <w:r>
              <w:rPr>
                <w:lang w:val="zh-CN"/>
              </w:rPr>
              <w:t>(Metro, 1999 Employment Density Study (Portland, OR 1999))</w:t>
            </w:r>
            <w:r>
              <w:rPr>
                <w:lang w:val="zh-CN"/>
              </w:rPr>
              <w:t>。</w:t>
            </w:r>
          </w:p>
        </w:tc>
      </w:tr>
      <w:tr w:rsidR="0007255F" w:rsidTr="00A66F70">
        <w:tc>
          <w:tcPr>
            <w:tcW w:w="1242" w:type="dxa"/>
            <w:shd w:val="clear" w:color="auto" w:fill="98FB98"/>
          </w:tcPr>
          <w:p w:rsidR="0007255F" w:rsidRDefault="00A66F70">
            <w:r>
              <w:rPr>
                <w:rStyle w:val="SegmentID"/>
              </w:rPr>
              <w:t>4175</w:t>
            </w:r>
            <w:r>
              <w:rPr>
                <w:rStyle w:val="TransUnitID"/>
              </w:rPr>
              <w:t>2cf2c667-695f-4e8f-92ba-fea70bd610ee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American Hotel and Lodging Association, Lodging Industry Profile Washington, DC, 2008.</w:t>
            </w:r>
          </w:p>
        </w:tc>
        <w:tc>
          <w:tcPr>
            <w:tcW w:w="7137" w:type="dxa"/>
            <w:shd w:val="clear" w:color="auto" w:fill="98FB98"/>
          </w:tcPr>
          <w:p w:rsidR="0007255F" w:rsidRDefault="00A66F70">
            <w:pPr>
              <w:rPr>
                <w:lang w:val="zh-CN"/>
              </w:rPr>
            </w:pPr>
            <w:r>
              <w:rPr>
                <w:lang w:val="zh-CN"/>
              </w:rPr>
              <w:t>美国酒店及住宿协会，住宿业简介，华盛顿特区，</w:t>
            </w:r>
            <w:r>
              <w:rPr>
                <w:lang w:val="zh-CN"/>
              </w:rPr>
              <w:t>2008 (American Hotel and Lodging Association, Lodging Industry Profile Washington, DC, 2008)</w:t>
            </w:r>
            <w:r>
              <w:rPr>
                <w:lang w:val="zh-CN"/>
              </w:rPr>
              <w:t>。</w:t>
            </w:r>
          </w:p>
        </w:tc>
      </w:tr>
      <w:tr w:rsidR="0007255F" w:rsidTr="00A66F70">
        <w:tc>
          <w:tcPr>
            <w:tcW w:w="1242" w:type="dxa"/>
            <w:shd w:val="clear" w:color="auto" w:fill="98FB98"/>
          </w:tcPr>
          <w:p w:rsidR="0007255F" w:rsidRDefault="00A66F70">
            <w:r>
              <w:rPr>
                <w:rStyle w:val="SegmentID"/>
              </w:rPr>
              <w:t>4176</w:t>
            </w:r>
            <w:r>
              <w:rPr>
                <w:rStyle w:val="TransUnitID"/>
              </w:rPr>
              <w:t>f3832f6b-b4a2-4431-8775-ac6e2bc75078</w:t>
            </w:r>
          </w:p>
        </w:tc>
        <w:tc>
          <w:tcPr>
            <w:tcW w:w="1134" w:type="dxa"/>
            <w:shd w:val="clear" w:color="auto" w:fill="98FB98"/>
          </w:tcPr>
          <w:p w:rsidR="0007255F" w:rsidRPr="00A66F70" w:rsidRDefault="00A66F70">
            <w:pPr>
              <w:rPr>
                <w:vanish/>
              </w:rPr>
            </w:pPr>
            <w:r w:rsidRPr="00A66F70">
              <w:rPr>
                <w:vanish/>
              </w:rPr>
              <w:t xml:space="preserve">Translated </w:t>
            </w:r>
            <w:r w:rsidRPr="00A66F70">
              <w:rPr>
                <w:vanish/>
              </w:rPr>
              <w:t>(100%)</w:t>
            </w:r>
          </w:p>
        </w:tc>
        <w:tc>
          <w:tcPr>
            <w:tcW w:w="5103" w:type="dxa"/>
            <w:shd w:val="clear" w:color="auto" w:fill="98FB98"/>
          </w:tcPr>
          <w:p w:rsidR="0007255F" w:rsidRDefault="00A66F70">
            <w:r>
              <w:t>LEED for Core &amp; Shell Core Committee, personal communication (2003 - 2006).</w:t>
            </w:r>
          </w:p>
        </w:tc>
        <w:tc>
          <w:tcPr>
            <w:tcW w:w="7137" w:type="dxa"/>
            <w:shd w:val="clear" w:color="auto" w:fill="98FB98"/>
          </w:tcPr>
          <w:p w:rsidR="0007255F" w:rsidRDefault="00A66F70">
            <w:pPr>
              <w:rPr>
                <w:lang w:val="zh-CN"/>
              </w:rPr>
            </w:pPr>
            <w:r>
              <w:rPr>
                <w:lang w:val="zh-CN"/>
              </w:rPr>
              <w:t xml:space="preserve">LEED </w:t>
            </w:r>
            <w:r>
              <w:rPr>
                <w:lang w:val="zh-CN"/>
              </w:rPr>
              <w:t>核心与外壳核心委员会，个人通信</w:t>
            </w:r>
            <w:r>
              <w:rPr>
                <w:lang w:val="zh-CN"/>
              </w:rPr>
              <w:t xml:space="preserve"> (2003 - 2006)(LEED for Core &amp; Shell Core Committee, personal communication (2003 - 2006))</w:t>
            </w:r>
            <w:r>
              <w:rPr>
                <w:lang w:val="zh-CN"/>
              </w:rPr>
              <w:t>。</w:t>
            </w:r>
          </w:p>
        </w:tc>
      </w:tr>
      <w:tr w:rsidR="0007255F" w:rsidTr="00A66F70">
        <w:tc>
          <w:tcPr>
            <w:tcW w:w="1242" w:type="dxa"/>
            <w:shd w:val="clear" w:color="auto" w:fill="98FB98"/>
          </w:tcPr>
          <w:p w:rsidR="0007255F" w:rsidRDefault="00A66F70">
            <w:r>
              <w:rPr>
                <w:rStyle w:val="SegmentID"/>
              </w:rPr>
              <w:t>4177</w:t>
            </w:r>
            <w:r>
              <w:rPr>
                <w:rStyle w:val="TransUnitID"/>
              </w:rPr>
              <w:t>6ccb44a0-636a-48cc-aae9-c153a8e50b13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w:t>
            </w:r>
            <w:r>
              <w:t>EED for Retail Core Committee, personal communication (2007)</w:t>
            </w:r>
          </w:p>
        </w:tc>
        <w:tc>
          <w:tcPr>
            <w:tcW w:w="7137" w:type="dxa"/>
            <w:shd w:val="clear" w:color="auto" w:fill="98FB98"/>
          </w:tcPr>
          <w:p w:rsidR="0007255F" w:rsidRDefault="00A66F70">
            <w:pPr>
              <w:rPr>
                <w:lang w:val="zh-CN"/>
              </w:rPr>
            </w:pPr>
            <w:r>
              <w:rPr>
                <w:lang w:val="zh-CN"/>
              </w:rPr>
              <w:t xml:space="preserve">LEED </w:t>
            </w:r>
            <w:r>
              <w:rPr>
                <w:lang w:val="zh-CN"/>
              </w:rPr>
              <w:t>零售核心委员会，个人通信</w:t>
            </w:r>
            <w:r>
              <w:rPr>
                <w:lang w:val="zh-CN"/>
              </w:rPr>
              <w:t xml:space="preserve"> (2007) (LEED for Retail Core Committee, personal communication (2007))</w:t>
            </w:r>
            <w:r>
              <w:rPr>
                <w:lang w:val="zh-CN"/>
              </w:rPr>
              <w:t>。</w:t>
            </w:r>
          </w:p>
        </w:tc>
      </w:tr>
      <w:tr w:rsidR="0007255F" w:rsidTr="00A66F70">
        <w:tc>
          <w:tcPr>
            <w:tcW w:w="1242" w:type="dxa"/>
            <w:shd w:val="clear" w:color="auto" w:fill="98FB98"/>
          </w:tcPr>
          <w:p w:rsidR="0007255F" w:rsidRDefault="00A66F70">
            <w:r>
              <w:rPr>
                <w:rStyle w:val="SegmentID"/>
              </w:rPr>
              <w:t>4178</w:t>
            </w:r>
            <w:r>
              <w:rPr>
                <w:rStyle w:val="TransUnitID"/>
              </w:rPr>
              <w:t>90f07f6f-cb09-48be-a045-1e4f276b3b4f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OWP/P, Medical Office Building Project Averages (Chicago, 2008).</w:t>
            </w:r>
          </w:p>
        </w:tc>
        <w:tc>
          <w:tcPr>
            <w:tcW w:w="7137" w:type="dxa"/>
            <w:shd w:val="clear" w:color="auto" w:fill="98FB98"/>
          </w:tcPr>
          <w:p w:rsidR="0007255F" w:rsidRDefault="00A66F70">
            <w:pPr>
              <w:rPr>
                <w:lang w:val="zh-CN"/>
              </w:rPr>
            </w:pPr>
            <w:r>
              <w:rPr>
                <w:lang w:val="zh-CN"/>
              </w:rPr>
              <w:t>OWP/P</w:t>
            </w:r>
            <w:r>
              <w:rPr>
                <w:lang w:val="zh-CN"/>
              </w:rPr>
              <w:t>，医疗办公大楼项目平均值（芝加哥，</w:t>
            </w:r>
            <w:r>
              <w:rPr>
                <w:lang w:val="zh-CN"/>
              </w:rPr>
              <w:t>2008</w:t>
            </w:r>
            <w:r>
              <w:rPr>
                <w:lang w:val="zh-CN"/>
              </w:rPr>
              <w:t>）</w:t>
            </w:r>
            <w:r>
              <w:rPr>
                <w:lang w:val="zh-CN"/>
              </w:rPr>
              <w:t>(OWP/P, Medical Office Building Project Averages (Chicago, 2008))</w:t>
            </w:r>
            <w:r>
              <w:rPr>
                <w:lang w:val="zh-CN"/>
              </w:rPr>
              <w:t>。</w:t>
            </w:r>
          </w:p>
        </w:tc>
      </w:tr>
      <w:tr w:rsidR="0007255F" w:rsidTr="00A66F70">
        <w:tc>
          <w:tcPr>
            <w:tcW w:w="1242" w:type="dxa"/>
            <w:shd w:val="clear" w:color="auto" w:fill="98FB98"/>
          </w:tcPr>
          <w:p w:rsidR="0007255F" w:rsidRDefault="00A66F70">
            <w:r>
              <w:rPr>
                <w:rStyle w:val="SegmentID"/>
              </w:rPr>
              <w:t>4179</w:t>
            </w:r>
            <w:r>
              <w:rPr>
                <w:rStyle w:val="TransUnitID"/>
              </w:rPr>
              <w:t>731af410-571a-489b-a460-746dc9fc0da8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OWP/P, University Master Plan Project</w:t>
            </w:r>
            <w:r>
              <w:t>s (Chicago, 2008).</w:t>
            </w:r>
          </w:p>
        </w:tc>
        <w:tc>
          <w:tcPr>
            <w:tcW w:w="7137" w:type="dxa"/>
            <w:shd w:val="clear" w:color="auto" w:fill="98FB98"/>
          </w:tcPr>
          <w:p w:rsidR="0007255F" w:rsidRDefault="00A66F70">
            <w:pPr>
              <w:rPr>
                <w:lang w:val="zh-CN"/>
              </w:rPr>
            </w:pPr>
            <w:r>
              <w:rPr>
                <w:lang w:val="zh-CN"/>
              </w:rPr>
              <w:t>OWP/P</w:t>
            </w:r>
            <w:r>
              <w:rPr>
                <w:lang w:val="zh-CN"/>
              </w:rPr>
              <w:t>，大学总体规划项目（芝加哥，</w:t>
            </w:r>
            <w:r>
              <w:rPr>
                <w:lang w:val="zh-CN"/>
              </w:rPr>
              <w:t>2008</w:t>
            </w:r>
            <w:r>
              <w:rPr>
                <w:lang w:val="zh-CN"/>
              </w:rPr>
              <w:t>）</w:t>
            </w:r>
            <w:r>
              <w:rPr>
                <w:lang w:val="zh-CN"/>
              </w:rPr>
              <w:t>(OWP/P, University Master Plan Projects (Chicago, 2008))</w:t>
            </w:r>
            <w:r>
              <w:rPr>
                <w:lang w:val="zh-CN"/>
              </w:rPr>
              <w:t>。</w:t>
            </w:r>
          </w:p>
        </w:tc>
      </w:tr>
      <w:tr w:rsidR="0007255F" w:rsidTr="00A66F70">
        <w:tc>
          <w:tcPr>
            <w:tcW w:w="1242" w:type="dxa"/>
            <w:shd w:val="clear" w:color="auto" w:fill="98FB98"/>
          </w:tcPr>
          <w:p w:rsidR="0007255F" w:rsidRDefault="00A66F70">
            <w:r>
              <w:rPr>
                <w:rStyle w:val="SegmentID"/>
              </w:rPr>
              <w:t>4180</w:t>
            </w:r>
            <w:r>
              <w:rPr>
                <w:rStyle w:val="TransUnitID"/>
              </w:rPr>
              <w:t>2ed540a5-5ae6-48a0-a938-d36a8bcef8dc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 General Services Administration, Childcare Center Design Guide (Washington, DC,2003).</w:t>
            </w:r>
          </w:p>
        </w:tc>
        <w:tc>
          <w:tcPr>
            <w:tcW w:w="7137" w:type="dxa"/>
            <w:shd w:val="clear" w:color="auto" w:fill="98FB98"/>
          </w:tcPr>
          <w:p w:rsidR="0007255F" w:rsidRDefault="00A66F70">
            <w:pPr>
              <w:rPr>
                <w:lang w:val="zh-CN"/>
              </w:rPr>
            </w:pPr>
            <w:r>
              <w:rPr>
                <w:lang w:val="zh-CN"/>
              </w:rPr>
              <w:t>美国总务</w:t>
            </w:r>
            <w:r>
              <w:rPr>
                <w:lang w:val="zh-CN"/>
              </w:rPr>
              <w:t>管理局，儿童看护中心设计指南（华盛顿特区，</w:t>
            </w:r>
            <w:r>
              <w:rPr>
                <w:lang w:val="zh-CN"/>
              </w:rPr>
              <w:t>2003</w:t>
            </w:r>
            <w:r>
              <w:rPr>
                <w:lang w:val="zh-CN"/>
              </w:rPr>
              <w:t>）</w:t>
            </w:r>
            <w:r>
              <w:rPr>
                <w:lang w:val="zh-CN"/>
              </w:rPr>
              <w:t>(U.S. General Services Administration, Childcare Center Design Guide (Washington, DC,2003))</w:t>
            </w:r>
            <w:r>
              <w:rPr>
                <w:lang w:val="zh-CN"/>
              </w:rPr>
              <w:t>。</w:t>
            </w:r>
          </w:p>
        </w:tc>
      </w:tr>
      <w:tr w:rsidR="0007255F" w:rsidTr="00A66F70">
        <w:tc>
          <w:tcPr>
            <w:tcW w:w="1242" w:type="dxa"/>
            <w:shd w:val="clear" w:color="auto" w:fill="98FB98"/>
          </w:tcPr>
          <w:p w:rsidR="0007255F" w:rsidRDefault="00A66F70">
            <w:r>
              <w:rPr>
                <w:rStyle w:val="SegmentID"/>
              </w:rPr>
              <w:t>4181</w:t>
            </w:r>
            <w:r>
              <w:rPr>
                <w:rStyle w:val="TransUnitID"/>
              </w:rPr>
              <w:t>92df0586-9f82-4511-b0db-13f161056bd6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Appendix 3.</w:t>
            </w:r>
          </w:p>
        </w:tc>
        <w:tc>
          <w:tcPr>
            <w:tcW w:w="7137" w:type="dxa"/>
            <w:shd w:val="clear" w:color="auto" w:fill="98FB98"/>
          </w:tcPr>
          <w:p w:rsidR="0007255F" w:rsidRDefault="00A66F70">
            <w:pPr>
              <w:rPr>
                <w:lang w:val="zh-CN"/>
              </w:rPr>
            </w:pPr>
            <w:r>
              <w:rPr>
                <w:lang w:val="zh-CN"/>
              </w:rPr>
              <w:t>附录</w:t>
            </w:r>
            <w:r>
              <w:rPr>
                <w:lang w:val="zh-CN"/>
              </w:rPr>
              <w:t xml:space="preserve"> 3</w:t>
            </w:r>
          </w:p>
        </w:tc>
      </w:tr>
      <w:tr w:rsidR="0007255F" w:rsidTr="00A66F70">
        <w:tc>
          <w:tcPr>
            <w:tcW w:w="1242" w:type="dxa"/>
            <w:shd w:val="clear" w:color="auto" w:fill="98FB98"/>
          </w:tcPr>
          <w:p w:rsidR="0007255F" w:rsidRDefault="00A66F70">
            <w:r>
              <w:rPr>
                <w:rStyle w:val="SegmentID"/>
              </w:rPr>
              <w:t>4182</w:t>
            </w:r>
            <w:r>
              <w:rPr>
                <w:rStyle w:val="TransUnitID"/>
              </w:rPr>
              <w:t>92df0586-9f82-4511-b0db-13f161056bd6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Retail Process Load Baselines</w:t>
            </w:r>
          </w:p>
        </w:tc>
        <w:tc>
          <w:tcPr>
            <w:tcW w:w="7137" w:type="dxa"/>
            <w:shd w:val="clear" w:color="auto" w:fill="98FB98"/>
          </w:tcPr>
          <w:p w:rsidR="0007255F" w:rsidRDefault="00A66F70">
            <w:pPr>
              <w:rPr>
                <w:lang w:val="zh-CN"/>
              </w:rPr>
            </w:pPr>
            <w:r>
              <w:rPr>
                <w:lang w:val="zh-CN"/>
              </w:rPr>
              <w:t>零售过程负荷基线</w:t>
            </w:r>
          </w:p>
        </w:tc>
      </w:tr>
      <w:tr w:rsidR="0007255F" w:rsidTr="00A66F70">
        <w:tc>
          <w:tcPr>
            <w:tcW w:w="1242" w:type="dxa"/>
            <w:shd w:val="clear" w:color="auto" w:fill="98FB98"/>
          </w:tcPr>
          <w:p w:rsidR="0007255F" w:rsidRDefault="00A66F70">
            <w:r>
              <w:rPr>
                <w:rStyle w:val="SegmentID"/>
              </w:rPr>
              <w:t>4183</w:t>
            </w:r>
            <w:r>
              <w:rPr>
                <w:rStyle w:val="TransUnitID"/>
              </w:rPr>
              <w:t>99f7f9a8-acfc-492d-9daa-23a3a42d6453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1a.</w:t>
            </w:r>
          </w:p>
        </w:tc>
        <w:tc>
          <w:tcPr>
            <w:tcW w:w="7137" w:type="dxa"/>
            <w:shd w:val="clear" w:color="auto" w:fill="98FB98"/>
          </w:tcPr>
          <w:p w:rsidR="0007255F" w:rsidRDefault="00A66F70">
            <w:pPr>
              <w:rPr>
                <w:lang w:val="zh-CN"/>
              </w:rPr>
            </w:pPr>
            <w:r>
              <w:rPr>
                <w:lang w:val="zh-CN"/>
              </w:rPr>
              <w:t>表</w:t>
            </w:r>
            <w:r>
              <w:rPr>
                <w:lang w:val="zh-CN"/>
              </w:rPr>
              <w:t xml:space="preserve"> 1a.</w:t>
            </w:r>
          </w:p>
        </w:tc>
      </w:tr>
      <w:tr w:rsidR="0007255F" w:rsidTr="00A66F70">
        <w:tc>
          <w:tcPr>
            <w:tcW w:w="1242" w:type="dxa"/>
            <w:shd w:val="clear" w:color="auto" w:fill="98FB98"/>
          </w:tcPr>
          <w:p w:rsidR="0007255F" w:rsidRDefault="00A66F70">
            <w:r>
              <w:rPr>
                <w:rStyle w:val="SegmentID"/>
              </w:rPr>
              <w:t>4184</w:t>
            </w:r>
            <w:r>
              <w:rPr>
                <w:rStyle w:val="TransUnitID"/>
              </w:rPr>
              <w:t>99f7f9a8-acfc-492d-9daa-23a3a42d6453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Commercial kitchen appliance prescriptive measures and baseline for energy cost b</w:t>
            </w:r>
            <w:r>
              <w:t>udget (IP units)</w:t>
            </w:r>
          </w:p>
        </w:tc>
        <w:tc>
          <w:tcPr>
            <w:tcW w:w="7137" w:type="dxa"/>
            <w:shd w:val="clear" w:color="auto" w:fill="98FB98"/>
          </w:tcPr>
          <w:p w:rsidR="0007255F" w:rsidRDefault="00A66F70">
            <w:pPr>
              <w:rPr>
                <w:lang w:val="zh-CN"/>
              </w:rPr>
            </w:pPr>
            <w:r>
              <w:rPr>
                <w:lang w:val="zh-CN"/>
              </w:rPr>
              <w:t>商用厨房电器的规范性指标和能源费用预算基线（</w:t>
            </w:r>
            <w:r>
              <w:rPr>
                <w:lang w:val="zh-CN"/>
              </w:rPr>
              <w:t xml:space="preserve">IP </w:t>
            </w:r>
            <w:r>
              <w:rPr>
                <w:lang w:val="zh-CN"/>
              </w:rPr>
              <w:t>单位）</w:t>
            </w:r>
          </w:p>
        </w:tc>
      </w:tr>
      <w:tr w:rsidR="0007255F" w:rsidTr="00A66F70">
        <w:tc>
          <w:tcPr>
            <w:tcW w:w="1242" w:type="dxa"/>
            <w:shd w:val="clear" w:color="auto" w:fill="98FB98"/>
          </w:tcPr>
          <w:p w:rsidR="0007255F" w:rsidRDefault="00A66F70">
            <w:r>
              <w:rPr>
                <w:rStyle w:val="SegmentID"/>
              </w:rPr>
              <w:t>4185</w:t>
            </w:r>
            <w:r>
              <w:rPr>
                <w:rStyle w:val="TransUnitID"/>
              </w:rPr>
              <w:t>9c5902df-8dcb-4731-81a6-d71d4c793c93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Baseline energy usage for energy modeling path</w:t>
            </w:r>
          </w:p>
        </w:tc>
        <w:tc>
          <w:tcPr>
            <w:tcW w:w="7137" w:type="dxa"/>
            <w:shd w:val="clear" w:color="auto" w:fill="98FB98"/>
          </w:tcPr>
          <w:p w:rsidR="0007255F" w:rsidRDefault="00A66F70">
            <w:pPr>
              <w:rPr>
                <w:lang w:val="zh-CN"/>
              </w:rPr>
            </w:pPr>
            <w:r>
              <w:rPr>
                <w:lang w:val="zh-CN"/>
              </w:rPr>
              <w:t>能耗模拟途径的基线能耗</w:t>
            </w:r>
          </w:p>
        </w:tc>
      </w:tr>
      <w:tr w:rsidR="0007255F" w:rsidTr="00A66F70">
        <w:tc>
          <w:tcPr>
            <w:tcW w:w="1242" w:type="dxa"/>
            <w:shd w:val="clear" w:color="auto" w:fill="98FB98"/>
          </w:tcPr>
          <w:p w:rsidR="0007255F" w:rsidRDefault="00A66F70">
            <w:r>
              <w:rPr>
                <w:rStyle w:val="SegmentID"/>
              </w:rPr>
              <w:t>4186</w:t>
            </w:r>
            <w:r>
              <w:rPr>
                <w:rStyle w:val="TransUnitID"/>
              </w:rPr>
              <w:t>5c03ce50-c80e-4d3d-8fc7-debac9a3c1c7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Levels for prescriptive path</w:t>
            </w:r>
          </w:p>
        </w:tc>
        <w:tc>
          <w:tcPr>
            <w:tcW w:w="7137" w:type="dxa"/>
            <w:shd w:val="clear" w:color="auto" w:fill="98FB98"/>
          </w:tcPr>
          <w:p w:rsidR="0007255F" w:rsidRDefault="00A66F70">
            <w:pPr>
              <w:rPr>
                <w:lang w:val="zh-CN"/>
              </w:rPr>
            </w:pPr>
            <w:r>
              <w:rPr>
                <w:lang w:val="zh-CN"/>
              </w:rPr>
              <w:t>规范性途径的等级</w:t>
            </w:r>
          </w:p>
        </w:tc>
      </w:tr>
      <w:tr w:rsidR="0007255F" w:rsidTr="00A66F70">
        <w:tc>
          <w:tcPr>
            <w:tcW w:w="1242" w:type="dxa"/>
            <w:shd w:val="clear" w:color="auto" w:fill="98FB98"/>
          </w:tcPr>
          <w:p w:rsidR="0007255F" w:rsidRDefault="00A66F70">
            <w:r>
              <w:rPr>
                <w:rStyle w:val="SegmentID"/>
              </w:rPr>
              <w:t>4187</w:t>
            </w:r>
            <w:r>
              <w:rPr>
                <w:rStyle w:val="TransUnitID"/>
              </w:rPr>
              <w:t>7c717023-cf5d-454a-ac99-aab010939dc4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Appliance type</w:t>
            </w:r>
          </w:p>
        </w:tc>
        <w:tc>
          <w:tcPr>
            <w:tcW w:w="7137" w:type="dxa"/>
            <w:shd w:val="clear" w:color="auto" w:fill="98FB98"/>
          </w:tcPr>
          <w:p w:rsidR="0007255F" w:rsidRDefault="00A66F70">
            <w:pPr>
              <w:rPr>
                <w:lang w:val="zh-CN"/>
              </w:rPr>
            </w:pPr>
            <w:r>
              <w:rPr>
                <w:lang w:val="zh-CN"/>
              </w:rPr>
              <w:t>电器类型</w:t>
            </w:r>
          </w:p>
        </w:tc>
      </w:tr>
      <w:tr w:rsidR="0007255F" w:rsidTr="00A66F70">
        <w:tc>
          <w:tcPr>
            <w:tcW w:w="1242" w:type="dxa"/>
            <w:shd w:val="clear" w:color="auto" w:fill="98FB98"/>
          </w:tcPr>
          <w:p w:rsidR="0007255F" w:rsidRDefault="00A66F70">
            <w:r>
              <w:rPr>
                <w:rStyle w:val="SegmentID"/>
              </w:rPr>
              <w:t>4188</w:t>
            </w:r>
            <w:r>
              <w:rPr>
                <w:rStyle w:val="TransUnitID"/>
              </w:rPr>
              <w:t>a235da67-2cf5-44bc-b59e-f6927b164601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Fuel</w:t>
            </w:r>
          </w:p>
        </w:tc>
        <w:tc>
          <w:tcPr>
            <w:tcW w:w="7137" w:type="dxa"/>
            <w:shd w:val="clear" w:color="auto" w:fill="98FB98"/>
          </w:tcPr>
          <w:p w:rsidR="0007255F" w:rsidRDefault="00A66F70">
            <w:pPr>
              <w:rPr>
                <w:lang w:val="zh-CN"/>
              </w:rPr>
            </w:pPr>
            <w:r>
              <w:rPr>
                <w:lang w:val="zh-CN"/>
              </w:rPr>
              <w:t>燃料</w:t>
            </w:r>
          </w:p>
        </w:tc>
      </w:tr>
      <w:tr w:rsidR="0007255F" w:rsidTr="00A66F70">
        <w:tc>
          <w:tcPr>
            <w:tcW w:w="1242" w:type="dxa"/>
            <w:shd w:val="clear" w:color="auto" w:fill="98FB98"/>
          </w:tcPr>
          <w:p w:rsidR="0007255F" w:rsidRDefault="00A66F70">
            <w:r>
              <w:rPr>
                <w:rStyle w:val="SegmentID"/>
              </w:rPr>
              <w:t>4189</w:t>
            </w:r>
            <w:r>
              <w:rPr>
                <w:rStyle w:val="TransUnitID"/>
              </w:rPr>
              <w:t>09e00213-8d6e-4150-a60f-089540e88027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Function</w:t>
            </w:r>
          </w:p>
        </w:tc>
        <w:tc>
          <w:tcPr>
            <w:tcW w:w="7137" w:type="dxa"/>
            <w:shd w:val="clear" w:color="auto" w:fill="98FB98"/>
          </w:tcPr>
          <w:p w:rsidR="0007255F" w:rsidRDefault="00A66F70">
            <w:pPr>
              <w:rPr>
                <w:lang w:val="zh-CN"/>
              </w:rPr>
            </w:pPr>
            <w:r>
              <w:rPr>
                <w:lang w:val="zh-CN"/>
              </w:rPr>
              <w:t>功能</w:t>
            </w:r>
          </w:p>
        </w:tc>
      </w:tr>
      <w:tr w:rsidR="0007255F" w:rsidTr="00A66F70">
        <w:tc>
          <w:tcPr>
            <w:tcW w:w="1242" w:type="dxa"/>
            <w:shd w:val="clear" w:color="auto" w:fill="98FB98"/>
          </w:tcPr>
          <w:p w:rsidR="0007255F" w:rsidRDefault="00A66F70">
            <w:r>
              <w:rPr>
                <w:rStyle w:val="SegmentID"/>
              </w:rPr>
              <w:t>4190</w:t>
            </w:r>
            <w:r>
              <w:rPr>
                <w:rStyle w:val="TransUnitID"/>
              </w:rPr>
              <w:t>21dc58cf-1827-4fa4-904</w:t>
            </w:r>
            <w:r>
              <w:rPr>
                <w:rStyle w:val="TransUnitID"/>
              </w:rPr>
              <w:t>f-56d5c70d443a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Baseline efficiency</w:t>
            </w:r>
          </w:p>
        </w:tc>
        <w:tc>
          <w:tcPr>
            <w:tcW w:w="7137" w:type="dxa"/>
            <w:shd w:val="clear" w:color="auto" w:fill="98FB98"/>
          </w:tcPr>
          <w:p w:rsidR="0007255F" w:rsidRDefault="00A66F70">
            <w:pPr>
              <w:rPr>
                <w:lang w:val="zh-CN"/>
              </w:rPr>
            </w:pPr>
            <w:r>
              <w:rPr>
                <w:lang w:val="zh-CN"/>
              </w:rPr>
              <w:t>基线效率</w:t>
            </w:r>
          </w:p>
        </w:tc>
      </w:tr>
      <w:tr w:rsidR="0007255F" w:rsidTr="00A66F70">
        <w:tc>
          <w:tcPr>
            <w:tcW w:w="1242" w:type="dxa"/>
            <w:shd w:val="clear" w:color="auto" w:fill="98FB98"/>
          </w:tcPr>
          <w:p w:rsidR="0007255F" w:rsidRDefault="00A66F70">
            <w:r>
              <w:rPr>
                <w:rStyle w:val="SegmentID"/>
              </w:rPr>
              <w:t>4191</w:t>
            </w:r>
            <w:r>
              <w:rPr>
                <w:rStyle w:val="TransUnitID"/>
              </w:rPr>
              <w:t>456a2c1f-f930-4bf0-93ca-b2f631578690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Baseline idle rate</w:t>
            </w:r>
          </w:p>
        </w:tc>
        <w:tc>
          <w:tcPr>
            <w:tcW w:w="7137" w:type="dxa"/>
            <w:shd w:val="clear" w:color="auto" w:fill="98FB98"/>
          </w:tcPr>
          <w:p w:rsidR="0007255F" w:rsidRDefault="00A66F70">
            <w:pPr>
              <w:rPr>
                <w:lang w:val="zh-CN"/>
              </w:rPr>
            </w:pPr>
            <w:r>
              <w:rPr>
                <w:lang w:val="zh-CN"/>
              </w:rPr>
              <w:t>基线闲时功率</w:t>
            </w:r>
          </w:p>
        </w:tc>
      </w:tr>
      <w:tr w:rsidR="0007255F" w:rsidTr="00A66F70">
        <w:tc>
          <w:tcPr>
            <w:tcW w:w="1242" w:type="dxa"/>
            <w:shd w:val="clear" w:color="auto" w:fill="98FB98"/>
          </w:tcPr>
          <w:p w:rsidR="0007255F" w:rsidRDefault="00A66F70">
            <w:r>
              <w:rPr>
                <w:rStyle w:val="SegmentID"/>
              </w:rPr>
              <w:t>4192</w:t>
            </w:r>
            <w:r>
              <w:rPr>
                <w:rStyle w:val="TransUnitID"/>
              </w:rPr>
              <w:t>9767af1d-aaa7-4e9f-928d-58f148cc5df8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Prescriptive efficiency</w:t>
            </w:r>
          </w:p>
        </w:tc>
        <w:tc>
          <w:tcPr>
            <w:tcW w:w="7137" w:type="dxa"/>
            <w:shd w:val="clear" w:color="auto" w:fill="98FB98"/>
          </w:tcPr>
          <w:p w:rsidR="0007255F" w:rsidRDefault="00A66F70">
            <w:pPr>
              <w:rPr>
                <w:lang w:val="zh-CN"/>
              </w:rPr>
            </w:pPr>
            <w:r>
              <w:rPr>
                <w:lang w:val="zh-CN"/>
              </w:rPr>
              <w:t>规范性效率</w:t>
            </w:r>
          </w:p>
        </w:tc>
      </w:tr>
      <w:tr w:rsidR="0007255F" w:rsidTr="00A66F70">
        <w:tc>
          <w:tcPr>
            <w:tcW w:w="1242" w:type="dxa"/>
            <w:shd w:val="clear" w:color="auto" w:fill="98FB98"/>
          </w:tcPr>
          <w:p w:rsidR="0007255F" w:rsidRDefault="00A66F70">
            <w:r>
              <w:rPr>
                <w:rStyle w:val="SegmentID"/>
              </w:rPr>
              <w:t>4193</w:t>
            </w:r>
            <w:r>
              <w:rPr>
                <w:rStyle w:val="TransUnitID"/>
              </w:rPr>
              <w:t>2d1db2c2-572d-4b2b-b98d-447b800fc477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Prescriptive idle rate</w:t>
            </w:r>
          </w:p>
        </w:tc>
        <w:tc>
          <w:tcPr>
            <w:tcW w:w="7137" w:type="dxa"/>
            <w:shd w:val="clear" w:color="auto" w:fill="98FB98"/>
          </w:tcPr>
          <w:p w:rsidR="0007255F" w:rsidRDefault="00A66F70">
            <w:pPr>
              <w:rPr>
                <w:lang w:val="zh-CN"/>
              </w:rPr>
            </w:pPr>
            <w:r>
              <w:rPr>
                <w:lang w:val="zh-CN"/>
              </w:rPr>
              <w:t>规范性闲时功率</w:t>
            </w:r>
          </w:p>
        </w:tc>
      </w:tr>
      <w:tr w:rsidR="0007255F" w:rsidTr="00A66F70">
        <w:tc>
          <w:tcPr>
            <w:tcW w:w="1242" w:type="dxa"/>
            <w:shd w:val="clear" w:color="auto" w:fill="98FB98"/>
          </w:tcPr>
          <w:p w:rsidR="0007255F" w:rsidRDefault="00A66F70">
            <w:r>
              <w:rPr>
                <w:rStyle w:val="SegmentID"/>
              </w:rPr>
              <w:t>4194</w:t>
            </w:r>
            <w:r>
              <w:rPr>
                <w:rStyle w:val="TransUnitID"/>
              </w:rPr>
              <w:t>245c6143-3159-4da4-81d4-a628d57c5553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Broiler, underfired</w:t>
            </w:r>
          </w:p>
        </w:tc>
        <w:tc>
          <w:tcPr>
            <w:tcW w:w="7137" w:type="dxa"/>
            <w:shd w:val="clear" w:color="auto" w:fill="98FB98"/>
          </w:tcPr>
          <w:p w:rsidR="0007255F" w:rsidRDefault="00A66F70">
            <w:pPr>
              <w:rPr>
                <w:lang w:val="zh-CN"/>
              </w:rPr>
            </w:pPr>
            <w:r>
              <w:rPr>
                <w:lang w:val="zh-CN"/>
              </w:rPr>
              <w:t>底燃式锅炉</w:t>
            </w:r>
          </w:p>
        </w:tc>
      </w:tr>
      <w:tr w:rsidR="0007255F" w:rsidTr="00A66F70">
        <w:tc>
          <w:tcPr>
            <w:tcW w:w="1242" w:type="dxa"/>
            <w:shd w:val="clear" w:color="auto" w:fill="98FB98"/>
          </w:tcPr>
          <w:p w:rsidR="0007255F" w:rsidRDefault="00A66F70">
            <w:r>
              <w:rPr>
                <w:rStyle w:val="SegmentID"/>
              </w:rPr>
              <w:lastRenderedPageBreak/>
              <w:t>4195</w:t>
            </w:r>
            <w:r>
              <w:rPr>
                <w:rStyle w:val="TransUnitID"/>
              </w:rPr>
              <w:t>16c4059e-d1ad-419c-8673-a08bbdc833f7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4196</w:t>
            </w:r>
            <w:r>
              <w:rPr>
                <w:rStyle w:val="TransUnitID"/>
              </w:rPr>
              <w:t>86d50023-7d92-4f44-8037-8aabbd822fa0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4197</w:t>
            </w:r>
            <w:r>
              <w:rPr>
                <w:rStyle w:val="TransUnitID"/>
              </w:rPr>
              <w:t>c7c156a9-3638-4ada-ad3f-650fcdce957b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30%</w:t>
            </w:r>
          </w:p>
        </w:tc>
        <w:tc>
          <w:tcPr>
            <w:tcW w:w="7137" w:type="dxa"/>
            <w:shd w:val="clear" w:color="auto" w:fill="98FB98"/>
          </w:tcPr>
          <w:p w:rsidR="0007255F" w:rsidRDefault="00A66F70">
            <w:pPr>
              <w:rPr>
                <w:lang w:val="zh-CN"/>
              </w:rPr>
            </w:pPr>
            <w:r>
              <w:rPr>
                <w:lang w:val="zh-CN"/>
              </w:rPr>
              <w:t>30%</w:t>
            </w:r>
          </w:p>
        </w:tc>
      </w:tr>
      <w:tr w:rsidR="0007255F" w:rsidTr="00A66F70">
        <w:tc>
          <w:tcPr>
            <w:tcW w:w="1242" w:type="dxa"/>
            <w:shd w:val="clear" w:color="auto" w:fill="98FB98"/>
          </w:tcPr>
          <w:p w:rsidR="0007255F" w:rsidRDefault="00A66F70">
            <w:r>
              <w:rPr>
                <w:rStyle w:val="SegmentID"/>
              </w:rPr>
              <w:t>4198</w:t>
            </w:r>
            <w:r>
              <w:rPr>
                <w:rStyle w:val="TransUnitID"/>
              </w:rPr>
              <w:t>65aabdc6-6c26-4981-9deb-1826c32c66a5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16,000 Btu/h/ft</w:t>
            </w:r>
            <w:r>
              <w:rPr>
                <w:rStyle w:val="Tag"/>
              </w:rPr>
              <w:t>&lt;5302&gt;</w:t>
            </w:r>
            <w:r>
              <w:t>2</w:t>
            </w:r>
            <w:r>
              <w:rPr>
                <w:rStyle w:val="Tag"/>
              </w:rPr>
              <w:t>&lt;/5302&gt;</w:t>
            </w:r>
            <w:r>
              <w:t xml:space="preserve"> peak input</w:t>
            </w:r>
          </w:p>
        </w:tc>
        <w:tc>
          <w:tcPr>
            <w:tcW w:w="7137" w:type="dxa"/>
            <w:shd w:val="clear" w:color="auto" w:fill="98FB98"/>
          </w:tcPr>
          <w:p w:rsidR="0007255F" w:rsidRDefault="00A66F70">
            <w:pPr>
              <w:rPr>
                <w:lang w:val="zh-CN"/>
              </w:rPr>
            </w:pPr>
            <w:r>
              <w:rPr>
                <w:lang w:val="zh-CN"/>
              </w:rPr>
              <w:t>16,000 Btu/h/ft</w:t>
            </w:r>
            <w:r>
              <w:rPr>
                <w:rStyle w:val="Tag"/>
                <w:lang w:val="zh-CN"/>
              </w:rPr>
              <w:t>&lt;5302&gt;</w:t>
            </w:r>
            <w:r>
              <w:rPr>
                <w:lang w:val="zh-CN"/>
              </w:rPr>
              <w:t>2</w:t>
            </w:r>
            <w:r>
              <w:rPr>
                <w:rStyle w:val="Tag"/>
                <w:lang w:val="zh-CN"/>
              </w:rPr>
              <w:t>&lt;/5302&gt;</w:t>
            </w:r>
            <w:r>
              <w:rPr>
                <w:lang w:val="zh-CN"/>
              </w:rPr>
              <w:t xml:space="preserve"> </w:t>
            </w:r>
            <w:r>
              <w:rPr>
                <w:lang w:val="zh-CN"/>
              </w:rPr>
              <w:t>峰值输入</w:t>
            </w:r>
          </w:p>
        </w:tc>
      </w:tr>
      <w:tr w:rsidR="0007255F" w:rsidTr="00A66F70">
        <w:tc>
          <w:tcPr>
            <w:tcW w:w="1242" w:type="dxa"/>
            <w:shd w:val="clear" w:color="auto" w:fill="98FB98"/>
          </w:tcPr>
          <w:p w:rsidR="0007255F" w:rsidRDefault="00A66F70">
            <w:r>
              <w:rPr>
                <w:rStyle w:val="SegmentID"/>
              </w:rPr>
              <w:t>4199</w:t>
            </w:r>
            <w:r>
              <w:rPr>
                <w:rStyle w:val="TransUnitID"/>
              </w:rPr>
              <w:t>64b087cc-acf8-4cf5-a486-7d6ae12c4379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w:t>
            </w:r>
          </w:p>
        </w:tc>
        <w:tc>
          <w:tcPr>
            <w:tcW w:w="7137" w:type="dxa"/>
            <w:shd w:val="clear" w:color="auto" w:fill="98FB98"/>
          </w:tcPr>
          <w:p w:rsidR="0007255F" w:rsidRDefault="00A66F70">
            <w:pPr>
              <w:rPr>
                <w:lang w:val="zh-CN"/>
              </w:rPr>
            </w:pPr>
            <w:r>
              <w:rPr>
                <w:lang w:val="zh-CN"/>
              </w:rPr>
              <w:t>35%</w:t>
            </w:r>
          </w:p>
        </w:tc>
      </w:tr>
      <w:tr w:rsidR="0007255F" w:rsidTr="00A66F70">
        <w:tc>
          <w:tcPr>
            <w:tcW w:w="1242" w:type="dxa"/>
            <w:shd w:val="clear" w:color="auto" w:fill="98FB98"/>
          </w:tcPr>
          <w:p w:rsidR="0007255F" w:rsidRDefault="00A66F70">
            <w:r>
              <w:rPr>
                <w:rStyle w:val="SegmentID"/>
              </w:rPr>
              <w:t>4200</w:t>
            </w:r>
            <w:r>
              <w:rPr>
                <w:rStyle w:val="TransUnitID"/>
              </w:rPr>
              <w:t>e74ce1cf-247b-4ce3-b10a-98f4baa8a679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12,000 Btu/h/ft</w:t>
            </w:r>
            <w:r>
              <w:rPr>
                <w:rStyle w:val="Tag"/>
              </w:rPr>
              <w:t>&lt;5309&gt;</w:t>
            </w:r>
            <w:r>
              <w:t>2</w:t>
            </w:r>
            <w:r>
              <w:rPr>
                <w:rStyle w:val="Tag"/>
              </w:rPr>
              <w:t>&lt;/5309&gt;</w:t>
            </w:r>
            <w:r>
              <w:t xml:space="preserve"> peak input</w:t>
            </w:r>
          </w:p>
        </w:tc>
        <w:tc>
          <w:tcPr>
            <w:tcW w:w="7137" w:type="dxa"/>
            <w:shd w:val="clear" w:color="auto" w:fill="98FB98"/>
          </w:tcPr>
          <w:p w:rsidR="0007255F" w:rsidRDefault="00A66F70">
            <w:pPr>
              <w:rPr>
                <w:lang w:val="zh-CN"/>
              </w:rPr>
            </w:pPr>
            <w:r>
              <w:rPr>
                <w:lang w:val="zh-CN"/>
              </w:rPr>
              <w:t>12,000 Btu/h/ft</w:t>
            </w:r>
            <w:r>
              <w:rPr>
                <w:rStyle w:val="Tag"/>
                <w:lang w:val="zh-CN"/>
              </w:rPr>
              <w:t>&lt;5309&gt;</w:t>
            </w:r>
            <w:r>
              <w:rPr>
                <w:lang w:val="zh-CN"/>
              </w:rPr>
              <w:t>2</w:t>
            </w:r>
            <w:r>
              <w:rPr>
                <w:rStyle w:val="Tag"/>
                <w:lang w:val="zh-CN"/>
              </w:rPr>
              <w:t>&lt;/5309&gt;</w:t>
            </w:r>
            <w:r>
              <w:rPr>
                <w:lang w:val="zh-CN"/>
              </w:rPr>
              <w:t xml:space="preserve"> </w:t>
            </w:r>
            <w:r>
              <w:rPr>
                <w:lang w:val="zh-CN"/>
              </w:rPr>
              <w:t>峰值输入</w:t>
            </w:r>
          </w:p>
        </w:tc>
      </w:tr>
      <w:tr w:rsidR="0007255F" w:rsidTr="00A66F70">
        <w:tc>
          <w:tcPr>
            <w:tcW w:w="1242" w:type="dxa"/>
            <w:shd w:val="clear" w:color="auto" w:fill="98FB98"/>
          </w:tcPr>
          <w:p w:rsidR="0007255F" w:rsidRDefault="00A66F70">
            <w:r>
              <w:rPr>
                <w:rStyle w:val="SegmentID"/>
              </w:rPr>
              <w:t>4201</w:t>
            </w:r>
            <w:r>
              <w:rPr>
                <w:rStyle w:val="TransUnitID"/>
              </w:rPr>
              <w:t>2002b666-2545-467e-9252-aa90e7429</w:t>
            </w:r>
            <w:r>
              <w:rPr>
                <w:rStyle w:val="TransUnitID"/>
              </w:rPr>
              <w:t>577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Combination ovens, steam mode (P = pan capacity)</w:t>
            </w:r>
          </w:p>
        </w:tc>
        <w:tc>
          <w:tcPr>
            <w:tcW w:w="7137" w:type="dxa"/>
            <w:shd w:val="clear" w:color="auto" w:fill="98FB98"/>
          </w:tcPr>
          <w:p w:rsidR="0007255F" w:rsidRDefault="00A66F70">
            <w:pPr>
              <w:rPr>
                <w:lang w:val="zh-CN"/>
              </w:rPr>
            </w:pPr>
            <w:r>
              <w:rPr>
                <w:lang w:val="zh-CN"/>
              </w:rPr>
              <w:t>组合烤箱，蒸汽模式（</w:t>
            </w:r>
            <w:r>
              <w:rPr>
                <w:lang w:val="zh-CN"/>
              </w:rPr>
              <w:t xml:space="preserve">P = </w:t>
            </w:r>
            <w:r>
              <w:rPr>
                <w:lang w:val="zh-CN"/>
              </w:rPr>
              <w:t>盘容量）</w:t>
            </w:r>
          </w:p>
        </w:tc>
      </w:tr>
      <w:tr w:rsidR="0007255F" w:rsidTr="00A66F70">
        <w:tc>
          <w:tcPr>
            <w:tcW w:w="1242" w:type="dxa"/>
            <w:shd w:val="clear" w:color="auto" w:fill="98FB98"/>
          </w:tcPr>
          <w:p w:rsidR="0007255F" w:rsidRDefault="00A66F70">
            <w:r>
              <w:rPr>
                <w:rStyle w:val="SegmentID"/>
              </w:rPr>
              <w:t>4202</w:t>
            </w:r>
            <w:r>
              <w:rPr>
                <w:rStyle w:val="TransUnitID"/>
              </w:rPr>
              <w:t>fb28b39e-b9a5-40e0-be4f-d25726885189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4203</w:t>
            </w:r>
            <w:r>
              <w:rPr>
                <w:rStyle w:val="TransUnitID"/>
              </w:rPr>
              <w:t>1633fe16-1a48-4b30-848d-402475303716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4204</w:t>
            </w:r>
            <w:r>
              <w:rPr>
                <w:rStyle w:val="TransUnitID"/>
              </w:rPr>
              <w:t>a17c8293-1697-407c-9c54-4259c7830366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40% steam mode</w:t>
            </w:r>
          </w:p>
        </w:tc>
        <w:tc>
          <w:tcPr>
            <w:tcW w:w="7137" w:type="dxa"/>
            <w:shd w:val="clear" w:color="auto" w:fill="98FB98"/>
          </w:tcPr>
          <w:p w:rsidR="0007255F" w:rsidRDefault="00A66F70">
            <w:pPr>
              <w:rPr>
                <w:lang w:val="zh-CN"/>
              </w:rPr>
            </w:pPr>
            <w:r>
              <w:rPr>
                <w:lang w:val="zh-CN"/>
              </w:rPr>
              <w:t xml:space="preserve">40% </w:t>
            </w:r>
            <w:r>
              <w:rPr>
                <w:lang w:val="zh-CN"/>
              </w:rPr>
              <w:t>蒸汽模式</w:t>
            </w:r>
          </w:p>
        </w:tc>
      </w:tr>
      <w:tr w:rsidR="0007255F" w:rsidTr="00A66F70">
        <w:tc>
          <w:tcPr>
            <w:tcW w:w="1242" w:type="dxa"/>
            <w:shd w:val="clear" w:color="auto" w:fill="FFFFFF"/>
          </w:tcPr>
          <w:p w:rsidR="0007255F" w:rsidRDefault="00A66F70">
            <w:r>
              <w:rPr>
                <w:rStyle w:val="SegmentID"/>
              </w:rPr>
              <w:t>4205</w:t>
            </w:r>
            <w:r>
              <w:rPr>
                <w:rStyle w:val="TransUnitID"/>
              </w:rPr>
              <w:t>8c5fffd5-972e-4a05-b0f7-e9b36485de78</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0.37P+4.5 kW</w:t>
            </w:r>
          </w:p>
        </w:tc>
        <w:tc>
          <w:tcPr>
            <w:tcW w:w="7137" w:type="dxa"/>
            <w:shd w:val="clear" w:color="auto" w:fill="FFFFFF"/>
          </w:tcPr>
          <w:p w:rsidR="0007255F" w:rsidRDefault="00A66F70">
            <w:pPr>
              <w:rPr>
                <w:lang w:val="zh-CN"/>
              </w:rPr>
            </w:pPr>
            <w:r>
              <w:rPr>
                <w:lang w:val="zh-CN"/>
              </w:rPr>
              <w:t>0.37P+4.5 kW</w:t>
            </w:r>
          </w:p>
        </w:tc>
      </w:tr>
      <w:tr w:rsidR="0007255F" w:rsidTr="00A66F70">
        <w:tc>
          <w:tcPr>
            <w:tcW w:w="1242" w:type="dxa"/>
            <w:shd w:val="clear" w:color="auto" w:fill="98FB98"/>
          </w:tcPr>
          <w:p w:rsidR="0007255F" w:rsidRDefault="00A66F70">
            <w:r>
              <w:rPr>
                <w:rStyle w:val="SegmentID"/>
              </w:rPr>
              <w:t>4206</w:t>
            </w:r>
            <w:r>
              <w:rPr>
                <w:rStyle w:val="TransUnitID"/>
              </w:rPr>
              <w:t>c09dc263-b11b-4371-8ece-f51391ba9918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50% steam mode</w:t>
            </w:r>
          </w:p>
        </w:tc>
        <w:tc>
          <w:tcPr>
            <w:tcW w:w="7137" w:type="dxa"/>
            <w:shd w:val="clear" w:color="auto" w:fill="98FB98"/>
          </w:tcPr>
          <w:p w:rsidR="0007255F" w:rsidRDefault="00A66F70">
            <w:pPr>
              <w:rPr>
                <w:lang w:val="zh-CN"/>
              </w:rPr>
            </w:pPr>
            <w:r>
              <w:rPr>
                <w:lang w:val="zh-CN"/>
              </w:rPr>
              <w:t xml:space="preserve">50% </w:t>
            </w:r>
            <w:r>
              <w:rPr>
                <w:lang w:val="zh-CN"/>
              </w:rPr>
              <w:t>蒸汽模式</w:t>
            </w:r>
          </w:p>
        </w:tc>
      </w:tr>
      <w:tr w:rsidR="0007255F" w:rsidTr="00A66F70">
        <w:tc>
          <w:tcPr>
            <w:tcW w:w="1242" w:type="dxa"/>
            <w:shd w:val="clear" w:color="auto" w:fill="D3D3D3"/>
          </w:tcPr>
          <w:p w:rsidR="0007255F" w:rsidRDefault="00A66F70">
            <w:r>
              <w:rPr>
                <w:rStyle w:val="SegmentID"/>
              </w:rPr>
              <w:t>4207</w:t>
            </w:r>
            <w:r>
              <w:rPr>
                <w:rStyle w:val="TransUnitID"/>
              </w:rPr>
              <w:t>362b60e9-aa09-4e10-bed0-ebbfc66b03bd</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0.133P+0.6400 kW</w:t>
            </w:r>
          </w:p>
        </w:tc>
        <w:tc>
          <w:tcPr>
            <w:tcW w:w="7137" w:type="dxa"/>
            <w:shd w:val="clear" w:color="auto" w:fill="D3D3D3"/>
          </w:tcPr>
          <w:p w:rsidR="0007255F" w:rsidRDefault="00A66F70">
            <w:pPr>
              <w:rPr>
                <w:lang w:val="zh-CN"/>
              </w:rPr>
            </w:pPr>
            <w:r>
              <w:rPr>
                <w:lang w:val="zh-CN"/>
              </w:rPr>
              <w:t>0.133P+0.6400 kW</w:t>
            </w:r>
          </w:p>
        </w:tc>
      </w:tr>
      <w:tr w:rsidR="0007255F" w:rsidTr="00A66F70">
        <w:tc>
          <w:tcPr>
            <w:tcW w:w="1242" w:type="dxa"/>
            <w:shd w:val="clear" w:color="auto" w:fill="98FB98"/>
          </w:tcPr>
          <w:p w:rsidR="0007255F" w:rsidRDefault="00A66F70">
            <w:r>
              <w:rPr>
                <w:rStyle w:val="SegmentID"/>
              </w:rPr>
              <w:t>4208</w:t>
            </w:r>
            <w:r>
              <w:rPr>
                <w:rStyle w:val="TransUnitID"/>
              </w:rPr>
              <w:t>dbebd2e2-6823-41a5-86e5-3e366a130755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Combination ovens, steam mode</w:t>
            </w:r>
          </w:p>
        </w:tc>
        <w:tc>
          <w:tcPr>
            <w:tcW w:w="7137" w:type="dxa"/>
            <w:shd w:val="clear" w:color="auto" w:fill="98FB98"/>
          </w:tcPr>
          <w:p w:rsidR="0007255F" w:rsidRDefault="00A66F70">
            <w:pPr>
              <w:rPr>
                <w:lang w:val="zh-CN"/>
              </w:rPr>
            </w:pPr>
            <w:r>
              <w:rPr>
                <w:lang w:val="zh-CN"/>
              </w:rPr>
              <w:t>组合烤箱，蒸汽模式</w:t>
            </w:r>
          </w:p>
        </w:tc>
      </w:tr>
      <w:tr w:rsidR="0007255F" w:rsidTr="00A66F70">
        <w:tc>
          <w:tcPr>
            <w:tcW w:w="1242" w:type="dxa"/>
            <w:shd w:val="clear" w:color="auto" w:fill="98FB98"/>
          </w:tcPr>
          <w:p w:rsidR="0007255F" w:rsidRDefault="00A66F70">
            <w:r>
              <w:rPr>
                <w:rStyle w:val="SegmentID"/>
              </w:rPr>
              <w:t>4209</w:t>
            </w:r>
            <w:r>
              <w:rPr>
                <w:rStyle w:val="TransUnitID"/>
              </w:rPr>
              <w:t>cb58d752-4b66-4160-b697-f5651753d692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4210</w:t>
            </w:r>
            <w:r>
              <w:rPr>
                <w:rStyle w:val="TransUnitID"/>
              </w:rPr>
              <w:t>20aed563-8c6d-4463-a7af-14604d62733b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4211</w:t>
            </w:r>
            <w:r>
              <w:rPr>
                <w:rStyle w:val="TransUnitID"/>
              </w:rPr>
              <w:t>96870a22-d27f-49bb-bd4d-acb8fb40258e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20% steam mode</w:t>
            </w:r>
          </w:p>
        </w:tc>
        <w:tc>
          <w:tcPr>
            <w:tcW w:w="7137" w:type="dxa"/>
            <w:shd w:val="clear" w:color="auto" w:fill="98FB98"/>
          </w:tcPr>
          <w:p w:rsidR="0007255F" w:rsidRDefault="00A66F70">
            <w:pPr>
              <w:rPr>
                <w:lang w:val="zh-CN"/>
              </w:rPr>
            </w:pPr>
            <w:r>
              <w:rPr>
                <w:lang w:val="zh-CN"/>
              </w:rPr>
              <w:t xml:space="preserve">20% </w:t>
            </w:r>
            <w:r>
              <w:rPr>
                <w:lang w:val="zh-CN"/>
              </w:rPr>
              <w:t>蒸汽模式</w:t>
            </w:r>
          </w:p>
        </w:tc>
      </w:tr>
      <w:tr w:rsidR="0007255F" w:rsidTr="00A66F70">
        <w:tc>
          <w:tcPr>
            <w:tcW w:w="1242" w:type="dxa"/>
            <w:shd w:val="clear" w:color="auto" w:fill="98FB98"/>
          </w:tcPr>
          <w:p w:rsidR="0007255F" w:rsidRDefault="00A66F70">
            <w:r>
              <w:rPr>
                <w:rStyle w:val="SegmentID"/>
              </w:rPr>
              <w:t>4212</w:t>
            </w:r>
            <w:r>
              <w:rPr>
                <w:rStyle w:val="TransUnitID"/>
              </w:rPr>
              <w:t>8e567616-a9b7-4fa1-a200-26744235b7df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1,210P+35,810 Btu/h</w:t>
            </w:r>
          </w:p>
        </w:tc>
        <w:tc>
          <w:tcPr>
            <w:tcW w:w="7137" w:type="dxa"/>
            <w:shd w:val="clear" w:color="auto" w:fill="98FB98"/>
          </w:tcPr>
          <w:p w:rsidR="0007255F" w:rsidRDefault="00A66F70">
            <w:pPr>
              <w:rPr>
                <w:lang w:val="zh-CN"/>
              </w:rPr>
            </w:pPr>
            <w:r>
              <w:rPr>
                <w:lang w:val="zh-CN"/>
              </w:rPr>
              <w:t>1,210P+35,810 Btu/h</w:t>
            </w:r>
          </w:p>
        </w:tc>
      </w:tr>
      <w:tr w:rsidR="0007255F" w:rsidTr="00A66F70">
        <w:tc>
          <w:tcPr>
            <w:tcW w:w="1242" w:type="dxa"/>
            <w:shd w:val="clear" w:color="auto" w:fill="98FB98"/>
          </w:tcPr>
          <w:p w:rsidR="0007255F" w:rsidRDefault="00A66F70">
            <w:r>
              <w:rPr>
                <w:rStyle w:val="SegmentID"/>
              </w:rPr>
              <w:t>4213</w:t>
            </w:r>
            <w:r>
              <w:rPr>
                <w:rStyle w:val="TransUnitID"/>
              </w:rPr>
              <w:t>609f8254-a9ca-49b7-8f71-8ac65353fcec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38% steam mode</w:t>
            </w:r>
          </w:p>
        </w:tc>
        <w:tc>
          <w:tcPr>
            <w:tcW w:w="7137" w:type="dxa"/>
            <w:shd w:val="clear" w:color="auto" w:fill="98FB98"/>
          </w:tcPr>
          <w:p w:rsidR="0007255F" w:rsidRDefault="00A66F70">
            <w:pPr>
              <w:rPr>
                <w:lang w:val="zh-CN"/>
              </w:rPr>
            </w:pPr>
            <w:r>
              <w:rPr>
                <w:lang w:val="zh-CN"/>
              </w:rPr>
              <w:t xml:space="preserve">38% </w:t>
            </w:r>
            <w:r>
              <w:rPr>
                <w:lang w:val="zh-CN"/>
              </w:rPr>
              <w:t>蒸汽模式</w:t>
            </w:r>
          </w:p>
        </w:tc>
      </w:tr>
      <w:tr w:rsidR="0007255F" w:rsidTr="00A66F70">
        <w:tc>
          <w:tcPr>
            <w:tcW w:w="1242" w:type="dxa"/>
            <w:shd w:val="clear" w:color="auto" w:fill="98FB98"/>
          </w:tcPr>
          <w:p w:rsidR="0007255F" w:rsidRDefault="00A66F70">
            <w:r>
              <w:rPr>
                <w:rStyle w:val="SegmentID"/>
              </w:rPr>
              <w:t>4214</w:t>
            </w:r>
            <w:r>
              <w:rPr>
                <w:rStyle w:val="TransUnitID"/>
              </w:rPr>
              <w:t>0371417c-7a9c-4139-9c51-13e501e471fa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200P+6,511 Btu/h</w:t>
            </w:r>
          </w:p>
        </w:tc>
        <w:tc>
          <w:tcPr>
            <w:tcW w:w="7137" w:type="dxa"/>
            <w:shd w:val="clear" w:color="auto" w:fill="98FB98"/>
          </w:tcPr>
          <w:p w:rsidR="0007255F" w:rsidRDefault="00A66F70">
            <w:pPr>
              <w:rPr>
                <w:lang w:val="zh-CN"/>
              </w:rPr>
            </w:pPr>
            <w:r>
              <w:rPr>
                <w:lang w:val="zh-CN"/>
              </w:rPr>
              <w:t>200P+6,511 Btu/h</w:t>
            </w:r>
          </w:p>
        </w:tc>
      </w:tr>
      <w:tr w:rsidR="0007255F" w:rsidTr="00A66F70">
        <w:tc>
          <w:tcPr>
            <w:tcW w:w="1242" w:type="dxa"/>
            <w:shd w:val="clear" w:color="auto" w:fill="98FB98"/>
          </w:tcPr>
          <w:p w:rsidR="0007255F" w:rsidRDefault="00A66F70">
            <w:r>
              <w:rPr>
                <w:rStyle w:val="SegmentID"/>
              </w:rPr>
              <w:t>4215</w:t>
            </w:r>
            <w:r>
              <w:rPr>
                <w:rStyle w:val="TransUnitID"/>
              </w:rPr>
              <w:t>0423591c-1c5d-48e2-bb40-4036761dd386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Combination ovens, convection mode</w:t>
            </w:r>
          </w:p>
        </w:tc>
        <w:tc>
          <w:tcPr>
            <w:tcW w:w="7137" w:type="dxa"/>
            <w:shd w:val="clear" w:color="auto" w:fill="98FB98"/>
          </w:tcPr>
          <w:p w:rsidR="0007255F" w:rsidRDefault="00A66F70">
            <w:pPr>
              <w:rPr>
                <w:lang w:val="zh-CN"/>
              </w:rPr>
            </w:pPr>
            <w:r>
              <w:rPr>
                <w:lang w:val="zh-CN"/>
              </w:rPr>
              <w:t>组合烤箱，对流模式</w:t>
            </w:r>
          </w:p>
        </w:tc>
      </w:tr>
      <w:tr w:rsidR="0007255F" w:rsidTr="00A66F70">
        <w:tc>
          <w:tcPr>
            <w:tcW w:w="1242" w:type="dxa"/>
            <w:shd w:val="clear" w:color="auto" w:fill="98FB98"/>
          </w:tcPr>
          <w:p w:rsidR="0007255F" w:rsidRDefault="00A66F70">
            <w:r>
              <w:rPr>
                <w:rStyle w:val="SegmentID"/>
              </w:rPr>
              <w:t>4216</w:t>
            </w:r>
            <w:r>
              <w:rPr>
                <w:rStyle w:val="TransUnitID"/>
              </w:rPr>
              <w:t>714a30dc-5456-4cbf-ad00-8745c4ddaa9e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4217</w:t>
            </w:r>
            <w:r>
              <w:rPr>
                <w:rStyle w:val="TransUnitID"/>
              </w:rPr>
              <w:t>5a073409-aa8f-4f04-92b2-a9a9cd2d3a8c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D3D3D3"/>
          </w:tcPr>
          <w:p w:rsidR="0007255F" w:rsidRDefault="00A66F70">
            <w:r>
              <w:rPr>
                <w:rStyle w:val="SegmentID"/>
              </w:rPr>
              <w:t>4218</w:t>
            </w:r>
            <w:r>
              <w:rPr>
                <w:rStyle w:val="TransUnitID"/>
              </w:rPr>
              <w:t>8486e2de-0776-4739-8337-f0aa62179a9a</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65% convection mode</w:t>
            </w:r>
          </w:p>
        </w:tc>
        <w:tc>
          <w:tcPr>
            <w:tcW w:w="7137" w:type="dxa"/>
            <w:shd w:val="clear" w:color="auto" w:fill="D3D3D3"/>
          </w:tcPr>
          <w:p w:rsidR="0007255F" w:rsidRDefault="00A66F70">
            <w:pPr>
              <w:rPr>
                <w:lang w:val="zh-CN"/>
              </w:rPr>
            </w:pPr>
            <w:r>
              <w:rPr>
                <w:lang w:val="zh-CN"/>
              </w:rPr>
              <w:t xml:space="preserve">65% </w:t>
            </w:r>
            <w:r>
              <w:rPr>
                <w:lang w:val="zh-CN"/>
              </w:rPr>
              <w:t>对流模式</w:t>
            </w:r>
          </w:p>
        </w:tc>
      </w:tr>
      <w:tr w:rsidR="0007255F" w:rsidTr="00A66F70">
        <w:tc>
          <w:tcPr>
            <w:tcW w:w="1242" w:type="dxa"/>
            <w:shd w:val="clear" w:color="auto" w:fill="D3D3D3"/>
          </w:tcPr>
          <w:p w:rsidR="0007255F" w:rsidRDefault="00A66F70">
            <w:r>
              <w:rPr>
                <w:rStyle w:val="SegmentID"/>
              </w:rPr>
              <w:t>4219</w:t>
            </w:r>
            <w:r>
              <w:rPr>
                <w:rStyle w:val="TransUnitID"/>
              </w:rPr>
              <w:t>0ce3c5df-39fb-47ef-9bcb-dbce7e517026</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0.1P+1.5 kW</w:t>
            </w:r>
          </w:p>
        </w:tc>
        <w:tc>
          <w:tcPr>
            <w:tcW w:w="7137" w:type="dxa"/>
            <w:shd w:val="clear" w:color="auto" w:fill="D3D3D3"/>
          </w:tcPr>
          <w:p w:rsidR="0007255F" w:rsidRDefault="00A66F70">
            <w:pPr>
              <w:rPr>
                <w:lang w:val="zh-CN"/>
              </w:rPr>
            </w:pPr>
            <w:r>
              <w:rPr>
                <w:lang w:val="zh-CN"/>
              </w:rPr>
              <w:t>0.1P+1.5 kW</w:t>
            </w:r>
          </w:p>
        </w:tc>
      </w:tr>
      <w:tr w:rsidR="0007255F" w:rsidTr="00A66F70">
        <w:tc>
          <w:tcPr>
            <w:tcW w:w="1242" w:type="dxa"/>
            <w:shd w:val="clear" w:color="auto" w:fill="98FB98"/>
          </w:tcPr>
          <w:p w:rsidR="0007255F" w:rsidRDefault="00A66F70">
            <w:r>
              <w:rPr>
                <w:rStyle w:val="SegmentID"/>
              </w:rPr>
              <w:t>4220</w:t>
            </w:r>
            <w:r>
              <w:rPr>
                <w:rStyle w:val="TransUnitID"/>
              </w:rPr>
              <w:t>c4f5f63b-e63b-4396-a4bf-c31583996a0b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70% convection mode</w:t>
            </w:r>
          </w:p>
        </w:tc>
        <w:tc>
          <w:tcPr>
            <w:tcW w:w="7137" w:type="dxa"/>
            <w:shd w:val="clear" w:color="auto" w:fill="98FB98"/>
          </w:tcPr>
          <w:p w:rsidR="0007255F" w:rsidRDefault="00A66F70">
            <w:pPr>
              <w:rPr>
                <w:lang w:val="zh-CN"/>
              </w:rPr>
            </w:pPr>
            <w:r>
              <w:rPr>
                <w:lang w:val="zh-CN"/>
              </w:rPr>
              <w:t xml:space="preserve">70% </w:t>
            </w:r>
            <w:r>
              <w:rPr>
                <w:lang w:val="zh-CN"/>
              </w:rPr>
              <w:t>对流模式</w:t>
            </w:r>
          </w:p>
        </w:tc>
      </w:tr>
      <w:tr w:rsidR="0007255F" w:rsidTr="00A66F70">
        <w:tc>
          <w:tcPr>
            <w:tcW w:w="1242" w:type="dxa"/>
            <w:shd w:val="clear" w:color="auto" w:fill="98FB98"/>
          </w:tcPr>
          <w:p w:rsidR="0007255F" w:rsidRDefault="00A66F70">
            <w:r>
              <w:rPr>
                <w:rStyle w:val="SegmentID"/>
              </w:rPr>
              <w:t>4221</w:t>
            </w:r>
            <w:r>
              <w:rPr>
                <w:rStyle w:val="TransUnitID"/>
              </w:rPr>
              <w:t>0c000c05-117b-47e0-a7b1-c0d058c62b24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0.080P+0.4989 kW</w:t>
            </w:r>
          </w:p>
        </w:tc>
        <w:tc>
          <w:tcPr>
            <w:tcW w:w="7137" w:type="dxa"/>
            <w:shd w:val="clear" w:color="auto" w:fill="98FB98"/>
          </w:tcPr>
          <w:p w:rsidR="0007255F" w:rsidRDefault="00A66F70">
            <w:pPr>
              <w:rPr>
                <w:lang w:val="zh-CN"/>
              </w:rPr>
            </w:pPr>
            <w:r>
              <w:rPr>
                <w:lang w:val="zh-CN"/>
              </w:rPr>
              <w:t>0.080P+0.4989 kW</w:t>
            </w:r>
          </w:p>
        </w:tc>
      </w:tr>
      <w:tr w:rsidR="0007255F" w:rsidTr="00A66F70">
        <w:tc>
          <w:tcPr>
            <w:tcW w:w="1242" w:type="dxa"/>
            <w:shd w:val="clear" w:color="auto" w:fill="98FB98"/>
          </w:tcPr>
          <w:p w:rsidR="0007255F" w:rsidRDefault="00A66F70">
            <w:r>
              <w:rPr>
                <w:rStyle w:val="SegmentID"/>
              </w:rPr>
              <w:t>4222</w:t>
            </w:r>
            <w:r>
              <w:rPr>
                <w:rStyle w:val="TransUnitID"/>
              </w:rPr>
              <w:t>3b47880a-97bb-46a6-a69a-fe24d239afe2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Combination ovens, convection mode</w:t>
            </w:r>
          </w:p>
        </w:tc>
        <w:tc>
          <w:tcPr>
            <w:tcW w:w="7137" w:type="dxa"/>
            <w:shd w:val="clear" w:color="auto" w:fill="98FB98"/>
          </w:tcPr>
          <w:p w:rsidR="0007255F" w:rsidRDefault="00A66F70">
            <w:pPr>
              <w:rPr>
                <w:lang w:val="zh-CN"/>
              </w:rPr>
            </w:pPr>
            <w:r>
              <w:rPr>
                <w:lang w:val="zh-CN"/>
              </w:rPr>
              <w:t>组合烤箱，对流模式</w:t>
            </w:r>
          </w:p>
        </w:tc>
      </w:tr>
      <w:tr w:rsidR="0007255F" w:rsidTr="00A66F70">
        <w:tc>
          <w:tcPr>
            <w:tcW w:w="1242" w:type="dxa"/>
            <w:shd w:val="clear" w:color="auto" w:fill="98FB98"/>
          </w:tcPr>
          <w:p w:rsidR="0007255F" w:rsidRDefault="00A66F70">
            <w:r>
              <w:rPr>
                <w:rStyle w:val="SegmentID"/>
              </w:rPr>
              <w:t>4223</w:t>
            </w:r>
            <w:r>
              <w:rPr>
                <w:rStyle w:val="TransUnitID"/>
              </w:rPr>
              <w:t>8440d9a2-1e4e-4bde-ad9c-53c66a0fe86d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4224</w:t>
            </w:r>
            <w:r>
              <w:rPr>
                <w:rStyle w:val="TransUnitID"/>
              </w:rPr>
              <w:t>e640428d-e92e-4502-bf7c-d57ee91e2b78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4225</w:t>
            </w:r>
            <w:r>
              <w:rPr>
                <w:rStyle w:val="TransUnitID"/>
              </w:rPr>
              <w:t>57bd1e08-81e5-43f7-8188-0da79d0c3819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 convection mode</w:t>
            </w:r>
          </w:p>
        </w:tc>
        <w:tc>
          <w:tcPr>
            <w:tcW w:w="7137" w:type="dxa"/>
            <w:shd w:val="clear" w:color="auto" w:fill="98FB98"/>
          </w:tcPr>
          <w:p w:rsidR="0007255F" w:rsidRDefault="00A66F70">
            <w:pPr>
              <w:rPr>
                <w:lang w:val="zh-CN"/>
              </w:rPr>
            </w:pPr>
            <w:r>
              <w:rPr>
                <w:lang w:val="zh-CN"/>
              </w:rPr>
              <w:t xml:space="preserve">35% </w:t>
            </w:r>
            <w:r>
              <w:rPr>
                <w:lang w:val="zh-CN"/>
              </w:rPr>
              <w:t>对流模式</w:t>
            </w:r>
          </w:p>
        </w:tc>
      </w:tr>
      <w:tr w:rsidR="0007255F" w:rsidTr="00A66F70">
        <w:tc>
          <w:tcPr>
            <w:tcW w:w="1242" w:type="dxa"/>
            <w:shd w:val="clear" w:color="auto" w:fill="98FB98"/>
          </w:tcPr>
          <w:p w:rsidR="0007255F" w:rsidRDefault="00A66F70">
            <w:r>
              <w:rPr>
                <w:rStyle w:val="SegmentID"/>
              </w:rPr>
              <w:t>4226</w:t>
            </w:r>
            <w:r>
              <w:rPr>
                <w:rStyle w:val="TransUnitID"/>
              </w:rPr>
              <w:t>6b12cf1c-6da2-4e41-8bdb-ff497b6dd3ad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322P+13,563 Btu/h</w:t>
            </w:r>
          </w:p>
        </w:tc>
        <w:tc>
          <w:tcPr>
            <w:tcW w:w="7137" w:type="dxa"/>
            <w:shd w:val="clear" w:color="auto" w:fill="98FB98"/>
          </w:tcPr>
          <w:p w:rsidR="0007255F" w:rsidRDefault="00A66F70">
            <w:pPr>
              <w:rPr>
                <w:lang w:val="zh-CN"/>
              </w:rPr>
            </w:pPr>
            <w:r>
              <w:rPr>
                <w:lang w:val="zh-CN"/>
              </w:rPr>
              <w:t>322P+13,563 Btu/h</w:t>
            </w:r>
          </w:p>
        </w:tc>
      </w:tr>
      <w:tr w:rsidR="0007255F" w:rsidTr="00A66F70">
        <w:tc>
          <w:tcPr>
            <w:tcW w:w="1242" w:type="dxa"/>
            <w:shd w:val="clear" w:color="auto" w:fill="98FB98"/>
          </w:tcPr>
          <w:p w:rsidR="0007255F" w:rsidRDefault="00A66F70">
            <w:r>
              <w:rPr>
                <w:rStyle w:val="SegmentID"/>
              </w:rPr>
              <w:t>4227</w:t>
            </w:r>
            <w:r>
              <w:rPr>
                <w:rStyle w:val="TransUnitID"/>
              </w:rPr>
              <w:t>621e3808-6610-4c56-a254-a725eb125518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44% convection mode</w:t>
            </w:r>
          </w:p>
        </w:tc>
        <w:tc>
          <w:tcPr>
            <w:tcW w:w="7137" w:type="dxa"/>
            <w:shd w:val="clear" w:color="auto" w:fill="98FB98"/>
          </w:tcPr>
          <w:p w:rsidR="0007255F" w:rsidRDefault="00A66F70">
            <w:pPr>
              <w:rPr>
                <w:lang w:val="zh-CN"/>
              </w:rPr>
            </w:pPr>
            <w:r>
              <w:rPr>
                <w:lang w:val="zh-CN"/>
              </w:rPr>
              <w:t xml:space="preserve">44% </w:t>
            </w:r>
            <w:r>
              <w:rPr>
                <w:lang w:val="zh-CN"/>
              </w:rPr>
              <w:t>对流模式</w:t>
            </w:r>
          </w:p>
        </w:tc>
      </w:tr>
      <w:tr w:rsidR="0007255F" w:rsidTr="00A66F70">
        <w:tc>
          <w:tcPr>
            <w:tcW w:w="1242" w:type="dxa"/>
            <w:shd w:val="clear" w:color="auto" w:fill="98FB98"/>
          </w:tcPr>
          <w:p w:rsidR="0007255F" w:rsidRDefault="00A66F70">
            <w:r>
              <w:rPr>
                <w:rStyle w:val="SegmentID"/>
              </w:rPr>
              <w:t>4228</w:t>
            </w:r>
            <w:r>
              <w:rPr>
                <w:rStyle w:val="TransUnitID"/>
              </w:rPr>
              <w:t>db4c0854-7bc0-4e48-acc1-6197d2b6058b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150P+5,425 Btu/h</w:t>
            </w:r>
          </w:p>
        </w:tc>
        <w:tc>
          <w:tcPr>
            <w:tcW w:w="7137" w:type="dxa"/>
            <w:shd w:val="clear" w:color="auto" w:fill="98FB98"/>
          </w:tcPr>
          <w:p w:rsidR="0007255F" w:rsidRDefault="00A66F70">
            <w:pPr>
              <w:rPr>
                <w:lang w:val="zh-CN"/>
              </w:rPr>
            </w:pPr>
            <w:r>
              <w:rPr>
                <w:lang w:val="zh-CN"/>
              </w:rPr>
              <w:t>150P+5,425 Btu/h</w:t>
            </w:r>
          </w:p>
        </w:tc>
      </w:tr>
      <w:tr w:rsidR="0007255F" w:rsidTr="00A66F70">
        <w:tc>
          <w:tcPr>
            <w:tcW w:w="1242" w:type="dxa"/>
            <w:shd w:val="clear" w:color="auto" w:fill="98FB98"/>
          </w:tcPr>
          <w:p w:rsidR="0007255F" w:rsidRDefault="00A66F70">
            <w:r>
              <w:rPr>
                <w:rStyle w:val="SegmentID"/>
              </w:rPr>
              <w:t>4229</w:t>
            </w:r>
            <w:r>
              <w:rPr>
                <w:rStyle w:val="TransUnitID"/>
              </w:rPr>
              <w:t>fef533b0-f8b2-4968-ab71-6c8f1f5a8106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Convection oven, full-size</w:t>
            </w:r>
          </w:p>
        </w:tc>
        <w:tc>
          <w:tcPr>
            <w:tcW w:w="7137" w:type="dxa"/>
            <w:shd w:val="clear" w:color="auto" w:fill="98FB98"/>
          </w:tcPr>
          <w:p w:rsidR="0007255F" w:rsidRDefault="00A66F70">
            <w:pPr>
              <w:rPr>
                <w:lang w:val="zh-CN"/>
              </w:rPr>
            </w:pPr>
            <w:r>
              <w:rPr>
                <w:lang w:val="zh-CN"/>
              </w:rPr>
              <w:t>对流烤箱，全尺寸</w:t>
            </w:r>
          </w:p>
        </w:tc>
      </w:tr>
      <w:tr w:rsidR="0007255F" w:rsidTr="00A66F70">
        <w:tc>
          <w:tcPr>
            <w:tcW w:w="1242" w:type="dxa"/>
            <w:shd w:val="clear" w:color="auto" w:fill="98FB98"/>
          </w:tcPr>
          <w:p w:rsidR="0007255F" w:rsidRDefault="00A66F70">
            <w:r>
              <w:rPr>
                <w:rStyle w:val="SegmentID"/>
              </w:rPr>
              <w:t>4230</w:t>
            </w:r>
            <w:r>
              <w:rPr>
                <w:rStyle w:val="TransUnitID"/>
              </w:rPr>
              <w:t>ecb4e8dd-6426-43f9-a7fa-5cec90d2246c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4231</w:t>
            </w:r>
            <w:r>
              <w:rPr>
                <w:rStyle w:val="TransUnitID"/>
              </w:rPr>
              <w:t>80798c75-d154-4bd7-ba26-21c42e3f1d51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lastRenderedPageBreak/>
              <w:t>4232</w:t>
            </w:r>
            <w:r>
              <w:rPr>
                <w:rStyle w:val="TransUnitID"/>
              </w:rPr>
              <w:t>08311492-198b-47a7-8e77-636568d5b36f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65%</w:t>
            </w:r>
          </w:p>
        </w:tc>
        <w:tc>
          <w:tcPr>
            <w:tcW w:w="7137" w:type="dxa"/>
            <w:shd w:val="clear" w:color="auto" w:fill="98FB98"/>
          </w:tcPr>
          <w:p w:rsidR="0007255F" w:rsidRDefault="00A66F70">
            <w:pPr>
              <w:rPr>
                <w:lang w:val="zh-CN"/>
              </w:rPr>
            </w:pPr>
            <w:r>
              <w:rPr>
                <w:lang w:val="zh-CN"/>
              </w:rPr>
              <w:t>65%</w:t>
            </w:r>
          </w:p>
        </w:tc>
      </w:tr>
      <w:tr w:rsidR="0007255F" w:rsidTr="00A66F70">
        <w:tc>
          <w:tcPr>
            <w:tcW w:w="1242" w:type="dxa"/>
            <w:shd w:val="clear" w:color="auto" w:fill="D3D3D3"/>
          </w:tcPr>
          <w:p w:rsidR="0007255F" w:rsidRDefault="00A66F70">
            <w:r>
              <w:rPr>
                <w:rStyle w:val="SegmentID"/>
              </w:rPr>
              <w:t>4233</w:t>
            </w:r>
            <w:r>
              <w:rPr>
                <w:rStyle w:val="TransUnitID"/>
              </w:rPr>
              <w:t>f2628164-b474-4f72-9aee-7358afe4ee8d</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2.0 kW</w:t>
            </w:r>
          </w:p>
        </w:tc>
        <w:tc>
          <w:tcPr>
            <w:tcW w:w="7137" w:type="dxa"/>
            <w:shd w:val="clear" w:color="auto" w:fill="D3D3D3"/>
          </w:tcPr>
          <w:p w:rsidR="0007255F" w:rsidRDefault="00A66F70">
            <w:pPr>
              <w:rPr>
                <w:lang w:val="zh-CN"/>
              </w:rPr>
            </w:pPr>
            <w:r>
              <w:rPr>
                <w:lang w:val="zh-CN"/>
              </w:rPr>
              <w:t>2.0 kW</w:t>
            </w:r>
          </w:p>
        </w:tc>
      </w:tr>
      <w:tr w:rsidR="0007255F" w:rsidTr="00A66F70">
        <w:tc>
          <w:tcPr>
            <w:tcW w:w="1242" w:type="dxa"/>
            <w:shd w:val="clear" w:color="auto" w:fill="98FB98"/>
          </w:tcPr>
          <w:p w:rsidR="0007255F" w:rsidRDefault="00A66F70">
            <w:r>
              <w:rPr>
                <w:rStyle w:val="SegmentID"/>
              </w:rPr>
              <w:t>4234</w:t>
            </w:r>
            <w:r>
              <w:rPr>
                <w:rStyle w:val="TransUnitID"/>
              </w:rPr>
              <w:t>18486284-7f31-4b74-a85c-3b884fb0cda5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71%</w:t>
            </w:r>
          </w:p>
        </w:tc>
        <w:tc>
          <w:tcPr>
            <w:tcW w:w="7137" w:type="dxa"/>
            <w:shd w:val="clear" w:color="auto" w:fill="98FB98"/>
          </w:tcPr>
          <w:p w:rsidR="0007255F" w:rsidRDefault="00A66F70">
            <w:pPr>
              <w:rPr>
                <w:lang w:val="zh-CN"/>
              </w:rPr>
            </w:pPr>
            <w:r>
              <w:rPr>
                <w:lang w:val="zh-CN"/>
              </w:rPr>
              <w:t>71%</w:t>
            </w:r>
          </w:p>
        </w:tc>
      </w:tr>
      <w:tr w:rsidR="0007255F" w:rsidTr="00A66F70">
        <w:tc>
          <w:tcPr>
            <w:tcW w:w="1242" w:type="dxa"/>
            <w:shd w:val="clear" w:color="auto" w:fill="98FB98"/>
          </w:tcPr>
          <w:p w:rsidR="0007255F" w:rsidRDefault="00A66F70">
            <w:r>
              <w:rPr>
                <w:rStyle w:val="SegmentID"/>
              </w:rPr>
              <w:t>4235</w:t>
            </w:r>
            <w:r>
              <w:rPr>
                <w:rStyle w:val="TransUnitID"/>
              </w:rPr>
              <w:t>6df56424-a47b-4c7e-8b4f-713118f79ab7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1.6 kW</w:t>
            </w:r>
          </w:p>
        </w:tc>
        <w:tc>
          <w:tcPr>
            <w:tcW w:w="7137" w:type="dxa"/>
            <w:shd w:val="clear" w:color="auto" w:fill="98FB98"/>
          </w:tcPr>
          <w:p w:rsidR="0007255F" w:rsidRDefault="00A66F70">
            <w:pPr>
              <w:rPr>
                <w:lang w:val="zh-CN"/>
              </w:rPr>
            </w:pPr>
            <w:r>
              <w:rPr>
                <w:lang w:val="zh-CN"/>
              </w:rPr>
              <w:t>1.6 kW</w:t>
            </w:r>
          </w:p>
        </w:tc>
      </w:tr>
      <w:tr w:rsidR="0007255F" w:rsidTr="00A66F70">
        <w:tc>
          <w:tcPr>
            <w:tcW w:w="1242" w:type="dxa"/>
            <w:shd w:val="clear" w:color="auto" w:fill="98FB98"/>
          </w:tcPr>
          <w:p w:rsidR="0007255F" w:rsidRDefault="00A66F70">
            <w:r>
              <w:rPr>
                <w:rStyle w:val="SegmentID"/>
              </w:rPr>
              <w:t>4236</w:t>
            </w:r>
            <w:r>
              <w:rPr>
                <w:rStyle w:val="TransUnitID"/>
              </w:rPr>
              <w:t>481b569f-5244-48f0-9dc9-4665e478ca2e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Convection oven, full-size</w:t>
            </w:r>
          </w:p>
        </w:tc>
        <w:tc>
          <w:tcPr>
            <w:tcW w:w="7137" w:type="dxa"/>
            <w:shd w:val="clear" w:color="auto" w:fill="98FB98"/>
          </w:tcPr>
          <w:p w:rsidR="0007255F" w:rsidRDefault="00A66F70">
            <w:pPr>
              <w:rPr>
                <w:lang w:val="zh-CN"/>
              </w:rPr>
            </w:pPr>
            <w:r>
              <w:rPr>
                <w:lang w:val="zh-CN"/>
              </w:rPr>
              <w:t>对流烤箱，全尺寸</w:t>
            </w:r>
          </w:p>
        </w:tc>
      </w:tr>
      <w:tr w:rsidR="0007255F" w:rsidTr="00A66F70">
        <w:tc>
          <w:tcPr>
            <w:tcW w:w="1242" w:type="dxa"/>
            <w:shd w:val="clear" w:color="auto" w:fill="98FB98"/>
          </w:tcPr>
          <w:p w:rsidR="0007255F" w:rsidRDefault="00A66F70">
            <w:r>
              <w:rPr>
                <w:rStyle w:val="SegmentID"/>
              </w:rPr>
              <w:t>4237</w:t>
            </w:r>
            <w:r>
              <w:rPr>
                <w:rStyle w:val="TransUnitID"/>
              </w:rPr>
              <w:t>9e05c1bb-8479-4106-b1e5-7485a5dd2d2b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4238</w:t>
            </w:r>
            <w:r>
              <w:rPr>
                <w:rStyle w:val="TransUnitID"/>
              </w:rPr>
              <w:t>203ca0b9-d77f-4c08-9d7d-d3b5776500ac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4239</w:t>
            </w:r>
            <w:r>
              <w:rPr>
                <w:rStyle w:val="TransUnitID"/>
              </w:rPr>
              <w:t>901c4f22-04e1-4821-a485-ae10cdcda401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30%</w:t>
            </w:r>
          </w:p>
        </w:tc>
        <w:tc>
          <w:tcPr>
            <w:tcW w:w="7137" w:type="dxa"/>
            <w:shd w:val="clear" w:color="auto" w:fill="98FB98"/>
          </w:tcPr>
          <w:p w:rsidR="0007255F" w:rsidRDefault="00A66F70">
            <w:pPr>
              <w:rPr>
                <w:lang w:val="zh-CN"/>
              </w:rPr>
            </w:pPr>
            <w:r>
              <w:rPr>
                <w:lang w:val="zh-CN"/>
              </w:rPr>
              <w:t>30%</w:t>
            </w:r>
          </w:p>
        </w:tc>
      </w:tr>
      <w:tr w:rsidR="0007255F" w:rsidTr="00A66F70">
        <w:tc>
          <w:tcPr>
            <w:tcW w:w="1242" w:type="dxa"/>
            <w:shd w:val="clear" w:color="auto" w:fill="98FB98"/>
          </w:tcPr>
          <w:p w:rsidR="0007255F" w:rsidRDefault="00A66F70">
            <w:r>
              <w:rPr>
                <w:rStyle w:val="SegmentID"/>
              </w:rPr>
              <w:t>4240</w:t>
            </w:r>
            <w:r>
              <w:rPr>
                <w:rStyle w:val="TransUnitID"/>
              </w:rPr>
              <w:t>4a1bc3d7-43e3-4f50-ae11-7a27300f341b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18,000 Btu/h</w:t>
            </w:r>
          </w:p>
        </w:tc>
        <w:tc>
          <w:tcPr>
            <w:tcW w:w="7137" w:type="dxa"/>
            <w:shd w:val="clear" w:color="auto" w:fill="98FB98"/>
          </w:tcPr>
          <w:p w:rsidR="0007255F" w:rsidRDefault="00A66F70">
            <w:pPr>
              <w:rPr>
                <w:lang w:val="zh-CN"/>
              </w:rPr>
            </w:pPr>
            <w:r>
              <w:rPr>
                <w:lang w:val="zh-CN"/>
              </w:rPr>
              <w:t>18,000 Btu/h</w:t>
            </w:r>
          </w:p>
        </w:tc>
      </w:tr>
      <w:tr w:rsidR="0007255F" w:rsidTr="00A66F70">
        <w:tc>
          <w:tcPr>
            <w:tcW w:w="1242" w:type="dxa"/>
            <w:shd w:val="clear" w:color="auto" w:fill="98FB98"/>
          </w:tcPr>
          <w:p w:rsidR="0007255F" w:rsidRDefault="00A66F70">
            <w:r>
              <w:rPr>
                <w:rStyle w:val="SegmentID"/>
              </w:rPr>
              <w:t>4241</w:t>
            </w:r>
            <w:r>
              <w:rPr>
                <w:rStyle w:val="TransUnitID"/>
              </w:rPr>
              <w:t>662cf69b-e727-4b76-9d64-0eeae28e4d13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46%</w:t>
            </w:r>
          </w:p>
        </w:tc>
        <w:tc>
          <w:tcPr>
            <w:tcW w:w="7137" w:type="dxa"/>
            <w:shd w:val="clear" w:color="auto" w:fill="98FB98"/>
          </w:tcPr>
          <w:p w:rsidR="0007255F" w:rsidRDefault="00A66F70">
            <w:pPr>
              <w:rPr>
                <w:lang w:val="zh-CN"/>
              </w:rPr>
            </w:pPr>
            <w:r>
              <w:rPr>
                <w:lang w:val="zh-CN"/>
              </w:rPr>
              <w:t>46%</w:t>
            </w:r>
          </w:p>
        </w:tc>
      </w:tr>
      <w:tr w:rsidR="0007255F" w:rsidTr="00A66F70">
        <w:tc>
          <w:tcPr>
            <w:tcW w:w="1242" w:type="dxa"/>
            <w:shd w:val="clear" w:color="auto" w:fill="98FB98"/>
          </w:tcPr>
          <w:p w:rsidR="0007255F" w:rsidRDefault="00A66F70">
            <w:r>
              <w:rPr>
                <w:rStyle w:val="SegmentID"/>
              </w:rPr>
              <w:t>4242</w:t>
            </w:r>
            <w:r>
              <w:rPr>
                <w:rStyle w:val="TransUnitID"/>
              </w:rPr>
              <w:t>a135f47b-e9bd-4c0d-85e4-436761b8fe6c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12,000 Btu/h</w:t>
            </w:r>
          </w:p>
        </w:tc>
        <w:tc>
          <w:tcPr>
            <w:tcW w:w="7137" w:type="dxa"/>
            <w:shd w:val="clear" w:color="auto" w:fill="98FB98"/>
          </w:tcPr>
          <w:p w:rsidR="0007255F" w:rsidRDefault="00A66F70">
            <w:pPr>
              <w:rPr>
                <w:lang w:val="zh-CN"/>
              </w:rPr>
            </w:pPr>
            <w:r>
              <w:rPr>
                <w:lang w:val="zh-CN"/>
              </w:rPr>
              <w:t>12,000 Btu/h</w:t>
            </w:r>
          </w:p>
        </w:tc>
      </w:tr>
      <w:tr w:rsidR="0007255F" w:rsidTr="00A66F70">
        <w:tc>
          <w:tcPr>
            <w:tcW w:w="1242" w:type="dxa"/>
            <w:shd w:val="clear" w:color="auto" w:fill="98FB98"/>
          </w:tcPr>
          <w:p w:rsidR="0007255F" w:rsidRDefault="00A66F70">
            <w:r>
              <w:rPr>
                <w:rStyle w:val="SegmentID"/>
              </w:rPr>
              <w:t>4243</w:t>
            </w:r>
            <w:r>
              <w:rPr>
                <w:rStyle w:val="TransUnitID"/>
              </w:rPr>
              <w:t>eb1c048c-2bd2-48f7-aad5-36f4960cda1b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Convection oven, half-size</w:t>
            </w:r>
          </w:p>
        </w:tc>
        <w:tc>
          <w:tcPr>
            <w:tcW w:w="7137" w:type="dxa"/>
            <w:shd w:val="clear" w:color="auto" w:fill="98FB98"/>
          </w:tcPr>
          <w:p w:rsidR="0007255F" w:rsidRDefault="00A66F70">
            <w:pPr>
              <w:rPr>
                <w:lang w:val="zh-CN"/>
              </w:rPr>
            </w:pPr>
            <w:r>
              <w:rPr>
                <w:lang w:val="zh-CN"/>
              </w:rPr>
              <w:t>对流烤箱，半尺寸</w:t>
            </w:r>
          </w:p>
        </w:tc>
      </w:tr>
      <w:tr w:rsidR="0007255F" w:rsidTr="00A66F70">
        <w:tc>
          <w:tcPr>
            <w:tcW w:w="1242" w:type="dxa"/>
            <w:shd w:val="clear" w:color="auto" w:fill="98FB98"/>
          </w:tcPr>
          <w:p w:rsidR="0007255F" w:rsidRDefault="00A66F70">
            <w:r>
              <w:rPr>
                <w:rStyle w:val="SegmentID"/>
              </w:rPr>
              <w:t>4244</w:t>
            </w:r>
            <w:r>
              <w:rPr>
                <w:rStyle w:val="TransUnitID"/>
              </w:rPr>
              <w:t>bf512b8f-fb6d-4387-b5bc-5a6caaa976e9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4245</w:t>
            </w:r>
            <w:r>
              <w:rPr>
                <w:rStyle w:val="TransUnitID"/>
              </w:rPr>
              <w:t>dd8f1bfc-326c-45a2-a2a6-f1a251c66121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4246</w:t>
            </w:r>
            <w:r>
              <w:rPr>
                <w:rStyle w:val="TransUnitID"/>
              </w:rPr>
              <w:t>dd8cd43f-b402-4c78-8df2-9c949c1d2645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65%</w:t>
            </w:r>
          </w:p>
        </w:tc>
        <w:tc>
          <w:tcPr>
            <w:tcW w:w="7137" w:type="dxa"/>
            <w:shd w:val="clear" w:color="auto" w:fill="98FB98"/>
          </w:tcPr>
          <w:p w:rsidR="0007255F" w:rsidRDefault="00A66F70">
            <w:pPr>
              <w:rPr>
                <w:lang w:val="zh-CN"/>
              </w:rPr>
            </w:pPr>
            <w:r>
              <w:rPr>
                <w:lang w:val="zh-CN"/>
              </w:rPr>
              <w:t>65%</w:t>
            </w:r>
          </w:p>
        </w:tc>
      </w:tr>
      <w:tr w:rsidR="0007255F" w:rsidTr="00A66F70">
        <w:tc>
          <w:tcPr>
            <w:tcW w:w="1242" w:type="dxa"/>
            <w:shd w:val="clear" w:color="auto" w:fill="98FB98"/>
          </w:tcPr>
          <w:p w:rsidR="0007255F" w:rsidRDefault="00A66F70">
            <w:r>
              <w:rPr>
                <w:rStyle w:val="SegmentID"/>
              </w:rPr>
              <w:t>4247</w:t>
            </w:r>
            <w:r>
              <w:rPr>
                <w:rStyle w:val="TransUnitID"/>
              </w:rPr>
              <w:t>4b95c630-1328-4024-889c-b84218ab4dc0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1.5 kW</w:t>
            </w:r>
          </w:p>
        </w:tc>
        <w:tc>
          <w:tcPr>
            <w:tcW w:w="7137" w:type="dxa"/>
            <w:shd w:val="clear" w:color="auto" w:fill="98FB98"/>
          </w:tcPr>
          <w:p w:rsidR="0007255F" w:rsidRDefault="00A66F70">
            <w:pPr>
              <w:rPr>
                <w:lang w:val="zh-CN"/>
              </w:rPr>
            </w:pPr>
            <w:r>
              <w:rPr>
                <w:lang w:val="zh-CN"/>
              </w:rPr>
              <w:t>1.5 kW</w:t>
            </w:r>
          </w:p>
        </w:tc>
      </w:tr>
      <w:tr w:rsidR="0007255F" w:rsidTr="00A66F70">
        <w:tc>
          <w:tcPr>
            <w:tcW w:w="1242" w:type="dxa"/>
            <w:shd w:val="clear" w:color="auto" w:fill="98FB98"/>
          </w:tcPr>
          <w:p w:rsidR="0007255F" w:rsidRDefault="00A66F70">
            <w:r>
              <w:rPr>
                <w:rStyle w:val="SegmentID"/>
              </w:rPr>
              <w:t>4248</w:t>
            </w:r>
            <w:r>
              <w:rPr>
                <w:rStyle w:val="TransUnitID"/>
              </w:rPr>
              <w:t>8d1a620c-5504-4163-9932-76c5d5646470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71%</w:t>
            </w:r>
          </w:p>
        </w:tc>
        <w:tc>
          <w:tcPr>
            <w:tcW w:w="7137" w:type="dxa"/>
            <w:shd w:val="clear" w:color="auto" w:fill="98FB98"/>
          </w:tcPr>
          <w:p w:rsidR="0007255F" w:rsidRDefault="00A66F70">
            <w:pPr>
              <w:rPr>
                <w:lang w:val="zh-CN"/>
              </w:rPr>
            </w:pPr>
            <w:r>
              <w:rPr>
                <w:lang w:val="zh-CN"/>
              </w:rPr>
              <w:t>71%</w:t>
            </w:r>
          </w:p>
        </w:tc>
      </w:tr>
      <w:tr w:rsidR="0007255F" w:rsidTr="00A66F70">
        <w:tc>
          <w:tcPr>
            <w:tcW w:w="1242" w:type="dxa"/>
            <w:shd w:val="clear" w:color="auto" w:fill="98FB98"/>
          </w:tcPr>
          <w:p w:rsidR="0007255F" w:rsidRDefault="00A66F70">
            <w:r>
              <w:rPr>
                <w:rStyle w:val="SegmentID"/>
              </w:rPr>
              <w:t>4249</w:t>
            </w:r>
            <w:r>
              <w:rPr>
                <w:rStyle w:val="TransUnitID"/>
              </w:rPr>
              <w:t>be2ac9ad-4981-4c20-a8e3-954a21f5ada9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 kW</w:t>
            </w:r>
          </w:p>
        </w:tc>
        <w:tc>
          <w:tcPr>
            <w:tcW w:w="7137" w:type="dxa"/>
            <w:shd w:val="clear" w:color="auto" w:fill="98FB98"/>
          </w:tcPr>
          <w:p w:rsidR="0007255F" w:rsidRDefault="00A66F70">
            <w:pPr>
              <w:rPr>
                <w:lang w:val="zh-CN"/>
              </w:rPr>
            </w:pPr>
            <w:r>
              <w:rPr>
                <w:lang w:val="zh-CN"/>
              </w:rPr>
              <w:t>1.0 kW</w:t>
            </w:r>
          </w:p>
        </w:tc>
      </w:tr>
      <w:tr w:rsidR="0007255F" w:rsidTr="00A66F70">
        <w:tc>
          <w:tcPr>
            <w:tcW w:w="1242" w:type="dxa"/>
            <w:shd w:val="clear" w:color="auto" w:fill="98FB98"/>
          </w:tcPr>
          <w:p w:rsidR="0007255F" w:rsidRDefault="00A66F70">
            <w:r>
              <w:rPr>
                <w:rStyle w:val="SegmentID"/>
              </w:rPr>
              <w:t>4250</w:t>
            </w:r>
            <w:r>
              <w:rPr>
                <w:rStyle w:val="TransUnitID"/>
              </w:rPr>
              <w:t>c23b37ba-64d4-47fb-96a3-727ad0603e40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Conveyor oven, &gt; 25-inch belt</w:t>
            </w:r>
          </w:p>
        </w:tc>
        <w:tc>
          <w:tcPr>
            <w:tcW w:w="7137" w:type="dxa"/>
            <w:shd w:val="clear" w:color="auto" w:fill="98FB98"/>
          </w:tcPr>
          <w:p w:rsidR="0007255F" w:rsidRDefault="00A66F70">
            <w:pPr>
              <w:rPr>
                <w:lang w:val="zh-CN"/>
              </w:rPr>
            </w:pPr>
            <w:r>
              <w:rPr>
                <w:lang w:val="zh-CN"/>
              </w:rPr>
              <w:t>链条式平炉，</w:t>
            </w:r>
            <w:r>
              <w:rPr>
                <w:lang w:val="zh-CN"/>
              </w:rPr>
              <w:t xml:space="preserve">&gt; 25 </w:t>
            </w:r>
            <w:r>
              <w:rPr>
                <w:lang w:val="zh-CN"/>
              </w:rPr>
              <w:t>英寸传送带</w:t>
            </w:r>
          </w:p>
        </w:tc>
      </w:tr>
      <w:tr w:rsidR="0007255F" w:rsidTr="00A66F70">
        <w:tc>
          <w:tcPr>
            <w:tcW w:w="1242" w:type="dxa"/>
            <w:shd w:val="clear" w:color="auto" w:fill="98FB98"/>
          </w:tcPr>
          <w:p w:rsidR="0007255F" w:rsidRDefault="00A66F70">
            <w:r>
              <w:rPr>
                <w:rStyle w:val="SegmentID"/>
              </w:rPr>
              <w:t>4251</w:t>
            </w:r>
            <w:r>
              <w:rPr>
                <w:rStyle w:val="TransUnitID"/>
              </w:rPr>
              <w:t>c5792142-65c0-4eed-9756-c2c40f1080d1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4252</w:t>
            </w:r>
            <w:r>
              <w:rPr>
                <w:rStyle w:val="TransUnitID"/>
              </w:rPr>
              <w:t>035a117f-f60a-4f27-b89e-b7e3c7d16a20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4253</w:t>
            </w:r>
            <w:r>
              <w:rPr>
                <w:rStyle w:val="TransUnitID"/>
              </w:rPr>
              <w:t>0ed4c3e4-24cf-4ade-b47e-28744e1175a8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20%</w:t>
            </w:r>
          </w:p>
        </w:tc>
        <w:tc>
          <w:tcPr>
            <w:tcW w:w="7137" w:type="dxa"/>
            <w:shd w:val="clear" w:color="auto" w:fill="98FB98"/>
          </w:tcPr>
          <w:p w:rsidR="0007255F" w:rsidRDefault="00A66F70">
            <w:pPr>
              <w:rPr>
                <w:lang w:val="zh-CN"/>
              </w:rPr>
            </w:pPr>
            <w:r>
              <w:rPr>
                <w:lang w:val="zh-CN"/>
              </w:rPr>
              <w:t>20%</w:t>
            </w:r>
          </w:p>
        </w:tc>
      </w:tr>
      <w:tr w:rsidR="0007255F" w:rsidTr="00A66F70">
        <w:tc>
          <w:tcPr>
            <w:tcW w:w="1242" w:type="dxa"/>
            <w:shd w:val="clear" w:color="auto" w:fill="98FB98"/>
          </w:tcPr>
          <w:p w:rsidR="0007255F" w:rsidRDefault="00A66F70">
            <w:r>
              <w:rPr>
                <w:rStyle w:val="SegmentID"/>
              </w:rPr>
              <w:t>4254</w:t>
            </w:r>
            <w:r>
              <w:rPr>
                <w:rStyle w:val="TransUnitID"/>
              </w:rPr>
              <w:t>bdc9132b-9e65-4814-b53d-bde7d6cbcd4d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70,000 Btu/h</w:t>
            </w:r>
          </w:p>
        </w:tc>
        <w:tc>
          <w:tcPr>
            <w:tcW w:w="7137" w:type="dxa"/>
            <w:shd w:val="clear" w:color="auto" w:fill="98FB98"/>
          </w:tcPr>
          <w:p w:rsidR="0007255F" w:rsidRDefault="00A66F70">
            <w:pPr>
              <w:rPr>
                <w:lang w:val="zh-CN"/>
              </w:rPr>
            </w:pPr>
            <w:r>
              <w:rPr>
                <w:lang w:val="zh-CN"/>
              </w:rPr>
              <w:t>70,000 Btu/h</w:t>
            </w:r>
          </w:p>
        </w:tc>
      </w:tr>
      <w:tr w:rsidR="0007255F" w:rsidTr="00A66F70">
        <w:tc>
          <w:tcPr>
            <w:tcW w:w="1242" w:type="dxa"/>
            <w:shd w:val="clear" w:color="auto" w:fill="98FB98"/>
          </w:tcPr>
          <w:p w:rsidR="0007255F" w:rsidRDefault="00A66F70">
            <w:r>
              <w:rPr>
                <w:rStyle w:val="SegmentID"/>
              </w:rPr>
              <w:t>4255</w:t>
            </w:r>
            <w:r>
              <w:rPr>
                <w:rStyle w:val="TransUnitID"/>
              </w:rPr>
              <w:t>33d746bf-99e7-4aa0-ae22-dfc23fb49abe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42%</w:t>
            </w:r>
          </w:p>
        </w:tc>
        <w:tc>
          <w:tcPr>
            <w:tcW w:w="7137" w:type="dxa"/>
            <w:shd w:val="clear" w:color="auto" w:fill="98FB98"/>
          </w:tcPr>
          <w:p w:rsidR="0007255F" w:rsidRDefault="00A66F70">
            <w:pPr>
              <w:rPr>
                <w:lang w:val="zh-CN"/>
              </w:rPr>
            </w:pPr>
            <w:r>
              <w:rPr>
                <w:lang w:val="zh-CN"/>
              </w:rPr>
              <w:t>42%</w:t>
            </w:r>
          </w:p>
        </w:tc>
      </w:tr>
      <w:tr w:rsidR="0007255F" w:rsidTr="00A66F70">
        <w:tc>
          <w:tcPr>
            <w:tcW w:w="1242" w:type="dxa"/>
            <w:shd w:val="clear" w:color="auto" w:fill="98FB98"/>
          </w:tcPr>
          <w:p w:rsidR="0007255F" w:rsidRDefault="00A66F70">
            <w:r>
              <w:rPr>
                <w:rStyle w:val="SegmentID"/>
              </w:rPr>
              <w:t>4256</w:t>
            </w:r>
            <w:r>
              <w:rPr>
                <w:rStyle w:val="TransUnitID"/>
              </w:rPr>
              <w:t>f8d2b904-7cc8-4be1-a09d-025222e8f498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57,000 Btu/h</w:t>
            </w:r>
          </w:p>
        </w:tc>
        <w:tc>
          <w:tcPr>
            <w:tcW w:w="7137" w:type="dxa"/>
            <w:shd w:val="clear" w:color="auto" w:fill="98FB98"/>
          </w:tcPr>
          <w:p w:rsidR="0007255F" w:rsidRDefault="00A66F70">
            <w:pPr>
              <w:rPr>
                <w:lang w:val="zh-CN"/>
              </w:rPr>
            </w:pPr>
            <w:r>
              <w:rPr>
                <w:lang w:val="zh-CN"/>
              </w:rPr>
              <w:t>57,000 Btu/h</w:t>
            </w:r>
          </w:p>
        </w:tc>
      </w:tr>
      <w:tr w:rsidR="0007255F" w:rsidTr="00A66F70">
        <w:tc>
          <w:tcPr>
            <w:tcW w:w="1242" w:type="dxa"/>
            <w:shd w:val="clear" w:color="auto" w:fill="98FB98"/>
          </w:tcPr>
          <w:p w:rsidR="0007255F" w:rsidRDefault="00A66F70">
            <w:r>
              <w:rPr>
                <w:rStyle w:val="SegmentID"/>
              </w:rPr>
              <w:t>4257</w:t>
            </w:r>
            <w:r>
              <w:rPr>
                <w:rStyle w:val="TransUnitID"/>
              </w:rPr>
              <w:t>39e9b80b-dc0d-4c28-9970-5b3577fb6f9d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Conveyor oven, ≤ 25-inch belt</w:t>
            </w:r>
          </w:p>
        </w:tc>
        <w:tc>
          <w:tcPr>
            <w:tcW w:w="7137" w:type="dxa"/>
            <w:shd w:val="clear" w:color="auto" w:fill="98FB98"/>
          </w:tcPr>
          <w:p w:rsidR="0007255F" w:rsidRDefault="00A66F70">
            <w:pPr>
              <w:rPr>
                <w:lang w:val="zh-CN"/>
              </w:rPr>
            </w:pPr>
            <w:r>
              <w:rPr>
                <w:lang w:val="zh-CN"/>
              </w:rPr>
              <w:t>链条式平炉，</w:t>
            </w:r>
            <w:r>
              <w:rPr>
                <w:lang w:val="zh-CN"/>
              </w:rPr>
              <w:t xml:space="preserve">≤ 25 </w:t>
            </w:r>
            <w:r>
              <w:rPr>
                <w:lang w:val="zh-CN"/>
              </w:rPr>
              <w:t>英寸传送带</w:t>
            </w:r>
          </w:p>
        </w:tc>
      </w:tr>
      <w:tr w:rsidR="0007255F" w:rsidTr="00A66F70">
        <w:tc>
          <w:tcPr>
            <w:tcW w:w="1242" w:type="dxa"/>
            <w:shd w:val="clear" w:color="auto" w:fill="98FB98"/>
          </w:tcPr>
          <w:p w:rsidR="0007255F" w:rsidRDefault="00A66F70">
            <w:r>
              <w:rPr>
                <w:rStyle w:val="SegmentID"/>
              </w:rPr>
              <w:t>4258</w:t>
            </w:r>
            <w:r>
              <w:rPr>
                <w:rStyle w:val="TransUnitID"/>
              </w:rPr>
              <w:t>344c2705-46e5-414c-b2ed-30b5a9996d48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4259</w:t>
            </w:r>
            <w:r>
              <w:rPr>
                <w:rStyle w:val="TransUnitID"/>
              </w:rPr>
              <w:t>f9a06f62-43cb-4bf6-927c-7fe26712fb36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4260</w:t>
            </w:r>
            <w:r>
              <w:rPr>
                <w:rStyle w:val="TransUnitID"/>
              </w:rPr>
              <w:t>974b2b95-a652-437e-aa68-8ddf797277ed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20%</w:t>
            </w:r>
          </w:p>
        </w:tc>
        <w:tc>
          <w:tcPr>
            <w:tcW w:w="7137" w:type="dxa"/>
            <w:shd w:val="clear" w:color="auto" w:fill="98FB98"/>
          </w:tcPr>
          <w:p w:rsidR="0007255F" w:rsidRDefault="00A66F70">
            <w:pPr>
              <w:rPr>
                <w:lang w:val="zh-CN"/>
              </w:rPr>
            </w:pPr>
            <w:r>
              <w:rPr>
                <w:lang w:val="zh-CN"/>
              </w:rPr>
              <w:t>20%</w:t>
            </w:r>
          </w:p>
        </w:tc>
      </w:tr>
      <w:tr w:rsidR="0007255F" w:rsidTr="00A66F70">
        <w:tc>
          <w:tcPr>
            <w:tcW w:w="1242" w:type="dxa"/>
            <w:shd w:val="clear" w:color="auto" w:fill="98FB98"/>
          </w:tcPr>
          <w:p w:rsidR="0007255F" w:rsidRDefault="00A66F70">
            <w:r>
              <w:rPr>
                <w:rStyle w:val="SegmentID"/>
              </w:rPr>
              <w:t>4261</w:t>
            </w:r>
            <w:r>
              <w:rPr>
                <w:rStyle w:val="TransUnitID"/>
              </w:rPr>
              <w:t>c39aec17-7dd8-412f-beee-07e6498cbeaf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45,000 Btu/h</w:t>
            </w:r>
          </w:p>
        </w:tc>
        <w:tc>
          <w:tcPr>
            <w:tcW w:w="7137" w:type="dxa"/>
            <w:shd w:val="clear" w:color="auto" w:fill="98FB98"/>
          </w:tcPr>
          <w:p w:rsidR="0007255F" w:rsidRDefault="00A66F70">
            <w:pPr>
              <w:rPr>
                <w:lang w:val="zh-CN"/>
              </w:rPr>
            </w:pPr>
            <w:r>
              <w:rPr>
                <w:lang w:val="zh-CN"/>
              </w:rPr>
              <w:t>45,000 Btu/h</w:t>
            </w:r>
          </w:p>
        </w:tc>
      </w:tr>
      <w:tr w:rsidR="0007255F" w:rsidTr="00A66F70">
        <w:tc>
          <w:tcPr>
            <w:tcW w:w="1242" w:type="dxa"/>
            <w:shd w:val="clear" w:color="auto" w:fill="98FB98"/>
          </w:tcPr>
          <w:p w:rsidR="0007255F" w:rsidRDefault="00A66F70">
            <w:r>
              <w:rPr>
                <w:rStyle w:val="SegmentID"/>
              </w:rPr>
              <w:t>4262</w:t>
            </w:r>
            <w:r>
              <w:rPr>
                <w:rStyle w:val="TransUnitID"/>
              </w:rPr>
              <w:t>573bcd0e-bd62-4c20-80c7-263ce57edd92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42%</w:t>
            </w:r>
          </w:p>
        </w:tc>
        <w:tc>
          <w:tcPr>
            <w:tcW w:w="7137" w:type="dxa"/>
            <w:shd w:val="clear" w:color="auto" w:fill="98FB98"/>
          </w:tcPr>
          <w:p w:rsidR="0007255F" w:rsidRDefault="00A66F70">
            <w:pPr>
              <w:rPr>
                <w:lang w:val="zh-CN"/>
              </w:rPr>
            </w:pPr>
            <w:r>
              <w:rPr>
                <w:lang w:val="zh-CN"/>
              </w:rPr>
              <w:t>42%</w:t>
            </w:r>
          </w:p>
        </w:tc>
      </w:tr>
      <w:tr w:rsidR="0007255F" w:rsidTr="00A66F70">
        <w:tc>
          <w:tcPr>
            <w:tcW w:w="1242" w:type="dxa"/>
            <w:shd w:val="clear" w:color="auto" w:fill="98FB98"/>
          </w:tcPr>
          <w:p w:rsidR="0007255F" w:rsidRDefault="00A66F70">
            <w:r>
              <w:rPr>
                <w:rStyle w:val="SegmentID"/>
              </w:rPr>
              <w:t>4263</w:t>
            </w:r>
            <w:r>
              <w:rPr>
                <w:rStyle w:val="TransUnitID"/>
              </w:rPr>
              <w:t>d47abf42-63f9-443e-899c-1b969518b03c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29,000 Btu/h</w:t>
            </w:r>
          </w:p>
        </w:tc>
        <w:tc>
          <w:tcPr>
            <w:tcW w:w="7137" w:type="dxa"/>
            <w:shd w:val="clear" w:color="auto" w:fill="98FB98"/>
          </w:tcPr>
          <w:p w:rsidR="0007255F" w:rsidRDefault="00A66F70">
            <w:pPr>
              <w:rPr>
                <w:lang w:val="zh-CN"/>
              </w:rPr>
            </w:pPr>
            <w:r>
              <w:rPr>
                <w:lang w:val="zh-CN"/>
              </w:rPr>
              <w:t>29,000 Btu/h</w:t>
            </w:r>
          </w:p>
        </w:tc>
      </w:tr>
      <w:tr w:rsidR="0007255F" w:rsidTr="00A66F70">
        <w:tc>
          <w:tcPr>
            <w:tcW w:w="1242" w:type="dxa"/>
            <w:shd w:val="clear" w:color="auto" w:fill="98FB98"/>
          </w:tcPr>
          <w:p w:rsidR="0007255F" w:rsidRDefault="00A66F70">
            <w:r>
              <w:rPr>
                <w:rStyle w:val="SegmentID"/>
              </w:rPr>
              <w:t>4264</w:t>
            </w:r>
            <w:r>
              <w:rPr>
                <w:rStyle w:val="TransUnitID"/>
              </w:rPr>
              <w:t>7f0b382b-2940-48e3-97d4-f10a3f6c9be2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Fryer</w:t>
            </w:r>
          </w:p>
        </w:tc>
        <w:tc>
          <w:tcPr>
            <w:tcW w:w="7137" w:type="dxa"/>
            <w:shd w:val="clear" w:color="auto" w:fill="98FB98"/>
          </w:tcPr>
          <w:p w:rsidR="0007255F" w:rsidRDefault="00A66F70">
            <w:pPr>
              <w:rPr>
                <w:lang w:val="zh-CN"/>
              </w:rPr>
            </w:pPr>
            <w:r>
              <w:rPr>
                <w:lang w:val="zh-CN"/>
              </w:rPr>
              <w:t>炸锅</w:t>
            </w:r>
          </w:p>
        </w:tc>
      </w:tr>
      <w:tr w:rsidR="0007255F" w:rsidTr="00A66F70">
        <w:tc>
          <w:tcPr>
            <w:tcW w:w="1242" w:type="dxa"/>
            <w:shd w:val="clear" w:color="auto" w:fill="98FB98"/>
          </w:tcPr>
          <w:p w:rsidR="0007255F" w:rsidRDefault="00A66F70">
            <w:r>
              <w:rPr>
                <w:rStyle w:val="SegmentID"/>
              </w:rPr>
              <w:t>4265</w:t>
            </w:r>
            <w:r>
              <w:rPr>
                <w:rStyle w:val="TransUnitID"/>
              </w:rPr>
              <w:t>a89b599d-c447-4b24-bbd6-9356eb88d1e0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4266</w:t>
            </w:r>
            <w:r>
              <w:rPr>
                <w:rStyle w:val="TransUnitID"/>
              </w:rPr>
              <w:t>8d0247d8-2112-4d18-a292-da28738f44b8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4267</w:t>
            </w:r>
            <w:r>
              <w:rPr>
                <w:rStyle w:val="TransUnitID"/>
              </w:rPr>
              <w:t>41927cff-6fd7-4fd4-b4f1-e3036f343baa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75%</w:t>
            </w:r>
          </w:p>
        </w:tc>
        <w:tc>
          <w:tcPr>
            <w:tcW w:w="7137" w:type="dxa"/>
            <w:shd w:val="clear" w:color="auto" w:fill="98FB98"/>
          </w:tcPr>
          <w:p w:rsidR="0007255F" w:rsidRDefault="00A66F70">
            <w:pPr>
              <w:rPr>
                <w:lang w:val="zh-CN"/>
              </w:rPr>
            </w:pPr>
            <w:r>
              <w:rPr>
                <w:lang w:val="zh-CN"/>
              </w:rPr>
              <w:t>75%</w:t>
            </w:r>
          </w:p>
        </w:tc>
      </w:tr>
      <w:tr w:rsidR="0007255F" w:rsidTr="00A66F70">
        <w:tc>
          <w:tcPr>
            <w:tcW w:w="1242" w:type="dxa"/>
            <w:shd w:val="clear" w:color="auto" w:fill="98FB98"/>
          </w:tcPr>
          <w:p w:rsidR="0007255F" w:rsidRDefault="00A66F70">
            <w:r>
              <w:rPr>
                <w:rStyle w:val="SegmentID"/>
              </w:rPr>
              <w:t>4268</w:t>
            </w:r>
            <w:r>
              <w:rPr>
                <w:rStyle w:val="TransUnitID"/>
              </w:rPr>
              <w:t>07624e2c-34a7-43ee-851b-24824e9d4dc9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1.05 kW</w:t>
            </w:r>
          </w:p>
        </w:tc>
        <w:tc>
          <w:tcPr>
            <w:tcW w:w="7137" w:type="dxa"/>
            <w:shd w:val="clear" w:color="auto" w:fill="98FB98"/>
          </w:tcPr>
          <w:p w:rsidR="0007255F" w:rsidRDefault="00A66F70">
            <w:pPr>
              <w:rPr>
                <w:lang w:val="zh-CN"/>
              </w:rPr>
            </w:pPr>
            <w:r>
              <w:rPr>
                <w:lang w:val="zh-CN"/>
              </w:rPr>
              <w:t>1.05 kW</w:t>
            </w:r>
          </w:p>
        </w:tc>
      </w:tr>
      <w:tr w:rsidR="0007255F" w:rsidTr="00A66F70">
        <w:tc>
          <w:tcPr>
            <w:tcW w:w="1242" w:type="dxa"/>
            <w:shd w:val="clear" w:color="auto" w:fill="98FB98"/>
          </w:tcPr>
          <w:p w:rsidR="0007255F" w:rsidRDefault="00A66F70">
            <w:r>
              <w:rPr>
                <w:rStyle w:val="SegmentID"/>
              </w:rPr>
              <w:lastRenderedPageBreak/>
              <w:t>4269</w:t>
            </w:r>
            <w:r>
              <w:rPr>
                <w:rStyle w:val="TransUnitID"/>
              </w:rPr>
              <w:t>4ab28ad3-35ad-42e7-9479-75be95fc90bc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80%</w:t>
            </w:r>
          </w:p>
        </w:tc>
        <w:tc>
          <w:tcPr>
            <w:tcW w:w="7137" w:type="dxa"/>
            <w:shd w:val="clear" w:color="auto" w:fill="98FB98"/>
          </w:tcPr>
          <w:p w:rsidR="0007255F" w:rsidRDefault="00A66F70">
            <w:pPr>
              <w:rPr>
                <w:lang w:val="zh-CN"/>
              </w:rPr>
            </w:pPr>
            <w:r>
              <w:rPr>
                <w:lang w:val="zh-CN"/>
              </w:rPr>
              <w:t>80%</w:t>
            </w:r>
          </w:p>
        </w:tc>
      </w:tr>
      <w:tr w:rsidR="0007255F" w:rsidTr="00A66F70">
        <w:tc>
          <w:tcPr>
            <w:tcW w:w="1242" w:type="dxa"/>
            <w:shd w:val="clear" w:color="auto" w:fill="98FB98"/>
          </w:tcPr>
          <w:p w:rsidR="0007255F" w:rsidRDefault="00A66F70">
            <w:r>
              <w:rPr>
                <w:rStyle w:val="SegmentID"/>
              </w:rPr>
              <w:t>4270</w:t>
            </w:r>
            <w:r>
              <w:rPr>
                <w:rStyle w:val="TransUnitID"/>
              </w:rPr>
              <w:t>2f9ec887-84dd-458e-a022-f64070ed6a04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 kW</w:t>
            </w:r>
          </w:p>
        </w:tc>
        <w:tc>
          <w:tcPr>
            <w:tcW w:w="7137" w:type="dxa"/>
            <w:shd w:val="clear" w:color="auto" w:fill="98FB98"/>
          </w:tcPr>
          <w:p w:rsidR="0007255F" w:rsidRDefault="00A66F70">
            <w:pPr>
              <w:rPr>
                <w:lang w:val="zh-CN"/>
              </w:rPr>
            </w:pPr>
            <w:r>
              <w:rPr>
                <w:lang w:val="zh-CN"/>
              </w:rPr>
              <w:t>1.0 kW</w:t>
            </w:r>
          </w:p>
        </w:tc>
      </w:tr>
      <w:tr w:rsidR="0007255F" w:rsidTr="00A66F70">
        <w:tc>
          <w:tcPr>
            <w:tcW w:w="1242" w:type="dxa"/>
            <w:shd w:val="clear" w:color="auto" w:fill="98FB98"/>
          </w:tcPr>
          <w:p w:rsidR="0007255F" w:rsidRDefault="00A66F70">
            <w:r>
              <w:rPr>
                <w:rStyle w:val="SegmentID"/>
              </w:rPr>
              <w:t>4271</w:t>
            </w:r>
            <w:r>
              <w:rPr>
                <w:rStyle w:val="TransUnitID"/>
              </w:rPr>
              <w:t>7e676c68-b013-4abd-807e-6fb594d7c978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Fryer</w:t>
            </w:r>
          </w:p>
        </w:tc>
        <w:tc>
          <w:tcPr>
            <w:tcW w:w="7137" w:type="dxa"/>
            <w:shd w:val="clear" w:color="auto" w:fill="98FB98"/>
          </w:tcPr>
          <w:p w:rsidR="0007255F" w:rsidRDefault="00A66F70">
            <w:pPr>
              <w:rPr>
                <w:lang w:val="zh-CN"/>
              </w:rPr>
            </w:pPr>
            <w:r>
              <w:rPr>
                <w:lang w:val="zh-CN"/>
              </w:rPr>
              <w:t>炸锅</w:t>
            </w:r>
          </w:p>
        </w:tc>
      </w:tr>
      <w:tr w:rsidR="0007255F" w:rsidTr="00A66F70">
        <w:tc>
          <w:tcPr>
            <w:tcW w:w="1242" w:type="dxa"/>
            <w:shd w:val="clear" w:color="auto" w:fill="98FB98"/>
          </w:tcPr>
          <w:p w:rsidR="0007255F" w:rsidRDefault="00A66F70">
            <w:r>
              <w:rPr>
                <w:rStyle w:val="SegmentID"/>
              </w:rPr>
              <w:t>4272</w:t>
            </w:r>
            <w:r>
              <w:rPr>
                <w:rStyle w:val="TransUnitID"/>
              </w:rPr>
              <w:t>b2fadbc9-4324-4d94-83e6-95ea80036767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4273</w:t>
            </w:r>
            <w:r>
              <w:rPr>
                <w:rStyle w:val="TransUnitID"/>
              </w:rPr>
              <w:t>8c89445c-1b8b-4074-ae99-cda4758b6782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4274</w:t>
            </w:r>
            <w:r>
              <w:rPr>
                <w:rStyle w:val="TransUnitID"/>
              </w:rPr>
              <w:t>b2213a0f-88c2-4910-ae60-c5bbd7930471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w:t>
            </w:r>
          </w:p>
        </w:tc>
        <w:tc>
          <w:tcPr>
            <w:tcW w:w="7137" w:type="dxa"/>
            <w:shd w:val="clear" w:color="auto" w:fill="98FB98"/>
          </w:tcPr>
          <w:p w:rsidR="0007255F" w:rsidRDefault="00A66F70">
            <w:pPr>
              <w:rPr>
                <w:lang w:val="zh-CN"/>
              </w:rPr>
            </w:pPr>
            <w:r>
              <w:rPr>
                <w:lang w:val="zh-CN"/>
              </w:rPr>
              <w:t>35%</w:t>
            </w:r>
          </w:p>
        </w:tc>
      </w:tr>
      <w:tr w:rsidR="0007255F" w:rsidTr="00A66F70">
        <w:tc>
          <w:tcPr>
            <w:tcW w:w="1242" w:type="dxa"/>
            <w:shd w:val="clear" w:color="auto" w:fill="98FB98"/>
          </w:tcPr>
          <w:p w:rsidR="0007255F" w:rsidRDefault="00A66F70">
            <w:r>
              <w:rPr>
                <w:rStyle w:val="SegmentID"/>
              </w:rPr>
              <w:t>4275</w:t>
            </w:r>
            <w:r>
              <w:rPr>
                <w:rStyle w:val="TransUnitID"/>
              </w:rPr>
              <w:t>464d3e2e-6c32-454b-8671-6bd1eaf08840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14,000 Btu/h</w:t>
            </w:r>
          </w:p>
        </w:tc>
        <w:tc>
          <w:tcPr>
            <w:tcW w:w="7137" w:type="dxa"/>
            <w:shd w:val="clear" w:color="auto" w:fill="98FB98"/>
          </w:tcPr>
          <w:p w:rsidR="0007255F" w:rsidRDefault="00A66F70">
            <w:pPr>
              <w:rPr>
                <w:lang w:val="zh-CN"/>
              </w:rPr>
            </w:pPr>
            <w:r>
              <w:rPr>
                <w:lang w:val="zh-CN"/>
              </w:rPr>
              <w:t>14,000 Btu/h</w:t>
            </w:r>
          </w:p>
        </w:tc>
      </w:tr>
      <w:tr w:rsidR="0007255F" w:rsidTr="00A66F70">
        <w:tc>
          <w:tcPr>
            <w:tcW w:w="1242" w:type="dxa"/>
            <w:shd w:val="clear" w:color="auto" w:fill="98FB98"/>
          </w:tcPr>
          <w:p w:rsidR="0007255F" w:rsidRDefault="00A66F70">
            <w:r>
              <w:rPr>
                <w:rStyle w:val="SegmentID"/>
              </w:rPr>
              <w:t>4276</w:t>
            </w:r>
            <w:r>
              <w:rPr>
                <w:rStyle w:val="TransUnitID"/>
              </w:rPr>
              <w:t>e6bed0c1-203a-4142-accb-c7216cdeb612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50%</w:t>
            </w:r>
          </w:p>
        </w:tc>
        <w:tc>
          <w:tcPr>
            <w:tcW w:w="7137" w:type="dxa"/>
            <w:shd w:val="clear" w:color="auto" w:fill="98FB98"/>
          </w:tcPr>
          <w:p w:rsidR="0007255F" w:rsidRDefault="00A66F70">
            <w:pPr>
              <w:rPr>
                <w:lang w:val="zh-CN"/>
              </w:rPr>
            </w:pPr>
            <w:r>
              <w:rPr>
                <w:lang w:val="zh-CN"/>
              </w:rPr>
              <w:t>50%</w:t>
            </w:r>
          </w:p>
        </w:tc>
      </w:tr>
      <w:tr w:rsidR="0007255F" w:rsidTr="00A66F70">
        <w:tc>
          <w:tcPr>
            <w:tcW w:w="1242" w:type="dxa"/>
            <w:shd w:val="clear" w:color="auto" w:fill="98FB98"/>
          </w:tcPr>
          <w:p w:rsidR="0007255F" w:rsidRDefault="00A66F70">
            <w:r>
              <w:rPr>
                <w:rStyle w:val="SegmentID"/>
              </w:rPr>
              <w:t>4277</w:t>
            </w:r>
            <w:r>
              <w:rPr>
                <w:rStyle w:val="TransUnitID"/>
              </w:rPr>
              <w:t>434aeb25-0cbc-4dd7-8ef2-1580dc456b43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9,000 Btu/h</w:t>
            </w:r>
          </w:p>
        </w:tc>
        <w:tc>
          <w:tcPr>
            <w:tcW w:w="7137" w:type="dxa"/>
            <w:shd w:val="clear" w:color="auto" w:fill="98FB98"/>
          </w:tcPr>
          <w:p w:rsidR="0007255F" w:rsidRDefault="00A66F70">
            <w:pPr>
              <w:rPr>
                <w:lang w:val="zh-CN"/>
              </w:rPr>
            </w:pPr>
            <w:r>
              <w:rPr>
                <w:lang w:val="zh-CN"/>
              </w:rPr>
              <w:t>9,000 Btu/h</w:t>
            </w:r>
          </w:p>
        </w:tc>
      </w:tr>
      <w:tr w:rsidR="0007255F" w:rsidTr="00A66F70">
        <w:tc>
          <w:tcPr>
            <w:tcW w:w="1242" w:type="dxa"/>
            <w:shd w:val="clear" w:color="auto" w:fill="98FB98"/>
          </w:tcPr>
          <w:p w:rsidR="0007255F" w:rsidRDefault="00A66F70">
            <w:r>
              <w:rPr>
                <w:rStyle w:val="SegmentID"/>
              </w:rPr>
              <w:t>4278</w:t>
            </w:r>
            <w:r>
              <w:rPr>
                <w:rStyle w:val="TransUnitID"/>
              </w:rPr>
              <w:t>f9041a73-93b5-4b2c-880b-508480307eb0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Griddle (based on 3 ft model)</w:t>
            </w:r>
          </w:p>
        </w:tc>
        <w:tc>
          <w:tcPr>
            <w:tcW w:w="7137" w:type="dxa"/>
            <w:shd w:val="clear" w:color="auto" w:fill="98FB98"/>
          </w:tcPr>
          <w:p w:rsidR="0007255F" w:rsidRDefault="00A66F70">
            <w:pPr>
              <w:rPr>
                <w:lang w:val="zh-CN"/>
              </w:rPr>
            </w:pPr>
            <w:r>
              <w:rPr>
                <w:lang w:val="zh-CN"/>
              </w:rPr>
              <w:t>煎锅（基于</w:t>
            </w:r>
            <w:r>
              <w:rPr>
                <w:lang w:val="zh-CN"/>
              </w:rPr>
              <w:t xml:space="preserve"> 3 ft </w:t>
            </w:r>
            <w:r>
              <w:rPr>
                <w:lang w:val="zh-CN"/>
              </w:rPr>
              <w:t>模型）</w:t>
            </w:r>
          </w:p>
        </w:tc>
      </w:tr>
      <w:tr w:rsidR="0007255F" w:rsidTr="00A66F70">
        <w:tc>
          <w:tcPr>
            <w:tcW w:w="1242" w:type="dxa"/>
            <w:shd w:val="clear" w:color="auto" w:fill="98FB98"/>
          </w:tcPr>
          <w:p w:rsidR="0007255F" w:rsidRDefault="00A66F70">
            <w:r>
              <w:rPr>
                <w:rStyle w:val="SegmentID"/>
              </w:rPr>
              <w:t>4279</w:t>
            </w:r>
            <w:r>
              <w:rPr>
                <w:rStyle w:val="TransUnitID"/>
              </w:rPr>
              <w:t>ae4a35dc-7916-46c8-846f-f8f05f79803e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4280</w:t>
            </w:r>
            <w:r>
              <w:rPr>
                <w:rStyle w:val="TransUnitID"/>
              </w:rPr>
              <w:t>27a2e122-b9cb-417d-8745-d151afeacd75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4281</w:t>
            </w:r>
            <w:r>
              <w:rPr>
                <w:rStyle w:val="TransUnitID"/>
              </w:rPr>
              <w:t>f373d89a-515b-45a8-81be-937176927014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60%</w:t>
            </w:r>
          </w:p>
        </w:tc>
        <w:tc>
          <w:tcPr>
            <w:tcW w:w="7137" w:type="dxa"/>
            <w:shd w:val="clear" w:color="auto" w:fill="98FB98"/>
          </w:tcPr>
          <w:p w:rsidR="0007255F" w:rsidRDefault="00A66F70">
            <w:pPr>
              <w:rPr>
                <w:lang w:val="zh-CN"/>
              </w:rPr>
            </w:pPr>
            <w:r>
              <w:rPr>
                <w:lang w:val="zh-CN"/>
              </w:rPr>
              <w:t>60%</w:t>
            </w:r>
          </w:p>
        </w:tc>
      </w:tr>
      <w:tr w:rsidR="0007255F" w:rsidTr="00A66F70">
        <w:tc>
          <w:tcPr>
            <w:tcW w:w="1242" w:type="dxa"/>
            <w:shd w:val="clear" w:color="auto" w:fill="D3D3D3"/>
          </w:tcPr>
          <w:p w:rsidR="0007255F" w:rsidRDefault="00A66F70">
            <w:r>
              <w:rPr>
                <w:rStyle w:val="SegmentID"/>
              </w:rPr>
              <w:t>4282</w:t>
            </w:r>
            <w:r>
              <w:rPr>
                <w:rStyle w:val="TransUnitID"/>
              </w:rPr>
              <w:t>f8bb25f7-02e0-44e7-98bc-00d920a76067</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400 W/ft</w:t>
            </w:r>
            <w:r>
              <w:rPr>
                <w:rStyle w:val="Tag"/>
              </w:rPr>
              <w:t>&lt;5556&gt;</w:t>
            </w:r>
            <w:r>
              <w:t>2</w:t>
            </w:r>
            <w:r>
              <w:rPr>
                <w:rStyle w:val="Tag"/>
              </w:rPr>
              <w:t>&lt;/5556&gt;</w:t>
            </w:r>
          </w:p>
        </w:tc>
        <w:tc>
          <w:tcPr>
            <w:tcW w:w="7137" w:type="dxa"/>
            <w:shd w:val="clear" w:color="auto" w:fill="D3D3D3"/>
          </w:tcPr>
          <w:p w:rsidR="0007255F" w:rsidRDefault="00A66F70">
            <w:pPr>
              <w:rPr>
                <w:lang w:val="zh-CN"/>
              </w:rPr>
            </w:pPr>
            <w:r>
              <w:rPr>
                <w:lang w:val="zh-CN"/>
              </w:rPr>
              <w:t>400 W/ft</w:t>
            </w:r>
            <w:r>
              <w:rPr>
                <w:rStyle w:val="Tag"/>
                <w:lang w:val="zh-CN"/>
              </w:rPr>
              <w:t>&lt;5556&gt;</w:t>
            </w:r>
            <w:r>
              <w:rPr>
                <w:lang w:val="zh-CN"/>
              </w:rPr>
              <w:t>2</w:t>
            </w:r>
            <w:r>
              <w:rPr>
                <w:rStyle w:val="Tag"/>
                <w:lang w:val="zh-CN"/>
              </w:rPr>
              <w:t>&lt;/5556&gt;</w:t>
            </w:r>
          </w:p>
        </w:tc>
      </w:tr>
      <w:tr w:rsidR="0007255F" w:rsidTr="00A66F70">
        <w:tc>
          <w:tcPr>
            <w:tcW w:w="1242" w:type="dxa"/>
            <w:shd w:val="clear" w:color="auto" w:fill="98FB98"/>
          </w:tcPr>
          <w:p w:rsidR="0007255F" w:rsidRDefault="00A66F70">
            <w:r>
              <w:rPr>
                <w:rStyle w:val="SegmentID"/>
              </w:rPr>
              <w:t>4283</w:t>
            </w:r>
            <w:r>
              <w:rPr>
                <w:rStyle w:val="TransUnitID"/>
              </w:rPr>
              <w:t>dbd947a5-63ba-44a2-8967-fa2a8d3df4c0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70%</w:t>
            </w:r>
          </w:p>
        </w:tc>
        <w:tc>
          <w:tcPr>
            <w:tcW w:w="7137" w:type="dxa"/>
            <w:shd w:val="clear" w:color="auto" w:fill="98FB98"/>
          </w:tcPr>
          <w:p w:rsidR="0007255F" w:rsidRDefault="00A66F70">
            <w:pPr>
              <w:rPr>
                <w:lang w:val="zh-CN"/>
              </w:rPr>
            </w:pPr>
            <w:r>
              <w:rPr>
                <w:lang w:val="zh-CN"/>
              </w:rPr>
              <w:t>70%</w:t>
            </w:r>
          </w:p>
        </w:tc>
      </w:tr>
      <w:tr w:rsidR="0007255F" w:rsidTr="00A66F70">
        <w:tc>
          <w:tcPr>
            <w:tcW w:w="1242" w:type="dxa"/>
            <w:shd w:val="clear" w:color="auto" w:fill="98FB98"/>
          </w:tcPr>
          <w:p w:rsidR="0007255F" w:rsidRDefault="00A66F70">
            <w:r>
              <w:rPr>
                <w:rStyle w:val="SegmentID"/>
              </w:rPr>
              <w:t>4284</w:t>
            </w:r>
            <w:r>
              <w:rPr>
                <w:rStyle w:val="TransUnitID"/>
              </w:rPr>
              <w:t>0ef70182-d9a7-42a3-9ab6-94ce5a303b15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320 W/ft</w:t>
            </w:r>
            <w:r>
              <w:rPr>
                <w:rStyle w:val="Tag"/>
              </w:rPr>
              <w:t>&lt;5563&gt;</w:t>
            </w:r>
            <w:r>
              <w:t>2</w:t>
            </w:r>
            <w:r>
              <w:rPr>
                <w:rStyle w:val="Tag"/>
              </w:rPr>
              <w:t>&lt;/5563&gt;</w:t>
            </w:r>
          </w:p>
        </w:tc>
        <w:tc>
          <w:tcPr>
            <w:tcW w:w="7137" w:type="dxa"/>
            <w:shd w:val="clear" w:color="auto" w:fill="98FB98"/>
          </w:tcPr>
          <w:p w:rsidR="0007255F" w:rsidRDefault="00A66F70">
            <w:pPr>
              <w:rPr>
                <w:lang w:val="zh-CN"/>
              </w:rPr>
            </w:pPr>
            <w:r>
              <w:rPr>
                <w:lang w:val="zh-CN"/>
              </w:rPr>
              <w:t>320 W/ft</w:t>
            </w:r>
            <w:r>
              <w:rPr>
                <w:rStyle w:val="Tag"/>
                <w:lang w:val="zh-CN"/>
              </w:rPr>
              <w:t>&lt;5563&gt;</w:t>
            </w:r>
            <w:r>
              <w:rPr>
                <w:lang w:val="zh-CN"/>
              </w:rPr>
              <w:t>2</w:t>
            </w:r>
            <w:r>
              <w:rPr>
                <w:rStyle w:val="Tag"/>
                <w:lang w:val="zh-CN"/>
              </w:rPr>
              <w:t>&lt;/5563&gt;</w:t>
            </w:r>
          </w:p>
        </w:tc>
      </w:tr>
      <w:tr w:rsidR="0007255F" w:rsidTr="00A66F70">
        <w:tc>
          <w:tcPr>
            <w:tcW w:w="1242" w:type="dxa"/>
            <w:shd w:val="clear" w:color="auto" w:fill="98FB98"/>
          </w:tcPr>
          <w:p w:rsidR="0007255F" w:rsidRDefault="00A66F70">
            <w:r>
              <w:rPr>
                <w:rStyle w:val="SegmentID"/>
              </w:rPr>
              <w:t>4285</w:t>
            </w:r>
            <w:r>
              <w:rPr>
                <w:rStyle w:val="TransUnitID"/>
              </w:rPr>
              <w:t>cebdc1c2-d57d-4cca-8f0a-6ddb5b6a6538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Griddle (based on 3 ft model)</w:t>
            </w:r>
          </w:p>
        </w:tc>
        <w:tc>
          <w:tcPr>
            <w:tcW w:w="7137" w:type="dxa"/>
            <w:shd w:val="clear" w:color="auto" w:fill="98FB98"/>
          </w:tcPr>
          <w:p w:rsidR="0007255F" w:rsidRDefault="00A66F70">
            <w:pPr>
              <w:rPr>
                <w:lang w:val="zh-CN"/>
              </w:rPr>
            </w:pPr>
            <w:r>
              <w:rPr>
                <w:lang w:val="zh-CN"/>
              </w:rPr>
              <w:t>煎锅（基于</w:t>
            </w:r>
            <w:r>
              <w:rPr>
                <w:lang w:val="zh-CN"/>
              </w:rPr>
              <w:t xml:space="preserve"> 3 ft </w:t>
            </w:r>
            <w:r>
              <w:rPr>
                <w:lang w:val="zh-CN"/>
              </w:rPr>
              <w:t>模型）</w:t>
            </w:r>
          </w:p>
        </w:tc>
      </w:tr>
      <w:tr w:rsidR="0007255F" w:rsidTr="00A66F70">
        <w:tc>
          <w:tcPr>
            <w:tcW w:w="1242" w:type="dxa"/>
            <w:shd w:val="clear" w:color="auto" w:fill="98FB98"/>
          </w:tcPr>
          <w:p w:rsidR="0007255F" w:rsidRDefault="00A66F70">
            <w:r>
              <w:rPr>
                <w:rStyle w:val="SegmentID"/>
              </w:rPr>
              <w:t>4286</w:t>
            </w:r>
            <w:r>
              <w:rPr>
                <w:rStyle w:val="TransUnitID"/>
              </w:rPr>
              <w:t>b8d402ce-b508-459a-a465-b4083ed3bfee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4287</w:t>
            </w:r>
            <w:r>
              <w:rPr>
                <w:rStyle w:val="TransUnitID"/>
              </w:rPr>
              <w:t>f2effa72-dd22-476c-9ff9-a0720afa12b9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4288</w:t>
            </w:r>
            <w:r>
              <w:rPr>
                <w:rStyle w:val="TransUnitID"/>
              </w:rPr>
              <w:t>68752d00-f2cf-4f95-b701-2a1de637807f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30%</w:t>
            </w:r>
          </w:p>
        </w:tc>
        <w:tc>
          <w:tcPr>
            <w:tcW w:w="7137" w:type="dxa"/>
            <w:shd w:val="clear" w:color="auto" w:fill="98FB98"/>
          </w:tcPr>
          <w:p w:rsidR="0007255F" w:rsidRDefault="00A66F70">
            <w:pPr>
              <w:rPr>
                <w:lang w:val="zh-CN"/>
              </w:rPr>
            </w:pPr>
            <w:r>
              <w:rPr>
                <w:lang w:val="zh-CN"/>
              </w:rPr>
              <w:t>30%</w:t>
            </w:r>
          </w:p>
        </w:tc>
      </w:tr>
      <w:tr w:rsidR="0007255F" w:rsidTr="00A66F70">
        <w:tc>
          <w:tcPr>
            <w:tcW w:w="1242" w:type="dxa"/>
            <w:shd w:val="clear" w:color="auto" w:fill="D3D3D3"/>
          </w:tcPr>
          <w:p w:rsidR="0007255F" w:rsidRDefault="00A66F70">
            <w:r>
              <w:rPr>
                <w:rStyle w:val="SegmentID"/>
              </w:rPr>
              <w:t>4289</w:t>
            </w:r>
            <w:r>
              <w:rPr>
                <w:rStyle w:val="TransUnitID"/>
              </w:rPr>
              <w:t>de33a14e-534e-4db9-8563-f0fe2f33846e</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3,500 Btu/h/ft</w:t>
            </w:r>
            <w:r>
              <w:rPr>
                <w:rStyle w:val="Tag"/>
              </w:rPr>
              <w:t>&lt;5579&gt;</w:t>
            </w:r>
            <w:r>
              <w:t>2</w:t>
            </w:r>
            <w:r>
              <w:rPr>
                <w:rStyle w:val="Tag"/>
              </w:rPr>
              <w:t>&lt;/5579&gt;</w:t>
            </w:r>
          </w:p>
        </w:tc>
        <w:tc>
          <w:tcPr>
            <w:tcW w:w="7137" w:type="dxa"/>
            <w:shd w:val="clear" w:color="auto" w:fill="D3D3D3"/>
          </w:tcPr>
          <w:p w:rsidR="0007255F" w:rsidRDefault="00A66F70">
            <w:pPr>
              <w:rPr>
                <w:lang w:val="zh-CN"/>
              </w:rPr>
            </w:pPr>
            <w:r>
              <w:rPr>
                <w:lang w:val="zh-CN"/>
              </w:rPr>
              <w:t>3,500 Btu/h/ft</w:t>
            </w:r>
            <w:r>
              <w:rPr>
                <w:rStyle w:val="Tag"/>
                <w:lang w:val="zh-CN"/>
              </w:rPr>
              <w:t>&lt;5579&gt;</w:t>
            </w:r>
            <w:r>
              <w:rPr>
                <w:lang w:val="zh-CN"/>
              </w:rPr>
              <w:t>2</w:t>
            </w:r>
            <w:r>
              <w:rPr>
                <w:rStyle w:val="Tag"/>
                <w:lang w:val="zh-CN"/>
              </w:rPr>
              <w:t>&lt;/5579&gt;</w:t>
            </w:r>
          </w:p>
        </w:tc>
      </w:tr>
      <w:tr w:rsidR="0007255F" w:rsidTr="00A66F70">
        <w:tc>
          <w:tcPr>
            <w:tcW w:w="1242" w:type="dxa"/>
            <w:shd w:val="clear" w:color="auto" w:fill="98FB98"/>
          </w:tcPr>
          <w:p w:rsidR="0007255F" w:rsidRDefault="00A66F70">
            <w:r>
              <w:rPr>
                <w:rStyle w:val="SegmentID"/>
              </w:rPr>
              <w:t>4290</w:t>
            </w:r>
            <w:r>
              <w:rPr>
                <w:rStyle w:val="TransUnitID"/>
              </w:rPr>
              <w:t>7c4da7f9-0c1b-42e8-95ce-757a04c1501f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38%</w:t>
            </w:r>
          </w:p>
        </w:tc>
        <w:tc>
          <w:tcPr>
            <w:tcW w:w="7137" w:type="dxa"/>
            <w:shd w:val="clear" w:color="auto" w:fill="98FB98"/>
          </w:tcPr>
          <w:p w:rsidR="0007255F" w:rsidRDefault="00A66F70">
            <w:pPr>
              <w:rPr>
                <w:lang w:val="zh-CN"/>
              </w:rPr>
            </w:pPr>
            <w:r>
              <w:rPr>
                <w:lang w:val="zh-CN"/>
              </w:rPr>
              <w:t>38%</w:t>
            </w:r>
          </w:p>
        </w:tc>
      </w:tr>
      <w:tr w:rsidR="0007255F" w:rsidTr="00A66F70">
        <w:tc>
          <w:tcPr>
            <w:tcW w:w="1242" w:type="dxa"/>
            <w:shd w:val="clear" w:color="auto" w:fill="98FB98"/>
          </w:tcPr>
          <w:p w:rsidR="0007255F" w:rsidRDefault="00A66F70">
            <w:r>
              <w:rPr>
                <w:rStyle w:val="SegmentID"/>
              </w:rPr>
              <w:t>4291</w:t>
            </w:r>
            <w:r>
              <w:rPr>
                <w:rStyle w:val="TransUnitID"/>
              </w:rPr>
              <w:t>7a3f0370-faf5-4980-8837-bf7de2208bcb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2,650 Btu/h/ft</w:t>
            </w:r>
            <w:r>
              <w:rPr>
                <w:rStyle w:val="Tag"/>
              </w:rPr>
              <w:t>&lt;5586&gt;</w:t>
            </w:r>
            <w:r>
              <w:t>2</w:t>
            </w:r>
            <w:r>
              <w:rPr>
                <w:rStyle w:val="Tag"/>
              </w:rPr>
              <w:t>&lt;/5586&gt;</w:t>
            </w:r>
          </w:p>
        </w:tc>
        <w:tc>
          <w:tcPr>
            <w:tcW w:w="7137" w:type="dxa"/>
            <w:shd w:val="clear" w:color="auto" w:fill="98FB98"/>
          </w:tcPr>
          <w:p w:rsidR="0007255F" w:rsidRDefault="00A66F70">
            <w:pPr>
              <w:rPr>
                <w:lang w:val="zh-CN"/>
              </w:rPr>
            </w:pPr>
            <w:r>
              <w:rPr>
                <w:lang w:val="zh-CN"/>
              </w:rPr>
              <w:t>2,650 Btu/h/ft</w:t>
            </w:r>
            <w:r>
              <w:rPr>
                <w:rStyle w:val="Tag"/>
                <w:lang w:val="zh-CN"/>
              </w:rPr>
              <w:t>&lt;5586&gt;</w:t>
            </w:r>
            <w:r>
              <w:rPr>
                <w:lang w:val="zh-CN"/>
              </w:rPr>
              <w:t>2</w:t>
            </w:r>
            <w:r>
              <w:rPr>
                <w:rStyle w:val="Tag"/>
                <w:lang w:val="zh-CN"/>
              </w:rPr>
              <w:t>&lt;/5586&gt;</w:t>
            </w:r>
          </w:p>
        </w:tc>
      </w:tr>
      <w:tr w:rsidR="0007255F" w:rsidTr="00A66F70">
        <w:tc>
          <w:tcPr>
            <w:tcW w:w="1242" w:type="dxa"/>
            <w:shd w:val="clear" w:color="auto" w:fill="D3D3D3"/>
          </w:tcPr>
          <w:p w:rsidR="0007255F" w:rsidRDefault="00A66F70">
            <w:r>
              <w:rPr>
                <w:rStyle w:val="SegmentID"/>
              </w:rPr>
              <w:t>4292</w:t>
            </w:r>
            <w:r>
              <w:rPr>
                <w:rStyle w:val="TransUnitID"/>
              </w:rPr>
              <w:t>858e488c-bb91-4160-8108-4a65f1707f86</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Hot food holding cabinets (excluding drawer warmers and heated display),  0 &lt; V &lt; 13 ft³  (V = volume)</w:t>
            </w:r>
          </w:p>
        </w:tc>
        <w:tc>
          <w:tcPr>
            <w:tcW w:w="7137" w:type="dxa"/>
            <w:shd w:val="clear" w:color="auto" w:fill="D3D3D3"/>
          </w:tcPr>
          <w:p w:rsidR="0007255F" w:rsidRDefault="00A66F70">
            <w:pPr>
              <w:rPr>
                <w:lang w:val="zh-CN"/>
              </w:rPr>
            </w:pPr>
            <w:r>
              <w:rPr>
                <w:lang w:val="zh-CN"/>
              </w:rPr>
              <w:t>热食物储藏柜（不包括抽屉式加热器和加热显示器），</w:t>
            </w:r>
            <w:r>
              <w:rPr>
                <w:lang w:val="zh-CN"/>
              </w:rPr>
              <w:t xml:space="preserve">0 &lt; V &lt; 13 ft³  (V = </w:t>
            </w:r>
            <w:r>
              <w:rPr>
                <w:lang w:val="zh-CN"/>
              </w:rPr>
              <w:t>体积</w:t>
            </w:r>
            <w:r>
              <w:rPr>
                <w:lang w:val="zh-CN"/>
              </w:rPr>
              <w:t>)</w:t>
            </w:r>
          </w:p>
        </w:tc>
      </w:tr>
      <w:tr w:rsidR="0007255F" w:rsidTr="00A66F70">
        <w:tc>
          <w:tcPr>
            <w:tcW w:w="1242" w:type="dxa"/>
            <w:shd w:val="clear" w:color="auto" w:fill="98FB98"/>
          </w:tcPr>
          <w:p w:rsidR="0007255F" w:rsidRDefault="00A66F70">
            <w:r>
              <w:rPr>
                <w:rStyle w:val="SegmentID"/>
              </w:rPr>
              <w:t>4293</w:t>
            </w:r>
            <w:r>
              <w:rPr>
                <w:rStyle w:val="TransUnitID"/>
              </w:rPr>
              <w:t>1e51d90c-fdde-48bb-9e27-18fc06122ac9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4294</w:t>
            </w:r>
            <w:r>
              <w:rPr>
                <w:rStyle w:val="TransUnitID"/>
              </w:rPr>
              <w:t>6199b96a-f2d1-4f50-8531-62ffd42c157d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4295</w:t>
            </w:r>
            <w:r>
              <w:rPr>
                <w:rStyle w:val="TransUnitID"/>
              </w:rPr>
              <w:t>cc9b2ced-82d7-4cee-999c-267004848d2e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4296</w:t>
            </w:r>
            <w:r>
              <w:rPr>
                <w:rStyle w:val="TransUnitID"/>
              </w:rPr>
              <w:t>caeca685-a317-4714-92c1-46ca35a6a375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40 W/ft</w:t>
            </w:r>
            <w:r>
              <w:rPr>
                <w:rStyle w:val="Tag"/>
              </w:rPr>
              <w:t>&lt;5602&gt;</w:t>
            </w:r>
            <w:r>
              <w:t>3</w:t>
            </w:r>
            <w:r>
              <w:rPr>
                <w:rStyle w:val="Tag"/>
              </w:rPr>
              <w:t>&lt;/5602&gt;</w:t>
            </w:r>
          </w:p>
        </w:tc>
        <w:tc>
          <w:tcPr>
            <w:tcW w:w="7137" w:type="dxa"/>
            <w:shd w:val="clear" w:color="auto" w:fill="98FB98"/>
          </w:tcPr>
          <w:p w:rsidR="0007255F" w:rsidRDefault="00A66F70">
            <w:pPr>
              <w:rPr>
                <w:lang w:val="zh-CN"/>
              </w:rPr>
            </w:pPr>
            <w:r>
              <w:rPr>
                <w:lang w:val="zh-CN"/>
              </w:rPr>
              <w:t>40 W/ft</w:t>
            </w:r>
            <w:r>
              <w:rPr>
                <w:rStyle w:val="Tag"/>
                <w:lang w:val="zh-CN"/>
              </w:rPr>
              <w:t>&lt;5602&gt;</w:t>
            </w:r>
            <w:r>
              <w:rPr>
                <w:lang w:val="zh-CN"/>
              </w:rPr>
              <w:t>3</w:t>
            </w:r>
            <w:r>
              <w:rPr>
                <w:rStyle w:val="Tag"/>
                <w:lang w:val="zh-CN"/>
              </w:rPr>
              <w:t>&lt;/5602&gt;</w:t>
            </w:r>
          </w:p>
        </w:tc>
      </w:tr>
      <w:tr w:rsidR="0007255F" w:rsidTr="00A66F70">
        <w:tc>
          <w:tcPr>
            <w:tcW w:w="1242" w:type="dxa"/>
            <w:shd w:val="clear" w:color="auto" w:fill="98FB98"/>
          </w:tcPr>
          <w:p w:rsidR="0007255F" w:rsidRDefault="00A66F70">
            <w:r>
              <w:rPr>
                <w:rStyle w:val="SegmentID"/>
              </w:rPr>
              <w:t>4297</w:t>
            </w:r>
            <w:r>
              <w:rPr>
                <w:rStyle w:val="TransUnitID"/>
              </w:rPr>
              <w:t>a458c9dd-ac23-4</w:t>
            </w:r>
            <w:r>
              <w:rPr>
                <w:rStyle w:val="TransUnitID"/>
              </w:rPr>
              <w:t>142-afdd-33f6f47911e3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4298</w:t>
            </w:r>
            <w:r>
              <w:rPr>
                <w:rStyle w:val="TransUnitID"/>
              </w:rPr>
              <w:t>8a5ceaac-edfd-4eb5-bc87-06408ba25380</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21.5V  Watts</w:t>
            </w:r>
          </w:p>
        </w:tc>
        <w:tc>
          <w:tcPr>
            <w:tcW w:w="7137" w:type="dxa"/>
            <w:shd w:val="clear" w:color="auto" w:fill="D3D3D3"/>
          </w:tcPr>
          <w:p w:rsidR="0007255F" w:rsidRDefault="00A66F70">
            <w:pPr>
              <w:rPr>
                <w:lang w:val="zh-CN"/>
              </w:rPr>
            </w:pPr>
            <w:r>
              <w:rPr>
                <w:lang w:val="zh-CN"/>
              </w:rPr>
              <w:t xml:space="preserve">21.5V </w:t>
            </w:r>
            <w:r>
              <w:rPr>
                <w:lang w:val="zh-CN"/>
              </w:rPr>
              <w:t>瓦特</w:t>
            </w:r>
          </w:p>
        </w:tc>
      </w:tr>
      <w:tr w:rsidR="0007255F" w:rsidTr="00A66F70">
        <w:tc>
          <w:tcPr>
            <w:tcW w:w="1242" w:type="dxa"/>
            <w:shd w:val="clear" w:color="auto" w:fill="D3D3D3"/>
          </w:tcPr>
          <w:p w:rsidR="0007255F" w:rsidRDefault="00A66F70">
            <w:r>
              <w:rPr>
                <w:rStyle w:val="SegmentID"/>
              </w:rPr>
              <w:t>4299</w:t>
            </w:r>
            <w:r>
              <w:rPr>
                <w:rStyle w:val="TransUnitID"/>
              </w:rPr>
              <w:t>ebc15639-1a50-442f-9dab-51a47f27bad0</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Hot food holding cabinets (excluding drawer warmers and heated display), 13 ≤ V &lt; 28 ft³</w:t>
            </w:r>
          </w:p>
        </w:tc>
        <w:tc>
          <w:tcPr>
            <w:tcW w:w="7137" w:type="dxa"/>
            <w:shd w:val="clear" w:color="auto" w:fill="D3D3D3"/>
          </w:tcPr>
          <w:p w:rsidR="0007255F" w:rsidRDefault="00A66F70">
            <w:pPr>
              <w:rPr>
                <w:lang w:val="zh-CN"/>
              </w:rPr>
            </w:pPr>
            <w:r>
              <w:rPr>
                <w:lang w:val="zh-CN"/>
              </w:rPr>
              <w:t>热食物储藏柜（不包括抽屉式加热器和加热显示器），</w:t>
            </w:r>
            <w:r>
              <w:rPr>
                <w:lang w:val="zh-CN"/>
              </w:rPr>
              <w:t>13 ≤ V &lt; 28 ft³</w:t>
            </w:r>
          </w:p>
        </w:tc>
      </w:tr>
      <w:tr w:rsidR="0007255F" w:rsidTr="00A66F70">
        <w:tc>
          <w:tcPr>
            <w:tcW w:w="1242" w:type="dxa"/>
            <w:shd w:val="clear" w:color="auto" w:fill="98FB98"/>
          </w:tcPr>
          <w:p w:rsidR="0007255F" w:rsidRDefault="00A66F70">
            <w:r>
              <w:rPr>
                <w:rStyle w:val="SegmentID"/>
              </w:rPr>
              <w:t>4300</w:t>
            </w:r>
            <w:r>
              <w:rPr>
                <w:rStyle w:val="TransUnitID"/>
              </w:rPr>
              <w:t>3b0dd244-14e6-44b4-85ff-8bbfdcb59a33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4301</w:t>
            </w:r>
            <w:r>
              <w:rPr>
                <w:rStyle w:val="TransUnitID"/>
              </w:rPr>
              <w:t>d9877635-d8ed-4c82-ba66-3cf73029281d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4302</w:t>
            </w:r>
            <w:r>
              <w:rPr>
                <w:rStyle w:val="TransUnitID"/>
              </w:rPr>
              <w:t>fb529198-47bb-42a3-815b-ca06fcd5bd98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4303</w:t>
            </w:r>
            <w:r>
              <w:rPr>
                <w:rStyle w:val="TransUnitID"/>
              </w:rPr>
              <w:t>c4d5e362-9d51-4615-9553-9a85ef3dd1f7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40 W/ft</w:t>
            </w:r>
            <w:r>
              <w:rPr>
                <w:rStyle w:val="Tag"/>
              </w:rPr>
              <w:t>&lt;5624&gt;</w:t>
            </w:r>
            <w:r>
              <w:t>3</w:t>
            </w:r>
            <w:r>
              <w:rPr>
                <w:rStyle w:val="Tag"/>
              </w:rPr>
              <w:t>&lt;/5624&gt;</w:t>
            </w:r>
          </w:p>
        </w:tc>
        <w:tc>
          <w:tcPr>
            <w:tcW w:w="7137" w:type="dxa"/>
            <w:shd w:val="clear" w:color="auto" w:fill="98FB98"/>
          </w:tcPr>
          <w:p w:rsidR="0007255F" w:rsidRDefault="00A66F70">
            <w:pPr>
              <w:rPr>
                <w:lang w:val="zh-CN"/>
              </w:rPr>
            </w:pPr>
            <w:r>
              <w:rPr>
                <w:lang w:val="zh-CN"/>
              </w:rPr>
              <w:t>40 W/ft</w:t>
            </w:r>
            <w:r>
              <w:rPr>
                <w:rStyle w:val="Tag"/>
                <w:lang w:val="zh-CN"/>
              </w:rPr>
              <w:t>&lt;5624&gt;</w:t>
            </w:r>
            <w:r>
              <w:rPr>
                <w:lang w:val="zh-CN"/>
              </w:rPr>
              <w:t>3</w:t>
            </w:r>
            <w:r>
              <w:rPr>
                <w:rStyle w:val="Tag"/>
                <w:lang w:val="zh-CN"/>
              </w:rPr>
              <w:t>&lt;/5624&gt;</w:t>
            </w:r>
          </w:p>
        </w:tc>
      </w:tr>
      <w:tr w:rsidR="0007255F" w:rsidTr="00A66F70">
        <w:tc>
          <w:tcPr>
            <w:tcW w:w="1242" w:type="dxa"/>
            <w:shd w:val="clear" w:color="auto" w:fill="98FB98"/>
          </w:tcPr>
          <w:p w:rsidR="0007255F" w:rsidRDefault="00A66F70">
            <w:r>
              <w:rPr>
                <w:rStyle w:val="SegmentID"/>
              </w:rPr>
              <w:lastRenderedPageBreak/>
              <w:t>4304</w:t>
            </w:r>
            <w:r>
              <w:rPr>
                <w:rStyle w:val="TransUnitID"/>
              </w:rPr>
              <w:t>a701446e-4eb4-4702-bdc3-8f256fc84419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4305</w:t>
            </w:r>
            <w:r>
              <w:rPr>
                <w:rStyle w:val="TransUnitID"/>
              </w:rPr>
              <w:t>5591739f-db00-4dc6-990a-9b47de8db403</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2.0V + 254 Watts</w:t>
            </w:r>
          </w:p>
        </w:tc>
        <w:tc>
          <w:tcPr>
            <w:tcW w:w="7137" w:type="dxa"/>
            <w:shd w:val="clear" w:color="auto" w:fill="D3D3D3"/>
          </w:tcPr>
          <w:p w:rsidR="0007255F" w:rsidRDefault="00A66F70">
            <w:pPr>
              <w:rPr>
                <w:lang w:val="zh-CN"/>
              </w:rPr>
            </w:pPr>
            <w:r>
              <w:rPr>
                <w:lang w:val="zh-CN"/>
              </w:rPr>
              <w:t xml:space="preserve">2.0V + 254 </w:t>
            </w:r>
            <w:r>
              <w:rPr>
                <w:lang w:val="zh-CN"/>
              </w:rPr>
              <w:t>瓦特</w:t>
            </w:r>
          </w:p>
        </w:tc>
      </w:tr>
      <w:tr w:rsidR="0007255F" w:rsidTr="00A66F70">
        <w:tc>
          <w:tcPr>
            <w:tcW w:w="1242" w:type="dxa"/>
            <w:shd w:val="clear" w:color="auto" w:fill="D3D3D3"/>
          </w:tcPr>
          <w:p w:rsidR="0007255F" w:rsidRDefault="00A66F70">
            <w:r>
              <w:rPr>
                <w:rStyle w:val="SegmentID"/>
              </w:rPr>
              <w:t>4306</w:t>
            </w:r>
            <w:r>
              <w:rPr>
                <w:rStyle w:val="TransUnitID"/>
              </w:rPr>
              <w:t>d17fa4cd-92a4-40f6-8a47-a2d7ac1a4b60</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Hot food holding cabinets (excluding drawer warmers and heated display), 28 ft³ ≤ V</w:t>
            </w:r>
          </w:p>
        </w:tc>
        <w:tc>
          <w:tcPr>
            <w:tcW w:w="7137" w:type="dxa"/>
            <w:shd w:val="clear" w:color="auto" w:fill="D3D3D3"/>
          </w:tcPr>
          <w:p w:rsidR="0007255F" w:rsidRDefault="00A66F70">
            <w:pPr>
              <w:rPr>
                <w:lang w:val="zh-CN"/>
              </w:rPr>
            </w:pPr>
            <w:r>
              <w:rPr>
                <w:lang w:val="zh-CN"/>
              </w:rPr>
              <w:t>热食物储藏柜（不包括抽屉式加热器和加热显示器），</w:t>
            </w:r>
            <w:r>
              <w:rPr>
                <w:lang w:val="zh-CN"/>
              </w:rPr>
              <w:t>28 ft³</w:t>
            </w:r>
            <w:r>
              <w:rPr>
                <w:lang w:val="zh-CN"/>
              </w:rPr>
              <w:t xml:space="preserve"> ≤ V</w:t>
            </w:r>
          </w:p>
        </w:tc>
      </w:tr>
      <w:tr w:rsidR="0007255F" w:rsidTr="00A66F70">
        <w:tc>
          <w:tcPr>
            <w:tcW w:w="1242" w:type="dxa"/>
            <w:shd w:val="clear" w:color="auto" w:fill="98FB98"/>
          </w:tcPr>
          <w:p w:rsidR="0007255F" w:rsidRDefault="00A66F70">
            <w:r>
              <w:rPr>
                <w:rStyle w:val="SegmentID"/>
              </w:rPr>
              <w:t>4307</w:t>
            </w:r>
            <w:r>
              <w:rPr>
                <w:rStyle w:val="TransUnitID"/>
              </w:rPr>
              <w:t>2bef22d5-bdae-40c1-a013-6f564b208c34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4308</w:t>
            </w:r>
            <w:r>
              <w:rPr>
                <w:rStyle w:val="TransUnitID"/>
              </w:rPr>
              <w:t>5fa480e4-fbe6-404c-9f33-56ffe5cfbcfc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4309</w:t>
            </w:r>
            <w:r>
              <w:rPr>
                <w:rStyle w:val="TransUnitID"/>
              </w:rPr>
              <w:t>52e60338-55d3-4c5e-b82f-842fe80cd0c6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4310</w:t>
            </w:r>
            <w:r>
              <w:rPr>
                <w:rStyle w:val="TransUnitID"/>
              </w:rPr>
              <w:t>fb0e3da2-9d53-4905-b2af-05e0d0eaee76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40 W/ft</w:t>
            </w:r>
            <w:r>
              <w:rPr>
                <w:rStyle w:val="Tag"/>
              </w:rPr>
              <w:t>&lt;5646&gt;</w:t>
            </w:r>
            <w:r>
              <w:t>3</w:t>
            </w:r>
            <w:r>
              <w:rPr>
                <w:rStyle w:val="Tag"/>
              </w:rPr>
              <w:t>&lt;/5646&gt;</w:t>
            </w:r>
          </w:p>
        </w:tc>
        <w:tc>
          <w:tcPr>
            <w:tcW w:w="7137" w:type="dxa"/>
            <w:shd w:val="clear" w:color="auto" w:fill="98FB98"/>
          </w:tcPr>
          <w:p w:rsidR="0007255F" w:rsidRDefault="00A66F70">
            <w:pPr>
              <w:rPr>
                <w:lang w:val="zh-CN"/>
              </w:rPr>
            </w:pPr>
            <w:r>
              <w:rPr>
                <w:lang w:val="zh-CN"/>
              </w:rPr>
              <w:t>40 W/ft</w:t>
            </w:r>
            <w:r>
              <w:rPr>
                <w:rStyle w:val="Tag"/>
                <w:lang w:val="zh-CN"/>
              </w:rPr>
              <w:t>&lt;5646&gt;</w:t>
            </w:r>
            <w:r>
              <w:rPr>
                <w:lang w:val="zh-CN"/>
              </w:rPr>
              <w:t>3</w:t>
            </w:r>
            <w:r>
              <w:rPr>
                <w:rStyle w:val="Tag"/>
                <w:lang w:val="zh-CN"/>
              </w:rPr>
              <w:t>&lt;/5646&gt;</w:t>
            </w:r>
          </w:p>
        </w:tc>
      </w:tr>
      <w:tr w:rsidR="0007255F" w:rsidTr="00A66F70">
        <w:tc>
          <w:tcPr>
            <w:tcW w:w="1242" w:type="dxa"/>
            <w:shd w:val="clear" w:color="auto" w:fill="98FB98"/>
          </w:tcPr>
          <w:p w:rsidR="0007255F" w:rsidRDefault="00A66F70">
            <w:r>
              <w:rPr>
                <w:rStyle w:val="SegmentID"/>
              </w:rPr>
              <w:t>4311</w:t>
            </w:r>
            <w:r>
              <w:rPr>
                <w:rStyle w:val="TransUnitID"/>
              </w:rPr>
              <w:t>6f160094-1d04-4904-9521-3a057f937502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4312</w:t>
            </w:r>
            <w:r>
              <w:rPr>
                <w:rStyle w:val="TransUnitID"/>
              </w:rPr>
              <w:t>ee1c48d2-ae3f-4238-8879-6ccd70ddc002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3.8V + 203.5 Watts</w:t>
            </w:r>
          </w:p>
        </w:tc>
        <w:tc>
          <w:tcPr>
            <w:tcW w:w="7137" w:type="dxa"/>
            <w:shd w:val="clear" w:color="auto" w:fill="98FB98"/>
          </w:tcPr>
          <w:p w:rsidR="0007255F" w:rsidRDefault="00A66F70">
            <w:pPr>
              <w:rPr>
                <w:lang w:val="zh-CN"/>
              </w:rPr>
            </w:pPr>
            <w:r>
              <w:rPr>
                <w:lang w:val="zh-CN"/>
              </w:rPr>
              <w:t xml:space="preserve">3.8V + 203.5 </w:t>
            </w:r>
            <w:r>
              <w:rPr>
                <w:lang w:val="zh-CN"/>
              </w:rPr>
              <w:t>瓦特</w:t>
            </w:r>
          </w:p>
        </w:tc>
      </w:tr>
      <w:tr w:rsidR="0007255F" w:rsidTr="00A66F70">
        <w:tc>
          <w:tcPr>
            <w:tcW w:w="1242" w:type="dxa"/>
            <w:shd w:val="clear" w:color="auto" w:fill="98FB98"/>
          </w:tcPr>
          <w:p w:rsidR="0007255F" w:rsidRDefault="00A66F70">
            <w:r>
              <w:rPr>
                <w:rStyle w:val="SegmentID"/>
              </w:rPr>
              <w:t>4313</w:t>
            </w:r>
            <w:r>
              <w:rPr>
                <w:rStyle w:val="TransUnitID"/>
              </w:rPr>
              <w:t>91453cd8-b202-4cfc-a32b-9ac1cde87d7f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Large vat fryer</w:t>
            </w:r>
          </w:p>
        </w:tc>
        <w:tc>
          <w:tcPr>
            <w:tcW w:w="7137" w:type="dxa"/>
            <w:shd w:val="clear" w:color="auto" w:fill="98FB98"/>
          </w:tcPr>
          <w:p w:rsidR="0007255F" w:rsidRDefault="00A66F70">
            <w:pPr>
              <w:rPr>
                <w:lang w:val="zh-CN"/>
              </w:rPr>
            </w:pPr>
            <w:r>
              <w:rPr>
                <w:lang w:val="zh-CN"/>
              </w:rPr>
              <w:t>大桶炸锅</w:t>
            </w:r>
          </w:p>
        </w:tc>
      </w:tr>
      <w:tr w:rsidR="0007255F" w:rsidTr="00A66F70">
        <w:tc>
          <w:tcPr>
            <w:tcW w:w="1242" w:type="dxa"/>
            <w:shd w:val="clear" w:color="auto" w:fill="98FB98"/>
          </w:tcPr>
          <w:p w:rsidR="0007255F" w:rsidRDefault="00A66F70">
            <w:r>
              <w:rPr>
                <w:rStyle w:val="SegmentID"/>
              </w:rPr>
              <w:t>4314</w:t>
            </w:r>
            <w:r>
              <w:rPr>
                <w:rStyle w:val="TransUnitID"/>
              </w:rPr>
              <w:t>b04ac3ad-73c3-4d5c-aeba-58d678a039ee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4315</w:t>
            </w:r>
            <w:r>
              <w:rPr>
                <w:rStyle w:val="TransUnitID"/>
              </w:rPr>
              <w:t>c3d1be86-e687-4572-a8d6-d61131feb85c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4316</w:t>
            </w:r>
            <w:r>
              <w:rPr>
                <w:rStyle w:val="TransUnitID"/>
              </w:rPr>
              <w:t>7634bc1e-6e3b-4b3b-ac3f-f69e3924f9a0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75%</w:t>
            </w:r>
          </w:p>
        </w:tc>
        <w:tc>
          <w:tcPr>
            <w:tcW w:w="7137" w:type="dxa"/>
            <w:shd w:val="clear" w:color="auto" w:fill="98FB98"/>
          </w:tcPr>
          <w:p w:rsidR="0007255F" w:rsidRDefault="00A66F70">
            <w:pPr>
              <w:rPr>
                <w:lang w:val="zh-CN"/>
              </w:rPr>
            </w:pPr>
            <w:r>
              <w:rPr>
                <w:lang w:val="zh-CN"/>
              </w:rPr>
              <w:t>75%</w:t>
            </w:r>
          </w:p>
        </w:tc>
      </w:tr>
      <w:tr w:rsidR="0007255F" w:rsidTr="00A66F70">
        <w:tc>
          <w:tcPr>
            <w:tcW w:w="1242" w:type="dxa"/>
            <w:shd w:val="clear" w:color="auto" w:fill="98FB98"/>
          </w:tcPr>
          <w:p w:rsidR="0007255F" w:rsidRDefault="00A66F70">
            <w:r>
              <w:rPr>
                <w:rStyle w:val="SegmentID"/>
              </w:rPr>
              <w:t>4317</w:t>
            </w:r>
            <w:r>
              <w:rPr>
                <w:rStyle w:val="TransUnitID"/>
              </w:rPr>
              <w:t>530951fd-371f-4fe5-a3dc-9a79360c245c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1.35 kW</w:t>
            </w:r>
          </w:p>
        </w:tc>
        <w:tc>
          <w:tcPr>
            <w:tcW w:w="7137" w:type="dxa"/>
            <w:shd w:val="clear" w:color="auto" w:fill="98FB98"/>
          </w:tcPr>
          <w:p w:rsidR="0007255F" w:rsidRDefault="00A66F70">
            <w:pPr>
              <w:rPr>
                <w:lang w:val="zh-CN"/>
              </w:rPr>
            </w:pPr>
            <w:r>
              <w:rPr>
                <w:lang w:val="zh-CN"/>
              </w:rPr>
              <w:t>1.35 kW</w:t>
            </w:r>
          </w:p>
        </w:tc>
      </w:tr>
      <w:tr w:rsidR="0007255F" w:rsidTr="00A66F70">
        <w:tc>
          <w:tcPr>
            <w:tcW w:w="1242" w:type="dxa"/>
            <w:shd w:val="clear" w:color="auto" w:fill="98FB98"/>
          </w:tcPr>
          <w:p w:rsidR="0007255F" w:rsidRDefault="00A66F70">
            <w:r>
              <w:rPr>
                <w:rStyle w:val="SegmentID"/>
              </w:rPr>
              <w:t>4318</w:t>
            </w:r>
            <w:r>
              <w:rPr>
                <w:rStyle w:val="TransUnitID"/>
              </w:rPr>
              <w:t>f68f27d0-92ce-494d-8165-569bd579bbb6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80%</w:t>
            </w:r>
          </w:p>
        </w:tc>
        <w:tc>
          <w:tcPr>
            <w:tcW w:w="7137" w:type="dxa"/>
            <w:shd w:val="clear" w:color="auto" w:fill="98FB98"/>
          </w:tcPr>
          <w:p w:rsidR="0007255F" w:rsidRDefault="00A66F70">
            <w:pPr>
              <w:rPr>
                <w:lang w:val="zh-CN"/>
              </w:rPr>
            </w:pPr>
            <w:r>
              <w:rPr>
                <w:lang w:val="zh-CN"/>
              </w:rPr>
              <w:t>80%</w:t>
            </w:r>
          </w:p>
        </w:tc>
      </w:tr>
      <w:tr w:rsidR="0007255F" w:rsidTr="00A66F70">
        <w:tc>
          <w:tcPr>
            <w:tcW w:w="1242" w:type="dxa"/>
            <w:shd w:val="clear" w:color="auto" w:fill="98FB98"/>
          </w:tcPr>
          <w:p w:rsidR="0007255F" w:rsidRDefault="00A66F70">
            <w:r>
              <w:rPr>
                <w:rStyle w:val="SegmentID"/>
              </w:rPr>
              <w:t>4319</w:t>
            </w:r>
            <w:r>
              <w:rPr>
                <w:rStyle w:val="TransUnitID"/>
              </w:rPr>
              <w:t>b267dc78-37ba-45e5-b8b1-2150bf176adb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1.1 kW</w:t>
            </w:r>
          </w:p>
        </w:tc>
        <w:tc>
          <w:tcPr>
            <w:tcW w:w="7137" w:type="dxa"/>
            <w:shd w:val="clear" w:color="auto" w:fill="98FB98"/>
          </w:tcPr>
          <w:p w:rsidR="0007255F" w:rsidRDefault="00A66F70">
            <w:pPr>
              <w:rPr>
                <w:lang w:val="zh-CN"/>
              </w:rPr>
            </w:pPr>
            <w:r>
              <w:rPr>
                <w:lang w:val="zh-CN"/>
              </w:rPr>
              <w:t>1.1 kW</w:t>
            </w:r>
          </w:p>
        </w:tc>
      </w:tr>
      <w:tr w:rsidR="0007255F" w:rsidTr="00A66F70">
        <w:tc>
          <w:tcPr>
            <w:tcW w:w="1242" w:type="dxa"/>
            <w:shd w:val="clear" w:color="auto" w:fill="98FB98"/>
          </w:tcPr>
          <w:p w:rsidR="0007255F" w:rsidRDefault="00A66F70">
            <w:r>
              <w:rPr>
                <w:rStyle w:val="SegmentID"/>
              </w:rPr>
              <w:t>4320</w:t>
            </w:r>
            <w:r>
              <w:rPr>
                <w:rStyle w:val="TransUnitID"/>
              </w:rPr>
              <w:t>d5922f79-58a8-470f-9237-ce962ffab06e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Large vat fryer</w:t>
            </w:r>
          </w:p>
        </w:tc>
        <w:tc>
          <w:tcPr>
            <w:tcW w:w="7137" w:type="dxa"/>
            <w:shd w:val="clear" w:color="auto" w:fill="98FB98"/>
          </w:tcPr>
          <w:p w:rsidR="0007255F" w:rsidRDefault="00A66F70">
            <w:pPr>
              <w:rPr>
                <w:lang w:val="zh-CN"/>
              </w:rPr>
            </w:pPr>
            <w:r>
              <w:rPr>
                <w:lang w:val="zh-CN"/>
              </w:rPr>
              <w:t>大桶炸锅</w:t>
            </w:r>
          </w:p>
        </w:tc>
      </w:tr>
      <w:tr w:rsidR="0007255F" w:rsidTr="00A66F70">
        <w:tc>
          <w:tcPr>
            <w:tcW w:w="1242" w:type="dxa"/>
            <w:shd w:val="clear" w:color="auto" w:fill="98FB98"/>
          </w:tcPr>
          <w:p w:rsidR="0007255F" w:rsidRDefault="00A66F70">
            <w:r>
              <w:rPr>
                <w:rStyle w:val="SegmentID"/>
              </w:rPr>
              <w:t>4321</w:t>
            </w:r>
            <w:r>
              <w:rPr>
                <w:rStyle w:val="TransUnitID"/>
              </w:rPr>
              <w:t>e1ccf890-c181-46a7-8645-eb13d3d56227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4322</w:t>
            </w:r>
            <w:r>
              <w:rPr>
                <w:rStyle w:val="TransUnitID"/>
              </w:rPr>
              <w:t>7c1d20cf-76c7-4fc4-b8e7-ed04f593f01c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4323</w:t>
            </w:r>
            <w:r>
              <w:rPr>
                <w:rStyle w:val="TransUnitID"/>
              </w:rPr>
              <w:t>3cbb1c05-b132-43d4-96f4-6907b35f6754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w:t>
            </w:r>
          </w:p>
        </w:tc>
        <w:tc>
          <w:tcPr>
            <w:tcW w:w="7137" w:type="dxa"/>
            <w:shd w:val="clear" w:color="auto" w:fill="98FB98"/>
          </w:tcPr>
          <w:p w:rsidR="0007255F" w:rsidRDefault="00A66F70">
            <w:pPr>
              <w:rPr>
                <w:lang w:val="zh-CN"/>
              </w:rPr>
            </w:pPr>
            <w:r>
              <w:rPr>
                <w:lang w:val="zh-CN"/>
              </w:rPr>
              <w:t>35%</w:t>
            </w:r>
          </w:p>
        </w:tc>
      </w:tr>
      <w:tr w:rsidR="0007255F" w:rsidTr="00A66F70">
        <w:tc>
          <w:tcPr>
            <w:tcW w:w="1242" w:type="dxa"/>
            <w:shd w:val="clear" w:color="auto" w:fill="98FB98"/>
          </w:tcPr>
          <w:p w:rsidR="0007255F" w:rsidRDefault="00A66F70">
            <w:r>
              <w:rPr>
                <w:rStyle w:val="SegmentID"/>
              </w:rPr>
              <w:t>4324</w:t>
            </w:r>
            <w:r>
              <w:rPr>
                <w:rStyle w:val="TransUnitID"/>
              </w:rPr>
              <w:t>3a6129ec-c6e4-4e1b-a25d-2176badb1ba1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20,000 Btu/h</w:t>
            </w:r>
          </w:p>
        </w:tc>
        <w:tc>
          <w:tcPr>
            <w:tcW w:w="7137" w:type="dxa"/>
            <w:shd w:val="clear" w:color="auto" w:fill="98FB98"/>
          </w:tcPr>
          <w:p w:rsidR="0007255F" w:rsidRDefault="00A66F70">
            <w:pPr>
              <w:rPr>
                <w:lang w:val="zh-CN"/>
              </w:rPr>
            </w:pPr>
            <w:r>
              <w:rPr>
                <w:lang w:val="zh-CN"/>
              </w:rPr>
              <w:t>20,000 Btu/h</w:t>
            </w:r>
          </w:p>
        </w:tc>
      </w:tr>
      <w:tr w:rsidR="0007255F" w:rsidTr="00A66F70">
        <w:tc>
          <w:tcPr>
            <w:tcW w:w="1242" w:type="dxa"/>
            <w:shd w:val="clear" w:color="auto" w:fill="98FB98"/>
          </w:tcPr>
          <w:p w:rsidR="0007255F" w:rsidRDefault="00A66F70">
            <w:r>
              <w:rPr>
                <w:rStyle w:val="SegmentID"/>
              </w:rPr>
              <w:t>4325</w:t>
            </w:r>
            <w:r>
              <w:rPr>
                <w:rStyle w:val="TransUnitID"/>
              </w:rPr>
              <w:t>45a0e259-eeb3-4f6c-b074-1faf5daf9d1a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50%</w:t>
            </w:r>
          </w:p>
        </w:tc>
        <w:tc>
          <w:tcPr>
            <w:tcW w:w="7137" w:type="dxa"/>
            <w:shd w:val="clear" w:color="auto" w:fill="98FB98"/>
          </w:tcPr>
          <w:p w:rsidR="0007255F" w:rsidRDefault="00A66F70">
            <w:pPr>
              <w:rPr>
                <w:lang w:val="zh-CN"/>
              </w:rPr>
            </w:pPr>
            <w:r>
              <w:rPr>
                <w:lang w:val="zh-CN"/>
              </w:rPr>
              <w:t>50%</w:t>
            </w:r>
          </w:p>
        </w:tc>
      </w:tr>
      <w:tr w:rsidR="0007255F" w:rsidTr="00A66F70">
        <w:tc>
          <w:tcPr>
            <w:tcW w:w="1242" w:type="dxa"/>
            <w:shd w:val="clear" w:color="auto" w:fill="98FB98"/>
          </w:tcPr>
          <w:p w:rsidR="0007255F" w:rsidRDefault="00A66F70">
            <w:r>
              <w:rPr>
                <w:rStyle w:val="SegmentID"/>
              </w:rPr>
              <w:t>4326</w:t>
            </w:r>
            <w:r>
              <w:rPr>
                <w:rStyle w:val="TransUnitID"/>
              </w:rPr>
              <w:t>240b8dcc-2c4a-4ef6-b9cb-bbf1bf54bf7d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12,000 Btu/h</w:t>
            </w:r>
          </w:p>
        </w:tc>
        <w:tc>
          <w:tcPr>
            <w:tcW w:w="7137" w:type="dxa"/>
            <w:shd w:val="clear" w:color="auto" w:fill="98FB98"/>
          </w:tcPr>
          <w:p w:rsidR="0007255F" w:rsidRDefault="00A66F70">
            <w:pPr>
              <w:rPr>
                <w:lang w:val="zh-CN"/>
              </w:rPr>
            </w:pPr>
            <w:r>
              <w:rPr>
                <w:lang w:val="zh-CN"/>
              </w:rPr>
              <w:t>12,000 Btu/h</w:t>
            </w:r>
          </w:p>
        </w:tc>
      </w:tr>
      <w:tr w:rsidR="0007255F" w:rsidTr="00A66F70">
        <w:tc>
          <w:tcPr>
            <w:tcW w:w="1242" w:type="dxa"/>
            <w:shd w:val="clear" w:color="auto" w:fill="98FB98"/>
          </w:tcPr>
          <w:p w:rsidR="0007255F" w:rsidRDefault="00A66F70">
            <w:r>
              <w:rPr>
                <w:rStyle w:val="SegmentID"/>
              </w:rPr>
              <w:t>4327</w:t>
            </w:r>
            <w:r>
              <w:rPr>
                <w:rStyle w:val="TransUnitID"/>
              </w:rPr>
              <w:t>48b40687-e831-444a-af95-a586d98806f4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Rack oven, double</w:t>
            </w:r>
          </w:p>
        </w:tc>
        <w:tc>
          <w:tcPr>
            <w:tcW w:w="7137" w:type="dxa"/>
            <w:shd w:val="clear" w:color="auto" w:fill="98FB98"/>
          </w:tcPr>
          <w:p w:rsidR="0007255F" w:rsidRDefault="00A66F70">
            <w:pPr>
              <w:rPr>
                <w:lang w:val="zh-CN"/>
              </w:rPr>
            </w:pPr>
            <w:r>
              <w:rPr>
                <w:lang w:val="zh-CN"/>
              </w:rPr>
              <w:t>搁架式烤炉，双</w:t>
            </w:r>
          </w:p>
        </w:tc>
      </w:tr>
      <w:tr w:rsidR="0007255F" w:rsidTr="00A66F70">
        <w:tc>
          <w:tcPr>
            <w:tcW w:w="1242" w:type="dxa"/>
            <w:shd w:val="clear" w:color="auto" w:fill="98FB98"/>
          </w:tcPr>
          <w:p w:rsidR="0007255F" w:rsidRDefault="00A66F70">
            <w:r>
              <w:rPr>
                <w:rStyle w:val="SegmentID"/>
              </w:rPr>
              <w:t>4328</w:t>
            </w:r>
            <w:r>
              <w:rPr>
                <w:rStyle w:val="TransUnitID"/>
              </w:rPr>
              <w:t>4e16d029-0b1d-44e6-a848-82dbd7cb7820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4329</w:t>
            </w:r>
            <w:r>
              <w:rPr>
                <w:rStyle w:val="TransUnitID"/>
              </w:rPr>
              <w:t>aaec7d6b-bbc0-4d85-a232-04289bc9d222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4330</w:t>
            </w:r>
            <w:r>
              <w:rPr>
                <w:rStyle w:val="TransUnitID"/>
              </w:rPr>
              <w:t>1ecd63c8-6b63-4824-a16b-fbfd86cb62c3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30%</w:t>
            </w:r>
          </w:p>
        </w:tc>
        <w:tc>
          <w:tcPr>
            <w:tcW w:w="7137" w:type="dxa"/>
            <w:shd w:val="clear" w:color="auto" w:fill="98FB98"/>
          </w:tcPr>
          <w:p w:rsidR="0007255F" w:rsidRDefault="00A66F70">
            <w:pPr>
              <w:rPr>
                <w:lang w:val="zh-CN"/>
              </w:rPr>
            </w:pPr>
            <w:r>
              <w:rPr>
                <w:lang w:val="zh-CN"/>
              </w:rPr>
              <w:t>30%</w:t>
            </w:r>
          </w:p>
        </w:tc>
      </w:tr>
      <w:tr w:rsidR="0007255F" w:rsidTr="00A66F70">
        <w:tc>
          <w:tcPr>
            <w:tcW w:w="1242" w:type="dxa"/>
            <w:shd w:val="clear" w:color="auto" w:fill="98FB98"/>
          </w:tcPr>
          <w:p w:rsidR="0007255F" w:rsidRDefault="00A66F70">
            <w:r>
              <w:rPr>
                <w:rStyle w:val="SegmentID"/>
              </w:rPr>
              <w:t>4331</w:t>
            </w:r>
            <w:r>
              <w:rPr>
                <w:rStyle w:val="TransUnitID"/>
              </w:rPr>
              <w:t>8d50dcc7-2ab5-4c76-8618-57bf6c40a0fc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65,000 Btu/h</w:t>
            </w:r>
          </w:p>
        </w:tc>
        <w:tc>
          <w:tcPr>
            <w:tcW w:w="7137" w:type="dxa"/>
            <w:shd w:val="clear" w:color="auto" w:fill="98FB98"/>
          </w:tcPr>
          <w:p w:rsidR="0007255F" w:rsidRDefault="00A66F70">
            <w:pPr>
              <w:rPr>
                <w:lang w:val="zh-CN"/>
              </w:rPr>
            </w:pPr>
            <w:r>
              <w:rPr>
                <w:lang w:val="zh-CN"/>
              </w:rPr>
              <w:t>65,000 Btu/h</w:t>
            </w:r>
          </w:p>
        </w:tc>
      </w:tr>
      <w:tr w:rsidR="0007255F" w:rsidTr="00A66F70">
        <w:tc>
          <w:tcPr>
            <w:tcW w:w="1242" w:type="dxa"/>
            <w:shd w:val="clear" w:color="auto" w:fill="98FB98"/>
          </w:tcPr>
          <w:p w:rsidR="0007255F" w:rsidRDefault="00A66F70">
            <w:r>
              <w:rPr>
                <w:rStyle w:val="SegmentID"/>
              </w:rPr>
              <w:t>4332</w:t>
            </w:r>
            <w:r>
              <w:rPr>
                <w:rStyle w:val="TransUnitID"/>
              </w:rPr>
              <w:t>063344de-2b1d-4418-b582-ffa30df64044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50%</w:t>
            </w:r>
          </w:p>
        </w:tc>
        <w:tc>
          <w:tcPr>
            <w:tcW w:w="7137" w:type="dxa"/>
            <w:shd w:val="clear" w:color="auto" w:fill="98FB98"/>
          </w:tcPr>
          <w:p w:rsidR="0007255F" w:rsidRDefault="00A66F70">
            <w:pPr>
              <w:rPr>
                <w:lang w:val="zh-CN"/>
              </w:rPr>
            </w:pPr>
            <w:r>
              <w:rPr>
                <w:lang w:val="zh-CN"/>
              </w:rPr>
              <w:t>50%</w:t>
            </w:r>
          </w:p>
        </w:tc>
      </w:tr>
      <w:tr w:rsidR="0007255F" w:rsidTr="00A66F70">
        <w:tc>
          <w:tcPr>
            <w:tcW w:w="1242" w:type="dxa"/>
            <w:shd w:val="clear" w:color="auto" w:fill="98FB98"/>
          </w:tcPr>
          <w:p w:rsidR="0007255F" w:rsidRDefault="00A66F70">
            <w:r>
              <w:rPr>
                <w:rStyle w:val="SegmentID"/>
              </w:rPr>
              <w:t>4333</w:t>
            </w:r>
            <w:r>
              <w:rPr>
                <w:rStyle w:val="TransUnitID"/>
              </w:rPr>
              <w:t>957bdb38-fc6e-4109-8c60-4d109c4178a2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35,000 Btu/h</w:t>
            </w:r>
          </w:p>
        </w:tc>
        <w:tc>
          <w:tcPr>
            <w:tcW w:w="7137" w:type="dxa"/>
            <w:shd w:val="clear" w:color="auto" w:fill="98FB98"/>
          </w:tcPr>
          <w:p w:rsidR="0007255F" w:rsidRDefault="00A66F70">
            <w:pPr>
              <w:rPr>
                <w:lang w:val="zh-CN"/>
              </w:rPr>
            </w:pPr>
            <w:r>
              <w:rPr>
                <w:lang w:val="zh-CN"/>
              </w:rPr>
              <w:t>35,000 Btu/h</w:t>
            </w:r>
          </w:p>
        </w:tc>
      </w:tr>
      <w:tr w:rsidR="0007255F" w:rsidTr="00A66F70">
        <w:tc>
          <w:tcPr>
            <w:tcW w:w="1242" w:type="dxa"/>
            <w:shd w:val="clear" w:color="auto" w:fill="98FB98"/>
          </w:tcPr>
          <w:p w:rsidR="0007255F" w:rsidRDefault="00A66F70">
            <w:r>
              <w:rPr>
                <w:rStyle w:val="SegmentID"/>
              </w:rPr>
              <w:t>4334</w:t>
            </w:r>
            <w:r>
              <w:rPr>
                <w:rStyle w:val="TransUnitID"/>
              </w:rPr>
              <w:t>7e9b53dc-3f42-44e9-ab0f-9963486aa7b1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Rack oven, single</w:t>
            </w:r>
          </w:p>
        </w:tc>
        <w:tc>
          <w:tcPr>
            <w:tcW w:w="7137" w:type="dxa"/>
            <w:shd w:val="clear" w:color="auto" w:fill="98FB98"/>
          </w:tcPr>
          <w:p w:rsidR="0007255F" w:rsidRDefault="00A66F70">
            <w:pPr>
              <w:rPr>
                <w:lang w:val="zh-CN"/>
              </w:rPr>
            </w:pPr>
            <w:r>
              <w:rPr>
                <w:lang w:val="zh-CN"/>
              </w:rPr>
              <w:t>搁架式烤炉，单</w:t>
            </w:r>
          </w:p>
        </w:tc>
      </w:tr>
      <w:tr w:rsidR="0007255F" w:rsidTr="00A66F70">
        <w:tc>
          <w:tcPr>
            <w:tcW w:w="1242" w:type="dxa"/>
            <w:shd w:val="clear" w:color="auto" w:fill="98FB98"/>
          </w:tcPr>
          <w:p w:rsidR="0007255F" w:rsidRDefault="00A66F70">
            <w:r>
              <w:rPr>
                <w:rStyle w:val="SegmentID"/>
              </w:rPr>
              <w:t>4335</w:t>
            </w:r>
            <w:r>
              <w:rPr>
                <w:rStyle w:val="TransUnitID"/>
              </w:rPr>
              <w:t>1e008a72-be6b-40a1-8699-7f9196e24f27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4336</w:t>
            </w:r>
            <w:r>
              <w:rPr>
                <w:rStyle w:val="TransUnitID"/>
              </w:rPr>
              <w:t>f5129758-d0d3-4837-bd32-ae60549681b9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4337</w:t>
            </w:r>
            <w:r>
              <w:rPr>
                <w:rStyle w:val="TransUnitID"/>
              </w:rPr>
              <w:t>48243626-ebb8-4447-8f57-78806edf989b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30%</w:t>
            </w:r>
          </w:p>
        </w:tc>
        <w:tc>
          <w:tcPr>
            <w:tcW w:w="7137" w:type="dxa"/>
            <w:shd w:val="clear" w:color="auto" w:fill="98FB98"/>
          </w:tcPr>
          <w:p w:rsidR="0007255F" w:rsidRDefault="00A66F70">
            <w:pPr>
              <w:rPr>
                <w:lang w:val="zh-CN"/>
              </w:rPr>
            </w:pPr>
            <w:r>
              <w:rPr>
                <w:lang w:val="zh-CN"/>
              </w:rPr>
              <w:t>30%</w:t>
            </w:r>
          </w:p>
        </w:tc>
      </w:tr>
      <w:tr w:rsidR="0007255F" w:rsidTr="00A66F70">
        <w:tc>
          <w:tcPr>
            <w:tcW w:w="1242" w:type="dxa"/>
            <w:shd w:val="clear" w:color="auto" w:fill="98FB98"/>
          </w:tcPr>
          <w:p w:rsidR="0007255F" w:rsidRDefault="00A66F70">
            <w:r>
              <w:rPr>
                <w:rStyle w:val="SegmentID"/>
              </w:rPr>
              <w:t>4338</w:t>
            </w:r>
            <w:r>
              <w:rPr>
                <w:rStyle w:val="TransUnitID"/>
              </w:rPr>
              <w:t>99657e81-3439-482e-a181-ccb98e30bbfc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43,000 Btu/h</w:t>
            </w:r>
          </w:p>
        </w:tc>
        <w:tc>
          <w:tcPr>
            <w:tcW w:w="7137" w:type="dxa"/>
            <w:shd w:val="clear" w:color="auto" w:fill="98FB98"/>
          </w:tcPr>
          <w:p w:rsidR="0007255F" w:rsidRDefault="00A66F70">
            <w:pPr>
              <w:rPr>
                <w:lang w:val="zh-CN"/>
              </w:rPr>
            </w:pPr>
            <w:r>
              <w:rPr>
                <w:lang w:val="zh-CN"/>
              </w:rPr>
              <w:t>43,000 Btu/h</w:t>
            </w:r>
          </w:p>
        </w:tc>
      </w:tr>
      <w:tr w:rsidR="0007255F" w:rsidTr="00A66F70">
        <w:tc>
          <w:tcPr>
            <w:tcW w:w="1242" w:type="dxa"/>
            <w:shd w:val="clear" w:color="auto" w:fill="98FB98"/>
          </w:tcPr>
          <w:p w:rsidR="0007255F" w:rsidRDefault="00A66F70">
            <w:r>
              <w:rPr>
                <w:rStyle w:val="SegmentID"/>
              </w:rPr>
              <w:t>4339</w:t>
            </w:r>
            <w:r>
              <w:rPr>
                <w:rStyle w:val="TransUnitID"/>
              </w:rPr>
              <w:t>42931aa8-f129-4a2b-99d7-c39cb3b</w:t>
            </w:r>
            <w:r>
              <w:rPr>
                <w:rStyle w:val="TransUnitID"/>
              </w:rPr>
              <w:t>23983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50%</w:t>
            </w:r>
          </w:p>
        </w:tc>
        <w:tc>
          <w:tcPr>
            <w:tcW w:w="7137" w:type="dxa"/>
            <w:shd w:val="clear" w:color="auto" w:fill="98FB98"/>
          </w:tcPr>
          <w:p w:rsidR="0007255F" w:rsidRDefault="00A66F70">
            <w:pPr>
              <w:rPr>
                <w:lang w:val="zh-CN"/>
              </w:rPr>
            </w:pPr>
            <w:r>
              <w:rPr>
                <w:lang w:val="zh-CN"/>
              </w:rPr>
              <w:t>50%</w:t>
            </w:r>
          </w:p>
        </w:tc>
      </w:tr>
      <w:tr w:rsidR="0007255F" w:rsidTr="00A66F70">
        <w:tc>
          <w:tcPr>
            <w:tcW w:w="1242" w:type="dxa"/>
            <w:shd w:val="clear" w:color="auto" w:fill="98FB98"/>
          </w:tcPr>
          <w:p w:rsidR="0007255F" w:rsidRDefault="00A66F70">
            <w:r>
              <w:rPr>
                <w:rStyle w:val="SegmentID"/>
              </w:rPr>
              <w:lastRenderedPageBreak/>
              <w:t>4340</w:t>
            </w:r>
            <w:r>
              <w:rPr>
                <w:rStyle w:val="TransUnitID"/>
              </w:rPr>
              <w:t>e8bc93b9-7aa7-4b22-b785-c0c5d5430823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29,000 Btu/h</w:t>
            </w:r>
          </w:p>
        </w:tc>
        <w:tc>
          <w:tcPr>
            <w:tcW w:w="7137" w:type="dxa"/>
            <w:shd w:val="clear" w:color="auto" w:fill="98FB98"/>
          </w:tcPr>
          <w:p w:rsidR="0007255F" w:rsidRDefault="00A66F70">
            <w:pPr>
              <w:rPr>
                <w:lang w:val="zh-CN"/>
              </w:rPr>
            </w:pPr>
            <w:r>
              <w:rPr>
                <w:lang w:val="zh-CN"/>
              </w:rPr>
              <w:t>29,000 Btu/h</w:t>
            </w:r>
          </w:p>
        </w:tc>
      </w:tr>
      <w:tr w:rsidR="0007255F" w:rsidTr="00A66F70">
        <w:tc>
          <w:tcPr>
            <w:tcW w:w="1242" w:type="dxa"/>
            <w:shd w:val="clear" w:color="auto" w:fill="98FB98"/>
          </w:tcPr>
          <w:p w:rsidR="0007255F" w:rsidRDefault="00A66F70">
            <w:r>
              <w:rPr>
                <w:rStyle w:val="SegmentID"/>
              </w:rPr>
              <w:t>4341</w:t>
            </w:r>
            <w:r>
              <w:rPr>
                <w:rStyle w:val="TransUnitID"/>
              </w:rPr>
              <w:t>ceb7063a-37ae-4954-a147-9161082c3550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Range</w:t>
            </w:r>
          </w:p>
        </w:tc>
        <w:tc>
          <w:tcPr>
            <w:tcW w:w="7137" w:type="dxa"/>
            <w:shd w:val="clear" w:color="auto" w:fill="98FB98"/>
          </w:tcPr>
          <w:p w:rsidR="0007255F" w:rsidRDefault="00A66F70">
            <w:pPr>
              <w:rPr>
                <w:lang w:val="zh-CN"/>
              </w:rPr>
            </w:pPr>
            <w:r>
              <w:rPr>
                <w:lang w:val="zh-CN"/>
              </w:rPr>
              <w:t>炉灶</w:t>
            </w:r>
          </w:p>
        </w:tc>
      </w:tr>
      <w:tr w:rsidR="0007255F" w:rsidTr="00A66F70">
        <w:tc>
          <w:tcPr>
            <w:tcW w:w="1242" w:type="dxa"/>
            <w:shd w:val="clear" w:color="auto" w:fill="98FB98"/>
          </w:tcPr>
          <w:p w:rsidR="0007255F" w:rsidRDefault="00A66F70">
            <w:r>
              <w:rPr>
                <w:rStyle w:val="SegmentID"/>
              </w:rPr>
              <w:t>4342</w:t>
            </w:r>
            <w:r>
              <w:rPr>
                <w:rStyle w:val="TransUnitID"/>
              </w:rPr>
              <w:t>b7a01a8d-8439-4af0-a4c4-8c4fdcc7ac44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4343</w:t>
            </w:r>
            <w:r>
              <w:rPr>
                <w:rStyle w:val="TransUnitID"/>
              </w:rPr>
              <w:t>b5907748-0c9b-4b73-93e3-77e5c42ef4ba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4344</w:t>
            </w:r>
            <w:r>
              <w:rPr>
                <w:rStyle w:val="TransUnitID"/>
              </w:rPr>
              <w:t>5e69f853-7d7c-4b80-9d29-81e6a359e1c0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70%</w:t>
            </w:r>
          </w:p>
        </w:tc>
        <w:tc>
          <w:tcPr>
            <w:tcW w:w="7137" w:type="dxa"/>
            <w:shd w:val="clear" w:color="auto" w:fill="98FB98"/>
          </w:tcPr>
          <w:p w:rsidR="0007255F" w:rsidRDefault="00A66F70">
            <w:pPr>
              <w:rPr>
                <w:lang w:val="zh-CN"/>
              </w:rPr>
            </w:pPr>
            <w:r>
              <w:rPr>
                <w:lang w:val="zh-CN"/>
              </w:rPr>
              <w:t>70%</w:t>
            </w:r>
          </w:p>
        </w:tc>
      </w:tr>
      <w:tr w:rsidR="0007255F" w:rsidTr="00A66F70">
        <w:tc>
          <w:tcPr>
            <w:tcW w:w="1242" w:type="dxa"/>
            <w:shd w:val="clear" w:color="auto" w:fill="98FB98"/>
          </w:tcPr>
          <w:p w:rsidR="0007255F" w:rsidRDefault="00A66F70">
            <w:r>
              <w:rPr>
                <w:rStyle w:val="SegmentID"/>
              </w:rPr>
              <w:t>4345</w:t>
            </w:r>
            <w:r>
              <w:rPr>
                <w:rStyle w:val="TransUnitID"/>
              </w:rPr>
              <w:t>ba7a2320-c533-4fe7-8f94-b3eb32d59fcc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80%</w:t>
            </w:r>
          </w:p>
        </w:tc>
        <w:tc>
          <w:tcPr>
            <w:tcW w:w="7137" w:type="dxa"/>
            <w:shd w:val="clear" w:color="auto" w:fill="98FB98"/>
          </w:tcPr>
          <w:p w:rsidR="0007255F" w:rsidRDefault="00A66F70">
            <w:pPr>
              <w:rPr>
                <w:lang w:val="zh-CN"/>
              </w:rPr>
            </w:pPr>
            <w:r>
              <w:rPr>
                <w:lang w:val="zh-CN"/>
              </w:rPr>
              <w:t>80%</w:t>
            </w:r>
          </w:p>
        </w:tc>
      </w:tr>
      <w:tr w:rsidR="0007255F" w:rsidTr="00A66F70">
        <w:tc>
          <w:tcPr>
            <w:tcW w:w="1242" w:type="dxa"/>
            <w:shd w:val="clear" w:color="auto" w:fill="98FB98"/>
          </w:tcPr>
          <w:p w:rsidR="0007255F" w:rsidRDefault="00A66F70">
            <w:r>
              <w:rPr>
                <w:rStyle w:val="SegmentID"/>
              </w:rPr>
              <w:t>4346</w:t>
            </w:r>
            <w:r>
              <w:rPr>
                <w:rStyle w:val="TransUnitID"/>
              </w:rPr>
              <w:t>5490a1a3-03ef-49a7-be77-7542b53fac86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Range</w:t>
            </w:r>
          </w:p>
        </w:tc>
        <w:tc>
          <w:tcPr>
            <w:tcW w:w="7137" w:type="dxa"/>
            <w:shd w:val="clear" w:color="auto" w:fill="98FB98"/>
          </w:tcPr>
          <w:p w:rsidR="0007255F" w:rsidRDefault="00A66F70">
            <w:pPr>
              <w:rPr>
                <w:lang w:val="zh-CN"/>
              </w:rPr>
            </w:pPr>
            <w:r>
              <w:rPr>
                <w:lang w:val="zh-CN"/>
              </w:rPr>
              <w:t>炉灶</w:t>
            </w:r>
          </w:p>
        </w:tc>
      </w:tr>
      <w:tr w:rsidR="0007255F" w:rsidTr="00A66F70">
        <w:tc>
          <w:tcPr>
            <w:tcW w:w="1242" w:type="dxa"/>
            <w:shd w:val="clear" w:color="auto" w:fill="98FB98"/>
          </w:tcPr>
          <w:p w:rsidR="0007255F" w:rsidRDefault="00A66F70">
            <w:r>
              <w:rPr>
                <w:rStyle w:val="SegmentID"/>
              </w:rPr>
              <w:t>4347</w:t>
            </w:r>
            <w:r>
              <w:rPr>
                <w:rStyle w:val="TransUnitID"/>
              </w:rPr>
              <w:t>4ffbe801-f7ae-4a25-ae88-6c34d410c54a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4348</w:t>
            </w:r>
            <w:r>
              <w:rPr>
                <w:rStyle w:val="TransUnitID"/>
              </w:rPr>
              <w:t>3cd035f3-9bc1-4306-8ee8-3bb78f8dab4d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4349</w:t>
            </w:r>
            <w:r>
              <w:rPr>
                <w:rStyle w:val="TransUnitID"/>
              </w:rPr>
              <w:t>f2bbfa4c-b949-4847-bf13-42fb069050b7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w:t>
            </w:r>
          </w:p>
        </w:tc>
        <w:tc>
          <w:tcPr>
            <w:tcW w:w="7137" w:type="dxa"/>
            <w:shd w:val="clear" w:color="auto" w:fill="98FB98"/>
          </w:tcPr>
          <w:p w:rsidR="0007255F" w:rsidRDefault="00A66F70">
            <w:pPr>
              <w:rPr>
                <w:lang w:val="zh-CN"/>
              </w:rPr>
            </w:pPr>
            <w:r>
              <w:rPr>
                <w:lang w:val="zh-CN"/>
              </w:rPr>
              <w:t>35%</w:t>
            </w:r>
          </w:p>
        </w:tc>
      </w:tr>
      <w:tr w:rsidR="0007255F" w:rsidTr="00A66F70">
        <w:tc>
          <w:tcPr>
            <w:tcW w:w="1242" w:type="dxa"/>
            <w:shd w:val="clear" w:color="auto" w:fill="98FB98"/>
          </w:tcPr>
          <w:p w:rsidR="0007255F" w:rsidRDefault="00A66F70">
            <w:r>
              <w:rPr>
                <w:rStyle w:val="SegmentID"/>
              </w:rPr>
              <w:t>4350</w:t>
            </w:r>
            <w:r>
              <w:rPr>
                <w:rStyle w:val="TransUnitID"/>
              </w:rPr>
              <w:t>68d6503a-1ad1-4f2d-bb39-dee3cfe5f5b9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4351</w:t>
            </w:r>
            <w:r>
              <w:rPr>
                <w:rStyle w:val="TransUnitID"/>
              </w:rPr>
              <w:t>dc123f77-922f-4cf4-b7b2-1218d2b3c00e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40% and no standing pilots</w:t>
            </w:r>
          </w:p>
        </w:tc>
        <w:tc>
          <w:tcPr>
            <w:tcW w:w="7137" w:type="dxa"/>
            <w:shd w:val="clear" w:color="auto" w:fill="98FB98"/>
          </w:tcPr>
          <w:p w:rsidR="0007255F" w:rsidRDefault="00A66F70">
            <w:pPr>
              <w:rPr>
                <w:lang w:val="zh-CN"/>
              </w:rPr>
            </w:pPr>
            <w:r>
              <w:rPr>
                <w:lang w:val="zh-CN"/>
              </w:rPr>
              <w:t xml:space="preserve">40% </w:t>
            </w:r>
            <w:r>
              <w:rPr>
                <w:lang w:val="zh-CN"/>
              </w:rPr>
              <w:t>且无竖直引燃器</w:t>
            </w:r>
          </w:p>
        </w:tc>
      </w:tr>
      <w:tr w:rsidR="0007255F" w:rsidTr="00A66F70">
        <w:tc>
          <w:tcPr>
            <w:tcW w:w="1242" w:type="dxa"/>
            <w:shd w:val="clear" w:color="auto" w:fill="98FB98"/>
          </w:tcPr>
          <w:p w:rsidR="0007255F" w:rsidRDefault="00A66F70">
            <w:r>
              <w:rPr>
                <w:rStyle w:val="SegmentID"/>
              </w:rPr>
              <w:t>4352</w:t>
            </w:r>
            <w:r>
              <w:rPr>
                <w:rStyle w:val="TransUnitID"/>
              </w:rPr>
              <w:t>29e119a2-8697-4be4-a08f-16df889c4262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4353</w:t>
            </w:r>
            <w:r>
              <w:rPr>
                <w:rStyle w:val="TransUnitID"/>
              </w:rPr>
              <w:t>d2713bd9-e824-40f9-8c24-376c3ca3fce2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Steam cooker, batch cooking</w:t>
            </w:r>
          </w:p>
        </w:tc>
        <w:tc>
          <w:tcPr>
            <w:tcW w:w="7137" w:type="dxa"/>
            <w:shd w:val="clear" w:color="auto" w:fill="98FB98"/>
          </w:tcPr>
          <w:p w:rsidR="0007255F" w:rsidRDefault="00A66F70">
            <w:pPr>
              <w:rPr>
                <w:lang w:val="zh-CN"/>
              </w:rPr>
            </w:pPr>
            <w:r>
              <w:rPr>
                <w:lang w:val="zh-CN"/>
              </w:rPr>
              <w:t>蒸汽锅，批量烹饪</w:t>
            </w:r>
          </w:p>
        </w:tc>
      </w:tr>
      <w:tr w:rsidR="0007255F" w:rsidTr="00A66F70">
        <w:tc>
          <w:tcPr>
            <w:tcW w:w="1242" w:type="dxa"/>
            <w:shd w:val="clear" w:color="auto" w:fill="98FB98"/>
          </w:tcPr>
          <w:p w:rsidR="0007255F" w:rsidRDefault="00A66F70">
            <w:r>
              <w:rPr>
                <w:rStyle w:val="SegmentID"/>
              </w:rPr>
              <w:t>4354</w:t>
            </w:r>
            <w:r>
              <w:rPr>
                <w:rStyle w:val="TransUnitID"/>
              </w:rPr>
              <w:t>8092586e-eb6e-4a64-8d15-7e5ca2dae62b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4355</w:t>
            </w:r>
            <w:r>
              <w:rPr>
                <w:rStyle w:val="TransUnitID"/>
              </w:rPr>
              <w:t>d1a5bcac-7560-4340-aa65-fe995b456285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4356</w:t>
            </w:r>
            <w:r>
              <w:rPr>
                <w:rStyle w:val="TransUnitID"/>
              </w:rPr>
              <w:t>d8cb2224-3bf0-49ea-958b-7473e0d6d8a2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26%</w:t>
            </w:r>
          </w:p>
        </w:tc>
        <w:tc>
          <w:tcPr>
            <w:tcW w:w="7137" w:type="dxa"/>
            <w:shd w:val="clear" w:color="auto" w:fill="98FB98"/>
          </w:tcPr>
          <w:p w:rsidR="0007255F" w:rsidRDefault="00A66F70">
            <w:pPr>
              <w:rPr>
                <w:lang w:val="zh-CN"/>
              </w:rPr>
            </w:pPr>
            <w:r>
              <w:rPr>
                <w:lang w:val="zh-CN"/>
              </w:rPr>
              <w:t>26%</w:t>
            </w:r>
          </w:p>
        </w:tc>
      </w:tr>
      <w:tr w:rsidR="0007255F" w:rsidTr="00A66F70">
        <w:tc>
          <w:tcPr>
            <w:tcW w:w="1242" w:type="dxa"/>
            <w:shd w:val="clear" w:color="auto" w:fill="D3D3D3"/>
          </w:tcPr>
          <w:p w:rsidR="0007255F" w:rsidRDefault="00A66F70">
            <w:r>
              <w:rPr>
                <w:rStyle w:val="SegmentID"/>
              </w:rPr>
              <w:t>4357</w:t>
            </w:r>
            <w:r>
              <w:rPr>
                <w:rStyle w:val="TransUnitID"/>
              </w:rPr>
              <w:t>68e6b2f6-1ba4-4d93-88b2-0922e27c653f</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200 W/pan</w:t>
            </w:r>
          </w:p>
        </w:tc>
        <w:tc>
          <w:tcPr>
            <w:tcW w:w="7137" w:type="dxa"/>
            <w:shd w:val="clear" w:color="auto" w:fill="D3D3D3"/>
          </w:tcPr>
          <w:p w:rsidR="0007255F" w:rsidRDefault="00A66F70">
            <w:pPr>
              <w:rPr>
                <w:lang w:val="zh-CN"/>
              </w:rPr>
            </w:pPr>
            <w:r>
              <w:rPr>
                <w:lang w:val="zh-CN"/>
              </w:rPr>
              <w:t>200 W/</w:t>
            </w:r>
            <w:r>
              <w:rPr>
                <w:lang w:val="zh-CN"/>
              </w:rPr>
              <w:t>盘</w:t>
            </w:r>
          </w:p>
        </w:tc>
      </w:tr>
      <w:tr w:rsidR="0007255F" w:rsidTr="00A66F70">
        <w:tc>
          <w:tcPr>
            <w:tcW w:w="1242" w:type="dxa"/>
            <w:shd w:val="clear" w:color="auto" w:fill="98FB98"/>
          </w:tcPr>
          <w:p w:rsidR="0007255F" w:rsidRDefault="00A66F70">
            <w:r>
              <w:rPr>
                <w:rStyle w:val="SegmentID"/>
              </w:rPr>
              <w:t>4358</w:t>
            </w:r>
            <w:r>
              <w:rPr>
                <w:rStyle w:val="TransUnitID"/>
              </w:rPr>
              <w:t>439489c5-3d80-4aff-955a-14b904c38bb7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50%</w:t>
            </w:r>
          </w:p>
        </w:tc>
        <w:tc>
          <w:tcPr>
            <w:tcW w:w="7137" w:type="dxa"/>
            <w:shd w:val="clear" w:color="auto" w:fill="98FB98"/>
          </w:tcPr>
          <w:p w:rsidR="0007255F" w:rsidRDefault="00A66F70">
            <w:pPr>
              <w:rPr>
                <w:lang w:val="zh-CN"/>
              </w:rPr>
            </w:pPr>
            <w:r>
              <w:rPr>
                <w:lang w:val="zh-CN"/>
              </w:rPr>
              <w:t>50%</w:t>
            </w:r>
          </w:p>
        </w:tc>
      </w:tr>
      <w:tr w:rsidR="0007255F" w:rsidTr="00A66F70">
        <w:tc>
          <w:tcPr>
            <w:tcW w:w="1242" w:type="dxa"/>
            <w:shd w:val="clear" w:color="auto" w:fill="98FB98"/>
          </w:tcPr>
          <w:p w:rsidR="0007255F" w:rsidRDefault="00A66F70">
            <w:r>
              <w:rPr>
                <w:rStyle w:val="SegmentID"/>
              </w:rPr>
              <w:t>4359</w:t>
            </w:r>
            <w:r>
              <w:rPr>
                <w:rStyle w:val="TransUnitID"/>
              </w:rPr>
              <w:t>de12015b-8e68-45c0-84c4-a6d81bbd4a5f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135 W/pan</w:t>
            </w:r>
          </w:p>
        </w:tc>
        <w:tc>
          <w:tcPr>
            <w:tcW w:w="7137" w:type="dxa"/>
            <w:shd w:val="clear" w:color="auto" w:fill="98FB98"/>
          </w:tcPr>
          <w:p w:rsidR="0007255F" w:rsidRDefault="00A66F70">
            <w:pPr>
              <w:rPr>
                <w:lang w:val="zh-CN"/>
              </w:rPr>
            </w:pPr>
            <w:r>
              <w:rPr>
                <w:lang w:val="zh-CN"/>
              </w:rPr>
              <w:t>135 W/</w:t>
            </w:r>
            <w:r>
              <w:rPr>
                <w:lang w:val="zh-CN"/>
              </w:rPr>
              <w:t>盘</w:t>
            </w:r>
          </w:p>
        </w:tc>
      </w:tr>
      <w:tr w:rsidR="0007255F" w:rsidTr="00A66F70">
        <w:tc>
          <w:tcPr>
            <w:tcW w:w="1242" w:type="dxa"/>
            <w:shd w:val="clear" w:color="auto" w:fill="98FB98"/>
          </w:tcPr>
          <w:p w:rsidR="0007255F" w:rsidRDefault="00A66F70">
            <w:r>
              <w:rPr>
                <w:rStyle w:val="SegmentID"/>
              </w:rPr>
              <w:t>4360</w:t>
            </w:r>
            <w:r>
              <w:rPr>
                <w:rStyle w:val="TransUnitID"/>
              </w:rPr>
              <w:t>4e3b0e51-b8be-486e-8dee-0560707ebedf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Steam cooker, batch cooking</w:t>
            </w:r>
          </w:p>
        </w:tc>
        <w:tc>
          <w:tcPr>
            <w:tcW w:w="7137" w:type="dxa"/>
            <w:shd w:val="clear" w:color="auto" w:fill="98FB98"/>
          </w:tcPr>
          <w:p w:rsidR="0007255F" w:rsidRDefault="00A66F70">
            <w:pPr>
              <w:rPr>
                <w:lang w:val="zh-CN"/>
              </w:rPr>
            </w:pPr>
            <w:r>
              <w:rPr>
                <w:lang w:val="zh-CN"/>
              </w:rPr>
              <w:t>蒸汽锅，批量烹饪</w:t>
            </w:r>
          </w:p>
        </w:tc>
      </w:tr>
      <w:tr w:rsidR="0007255F" w:rsidTr="00A66F70">
        <w:tc>
          <w:tcPr>
            <w:tcW w:w="1242" w:type="dxa"/>
            <w:shd w:val="clear" w:color="auto" w:fill="98FB98"/>
          </w:tcPr>
          <w:p w:rsidR="0007255F" w:rsidRDefault="00A66F70">
            <w:r>
              <w:rPr>
                <w:rStyle w:val="SegmentID"/>
              </w:rPr>
              <w:t>4361</w:t>
            </w:r>
            <w:r>
              <w:rPr>
                <w:rStyle w:val="TransUnitID"/>
              </w:rPr>
              <w:t>1da31c61-bd41-4381-ae3b-d04f472432c0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4362</w:t>
            </w:r>
            <w:r>
              <w:rPr>
                <w:rStyle w:val="TransUnitID"/>
              </w:rPr>
              <w:t>779af670-cd0b-44da-a042-bb5ab670e26b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4363</w:t>
            </w:r>
            <w:r>
              <w:rPr>
                <w:rStyle w:val="TransUnitID"/>
              </w:rPr>
              <w:t>ca4a09e7-6cbb-464e-b44a-125070a2c088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15%</w:t>
            </w:r>
          </w:p>
        </w:tc>
        <w:tc>
          <w:tcPr>
            <w:tcW w:w="7137" w:type="dxa"/>
            <w:shd w:val="clear" w:color="auto" w:fill="98FB98"/>
          </w:tcPr>
          <w:p w:rsidR="0007255F" w:rsidRDefault="00A66F70">
            <w:pPr>
              <w:rPr>
                <w:lang w:val="zh-CN"/>
              </w:rPr>
            </w:pPr>
            <w:r>
              <w:rPr>
                <w:lang w:val="zh-CN"/>
              </w:rPr>
              <w:t>15%</w:t>
            </w:r>
          </w:p>
        </w:tc>
      </w:tr>
      <w:tr w:rsidR="0007255F" w:rsidTr="00A66F70">
        <w:tc>
          <w:tcPr>
            <w:tcW w:w="1242" w:type="dxa"/>
            <w:shd w:val="clear" w:color="auto" w:fill="98FB98"/>
          </w:tcPr>
          <w:p w:rsidR="0007255F" w:rsidRDefault="00A66F70">
            <w:r>
              <w:rPr>
                <w:rStyle w:val="SegmentID"/>
              </w:rPr>
              <w:t>4364</w:t>
            </w:r>
            <w:r>
              <w:rPr>
                <w:rStyle w:val="TransUnitID"/>
              </w:rPr>
              <w:t>ffa2e452-9a05-42ee-886a-18fa4dcdcc95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2,500 Btu/h/pan</w:t>
            </w:r>
          </w:p>
        </w:tc>
        <w:tc>
          <w:tcPr>
            <w:tcW w:w="7137" w:type="dxa"/>
            <w:shd w:val="clear" w:color="auto" w:fill="98FB98"/>
          </w:tcPr>
          <w:p w:rsidR="0007255F" w:rsidRDefault="00A66F70">
            <w:pPr>
              <w:rPr>
                <w:lang w:val="zh-CN"/>
              </w:rPr>
            </w:pPr>
            <w:r>
              <w:rPr>
                <w:lang w:val="zh-CN"/>
              </w:rPr>
              <w:t>2,500 Btu/h/</w:t>
            </w:r>
            <w:r>
              <w:rPr>
                <w:lang w:val="zh-CN"/>
              </w:rPr>
              <w:t>盘</w:t>
            </w:r>
          </w:p>
        </w:tc>
      </w:tr>
      <w:tr w:rsidR="0007255F" w:rsidTr="00A66F70">
        <w:tc>
          <w:tcPr>
            <w:tcW w:w="1242" w:type="dxa"/>
            <w:shd w:val="clear" w:color="auto" w:fill="98FB98"/>
          </w:tcPr>
          <w:p w:rsidR="0007255F" w:rsidRDefault="00A66F70">
            <w:r>
              <w:rPr>
                <w:rStyle w:val="SegmentID"/>
              </w:rPr>
              <w:t>4365</w:t>
            </w:r>
            <w:r>
              <w:rPr>
                <w:rStyle w:val="TransUnitID"/>
              </w:rPr>
              <w:t>7a34fd45-d20e-418a-800b-da69ac5903f0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38%</w:t>
            </w:r>
          </w:p>
        </w:tc>
        <w:tc>
          <w:tcPr>
            <w:tcW w:w="7137" w:type="dxa"/>
            <w:shd w:val="clear" w:color="auto" w:fill="98FB98"/>
          </w:tcPr>
          <w:p w:rsidR="0007255F" w:rsidRDefault="00A66F70">
            <w:pPr>
              <w:rPr>
                <w:lang w:val="zh-CN"/>
              </w:rPr>
            </w:pPr>
            <w:r>
              <w:rPr>
                <w:lang w:val="zh-CN"/>
              </w:rPr>
              <w:t>38%</w:t>
            </w:r>
          </w:p>
        </w:tc>
      </w:tr>
      <w:tr w:rsidR="0007255F" w:rsidTr="00A66F70">
        <w:tc>
          <w:tcPr>
            <w:tcW w:w="1242" w:type="dxa"/>
            <w:shd w:val="clear" w:color="auto" w:fill="98FB98"/>
          </w:tcPr>
          <w:p w:rsidR="0007255F" w:rsidRDefault="00A66F70">
            <w:r>
              <w:rPr>
                <w:rStyle w:val="SegmentID"/>
              </w:rPr>
              <w:t>4366</w:t>
            </w:r>
            <w:r>
              <w:rPr>
                <w:rStyle w:val="TransUnitID"/>
              </w:rPr>
              <w:t>2dfab8f2-47fc-45b3-bc58-f01e61728f45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2,100 Btu/h/pan</w:t>
            </w:r>
          </w:p>
        </w:tc>
        <w:tc>
          <w:tcPr>
            <w:tcW w:w="7137" w:type="dxa"/>
            <w:shd w:val="clear" w:color="auto" w:fill="98FB98"/>
          </w:tcPr>
          <w:p w:rsidR="0007255F" w:rsidRDefault="00A66F70">
            <w:pPr>
              <w:rPr>
                <w:lang w:val="zh-CN"/>
              </w:rPr>
            </w:pPr>
            <w:r>
              <w:rPr>
                <w:lang w:val="zh-CN"/>
              </w:rPr>
              <w:t>2,100 Btu/h/</w:t>
            </w:r>
            <w:r>
              <w:rPr>
                <w:lang w:val="zh-CN"/>
              </w:rPr>
              <w:t>盘</w:t>
            </w:r>
          </w:p>
        </w:tc>
      </w:tr>
      <w:tr w:rsidR="0007255F" w:rsidTr="00A66F70">
        <w:tc>
          <w:tcPr>
            <w:tcW w:w="1242" w:type="dxa"/>
            <w:shd w:val="clear" w:color="auto" w:fill="98FB98"/>
          </w:tcPr>
          <w:p w:rsidR="0007255F" w:rsidRDefault="00A66F70">
            <w:r>
              <w:rPr>
                <w:rStyle w:val="SegmentID"/>
              </w:rPr>
              <w:t>4367</w:t>
            </w:r>
            <w:r>
              <w:rPr>
                <w:rStyle w:val="TransUnitID"/>
              </w:rPr>
              <w:t>17c621be-590e-42e9-84a1-96fd7dbc2240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Steam cooker, high production or cook to order</w:t>
            </w:r>
          </w:p>
        </w:tc>
        <w:tc>
          <w:tcPr>
            <w:tcW w:w="7137" w:type="dxa"/>
            <w:shd w:val="clear" w:color="auto" w:fill="98FB98"/>
          </w:tcPr>
          <w:p w:rsidR="0007255F" w:rsidRDefault="00A66F70">
            <w:pPr>
              <w:rPr>
                <w:lang w:val="zh-CN"/>
              </w:rPr>
            </w:pPr>
            <w:r>
              <w:rPr>
                <w:lang w:val="zh-CN"/>
              </w:rPr>
              <w:t>蒸汽锅，高产量或按订单烹饪</w:t>
            </w:r>
          </w:p>
        </w:tc>
      </w:tr>
      <w:tr w:rsidR="0007255F" w:rsidTr="00A66F70">
        <w:tc>
          <w:tcPr>
            <w:tcW w:w="1242" w:type="dxa"/>
            <w:shd w:val="clear" w:color="auto" w:fill="98FB98"/>
          </w:tcPr>
          <w:p w:rsidR="0007255F" w:rsidRDefault="00A66F70">
            <w:r>
              <w:rPr>
                <w:rStyle w:val="SegmentID"/>
              </w:rPr>
              <w:t>4368</w:t>
            </w:r>
            <w:r>
              <w:rPr>
                <w:rStyle w:val="TransUnitID"/>
              </w:rPr>
              <w:t>0b42a203-8ae5-4782-a88b-148a32d4ac00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4369</w:t>
            </w:r>
            <w:r>
              <w:rPr>
                <w:rStyle w:val="TransUnitID"/>
              </w:rPr>
              <w:t>3a4dcce2-ae3b-4a3e-a68f-8aadd087481c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4370</w:t>
            </w:r>
            <w:r>
              <w:rPr>
                <w:rStyle w:val="TransUnitID"/>
              </w:rPr>
              <w:t>8fc4847f-c4eb-4647-9f80-8cafc79fa837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26%</w:t>
            </w:r>
          </w:p>
        </w:tc>
        <w:tc>
          <w:tcPr>
            <w:tcW w:w="7137" w:type="dxa"/>
            <w:shd w:val="clear" w:color="auto" w:fill="98FB98"/>
          </w:tcPr>
          <w:p w:rsidR="0007255F" w:rsidRDefault="00A66F70">
            <w:pPr>
              <w:rPr>
                <w:lang w:val="zh-CN"/>
              </w:rPr>
            </w:pPr>
            <w:r>
              <w:rPr>
                <w:lang w:val="zh-CN"/>
              </w:rPr>
              <w:t>26%</w:t>
            </w:r>
          </w:p>
        </w:tc>
      </w:tr>
      <w:tr w:rsidR="0007255F" w:rsidTr="00A66F70">
        <w:tc>
          <w:tcPr>
            <w:tcW w:w="1242" w:type="dxa"/>
            <w:shd w:val="clear" w:color="auto" w:fill="98FB98"/>
          </w:tcPr>
          <w:p w:rsidR="0007255F" w:rsidRDefault="00A66F70">
            <w:r>
              <w:rPr>
                <w:rStyle w:val="SegmentID"/>
              </w:rPr>
              <w:t>4371</w:t>
            </w:r>
            <w:r>
              <w:rPr>
                <w:rStyle w:val="TransUnitID"/>
              </w:rPr>
              <w:t>8b79c7e3-833a-4054-b8ce-85e5266a8bb4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330 W/pan</w:t>
            </w:r>
          </w:p>
        </w:tc>
        <w:tc>
          <w:tcPr>
            <w:tcW w:w="7137" w:type="dxa"/>
            <w:shd w:val="clear" w:color="auto" w:fill="98FB98"/>
          </w:tcPr>
          <w:p w:rsidR="0007255F" w:rsidRDefault="00A66F70">
            <w:pPr>
              <w:rPr>
                <w:lang w:val="zh-CN"/>
              </w:rPr>
            </w:pPr>
            <w:r>
              <w:rPr>
                <w:lang w:val="zh-CN"/>
              </w:rPr>
              <w:t>330 W/</w:t>
            </w:r>
            <w:r>
              <w:rPr>
                <w:lang w:val="zh-CN"/>
              </w:rPr>
              <w:t>盘</w:t>
            </w:r>
          </w:p>
        </w:tc>
      </w:tr>
      <w:tr w:rsidR="0007255F" w:rsidTr="00A66F70">
        <w:tc>
          <w:tcPr>
            <w:tcW w:w="1242" w:type="dxa"/>
            <w:shd w:val="clear" w:color="auto" w:fill="98FB98"/>
          </w:tcPr>
          <w:p w:rsidR="0007255F" w:rsidRDefault="00A66F70">
            <w:r>
              <w:rPr>
                <w:rStyle w:val="SegmentID"/>
              </w:rPr>
              <w:t>4372</w:t>
            </w:r>
            <w:r>
              <w:rPr>
                <w:rStyle w:val="TransUnitID"/>
              </w:rPr>
              <w:t>636d9971</w:t>
            </w:r>
            <w:r>
              <w:rPr>
                <w:rStyle w:val="TransUnitID"/>
              </w:rPr>
              <w:t>-38f0-442d-ba39-d33d958eae02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50%</w:t>
            </w:r>
          </w:p>
        </w:tc>
        <w:tc>
          <w:tcPr>
            <w:tcW w:w="7137" w:type="dxa"/>
            <w:shd w:val="clear" w:color="auto" w:fill="98FB98"/>
          </w:tcPr>
          <w:p w:rsidR="0007255F" w:rsidRDefault="00A66F70">
            <w:pPr>
              <w:rPr>
                <w:lang w:val="zh-CN"/>
              </w:rPr>
            </w:pPr>
            <w:r>
              <w:rPr>
                <w:lang w:val="zh-CN"/>
              </w:rPr>
              <w:t>50%</w:t>
            </w:r>
          </w:p>
        </w:tc>
      </w:tr>
      <w:tr w:rsidR="0007255F" w:rsidTr="00A66F70">
        <w:tc>
          <w:tcPr>
            <w:tcW w:w="1242" w:type="dxa"/>
            <w:shd w:val="clear" w:color="auto" w:fill="98FB98"/>
          </w:tcPr>
          <w:p w:rsidR="0007255F" w:rsidRDefault="00A66F70">
            <w:r>
              <w:rPr>
                <w:rStyle w:val="SegmentID"/>
              </w:rPr>
              <w:t>4373</w:t>
            </w:r>
            <w:r>
              <w:rPr>
                <w:rStyle w:val="TransUnitID"/>
              </w:rPr>
              <w:t>14762620-0dbc-4465-8b89-3fd48d72e78f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275 W/pan</w:t>
            </w:r>
          </w:p>
        </w:tc>
        <w:tc>
          <w:tcPr>
            <w:tcW w:w="7137" w:type="dxa"/>
            <w:shd w:val="clear" w:color="auto" w:fill="98FB98"/>
          </w:tcPr>
          <w:p w:rsidR="0007255F" w:rsidRDefault="00A66F70">
            <w:pPr>
              <w:rPr>
                <w:lang w:val="zh-CN"/>
              </w:rPr>
            </w:pPr>
            <w:r>
              <w:rPr>
                <w:lang w:val="zh-CN"/>
              </w:rPr>
              <w:t>275 W/</w:t>
            </w:r>
            <w:r>
              <w:rPr>
                <w:lang w:val="zh-CN"/>
              </w:rPr>
              <w:t>盘</w:t>
            </w:r>
          </w:p>
        </w:tc>
      </w:tr>
      <w:tr w:rsidR="0007255F" w:rsidTr="00A66F70">
        <w:tc>
          <w:tcPr>
            <w:tcW w:w="1242" w:type="dxa"/>
            <w:shd w:val="clear" w:color="auto" w:fill="98FB98"/>
          </w:tcPr>
          <w:p w:rsidR="0007255F" w:rsidRDefault="00A66F70">
            <w:r>
              <w:rPr>
                <w:rStyle w:val="SegmentID"/>
              </w:rPr>
              <w:t>4374</w:t>
            </w:r>
            <w:r>
              <w:rPr>
                <w:rStyle w:val="TransUnitID"/>
              </w:rPr>
              <w:t>8bd3f4ef-99af-498f-a7a2-e58454936c9b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Steam cooker, high production or cook to order</w:t>
            </w:r>
          </w:p>
        </w:tc>
        <w:tc>
          <w:tcPr>
            <w:tcW w:w="7137" w:type="dxa"/>
            <w:shd w:val="clear" w:color="auto" w:fill="98FB98"/>
          </w:tcPr>
          <w:p w:rsidR="0007255F" w:rsidRDefault="00A66F70">
            <w:pPr>
              <w:rPr>
                <w:lang w:val="zh-CN"/>
              </w:rPr>
            </w:pPr>
            <w:r>
              <w:rPr>
                <w:lang w:val="zh-CN"/>
              </w:rPr>
              <w:t>蒸汽锅，高产量或按订单烹饪</w:t>
            </w:r>
          </w:p>
        </w:tc>
      </w:tr>
      <w:tr w:rsidR="0007255F" w:rsidTr="00A66F70">
        <w:tc>
          <w:tcPr>
            <w:tcW w:w="1242" w:type="dxa"/>
            <w:shd w:val="clear" w:color="auto" w:fill="98FB98"/>
          </w:tcPr>
          <w:p w:rsidR="0007255F" w:rsidRDefault="00A66F70">
            <w:r>
              <w:rPr>
                <w:rStyle w:val="SegmentID"/>
              </w:rPr>
              <w:t>4375</w:t>
            </w:r>
            <w:r>
              <w:rPr>
                <w:rStyle w:val="TransUnitID"/>
              </w:rPr>
              <w:t>cec14220-8dab-409c-9b5d-eec10452bf32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4376</w:t>
            </w:r>
            <w:r>
              <w:rPr>
                <w:rStyle w:val="TransUnitID"/>
              </w:rPr>
              <w:t>76f03e89-f657-4ce0-b2a8-ef2573dbe668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lastRenderedPageBreak/>
              <w:t>4377</w:t>
            </w:r>
            <w:r>
              <w:rPr>
                <w:rStyle w:val="TransUnitID"/>
              </w:rPr>
              <w:t>ba587e10-e43a-4ae7-a23a-dc3d2bf1b849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15%</w:t>
            </w:r>
          </w:p>
        </w:tc>
        <w:tc>
          <w:tcPr>
            <w:tcW w:w="7137" w:type="dxa"/>
            <w:shd w:val="clear" w:color="auto" w:fill="98FB98"/>
          </w:tcPr>
          <w:p w:rsidR="0007255F" w:rsidRDefault="00A66F70">
            <w:pPr>
              <w:rPr>
                <w:lang w:val="zh-CN"/>
              </w:rPr>
            </w:pPr>
            <w:r>
              <w:rPr>
                <w:lang w:val="zh-CN"/>
              </w:rPr>
              <w:t>15%</w:t>
            </w:r>
          </w:p>
        </w:tc>
      </w:tr>
      <w:tr w:rsidR="0007255F" w:rsidTr="00A66F70">
        <w:tc>
          <w:tcPr>
            <w:tcW w:w="1242" w:type="dxa"/>
            <w:shd w:val="clear" w:color="auto" w:fill="98FB98"/>
          </w:tcPr>
          <w:p w:rsidR="0007255F" w:rsidRDefault="00A66F70">
            <w:r>
              <w:rPr>
                <w:rStyle w:val="SegmentID"/>
              </w:rPr>
              <w:t>4378</w:t>
            </w:r>
            <w:r>
              <w:rPr>
                <w:rStyle w:val="TransUnitID"/>
              </w:rPr>
              <w:t>627fffa2-2a7f-4232-845e-1165646a451a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5,000 Btu/h/pan</w:t>
            </w:r>
          </w:p>
        </w:tc>
        <w:tc>
          <w:tcPr>
            <w:tcW w:w="7137" w:type="dxa"/>
            <w:shd w:val="clear" w:color="auto" w:fill="98FB98"/>
          </w:tcPr>
          <w:p w:rsidR="0007255F" w:rsidRDefault="00A66F70">
            <w:pPr>
              <w:rPr>
                <w:lang w:val="zh-CN"/>
              </w:rPr>
            </w:pPr>
            <w:r>
              <w:rPr>
                <w:lang w:val="zh-CN"/>
              </w:rPr>
              <w:t>5,000 Btu/h/</w:t>
            </w:r>
            <w:r>
              <w:rPr>
                <w:lang w:val="zh-CN"/>
              </w:rPr>
              <w:t>盘</w:t>
            </w:r>
          </w:p>
        </w:tc>
      </w:tr>
      <w:tr w:rsidR="0007255F" w:rsidTr="00A66F70">
        <w:tc>
          <w:tcPr>
            <w:tcW w:w="1242" w:type="dxa"/>
            <w:shd w:val="clear" w:color="auto" w:fill="98FB98"/>
          </w:tcPr>
          <w:p w:rsidR="0007255F" w:rsidRDefault="00A66F70">
            <w:r>
              <w:rPr>
                <w:rStyle w:val="SegmentID"/>
              </w:rPr>
              <w:t>4379</w:t>
            </w:r>
            <w:r>
              <w:rPr>
                <w:rStyle w:val="TransUnitID"/>
              </w:rPr>
              <w:t>91e49575-2251-4080-bf79-3538fe9049ff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38%</w:t>
            </w:r>
          </w:p>
        </w:tc>
        <w:tc>
          <w:tcPr>
            <w:tcW w:w="7137" w:type="dxa"/>
            <w:shd w:val="clear" w:color="auto" w:fill="98FB98"/>
          </w:tcPr>
          <w:p w:rsidR="0007255F" w:rsidRDefault="00A66F70">
            <w:pPr>
              <w:rPr>
                <w:lang w:val="zh-CN"/>
              </w:rPr>
            </w:pPr>
            <w:r>
              <w:rPr>
                <w:lang w:val="zh-CN"/>
              </w:rPr>
              <w:t>38%</w:t>
            </w:r>
          </w:p>
        </w:tc>
      </w:tr>
      <w:tr w:rsidR="0007255F" w:rsidTr="00A66F70">
        <w:tc>
          <w:tcPr>
            <w:tcW w:w="1242" w:type="dxa"/>
            <w:shd w:val="clear" w:color="auto" w:fill="98FB98"/>
          </w:tcPr>
          <w:p w:rsidR="0007255F" w:rsidRDefault="00A66F70">
            <w:r>
              <w:rPr>
                <w:rStyle w:val="SegmentID"/>
              </w:rPr>
              <w:t>4380</w:t>
            </w:r>
            <w:r>
              <w:rPr>
                <w:rStyle w:val="TransUnitID"/>
              </w:rPr>
              <w:t>e3144f7b-12a8-4497-adea-53c85a74a51b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4,300 Btu/h/pan</w:t>
            </w:r>
          </w:p>
        </w:tc>
        <w:tc>
          <w:tcPr>
            <w:tcW w:w="7137" w:type="dxa"/>
            <w:shd w:val="clear" w:color="auto" w:fill="98FB98"/>
          </w:tcPr>
          <w:p w:rsidR="0007255F" w:rsidRDefault="00A66F70">
            <w:pPr>
              <w:rPr>
                <w:lang w:val="zh-CN"/>
              </w:rPr>
            </w:pPr>
            <w:r>
              <w:rPr>
                <w:lang w:val="zh-CN"/>
              </w:rPr>
              <w:t>4,300 Btu/h/</w:t>
            </w:r>
            <w:r>
              <w:rPr>
                <w:lang w:val="zh-CN"/>
              </w:rPr>
              <w:t>盘</w:t>
            </w:r>
          </w:p>
        </w:tc>
      </w:tr>
      <w:tr w:rsidR="0007255F" w:rsidTr="00A66F70">
        <w:tc>
          <w:tcPr>
            <w:tcW w:w="1242" w:type="dxa"/>
            <w:shd w:val="clear" w:color="auto" w:fill="98FB98"/>
          </w:tcPr>
          <w:p w:rsidR="0007255F" w:rsidRDefault="00A66F70">
            <w:r>
              <w:rPr>
                <w:rStyle w:val="SegmentID"/>
              </w:rPr>
              <w:t>4381</w:t>
            </w:r>
            <w:r>
              <w:rPr>
                <w:rStyle w:val="TransUnitID"/>
              </w:rPr>
              <w:t>4305b21f-b08c-4e49-98d0-b0b2b3a17a3f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Toaster</w:t>
            </w:r>
          </w:p>
        </w:tc>
        <w:tc>
          <w:tcPr>
            <w:tcW w:w="7137" w:type="dxa"/>
            <w:shd w:val="clear" w:color="auto" w:fill="98FB98"/>
          </w:tcPr>
          <w:p w:rsidR="0007255F" w:rsidRDefault="00A66F70">
            <w:pPr>
              <w:rPr>
                <w:lang w:val="zh-CN"/>
              </w:rPr>
            </w:pPr>
            <w:r>
              <w:rPr>
                <w:lang w:val="zh-CN"/>
              </w:rPr>
              <w:t>烤面包机</w:t>
            </w:r>
          </w:p>
        </w:tc>
      </w:tr>
      <w:tr w:rsidR="0007255F" w:rsidTr="00A66F70">
        <w:tc>
          <w:tcPr>
            <w:tcW w:w="1242" w:type="dxa"/>
            <w:shd w:val="clear" w:color="auto" w:fill="98FB98"/>
          </w:tcPr>
          <w:p w:rsidR="0007255F" w:rsidRDefault="00A66F70">
            <w:r>
              <w:rPr>
                <w:rStyle w:val="SegmentID"/>
              </w:rPr>
              <w:t>4382</w:t>
            </w:r>
            <w:r>
              <w:rPr>
                <w:rStyle w:val="TransUnitID"/>
              </w:rPr>
              <w:t>b2181611-cec9-4fa7-9bba-653b65e47d63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4383</w:t>
            </w:r>
            <w:r>
              <w:rPr>
                <w:rStyle w:val="TransUnitID"/>
              </w:rPr>
              <w:t>89145af8-ecee-4b97-aa95-e0dd8398ef2c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4384</w:t>
            </w:r>
            <w:r>
              <w:rPr>
                <w:rStyle w:val="TransUnitID"/>
              </w:rPr>
              <w:t>acb7dad0-9356-4574-9294-0252154afa09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t>
            </w:r>
          </w:p>
        </w:tc>
        <w:tc>
          <w:tcPr>
            <w:tcW w:w="7137" w:type="dxa"/>
            <w:shd w:val="clear" w:color="auto" w:fill="98FB98"/>
          </w:tcPr>
          <w:p w:rsidR="0007255F" w:rsidRDefault="00A66F70">
            <w:pPr>
              <w:rPr>
                <w:lang w:val="zh-CN"/>
              </w:rPr>
            </w:pPr>
            <w:r>
              <w:rPr>
                <w:lang w:val="zh-CN"/>
              </w:rPr>
              <w:t>—</w:t>
            </w:r>
          </w:p>
        </w:tc>
      </w:tr>
      <w:tr w:rsidR="0007255F" w:rsidTr="00A66F70">
        <w:tc>
          <w:tcPr>
            <w:tcW w:w="1242" w:type="dxa"/>
            <w:shd w:val="clear" w:color="auto" w:fill="D3D3D3"/>
          </w:tcPr>
          <w:p w:rsidR="0007255F" w:rsidRDefault="00A66F70">
            <w:r>
              <w:rPr>
                <w:rStyle w:val="SegmentID"/>
              </w:rPr>
              <w:t>4385</w:t>
            </w:r>
            <w:r>
              <w:rPr>
                <w:rStyle w:val="TransUnitID"/>
              </w:rPr>
              <w:t>2db03f9a-b380-408a-a45c-8d81dbdfef97</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1.8 kW average operating energy rate</w:t>
            </w:r>
          </w:p>
        </w:tc>
        <w:tc>
          <w:tcPr>
            <w:tcW w:w="7137" w:type="dxa"/>
            <w:shd w:val="clear" w:color="auto" w:fill="D3D3D3"/>
          </w:tcPr>
          <w:p w:rsidR="0007255F" w:rsidRDefault="00A66F70">
            <w:pPr>
              <w:rPr>
                <w:lang w:val="zh-CN"/>
              </w:rPr>
            </w:pPr>
            <w:r>
              <w:rPr>
                <w:lang w:val="zh-CN"/>
              </w:rPr>
              <w:t xml:space="preserve">1.8 kW </w:t>
            </w:r>
            <w:r>
              <w:rPr>
                <w:lang w:val="zh-CN"/>
              </w:rPr>
              <w:t>平均运行功率</w:t>
            </w:r>
          </w:p>
        </w:tc>
      </w:tr>
      <w:tr w:rsidR="0007255F" w:rsidTr="00A66F70">
        <w:tc>
          <w:tcPr>
            <w:tcW w:w="1242" w:type="dxa"/>
            <w:shd w:val="clear" w:color="auto" w:fill="98FB98"/>
          </w:tcPr>
          <w:p w:rsidR="0007255F" w:rsidRDefault="00A66F70">
            <w:r>
              <w:rPr>
                <w:rStyle w:val="SegmentID"/>
              </w:rPr>
              <w:t>4386</w:t>
            </w:r>
            <w:r>
              <w:rPr>
                <w:rStyle w:val="TransUnitID"/>
              </w:rPr>
              <w:t>77cbd096-6194-42ac-91d3-4f1a77971215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4387</w:t>
            </w:r>
            <w:r>
              <w:rPr>
                <w:rStyle w:val="TransUnitID"/>
              </w:rPr>
              <w:t>d9bf8c23-4b34-4485-88e2-e9c5a50035c6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 kW average operating energy rate</w:t>
            </w:r>
          </w:p>
        </w:tc>
        <w:tc>
          <w:tcPr>
            <w:tcW w:w="7137" w:type="dxa"/>
            <w:shd w:val="clear" w:color="auto" w:fill="98FB98"/>
          </w:tcPr>
          <w:p w:rsidR="0007255F" w:rsidRDefault="00A66F70">
            <w:pPr>
              <w:rPr>
                <w:lang w:val="zh-CN"/>
              </w:rPr>
            </w:pPr>
            <w:r>
              <w:rPr>
                <w:lang w:val="zh-CN"/>
              </w:rPr>
              <w:t xml:space="preserve">1.2 kW </w:t>
            </w:r>
            <w:r>
              <w:rPr>
                <w:lang w:val="zh-CN"/>
              </w:rPr>
              <w:t>平均运行功率</w:t>
            </w:r>
          </w:p>
        </w:tc>
      </w:tr>
      <w:tr w:rsidR="0007255F" w:rsidTr="00A66F70">
        <w:tc>
          <w:tcPr>
            <w:tcW w:w="1242" w:type="dxa"/>
            <w:shd w:val="clear" w:color="auto" w:fill="D3D3D3"/>
          </w:tcPr>
          <w:p w:rsidR="0007255F" w:rsidRDefault="00A66F70">
            <w:r>
              <w:rPr>
                <w:rStyle w:val="SegmentID"/>
              </w:rPr>
              <w:t>4388</w:t>
            </w:r>
            <w:r>
              <w:rPr>
                <w:rStyle w:val="TransUnitID"/>
              </w:rPr>
              <w:t>6dd6eabd-1851-49a7-bab1-590eb3b2461b</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Ice machine, IMH (ice-making head, H = ice harvest), H </w:t>
            </w:r>
            <w:r>
              <w:rPr>
                <w:rStyle w:val="Tag"/>
              </w:rPr>
              <w:t>&lt;5887&gt;</w:t>
            </w:r>
            <w:r>
              <w:t>&gt;</w:t>
            </w:r>
            <w:r>
              <w:rPr>
                <w:rStyle w:val="Tag"/>
              </w:rPr>
              <w:t>&lt;/5887&gt;</w:t>
            </w:r>
            <w:r>
              <w:t xml:space="preserve"> 450 lb/day</w:t>
            </w:r>
          </w:p>
        </w:tc>
        <w:tc>
          <w:tcPr>
            <w:tcW w:w="7137" w:type="dxa"/>
            <w:shd w:val="clear" w:color="auto" w:fill="D3D3D3"/>
          </w:tcPr>
          <w:p w:rsidR="0007255F" w:rsidRDefault="00A66F70">
            <w:pPr>
              <w:rPr>
                <w:lang w:val="zh-CN"/>
              </w:rPr>
            </w:pPr>
            <w:r>
              <w:rPr>
                <w:lang w:val="zh-CN"/>
              </w:rPr>
              <w:t>制冰机，</w:t>
            </w:r>
            <w:r>
              <w:rPr>
                <w:lang w:val="zh-CN"/>
              </w:rPr>
              <w:t>IMH</w:t>
            </w:r>
            <w:r>
              <w:rPr>
                <w:lang w:val="zh-CN"/>
              </w:rPr>
              <w:t>（制冰头，</w:t>
            </w:r>
            <w:r>
              <w:rPr>
                <w:lang w:val="zh-CN"/>
              </w:rPr>
              <w:t xml:space="preserve">H = </w:t>
            </w:r>
            <w:r>
              <w:rPr>
                <w:lang w:val="zh-CN"/>
              </w:rPr>
              <w:t>产冰量），</w:t>
            </w:r>
            <w:r>
              <w:rPr>
                <w:lang w:val="zh-CN"/>
              </w:rPr>
              <w:t xml:space="preserve">H </w:t>
            </w:r>
            <w:r>
              <w:rPr>
                <w:rStyle w:val="Tag"/>
                <w:lang w:val="zh-CN"/>
              </w:rPr>
              <w:t>&lt;5887&gt;</w:t>
            </w:r>
            <w:r>
              <w:rPr>
                <w:lang w:val="zh-CN"/>
              </w:rPr>
              <w:t>&gt;</w:t>
            </w:r>
            <w:r>
              <w:rPr>
                <w:rStyle w:val="Tag"/>
                <w:lang w:val="zh-CN"/>
              </w:rPr>
              <w:t>&lt;/5887&gt;</w:t>
            </w:r>
            <w:r>
              <w:rPr>
                <w:lang w:val="zh-CN"/>
              </w:rPr>
              <w:t xml:space="preserve"> 450 lb/</w:t>
            </w:r>
            <w:r>
              <w:rPr>
                <w:lang w:val="zh-CN"/>
              </w:rPr>
              <w:t>天</w:t>
            </w:r>
          </w:p>
        </w:tc>
      </w:tr>
      <w:tr w:rsidR="0007255F" w:rsidTr="00A66F70">
        <w:tc>
          <w:tcPr>
            <w:tcW w:w="1242" w:type="dxa"/>
            <w:shd w:val="clear" w:color="auto" w:fill="98FB98"/>
          </w:tcPr>
          <w:p w:rsidR="0007255F" w:rsidRDefault="00A66F70">
            <w:r>
              <w:rPr>
                <w:rStyle w:val="SegmentID"/>
              </w:rPr>
              <w:t>4389</w:t>
            </w:r>
            <w:r>
              <w:rPr>
                <w:rStyle w:val="TransUnitID"/>
              </w:rPr>
              <w:t>30344c67-1ae9-4238-b634-acbea92eca9a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4390</w:t>
            </w:r>
            <w:r>
              <w:rPr>
                <w:rStyle w:val="TransUnitID"/>
              </w:rPr>
              <w:t>5c774c71-fdb0-46a1-9455-68948b6c8827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w:t>
            </w:r>
          </w:p>
        </w:tc>
        <w:tc>
          <w:tcPr>
            <w:tcW w:w="7137" w:type="dxa"/>
            <w:shd w:val="clear" w:color="auto" w:fill="98FB98"/>
          </w:tcPr>
          <w:p w:rsidR="0007255F" w:rsidRDefault="00A66F70">
            <w:pPr>
              <w:rPr>
                <w:lang w:val="zh-CN"/>
              </w:rPr>
            </w:pPr>
            <w:r>
              <w:rPr>
                <w:lang w:val="zh-CN"/>
              </w:rPr>
              <w:t>制冰</w:t>
            </w:r>
          </w:p>
        </w:tc>
      </w:tr>
      <w:tr w:rsidR="0007255F" w:rsidTr="00A66F70">
        <w:tc>
          <w:tcPr>
            <w:tcW w:w="1242" w:type="dxa"/>
            <w:shd w:val="clear" w:color="auto" w:fill="98FB98"/>
          </w:tcPr>
          <w:p w:rsidR="0007255F" w:rsidRDefault="00A66F70">
            <w:r>
              <w:rPr>
                <w:rStyle w:val="SegmentID"/>
              </w:rPr>
              <w:t>4391</w:t>
            </w:r>
            <w:r>
              <w:rPr>
                <w:rStyle w:val="TransUnitID"/>
              </w:rPr>
              <w:t>b346e940-8757-4d0b-a76e-8747b8000b0d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6.89 - 0.0011H kWh/100 lb ice</w:t>
            </w:r>
          </w:p>
        </w:tc>
        <w:tc>
          <w:tcPr>
            <w:tcW w:w="7137" w:type="dxa"/>
            <w:shd w:val="clear" w:color="auto" w:fill="98FB98"/>
          </w:tcPr>
          <w:p w:rsidR="0007255F" w:rsidRDefault="00A66F70">
            <w:pPr>
              <w:rPr>
                <w:lang w:val="zh-CN"/>
              </w:rPr>
            </w:pPr>
            <w:r>
              <w:rPr>
                <w:lang w:val="zh-CN"/>
              </w:rPr>
              <w:t xml:space="preserve">6.89 - 0.0011H kWh/100 lb </w:t>
            </w:r>
            <w:r>
              <w:rPr>
                <w:lang w:val="zh-CN"/>
              </w:rPr>
              <w:t>冰</w:t>
            </w:r>
          </w:p>
        </w:tc>
      </w:tr>
      <w:tr w:rsidR="0007255F" w:rsidTr="00A66F70">
        <w:tc>
          <w:tcPr>
            <w:tcW w:w="1242" w:type="dxa"/>
            <w:shd w:val="clear" w:color="auto" w:fill="98FB98"/>
          </w:tcPr>
          <w:p w:rsidR="0007255F" w:rsidRDefault="00A66F70">
            <w:r>
              <w:rPr>
                <w:rStyle w:val="SegmentID"/>
              </w:rPr>
              <w:t>4392</w:t>
            </w:r>
            <w:r>
              <w:rPr>
                <w:rStyle w:val="TransUnitID"/>
              </w:rPr>
              <w:t>5d1</w:t>
            </w:r>
            <w:r>
              <w:rPr>
                <w:rStyle w:val="TransUnitID"/>
              </w:rPr>
              <w:t>3ad78-4e94-4f12-a25a-b83cfec11ee7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4393</w:t>
            </w:r>
            <w:r>
              <w:rPr>
                <w:rStyle w:val="TransUnitID"/>
              </w:rPr>
              <w:t>7fa3ee9d-4529-44a9-82aa-c26399f51ce9</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37.72*H</w:t>
            </w:r>
            <w:r>
              <w:rPr>
                <w:rStyle w:val="Tag"/>
              </w:rPr>
              <w:t>&lt;5903&gt;</w:t>
            </w:r>
            <w:r>
              <w:t xml:space="preserve">-0.298 </w:t>
            </w:r>
            <w:r>
              <w:rPr>
                <w:rStyle w:val="Tag"/>
              </w:rPr>
              <w:t>&lt;/5903&gt;</w:t>
            </w:r>
            <w:r>
              <w:t>kWh/100 lb ice</w:t>
            </w:r>
          </w:p>
        </w:tc>
        <w:tc>
          <w:tcPr>
            <w:tcW w:w="7137" w:type="dxa"/>
            <w:shd w:val="clear" w:color="auto" w:fill="D3D3D3"/>
          </w:tcPr>
          <w:p w:rsidR="0007255F" w:rsidRDefault="00A66F70">
            <w:pPr>
              <w:rPr>
                <w:lang w:val="zh-CN"/>
              </w:rPr>
            </w:pPr>
            <w:r>
              <w:rPr>
                <w:lang w:val="zh-CN"/>
              </w:rPr>
              <w:t>37.72*H</w:t>
            </w:r>
            <w:r>
              <w:rPr>
                <w:rStyle w:val="Tag"/>
                <w:lang w:val="zh-CN"/>
              </w:rPr>
              <w:t>&lt;5903&gt;</w:t>
            </w:r>
            <w:r>
              <w:rPr>
                <w:lang w:val="zh-CN"/>
              </w:rPr>
              <w:t>-0.298</w:t>
            </w:r>
            <w:r>
              <w:rPr>
                <w:rStyle w:val="Tag"/>
                <w:lang w:val="zh-CN"/>
              </w:rPr>
              <w:t>&lt;/5903&gt;</w:t>
            </w:r>
            <w:r>
              <w:rPr>
                <w:lang w:val="zh-CN"/>
              </w:rPr>
              <w:t xml:space="preserve"> kWh/100 lb </w:t>
            </w:r>
            <w:r>
              <w:rPr>
                <w:lang w:val="zh-CN"/>
              </w:rPr>
              <w:t>冰</w:t>
            </w:r>
          </w:p>
        </w:tc>
      </w:tr>
      <w:tr w:rsidR="0007255F" w:rsidTr="00A66F70">
        <w:tc>
          <w:tcPr>
            <w:tcW w:w="1242" w:type="dxa"/>
            <w:shd w:val="clear" w:color="auto" w:fill="98FB98"/>
          </w:tcPr>
          <w:p w:rsidR="0007255F" w:rsidRDefault="00A66F70">
            <w:r>
              <w:rPr>
                <w:rStyle w:val="SegmentID"/>
              </w:rPr>
              <w:t>4394</w:t>
            </w:r>
            <w:r>
              <w:rPr>
                <w:rStyle w:val="TransUnitID"/>
              </w:rPr>
              <w:t>acabf4f7-2bd3-4cd4-add0-0e7f89f03385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4395</w:t>
            </w:r>
            <w:r>
              <w:rPr>
                <w:rStyle w:val="TransUnitID"/>
              </w:rPr>
              <w:t>bb39e06f-2d18-4cad-84d8-b3c308597e33</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Ice machine, IMH (ice-making head), H </w:t>
            </w:r>
            <w:r>
              <w:rPr>
                <w:rStyle w:val="Tag"/>
              </w:rPr>
              <w:t>&lt;5910&gt;</w:t>
            </w:r>
            <w:r>
              <w:t xml:space="preserve">&lt; </w:t>
            </w:r>
            <w:r>
              <w:rPr>
                <w:rStyle w:val="Tag"/>
              </w:rPr>
              <w:t>&lt;/5910&gt;</w:t>
            </w:r>
            <w:r>
              <w:t>450 lb/day</w:t>
            </w:r>
          </w:p>
        </w:tc>
        <w:tc>
          <w:tcPr>
            <w:tcW w:w="7137" w:type="dxa"/>
            <w:shd w:val="clear" w:color="auto" w:fill="D3D3D3"/>
          </w:tcPr>
          <w:p w:rsidR="0007255F" w:rsidRDefault="00A66F70">
            <w:pPr>
              <w:rPr>
                <w:lang w:val="zh-CN"/>
              </w:rPr>
            </w:pPr>
            <w:r>
              <w:rPr>
                <w:lang w:val="zh-CN"/>
              </w:rPr>
              <w:t>制冰机，</w:t>
            </w:r>
            <w:r>
              <w:rPr>
                <w:lang w:val="zh-CN"/>
              </w:rPr>
              <w:t>IMH</w:t>
            </w:r>
            <w:r>
              <w:rPr>
                <w:lang w:val="zh-CN"/>
              </w:rPr>
              <w:t>（制冰头），</w:t>
            </w:r>
            <w:r>
              <w:rPr>
                <w:lang w:val="zh-CN"/>
              </w:rPr>
              <w:t xml:space="preserve">H </w:t>
            </w:r>
            <w:r>
              <w:rPr>
                <w:rStyle w:val="Tag"/>
                <w:lang w:val="zh-CN"/>
              </w:rPr>
              <w:t>&lt;5910&gt;</w:t>
            </w:r>
            <w:r>
              <w:rPr>
                <w:lang w:val="zh-CN"/>
              </w:rPr>
              <w:t>&lt;</w:t>
            </w:r>
            <w:r>
              <w:rPr>
                <w:rStyle w:val="Tag"/>
                <w:lang w:val="zh-CN"/>
              </w:rPr>
              <w:t>&lt;/5910&gt;</w:t>
            </w:r>
            <w:r>
              <w:rPr>
                <w:lang w:val="zh-CN"/>
              </w:rPr>
              <w:t xml:space="preserve"> 450 lb/</w:t>
            </w:r>
            <w:r>
              <w:rPr>
                <w:lang w:val="zh-CN"/>
              </w:rPr>
              <w:t>天</w:t>
            </w:r>
          </w:p>
        </w:tc>
      </w:tr>
      <w:tr w:rsidR="0007255F" w:rsidTr="00A66F70">
        <w:tc>
          <w:tcPr>
            <w:tcW w:w="1242" w:type="dxa"/>
            <w:shd w:val="clear" w:color="auto" w:fill="98FB98"/>
          </w:tcPr>
          <w:p w:rsidR="0007255F" w:rsidRDefault="00A66F70">
            <w:r>
              <w:rPr>
                <w:rStyle w:val="SegmentID"/>
              </w:rPr>
              <w:t>4396</w:t>
            </w:r>
            <w:r>
              <w:rPr>
                <w:rStyle w:val="TransUnitID"/>
              </w:rPr>
              <w:t>46a61a01-a8a2-45ad-820c-0bd5147bfc76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4397</w:t>
            </w:r>
            <w:r>
              <w:rPr>
                <w:rStyle w:val="TransUnitID"/>
              </w:rPr>
              <w:t>219a5de9-2e09-4371-baf0-b29d641298b7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w:t>
            </w:r>
          </w:p>
        </w:tc>
        <w:tc>
          <w:tcPr>
            <w:tcW w:w="7137" w:type="dxa"/>
            <w:shd w:val="clear" w:color="auto" w:fill="98FB98"/>
          </w:tcPr>
          <w:p w:rsidR="0007255F" w:rsidRDefault="00A66F70">
            <w:pPr>
              <w:rPr>
                <w:lang w:val="zh-CN"/>
              </w:rPr>
            </w:pPr>
            <w:r>
              <w:rPr>
                <w:lang w:val="zh-CN"/>
              </w:rPr>
              <w:t>制冰</w:t>
            </w:r>
          </w:p>
        </w:tc>
      </w:tr>
      <w:tr w:rsidR="0007255F" w:rsidTr="00A66F70">
        <w:tc>
          <w:tcPr>
            <w:tcW w:w="1242" w:type="dxa"/>
            <w:shd w:val="clear" w:color="auto" w:fill="98FB98"/>
          </w:tcPr>
          <w:p w:rsidR="0007255F" w:rsidRDefault="00A66F70">
            <w:r>
              <w:rPr>
                <w:rStyle w:val="SegmentID"/>
              </w:rPr>
              <w:t>4398</w:t>
            </w:r>
            <w:r>
              <w:rPr>
                <w:rStyle w:val="TransUnitID"/>
              </w:rPr>
              <w:t>81a2ba55-92cf-4963-964d-9e82d883f7b6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10.26 – 0.0086H kWh/100 lb ice</w:t>
            </w:r>
          </w:p>
        </w:tc>
        <w:tc>
          <w:tcPr>
            <w:tcW w:w="7137" w:type="dxa"/>
            <w:shd w:val="clear" w:color="auto" w:fill="98FB98"/>
          </w:tcPr>
          <w:p w:rsidR="0007255F" w:rsidRDefault="00A66F70">
            <w:pPr>
              <w:rPr>
                <w:lang w:val="zh-CN"/>
              </w:rPr>
            </w:pPr>
            <w:r>
              <w:rPr>
                <w:lang w:val="zh-CN"/>
              </w:rPr>
              <w:t xml:space="preserve">10.26 – 0.0086H kWh/100 lb </w:t>
            </w:r>
            <w:r>
              <w:rPr>
                <w:lang w:val="zh-CN"/>
              </w:rPr>
              <w:t>冰</w:t>
            </w:r>
          </w:p>
        </w:tc>
      </w:tr>
      <w:tr w:rsidR="0007255F" w:rsidTr="00A66F70">
        <w:tc>
          <w:tcPr>
            <w:tcW w:w="1242" w:type="dxa"/>
            <w:shd w:val="clear" w:color="auto" w:fill="98FB98"/>
          </w:tcPr>
          <w:p w:rsidR="0007255F" w:rsidRDefault="00A66F70">
            <w:r>
              <w:rPr>
                <w:rStyle w:val="SegmentID"/>
              </w:rPr>
              <w:t>4399</w:t>
            </w:r>
            <w:r>
              <w:rPr>
                <w:rStyle w:val="TransUnitID"/>
              </w:rPr>
              <w:t>4f8dc5ff-3b97-4bd7-b11c-0eba9b78f28a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4400</w:t>
            </w:r>
            <w:r>
              <w:rPr>
                <w:rStyle w:val="TransUnitID"/>
              </w:rPr>
              <w:t>7b28d524-cb6c-4322-8d1c-02ce3ff4c0da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37.72*H</w:t>
            </w:r>
            <w:r>
              <w:rPr>
                <w:rStyle w:val="Tag"/>
              </w:rPr>
              <w:t>&lt;5926&gt;</w:t>
            </w:r>
            <w:r>
              <w:t xml:space="preserve">-0.298 </w:t>
            </w:r>
            <w:r>
              <w:rPr>
                <w:rStyle w:val="Tag"/>
              </w:rPr>
              <w:t>&lt;/5926&gt;</w:t>
            </w:r>
            <w:r>
              <w:t>kWh/100 lb ice</w:t>
            </w:r>
          </w:p>
        </w:tc>
        <w:tc>
          <w:tcPr>
            <w:tcW w:w="7137" w:type="dxa"/>
            <w:shd w:val="clear" w:color="auto" w:fill="98FB98"/>
          </w:tcPr>
          <w:p w:rsidR="0007255F" w:rsidRDefault="00A66F70">
            <w:pPr>
              <w:rPr>
                <w:lang w:val="zh-CN"/>
              </w:rPr>
            </w:pPr>
            <w:r>
              <w:rPr>
                <w:lang w:val="zh-CN"/>
              </w:rPr>
              <w:t>37.72*H</w:t>
            </w:r>
            <w:r>
              <w:rPr>
                <w:rStyle w:val="Tag"/>
                <w:lang w:val="zh-CN"/>
              </w:rPr>
              <w:t>&lt;5926&gt;</w:t>
            </w:r>
            <w:r>
              <w:rPr>
                <w:lang w:val="zh-CN"/>
              </w:rPr>
              <w:t>-0.298</w:t>
            </w:r>
            <w:r>
              <w:rPr>
                <w:rStyle w:val="Tag"/>
                <w:lang w:val="zh-CN"/>
              </w:rPr>
              <w:t>&lt;/5926&gt;</w:t>
            </w:r>
            <w:r>
              <w:rPr>
                <w:lang w:val="zh-CN"/>
              </w:rPr>
              <w:t xml:space="preserve"> kWh/100 lb </w:t>
            </w:r>
            <w:r>
              <w:rPr>
                <w:lang w:val="zh-CN"/>
              </w:rPr>
              <w:t>冰</w:t>
            </w:r>
          </w:p>
        </w:tc>
      </w:tr>
      <w:tr w:rsidR="0007255F" w:rsidTr="00A66F70">
        <w:tc>
          <w:tcPr>
            <w:tcW w:w="1242" w:type="dxa"/>
            <w:shd w:val="clear" w:color="auto" w:fill="98FB98"/>
          </w:tcPr>
          <w:p w:rsidR="0007255F" w:rsidRDefault="00A66F70">
            <w:r>
              <w:rPr>
                <w:rStyle w:val="SegmentID"/>
              </w:rPr>
              <w:t>4401</w:t>
            </w:r>
            <w:r>
              <w:rPr>
                <w:rStyle w:val="TransUnitID"/>
              </w:rPr>
              <w:t>ebf9a04d-1d0c-40e4-96aa-927ffa326690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4402</w:t>
            </w:r>
            <w:r>
              <w:rPr>
                <w:rStyle w:val="TransUnitID"/>
              </w:rPr>
              <w:t>176fd304-8503-4290-8350-50a284a8a9cd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 machine, RCU (remote condensing unit, w/o remote compressor, H &lt; 1,000 lb/day</w:t>
            </w:r>
          </w:p>
        </w:tc>
        <w:tc>
          <w:tcPr>
            <w:tcW w:w="7137" w:type="dxa"/>
            <w:shd w:val="clear" w:color="auto" w:fill="98FB98"/>
          </w:tcPr>
          <w:p w:rsidR="0007255F" w:rsidRDefault="00A66F70">
            <w:pPr>
              <w:rPr>
                <w:lang w:val="zh-CN"/>
              </w:rPr>
            </w:pPr>
            <w:r>
              <w:rPr>
                <w:lang w:val="zh-CN"/>
              </w:rPr>
              <w:t>制冰机，</w:t>
            </w:r>
            <w:r>
              <w:rPr>
                <w:lang w:val="zh-CN"/>
              </w:rPr>
              <w:t>RCU</w:t>
            </w:r>
            <w:r>
              <w:rPr>
                <w:lang w:val="zh-CN"/>
              </w:rPr>
              <w:t>（远程冷凝装置，带</w:t>
            </w:r>
            <w:r>
              <w:rPr>
                <w:lang w:val="zh-CN"/>
              </w:rPr>
              <w:t>/</w:t>
            </w:r>
            <w:r>
              <w:rPr>
                <w:lang w:val="zh-CN"/>
              </w:rPr>
              <w:t>不带远程压缩机，</w:t>
            </w:r>
            <w:r>
              <w:rPr>
                <w:lang w:val="zh-CN"/>
              </w:rPr>
              <w:t>H &lt; 1,000 lb/</w:t>
            </w:r>
            <w:r>
              <w:rPr>
                <w:lang w:val="zh-CN"/>
              </w:rPr>
              <w:t>天</w:t>
            </w:r>
          </w:p>
        </w:tc>
      </w:tr>
      <w:tr w:rsidR="0007255F" w:rsidTr="00A66F70">
        <w:tc>
          <w:tcPr>
            <w:tcW w:w="1242" w:type="dxa"/>
            <w:shd w:val="clear" w:color="auto" w:fill="98FB98"/>
          </w:tcPr>
          <w:p w:rsidR="0007255F" w:rsidRDefault="00A66F70">
            <w:r>
              <w:rPr>
                <w:rStyle w:val="SegmentID"/>
              </w:rPr>
              <w:t>4403</w:t>
            </w:r>
            <w:r>
              <w:rPr>
                <w:rStyle w:val="TransUnitID"/>
              </w:rPr>
              <w:t>2b5fbbec-e3a1-47af-9d29-a29e1d7a42aa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4404</w:t>
            </w:r>
            <w:r>
              <w:rPr>
                <w:rStyle w:val="TransUnitID"/>
              </w:rPr>
              <w:t>9ac1981f-41d6-4d07-9220-21d01ec07cc6</w:t>
            </w:r>
          </w:p>
        </w:tc>
        <w:tc>
          <w:tcPr>
            <w:tcW w:w="1134" w:type="dxa"/>
            <w:shd w:val="clear" w:color="auto" w:fill="98FB98"/>
          </w:tcPr>
          <w:p w:rsidR="0007255F" w:rsidRPr="00A66F70" w:rsidRDefault="00A66F70">
            <w:pPr>
              <w:rPr>
                <w:vanish/>
              </w:rPr>
            </w:pPr>
            <w:r w:rsidRPr="00A66F70">
              <w:rPr>
                <w:vanish/>
              </w:rPr>
              <w:t>Transl</w:t>
            </w:r>
            <w:r w:rsidRPr="00A66F70">
              <w:rPr>
                <w:vanish/>
              </w:rPr>
              <w:t>ated (100%)</w:t>
            </w:r>
          </w:p>
        </w:tc>
        <w:tc>
          <w:tcPr>
            <w:tcW w:w="5103" w:type="dxa"/>
            <w:shd w:val="clear" w:color="auto" w:fill="98FB98"/>
          </w:tcPr>
          <w:p w:rsidR="0007255F" w:rsidRDefault="00A66F70">
            <w:r>
              <w:t>Ice</w:t>
            </w:r>
          </w:p>
        </w:tc>
        <w:tc>
          <w:tcPr>
            <w:tcW w:w="7137" w:type="dxa"/>
            <w:shd w:val="clear" w:color="auto" w:fill="98FB98"/>
          </w:tcPr>
          <w:p w:rsidR="0007255F" w:rsidRDefault="00A66F70">
            <w:pPr>
              <w:rPr>
                <w:lang w:val="zh-CN"/>
              </w:rPr>
            </w:pPr>
            <w:r>
              <w:rPr>
                <w:lang w:val="zh-CN"/>
              </w:rPr>
              <w:t>制冰</w:t>
            </w:r>
          </w:p>
        </w:tc>
      </w:tr>
      <w:tr w:rsidR="0007255F" w:rsidTr="00A66F70">
        <w:tc>
          <w:tcPr>
            <w:tcW w:w="1242" w:type="dxa"/>
            <w:shd w:val="clear" w:color="auto" w:fill="98FB98"/>
          </w:tcPr>
          <w:p w:rsidR="0007255F" w:rsidRDefault="00A66F70">
            <w:r>
              <w:rPr>
                <w:rStyle w:val="SegmentID"/>
              </w:rPr>
              <w:t>4405</w:t>
            </w:r>
            <w:r>
              <w:rPr>
                <w:rStyle w:val="TransUnitID"/>
              </w:rPr>
              <w:t>0eb954dd-06d3-4a29-9a62-1ce49c4c0a0a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8.85 - 0.0038H kWh/100lb ice</w:t>
            </w:r>
          </w:p>
        </w:tc>
        <w:tc>
          <w:tcPr>
            <w:tcW w:w="7137" w:type="dxa"/>
            <w:shd w:val="clear" w:color="auto" w:fill="98FB98"/>
          </w:tcPr>
          <w:p w:rsidR="0007255F" w:rsidRDefault="00A66F70">
            <w:pPr>
              <w:rPr>
                <w:lang w:val="zh-CN"/>
              </w:rPr>
            </w:pPr>
            <w:r>
              <w:rPr>
                <w:lang w:val="zh-CN"/>
              </w:rPr>
              <w:t xml:space="preserve">8.85 - 0.0038H kWh/100 lb </w:t>
            </w:r>
            <w:r>
              <w:rPr>
                <w:lang w:val="zh-CN"/>
              </w:rPr>
              <w:t>冰</w:t>
            </w:r>
          </w:p>
        </w:tc>
      </w:tr>
      <w:tr w:rsidR="0007255F" w:rsidTr="00A66F70">
        <w:tc>
          <w:tcPr>
            <w:tcW w:w="1242" w:type="dxa"/>
            <w:shd w:val="clear" w:color="auto" w:fill="98FB98"/>
          </w:tcPr>
          <w:p w:rsidR="0007255F" w:rsidRDefault="00A66F70">
            <w:r>
              <w:rPr>
                <w:rStyle w:val="SegmentID"/>
              </w:rPr>
              <w:t>4406</w:t>
            </w:r>
            <w:r>
              <w:rPr>
                <w:rStyle w:val="TransUnitID"/>
              </w:rPr>
              <w:t>8ca5cca2-1017-4da7-8337-004194f2ccc3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4407</w:t>
            </w:r>
            <w:r>
              <w:rPr>
                <w:rStyle w:val="TransUnitID"/>
              </w:rPr>
              <w:t>8f99dfac-981e-4632-a033-b7a6400c7809</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22.95*H</w:t>
            </w:r>
            <w:r>
              <w:rPr>
                <w:rStyle w:val="Tag"/>
              </w:rPr>
              <w:t>&lt;5948&gt;</w:t>
            </w:r>
            <w:r>
              <w:t xml:space="preserve">-0.258 </w:t>
            </w:r>
            <w:r>
              <w:rPr>
                <w:rStyle w:val="Tag"/>
              </w:rPr>
              <w:t>&lt;/5948&gt;</w:t>
            </w:r>
            <w:r>
              <w:t>+ 1.00 kWh/100 lb ice</w:t>
            </w:r>
          </w:p>
        </w:tc>
        <w:tc>
          <w:tcPr>
            <w:tcW w:w="7137" w:type="dxa"/>
            <w:shd w:val="clear" w:color="auto" w:fill="D3D3D3"/>
          </w:tcPr>
          <w:p w:rsidR="0007255F" w:rsidRDefault="00A66F70">
            <w:pPr>
              <w:rPr>
                <w:lang w:val="zh-CN"/>
              </w:rPr>
            </w:pPr>
            <w:r>
              <w:rPr>
                <w:lang w:val="zh-CN"/>
              </w:rPr>
              <w:t>22.95*H</w:t>
            </w:r>
            <w:r>
              <w:rPr>
                <w:rStyle w:val="Tag"/>
                <w:lang w:val="zh-CN"/>
              </w:rPr>
              <w:t>&lt;5948&gt;</w:t>
            </w:r>
            <w:r>
              <w:rPr>
                <w:lang w:val="zh-CN"/>
              </w:rPr>
              <w:t xml:space="preserve">-0.258 </w:t>
            </w:r>
            <w:r>
              <w:rPr>
                <w:rStyle w:val="Tag"/>
                <w:lang w:val="zh-CN"/>
              </w:rPr>
              <w:t>&lt;/5948&gt;</w:t>
            </w:r>
            <w:r>
              <w:rPr>
                <w:lang w:val="zh-CN"/>
              </w:rPr>
              <w:t xml:space="preserve">+ 1.00 kWh/100 lb </w:t>
            </w:r>
            <w:r>
              <w:rPr>
                <w:lang w:val="zh-CN"/>
              </w:rPr>
              <w:t>冰</w:t>
            </w:r>
          </w:p>
        </w:tc>
      </w:tr>
      <w:tr w:rsidR="0007255F" w:rsidTr="00A66F70">
        <w:tc>
          <w:tcPr>
            <w:tcW w:w="1242" w:type="dxa"/>
            <w:shd w:val="clear" w:color="auto" w:fill="98FB98"/>
          </w:tcPr>
          <w:p w:rsidR="0007255F" w:rsidRDefault="00A66F70">
            <w:r>
              <w:rPr>
                <w:rStyle w:val="SegmentID"/>
              </w:rPr>
              <w:t>4408</w:t>
            </w:r>
            <w:r>
              <w:rPr>
                <w:rStyle w:val="TransUnitID"/>
              </w:rPr>
              <w:t>8d26ced2-03b7-4d1e-b06f-784f95e8eabf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4409</w:t>
            </w:r>
            <w:r>
              <w:rPr>
                <w:rStyle w:val="TransUnitID"/>
              </w:rPr>
              <w:t>4e113632-db92-4f76-beb3-d9a4224855c7</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Ice machine, RCU (remote condensing unit), 1600 &gt; H </w:t>
            </w:r>
            <w:r>
              <w:rPr>
                <w:rStyle w:val="Tag"/>
              </w:rPr>
              <w:t>&lt;5955&gt;</w:t>
            </w:r>
            <w:r>
              <w:t>&gt;</w:t>
            </w:r>
            <w:r>
              <w:rPr>
                <w:rStyle w:val="Tag"/>
              </w:rPr>
              <w:t>&lt;/5955&gt;</w:t>
            </w:r>
            <w:r>
              <w:t xml:space="preserve"> 1000 lb/day</w:t>
            </w:r>
          </w:p>
        </w:tc>
        <w:tc>
          <w:tcPr>
            <w:tcW w:w="7137" w:type="dxa"/>
            <w:shd w:val="clear" w:color="auto" w:fill="D3D3D3"/>
          </w:tcPr>
          <w:p w:rsidR="0007255F" w:rsidRDefault="00A66F70">
            <w:pPr>
              <w:rPr>
                <w:lang w:val="zh-CN"/>
              </w:rPr>
            </w:pPr>
            <w:r>
              <w:rPr>
                <w:lang w:val="zh-CN"/>
              </w:rPr>
              <w:t>制冰机，</w:t>
            </w:r>
            <w:r>
              <w:rPr>
                <w:lang w:val="zh-CN"/>
              </w:rPr>
              <w:t>RCU</w:t>
            </w:r>
            <w:r>
              <w:rPr>
                <w:lang w:val="zh-CN"/>
              </w:rPr>
              <w:t>（远程冷凝装置），</w:t>
            </w:r>
            <w:r>
              <w:rPr>
                <w:lang w:val="zh-CN"/>
              </w:rPr>
              <w:t xml:space="preserve">1600 &gt; H </w:t>
            </w:r>
            <w:r>
              <w:rPr>
                <w:rStyle w:val="Tag"/>
                <w:lang w:val="zh-CN"/>
              </w:rPr>
              <w:t>&lt;5955&gt;</w:t>
            </w:r>
            <w:r>
              <w:rPr>
                <w:lang w:val="zh-CN"/>
              </w:rPr>
              <w:t>&gt;</w:t>
            </w:r>
            <w:r>
              <w:rPr>
                <w:rStyle w:val="Tag"/>
                <w:lang w:val="zh-CN"/>
              </w:rPr>
              <w:t>&lt;/5955&gt;</w:t>
            </w:r>
            <w:r>
              <w:rPr>
                <w:lang w:val="zh-CN"/>
              </w:rPr>
              <w:t xml:space="preserve"> 1000 lb/</w:t>
            </w:r>
            <w:r>
              <w:rPr>
                <w:lang w:val="zh-CN"/>
              </w:rPr>
              <w:t>天</w:t>
            </w:r>
          </w:p>
        </w:tc>
      </w:tr>
      <w:tr w:rsidR="0007255F" w:rsidTr="00A66F70">
        <w:tc>
          <w:tcPr>
            <w:tcW w:w="1242" w:type="dxa"/>
            <w:shd w:val="clear" w:color="auto" w:fill="98FB98"/>
          </w:tcPr>
          <w:p w:rsidR="0007255F" w:rsidRDefault="00A66F70">
            <w:r>
              <w:rPr>
                <w:rStyle w:val="SegmentID"/>
              </w:rPr>
              <w:lastRenderedPageBreak/>
              <w:t>4410</w:t>
            </w:r>
            <w:r>
              <w:rPr>
                <w:rStyle w:val="TransUnitID"/>
              </w:rPr>
              <w:t>e089e004-cd81-4f32-9212-292db52c9ffb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4411</w:t>
            </w:r>
            <w:r>
              <w:rPr>
                <w:rStyle w:val="TransUnitID"/>
              </w:rPr>
              <w:t>71a0a3f7-b7db-497b-b00a-8aec2d74b863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w:t>
            </w:r>
          </w:p>
        </w:tc>
        <w:tc>
          <w:tcPr>
            <w:tcW w:w="7137" w:type="dxa"/>
            <w:shd w:val="clear" w:color="auto" w:fill="98FB98"/>
          </w:tcPr>
          <w:p w:rsidR="0007255F" w:rsidRDefault="00A66F70">
            <w:pPr>
              <w:rPr>
                <w:lang w:val="zh-CN"/>
              </w:rPr>
            </w:pPr>
            <w:r>
              <w:rPr>
                <w:lang w:val="zh-CN"/>
              </w:rPr>
              <w:t>制冰</w:t>
            </w:r>
          </w:p>
        </w:tc>
      </w:tr>
      <w:tr w:rsidR="0007255F" w:rsidTr="00A66F70">
        <w:tc>
          <w:tcPr>
            <w:tcW w:w="1242" w:type="dxa"/>
            <w:shd w:val="clear" w:color="auto" w:fill="D3D3D3"/>
          </w:tcPr>
          <w:p w:rsidR="0007255F" w:rsidRDefault="00A66F70">
            <w:r>
              <w:rPr>
                <w:rStyle w:val="SegmentID"/>
              </w:rPr>
              <w:t>4412</w:t>
            </w:r>
            <w:r>
              <w:rPr>
                <w:rStyle w:val="TransUnitID"/>
              </w:rPr>
              <w:t>2b4f408e-7889-4a8b-b6ae-4baf85e7226e</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5.10 kWh/100 lb ice</w:t>
            </w:r>
          </w:p>
        </w:tc>
        <w:tc>
          <w:tcPr>
            <w:tcW w:w="7137" w:type="dxa"/>
            <w:shd w:val="clear" w:color="auto" w:fill="D3D3D3"/>
          </w:tcPr>
          <w:p w:rsidR="0007255F" w:rsidRDefault="00A66F70">
            <w:pPr>
              <w:rPr>
                <w:lang w:val="zh-CN"/>
              </w:rPr>
            </w:pPr>
            <w:r>
              <w:rPr>
                <w:lang w:val="zh-CN"/>
              </w:rPr>
              <w:t xml:space="preserve">5.10 kWh/100 lb </w:t>
            </w:r>
            <w:r>
              <w:rPr>
                <w:lang w:val="zh-CN"/>
              </w:rPr>
              <w:t>冰</w:t>
            </w:r>
          </w:p>
        </w:tc>
      </w:tr>
      <w:tr w:rsidR="0007255F" w:rsidTr="00A66F70">
        <w:tc>
          <w:tcPr>
            <w:tcW w:w="1242" w:type="dxa"/>
            <w:shd w:val="clear" w:color="auto" w:fill="98FB98"/>
          </w:tcPr>
          <w:p w:rsidR="0007255F" w:rsidRDefault="00A66F70">
            <w:r>
              <w:rPr>
                <w:rStyle w:val="SegmentID"/>
              </w:rPr>
              <w:t>4413</w:t>
            </w:r>
            <w:r>
              <w:rPr>
                <w:rStyle w:val="TransUnitID"/>
              </w:rPr>
              <w:t>ae61ede5-98e8-4370-8d61-22b6235d5e2b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4414</w:t>
            </w:r>
            <w:r>
              <w:rPr>
                <w:rStyle w:val="TransUnitID"/>
              </w:rPr>
              <w:t>16fd0289-183c-4244-b181-5e38b920021c</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22.95*H</w:t>
            </w:r>
            <w:r>
              <w:rPr>
                <w:rStyle w:val="Tag"/>
              </w:rPr>
              <w:t>&lt;5971&gt;</w:t>
            </w:r>
            <w:r>
              <w:t>-0.258</w:t>
            </w:r>
            <w:r>
              <w:rPr>
                <w:rStyle w:val="Tag"/>
              </w:rPr>
              <w:t>&lt;/5971&gt;</w:t>
            </w:r>
            <w:r>
              <w:t xml:space="preserve"> + 1.00 kWh/100 lb ice</w:t>
            </w:r>
          </w:p>
        </w:tc>
        <w:tc>
          <w:tcPr>
            <w:tcW w:w="7137" w:type="dxa"/>
            <w:shd w:val="clear" w:color="auto" w:fill="D3D3D3"/>
          </w:tcPr>
          <w:p w:rsidR="0007255F" w:rsidRDefault="00A66F70">
            <w:pPr>
              <w:rPr>
                <w:lang w:val="zh-CN"/>
              </w:rPr>
            </w:pPr>
            <w:r>
              <w:rPr>
                <w:lang w:val="zh-CN"/>
              </w:rPr>
              <w:t>22.95*H</w:t>
            </w:r>
            <w:r>
              <w:rPr>
                <w:rStyle w:val="Tag"/>
                <w:lang w:val="zh-CN"/>
              </w:rPr>
              <w:t>&lt;5971&gt;</w:t>
            </w:r>
            <w:r>
              <w:rPr>
                <w:lang w:val="zh-CN"/>
              </w:rPr>
              <w:t>-0.258</w:t>
            </w:r>
            <w:r>
              <w:rPr>
                <w:rStyle w:val="Tag"/>
                <w:lang w:val="zh-CN"/>
              </w:rPr>
              <w:t>&lt;/5971&gt;</w:t>
            </w:r>
            <w:r>
              <w:rPr>
                <w:lang w:val="zh-CN"/>
              </w:rPr>
              <w:t xml:space="preserve"> + 1.00 kWh/100 lb </w:t>
            </w:r>
            <w:r>
              <w:rPr>
                <w:lang w:val="zh-CN"/>
              </w:rPr>
              <w:t>冰</w:t>
            </w:r>
          </w:p>
        </w:tc>
      </w:tr>
      <w:tr w:rsidR="0007255F" w:rsidTr="00A66F70">
        <w:tc>
          <w:tcPr>
            <w:tcW w:w="1242" w:type="dxa"/>
            <w:shd w:val="clear" w:color="auto" w:fill="98FB98"/>
          </w:tcPr>
          <w:p w:rsidR="0007255F" w:rsidRDefault="00A66F70">
            <w:r>
              <w:rPr>
                <w:rStyle w:val="SegmentID"/>
              </w:rPr>
              <w:t>4415</w:t>
            </w:r>
            <w:r>
              <w:rPr>
                <w:rStyle w:val="TransUnitID"/>
              </w:rPr>
              <w:t>6fd6124e-ddc5-4d91-a53a-dbfec814beb8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4416</w:t>
            </w:r>
            <w:r>
              <w:rPr>
                <w:rStyle w:val="TransUnitID"/>
              </w:rPr>
              <w:t>f837e824-79d1-4c3a-884b-46a3c7c86e05</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Ice machine, RCU (remote condensing unit),   H ≥ 1600 lb/day</w:t>
            </w:r>
          </w:p>
        </w:tc>
        <w:tc>
          <w:tcPr>
            <w:tcW w:w="7137" w:type="dxa"/>
            <w:shd w:val="clear" w:color="auto" w:fill="D3D3D3"/>
          </w:tcPr>
          <w:p w:rsidR="0007255F" w:rsidRDefault="00A66F70">
            <w:pPr>
              <w:rPr>
                <w:lang w:val="zh-CN"/>
              </w:rPr>
            </w:pPr>
            <w:r>
              <w:rPr>
                <w:lang w:val="zh-CN"/>
              </w:rPr>
              <w:t>制冰机，</w:t>
            </w:r>
            <w:r>
              <w:rPr>
                <w:lang w:val="zh-CN"/>
              </w:rPr>
              <w:t>RCU</w:t>
            </w:r>
            <w:r>
              <w:rPr>
                <w:lang w:val="zh-CN"/>
              </w:rPr>
              <w:t>（远程冷凝装置），</w:t>
            </w:r>
            <w:r>
              <w:rPr>
                <w:lang w:val="zh-CN"/>
              </w:rPr>
              <w:t>H ≥ 1600 lb/</w:t>
            </w:r>
            <w:r>
              <w:rPr>
                <w:lang w:val="zh-CN"/>
              </w:rPr>
              <w:t>天</w:t>
            </w:r>
          </w:p>
        </w:tc>
      </w:tr>
      <w:tr w:rsidR="0007255F" w:rsidTr="00A66F70">
        <w:tc>
          <w:tcPr>
            <w:tcW w:w="1242" w:type="dxa"/>
            <w:shd w:val="clear" w:color="auto" w:fill="98FB98"/>
          </w:tcPr>
          <w:p w:rsidR="0007255F" w:rsidRDefault="00A66F70">
            <w:r>
              <w:rPr>
                <w:rStyle w:val="SegmentID"/>
              </w:rPr>
              <w:t>4417</w:t>
            </w:r>
            <w:r>
              <w:rPr>
                <w:rStyle w:val="TransUnitID"/>
              </w:rPr>
              <w:t>6b98811f-2cfe-4a6e-a9c4-c0e575f77b6b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4418</w:t>
            </w:r>
            <w:r>
              <w:rPr>
                <w:rStyle w:val="TransUnitID"/>
              </w:rPr>
              <w:t>afcc07b3-93fb-4ef0-bb07-f101d5afe425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w:t>
            </w:r>
          </w:p>
        </w:tc>
        <w:tc>
          <w:tcPr>
            <w:tcW w:w="7137" w:type="dxa"/>
            <w:shd w:val="clear" w:color="auto" w:fill="98FB98"/>
          </w:tcPr>
          <w:p w:rsidR="0007255F" w:rsidRDefault="00A66F70">
            <w:pPr>
              <w:rPr>
                <w:lang w:val="zh-CN"/>
              </w:rPr>
            </w:pPr>
            <w:r>
              <w:rPr>
                <w:lang w:val="zh-CN"/>
              </w:rPr>
              <w:t>制冰</w:t>
            </w:r>
          </w:p>
        </w:tc>
      </w:tr>
      <w:tr w:rsidR="0007255F" w:rsidTr="00A66F70">
        <w:tc>
          <w:tcPr>
            <w:tcW w:w="1242" w:type="dxa"/>
            <w:shd w:val="clear" w:color="auto" w:fill="D3D3D3"/>
          </w:tcPr>
          <w:p w:rsidR="0007255F" w:rsidRDefault="00A66F70">
            <w:r>
              <w:rPr>
                <w:rStyle w:val="SegmentID"/>
              </w:rPr>
              <w:t>4419</w:t>
            </w:r>
            <w:r>
              <w:rPr>
                <w:rStyle w:val="TransUnitID"/>
              </w:rPr>
              <w:t>61767f53-e7a9-4964-a134-96c2fd7b469b</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5.10 kWh/100lb ice</w:t>
            </w:r>
          </w:p>
        </w:tc>
        <w:tc>
          <w:tcPr>
            <w:tcW w:w="7137" w:type="dxa"/>
            <w:shd w:val="clear" w:color="auto" w:fill="D3D3D3"/>
          </w:tcPr>
          <w:p w:rsidR="0007255F" w:rsidRDefault="00A66F70">
            <w:pPr>
              <w:rPr>
                <w:lang w:val="zh-CN"/>
              </w:rPr>
            </w:pPr>
            <w:r>
              <w:rPr>
                <w:lang w:val="zh-CN"/>
              </w:rPr>
              <w:t xml:space="preserve">5.10 kWh/100 lb </w:t>
            </w:r>
            <w:r>
              <w:rPr>
                <w:lang w:val="zh-CN"/>
              </w:rPr>
              <w:t>冰</w:t>
            </w:r>
          </w:p>
        </w:tc>
      </w:tr>
      <w:tr w:rsidR="0007255F" w:rsidTr="00A66F70">
        <w:tc>
          <w:tcPr>
            <w:tcW w:w="1242" w:type="dxa"/>
            <w:shd w:val="clear" w:color="auto" w:fill="98FB98"/>
          </w:tcPr>
          <w:p w:rsidR="0007255F" w:rsidRDefault="00A66F70">
            <w:r>
              <w:rPr>
                <w:rStyle w:val="SegmentID"/>
              </w:rPr>
              <w:t>4420</w:t>
            </w:r>
            <w:r>
              <w:rPr>
                <w:rStyle w:val="TransUnitID"/>
              </w:rPr>
              <w:t>979ccb9e-fb3a-45a7-b921-e2490899907c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4421</w:t>
            </w:r>
            <w:r>
              <w:rPr>
                <w:rStyle w:val="TransUnitID"/>
              </w:rPr>
              <w:t>8b220740-e059-49bb-8ece-a4fe8f905d5c</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-0.00011*H + 4.60  kWh/100 lb ice</w:t>
            </w:r>
          </w:p>
        </w:tc>
        <w:tc>
          <w:tcPr>
            <w:tcW w:w="7137" w:type="dxa"/>
            <w:shd w:val="clear" w:color="auto" w:fill="D3D3D3"/>
          </w:tcPr>
          <w:p w:rsidR="0007255F" w:rsidRDefault="00A66F70">
            <w:pPr>
              <w:rPr>
                <w:lang w:val="zh-CN"/>
              </w:rPr>
            </w:pPr>
            <w:r>
              <w:rPr>
                <w:lang w:val="zh-CN"/>
              </w:rPr>
              <w:t xml:space="preserve">-0.00011*H + 4.60 kWh/100 lb </w:t>
            </w:r>
            <w:r>
              <w:rPr>
                <w:lang w:val="zh-CN"/>
              </w:rPr>
              <w:t>冰</w:t>
            </w:r>
          </w:p>
        </w:tc>
      </w:tr>
      <w:tr w:rsidR="0007255F" w:rsidTr="00A66F70">
        <w:tc>
          <w:tcPr>
            <w:tcW w:w="1242" w:type="dxa"/>
            <w:shd w:val="clear" w:color="auto" w:fill="98FB98"/>
          </w:tcPr>
          <w:p w:rsidR="0007255F" w:rsidRDefault="00A66F70">
            <w:r>
              <w:rPr>
                <w:rStyle w:val="SegmentID"/>
              </w:rPr>
              <w:t>4422</w:t>
            </w:r>
            <w:r>
              <w:rPr>
                <w:rStyle w:val="TransUnitID"/>
              </w:rPr>
              <w:t>374b0515-3fdb-40b7-9dc6-d63691e57ba5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4423</w:t>
            </w:r>
            <w:r>
              <w:rPr>
                <w:rStyle w:val="TransUnitID"/>
              </w:rPr>
              <w:t>6cbc46d7-7ccd-42d4-8df8-39d620e22338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 machine, SCU (self-contained unit), H &lt; 175 lb/day</w:t>
            </w:r>
          </w:p>
        </w:tc>
        <w:tc>
          <w:tcPr>
            <w:tcW w:w="7137" w:type="dxa"/>
            <w:shd w:val="clear" w:color="auto" w:fill="98FB98"/>
          </w:tcPr>
          <w:p w:rsidR="0007255F" w:rsidRDefault="00A66F70">
            <w:pPr>
              <w:rPr>
                <w:lang w:val="zh-CN"/>
              </w:rPr>
            </w:pPr>
            <w:r>
              <w:rPr>
                <w:lang w:val="zh-CN"/>
              </w:rPr>
              <w:t>制冰机，</w:t>
            </w:r>
            <w:r>
              <w:rPr>
                <w:lang w:val="zh-CN"/>
              </w:rPr>
              <w:t>SCU</w:t>
            </w:r>
            <w:r>
              <w:rPr>
                <w:lang w:val="zh-CN"/>
              </w:rPr>
              <w:t>（独立装置），</w:t>
            </w:r>
            <w:r>
              <w:rPr>
                <w:lang w:val="zh-CN"/>
              </w:rPr>
              <w:t>H &lt; 175 lb/</w:t>
            </w:r>
            <w:r>
              <w:rPr>
                <w:lang w:val="zh-CN"/>
              </w:rPr>
              <w:t>天</w:t>
            </w:r>
          </w:p>
        </w:tc>
      </w:tr>
      <w:tr w:rsidR="0007255F" w:rsidTr="00A66F70">
        <w:tc>
          <w:tcPr>
            <w:tcW w:w="1242" w:type="dxa"/>
            <w:shd w:val="clear" w:color="auto" w:fill="98FB98"/>
          </w:tcPr>
          <w:p w:rsidR="0007255F" w:rsidRDefault="00A66F70">
            <w:r>
              <w:rPr>
                <w:rStyle w:val="SegmentID"/>
              </w:rPr>
              <w:t>4424</w:t>
            </w:r>
            <w:r>
              <w:rPr>
                <w:rStyle w:val="TransUnitID"/>
              </w:rPr>
              <w:t>b1feb2e6-4ab2-437f-a189-2ffa4c2ff54a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4425</w:t>
            </w:r>
            <w:r>
              <w:rPr>
                <w:rStyle w:val="TransUnitID"/>
              </w:rPr>
              <w:t>929bc6c3-bae9-4094-b326-bb9c010795a0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w:t>
            </w:r>
          </w:p>
        </w:tc>
        <w:tc>
          <w:tcPr>
            <w:tcW w:w="7137" w:type="dxa"/>
            <w:shd w:val="clear" w:color="auto" w:fill="98FB98"/>
          </w:tcPr>
          <w:p w:rsidR="0007255F" w:rsidRDefault="00A66F70">
            <w:pPr>
              <w:rPr>
                <w:lang w:val="zh-CN"/>
              </w:rPr>
            </w:pPr>
            <w:r>
              <w:rPr>
                <w:lang w:val="zh-CN"/>
              </w:rPr>
              <w:t>制冰</w:t>
            </w:r>
          </w:p>
        </w:tc>
      </w:tr>
      <w:tr w:rsidR="0007255F" w:rsidTr="00A66F70">
        <w:tc>
          <w:tcPr>
            <w:tcW w:w="1242" w:type="dxa"/>
            <w:shd w:val="clear" w:color="auto" w:fill="98FB98"/>
          </w:tcPr>
          <w:p w:rsidR="0007255F" w:rsidRDefault="00A66F70">
            <w:r>
              <w:rPr>
                <w:rStyle w:val="SegmentID"/>
              </w:rPr>
              <w:t>4426</w:t>
            </w:r>
            <w:r>
              <w:rPr>
                <w:rStyle w:val="TransUnitID"/>
              </w:rPr>
              <w:t>d22c6830-aadb-4760-abc9-a9c784e69579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18.0 - 0.0469H kWh/100lb ice</w:t>
            </w:r>
          </w:p>
        </w:tc>
        <w:tc>
          <w:tcPr>
            <w:tcW w:w="7137" w:type="dxa"/>
            <w:shd w:val="clear" w:color="auto" w:fill="98FB98"/>
          </w:tcPr>
          <w:p w:rsidR="0007255F" w:rsidRDefault="00A66F70">
            <w:pPr>
              <w:rPr>
                <w:lang w:val="zh-CN"/>
              </w:rPr>
            </w:pPr>
            <w:r>
              <w:rPr>
                <w:lang w:val="zh-CN"/>
              </w:rPr>
              <w:t xml:space="preserve">18.0 - 0.0469H kWh/100 lb </w:t>
            </w:r>
            <w:r>
              <w:rPr>
                <w:lang w:val="zh-CN"/>
              </w:rPr>
              <w:t>冰</w:t>
            </w:r>
          </w:p>
        </w:tc>
      </w:tr>
      <w:tr w:rsidR="0007255F" w:rsidTr="00A66F70">
        <w:tc>
          <w:tcPr>
            <w:tcW w:w="1242" w:type="dxa"/>
            <w:shd w:val="clear" w:color="auto" w:fill="98FB98"/>
          </w:tcPr>
          <w:p w:rsidR="0007255F" w:rsidRDefault="00A66F70">
            <w:r>
              <w:rPr>
                <w:rStyle w:val="SegmentID"/>
              </w:rPr>
              <w:t>4427</w:t>
            </w:r>
            <w:r>
              <w:rPr>
                <w:rStyle w:val="TransUnitID"/>
              </w:rPr>
              <w:t>6a20e440-de5d-4749-87bd-196f2ecbb0c3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4428</w:t>
            </w:r>
            <w:r>
              <w:rPr>
                <w:rStyle w:val="TransUnitID"/>
              </w:rPr>
              <w:t>ec60051a-cdd6-4047-981a-ab27c9e2b787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48.66*H</w:t>
            </w:r>
            <w:r>
              <w:rPr>
                <w:rStyle w:val="Tag"/>
              </w:rPr>
              <w:t>&lt;6014&gt;</w:t>
            </w:r>
            <w:r>
              <w:t>-0.326</w:t>
            </w:r>
            <w:r>
              <w:rPr>
                <w:rStyle w:val="Tag"/>
              </w:rPr>
              <w:t>&lt;/6014&gt;</w:t>
            </w:r>
            <w:r>
              <w:t xml:space="preserve"> + 0.08 kWh/100 lb ice</w:t>
            </w:r>
          </w:p>
        </w:tc>
        <w:tc>
          <w:tcPr>
            <w:tcW w:w="7137" w:type="dxa"/>
            <w:shd w:val="clear" w:color="auto" w:fill="98FB98"/>
          </w:tcPr>
          <w:p w:rsidR="0007255F" w:rsidRDefault="00A66F70">
            <w:pPr>
              <w:rPr>
                <w:lang w:val="zh-CN"/>
              </w:rPr>
            </w:pPr>
            <w:r>
              <w:rPr>
                <w:lang w:val="zh-CN"/>
              </w:rPr>
              <w:t>48.66*H</w:t>
            </w:r>
            <w:r>
              <w:rPr>
                <w:rStyle w:val="Tag"/>
                <w:lang w:val="zh-CN"/>
              </w:rPr>
              <w:t>&lt;6014&gt;</w:t>
            </w:r>
            <w:r>
              <w:rPr>
                <w:lang w:val="zh-CN"/>
              </w:rPr>
              <w:t>-0.326</w:t>
            </w:r>
            <w:r>
              <w:rPr>
                <w:rStyle w:val="Tag"/>
                <w:lang w:val="zh-CN"/>
              </w:rPr>
              <w:t>&lt;/6014&gt;</w:t>
            </w:r>
            <w:r>
              <w:rPr>
                <w:lang w:val="zh-CN"/>
              </w:rPr>
              <w:t xml:space="preserve"> + 0.08 kWh/100 lb </w:t>
            </w:r>
            <w:r>
              <w:rPr>
                <w:lang w:val="zh-CN"/>
              </w:rPr>
              <w:t>冰</w:t>
            </w:r>
          </w:p>
        </w:tc>
      </w:tr>
      <w:tr w:rsidR="0007255F" w:rsidTr="00A66F70">
        <w:tc>
          <w:tcPr>
            <w:tcW w:w="1242" w:type="dxa"/>
            <w:shd w:val="clear" w:color="auto" w:fill="98FB98"/>
          </w:tcPr>
          <w:p w:rsidR="0007255F" w:rsidRDefault="00A66F70">
            <w:r>
              <w:rPr>
                <w:rStyle w:val="SegmentID"/>
              </w:rPr>
              <w:t>4429</w:t>
            </w:r>
            <w:r>
              <w:rPr>
                <w:rStyle w:val="TransUnitID"/>
              </w:rPr>
              <w:t>7da59a43-2570-4e9b-803e-31f273fd67cf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4430</w:t>
            </w:r>
            <w:r>
              <w:rPr>
                <w:rStyle w:val="TransUnitID"/>
              </w:rPr>
              <w:t>10fa0b97-28a6-490c-aae1-1462007a95</w:t>
            </w:r>
            <w:r>
              <w:rPr>
                <w:rStyle w:val="TransUnitID"/>
              </w:rPr>
              <w:t>3e</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Ice machine self-contained unit, H </w:t>
            </w:r>
            <w:r>
              <w:rPr>
                <w:rStyle w:val="Tag"/>
              </w:rPr>
              <w:t>&lt;6021&gt;</w:t>
            </w:r>
            <w:r>
              <w:t>&gt;</w:t>
            </w:r>
            <w:r>
              <w:rPr>
                <w:rStyle w:val="Tag"/>
              </w:rPr>
              <w:t>&lt;/6021&gt;</w:t>
            </w:r>
            <w:r>
              <w:t xml:space="preserve"> 175 lb/day</w:t>
            </w:r>
          </w:p>
        </w:tc>
        <w:tc>
          <w:tcPr>
            <w:tcW w:w="7137" w:type="dxa"/>
            <w:shd w:val="clear" w:color="auto" w:fill="D3D3D3"/>
          </w:tcPr>
          <w:p w:rsidR="0007255F" w:rsidRDefault="00A66F70">
            <w:pPr>
              <w:rPr>
                <w:lang w:val="zh-CN"/>
              </w:rPr>
            </w:pPr>
            <w:r>
              <w:rPr>
                <w:lang w:val="zh-CN"/>
              </w:rPr>
              <w:t>制冰机独立装置，</w:t>
            </w:r>
            <w:r>
              <w:rPr>
                <w:lang w:val="zh-CN"/>
              </w:rPr>
              <w:t xml:space="preserve">H </w:t>
            </w:r>
            <w:r>
              <w:rPr>
                <w:rStyle w:val="Tag"/>
                <w:lang w:val="zh-CN"/>
              </w:rPr>
              <w:t>&lt;6021&gt;</w:t>
            </w:r>
            <w:r>
              <w:rPr>
                <w:lang w:val="zh-CN"/>
              </w:rPr>
              <w:t>&gt;</w:t>
            </w:r>
            <w:r>
              <w:rPr>
                <w:rStyle w:val="Tag"/>
                <w:lang w:val="zh-CN"/>
              </w:rPr>
              <w:t>&lt;/6021&gt;</w:t>
            </w:r>
            <w:r>
              <w:rPr>
                <w:lang w:val="zh-CN"/>
              </w:rPr>
              <w:t xml:space="preserve"> 175 lb/</w:t>
            </w:r>
            <w:r>
              <w:rPr>
                <w:lang w:val="zh-CN"/>
              </w:rPr>
              <w:t>天</w:t>
            </w:r>
          </w:p>
        </w:tc>
      </w:tr>
      <w:tr w:rsidR="0007255F" w:rsidTr="00A66F70">
        <w:tc>
          <w:tcPr>
            <w:tcW w:w="1242" w:type="dxa"/>
            <w:shd w:val="clear" w:color="auto" w:fill="98FB98"/>
          </w:tcPr>
          <w:p w:rsidR="0007255F" w:rsidRDefault="00A66F70">
            <w:r>
              <w:rPr>
                <w:rStyle w:val="SegmentID"/>
              </w:rPr>
              <w:t>4431</w:t>
            </w:r>
            <w:r>
              <w:rPr>
                <w:rStyle w:val="TransUnitID"/>
              </w:rPr>
              <w:t>8c784c1a-32ae-43a5-ba75-5f9cfbd6e723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4432</w:t>
            </w:r>
            <w:r>
              <w:rPr>
                <w:rStyle w:val="TransUnitID"/>
              </w:rPr>
              <w:t>d82d9770-9329-4331-84be-cf01f5d48bb8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w:t>
            </w:r>
          </w:p>
        </w:tc>
        <w:tc>
          <w:tcPr>
            <w:tcW w:w="7137" w:type="dxa"/>
            <w:shd w:val="clear" w:color="auto" w:fill="98FB98"/>
          </w:tcPr>
          <w:p w:rsidR="0007255F" w:rsidRDefault="00A66F70">
            <w:pPr>
              <w:rPr>
                <w:lang w:val="zh-CN"/>
              </w:rPr>
            </w:pPr>
            <w:r>
              <w:rPr>
                <w:lang w:val="zh-CN"/>
              </w:rPr>
              <w:t>制冰</w:t>
            </w:r>
          </w:p>
        </w:tc>
      </w:tr>
      <w:tr w:rsidR="0007255F" w:rsidTr="00A66F70">
        <w:tc>
          <w:tcPr>
            <w:tcW w:w="1242" w:type="dxa"/>
            <w:shd w:val="clear" w:color="auto" w:fill="98FB98"/>
          </w:tcPr>
          <w:p w:rsidR="0007255F" w:rsidRDefault="00A66F70">
            <w:r>
              <w:rPr>
                <w:rStyle w:val="SegmentID"/>
              </w:rPr>
              <w:t>4433</w:t>
            </w:r>
            <w:r>
              <w:rPr>
                <w:rStyle w:val="TransUnitID"/>
              </w:rPr>
              <w:t>a5550859-fc44-4698-9d46-7f3705ad975c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9.80 kWh/100 lb ice</w:t>
            </w:r>
          </w:p>
        </w:tc>
        <w:tc>
          <w:tcPr>
            <w:tcW w:w="7137" w:type="dxa"/>
            <w:shd w:val="clear" w:color="auto" w:fill="98FB98"/>
          </w:tcPr>
          <w:p w:rsidR="0007255F" w:rsidRDefault="00A66F70">
            <w:pPr>
              <w:rPr>
                <w:lang w:val="zh-CN"/>
              </w:rPr>
            </w:pPr>
            <w:r>
              <w:rPr>
                <w:lang w:val="zh-CN"/>
              </w:rPr>
              <w:t xml:space="preserve">9.80 kWh/100 lb </w:t>
            </w:r>
            <w:r>
              <w:rPr>
                <w:lang w:val="zh-CN"/>
              </w:rPr>
              <w:t>冰</w:t>
            </w:r>
          </w:p>
        </w:tc>
      </w:tr>
      <w:tr w:rsidR="0007255F" w:rsidTr="00A66F70">
        <w:tc>
          <w:tcPr>
            <w:tcW w:w="1242" w:type="dxa"/>
            <w:shd w:val="clear" w:color="auto" w:fill="98FB98"/>
          </w:tcPr>
          <w:p w:rsidR="0007255F" w:rsidRDefault="00A66F70">
            <w:r>
              <w:rPr>
                <w:rStyle w:val="SegmentID"/>
              </w:rPr>
              <w:t>4434</w:t>
            </w:r>
            <w:r>
              <w:rPr>
                <w:rStyle w:val="TransUnitID"/>
              </w:rPr>
              <w:t>d3c75e84-5868-42bb-9b83-20f3738c6075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4435</w:t>
            </w:r>
            <w:r>
              <w:rPr>
                <w:rStyle w:val="TransUnitID"/>
              </w:rPr>
              <w:t>81aeae47-b3b6-45e4-a7aa-9c5465eebf0b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48.66*H</w:t>
            </w:r>
            <w:r>
              <w:rPr>
                <w:rStyle w:val="Tag"/>
              </w:rPr>
              <w:t>&lt;6037&gt;</w:t>
            </w:r>
            <w:r>
              <w:t>-0.326</w:t>
            </w:r>
            <w:r>
              <w:rPr>
                <w:rStyle w:val="Tag"/>
              </w:rPr>
              <w:t>&lt;/6037&gt;</w:t>
            </w:r>
            <w:r>
              <w:t xml:space="preserve"> + 0.08 kWh/100 lb ice</w:t>
            </w:r>
          </w:p>
        </w:tc>
        <w:tc>
          <w:tcPr>
            <w:tcW w:w="7137" w:type="dxa"/>
            <w:shd w:val="clear" w:color="auto" w:fill="98FB98"/>
          </w:tcPr>
          <w:p w:rsidR="0007255F" w:rsidRDefault="00A66F70">
            <w:pPr>
              <w:rPr>
                <w:lang w:val="zh-CN"/>
              </w:rPr>
            </w:pPr>
            <w:r>
              <w:rPr>
                <w:lang w:val="zh-CN"/>
              </w:rPr>
              <w:t>48.66*H</w:t>
            </w:r>
            <w:r>
              <w:rPr>
                <w:rStyle w:val="Tag"/>
                <w:lang w:val="zh-CN"/>
              </w:rPr>
              <w:t>&lt;6037&gt;</w:t>
            </w:r>
            <w:r>
              <w:rPr>
                <w:lang w:val="zh-CN"/>
              </w:rPr>
              <w:t>-0.326</w:t>
            </w:r>
            <w:r>
              <w:rPr>
                <w:rStyle w:val="Tag"/>
                <w:lang w:val="zh-CN"/>
              </w:rPr>
              <w:t>&lt;/6037&gt;</w:t>
            </w:r>
            <w:r>
              <w:rPr>
                <w:lang w:val="zh-CN"/>
              </w:rPr>
              <w:t xml:space="preserve"> + 0.08 kWh/100 lb </w:t>
            </w:r>
            <w:r>
              <w:rPr>
                <w:lang w:val="zh-CN"/>
              </w:rPr>
              <w:t>冰</w:t>
            </w:r>
          </w:p>
        </w:tc>
      </w:tr>
      <w:tr w:rsidR="0007255F" w:rsidTr="00A66F70">
        <w:tc>
          <w:tcPr>
            <w:tcW w:w="1242" w:type="dxa"/>
            <w:shd w:val="clear" w:color="auto" w:fill="98FB98"/>
          </w:tcPr>
          <w:p w:rsidR="0007255F" w:rsidRDefault="00A66F70">
            <w:r>
              <w:rPr>
                <w:rStyle w:val="SegmentID"/>
              </w:rPr>
              <w:t>4436</w:t>
            </w:r>
            <w:r>
              <w:rPr>
                <w:rStyle w:val="TransUnitID"/>
              </w:rPr>
              <w:t>5e17d74f-8ed4-4472-a485-33889b8ffefd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4437</w:t>
            </w:r>
            <w:r>
              <w:rPr>
                <w:rStyle w:val="TransUnitID"/>
              </w:rPr>
              <w:t>483a809d-6ade-4f96-ade0-df264ad5ec96</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Ice machine, water-cooled ice-making head, H </w:t>
            </w:r>
            <w:r>
              <w:rPr>
                <w:rStyle w:val="Tag"/>
              </w:rPr>
              <w:t>&lt;6044&gt;</w:t>
            </w:r>
            <w:r>
              <w:t>&gt;</w:t>
            </w:r>
            <w:r>
              <w:rPr>
                <w:rStyle w:val="Tag"/>
              </w:rPr>
              <w:t>&lt;/6044&gt;</w:t>
            </w:r>
            <w:r>
              <w:t xml:space="preserve"> 1436 lb/day (must be on chilled loop)</w:t>
            </w:r>
          </w:p>
        </w:tc>
        <w:tc>
          <w:tcPr>
            <w:tcW w:w="7137" w:type="dxa"/>
            <w:shd w:val="clear" w:color="auto" w:fill="D3D3D3"/>
          </w:tcPr>
          <w:p w:rsidR="0007255F" w:rsidRDefault="00A66F70">
            <w:pPr>
              <w:rPr>
                <w:lang w:val="zh-CN"/>
              </w:rPr>
            </w:pPr>
            <w:r>
              <w:rPr>
                <w:lang w:val="zh-CN"/>
              </w:rPr>
              <w:t>制冰机，水冷制冰头，</w:t>
            </w:r>
            <w:r>
              <w:rPr>
                <w:lang w:val="zh-CN"/>
              </w:rPr>
              <w:t xml:space="preserve">H </w:t>
            </w:r>
            <w:r>
              <w:rPr>
                <w:rStyle w:val="Tag"/>
                <w:lang w:val="zh-CN"/>
              </w:rPr>
              <w:t>&lt;6044&gt;</w:t>
            </w:r>
            <w:r>
              <w:rPr>
                <w:lang w:val="zh-CN"/>
              </w:rPr>
              <w:t>&gt;</w:t>
            </w:r>
            <w:r>
              <w:rPr>
                <w:rStyle w:val="Tag"/>
                <w:lang w:val="zh-CN"/>
              </w:rPr>
              <w:t>&lt;/6044&gt;</w:t>
            </w:r>
            <w:r>
              <w:rPr>
                <w:lang w:val="zh-CN"/>
              </w:rPr>
              <w:t xml:space="preserve"> 1436 lb/</w:t>
            </w:r>
            <w:r>
              <w:rPr>
                <w:lang w:val="zh-CN"/>
              </w:rPr>
              <w:t>天（必须在冷却回路上）</w:t>
            </w:r>
          </w:p>
        </w:tc>
      </w:tr>
      <w:tr w:rsidR="0007255F" w:rsidTr="00A66F70">
        <w:tc>
          <w:tcPr>
            <w:tcW w:w="1242" w:type="dxa"/>
            <w:shd w:val="clear" w:color="auto" w:fill="98FB98"/>
          </w:tcPr>
          <w:p w:rsidR="0007255F" w:rsidRDefault="00A66F70">
            <w:r>
              <w:rPr>
                <w:rStyle w:val="SegmentID"/>
              </w:rPr>
              <w:t>4438</w:t>
            </w:r>
            <w:r>
              <w:rPr>
                <w:rStyle w:val="TransUnitID"/>
              </w:rPr>
              <w:t>83d34f19-0e49-4449-9bd2-600af78440ed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4439</w:t>
            </w:r>
            <w:r>
              <w:rPr>
                <w:rStyle w:val="TransUnitID"/>
              </w:rPr>
              <w:t>4bc4c3db-7b53-48e9-9dc4-43162000c899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w:t>
            </w:r>
          </w:p>
        </w:tc>
        <w:tc>
          <w:tcPr>
            <w:tcW w:w="7137" w:type="dxa"/>
            <w:shd w:val="clear" w:color="auto" w:fill="98FB98"/>
          </w:tcPr>
          <w:p w:rsidR="0007255F" w:rsidRDefault="00A66F70">
            <w:pPr>
              <w:rPr>
                <w:lang w:val="zh-CN"/>
              </w:rPr>
            </w:pPr>
            <w:r>
              <w:rPr>
                <w:lang w:val="zh-CN"/>
              </w:rPr>
              <w:t>制冰</w:t>
            </w:r>
          </w:p>
        </w:tc>
      </w:tr>
      <w:tr w:rsidR="0007255F" w:rsidTr="00A66F70">
        <w:tc>
          <w:tcPr>
            <w:tcW w:w="1242" w:type="dxa"/>
            <w:shd w:val="clear" w:color="auto" w:fill="98FB98"/>
          </w:tcPr>
          <w:p w:rsidR="0007255F" w:rsidRDefault="00A66F70">
            <w:r>
              <w:rPr>
                <w:rStyle w:val="SegmentID"/>
              </w:rPr>
              <w:t>4440</w:t>
            </w:r>
            <w:r>
              <w:rPr>
                <w:rStyle w:val="TransUnitID"/>
              </w:rPr>
              <w:t>49576ce7-7f59-4920-9fa9-0a356bbddeaf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4.0 kWh/100 lb ice</w:t>
            </w:r>
          </w:p>
        </w:tc>
        <w:tc>
          <w:tcPr>
            <w:tcW w:w="7137" w:type="dxa"/>
            <w:shd w:val="clear" w:color="auto" w:fill="98FB98"/>
          </w:tcPr>
          <w:p w:rsidR="0007255F" w:rsidRDefault="00A66F70">
            <w:pPr>
              <w:rPr>
                <w:lang w:val="zh-CN"/>
              </w:rPr>
            </w:pPr>
            <w:r>
              <w:rPr>
                <w:lang w:val="zh-CN"/>
              </w:rPr>
              <w:t xml:space="preserve">4.0 kWh/100 lb </w:t>
            </w:r>
            <w:r>
              <w:rPr>
                <w:lang w:val="zh-CN"/>
              </w:rPr>
              <w:t>冰</w:t>
            </w:r>
          </w:p>
        </w:tc>
      </w:tr>
      <w:tr w:rsidR="0007255F" w:rsidTr="00A66F70">
        <w:tc>
          <w:tcPr>
            <w:tcW w:w="1242" w:type="dxa"/>
            <w:shd w:val="clear" w:color="auto" w:fill="98FB98"/>
          </w:tcPr>
          <w:p w:rsidR="0007255F" w:rsidRDefault="00A66F70">
            <w:r>
              <w:rPr>
                <w:rStyle w:val="SegmentID"/>
              </w:rPr>
              <w:t>4441</w:t>
            </w:r>
            <w:r>
              <w:rPr>
                <w:rStyle w:val="TransUnitID"/>
              </w:rPr>
              <w:t>59685eaa-614b-46ad-beaa-8dad8634e43b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4442</w:t>
            </w:r>
            <w:r>
              <w:rPr>
                <w:rStyle w:val="TransUnitID"/>
              </w:rPr>
              <w:t>48d7f406-7cc5-48dd-a008-c33a2800ec3a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3.68 kWh/100 lb ice</w:t>
            </w:r>
          </w:p>
        </w:tc>
        <w:tc>
          <w:tcPr>
            <w:tcW w:w="7137" w:type="dxa"/>
            <w:shd w:val="clear" w:color="auto" w:fill="98FB98"/>
          </w:tcPr>
          <w:p w:rsidR="0007255F" w:rsidRDefault="00A66F70">
            <w:pPr>
              <w:rPr>
                <w:lang w:val="zh-CN"/>
              </w:rPr>
            </w:pPr>
            <w:r>
              <w:rPr>
                <w:lang w:val="zh-CN"/>
              </w:rPr>
              <w:t xml:space="preserve">3.68 kWh/100 lb </w:t>
            </w:r>
            <w:r>
              <w:rPr>
                <w:lang w:val="zh-CN"/>
              </w:rPr>
              <w:t>冰</w:t>
            </w:r>
          </w:p>
        </w:tc>
      </w:tr>
      <w:tr w:rsidR="0007255F" w:rsidTr="00A66F70">
        <w:tc>
          <w:tcPr>
            <w:tcW w:w="1242" w:type="dxa"/>
            <w:shd w:val="clear" w:color="auto" w:fill="98FB98"/>
          </w:tcPr>
          <w:p w:rsidR="0007255F" w:rsidRDefault="00A66F70">
            <w:r>
              <w:rPr>
                <w:rStyle w:val="SegmentID"/>
              </w:rPr>
              <w:lastRenderedPageBreak/>
              <w:t>4443</w:t>
            </w:r>
            <w:r>
              <w:rPr>
                <w:rStyle w:val="TransUnitID"/>
              </w:rPr>
              <w:t>d6243537-c422-467a-a230-15e0c1926f2c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4444</w:t>
            </w:r>
            <w:r>
              <w:rPr>
                <w:rStyle w:val="TransUnitID"/>
              </w:rPr>
              <w:t>79990de3-2aca-4813-af2a-dc16b7c934e4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 machine, water-cooled ice-making head, 500 lb/day &lt; H &lt; 1436 (must be on chilled loop)</w:t>
            </w:r>
          </w:p>
        </w:tc>
        <w:tc>
          <w:tcPr>
            <w:tcW w:w="7137" w:type="dxa"/>
            <w:shd w:val="clear" w:color="auto" w:fill="98FB98"/>
          </w:tcPr>
          <w:p w:rsidR="0007255F" w:rsidRDefault="00A66F70">
            <w:pPr>
              <w:rPr>
                <w:lang w:val="zh-CN"/>
              </w:rPr>
            </w:pPr>
            <w:r>
              <w:rPr>
                <w:lang w:val="zh-CN"/>
              </w:rPr>
              <w:t>制冰机，水冷制冰头，</w:t>
            </w:r>
            <w:r>
              <w:rPr>
                <w:lang w:val="zh-CN"/>
              </w:rPr>
              <w:t>500 lb/</w:t>
            </w:r>
            <w:r>
              <w:rPr>
                <w:lang w:val="zh-CN"/>
              </w:rPr>
              <w:t>天</w:t>
            </w:r>
            <w:r>
              <w:rPr>
                <w:lang w:val="zh-CN"/>
              </w:rPr>
              <w:t xml:space="preserve"> &lt; H &lt; 1436</w:t>
            </w:r>
            <w:r>
              <w:rPr>
                <w:lang w:val="zh-CN"/>
              </w:rPr>
              <w:t>（必须在冷却回路上）</w:t>
            </w:r>
          </w:p>
        </w:tc>
      </w:tr>
      <w:tr w:rsidR="0007255F" w:rsidTr="00A66F70">
        <w:tc>
          <w:tcPr>
            <w:tcW w:w="1242" w:type="dxa"/>
            <w:shd w:val="clear" w:color="auto" w:fill="98FB98"/>
          </w:tcPr>
          <w:p w:rsidR="0007255F" w:rsidRDefault="00A66F70">
            <w:r>
              <w:rPr>
                <w:rStyle w:val="SegmentID"/>
              </w:rPr>
              <w:t>4445</w:t>
            </w:r>
            <w:r>
              <w:rPr>
                <w:rStyle w:val="TransUnitID"/>
              </w:rPr>
              <w:t>c8b3ab72-72a2-4fb6-8e36-1467c94291f4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4446</w:t>
            </w:r>
            <w:r>
              <w:rPr>
                <w:rStyle w:val="TransUnitID"/>
              </w:rPr>
              <w:t>5116bf7d-f46b-4378-9314-ca3d6f7d0a42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w:t>
            </w:r>
          </w:p>
        </w:tc>
        <w:tc>
          <w:tcPr>
            <w:tcW w:w="7137" w:type="dxa"/>
            <w:shd w:val="clear" w:color="auto" w:fill="98FB98"/>
          </w:tcPr>
          <w:p w:rsidR="0007255F" w:rsidRDefault="00A66F70">
            <w:pPr>
              <w:rPr>
                <w:lang w:val="zh-CN"/>
              </w:rPr>
            </w:pPr>
            <w:r>
              <w:rPr>
                <w:lang w:val="zh-CN"/>
              </w:rPr>
              <w:t>制冰</w:t>
            </w:r>
          </w:p>
        </w:tc>
      </w:tr>
      <w:tr w:rsidR="0007255F" w:rsidTr="00A66F70">
        <w:tc>
          <w:tcPr>
            <w:tcW w:w="1242" w:type="dxa"/>
            <w:shd w:val="clear" w:color="auto" w:fill="98FB98"/>
          </w:tcPr>
          <w:p w:rsidR="0007255F" w:rsidRDefault="00A66F70">
            <w:r>
              <w:rPr>
                <w:rStyle w:val="SegmentID"/>
              </w:rPr>
              <w:t>4447</w:t>
            </w:r>
            <w:r>
              <w:rPr>
                <w:rStyle w:val="TransUnitID"/>
              </w:rPr>
              <w:t>037bf2ad-06cf-4021-a241-9c7571326f38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5.58 – 0.0011H kWh/100 lb ice</w:t>
            </w:r>
          </w:p>
        </w:tc>
        <w:tc>
          <w:tcPr>
            <w:tcW w:w="7137" w:type="dxa"/>
            <w:shd w:val="clear" w:color="auto" w:fill="98FB98"/>
          </w:tcPr>
          <w:p w:rsidR="0007255F" w:rsidRDefault="00A66F70">
            <w:pPr>
              <w:rPr>
                <w:lang w:val="zh-CN"/>
              </w:rPr>
            </w:pPr>
            <w:r>
              <w:rPr>
                <w:lang w:val="zh-CN"/>
              </w:rPr>
              <w:t xml:space="preserve">5.58 – 0.0011H kWh/100 lb </w:t>
            </w:r>
            <w:r>
              <w:rPr>
                <w:lang w:val="zh-CN"/>
              </w:rPr>
              <w:t>冰</w:t>
            </w:r>
          </w:p>
        </w:tc>
      </w:tr>
      <w:tr w:rsidR="0007255F" w:rsidTr="00A66F70">
        <w:tc>
          <w:tcPr>
            <w:tcW w:w="1242" w:type="dxa"/>
            <w:shd w:val="clear" w:color="auto" w:fill="98FB98"/>
          </w:tcPr>
          <w:p w:rsidR="0007255F" w:rsidRDefault="00A66F70">
            <w:r>
              <w:rPr>
                <w:rStyle w:val="SegmentID"/>
              </w:rPr>
              <w:t>4448</w:t>
            </w:r>
            <w:r>
              <w:rPr>
                <w:rStyle w:val="TransUnitID"/>
              </w:rPr>
              <w:t>84fd4130-9cab-44f2-b13d-38c0f193dd8c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4449</w:t>
            </w:r>
            <w:r>
              <w:rPr>
                <w:rStyle w:val="TransUnitID"/>
              </w:rPr>
              <w:t>97860582-a2cd-45b8-afc9-adb0a21dd712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5.13 - 0.001H kWh/100 lb ice</w:t>
            </w:r>
          </w:p>
        </w:tc>
        <w:tc>
          <w:tcPr>
            <w:tcW w:w="7137" w:type="dxa"/>
            <w:shd w:val="clear" w:color="auto" w:fill="98FB98"/>
          </w:tcPr>
          <w:p w:rsidR="0007255F" w:rsidRDefault="00A66F70">
            <w:pPr>
              <w:rPr>
                <w:lang w:val="zh-CN"/>
              </w:rPr>
            </w:pPr>
            <w:r>
              <w:rPr>
                <w:lang w:val="zh-CN"/>
              </w:rPr>
              <w:t xml:space="preserve">5.13 - 0.001H kWh/100 lb </w:t>
            </w:r>
            <w:r>
              <w:rPr>
                <w:lang w:val="zh-CN"/>
              </w:rPr>
              <w:t>冰</w:t>
            </w:r>
          </w:p>
        </w:tc>
      </w:tr>
      <w:tr w:rsidR="0007255F" w:rsidTr="00A66F70">
        <w:tc>
          <w:tcPr>
            <w:tcW w:w="1242" w:type="dxa"/>
            <w:shd w:val="clear" w:color="auto" w:fill="98FB98"/>
          </w:tcPr>
          <w:p w:rsidR="0007255F" w:rsidRDefault="00A66F70">
            <w:r>
              <w:rPr>
                <w:rStyle w:val="SegmentID"/>
              </w:rPr>
              <w:t>4450</w:t>
            </w:r>
            <w:r>
              <w:rPr>
                <w:rStyle w:val="TransUnitID"/>
              </w:rPr>
              <w:t>5a218919-8d48-4ef7-a43a-461383a35745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4451</w:t>
            </w:r>
            <w:r>
              <w:rPr>
                <w:rStyle w:val="TransUnitID"/>
              </w:rPr>
              <w:t>253e</w:t>
            </w:r>
            <w:r>
              <w:rPr>
                <w:rStyle w:val="TransUnitID"/>
              </w:rPr>
              <w:t>b56a-6534-48e3-82b2-ed9400ccaec0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 machine, water-cooled ice-making head, H &lt; 500 lb/day (must be on chilled loop)</w:t>
            </w:r>
          </w:p>
        </w:tc>
        <w:tc>
          <w:tcPr>
            <w:tcW w:w="7137" w:type="dxa"/>
            <w:shd w:val="clear" w:color="auto" w:fill="98FB98"/>
          </w:tcPr>
          <w:p w:rsidR="0007255F" w:rsidRDefault="00A66F70">
            <w:pPr>
              <w:rPr>
                <w:lang w:val="zh-CN"/>
              </w:rPr>
            </w:pPr>
            <w:r>
              <w:rPr>
                <w:lang w:val="zh-CN"/>
              </w:rPr>
              <w:t>制冰机，水冷制冰头，</w:t>
            </w:r>
            <w:r>
              <w:rPr>
                <w:lang w:val="zh-CN"/>
              </w:rPr>
              <w:t>H &lt; 500 lb/</w:t>
            </w:r>
            <w:r>
              <w:rPr>
                <w:lang w:val="zh-CN"/>
              </w:rPr>
              <w:t>天（必须在冷却回路上）</w:t>
            </w:r>
          </w:p>
        </w:tc>
      </w:tr>
      <w:tr w:rsidR="0007255F" w:rsidTr="00A66F70">
        <w:tc>
          <w:tcPr>
            <w:tcW w:w="1242" w:type="dxa"/>
            <w:shd w:val="clear" w:color="auto" w:fill="98FB98"/>
          </w:tcPr>
          <w:p w:rsidR="0007255F" w:rsidRDefault="00A66F70">
            <w:r>
              <w:rPr>
                <w:rStyle w:val="SegmentID"/>
              </w:rPr>
              <w:t>4452</w:t>
            </w:r>
            <w:r>
              <w:rPr>
                <w:rStyle w:val="TransUnitID"/>
              </w:rPr>
              <w:t>d72746de-57e0-4209-861d-019ff902e989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4453</w:t>
            </w:r>
            <w:r>
              <w:rPr>
                <w:rStyle w:val="TransUnitID"/>
              </w:rPr>
              <w:t>e293396d-2b55-49d5-b842-eebdf1b30630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w:t>
            </w:r>
          </w:p>
        </w:tc>
        <w:tc>
          <w:tcPr>
            <w:tcW w:w="7137" w:type="dxa"/>
            <w:shd w:val="clear" w:color="auto" w:fill="98FB98"/>
          </w:tcPr>
          <w:p w:rsidR="0007255F" w:rsidRDefault="00A66F70">
            <w:pPr>
              <w:rPr>
                <w:lang w:val="zh-CN"/>
              </w:rPr>
            </w:pPr>
            <w:r>
              <w:rPr>
                <w:lang w:val="zh-CN"/>
              </w:rPr>
              <w:t>制冰</w:t>
            </w:r>
          </w:p>
        </w:tc>
      </w:tr>
      <w:tr w:rsidR="0007255F" w:rsidTr="00A66F70">
        <w:tc>
          <w:tcPr>
            <w:tcW w:w="1242" w:type="dxa"/>
            <w:shd w:val="clear" w:color="auto" w:fill="98FB98"/>
          </w:tcPr>
          <w:p w:rsidR="0007255F" w:rsidRDefault="00A66F70">
            <w:r>
              <w:rPr>
                <w:rStyle w:val="SegmentID"/>
              </w:rPr>
              <w:t>4454</w:t>
            </w:r>
            <w:r>
              <w:rPr>
                <w:rStyle w:val="TransUnitID"/>
              </w:rPr>
              <w:t>77ddf116-d69e-4ed8-b8ca-ce0a91bbf6b9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7.80 – 0.0055H kWh/100 lb ice</w:t>
            </w:r>
          </w:p>
        </w:tc>
        <w:tc>
          <w:tcPr>
            <w:tcW w:w="7137" w:type="dxa"/>
            <w:shd w:val="clear" w:color="auto" w:fill="98FB98"/>
          </w:tcPr>
          <w:p w:rsidR="0007255F" w:rsidRDefault="00A66F70">
            <w:pPr>
              <w:rPr>
                <w:lang w:val="zh-CN"/>
              </w:rPr>
            </w:pPr>
            <w:r>
              <w:rPr>
                <w:lang w:val="zh-CN"/>
              </w:rPr>
              <w:t xml:space="preserve">7.80 – 0.0055H kWh/100 lb </w:t>
            </w:r>
            <w:r>
              <w:rPr>
                <w:lang w:val="zh-CN"/>
              </w:rPr>
              <w:t>冰</w:t>
            </w:r>
          </w:p>
        </w:tc>
      </w:tr>
      <w:tr w:rsidR="0007255F" w:rsidTr="00A66F70">
        <w:tc>
          <w:tcPr>
            <w:tcW w:w="1242" w:type="dxa"/>
            <w:shd w:val="clear" w:color="auto" w:fill="98FB98"/>
          </w:tcPr>
          <w:p w:rsidR="0007255F" w:rsidRDefault="00A66F70">
            <w:r>
              <w:rPr>
                <w:rStyle w:val="SegmentID"/>
              </w:rPr>
              <w:t>4455</w:t>
            </w:r>
            <w:r>
              <w:rPr>
                <w:rStyle w:val="TransUnitID"/>
              </w:rPr>
              <w:t>70473d8b-3cef-426e-9886-222d76b20a8d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4456</w:t>
            </w:r>
            <w:r>
              <w:rPr>
                <w:rStyle w:val="TransUnitID"/>
              </w:rPr>
              <w:t>7bbb6d10-07b8-41d4-af6c-e3df700300fe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7.02 - 0.0049H kWh/100 lb ice</w:t>
            </w:r>
          </w:p>
        </w:tc>
        <w:tc>
          <w:tcPr>
            <w:tcW w:w="7137" w:type="dxa"/>
            <w:shd w:val="clear" w:color="auto" w:fill="98FB98"/>
          </w:tcPr>
          <w:p w:rsidR="0007255F" w:rsidRDefault="00A66F70">
            <w:pPr>
              <w:rPr>
                <w:lang w:val="zh-CN"/>
              </w:rPr>
            </w:pPr>
            <w:r>
              <w:rPr>
                <w:lang w:val="zh-CN"/>
              </w:rPr>
              <w:t xml:space="preserve">7.02 - 0.0049H kWh/100 lb </w:t>
            </w:r>
            <w:r>
              <w:rPr>
                <w:lang w:val="zh-CN"/>
              </w:rPr>
              <w:t>冰</w:t>
            </w:r>
          </w:p>
        </w:tc>
      </w:tr>
      <w:tr w:rsidR="0007255F" w:rsidTr="00A66F70">
        <w:tc>
          <w:tcPr>
            <w:tcW w:w="1242" w:type="dxa"/>
            <w:shd w:val="clear" w:color="auto" w:fill="98FB98"/>
          </w:tcPr>
          <w:p w:rsidR="0007255F" w:rsidRDefault="00A66F70">
            <w:r>
              <w:rPr>
                <w:rStyle w:val="SegmentID"/>
              </w:rPr>
              <w:t>4457</w:t>
            </w:r>
            <w:r>
              <w:rPr>
                <w:rStyle w:val="TransUnitID"/>
              </w:rPr>
              <w:t>1abc9d5b-b0cb-4fff-be23-b5b4f185b522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4458</w:t>
            </w:r>
            <w:r>
              <w:rPr>
                <w:rStyle w:val="TransUnitID"/>
              </w:rPr>
              <w:t>483d10af-df83-47a5-ad07-071a4945b11c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 machine, wate</w:t>
            </w:r>
            <w:r>
              <w:t>r-cooled once-through (open loop)</w:t>
            </w:r>
          </w:p>
        </w:tc>
        <w:tc>
          <w:tcPr>
            <w:tcW w:w="7137" w:type="dxa"/>
            <w:shd w:val="clear" w:color="auto" w:fill="98FB98"/>
          </w:tcPr>
          <w:p w:rsidR="0007255F" w:rsidRDefault="00A66F70">
            <w:pPr>
              <w:rPr>
                <w:lang w:val="zh-CN"/>
              </w:rPr>
            </w:pPr>
            <w:r>
              <w:rPr>
                <w:lang w:val="zh-CN"/>
              </w:rPr>
              <w:t>制冰机，水冷直流（开回路）</w:t>
            </w:r>
          </w:p>
        </w:tc>
      </w:tr>
      <w:tr w:rsidR="0007255F" w:rsidTr="00A66F70">
        <w:tc>
          <w:tcPr>
            <w:tcW w:w="1242" w:type="dxa"/>
            <w:shd w:val="clear" w:color="auto" w:fill="98FB98"/>
          </w:tcPr>
          <w:p w:rsidR="0007255F" w:rsidRDefault="00A66F70">
            <w:r>
              <w:rPr>
                <w:rStyle w:val="SegmentID"/>
              </w:rPr>
              <w:t>4459</w:t>
            </w:r>
            <w:r>
              <w:rPr>
                <w:rStyle w:val="TransUnitID"/>
              </w:rPr>
              <w:t>27330777-4004-44a2-bf68-0e8502876360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4460</w:t>
            </w:r>
            <w:r>
              <w:rPr>
                <w:rStyle w:val="TransUnitID"/>
              </w:rPr>
              <w:t>62f291cb-ec37-4267-b9a1-949e3cc6c6df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w:t>
            </w:r>
          </w:p>
        </w:tc>
        <w:tc>
          <w:tcPr>
            <w:tcW w:w="7137" w:type="dxa"/>
            <w:shd w:val="clear" w:color="auto" w:fill="98FB98"/>
          </w:tcPr>
          <w:p w:rsidR="0007255F" w:rsidRDefault="00A66F70">
            <w:pPr>
              <w:rPr>
                <w:lang w:val="zh-CN"/>
              </w:rPr>
            </w:pPr>
            <w:r>
              <w:rPr>
                <w:lang w:val="zh-CN"/>
              </w:rPr>
              <w:t>制冰</w:t>
            </w:r>
          </w:p>
        </w:tc>
      </w:tr>
      <w:tr w:rsidR="0007255F" w:rsidTr="00A66F70">
        <w:tc>
          <w:tcPr>
            <w:tcW w:w="1242" w:type="dxa"/>
            <w:shd w:val="clear" w:color="auto" w:fill="98FB98"/>
          </w:tcPr>
          <w:p w:rsidR="0007255F" w:rsidRDefault="00A66F70">
            <w:r>
              <w:rPr>
                <w:rStyle w:val="SegmentID"/>
              </w:rPr>
              <w:t>4461</w:t>
            </w:r>
            <w:r>
              <w:rPr>
                <w:rStyle w:val="TransUnitID"/>
              </w:rPr>
              <w:t>8fc535eb-0463-425d-be98-f7819eda9eb1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Banned</w:t>
            </w:r>
          </w:p>
        </w:tc>
        <w:tc>
          <w:tcPr>
            <w:tcW w:w="7137" w:type="dxa"/>
            <w:shd w:val="clear" w:color="auto" w:fill="98FB98"/>
          </w:tcPr>
          <w:p w:rsidR="0007255F" w:rsidRDefault="00A66F70">
            <w:pPr>
              <w:rPr>
                <w:lang w:val="zh-CN"/>
              </w:rPr>
            </w:pPr>
            <w:r>
              <w:rPr>
                <w:lang w:val="zh-CN"/>
              </w:rPr>
              <w:t>禁止</w:t>
            </w:r>
          </w:p>
        </w:tc>
      </w:tr>
      <w:tr w:rsidR="0007255F" w:rsidTr="00A66F70">
        <w:tc>
          <w:tcPr>
            <w:tcW w:w="1242" w:type="dxa"/>
            <w:shd w:val="clear" w:color="auto" w:fill="98FB98"/>
          </w:tcPr>
          <w:p w:rsidR="0007255F" w:rsidRDefault="00A66F70">
            <w:r>
              <w:rPr>
                <w:rStyle w:val="SegmentID"/>
              </w:rPr>
              <w:t>4462</w:t>
            </w:r>
            <w:r>
              <w:rPr>
                <w:rStyle w:val="TransUnitID"/>
              </w:rPr>
              <w:t>2e00b331-6055-47e5-9a2b-39dc4200586b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Banned</w:t>
            </w:r>
          </w:p>
        </w:tc>
        <w:tc>
          <w:tcPr>
            <w:tcW w:w="7137" w:type="dxa"/>
            <w:shd w:val="clear" w:color="auto" w:fill="98FB98"/>
          </w:tcPr>
          <w:p w:rsidR="0007255F" w:rsidRDefault="00A66F70">
            <w:pPr>
              <w:rPr>
                <w:lang w:val="zh-CN"/>
              </w:rPr>
            </w:pPr>
            <w:r>
              <w:rPr>
                <w:lang w:val="zh-CN"/>
              </w:rPr>
              <w:t>禁止</w:t>
            </w:r>
          </w:p>
        </w:tc>
      </w:tr>
      <w:tr w:rsidR="0007255F" w:rsidTr="00A66F70">
        <w:tc>
          <w:tcPr>
            <w:tcW w:w="1242" w:type="dxa"/>
            <w:shd w:val="clear" w:color="auto" w:fill="98FB98"/>
          </w:tcPr>
          <w:p w:rsidR="0007255F" w:rsidRDefault="00A66F70">
            <w:r>
              <w:rPr>
                <w:rStyle w:val="SegmentID"/>
              </w:rPr>
              <w:t>4463</w:t>
            </w:r>
            <w:r>
              <w:rPr>
                <w:rStyle w:val="TransUnitID"/>
              </w:rPr>
              <w:t>49eb4144-fc3d-4ea8-8653-a077223f632a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Banned</w:t>
            </w:r>
          </w:p>
        </w:tc>
        <w:tc>
          <w:tcPr>
            <w:tcW w:w="7137" w:type="dxa"/>
            <w:shd w:val="clear" w:color="auto" w:fill="98FB98"/>
          </w:tcPr>
          <w:p w:rsidR="0007255F" w:rsidRDefault="00A66F70">
            <w:pPr>
              <w:rPr>
                <w:lang w:val="zh-CN"/>
              </w:rPr>
            </w:pPr>
            <w:r>
              <w:rPr>
                <w:lang w:val="zh-CN"/>
              </w:rPr>
              <w:t>禁止</w:t>
            </w:r>
          </w:p>
        </w:tc>
      </w:tr>
      <w:tr w:rsidR="0007255F" w:rsidTr="00A66F70">
        <w:tc>
          <w:tcPr>
            <w:tcW w:w="1242" w:type="dxa"/>
            <w:shd w:val="clear" w:color="auto" w:fill="98FB98"/>
          </w:tcPr>
          <w:p w:rsidR="0007255F" w:rsidRDefault="00A66F70">
            <w:r>
              <w:rPr>
                <w:rStyle w:val="SegmentID"/>
              </w:rPr>
              <w:t>4464</w:t>
            </w:r>
            <w:r>
              <w:rPr>
                <w:rStyle w:val="TransUnitID"/>
              </w:rPr>
              <w:t>54a7ec53-30d1-4581-84a6-ca1c69d1019d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Banned</w:t>
            </w:r>
          </w:p>
        </w:tc>
        <w:tc>
          <w:tcPr>
            <w:tcW w:w="7137" w:type="dxa"/>
            <w:shd w:val="clear" w:color="auto" w:fill="98FB98"/>
          </w:tcPr>
          <w:p w:rsidR="0007255F" w:rsidRDefault="00A66F70">
            <w:pPr>
              <w:rPr>
                <w:lang w:val="zh-CN"/>
              </w:rPr>
            </w:pPr>
            <w:r>
              <w:rPr>
                <w:lang w:val="zh-CN"/>
              </w:rPr>
              <w:t>禁止</w:t>
            </w:r>
          </w:p>
        </w:tc>
      </w:tr>
      <w:tr w:rsidR="0007255F" w:rsidTr="00A66F70">
        <w:tc>
          <w:tcPr>
            <w:tcW w:w="1242" w:type="dxa"/>
            <w:shd w:val="clear" w:color="auto" w:fill="98FB98"/>
          </w:tcPr>
          <w:p w:rsidR="0007255F" w:rsidRDefault="00A66F70">
            <w:r>
              <w:rPr>
                <w:rStyle w:val="SegmentID"/>
              </w:rPr>
              <w:t>4465</w:t>
            </w:r>
            <w:r>
              <w:rPr>
                <w:rStyle w:val="TransUnitID"/>
              </w:rPr>
              <w:t>27adc2ef-7676-4230-8a5e-eb33fd5d5b0c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 machine, water-cooled SCU (self-contained unit), H &lt; 200 lb/day (must be on chilled loop)</w:t>
            </w:r>
          </w:p>
        </w:tc>
        <w:tc>
          <w:tcPr>
            <w:tcW w:w="7137" w:type="dxa"/>
            <w:shd w:val="clear" w:color="auto" w:fill="98FB98"/>
          </w:tcPr>
          <w:p w:rsidR="0007255F" w:rsidRDefault="00A66F70">
            <w:pPr>
              <w:rPr>
                <w:lang w:val="zh-CN"/>
              </w:rPr>
            </w:pPr>
            <w:r>
              <w:rPr>
                <w:lang w:val="zh-CN"/>
              </w:rPr>
              <w:t>制冰机，水冷</w:t>
            </w:r>
            <w:r>
              <w:rPr>
                <w:lang w:val="zh-CN"/>
              </w:rPr>
              <w:t xml:space="preserve"> SCU</w:t>
            </w:r>
            <w:r>
              <w:rPr>
                <w:lang w:val="zh-CN"/>
              </w:rPr>
              <w:t>（独立装置），</w:t>
            </w:r>
            <w:r>
              <w:rPr>
                <w:lang w:val="zh-CN"/>
              </w:rPr>
              <w:t>H &lt; 200 lb/</w:t>
            </w:r>
            <w:r>
              <w:rPr>
                <w:lang w:val="zh-CN"/>
              </w:rPr>
              <w:t>天（必须在冷却回路上）</w:t>
            </w:r>
          </w:p>
        </w:tc>
      </w:tr>
      <w:tr w:rsidR="0007255F" w:rsidTr="00A66F70">
        <w:tc>
          <w:tcPr>
            <w:tcW w:w="1242" w:type="dxa"/>
            <w:shd w:val="clear" w:color="auto" w:fill="98FB98"/>
          </w:tcPr>
          <w:p w:rsidR="0007255F" w:rsidRDefault="00A66F70">
            <w:r>
              <w:rPr>
                <w:rStyle w:val="SegmentID"/>
              </w:rPr>
              <w:t>4466</w:t>
            </w:r>
            <w:r>
              <w:rPr>
                <w:rStyle w:val="TransUnitID"/>
              </w:rPr>
              <w:t>b7cbe82d-6a71-4529-bd47-cb5bb6e08e05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4467</w:t>
            </w:r>
            <w:r>
              <w:rPr>
                <w:rStyle w:val="TransUnitID"/>
              </w:rPr>
              <w:t>e12f110c-969b-43a4-b940-4135f87</w:t>
            </w:r>
            <w:r>
              <w:rPr>
                <w:rStyle w:val="TransUnitID"/>
              </w:rPr>
              <w:t>a5176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w:t>
            </w:r>
          </w:p>
        </w:tc>
        <w:tc>
          <w:tcPr>
            <w:tcW w:w="7137" w:type="dxa"/>
            <w:shd w:val="clear" w:color="auto" w:fill="98FB98"/>
          </w:tcPr>
          <w:p w:rsidR="0007255F" w:rsidRDefault="00A66F70">
            <w:pPr>
              <w:rPr>
                <w:lang w:val="zh-CN"/>
              </w:rPr>
            </w:pPr>
            <w:r>
              <w:rPr>
                <w:lang w:val="zh-CN"/>
              </w:rPr>
              <w:t>制冰</w:t>
            </w:r>
          </w:p>
        </w:tc>
      </w:tr>
      <w:tr w:rsidR="0007255F" w:rsidTr="00A66F70">
        <w:tc>
          <w:tcPr>
            <w:tcW w:w="1242" w:type="dxa"/>
            <w:shd w:val="clear" w:color="auto" w:fill="98FB98"/>
          </w:tcPr>
          <w:p w:rsidR="0007255F" w:rsidRDefault="00A66F70">
            <w:r>
              <w:rPr>
                <w:rStyle w:val="SegmentID"/>
              </w:rPr>
              <w:t>4468</w:t>
            </w:r>
            <w:r>
              <w:rPr>
                <w:rStyle w:val="TransUnitID"/>
              </w:rPr>
              <w:t>6411ff2c-182a-4462-8a40-c1c6a598f10d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11.4 – 0.0190H kWh/100 lb ice</w:t>
            </w:r>
          </w:p>
        </w:tc>
        <w:tc>
          <w:tcPr>
            <w:tcW w:w="7137" w:type="dxa"/>
            <w:shd w:val="clear" w:color="auto" w:fill="98FB98"/>
          </w:tcPr>
          <w:p w:rsidR="0007255F" w:rsidRDefault="00A66F70">
            <w:pPr>
              <w:rPr>
                <w:lang w:val="zh-CN"/>
              </w:rPr>
            </w:pPr>
            <w:r>
              <w:rPr>
                <w:lang w:val="zh-CN"/>
              </w:rPr>
              <w:t xml:space="preserve">11.4 – 0.0190H kWh/100 lb </w:t>
            </w:r>
            <w:r>
              <w:rPr>
                <w:lang w:val="zh-CN"/>
              </w:rPr>
              <w:t>冰</w:t>
            </w:r>
          </w:p>
        </w:tc>
      </w:tr>
      <w:tr w:rsidR="0007255F" w:rsidTr="00A66F70">
        <w:tc>
          <w:tcPr>
            <w:tcW w:w="1242" w:type="dxa"/>
            <w:shd w:val="clear" w:color="auto" w:fill="98FB98"/>
          </w:tcPr>
          <w:p w:rsidR="0007255F" w:rsidRDefault="00A66F70">
            <w:r>
              <w:rPr>
                <w:rStyle w:val="SegmentID"/>
              </w:rPr>
              <w:t>4469</w:t>
            </w:r>
            <w:r>
              <w:rPr>
                <w:rStyle w:val="TransUnitID"/>
              </w:rPr>
              <w:t>5973506d-0516-4aeb-824c-bbf97bdfb7f1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4470</w:t>
            </w:r>
            <w:r>
              <w:rPr>
                <w:rStyle w:val="TransUnitID"/>
              </w:rPr>
              <w:t>9c85b5b4-b442-4ba7-b50c-13d47bd73c9e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10.6 - 0.177H kWh/100 lb ice</w:t>
            </w:r>
          </w:p>
        </w:tc>
        <w:tc>
          <w:tcPr>
            <w:tcW w:w="7137" w:type="dxa"/>
            <w:shd w:val="clear" w:color="auto" w:fill="98FB98"/>
          </w:tcPr>
          <w:p w:rsidR="0007255F" w:rsidRDefault="00A66F70">
            <w:pPr>
              <w:rPr>
                <w:lang w:val="zh-CN"/>
              </w:rPr>
            </w:pPr>
            <w:r>
              <w:rPr>
                <w:lang w:val="zh-CN"/>
              </w:rPr>
              <w:t xml:space="preserve">10.6 - 0.177H kWh/100 lb </w:t>
            </w:r>
            <w:r>
              <w:rPr>
                <w:lang w:val="zh-CN"/>
              </w:rPr>
              <w:t>冰</w:t>
            </w:r>
          </w:p>
        </w:tc>
      </w:tr>
      <w:tr w:rsidR="0007255F" w:rsidTr="00A66F70">
        <w:tc>
          <w:tcPr>
            <w:tcW w:w="1242" w:type="dxa"/>
            <w:shd w:val="clear" w:color="auto" w:fill="98FB98"/>
          </w:tcPr>
          <w:p w:rsidR="0007255F" w:rsidRDefault="00A66F70">
            <w:r>
              <w:rPr>
                <w:rStyle w:val="SegmentID"/>
              </w:rPr>
              <w:t>4471</w:t>
            </w:r>
            <w:r>
              <w:rPr>
                <w:rStyle w:val="TransUnitID"/>
              </w:rPr>
              <w:t>6a357ec0-3627-411e-b542-58bc5f65b3c6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4472</w:t>
            </w:r>
            <w:r>
              <w:rPr>
                <w:rStyle w:val="TransUnitID"/>
              </w:rPr>
              <w:t>0a45d3af-89ca-47b6-bba6-0b13e789edd7</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Ice machine, water-cooled self-contained unit, H </w:t>
            </w:r>
            <w:r>
              <w:rPr>
                <w:rStyle w:val="Tag"/>
              </w:rPr>
              <w:t>&lt;6150&gt;</w:t>
            </w:r>
            <w:r>
              <w:t>&gt;</w:t>
            </w:r>
            <w:r>
              <w:rPr>
                <w:rStyle w:val="Tag"/>
              </w:rPr>
              <w:t>&lt;</w:t>
            </w:r>
            <w:r>
              <w:rPr>
                <w:rStyle w:val="Tag"/>
              </w:rPr>
              <w:t>/6150&gt;</w:t>
            </w:r>
            <w:r>
              <w:t xml:space="preserve"> 200 lb/day (must be on chilled loop)</w:t>
            </w:r>
          </w:p>
        </w:tc>
        <w:tc>
          <w:tcPr>
            <w:tcW w:w="7137" w:type="dxa"/>
            <w:shd w:val="clear" w:color="auto" w:fill="D3D3D3"/>
          </w:tcPr>
          <w:p w:rsidR="0007255F" w:rsidRDefault="00A66F70">
            <w:pPr>
              <w:rPr>
                <w:lang w:val="zh-CN"/>
              </w:rPr>
            </w:pPr>
            <w:r>
              <w:rPr>
                <w:lang w:val="zh-CN"/>
              </w:rPr>
              <w:t>制冰机，水冷独立装置，</w:t>
            </w:r>
            <w:r>
              <w:rPr>
                <w:lang w:val="zh-CN"/>
              </w:rPr>
              <w:t xml:space="preserve">H </w:t>
            </w:r>
            <w:r>
              <w:rPr>
                <w:rStyle w:val="Tag"/>
                <w:lang w:val="zh-CN"/>
              </w:rPr>
              <w:t>&lt;6150&gt;</w:t>
            </w:r>
            <w:r>
              <w:rPr>
                <w:lang w:val="zh-CN"/>
              </w:rPr>
              <w:t>&gt;</w:t>
            </w:r>
            <w:r>
              <w:rPr>
                <w:rStyle w:val="Tag"/>
                <w:lang w:val="zh-CN"/>
              </w:rPr>
              <w:t>&lt;/6150&gt;</w:t>
            </w:r>
            <w:r>
              <w:rPr>
                <w:lang w:val="zh-CN"/>
              </w:rPr>
              <w:t xml:space="preserve"> 200 lb/</w:t>
            </w:r>
            <w:r>
              <w:rPr>
                <w:lang w:val="zh-CN"/>
              </w:rPr>
              <w:t>天（必须在冷却回路上）</w:t>
            </w:r>
          </w:p>
        </w:tc>
      </w:tr>
      <w:tr w:rsidR="0007255F" w:rsidTr="00A66F70">
        <w:tc>
          <w:tcPr>
            <w:tcW w:w="1242" w:type="dxa"/>
            <w:shd w:val="clear" w:color="auto" w:fill="98FB98"/>
          </w:tcPr>
          <w:p w:rsidR="0007255F" w:rsidRDefault="00A66F70">
            <w:r>
              <w:rPr>
                <w:rStyle w:val="SegmentID"/>
              </w:rPr>
              <w:t>4473</w:t>
            </w:r>
            <w:r>
              <w:rPr>
                <w:rStyle w:val="TransUnitID"/>
              </w:rPr>
              <w:t>7dc93756-589c-401a-b88e-6595f16fc548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4474</w:t>
            </w:r>
            <w:r>
              <w:rPr>
                <w:rStyle w:val="TransUnitID"/>
              </w:rPr>
              <w:t>5ab2bce5-2f6e-49e8-babc-599db1c64f55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w:t>
            </w:r>
          </w:p>
        </w:tc>
        <w:tc>
          <w:tcPr>
            <w:tcW w:w="7137" w:type="dxa"/>
            <w:shd w:val="clear" w:color="auto" w:fill="98FB98"/>
          </w:tcPr>
          <w:p w:rsidR="0007255F" w:rsidRDefault="00A66F70">
            <w:pPr>
              <w:rPr>
                <w:lang w:val="zh-CN"/>
              </w:rPr>
            </w:pPr>
            <w:r>
              <w:rPr>
                <w:lang w:val="zh-CN"/>
              </w:rPr>
              <w:t>制冰</w:t>
            </w:r>
          </w:p>
        </w:tc>
      </w:tr>
      <w:tr w:rsidR="0007255F" w:rsidTr="00A66F70">
        <w:tc>
          <w:tcPr>
            <w:tcW w:w="1242" w:type="dxa"/>
            <w:shd w:val="clear" w:color="auto" w:fill="98FB98"/>
          </w:tcPr>
          <w:p w:rsidR="0007255F" w:rsidRDefault="00A66F70">
            <w:r>
              <w:rPr>
                <w:rStyle w:val="SegmentID"/>
              </w:rPr>
              <w:t>4475</w:t>
            </w:r>
            <w:r>
              <w:rPr>
                <w:rStyle w:val="TransUnitID"/>
              </w:rPr>
              <w:t>d360296e-343a-4494-9e62-07c1d1e38cda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7.6 kWh/100 lb ice</w:t>
            </w:r>
          </w:p>
        </w:tc>
        <w:tc>
          <w:tcPr>
            <w:tcW w:w="7137" w:type="dxa"/>
            <w:shd w:val="clear" w:color="auto" w:fill="98FB98"/>
          </w:tcPr>
          <w:p w:rsidR="0007255F" w:rsidRDefault="00A66F70">
            <w:pPr>
              <w:rPr>
                <w:lang w:val="zh-CN"/>
              </w:rPr>
            </w:pPr>
            <w:r>
              <w:rPr>
                <w:lang w:val="zh-CN"/>
              </w:rPr>
              <w:t xml:space="preserve">7.6 kWh/100 lb </w:t>
            </w:r>
            <w:r>
              <w:rPr>
                <w:lang w:val="zh-CN"/>
              </w:rPr>
              <w:t>冰</w:t>
            </w:r>
          </w:p>
        </w:tc>
      </w:tr>
      <w:tr w:rsidR="0007255F" w:rsidTr="00A66F70">
        <w:tc>
          <w:tcPr>
            <w:tcW w:w="1242" w:type="dxa"/>
            <w:shd w:val="clear" w:color="auto" w:fill="98FB98"/>
          </w:tcPr>
          <w:p w:rsidR="0007255F" w:rsidRDefault="00A66F70">
            <w:r>
              <w:rPr>
                <w:rStyle w:val="SegmentID"/>
              </w:rPr>
              <w:lastRenderedPageBreak/>
              <w:t>4476</w:t>
            </w:r>
            <w:r>
              <w:rPr>
                <w:rStyle w:val="TransUnitID"/>
              </w:rPr>
              <w:t>9429ea77-b098-4dea-bcce-94da731b378c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4477</w:t>
            </w:r>
            <w:r>
              <w:rPr>
                <w:rStyle w:val="TransUnitID"/>
              </w:rPr>
              <w:t>30880d6a-a3b9-4d8a-bd2f-55b2eace8d02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7.07 kWh/100 lb ice</w:t>
            </w:r>
          </w:p>
        </w:tc>
        <w:tc>
          <w:tcPr>
            <w:tcW w:w="7137" w:type="dxa"/>
            <w:shd w:val="clear" w:color="auto" w:fill="98FB98"/>
          </w:tcPr>
          <w:p w:rsidR="0007255F" w:rsidRDefault="00A66F70">
            <w:pPr>
              <w:rPr>
                <w:lang w:val="zh-CN"/>
              </w:rPr>
            </w:pPr>
            <w:r>
              <w:rPr>
                <w:lang w:val="zh-CN"/>
              </w:rPr>
              <w:t xml:space="preserve">7.07 kWh/100 lb </w:t>
            </w:r>
            <w:r>
              <w:rPr>
                <w:lang w:val="zh-CN"/>
              </w:rPr>
              <w:t>冰</w:t>
            </w:r>
          </w:p>
        </w:tc>
      </w:tr>
      <w:tr w:rsidR="0007255F" w:rsidTr="00A66F70">
        <w:tc>
          <w:tcPr>
            <w:tcW w:w="1242" w:type="dxa"/>
            <w:shd w:val="clear" w:color="auto" w:fill="98FB98"/>
          </w:tcPr>
          <w:p w:rsidR="0007255F" w:rsidRDefault="00A66F70">
            <w:r>
              <w:rPr>
                <w:rStyle w:val="SegmentID"/>
              </w:rPr>
              <w:t>4478</w:t>
            </w:r>
            <w:r>
              <w:rPr>
                <w:rStyle w:val="TransUnitID"/>
              </w:rPr>
              <w:t>68dea25e-6392-4843-9085-e84777b98154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4479</w:t>
            </w:r>
            <w:r>
              <w:rPr>
                <w:rStyle w:val="TransUnitID"/>
              </w:rPr>
              <w:t>7bcf702d-17c4-4b10-94e7-82e472049787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Chest freezer, solid or glass door</w:t>
            </w:r>
          </w:p>
        </w:tc>
        <w:tc>
          <w:tcPr>
            <w:tcW w:w="7137" w:type="dxa"/>
            <w:shd w:val="clear" w:color="auto" w:fill="98FB98"/>
          </w:tcPr>
          <w:p w:rsidR="0007255F" w:rsidRDefault="00A66F70">
            <w:pPr>
              <w:rPr>
                <w:lang w:val="zh-CN"/>
              </w:rPr>
            </w:pPr>
            <w:r>
              <w:rPr>
                <w:lang w:val="zh-CN"/>
              </w:rPr>
              <w:t>卧式冷冻柜，实心或玻璃门</w:t>
            </w:r>
          </w:p>
        </w:tc>
      </w:tr>
      <w:tr w:rsidR="0007255F" w:rsidTr="00A66F70">
        <w:tc>
          <w:tcPr>
            <w:tcW w:w="1242" w:type="dxa"/>
            <w:shd w:val="clear" w:color="auto" w:fill="98FB98"/>
          </w:tcPr>
          <w:p w:rsidR="0007255F" w:rsidRDefault="00A66F70">
            <w:r>
              <w:rPr>
                <w:rStyle w:val="SegmentID"/>
              </w:rPr>
              <w:t>4480</w:t>
            </w:r>
            <w:r>
              <w:rPr>
                <w:rStyle w:val="TransUnitID"/>
              </w:rPr>
              <w:t>244f7d0d-60c0-48da-b342-ea993079d0b2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4481</w:t>
            </w:r>
            <w:r>
              <w:rPr>
                <w:rStyle w:val="TransUnitID"/>
              </w:rPr>
              <w:t>5ac17744-3</w:t>
            </w:r>
            <w:r>
              <w:rPr>
                <w:rStyle w:val="TransUnitID"/>
              </w:rPr>
              <w:t>d66-4603-a164-dcf93a07cf06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4482</w:t>
            </w:r>
            <w:r>
              <w:rPr>
                <w:rStyle w:val="TransUnitID"/>
              </w:rPr>
              <w:t>dd42822d-dc07-485a-8e9a-cbe2d4b7d5c1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0.45V + 0.943 kWh/day</w:t>
            </w:r>
          </w:p>
        </w:tc>
        <w:tc>
          <w:tcPr>
            <w:tcW w:w="7137" w:type="dxa"/>
            <w:shd w:val="clear" w:color="auto" w:fill="98FB98"/>
          </w:tcPr>
          <w:p w:rsidR="0007255F" w:rsidRDefault="00A66F70">
            <w:pPr>
              <w:rPr>
                <w:lang w:val="zh-CN"/>
              </w:rPr>
            </w:pPr>
            <w:r>
              <w:rPr>
                <w:lang w:val="zh-CN"/>
              </w:rPr>
              <w:t>0.45V + 0.943 kWh/</w:t>
            </w:r>
            <w:r>
              <w:rPr>
                <w:lang w:val="zh-CN"/>
              </w:rPr>
              <w:t>天</w:t>
            </w:r>
          </w:p>
        </w:tc>
      </w:tr>
      <w:tr w:rsidR="0007255F" w:rsidTr="00A66F70">
        <w:tc>
          <w:tcPr>
            <w:tcW w:w="1242" w:type="dxa"/>
            <w:shd w:val="clear" w:color="auto" w:fill="98FB98"/>
          </w:tcPr>
          <w:p w:rsidR="0007255F" w:rsidRDefault="00A66F70">
            <w:r>
              <w:rPr>
                <w:rStyle w:val="SegmentID"/>
              </w:rPr>
              <w:t>4483</w:t>
            </w:r>
            <w:r>
              <w:rPr>
                <w:rStyle w:val="TransUnitID"/>
              </w:rPr>
              <w:t>760fa4a1-7ce9-4c8c-b6a1-fcfff3c2eb82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4484</w:t>
            </w:r>
            <w:r>
              <w:rPr>
                <w:rStyle w:val="TransUnitID"/>
              </w:rPr>
              <w:t>36fb92ee-619a-4f76-9a0d-8fffecb0bdc1</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0.270V + 0.130 kWh/day</w:t>
            </w:r>
          </w:p>
        </w:tc>
        <w:tc>
          <w:tcPr>
            <w:tcW w:w="7137" w:type="dxa"/>
            <w:shd w:val="clear" w:color="auto" w:fill="D3D3D3"/>
          </w:tcPr>
          <w:p w:rsidR="0007255F" w:rsidRDefault="00A66F70">
            <w:pPr>
              <w:rPr>
                <w:lang w:val="zh-CN"/>
              </w:rPr>
            </w:pPr>
            <w:r>
              <w:rPr>
                <w:lang w:val="zh-CN"/>
              </w:rPr>
              <w:t>≤ 0.270V + 0.130 kWh/</w:t>
            </w:r>
            <w:r>
              <w:rPr>
                <w:lang w:val="zh-CN"/>
              </w:rPr>
              <w:t>天</w:t>
            </w:r>
          </w:p>
        </w:tc>
      </w:tr>
      <w:tr w:rsidR="0007255F" w:rsidTr="00A66F70">
        <w:tc>
          <w:tcPr>
            <w:tcW w:w="1242" w:type="dxa"/>
            <w:shd w:val="clear" w:color="auto" w:fill="98FB98"/>
          </w:tcPr>
          <w:p w:rsidR="0007255F" w:rsidRDefault="00A66F70">
            <w:r>
              <w:rPr>
                <w:rStyle w:val="SegmentID"/>
              </w:rPr>
              <w:t>4485</w:t>
            </w:r>
            <w:r>
              <w:rPr>
                <w:rStyle w:val="TransUnitID"/>
              </w:rPr>
              <w:t>b6c92343-329d-47e1-8a7e-8245bfa22c07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4486</w:t>
            </w:r>
            <w:r>
              <w:rPr>
                <w:rStyle w:val="TransUnitID"/>
              </w:rPr>
              <w:t>7e6a53dc-ff21-4566-9ac3-9527ef81f5a8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Chest refrigerator, solid or glass door</w:t>
            </w:r>
          </w:p>
        </w:tc>
        <w:tc>
          <w:tcPr>
            <w:tcW w:w="7137" w:type="dxa"/>
            <w:shd w:val="clear" w:color="auto" w:fill="98FB98"/>
          </w:tcPr>
          <w:p w:rsidR="0007255F" w:rsidRDefault="00A66F70">
            <w:pPr>
              <w:rPr>
                <w:lang w:val="zh-CN"/>
              </w:rPr>
            </w:pPr>
            <w:r>
              <w:rPr>
                <w:lang w:val="zh-CN"/>
              </w:rPr>
              <w:t>卧式冰柜，实心或玻璃门</w:t>
            </w:r>
          </w:p>
        </w:tc>
      </w:tr>
      <w:tr w:rsidR="0007255F" w:rsidTr="00A66F70">
        <w:tc>
          <w:tcPr>
            <w:tcW w:w="1242" w:type="dxa"/>
            <w:shd w:val="clear" w:color="auto" w:fill="98FB98"/>
          </w:tcPr>
          <w:p w:rsidR="0007255F" w:rsidRDefault="00A66F70">
            <w:r>
              <w:rPr>
                <w:rStyle w:val="SegmentID"/>
              </w:rPr>
              <w:t>4487</w:t>
            </w:r>
            <w:r>
              <w:rPr>
                <w:rStyle w:val="TransUnitID"/>
              </w:rPr>
              <w:t>5c4bdeac-e2f3-443c-8154-0338872c7152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4488</w:t>
            </w:r>
            <w:r>
              <w:rPr>
                <w:rStyle w:val="TransUnitID"/>
              </w:rPr>
              <w:t>6b9b8088-15aa-4ae6-b307-0fc5c043e4fc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4489</w:t>
            </w:r>
            <w:r>
              <w:rPr>
                <w:rStyle w:val="TransUnitID"/>
              </w:rPr>
              <w:t>431c952c-3954-4f4f-873a-9ce46ef4ba9d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0.1V + 2.04 kWh/day</w:t>
            </w:r>
          </w:p>
        </w:tc>
        <w:tc>
          <w:tcPr>
            <w:tcW w:w="7137" w:type="dxa"/>
            <w:shd w:val="clear" w:color="auto" w:fill="98FB98"/>
          </w:tcPr>
          <w:p w:rsidR="0007255F" w:rsidRDefault="00A66F70">
            <w:pPr>
              <w:rPr>
                <w:lang w:val="zh-CN"/>
              </w:rPr>
            </w:pPr>
            <w:r>
              <w:rPr>
                <w:lang w:val="zh-CN"/>
              </w:rPr>
              <w:t>0.1V + 2.04 kWh/</w:t>
            </w:r>
            <w:r>
              <w:rPr>
                <w:lang w:val="zh-CN"/>
              </w:rPr>
              <w:t>天</w:t>
            </w:r>
          </w:p>
        </w:tc>
      </w:tr>
      <w:tr w:rsidR="0007255F" w:rsidTr="00A66F70">
        <w:tc>
          <w:tcPr>
            <w:tcW w:w="1242" w:type="dxa"/>
            <w:shd w:val="clear" w:color="auto" w:fill="98FB98"/>
          </w:tcPr>
          <w:p w:rsidR="0007255F" w:rsidRDefault="00A66F70">
            <w:r>
              <w:rPr>
                <w:rStyle w:val="SegmentID"/>
              </w:rPr>
              <w:t>4490</w:t>
            </w:r>
            <w:r>
              <w:rPr>
                <w:rStyle w:val="TransUnitID"/>
              </w:rPr>
              <w:t>2a3345c9-a264-4c05-a0f1-4facf41acfc0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4491</w:t>
            </w:r>
            <w:r>
              <w:rPr>
                <w:rStyle w:val="TransUnitID"/>
              </w:rPr>
              <w:t>d6e36414-a4e3-4aa8-9348-b442f07c2b9f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0.125V + 0.475 kWh/day</w:t>
            </w:r>
          </w:p>
        </w:tc>
        <w:tc>
          <w:tcPr>
            <w:tcW w:w="7137" w:type="dxa"/>
            <w:shd w:val="clear" w:color="auto" w:fill="98FB98"/>
          </w:tcPr>
          <w:p w:rsidR="0007255F" w:rsidRDefault="00A66F70">
            <w:pPr>
              <w:rPr>
                <w:lang w:val="zh-CN"/>
              </w:rPr>
            </w:pPr>
            <w:r>
              <w:rPr>
                <w:lang w:val="zh-CN"/>
              </w:rPr>
              <w:t>≤ 0.125V + 0.475 kWh/</w:t>
            </w:r>
            <w:r>
              <w:rPr>
                <w:lang w:val="zh-CN"/>
              </w:rPr>
              <w:t>天</w:t>
            </w:r>
          </w:p>
        </w:tc>
      </w:tr>
      <w:tr w:rsidR="0007255F" w:rsidTr="00A66F70">
        <w:tc>
          <w:tcPr>
            <w:tcW w:w="1242" w:type="dxa"/>
            <w:shd w:val="clear" w:color="auto" w:fill="98FB98"/>
          </w:tcPr>
          <w:p w:rsidR="0007255F" w:rsidRDefault="00A66F70">
            <w:r>
              <w:rPr>
                <w:rStyle w:val="SegmentID"/>
              </w:rPr>
              <w:t>4492</w:t>
            </w:r>
            <w:r>
              <w:rPr>
                <w:rStyle w:val="TransUnitID"/>
              </w:rPr>
              <w:t>fbc510a8-0434-47f6-af94-14fce8088827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4493</w:t>
            </w:r>
            <w:r>
              <w:rPr>
                <w:rStyle w:val="TransUnitID"/>
              </w:rPr>
              <w:t>c1f8fb82-633f-4051-ae3c-671578a6c004</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Glass-door reach-in freezer, </w:t>
            </w:r>
            <w:r>
              <w:br/>
            </w:r>
            <w:r>
              <w:t>0 &lt; V &lt; 15 ft³</w:t>
            </w:r>
          </w:p>
        </w:tc>
        <w:tc>
          <w:tcPr>
            <w:tcW w:w="7137" w:type="dxa"/>
            <w:shd w:val="clear" w:color="auto" w:fill="D3D3D3"/>
          </w:tcPr>
          <w:p w:rsidR="0007255F" w:rsidRDefault="00A66F70">
            <w:pPr>
              <w:rPr>
                <w:lang w:val="zh-CN"/>
              </w:rPr>
            </w:pPr>
            <w:r>
              <w:rPr>
                <w:lang w:val="zh-CN"/>
              </w:rPr>
              <w:t>手入式玻璃门冰柜，</w:t>
            </w:r>
            <w:r>
              <w:br/>
            </w:r>
            <w:r>
              <w:rPr>
                <w:lang w:val="zh-CN"/>
              </w:rPr>
              <w:t>0 &lt; V &lt; 15 ft³</w:t>
            </w:r>
          </w:p>
        </w:tc>
      </w:tr>
      <w:tr w:rsidR="0007255F" w:rsidTr="00A66F70">
        <w:tc>
          <w:tcPr>
            <w:tcW w:w="1242" w:type="dxa"/>
            <w:shd w:val="clear" w:color="auto" w:fill="98FB98"/>
          </w:tcPr>
          <w:p w:rsidR="0007255F" w:rsidRDefault="00A66F70">
            <w:r>
              <w:rPr>
                <w:rStyle w:val="SegmentID"/>
              </w:rPr>
              <w:t>4494</w:t>
            </w:r>
            <w:r>
              <w:rPr>
                <w:rStyle w:val="TransUnitID"/>
              </w:rPr>
              <w:t>6ef80077-1dfc-4d83-95a2-10d57d194165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4495</w:t>
            </w:r>
            <w:r>
              <w:rPr>
                <w:rStyle w:val="TransUnitID"/>
              </w:rPr>
              <w:t>3521e8e5-de0e-435b-8b3f-fb0a8ab284af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4496</w:t>
            </w:r>
            <w:r>
              <w:rPr>
                <w:rStyle w:val="TransUnitID"/>
              </w:rPr>
              <w:t>3049fc0d-01a3-42a5-b928-2e48e1521632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0.75V + 4.10 kWh/day</w:t>
            </w:r>
          </w:p>
        </w:tc>
        <w:tc>
          <w:tcPr>
            <w:tcW w:w="7137" w:type="dxa"/>
            <w:shd w:val="clear" w:color="auto" w:fill="98FB98"/>
          </w:tcPr>
          <w:p w:rsidR="0007255F" w:rsidRDefault="00A66F70">
            <w:pPr>
              <w:rPr>
                <w:lang w:val="zh-CN"/>
              </w:rPr>
            </w:pPr>
            <w:r>
              <w:rPr>
                <w:lang w:val="zh-CN"/>
              </w:rPr>
              <w:t>0.75V + 4.10 kWh/</w:t>
            </w:r>
            <w:r>
              <w:rPr>
                <w:lang w:val="zh-CN"/>
              </w:rPr>
              <w:t>天</w:t>
            </w:r>
          </w:p>
        </w:tc>
      </w:tr>
      <w:tr w:rsidR="0007255F" w:rsidTr="00A66F70">
        <w:tc>
          <w:tcPr>
            <w:tcW w:w="1242" w:type="dxa"/>
            <w:shd w:val="clear" w:color="auto" w:fill="98FB98"/>
          </w:tcPr>
          <w:p w:rsidR="0007255F" w:rsidRDefault="00A66F70">
            <w:r>
              <w:rPr>
                <w:rStyle w:val="SegmentID"/>
              </w:rPr>
              <w:t>4497</w:t>
            </w:r>
            <w:r>
              <w:rPr>
                <w:rStyle w:val="TransUnitID"/>
              </w:rPr>
              <w:t>3845d528-302e-43fc-86b0-cc60ea7f8585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4498</w:t>
            </w:r>
            <w:r>
              <w:rPr>
                <w:rStyle w:val="TransUnitID"/>
              </w:rPr>
              <w:t>6801fb26-e466-46a0-9292-6151bac6c788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0.607V + 0.893 kWh/day</w:t>
            </w:r>
          </w:p>
        </w:tc>
        <w:tc>
          <w:tcPr>
            <w:tcW w:w="7137" w:type="dxa"/>
            <w:shd w:val="clear" w:color="auto" w:fill="98FB98"/>
          </w:tcPr>
          <w:p w:rsidR="0007255F" w:rsidRDefault="00A66F70">
            <w:pPr>
              <w:rPr>
                <w:lang w:val="zh-CN"/>
              </w:rPr>
            </w:pPr>
            <w:r>
              <w:rPr>
                <w:lang w:val="zh-CN"/>
              </w:rPr>
              <w:t>≤ 0.607V + 0.893 kWh/</w:t>
            </w:r>
            <w:r>
              <w:rPr>
                <w:lang w:val="zh-CN"/>
              </w:rPr>
              <w:t>天</w:t>
            </w:r>
          </w:p>
        </w:tc>
      </w:tr>
      <w:tr w:rsidR="0007255F" w:rsidTr="00A66F70">
        <w:tc>
          <w:tcPr>
            <w:tcW w:w="1242" w:type="dxa"/>
            <w:shd w:val="clear" w:color="auto" w:fill="98FB98"/>
          </w:tcPr>
          <w:p w:rsidR="0007255F" w:rsidRDefault="00A66F70">
            <w:r>
              <w:rPr>
                <w:rStyle w:val="SegmentID"/>
              </w:rPr>
              <w:t>4499</w:t>
            </w:r>
            <w:r>
              <w:rPr>
                <w:rStyle w:val="TransUnitID"/>
              </w:rPr>
              <w:t>b554dd3c-ed91-4734-9ff5-9f47159b31f2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4500</w:t>
            </w:r>
            <w:r>
              <w:rPr>
                <w:rStyle w:val="TransUnitID"/>
              </w:rPr>
              <w:t>f068339d-4e10-45f0-b6c0-50838b9d4c03</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Glass-door reach-in freezer, </w:t>
            </w:r>
            <w:r>
              <w:br/>
            </w:r>
            <w:r>
              <w:t>15 ≤ V &lt; 30 ft³</w:t>
            </w:r>
          </w:p>
        </w:tc>
        <w:tc>
          <w:tcPr>
            <w:tcW w:w="7137" w:type="dxa"/>
            <w:shd w:val="clear" w:color="auto" w:fill="D3D3D3"/>
          </w:tcPr>
          <w:p w:rsidR="0007255F" w:rsidRDefault="00A66F70">
            <w:pPr>
              <w:rPr>
                <w:lang w:val="zh-CN"/>
              </w:rPr>
            </w:pPr>
            <w:r>
              <w:rPr>
                <w:lang w:val="zh-CN"/>
              </w:rPr>
              <w:t>手入式玻璃门冰柜，</w:t>
            </w:r>
            <w:r>
              <w:br/>
            </w:r>
            <w:r>
              <w:rPr>
                <w:lang w:val="zh-CN"/>
              </w:rPr>
              <w:t>15 ≤ V &lt; 30 ft³</w:t>
            </w:r>
          </w:p>
        </w:tc>
      </w:tr>
      <w:tr w:rsidR="0007255F" w:rsidTr="00A66F70">
        <w:tc>
          <w:tcPr>
            <w:tcW w:w="1242" w:type="dxa"/>
            <w:shd w:val="clear" w:color="auto" w:fill="98FB98"/>
          </w:tcPr>
          <w:p w:rsidR="0007255F" w:rsidRDefault="00A66F70">
            <w:r>
              <w:rPr>
                <w:rStyle w:val="SegmentID"/>
              </w:rPr>
              <w:t>4501</w:t>
            </w:r>
            <w:r>
              <w:rPr>
                <w:rStyle w:val="TransUnitID"/>
              </w:rPr>
              <w:t>e8c7ef3e-d4d2-4fdc-a7dd-7012825dcd62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4502</w:t>
            </w:r>
            <w:r>
              <w:rPr>
                <w:rStyle w:val="TransUnitID"/>
              </w:rPr>
              <w:t>55c1d8c6-3a2b-4959-a911-d1352e75d202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D3D3D3"/>
          </w:tcPr>
          <w:p w:rsidR="0007255F" w:rsidRDefault="00A66F70">
            <w:r>
              <w:rPr>
                <w:rStyle w:val="SegmentID"/>
              </w:rPr>
              <w:t>4503</w:t>
            </w:r>
            <w:r>
              <w:rPr>
                <w:rStyle w:val="TransUnitID"/>
              </w:rPr>
              <w:t>4c5ae797-c5ba-45c3-a1ee-701f63a0802b</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.75V + 4.10 kWh/day</w:t>
            </w:r>
          </w:p>
        </w:tc>
        <w:tc>
          <w:tcPr>
            <w:tcW w:w="7137" w:type="dxa"/>
            <w:shd w:val="clear" w:color="auto" w:fill="D3D3D3"/>
          </w:tcPr>
          <w:p w:rsidR="0007255F" w:rsidRDefault="00A66F70">
            <w:pPr>
              <w:rPr>
                <w:lang w:val="zh-CN"/>
              </w:rPr>
            </w:pPr>
            <w:r>
              <w:rPr>
                <w:lang w:val="zh-CN"/>
              </w:rPr>
              <w:t>0.75V + 4.10 kWh/</w:t>
            </w:r>
            <w:r>
              <w:rPr>
                <w:lang w:val="zh-CN"/>
              </w:rPr>
              <w:t>天</w:t>
            </w:r>
          </w:p>
        </w:tc>
      </w:tr>
      <w:tr w:rsidR="0007255F" w:rsidTr="00A66F70">
        <w:tc>
          <w:tcPr>
            <w:tcW w:w="1242" w:type="dxa"/>
            <w:shd w:val="clear" w:color="auto" w:fill="98FB98"/>
          </w:tcPr>
          <w:p w:rsidR="0007255F" w:rsidRDefault="00A66F70">
            <w:r>
              <w:rPr>
                <w:rStyle w:val="SegmentID"/>
              </w:rPr>
              <w:t>4504</w:t>
            </w:r>
            <w:r>
              <w:rPr>
                <w:rStyle w:val="TransUnitID"/>
              </w:rPr>
              <w:t>1425c9b2-57d9-42a0-a28b-605e946a3835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4505</w:t>
            </w:r>
            <w:r>
              <w:rPr>
                <w:rStyle w:val="TransUnitID"/>
              </w:rPr>
              <w:t>41c18cf7-4e66-4606-9f7d-9dd953ec1962</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0.733V – 1.00 kWh/day</w:t>
            </w:r>
          </w:p>
        </w:tc>
        <w:tc>
          <w:tcPr>
            <w:tcW w:w="7137" w:type="dxa"/>
            <w:shd w:val="clear" w:color="auto" w:fill="D3D3D3"/>
          </w:tcPr>
          <w:p w:rsidR="0007255F" w:rsidRDefault="00A66F70">
            <w:pPr>
              <w:rPr>
                <w:lang w:val="zh-CN"/>
              </w:rPr>
            </w:pPr>
            <w:r>
              <w:rPr>
                <w:lang w:val="zh-CN"/>
              </w:rPr>
              <w:t>≤ 0.733V – 1.00 kWh/</w:t>
            </w:r>
            <w:r>
              <w:rPr>
                <w:lang w:val="zh-CN"/>
              </w:rPr>
              <w:t>天</w:t>
            </w:r>
          </w:p>
        </w:tc>
      </w:tr>
      <w:tr w:rsidR="0007255F" w:rsidTr="00A66F70">
        <w:tc>
          <w:tcPr>
            <w:tcW w:w="1242" w:type="dxa"/>
            <w:shd w:val="clear" w:color="auto" w:fill="98FB98"/>
          </w:tcPr>
          <w:p w:rsidR="0007255F" w:rsidRDefault="00A66F70">
            <w:r>
              <w:rPr>
                <w:rStyle w:val="SegmentID"/>
              </w:rPr>
              <w:t>4506</w:t>
            </w:r>
            <w:r>
              <w:rPr>
                <w:rStyle w:val="TransUnitID"/>
              </w:rPr>
              <w:t>28e89e27-def5-47fe-8eb2-db78378aa373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4507</w:t>
            </w:r>
            <w:r>
              <w:rPr>
                <w:rStyle w:val="TransUnitID"/>
              </w:rPr>
              <w:t>c2ed3ecb-2986-4add-ab8e-e3457e70e5f0</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Glass-door reach-in freezer, 30 ≤ V &lt; 50 ft³</w:t>
            </w:r>
          </w:p>
        </w:tc>
        <w:tc>
          <w:tcPr>
            <w:tcW w:w="7137" w:type="dxa"/>
            <w:shd w:val="clear" w:color="auto" w:fill="D3D3D3"/>
          </w:tcPr>
          <w:p w:rsidR="0007255F" w:rsidRDefault="00A66F70">
            <w:pPr>
              <w:rPr>
                <w:lang w:val="zh-CN"/>
              </w:rPr>
            </w:pPr>
            <w:r>
              <w:rPr>
                <w:lang w:val="zh-CN"/>
              </w:rPr>
              <w:t>手入式玻璃门冰柜，</w:t>
            </w:r>
            <w:r>
              <w:rPr>
                <w:lang w:val="zh-CN"/>
              </w:rPr>
              <w:t>30 ≤ V &lt; 50 ft³</w:t>
            </w:r>
          </w:p>
        </w:tc>
      </w:tr>
      <w:tr w:rsidR="0007255F" w:rsidTr="00A66F70">
        <w:tc>
          <w:tcPr>
            <w:tcW w:w="1242" w:type="dxa"/>
            <w:shd w:val="clear" w:color="auto" w:fill="98FB98"/>
          </w:tcPr>
          <w:p w:rsidR="0007255F" w:rsidRDefault="00A66F70">
            <w:r>
              <w:rPr>
                <w:rStyle w:val="SegmentID"/>
              </w:rPr>
              <w:t>4508</w:t>
            </w:r>
            <w:r>
              <w:rPr>
                <w:rStyle w:val="TransUnitID"/>
              </w:rPr>
              <w:t>980b60dd-d440-4379-a945-9063c6388bf0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4509</w:t>
            </w:r>
            <w:r>
              <w:rPr>
                <w:rStyle w:val="TransUnitID"/>
              </w:rPr>
              <w:t>7443fe7a-43ff-4478-89d3-17fedfa3f30e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4510</w:t>
            </w:r>
            <w:r>
              <w:rPr>
                <w:rStyle w:val="TransUnitID"/>
              </w:rPr>
              <w:t>4b5a78b1-b80d-411a-a9e9-90b5df8b828e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.75V + 4.10 kWh/day</w:t>
            </w:r>
          </w:p>
        </w:tc>
        <w:tc>
          <w:tcPr>
            <w:tcW w:w="7137" w:type="dxa"/>
            <w:shd w:val="clear" w:color="auto" w:fill="98FB98"/>
          </w:tcPr>
          <w:p w:rsidR="0007255F" w:rsidRDefault="00A66F70">
            <w:pPr>
              <w:rPr>
                <w:lang w:val="zh-CN"/>
              </w:rPr>
            </w:pPr>
            <w:r>
              <w:rPr>
                <w:lang w:val="zh-CN"/>
              </w:rPr>
              <w:t>0.75V + 4.10 kWh/</w:t>
            </w:r>
            <w:r>
              <w:rPr>
                <w:lang w:val="zh-CN"/>
              </w:rPr>
              <w:t>天</w:t>
            </w:r>
          </w:p>
        </w:tc>
      </w:tr>
      <w:tr w:rsidR="0007255F" w:rsidTr="00A66F70">
        <w:tc>
          <w:tcPr>
            <w:tcW w:w="1242" w:type="dxa"/>
            <w:shd w:val="clear" w:color="auto" w:fill="98FB98"/>
          </w:tcPr>
          <w:p w:rsidR="0007255F" w:rsidRDefault="00A66F70">
            <w:r>
              <w:rPr>
                <w:rStyle w:val="SegmentID"/>
              </w:rPr>
              <w:lastRenderedPageBreak/>
              <w:t>4511</w:t>
            </w:r>
            <w:r>
              <w:rPr>
                <w:rStyle w:val="TransUnitID"/>
              </w:rPr>
              <w:t>482b8d9f-c20a-499c-ab6f-68d9076c3074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4512</w:t>
            </w:r>
            <w:r>
              <w:rPr>
                <w:rStyle w:val="TransUnitID"/>
              </w:rPr>
              <w:t>e47f1048-95a5-4a4e-8a02-e03f5f3e722e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0.250V + 13.50 kWh/day</w:t>
            </w:r>
          </w:p>
        </w:tc>
        <w:tc>
          <w:tcPr>
            <w:tcW w:w="7137" w:type="dxa"/>
            <w:shd w:val="clear" w:color="auto" w:fill="98FB98"/>
          </w:tcPr>
          <w:p w:rsidR="0007255F" w:rsidRDefault="00A66F70">
            <w:pPr>
              <w:rPr>
                <w:lang w:val="zh-CN"/>
              </w:rPr>
            </w:pPr>
            <w:r>
              <w:rPr>
                <w:lang w:val="zh-CN"/>
              </w:rPr>
              <w:t>≤ 0.250V + 13.50 kWh/</w:t>
            </w:r>
            <w:r>
              <w:rPr>
                <w:lang w:val="zh-CN"/>
              </w:rPr>
              <w:t>天</w:t>
            </w:r>
          </w:p>
        </w:tc>
      </w:tr>
      <w:tr w:rsidR="0007255F" w:rsidTr="00A66F70">
        <w:tc>
          <w:tcPr>
            <w:tcW w:w="1242" w:type="dxa"/>
            <w:shd w:val="clear" w:color="auto" w:fill="98FB98"/>
          </w:tcPr>
          <w:p w:rsidR="0007255F" w:rsidRDefault="00A66F70">
            <w:r>
              <w:rPr>
                <w:rStyle w:val="SegmentID"/>
              </w:rPr>
              <w:t>4513</w:t>
            </w:r>
            <w:r>
              <w:rPr>
                <w:rStyle w:val="TransUnitID"/>
              </w:rPr>
              <w:t>cb056cb4-fd8e-4a21-ac99-e75fce052e7b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4514</w:t>
            </w:r>
            <w:r>
              <w:rPr>
                <w:rStyle w:val="TransUnitID"/>
              </w:rPr>
              <w:t>441d0172-3228-49d8-a0c4-0f1bc104b9df</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Glass-door reach-in freezer, 50 ≤ V ft³</w:t>
            </w:r>
          </w:p>
        </w:tc>
        <w:tc>
          <w:tcPr>
            <w:tcW w:w="7137" w:type="dxa"/>
            <w:shd w:val="clear" w:color="auto" w:fill="D3D3D3"/>
          </w:tcPr>
          <w:p w:rsidR="0007255F" w:rsidRDefault="00A66F70">
            <w:pPr>
              <w:rPr>
                <w:lang w:val="zh-CN"/>
              </w:rPr>
            </w:pPr>
            <w:r>
              <w:rPr>
                <w:lang w:val="zh-CN"/>
              </w:rPr>
              <w:t>手入式玻璃门冰柜，</w:t>
            </w:r>
            <w:r>
              <w:rPr>
                <w:lang w:val="zh-CN"/>
              </w:rPr>
              <w:t>50 ≤ V ft³</w:t>
            </w:r>
          </w:p>
        </w:tc>
      </w:tr>
      <w:tr w:rsidR="0007255F" w:rsidTr="00A66F70">
        <w:tc>
          <w:tcPr>
            <w:tcW w:w="1242" w:type="dxa"/>
            <w:shd w:val="clear" w:color="auto" w:fill="98FB98"/>
          </w:tcPr>
          <w:p w:rsidR="0007255F" w:rsidRDefault="00A66F70">
            <w:r>
              <w:rPr>
                <w:rStyle w:val="SegmentID"/>
              </w:rPr>
              <w:t>4515</w:t>
            </w:r>
            <w:r>
              <w:rPr>
                <w:rStyle w:val="TransUnitID"/>
              </w:rPr>
              <w:t>a5a00788-022f-4ec4-b5a4-0b1088182888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4516</w:t>
            </w:r>
            <w:r>
              <w:rPr>
                <w:rStyle w:val="TransUnitID"/>
              </w:rPr>
              <w:t>c2b1cc03-2653-4ae3-b941-31639b898232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4517</w:t>
            </w:r>
            <w:r>
              <w:rPr>
                <w:rStyle w:val="TransUnitID"/>
              </w:rPr>
              <w:t>7f95c306-8b5e-409f-abc3-d8041a2a7c66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0.75V + 4.10 kWh/day</w:t>
            </w:r>
          </w:p>
        </w:tc>
        <w:tc>
          <w:tcPr>
            <w:tcW w:w="7137" w:type="dxa"/>
            <w:shd w:val="clear" w:color="auto" w:fill="98FB98"/>
          </w:tcPr>
          <w:p w:rsidR="0007255F" w:rsidRDefault="00A66F70">
            <w:pPr>
              <w:rPr>
                <w:lang w:val="zh-CN"/>
              </w:rPr>
            </w:pPr>
            <w:r>
              <w:rPr>
                <w:lang w:val="zh-CN"/>
              </w:rPr>
              <w:t>0.75V + 4.10 kWh/</w:t>
            </w:r>
            <w:r>
              <w:rPr>
                <w:lang w:val="zh-CN"/>
              </w:rPr>
              <w:t>天</w:t>
            </w:r>
          </w:p>
        </w:tc>
      </w:tr>
      <w:tr w:rsidR="0007255F" w:rsidTr="00A66F70">
        <w:tc>
          <w:tcPr>
            <w:tcW w:w="1242" w:type="dxa"/>
            <w:shd w:val="clear" w:color="auto" w:fill="98FB98"/>
          </w:tcPr>
          <w:p w:rsidR="0007255F" w:rsidRDefault="00A66F70">
            <w:r>
              <w:rPr>
                <w:rStyle w:val="SegmentID"/>
              </w:rPr>
              <w:t>4518</w:t>
            </w:r>
            <w:r>
              <w:rPr>
                <w:rStyle w:val="TransUnitID"/>
              </w:rPr>
              <w:t>d2bf228d-edd4-4bba-b056-aa05906c09db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4519</w:t>
            </w:r>
            <w:r>
              <w:rPr>
                <w:rStyle w:val="TransUnitID"/>
              </w:rPr>
              <w:t>27b57f54-6d00-4341-9de1-0203fd2df3ae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0.450V + 3.50 kWh/day</w:t>
            </w:r>
          </w:p>
        </w:tc>
        <w:tc>
          <w:tcPr>
            <w:tcW w:w="7137" w:type="dxa"/>
            <w:shd w:val="clear" w:color="auto" w:fill="98FB98"/>
          </w:tcPr>
          <w:p w:rsidR="0007255F" w:rsidRDefault="00A66F70">
            <w:pPr>
              <w:rPr>
                <w:lang w:val="zh-CN"/>
              </w:rPr>
            </w:pPr>
            <w:r>
              <w:rPr>
                <w:lang w:val="zh-CN"/>
              </w:rPr>
              <w:t>≤ 0.450V + 3.50 kWh/</w:t>
            </w:r>
            <w:r>
              <w:rPr>
                <w:lang w:val="zh-CN"/>
              </w:rPr>
              <w:t>天</w:t>
            </w:r>
          </w:p>
        </w:tc>
      </w:tr>
      <w:tr w:rsidR="0007255F" w:rsidTr="00A66F70">
        <w:tc>
          <w:tcPr>
            <w:tcW w:w="1242" w:type="dxa"/>
            <w:shd w:val="clear" w:color="auto" w:fill="98FB98"/>
          </w:tcPr>
          <w:p w:rsidR="0007255F" w:rsidRDefault="00A66F70">
            <w:r>
              <w:rPr>
                <w:rStyle w:val="SegmentID"/>
              </w:rPr>
              <w:t>4520</w:t>
            </w:r>
            <w:r>
              <w:rPr>
                <w:rStyle w:val="TransUnitID"/>
              </w:rPr>
              <w:t>9db64f62-7767-4b5e-87</w:t>
            </w:r>
            <w:r>
              <w:rPr>
                <w:rStyle w:val="TransUnitID"/>
              </w:rPr>
              <w:t>9b-73692131170e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4521</w:t>
            </w:r>
            <w:r>
              <w:rPr>
                <w:rStyle w:val="TransUnitID"/>
              </w:rPr>
              <w:t>daf3c687-188c-4040-8ac6-eef448bd1149</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Glass-door reach-in refrigerator,  0 &lt; V &lt; 15 ft³</w:t>
            </w:r>
          </w:p>
        </w:tc>
        <w:tc>
          <w:tcPr>
            <w:tcW w:w="7137" w:type="dxa"/>
            <w:shd w:val="clear" w:color="auto" w:fill="D3D3D3"/>
          </w:tcPr>
          <w:p w:rsidR="0007255F" w:rsidRDefault="00A66F70">
            <w:pPr>
              <w:rPr>
                <w:lang w:val="zh-CN"/>
              </w:rPr>
            </w:pPr>
            <w:r>
              <w:rPr>
                <w:lang w:val="zh-CN"/>
              </w:rPr>
              <w:t>手入式玻璃门冰箱，</w:t>
            </w:r>
            <w:r>
              <w:rPr>
                <w:lang w:val="zh-CN"/>
              </w:rPr>
              <w:t>0 &lt; V &lt; 15 ft³</w:t>
            </w:r>
          </w:p>
        </w:tc>
      </w:tr>
      <w:tr w:rsidR="0007255F" w:rsidTr="00A66F70">
        <w:tc>
          <w:tcPr>
            <w:tcW w:w="1242" w:type="dxa"/>
            <w:shd w:val="clear" w:color="auto" w:fill="98FB98"/>
          </w:tcPr>
          <w:p w:rsidR="0007255F" w:rsidRDefault="00A66F70">
            <w:r>
              <w:rPr>
                <w:rStyle w:val="SegmentID"/>
              </w:rPr>
              <w:t>4522</w:t>
            </w:r>
            <w:r>
              <w:rPr>
                <w:rStyle w:val="TransUnitID"/>
              </w:rPr>
              <w:t>c9cb4bea-19b1-4ca7-9b2e-dc43601fb210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4523</w:t>
            </w:r>
            <w:r>
              <w:rPr>
                <w:rStyle w:val="TransUnitID"/>
              </w:rPr>
              <w:t>4264ef0c-73ae-4f21-b2cd-4e954306a580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4524</w:t>
            </w:r>
            <w:r>
              <w:rPr>
                <w:rStyle w:val="TransUnitID"/>
              </w:rPr>
              <w:t>f096b82b-6113-4b1e-8577-5a792774d49c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0.12V + 3.34 kWh/day</w:t>
            </w:r>
          </w:p>
        </w:tc>
        <w:tc>
          <w:tcPr>
            <w:tcW w:w="7137" w:type="dxa"/>
            <w:shd w:val="clear" w:color="auto" w:fill="98FB98"/>
          </w:tcPr>
          <w:p w:rsidR="0007255F" w:rsidRDefault="00A66F70">
            <w:pPr>
              <w:rPr>
                <w:lang w:val="zh-CN"/>
              </w:rPr>
            </w:pPr>
            <w:r>
              <w:rPr>
                <w:lang w:val="zh-CN"/>
              </w:rPr>
              <w:t>0.12V + 3.34 kWh/</w:t>
            </w:r>
            <w:r>
              <w:rPr>
                <w:lang w:val="zh-CN"/>
              </w:rPr>
              <w:t>天</w:t>
            </w:r>
          </w:p>
        </w:tc>
      </w:tr>
      <w:tr w:rsidR="0007255F" w:rsidTr="00A66F70">
        <w:tc>
          <w:tcPr>
            <w:tcW w:w="1242" w:type="dxa"/>
            <w:shd w:val="clear" w:color="auto" w:fill="98FB98"/>
          </w:tcPr>
          <w:p w:rsidR="0007255F" w:rsidRDefault="00A66F70">
            <w:r>
              <w:rPr>
                <w:rStyle w:val="SegmentID"/>
              </w:rPr>
              <w:t>4525</w:t>
            </w:r>
            <w:r>
              <w:rPr>
                <w:rStyle w:val="TransUnitID"/>
              </w:rPr>
              <w:t>609af7ac-50d3-4122-844d-976ffa31e348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4526</w:t>
            </w:r>
            <w:r>
              <w:rPr>
                <w:rStyle w:val="TransUnitID"/>
              </w:rPr>
              <w:t>daa2e5cc-0836-422d-a</w:t>
            </w:r>
            <w:r>
              <w:rPr>
                <w:rStyle w:val="TransUnitID"/>
              </w:rPr>
              <w:t>a38-09cb81f9f3f3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0.118V + 1.382 kWh/day</w:t>
            </w:r>
          </w:p>
        </w:tc>
        <w:tc>
          <w:tcPr>
            <w:tcW w:w="7137" w:type="dxa"/>
            <w:shd w:val="clear" w:color="auto" w:fill="98FB98"/>
          </w:tcPr>
          <w:p w:rsidR="0007255F" w:rsidRDefault="00A66F70">
            <w:pPr>
              <w:rPr>
                <w:lang w:val="zh-CN"/>
              </w:rPr>
            </w:pPr>
            <w:r>
              <w:rPr>
                <w:lang w:val="zh-CN"/>
              </w:rPr>
              <w:t>≤ 0.118V + 1.382 kWh/</w:t>
            </w:r>
            <w:r>
              <w:rPr>
                <w:lang w:val="zh-CN"/>
              </w:rPr>
              <w:t>天</w:t>
            </w:r>
          </w:p>
        </w:tc>
      </w:tr>
      <w:tr w:rsidR="0007255F" w:rsidTr="00A66F70">
        <w:tc>
          <w:tcPr>
            <w:tcW w:w="1242" w:type="dxa"/>
            <w:shd w:val="clear" w:color="auto" w:fill="98FB98"/>
          </w:tcPr>
          <w:p w:rsidR="0007255F" w:rsidRDefault="00A66F70">
            <w:r>
              <w:rPr>
                <w:rStyle w:val="SegmentID"/>
              </w:rPr>
              <w:t>4527</w:t>
            </w:r>
            <w:r>
              <w:rPr>
                <w:rStyle w:val="TransUnitID"/>
              </w:rPr>
              <w:t>6f56cc1e-53df-439b-9cec-0958d59f2bf0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4528</w:t>
            </w:r>
            <w:r>
              <w:rPr>
                <w:rStyle w:val="TransUnitID"/>
              </w:rPr>
              <w:t>801b94a0-3ce7-4b93-a0c6-00c18c583358</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Glass-door reach-in refrigerator, 15 ≤ V &lt; 30 ft³</w:t>
            </w:r>
          </w:p>
        </w:tc>
        <w:tc>
          <w:tcPr>
            <w:tcW w:w="7137" w:type="dxa"/>
            <w:shd w:val="clear" w:color="auto" w:fill="D3D3D3"/>
          </w:tcPr>
          <w:p w:rsidR="0007255F" w:rsidRDefault="00A66F70">
            <w:pPr>
              <w:rPr>
                <w:lang w:val="zh-CN"/>
              </w:rPr>
            </w:pPr>
            <w:r>
              <w:rPr>
                <w:lang w:val="zh-CN"/>
              </w:rPr>
              <w:t>手入式玻璃门冰箱，</w:t>
            </w:r>
            <w:r>
              <w:rPr>
                <w:lang w:val="zh-CN"/>
              </w:rPr>
              <w:t>15 ≤ V &lt; 30 ft³</w:t>
            </w:r>
          </w:p>
        </w:tc>
      </w:tr>
      <w:tr w:rsidR="0007255F" w:rsidTr="00A66F70">
        <w:tc>
          <w:tcPr>
            <w:tcW w:w="1242" w:type="dxa"/>
            <w:shd w:val="clear" w:color="auto" w:fill="98FB98"/>
          </w:tcPr>
          <w:p w:rsidR="0007255F" w:rsidRDefault="00A66F70">
            <w:r>
              <w:rPr>
                <w:rStyle w:val="SegmentID"/>
              </w:rPr>
              <w:t>4529</w:t>
            </w:r>
            <w:r>
              <w:rPr>
                <w:rStyle w:val="TransUnitID"/>
              </w:rPr>
              <w:t>b7d940da-d9e1-4467-b477-739a591619a4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4530</w:t>
            </w:r>
            <w:r>
              <w:rPr>
                <w:rStyle w:val="TransUnitID"/>
              </w:rPr>
              <w:t>643b9293-01fc-433c-a6ed-3ca823ed1887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4531</w:t>
            </w:r>
            <w:r>
              <w:rPr>
                <w:rStyle w:val="TransUnitID"/>
              </w:rPr>
              <w:t>41cd8f64-000b-44bf-a0f9-d3b9c25be0a2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0.12V + 3.34 kWh/day</w:t>
            </w:r>
          </w:p>
        </w:tc>
        <w:tc>
          <w:tcPr>
            <w:tcW w:w="7137" w:type="dxa"/>
            <w:shd w:val="clear" w:color="auto" w:fill="98FB98"/>
          </w:tcPr>
          <w:p w:rsidR="0007255F" w:rsidRDefault="00A66F70">
            <w:pPr>
              <w:rPr>
                <w:lang w:val="zh-CN"/>
              </w:rPr>
            </w:pPr>
            <w:r>
              <w:rPr>
                <w:lang w:val="zh-CN"/>
              </w:rPr>
              <w:t>0.12V + 3.34 kWh/</w:t>
            </w:r>
            <w:r>
              <w:rPr>
                <w:lang w:val="zh-CN"/>
              </w:rPr>
              <w:t>天</w:t>
            </w:r>
          </w:p>
        </w:tc>
      </w:tr>
      <w:tr w:rsidR="0007255F" w:rsidTr="00A66F70">
        <w:tc>
          <w:tcPr>
            <w:tcW w:w="1242" w:type="dxa"/>
            <w:shd w:val="clear" w:color="auto" w:fill="98FB98"/>
          </w:tcPr>
          <w:p w:rsidR="0007255F" w:rsidRDefault="00A66F70">
            <w:r>
              <w:rPr>
                <w:rStyle w:val="SegmentID"/>
              </w:rPr>
              <w:t>4532</w:t>
            </w:r>
            <w:r>
              <w:rPr>
                <w:rStyle w:val="TransUnitID"/>
              </w:rPr>
              <w:t>f1bc5413-f41f-4620-8e81-cdae2a36d4f7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4533</w:t>
            </w:r>
            <w:r>
              <w:rPr>
                <w:rStyle w:val="TransUnitID"/>
              </w:rPr>
              <w:t>b346dfac-8970-44b8-bcb8-a4b7e1947b46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0.140V + 1.050 kWh/day</w:t>
            </w:r>
          </w:p>
        </w:tc>
        <w:tc>
          <w:tcPr>
            <w:tcW w:w="7137" w:type="dxa"/>
            <w:shd w:val="clear" w:color="auto" w:fill="98FB98"/>
          </w:tcPr>
          <w:p w:rsidR="0007255F" w:rsidRDefault="00A66F70">
            <w:pPr>
              <w:rPr>
                <w:lang w:val="zh-CN"/>
              </w:rPr>
            </w:pPr>
            <w:r>
              <w:rPr>
                <w:lang w:val="zh-CN"/>
              </w:rPr>
              <w:t>≤ 0.140V + 1.050 kWh/</w:t>
            </w:r>
            <w:r>
              <w:rPr>
                <w:lang w:val="zh-CN"/>
              </w:rPr>
              <w:t>天</w:t>
            </w:r>
          </w:p>
        </w:tc>
      </w:tr>
      <w:tr w:rsidR="0007255F" w:rsidTr="00A66F70">
        <w:tc>
          <w:tcPr>
            <w:tcW w:w="1242" w:type="dxa"/>
            <w:shd w:val="clear" w:color="auto" w:fill="98FB98"/>
          </w:tcPr>
          <w:p w:rsidR="0007255F" w:rsidRDefault="00A66F70">
            <w:r>
              <w:rPr>
                <w:rStyle w:val="SegmentID"/>
              </w:rPr>
              <w:t>4534</w:t>
            </w:r>
            <w:r>
              <w:rPr>
                <w:rStyle w:val="TransUnitID"/>
              </w:rPr>
              <w:t>b0dba649-2076-4952-bf72-a04c0b2666b1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4535</w:t>
            </w:r>
            <w:r>
              <w:rPr>
                <w:rStyle w:val="TransUnitID"/>
              </w:rPr>
              <w:t>eac6b5ed-d421-4b31-834b-2f7819e0595b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Glass-door reach-in refrigerator, 30 ≤ V &lt; 50 ft³</w:t>
            </w:r>
          </w:p>
        </w:tc>
        <w:tc>
          <w:tcPr>
            <w:tcW w:w="7137" w:type="dxa"/>
            <w:shd w:val="clear" w:color="auto" w:fill="98FB98"/>
          </w:tcPr>
          <w:p w:rsidR="0007255F" w:rsidRDefault="00A66F70">
            <w:pPr>
              <w:rPr>
                <w:lang w:val="zh-CN"/>
              </w:rPr>
            </w:pPr>
            <w:r>
              <w:rPr>
                <w:lang w:val="zh-CN"/>
              </w:rPr>
              <w:t>手入式玻璃门冰箱，</w:t>
            </w:r>
            <w:r>
              <w:rPr>
                <w:lang w:val="zh-CN"/>
              </w:rPr>
              <w:t>30 ≤ V &lt; 50 ft³</w:t>
            </w:r>
          </w:p>
        </w:tc>
      </w:tr>
      <w:tr w:rsidR="0007255F" w:rsidTr="00A66F70">
        <w:tc>
          <w:tcPr>
            <w:tcW w:w="1242" w:type="dxa"/>
            <w:shd w:val="clear" w:color="auto" w:fill="98FB98"/>
          </w:tcPr>
          <w:p w:rsidR="0007255F" w:rsidRDefault="00A66F70">
            <w:r>
              <w:rPr>
                <w:rStyle w:val="SegmentID"/>
              </w:rPr>
              <w:t>4536</w:t>
            </w:r>
            <w:r>
              <w:rPr>
                <w:rStyle w:val="TransUnitID"/>
              </w:rPr>
              <w:t>35e0f698-03a2-427f-a68c-fa1df6b67ced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4537</w:t>
            </w:r>
            <w:r>
              <w:rPr>
                <w:rStyle w:val="TransUnitID"/>
              </w:rPr>
              <w:t>ca390023-5576-4c5d-934a-5299675464fb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4538</w:t>
            </w:r>
            <w:r>
              <w:rPr>
                <w:rStyle w:val="TransUnitID"/>
              </w:rPr>
              <w:t>d09c8c5c-470b-4428-936f-98a49c6c0882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0.12V + 3.34 kWh/day</w:t>
            </w:r>
          </w:p>
        </w:tc>
        <w:tc>
          <w:tcPr>
            <w:tcW w:w="7137" w:type="dxa"/>
            <w:shd w:val="clear" w:color="auto" w:fill="98FB98"/>
          </w:tcPr>
          <w:p w:rsidR="0007255F" w:rsidRDefault="00A66F70">
            <w:pPr>
              <w:rPr>
                <w:lang w:val="zh-CN"/>
              </w:rPr>
            </w:pPr>
            <w:r>
              <w:rPr>
                <w:lang w:val="zh-CN"/>
              </w:rPr>
              <w:t>0.12V + 3.34 kWh/</w:t>
            </w:r>
            <w:r>
              <w:rPr>
                <w:lang w:val="zh-CN"/>
              </w:rPr>
              <w:t>天</w:t>
            </w:r>
          </w:p>
        </w:tc>
      </w:tr>
      <w:tr w:rsidR="0007255F" w:rsidTr="00A66F70">
        <w:tc>
          <w:tcPr>
            <w:tcW w:w="1242" w:type="dxa"/>
            <w:shd w:val="clear" w:color="auto" w:fill="98FB98"/>
          </w:tcPr>
          <w:p w:rsidR="0007255F" w:rsidRDefault="00A66F70">
            <w:r>
              <w:rPr>
                <w:rStyle w:val="SegmentID"/>
              </w:rPr>
              <w:t>4539</w:t>
            </w:r>
            <w:r>
              <w:rPr>
                <w:rStyle w:val="TransUnitID"/>
              </w:rPr>
              <w:t>61888963-dd03-4056-9cfa-fc754b815f4b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4540</w:t>
            </w:r>
            <w:r>
              <w:rPr>
                <w:rStyle w:val="TransUnitID"/>
              </w:rPr>
              <w:t>daa6ad59-0ea5-4b76-8b29-28cd31f6ee45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 </w:t>
            </w:r>
            <w:r>
              <w:t>0.088V + 2.625 kWh/day</w:t>
            </w:r>
          </w:p>
        </w:tc>
        <w:tc>
          <w:tcPr>
            <w:tcW w:w="7137" w:type="dxa"/>
            <w:shd w:val="clear" w:color="auto" w:fill="98FB98"/>
          </w:tcPr>
          <w:p w:rsidR="0007255F" w:rsidRDefault="00A66F70">
            <w:pPr>
              <w:rPr>
                <w:lang w:val="zh-CN"/>
              </w:rPr>
            </w:pPr>
            <w:r>
              <w:rPr>
                <w:lang w:val="zh-CN"/>
              </w:rPr>
              <w:t>≤ 0.088V + 2.625 kWh/</w:t>
            </w:r>
            <w:r>
              <w:rPr>
                <w:lang w:val="zh-CN"/>
              </w:rPr>
              <w:t>天</w:t>
            </w:r>
          </w:p>
        </w:tc>
      </w:tr>
      <w:tr w:rsidR="0007255F" w:rsidTr="00A66F70">
        <w:tc>
          <w:tcPr>
            <w:tcW w:w="1242" w:type="dxa"/>
            <w:shd w:val="clear" w:color="auto" w:fill="98FB98"/>
          </w:tcPr>
          <w:p w:rsidR="0007255F" w:rsidRDefault="00A66F70">
            <w:r>
              <w:rPr>
                <w:rStyle w:val="SegmentID"/>
              </w:rPr>
              <w:t>4541</w:t>
            </w:r>
            <w:r>
              <w:rPr>
                <w:rStyle w:val="TransUnitID"/>
              </w:rPr>
              <w:t>3b478036-177b-4e72-b300-3b4b0070e4a7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4542</w:t>
            </w:r>
            <w:r>
              <w:rPr>
                <w:rStyle w:val="TransUnitID"/>
              </w:rPr>
              <w:t>fd3e201a-3f20-47e4-b70d-a23ce20bebbc</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Glass-door reach-in refrigerator, 50 ≤ V ft³</w:t>
            </w:r>
          </w:p>
        </w:tc>
        <w:tc>
          <w:tcPr>
            <w:tcW w:w="7137" w:type="dxa"/>
            <w:shd w:val="clear" w:color="auto" w:fill="D3D3D3"/>
          </w:tcPr>
          <w:p w:rsidR="0007255F" w:rsidRDefault="00A66F70">
            <w:pPr>
              <w:rPr>
                <w:lang w:val="zh-CN"/>
              </w:rPr>
            </w:pPr>
            <w:r>
              <w:rPr>
                <w:lang w:val="zh-CN"/>
              </w:rPr>
              <w:t>手入式玻璃门冰箱，</w:t>
            </w:r>
            <w:r>
              <w:rPr>
                <w:lang w:val="zh-CN"/>
              </w:rPr>
              <w:t>50 ≤ V ft³</w:t>
            </w:r>
          </w:p>
        </w:tc>
      </w:tr>
      <w:tr w:rsidR="0007255F" w:rsidTr="00A66F70">
        <w:tc>
          <w:tcPr>
            <w:tcW w:w="1242" w:type="dxa"/>
            <w:shd w:val="clear" w:color="auto" w:fill="98FB98"/>
          </w:tcPr>
          <w:p w:rsidR="0007255F" w:rsidRDefault="00A66F70">
            <w:r>
              <w:rPr>
                <w:rStyle w:val="SegmentID"/>
              </w:rPr>
              <w:t>4543</w:t>
            </w:r>
            <w:r>
              <w:rPr>
                <w:rStyle w:val="TransUnitID"/>
              </w:rPr>
              <w:t>28553e90-5fed-4545-9e28-2e80be23f7ac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4544</w:t>
            </w:r>
            <w:r>
              <w:rPr>
                <w:rStyle w:val="TransUnitID"/>
              </w:rPr>
              <w:t>adddfd43-75f1-45ba-9b4e-a7db7781ea74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4545</w:t>
            </w:r>
            <w:r>
              <w:rPr>
                <w:rStyle w:val="TransUnitID"/>
              </w:rPr>
              <w:t>d32305c3-da6a-4eff-b07c-8e854a8d1c08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0.12V + 3.34 kWh/day</w:t>
            </w:r>
          </w:p>
        </w:tc>
        <w:tc>
          <w:tcPr>
            <w:tcW w:w="7137" w:type="dxa"/>
            <w:shd w:val="clear" w:color="auto" w:fill="98FB98"/>
          </w:tcPr>
          <w:p w:rsidR="0007255F" w:rsidRDefault="00A66F70">
            <w:pPr>
              <w:rPr>
                <w:lang w:val="zh-CN"/>
              </w:rPr>
            </w:pPr>
            <w:r>
              <w:rPr>
                <w:lang w:val="zh-CN"/>
              </w:rPr>
              <w:t>0.12V + 3.34 kWh/</w:t>
            </w:r>
            <w:r>
              <w:rPr>
                <w:lang w:val="zh-CN"/>
              </w:rPr>
              <w:t>天</w:t>
            </w:r>
          </w:p>
        </w:tc>
      </w:tr>
      <w:tr w:rsidR="0007255F" w:rsidTr="00A66F70">
        <w:tc>
          <w:tcPr>
            <w:tcW w:w="1242" w:type="dxa"/>
            <w:shd w:val="clear" w:color="auto" w:fill="98FB98"/>
          </w:tcPr>
          <w:p w:rsidR="0007255F" w:rsidRDefault="00A66F70">
            <w:r>
              <w:rPr>
                <w:rStyle w:val="SegmentID"/>
              </w:rPr>
              <w:t>4546</w:t>
            </w:r>
            <w:r>
              <w:rPr>
                <w:rStyle w:val="TransUnitID"/>
              </w:rPr>
              <w:t>3371e340-9e2a-42ff-9eeb-568f95fca9d5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4547</w:t>
            </w:r>
            <w:r>
              <w:rPr>
                <w:rStyle w:val="TransUnitID"/>
              </w:rPr>
              <w:t>ba108803-0640-4012-a2fc-9afe56988c53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0.110V + 1.500 kWh/day</w:t>
            </w:r>
          </w:p>
        </w:tc>
        <w:tc>
          <w:tcPr>
            <w:tcW w:w="7137" w:type="dxa"/>
            <w:shd w:val="clear" w:color="auto" w:fill="98FB98"/>
          </w:tcPr>
          <w:p w:rsidR="0007255F" w:rsidRDefault="00A66F70">
            <w:pPr>
              <w:rPr>
                <w:lang w:val="zh-CN"/>
              </w:rPr>
            </w:pPr>
            <w:r>
              <w:rPr>
                <w:lang w:val="zh-CN"/>
              </w:rPr>
              <w:t>≤ 0.110V + 1.500 kWh/</w:t>
            </w:r>
            <w:r>
              <w:rPr>
                <w:lang w:val="zh-CN"/>
              </w:rPr>
              <w:t>天</w:t>
            </w:r>
          </w:p>
        </w:tc>
      </w:tr>
      <w:tr w:rsidR="0007255F" w:rsidTr="00A66F70">
        <w:tc>
          <w:tcPr>
            <w:tcW w:w="1242" w:type="dxa"/>
            <w:shd w:val="clear" w:color="auto" w:fill="98FB98"/>
          </w:tcPr>
          <w:p w:rsidR="0007255F" w:rsidRDefault="00A66F70">
            <w:r>
              <w:rPr>
                <w:rStyle w:val="SegmentID"/>
              </w:rPr>
              <w:lastRenderedPageBreak/>
              <w:t>4548</w:t>
            </w:r>
            <w:r>
              <w:rPr>
                <w:rStyle w:val="TransUnitID"/>
              </w:rPr>
              <w:t>1c383620-4d52-4b90-a4f8-b3de02fd9a42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4549</w:t>
            </w:r>
            <w:r>
              <w:rPr>
                <w:rStyle w:val="TransUnitID"/>
              </w:rPr>
              <w:t>44b95782-af82-4222-a3e3-ff7cbeaca1de</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Solid-door reach-in freezer, 0 &lt; V &lt; 15 ft³</w:t>
            </w:r>
          </w:p>
        </w:tc>
        <w:tc>
          <w:tcPr>
            <w:tcW w:w="7137" w:type="dxa"/>
            <w:shd w:val="clear" w:color="auto" w:fill="D3D3D3"/>
          </w:tcPr>
          <w:p w:rsidR="0007255F" w:rsidRDefault="00A66F70">
            <w:pPr>
              <w:rPr>
                <w:lang w:val="zh-CN"/>
              </w:rPr>
            </w:pPr>
            <w:r>
              <w:rPr>
                <w:lang w:val="zh-CN"/>
              </w:rPr>
              <w:t>手入式实心门冰柜，</w:t>
            </w:r>
            <w:r>
              <w:rPr>
                <w:lang w:val="zh-CN"/>
              </w:rPr>
              <w:t>0 &lt; V &lt; 15 ft³</w:t>
            </w:r>
          </w:p>
        </w:tc>
      </w:tr>
      <w:tr w:rsidR="0007255F" w:rsidTr="00A66F70">
        <w:tc>
          <w:tcPr>
            <w:tcW w:w="1242" w:type="dxa"/>
            <w:shd w:val="clear" w:color="auto" w:fill="98FB98"/>
          </w:tcPr>
          <w:p w:rsidR="0007255F" w:rsidRDefault="00A66F70">
            <w:r>
              <w:rPr>
                <w:rStyle w:val="SegmentID"/>
              </w:rPr>
              <w:t>4550</w:t>
            </w:r>
            <w:r>
              <w:rPr>
                <w:rStyle w:val="TransUnitID"/>
              </w:rPr>
              <w:t>2c8d2f28-1f49-4acf-af0b-ddd827509e6b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4551</w:t>
            </w:r>
            <w:r>
              <w:rPr>
                <w:rStyle w:val="TransUnitID"/>
              </w:rPr>
              <w:t>d533d31b-f9c9-46ef-a9ce-4e817c99fa05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4552</w:t>
            </w:r>
            <w:r>
              <w:rPr>
                <w:rStyle w:val="TransUnitID"/>
              </w:rPr>
              <w:t>fa9900ad-57f0-4650-80c7-ff848d9cf6c8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0.4V + 1.38 kWh/day</w:t>
            </w:r>
          </w:p>
        </w:tc>
        <w:tc>
          <w:tcPr>
            <w:tcW w:w="7137" w:type="dxa"/>
            <w:shd w:val="clear" w:color="auto" w:fill="98FB98"/>
          </w:tcPr>
          <w:p w:rsidR="0007255F" w:rsidRDefault="00A66F70">
            <w:pPr>
              <w:rPr>
                <w:lang w:val="zh-CN"/>
              </w:rPr>
            </w:pPr>
            <w:r>
              <w:rPr>
                <w:lang w:val="zh-CN"/>
              </w:rPr>
              <w:t>0.4V + 1.38 kWh/</w:t>
            </w:r>
            <w:r>
              <w:rPr>
                <w:lang w:val="zh-CN"/>
              </w:rPr>
              <w:t>天</w:t>
            </w:r>
          </w:p>
        </w:tc>
      </w:tr>
      <w:tr w:rsidR="0007255F" w:rsidTr="00A66F70">
        <w:tc>
          <w:tcPr>
            <w:tcW w:w="1242" w:type="dxa"/>
            <w:shd w:val="clear" w:color="auto" w:fill="98FB98"/>
          </w:tcPr>
          <w:p w:rsidR="0007255F" w:rsidRDefault="00A66F70">
            <w:r>
              <w:rPr>
                <w:rStyle w:val="SegmentID"/>
              </w:rPr>
              <w:t>4553</w:t>
            </w:r>
            <w:r>
              <w:rPr>
                <w:rStyle w:val="TransUnitID"/>
              </w:rPr>
              <w:t>b9f8811f-02e1-46ee-ad50-b5efabcde681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4554</w:t>
            </w:r>
            <w:r>
              <w:rPr>
                <w:rStyle w:val="TransUnitID"/>
              </w:rPr>
              <w:t>b6940606-636b-4d8d-a7d8-bd50781a4dcd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0.250V + 1.25 kWh/day</w:t>
            </w:r>
          </w:p>
        </w:tc>
        <w:tc>
          <w:tcPr>
            <w:tcW w:w="7137" w:type="dxa"/>
            <w:shd w:val="clear" w:color="auto" w:fill="98FB98"/>
          </w:tcPr>
          <w:p w:rsidR="0007255F" w:rsidRDefault="00A66F70">
            <w:pPr>
              <w:rPr>
                <w:lang w:val="zh-CN"/>
              </w:rPr>
            </w:pPr>
            <w:r>
              <w:rPr>
                <w:lang w:val="zh-CN"/>
              </w:rPr>
              <w:t>≤ 0.250V + 1.25 kWh/</w:t>
            </w:r>
            <w:r>
              <w:rPr>
                <w:lang w:val="zh-CN"/>
              </w:rPr>
              <w:t>天</w:t>
            </w:r>
          </w:p>
        </w:tc>
      </w:tr>
      <w:tr w:rsidR="0007255F" w:rsidTr="00A66F70">
        <w:tc>
          <w:tcPr>
            <w:tcW w:w="1242" w:type="dxa"/>
            <w:shd w:val="clear" w:color="auto" w:fill="98FB98"/>
          </w:tcPr>
          <w:p w:rsidR="0007255F" w:rsidRDefault="00A66F70">
            <w:r>
              <w:rPr>
                <w:rStyle w:val="SegmentID"/>
              </w:rPr>
              <w:t>4555</w:t>
            </w:r>
            <w:r>
              <w:rPr>
                <w:rStyle w:val="TransUnitID"/>
              </w:rPr>
              <w:t>06b29493-a13e-4f22-b8a1-7571a56a207f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4556</w:t>
            </w:r>
            <w:r>
              <w:rPr>
                <w:rStyle w:val="TransUnitID"/>
              </w:rPr>
              <w:t>f55f59a4-ac84-4252-9428-86dd63ac584b</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Solid-door reach-in freezer, 15 ≤ V &lt; 30 ft³</w:t>
            </w:r>
          </w:p>
        </w:tc>
        <w:tc>
          <w:tcPr>
            <w:tcW w:w="7137" w:type="dxa"/>
            <w:shd w:val="clear" w:color="auto" w:fill="D3D3D3"/>
          </w:tcPr>
          <w:p w:rsidR="0007255F" w:rsidRDefault="00A66F70">
            <w:pPr>
              <w:rPr>
                <w:lang w:val="zh-CN"/>
              </w:rPr>
            </w:pPr>
            <w:r>
              <w:rPr>
                <w:lang w:val="zh-CN"/>
              </w:rPr>
              <w:t>手入式实心门冰柜，</w:t>
            </w:r>
            <w:r>
              <w:rPr>
                <w:lang w:val="zh-CN"/>
              </w:rPr>
              <w:t>15 ≤ V &lt; 30 ft³</w:t>
            </w:r>
          </w:p>
        </w:tc>
      </w:tr>
      <w:tr w:rsidR="0007255F" w:rsidTr="00A66F70">
        <w:tc>
          <w:tcPr>
            <w:tcW w:w="1242" w:type="dxa"/>
            <w:shd w:val="clear" w:color="auto" w:fill="98FB98"/>
          </w:tcPr>
          <w:p w:rsidR="0007255F" w:rsidRDefault="00A66F70">
            <w:r>
              <w:rPr>
                <w:rStyle w:val="SegmentID"/>
              </w:rPr>
              <w:t>4557</w:t>
            </w:r>
            <w:r>
              <w:rPr>
                <w:rStyle w:val="TransUnitID"/>
              </w:rPr>
              <w:t>a26a1ad7-879a-465c-8341-007c77bd672e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4558</w:t>
            </w:r>
            <w:r>
              <w:rPr>
                <w:rStyle w:val="TransUnitID"/>
              </w:rPr>
              <w:t>f149c02e-b968-46f7-bf7f-fe922dd60dac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4559</w:t>
            </w:r>
            <w:r>
              <w:rPr>
                <w:rStyle w:val="TransUnitID"/>
              </w:rPr>
              <w:t>9e43ee20-2283-4516-8e4e-90fe8773ed60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0.4V + 1.38 kWh/day</w:t>
            </w:r>
          </w:p>
        </w:tc>
        <w:tc>
          <w:tcPr>
            <w:tcW w:w="7137" w:type="dxa"/>
            <w:shd w:val="clear" w:color="auto" w:fill="98FB98"/>
          </w:tcPr>
          <w:p w:rsidR="0007255F" w:rsidRDefault="00A66F70">
            <w:pPr>
              <w:rPr>
                <w:lang w:val="zh-CN"/>
              </w:rPr>
            </w:pPr>
            <w:r>
              <w:rPr>
                <w:lang w:val="zh-CN"/>
              </w:rPr>
              <w:t>0.4V + 1.38 kWh/</w:t>
            </w:r>
            <w:r>
              <w:rPr>
                <w:lang w:val="zh-CN"/>
              </w:rPr>
              <w:t>天</w:t>
            </w:r>
          </w:p>
        </w:tc>
      </w:tr>
      <w:tr w:rsidR="0007255F" w:rsidTr="00A66F70">
        <w:tc>
          <w:tcPr>
            <w:tcW w:w="1242" w:type="dxa"/>
            <w:shd w:val="clear" w:color="auto" w:fill="98FB98"/>
          </w:tcPr>
          <w:p w:rsidR="0007255F" w:rsidRDefault="00A66F70">
            <w:r>
              <w:rPr>
                <w:rStyle w:val="SegmentID"/>
              </w:rPr>
              <w:t>4560</w:t>
            </w:r>
            <w:r>
              <w:rPr>
                <w:rStyle w:val="TransUnitID"/>
              </w:rPr>
              <w:t>bfb5e7a7-7f99-442e-83e7-178fc7de45fe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4561</w:t>
            </w:r>
            <w:r>
              <w:rPr>
                <w:rStyle w:val="TransUnitID"/>
              </w:rPr>
              <w:t>b6935942-6651-47a3-8bd6-4002152e4636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0.400V – 1.000 kWh/day</w:t>
            </w:r>
          </w:p>
        </w:tc>
        <w:tc>
          <w:tcPr>
            <w:tcW w:w="7137" w:type="dxa"/>
            <w:shd w:val="clear" w:color="auto" w:fill="98FB98"/>
          </w:tcPr>
          <w:p w:rsidR="0007255F" w:rsidRDefault="00A66F70">
            <w:pPr>
              <w:rPr>
                <w:lang w:val="zh-CN"/>
              </w:rPr>
            </w:pPr>
            <w:r>
              <w:rPr>
                <w:lang w:val="zh-CN"/>
              </w:rPr>
              <w:t>≤ 0.400V – 1.000 kWh/</w:t>
            </w:r>
            <w:r>
              <w:rPr>
                <w:lang w:val="zh-CN"/>
              </w:rPr>
              <w:t>天</w:t>
            </w:r>
          </w:p>
        </w:tc>
      </w:tr>
      <w:tr w:rsidR="0007255F" w:rsidTr="00A66F70">
        <w:tc>
          <w:tcPr>
            <w:tcW w:w="1242" w:type="dxa"/>
            <w:shd w:val="clear" w:color="auto" w:fill="98FB98"/>
          </w:tcPr>
          <w:p w:rsidR="0007255F" w:rsidRDefault="00A66F70">
            <w:r>
              <w:rPr>
                <w:rStyle w:val="SegmentID"/>
              </w:rPr>
              <w:t>4562</w:t>
            </w:r>
            <w:r>
              <w:rPr>
                <w:rStyle w:val="TransUnitID"/>
              </w:rPr>
              <w:t>2b1ca537-db1e-4382-b654-2d53311ff43b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4563</w:t>
            </w:r>
            <w:r>
              <w:rPr>
                <w:rStyle w:val="TransUnitID"/>
              </w:rPr>
              <w:t>719797e9-6ef8-44c0-8d25-626db1ed4686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Solid-door reach-in freezer, 30 ≤ V &lt; 50 ft³</w:t>
            </w:r>
          </w:p>
        </w:tc>
        <w:tc>
          <w:tcPr>
            <w:tcW w:w="7137" w:type="dxa"/>
            <w:shd w:val="clear" w:color="auto" w:fill="98FB98"/>
          </w:tcPr>
          <w:p w:rsidR="0007255F" w:rsidRDefault="00A66F70">
            <w:pPr>
              <w:rPr>
                <w:lang w:val="zh-CN"/>
              </w:rPr>
            </w:pPr>
            <w:r>
              <w:rPr>
                <w:lang w:val="zh-CN"/>
              </w:rPr>
              <w:t>手入式实心门冰柜，</w:t>
            </w:r>
            <w:r>
              <w:rPr>
                <w:lang w:val="zh-CN"/>
              </w:rPr>
              <w:t>30 ≤ V &lt; 50 ft³</w:t>
            </w:r>
          </w:p>
        </w:tc>
      </w:tr>
      <w:tr w:rsidR="0007255F" w:rsidTr="00A66F70">
        <w:tc>
          <w:tcPr>
            <w:tcW w:w="1242" w:type="dxa"/>
            <w:shd w:val="clear" w:color="auto" w:fill="98FB98"/>
          </w:tcPr>
          <w:p w:rsidR="0007255F" w:rsidRDefault="00A66F70">
            <w:r>
              <w:rPr>
                <w:rStyle w:val="SegmentID"/>
              </w:rPr>
              <w:t>4564</w:t>
            </w:r>
            <w:r>
              <w:rPr>
                <w:rStyle w:val="TransUnitID"/>
              </w:rPr>
              <w:t>42fe12fd-7a94-4fe5-add9-52fa53cde74e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4565</w:t>
            </w:r>
            <w:r>
              <w:rPr>
                <w:rStyle w:val="TransUnitID"/>
              </w:rPr>
              <w:t>82febb97-7a24-4388-8dc3-47a8e4e0eeb0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w:t>
            </w:r>
            <w:r>
              <w:t>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4566</w:t>
            </w:r>
            <w:r>
              <w:rPr>
                <w:rStyle w:val="TransUnitID"/>
              </w:rPr>
              <w:t>06d4aef6-91ce-4cdf-a225-f960e4d507da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0.4V + 1.38 kWh/day</w:t>
            </w:r>
          </w:p>
        </w:tc>
        <w:tc>
          <w:tcPr>
            <w:tcW w:w="7137" w:type="dxa"/>
            <w:shd w:val="clear" w:color="auto" w:fill="98FB98"/>
          </w:tcPr>
          <w:p w:rsidR="0007255F" w:rsidRDefault="00A66F70">
            <w:pPr>
              <w:rPr>
                <w:lang w:val="zh-CN"/>
              </w:rPr>
            </w:pPr>
            <w:r>
              <w:rPr>
                <w:lang w:val="zh-CN"/>
              </w:rPr>
              <w:t>0.4V + 1.38 kWh/</w:t>
            </w:r>
            <w:r>
              <w:rPr>
                <w:lang w:val="zh-CN"/>
              </w:rPr>
              <w:t>天</w:t>
            </w:r>
          </w:p>
        </w:tc>
      </w:tr>
      <w:tr w:rsidR="0007255F" w:rsidTr="00A66F70">
        <w:tc>
          <w:tcPr>
            <w:tcW w:w="1242" w:type="dxa"/>
            <w:shd w:val="clear" w:color="auto" w:fill="98FB98"/>
          </w:tcPr>
          <w:p w:rsidR="0007255F" w:rsidRDefault="00A66F70">
            <w:r>
              <w:rPr>
                <w:rStyle w:val="SegmentID"/>
              </w:rPr>
              <w:t>4567</w:t>
            </w:r>
            <w:r>
              <w:rPr>
                <w:rStyle w:val="TransUnitID"/>
              </w:rPr>
              <w:t>72d8d907-baa3-460a-94d3-0012eab62f6d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4568</w:t>
            </w:r>
            <w:r>
              <w:rPr>
                <w:rStyle w:val="TransUnitID"/>
              </w:rPr>
              <w:t>0b909c0a-0dd9-4286-8087-c85c08548588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0.163V + 6.125 kWh/day</w:t>
            </w:r>
          </w:p>
        </w:tc>
        <w:tc>
          <w:tcPr>
            <w:tcW w:w="7137" w:type="dxa"/>
            <w:shd w:val="clear" w:color="auto" w:fill="98FB98"/>
          </w:tcPr>
          <w:p w:rsidR="0007255F" w:rsidRDefault="00A66F70">
            <w:pPr>
              <w:rPr>
                <w:lang w:val="zh-CN"/>
              </w:rPr>
            </w:pPr>
            <w:r>
              <w:rPr>
                <w:lang w:val="zh-CN"/>
              </w:rPr>
              <w:t>≤ 0.163V + 6.125 kWh/</w:t>
            </w:r>
            <w:r>
              <w:rPr>
                <w:lang w:val="zh-CN"/>
              </w:rPr>
              <w:t>天</w:t>
            </w:r>
          </w:p>
        </w:tc>
      </w:tr>
      <w:tr w:rsidR="0007255F" w:rsidTr="00A66F70">
        <w:tc>
          <w:tcPr>
            <w:tcW w:w="1242" w:type="dxa"/>
            <w:shd w:val="clear" w:color="auto" w:fill="98FB98"/>
          </w:tcPr>
          <w:p w:rsidR="0007255F" w:rsidRDefault="00A66F70">
            <w:r>
              <w:rPr>
                <w:rStyle w:val="SegmentID"/>
              </w:rPr>
              <w:t>4569</w:t>
            </w:r>
            <w:r>
              <w:rPr>
                <w:rStyle w:val="TransUnitID"/>
              </w:rPr>
              <w:t>af0373ef-60cb-4fdb-9b52-2e0b9b7c5cf9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4570</w:t>
            </w:r>
            <w:r>
              <w:rPr>
                <w:rStyle w:val="TransUnitID"/>
              </w:rPr>
              <w:t>88c4da3a-d991-40eb-89f5-883025264c55</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Solid-door reach-in freezer, 50 ≤ V ft³</w:t>
            </w:r>
          </w:p>
        </w:tc>
        <w:tc>
          <w:tcPr>
            <w:tcW w:w="7137" w:type="dxa"/>
            <w:shd w:val="clear" w:color="auto" w:fill="D3D3D3"/>
          </w:tcPr>
          <w:p w:rsidR="0007255F" w:rsidRDefault="00A66F70">
            <w:pPr>
              <w:rPr>
                <w:lang w:val="zh-CN"/>
              </w:rPr>
            </w:pPr>
            <w:r>
              <w:rPr>
                <w:lang w:val="zh-CN"/>
              </w:rPr>
              <w:t>手入式实心门冰柜，</w:t>
            </w:r>
            <w:r>
              <w:rPr>
                <w:lang w:val="zh-CN"/>
              </w:rPr>
              <w:t>50 ≤ V ft³</w:t>
            </w:r>
          </w:p>
        </w:tc>
      </w:tr>
      <w:tr w:rsidR="0007255F" w:rsidTr="00A66F70">
        <w:tc>
          <w:tcPr>
            <w:tcW w:w="1242" w:type="dxa"/>
            <w:shd w:val="clear" w:color="auto" w:fill="98FB98"/>
          </w:tcPr>
          <w:p w:rsidR="0007255F" w:rsidRDefault="00A66F70">
            <w:r>
              <w:rPr>
                <w:rStyle w:val="SegmentID"/>
              </w:rPr>
              <w:t>4571</w:t>
            </w:r>
            <w:r>
              <w:rPr>
                <w:rStyle w:val="TransUnitID"/>
              </w:rPr>
              <w:t>980a53b8-f663-4fca-baf5-e923983d96a7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4572</w:t>
            </w:r>
            <w:r>
              <w:rPr>
                <w:rStyle w:val="TransUnitID"/>
              </w:rPr>
              <w:t>785d4bb0-391b-4e78-be25-1255c84e1910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4573</w:t>
            </w:r>
            <w:r>
              <w:rPr>
                <w:rStyle w:val="TransUnitID"/>
              </w:rPr>
              <w:t>65b7b2b9-8678-4de5-9426-e2fda843c4a4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0.4V + 1.38 kWh/day</w:t>
            </w:r>
          </w:p>
        </w:tc>
        <w:tc>
          <w:tcPr>
            <w:tcW w:w="7137" w:type="dxa"/>
            <w:shd w:val="clear" w:color="auto" w:fill="98FB98"/>
          </w:tcPr>
          <w:p w:rsidR="0007255F" w:rsidRDefault="00A66F70">
            <w:pPr>
              <w:rPr>
                <w:lang w:val="zh-CN"/>
              </w:rPr>
            </w:pPr>
            <w:r>
              <w:rPr>
                <w:lang w:val="zh-CN"/>
              </w:rPr>
              <w:t>0.4V + 1.38 kWh/</w:t>
            </w:r>
            <w:r>
              <w:rPr>
                <w:lang w:val="zh-CN"/>
              </w:rPr>
              <w:t>天</w:t>
            </w:r>
          </w:p>
        </w:tc>
      </w:tr>
      <w:tr w:rsidR="0007255F" w:rsidTr="00A66F70">
        <w:tc>
          <w:tcPr>
            <w:tcW w:w="1242" w:type="dxa"/>
            <w:shd w:val="clear" w:color="auto" w:fill="98FB98"/>
          </w:tcPr>
          <w:p w:rsidR="0007255F" w:rsidRDefault="00A66F70">
            <w:r>
              <w:rPr>
                <w:rStyle w:val="SegmentID"/>
              </w:rPr>
              <w:t>4574</w:t>
            </w:r>
            <w:r>
              <w:rPr>
                <w:rStyle w:val="TransUnitID"/>
              </w:rPr>
              <w:t>81e9b3db-0ebf-4933-88ef-bb371258264a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4575</w:t>
            </w:r>
            <w:r>
              <w:rPr>
                <w:rStyle w:val="TransUnitID"/>
              </w:rPr>
              <w:t>864ee585-713b-42e6-aa1e-f06a27235de9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0.158V + 6.333 kWh/day</w:t>
            </w:r>
          </w:p>
        </w:tc>
        <w:tc>
          <w:tcPr>
            <w:tcW w:w="7137" w:type="dxa"/>
            <w:shd w:val="clear" w:color="auto" w:fill="98FB98"/>
          </w:tcPr>
          <w:p w:rsidR="0007255F" w:rsidRDefault="00A66F70">
            <w:pPr>
              <w:rPr>
                <w:lang w:val="zh-CN"/>
              </w:rPr>
            </w:pPr>
            <w:r>
              <w:rPr>
                <w:lang w:val="zh-CN"/>
              </w:rPr>
              <w:t>≤ 0.158V + 6.333 kWh/</w:t>
            </w:r>
            <w:r>
              <w:rPr>
                <w:lang w:val="zh-CN"/>
              </w:rPr>
              <w:t>天</w:t>
            </w:r>
          </w:p>
        </w:tc>
      </w:tr>
      <w:tr w:rsidR="0007255F" w:rsidTr="00A66F70">
        <w:tc>
          <w:tcPr>
            <w:tcW w:w="1242" w:type="dxa"/>
            <w:shd w:val="clear" w:color="auto" w:fill="98FB98"/>
          </w:tcPr>
          <w:p w:rsidR="0007255F" w:rsidRDefault="00A66F70">
            <w:r>
              <w:rPr>
                <w:rStyle w:val="SegmentID"/>
              </w:rPr>
              <w:t>4576</w:t>
            </w:r>
            <w:r>
              <w:rPr>
                <w:rStyle w:val="TransUnitID"/>
              </w:rPr>
              <w:t>f8b25de3-bb31-4539-be89-4d90af98ba11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4577</w:t>
            </w:r>
            <w:r>
              <w:rPr>
                <w:rStyle w:val="TransUnitID"/>
              </w:rPr>
              <w:t>19c4dd3e-06e3-4e09-ba57-00cdf06930a8</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Solid-door reach-in refrigerator, 0 &lt; V &lt; 15 ft³</w:t>
            </w:r>
          </w:p>
        </w:tc>
        <w:tc>
          <w:tcPr>
            <w:tcW w:w="7137" w:type="dxa"/>
            <w:shd w:val="clear" w:color="auto" w:fill="D3D3D3"/>
          </w:tcPr>
          <w:p w:rsidR="0007255F" w:rsidRDefault="00A66F70">
            <w:pPr>
              <w:rPr>
                <w:lang w:val="zh-CN"/>
              </w:rPr>
            </w:pPr>
            <w:r>
              <w:rPr>
                <w:lang w:val="zh-CN"/>
              </w:rPr>
              <w:t>手入式实心门冰箱，</w:t>
            </w:r>
            <w:r>
              <w:rPr>
                <w:lang w:val="zh-CN"/>
              </w:rPr>
              <w:t>0 &lt; V &lt; 15 ft³</w:t>
            </w:r>
          </w:p>
        </w:tc>
      </w:tr>
      <w:tr w:rsidR="0007255F" w:rsidTr="00A66F70">
        <w:tc>
          <w:tcPr>
            <w:tcW w:w="1242" w:type="dxa"/>
            <w:shd w:val="clear" w:color="auto" w:fill="98FB98"/>
          </w:tcPr>
          <w:p w:rsidR="0007255F" w:rsidRDefault="00A66F70">
            <w:r>
              <w:rPr>
                <w:rStyle w:val="SegmentID"/>
              </w:rPr>
              <w:t>4578</w:t>
            </w:r>
            <w:r>
              <w:rPr>
                <w:rStyle w:val="TransUnitID"/>
              </w:rPr>
              <w:t>80915c7e-4e0a-4a24-bb35-347a045fca34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4579</w:t>
            </w:r>
            <w:r>
              <w:rPr>
                <w:rStyle w:val="TransUnitID"/>
              </w:rPr>
              <w:t>2cd92ee6-65e8-4fa7-91da-20ca5cb91089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4580</w:t>
            </w:r>
            <w:r>
              <w:rPr>
                <w:rStyle w:val="TransUnitID"/>
              </w:rPr>
              <w:t>f511ea9f-7992-4b76-85e3-ed3cc03eb9ff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0.1V + 2.04 kWh/day</w:t>
            </w:r>
          </w:p>
        </w:tc>
        <w:tc>
          <w:tcPr>
            <w:tcW w:w="7137" w:type="dxa"/>
            <w:shd w:val="clear" w:color="auto" w:fill="98FB98"/>
          </w:tcPr>
          <w:p w:rsidR="0007255F" w:rsidRDefault="00A66F70">
            <w:pPr>
              <w:rPr>
                <w:lang w:val="zh-CN"/>
              </w:rPr>
            </w:pPr>
            <w:r>
              <w:rPr>
                <w:lang w:val="zh-CN"/>
              </w:rPr>
              <w:t>0.1V + 2.04 kWh/</w:t>
            </w:r>
            <w:r>
              <w:rPr>
                <w:lang w:val="zh-CN"/>
              </w:rPr>
              <w:t>天</w:t>
            </w:r>
          </w:p>
        </w:tc>
      </w:tr>
      <w:tr w:rsidR="0007255F" w:rsidTr="00A66F70">
        <w:tc>
          <w:tcPr>
            <w:tcW w:w="1242" w:type="dxa"/>
            <w:shd w:val="clear" w:color="auto" w:fill="98FB98"/>
          </w:tcPr>
          <w:p w:rsidR="0007255F" w:rsidRDefault="00A66F70">
            <w:r>
              <w:rPr>
                <w:rStyle w:val="SegmentID"/>
              </w:rPr>
              <w:t>4581</w:t>
            </w:r>
            <w:r>
              <w:rPr>
                <w:rStyle w:val="TransUnitID"/>
              </w:rPr>
              <w:t>dda171cf-88c1-4cae-a4dd-65d72f5c3ca6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4582</w:t>
            </w:r>
            <w:r>
              <w:rPr>
                <w:rStyle w:val="TransUnitID"/>
              </w:rPr>
              <w:t>0d35d884-bef7-48fd-854e-e23d22c1490d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0.089V + 1.411 kWh/day</w:t>
            </w:r>
          </w:p>
        </w:tc>
        <w:tc>
          <w:tcPr>
            <w:tcW w:w="7137" w:type="dxa"/>
            <w:shd w:val="clear" w:color="auto" w:fill="98FB98"/>
          </w:tcPr>
          <w:p w:rsidR="0007255F" w:rsidRDefault="00A66F70">
            <w:pPr>
              <w:rPr>
                <w:lang w:val="zh-CN"/>
              </w:rPr>
            </w:pPr>
            <w:r>
              <w:rPr>
                <w:lang w:val="zh-CN"/>
              </w:rPr>
              <w:t>≤ 0.089V + 1.411 kWh/</w:t>
            </w:r>
            <w:r>
              <w:rPr>
                <w:lang w:val="zh-CN"/>
              </w:rPr>
              <w:t>天</w:t>
            </w:r>
          </w:p>
        </w:tc>
      </w:tr>
      <w:tr w:rsidR="0007255F" w:rsidTr="00A66F70">
        <w:tc>
          <w:tcPr>
            <w:tcW w:w="1242" w:type="dxa"/>
            <w:shd w:val="clear" w:color="auto" w:fill="98FB98"/>
          </w:tcPr>
          <w:p w:rsidR="0007255F" w:rsidRDefault="00A66F70">
            <w:r>
              <w:rPr>
                <w:rStyle w:val="SegmentID"/>
              </w:rPr>
              <w:t>4583</w:t>
            </w:r>
            <w:r>
              <w:rPr>
                <w:rStyle w:val="TransUnitID"/>
              </w:rPr>
              <w:t>26dfa6bf-8d19-413d-abd6-901e3edba42b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4584</w:t>
            </w:r>
            <w:r>
              <w:rPr>
                <w:rStyle w:val="TransUnitID"/>
              </w:rPr>
              <w:t>4ceed7ed-503d-4cee-891b-68d17cb97cc0</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Solid-door reach-in refrigerator, 15 ≤ V &lt; 30 ft³</w:t>
            </w:r>
          </w:p>
        </w:tc>
        <w:tc>
          <w:tcPr>
            <w:tcW w:w="7137" w:type="dxa"/>
            <w:shd w:val="clear" w:color="auto" w:fill="D3D3D3"/>
          </w:tcPr>
          <w:p w:rsidR="0007255F" w:rsidRDefault="00A66F70">
            <w:pPr>
              <w:rPr>
                <w:lang w:val="zh-CN"/>
              </w:rPr>
            </w:pPr>
            <w:r>
              <w:rPr>
                <w:lang w:val="zh-CN"/>
              </w:rPr>
              <w:t>手入式实心门冰箱，</w:t>
            </w:r>
            <w:r>
              <w:rPr>
                <w:lang w:val="zh-CN"/>
              </w:rPr>
              <w:t>15 ≤ V &lt; 30 ft³</w:t>
            </w:r>
          </w:p>
        </w:tc>
      </w:tr>
      <w:tr w:rsidR="0007255F" w:rsidTr="00A66F70">
        <w:tc>
          <w:tcPr>
            <w:tcW w:w="1242" w:type="dxa"/>
            <w:shd w:val="clear" w:color="auto" w:fill="98FB98"/>
          </w:tcPr>
          <w:p w:rsidR="0007255F" w:rsidRDefault="00A66F70">
            <w:r>
              <w:rPr>
                <w:rStyle w:val="SegmentID"/>
              </w:rPr>
              <w:lastRenderedPageBreak/>
              <w:t>4585</w:t>
            </w:r>
            <w:r>
              <w:rPr>
                <w:rStyle w:val="TransUnitID"/>
              </w:rPr>
              <w:t>bb7ad9c7-a933-4801-8877-582e8d22d315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4586</w:t>
            </w:r>
            <w:r>
              <w:rPr>
                <w:rStyle w:val="TransUnitID"/>
              </w:rPr>
              <w:t>b28a909b-6afa-48ad-9069-dc1325cd2fe6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4587</w:t>
            </w:r>
            <w:r>
              <w:rPr>
                <w:rStyle w:val="TransUnitID"/>
              </w:rPr>
              <w:t>0de1f7f2-dbf2-4f78-aa64-5241543caafc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0.1V + 2.04 kWh/day</w:t>
            </w:r>
          </w:p>
        </w:tc>
        <w:tc>
          <w:tcPr>
            <w:tcW w:w="7137" w:type="dxa"/>
            <w:shd w:val="clear" w:color="auto" w:fill="98FB98"/>
          </w:tcPr>
          <w:p w:rsidR="0007255F" w:rsidRDefault="00A66F70">
            <w:pPr>
              <w:rPr>
                <w:lang w:val="zh-CN"/>
              </w:rPr>
            </w:pPr>
            <w:r>
              <w:rPr>
                <w:lang w:val="zh-CN"/>
              </w:rPr>
              <w:t>0.1V + 2.04 kWh/</w:t>
            </w:r>
            <w:r>
              <w:rPr>
                <w:lang w:val="zh-CN"/>
              </w:rPr>
              <w:t>天</w:t>
            </w:r>
          </w:p>
        </w:tc>
      </w:tr>
      <w:tr w:rsidR="0007255F" w:rsidTr="00A66F70">
        <w:tc>
          <w:tcPr>
            <w:tcW w:w="1242" w:type="dxa"/>
            <w:shd w:val="clear" w:color="auto" w:fill="98FB98"/>
          </w:tcPr>
          <w:p w:rsidR="0007255F" w:rsidRDefault="00A66F70">
            <w:r>
              <w:rPr>
                <w:rStyle w:val="SegmentID"/>
              </w:rPr>
              <w:t>4588</w:t>
            </w:r>
            <w:r>
              <w:rPr>
                <w:rStyle w:val="TransUnitID"/>
              </w:rPr>
              <w:t>15c481b6-0a07-4891-8315-a373f66e8f7d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4589</w:t>
            </w:r>
            <w:r>
              <w:rPr>
                <w:rStyle w:val="TransUnitID"/>
              </w:rPr>
              <w:t>9b3bbd93-fdfd-45ea-84df-7bf9415252f2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0.037V + 2.200 kWh/day</w:t>
            </w:r>
          </w:p>
        </w:tc>
        <w:tc>
          <w:tcPr>
            <w:tcW w:w="7137" w:type="dxa"/>
            <w:shd w:val="clear" w:color="auto" w:fill="98FB98"/>
          </w:tcPr>
          <w:p w:rsidR="0007255F" w:rsidRDefault="00A66F70">
            <w:pPr>
              <w:rPr>
                <w:lang w:val="zh-CN"/>
              </w:rPr>
            </w:pPr>
            <w:r>
              <w:rPr>
                <w:lang w:val="zh-CN"/>
              </w:rPr>
              <w:t>≤ 0.037V + 2.200 kWh/</w:t>
            </w:r>
            <w:r>
              <w:rPr>
                <w:lang w:val="zh-CN"/>
              </w:rPr>
              <w:t>天</w:t>
            </w:r>
          </w:p>
        </w:tc>
      </w:tr>
      <w:tr w:rsidR="0007255F" w:rsidTr="00A66F70">
        <w:tc>
          <w:tcPr>
            <w:tcW w:w="1242" w:type="dxa"/>
            <w:shd w:val="clear" w:color="auto" w:fill="98FB98"/>
          </w:tcPr>
          <w:p w:rsidR="0007255F" w:rsidRDefault="00A66F70">
            <w:r>
              <w:rPr>
                <w:rStyle w:val="SegmentID"/>
              </w:rPr>
              <w:t>4590</w:t>
            </w:r>
            <w:r>
              <w:rPr>
                <w:rStyle w:val="TransUnitID"/>
              </w:rPr>
              <w:t>6e4bd927-ab36-4525-86d2-9b2c297ecdce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4591</w:t>
            </w:r>
            <w:r>
              <w:rPr>
                <w:rStyle w:val="TransUnitID"/>
              </w:rPr>
              <w:t>c15eb79e-7649-40ee-8a7c-c908c4e39571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Solid-door reach-in refrigerator, 30 ≤ V &lt; 50 ft³</w:t>
            </w:r>
          </w:p>
        </w:tc>
        <w:tc>
          <w:tcPr>
            <w:tcW w:w="7137" w:type="dxa"/>
            <w:shd w:val="clear" w:color="auto" w:fill="98FB98"/>
          </w:tcPr>
          <w:p w:rsidR="0007255F" w:rsidRDefault="00A66F70">
            <w:pPr>
              <w:rPr>
                <w:lang w:val="zh-CN"/>
              </w:rPr>
            </w:pPr>
            <w:r>
              <w:rPr>
                <w:lang w:val="zh-CN"/>
              </w:rPr>
              <w:t>手入式实心门冰箱，</w:t>
            </w:r>
            <w:r>
              <w:rPr>
                <w:lang w:val="zh-CN"/>
              </w:rPr>
              <w:t>30 ≤ V &lt; 50 ft³</w:t>
            </w:r>
          </w:p>
        </w:tc>
      </w:tr>
      <w:tr w:rsidR="0007255F" w:rsidTr="00A66F70">
        <w:tc>
          <w:tcPr>
            <w:tcW w:w="1242" w:type="dxa"/>
            <w:shd w:val="clear" w:color="auto" w:fill="98FB98"/>
          </w:tcPr>
          <w:p w:rsidR="0007255F" w:rsidRDefault="00A66F70">
            <w:r>
              <w:rPr>
                <w:rStyle w:val="SegmentID"/>
              </w:rPr>
              <w:t>4592</w:t>
            </w:r>
            <w:r>
              <w:rPr>
                <w:rStyle w:val="TransUnitID"/>
              </w:rPr>
              <w:t>5ae5ecb1-d99d-44c4-a21a-e262bf371bdc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4593</w:t>
            </w:r>
            <w:r>
              <w:rPr>
                <w:rStyle w:val="TransUnitID"/>
              </w:rPr>
              <w:t>b9e80fd6-d20d-42af-857d-36fd9c0f3da7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4594</w:t>
            </w:r>
            <w:r>
              <w:rPr>
                <w:rStyle w:val="TransUnitID"/>
              </w:rPr>
              <w:t>0e186347-2336-4564-b43e-231297571676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0.1V + 2.04 kWh/day</w:t>
            </w:r>
          </w:p>
        </w:tc>
        <w:tc>
          <w:tcPr>
            <w:tcW w:w="7137" w:type="dxa"/>
            <w:shd w:val="clear" w:color="auto" w:fill="98FB98"/>
          </w:tcPr>
          <w:p w:rsidR="0007255F" w:rsidRDefault="00A66F70">
            <w:pPr>
              <w:rPr>
                <w:lang w:val="zh-CN"/>
              </w:rPr>
            </w:pPr>
            <w:r>
              <w:rPr>
                <w:lang w:val="zh-CN"/>
              </w:rPr>
              <w:t>0.1V + 2.04 kWh/</w:t>
            </w:r>
            <w:r>
              <w:rPr>
                <w:lang w:val="zh-CN"/>
              </w:rPr>
              <w:t>天</w:t>
            </w:r>
          </w:p>
        </w:tc>
      </w:tr>
      <w:tr w:rsidR="0007255F" w:rsidTr="00A66F70">
        <w:tc>
          <w:tcPr>
            <w:tcW w:w="1242" w:type="dxa"/>
            <w:shd w:val="clear" w:color="auto" w:fill="98FB98"/>
          </w:tcPr>
          <w:p w:rsidR="0007255F" w:rsidRDefault="00A66F70">
            <w:r>
              <w:rPr>
                <w:rStyle w:val="SegmentID"/>
              </w:rPr>
              <w:t>4595</w:t>
            </w:r>
            <w:r>
              <w:rPr>
                <w:rStyle w:val="TransUnitID"/>
              </w:rPr>
              <w:t>d7e1fd96-07ca-48e5-a17e-780e9fda34c7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4596</w:t>
            </w:r>
            <w:r>
              <w:rPr>
                <w:rStyle w:val="TransUnitID"/>
              </w:rPr>
              <w:t>593b6ea1-527f-4e90-837f-5118e55e1b57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0.056V + 1.635 kWh/day</w:t>
            </w:r>
          </w:p>
        </w:tc>
        <w:tc>
          <w:tcPr>
            <w:tcW w:w="7137" w:type="dxa"/>
            <w:shd w:val="clear" w:color="auto" w:fill="98FB98"/>
          </w:tcPr>
          <w:p w:rsidR="0007255F" w:rsidRDefault="00A66F70">
            <w:pPr>
              <w:rPr>
                <w:lang w:val="zh-CN"/>
              </w:rPr>
            </w:pPr>
            <w:r>
              <w:rPr>
                <w:lang w:val="zh-CN"/>
              </w:rPr>
              <w:t>≤ 0.056V + 1.635 kWh/</w:t>
            </w:r>
            <w:r>
              <w:rPr>
                <w:lang w:val="zh-CN"/>
              </w:rPr>
              <w:t>天</w:t>
            </w:r>
          </w:p>
        </w:tc>
      </w:tr>
      <w:tr w:rsidR="0007255F" w:rsidTr="00A66F70">
        <w:tc>
          <w:tcPr>
            <w:tcW w:w="1242" w:type="dxa"/>
            <w:shd w:val="clear" w:color="auto" w:fill="98FB98"/>
          </w:tcPr>
          <w:p w:rsidR="0007255F" w:rsidRDefault="00A66F70">
            <w:r>
              <w:rPr>
                <w:rStyle w:val="SegmentID"/>
              </w:rPr>
              <w:t>4597</w:t>
            </w:r>
            <w:r>
              <w:rPr>
                <w:rStyle w:val="TransUnitID"/>
              </w:rPr>
              <w:t>dae9857a-f3ef-485a-97</w:t>
            </w:r>
            <w:r>
              <w:rPr>
                <w:rStyle w:val="TransUnitID"/>
              </w:rPr>
              <w:t>7b-e40884caeacd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4598</w:t>
            </w:r>
            <w:r>
              <w:rPr>
                <w:rStyle w:val="TransUnitID"/>
              </w:rPr>
              <w:t>d500920d-6258-486d-a3ed-2eacbd42482e</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Solid-door reach-in refrigerator, 50 ≤ V ft³</w:t>
            </w:r>
          </w:p>
        </w:tc>
        <w:tc>
          <w:tcPr>
            <w:tcW w:w="7137" w:type="dxa"/>
            <w:shd w:val="clear" w:color="auto" w:fill="D3D3D3"/>
          </w:tcPr>
          <w:p w:rsidR="0007255F" w:rsidRDefault="00A66F70">
            <w:pPr>
              <w:rPr>
                <w:lang w:val="zh-CN"/>
              </w:rPr>
            </w:pPr>
            <w:r>
              <w:rPr>
                <w:lang w:val="zh-CN"/>
              </w:rPr>
              <w:t>手入式实心门冰箱，</w:t>
            </w:r>
            <w:r>
              <w:rPr>
                <w:lang w:val="zh-CN"/>
              </w:rPr>
              <w:t>50 ≤ V ft³</w:t>
            </w:r>
          </w:p>
        </w:tc>
      </w:tr>
      <w:tr w:rsidR="0007255F" w:rsidTr="00A66F70">
        <w:tc>
          <w:tcPr>
            <w:tcW w:w="1242" w:type="dxa"/>
            <w:shd w:val="clear" w:color="auto" w:fill="98FB98"/>
          </w:tcPr>
          <w:p w:rsidR="0007255F" w:rsidRDefault="00A66F70">
            <w:r>
              <w:rPr>
                <w:rStyle w:val="SegmentID"/>
              </w:rPr>
              <w:t>4599</w:t>
            </w:r>
            <w:r>
              <w:rPr>
                <w:rStyle w:val="TransUnitID"/>
              </w:rPr>
              <w:t>8e4e61f1-7250-48ed-a0f5-05221cabef30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4600</w:t>
            </w:r>
            <w:r>
              <w:rPr>
                <w:rStyle w:val="TransUnitID"/>
              </w:rPr>
              <w:t>f115f199-c37c-47f9-aa1f-01210fd60371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4601</w:t>
            </w:r>
            <w:r>
              <w:rPr>
                <w:rStyle w:val="TransUnitID"/>
              </w:rPr>
              <w:t>33cdf4b4-1de1-4e69-aec1-ded1c34b7d83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0.1V + 2.04 kWh/day</w:t>
            </w:r>
          </w:p>
        </w:tc>
        <w:tc>
          <w:tcPr>
            <w:tcW w:w="7137" w:type="dxa"/>
            <w:shd w:val="clear" w:color="auto" w:fill="98FB98"/>
          </w:tcPr>
          <w:p w:rsidR="0007255F" w:rsidRDefault="00A66F70">
            <w:pPr>
              <w:rPr>
                <w:lang w:val="zh-CN"/>
              </w:rPr>
            </w:pPr>
            <w:r>
              <w:rPr>
                <w:lang w:val="zh-CN"/>
              </w:rPr>
              <w:t>0.1V + 2.04 kWh/</w:t>
            </w:r>
            <w:r>
              <w:rPr>
                <w:lang w:val="zh-CN"/>
              </w:rPr>
              <w:t>天</w:t>
            </w:r>
          </w:p>
        </w:tc>
      </w:tr>
      <w:tr w:rsidR="0007255F" w:rsidTr="00A66F70">
        <w:tc>
          <w:tcPr>
            <w:tcW w:w="1242" w:type="dxa"/>
            <w:shd w:val="clear" w:color="auto" w:fill="98FB98"/>
          </w:tcPr>
          <w:p w:rsidR="0007255F" w:rsidRDefault="00A66F70">
            <w:r>
              <w:rPr>
                <w:rStyle w:val="SegmentID"/>
              </w:rPr>
              <w:t>4602</w:t>
            </w:r>
            <w:r>
              <w:rPr>
                <w:rStyle w:val="TransUnitID"/>
              </w:rPr>
              <w:t>74e20a5c-1c2f-4bed-ab58-128b6b19d7fa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4603</w:t>
            </w:r>
            <w:r>
              <w:rPr>
                <w:rStyle w:val="TransUnitID"/>
              </w:rPr>
              <w:t>ddd2c0d1-13ac-451b-a486-07ae5661e97d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0.060V + 1.416 kWh/day</w:t>
            </w:r>
          </w:p>
        </w:tc>
        <w:tc>
          <w:tcPr>
            <w:tcW w:w="7137" w:type="dxa"/>
            <w:shd w:val="clear" w:color="auto" w:fill="98FB98"/>
          </w:tcPr>
          <w:p w:rsidR="0007255F" w:rsidRDefault="00A66F70">
            <w:pPr>
              <w:rPr>
                <w:lang w:val="zh-CN"/>
              </w:rPr>
            </w:pPr>
            <w:r>
              <w:rPr>
                <w:lang w:val="zh-CN"/>
              </w:rPr>
              <w:t>≤ 0.060V + 1.416 kWh/</w:t>
            </w:r>
            <w:r>
              <w:rPr>
                <w:lang w:val="zh-CN"/>
              </w:rPr>
              <w:t>天</w:t>
            </w:r>
          </w:p>
        </w:tc>
      </w:tr>
      <w:tr w:rsidR="0007255F" w:rsidTr="00A66F70">
        <w:tc>
          <w:tcPr>
            <w:tcW w:w="1242" w:type="dxa"/>
            <w:shd w:val="clear" w:color="auto" w:fill="98FB98"/>
          </w:tcPr>
          <w:p w:rsidR="0007255F" w:rsidRDefault="00A66F70">
            <w:r>
              <w:rPr>
                <w:rStyle w:val="SegmentID"/>
              </w:rPr>
              <w:t>4604</w:t>
            </w:r>
            <w:r>
              <w:rPr>
                <w:rStyle w:val="TransUnitID"/>
              </w:rPr>
              <w:t>6ac5d420-c86a-4f4a-a226-d8b3b7a0ca22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4605</w:t>
            </w:r>
            <w:r>
              <w:rPr>
                <w:rStyle w:val="TransUnitID"/>
              </w:rPr>
              <w:t>e3327d45-4086-4714-8fe3-f7c9a9e1e4b9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Clothes washer</w:t>
            </w:r>
          </w:p>
        </w:tc>
        <w:tc>
          <w:tcPr>
            <w:tcW w:w="7137" w:type="dxa"/>
            <w:shd w:val="clear" w:color="auto" w:fill="98FB98"/>
          </w:tcPr>
          <w:p w:rsidR="0007255F" w:rsidRDefault="00A66F70">
            <w:pPr>
              <w:rPr>
                <w:lang w:val="zh-CN"/>
              </w:rPr>
            </w:pPr>
            <w:r>
              <w:rPr>
                <w:lang w:val="zh-CN"/>
              </w:rPr>
              <w:t>洗衣机</w:t>
            </w:r>
          </w:p>
        </w:tc>
      </w:tr>
      <w:tr w:rsidR="0007255F" w:rsidTr="00A66F70">
        <w:tc>
          <w:tcPr>
            <w:tcW w:w="1242" w:type="dxa"/>
            <w:shd w:val="clear" w:color="auto" w:fill="98FB98"/>
          </w:tcPr>
          <w:p w:rsidR="0007255F" w:rsidRDefault="00A66F70">
            <w:r>
              <w:rPr>
                <w:rStyle w:val="SegmentID"/>
              </w:rPr>
              <w:t>4606</w:t>
            </w:r>
            <w:r>
              <w:rPr>
                <w:rStyle w:val="TransUnitID"/>
              </w:rPr>
              <w:t>1a924f95-d178-4060-a24a-d59289840b6d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4607</w:t>
            </w:r>
            <w:r>
              <w:rPr>
                <w:rStyle w:val="TransUnitID"/>
              </w:rPr>
              <w:t>d61e0ecb-9441-4417-bd02-00f1b267d774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Sanitation</w:t>
            </w:r>
          </w:p>
        </w:tc>
        <w:tc>
          <w:tcPr>
            <w:tcW w:w="7137" w:type="dxa"/>
            <w:shd w:val="clear" w:color="auto" w:fill="98FB98"/>
          </w:tcPr>
          <w:p w:rsidR="0007255F" w:rsidRDefault="00A66F70">
            <w:pPr>
              <w:rPr>
                <w:lang w:val="zh-CN"/>
              </w:rPr>
            </w:pPr>
            <w:r>
              <w:rPr>
                <w:lang w:val="zh-CN"/>
              </w:rPr>
              <w:t>卫生</w:t>
            </w:r>
          </w:p>
        </w:tc>
      </w:tr>
      <w:tr w:rsidR="0007255F" w:rsidTr="00A66F70">
        <w:tc>
          <w:tcPr>
            <w:tcW w:w="1242" w:type="dxa"/>
            <w:shd w:val="clear" w:color="auto" w:fill="FFFFFF"/>
          </w:tcPr>
          <w:p w:rsidR="0007255F" w:rsidRDefault="00A66F70">
            <w:r>
              <w:rPr>
                <w:rStyle w:val="SegmentID"/>
              </w:rPr>
              <w:t>4608</w:t>
            </w:r>
            <w:r>
              <w:rPr>
                <w:rStyle w:val="TransUnitID"/>
              </w:rPr>
              <w:t>092bd734-f686-4193-92d0-5be942cbf9b4</w:t>
            </w:r>
          </w:p>
        </w:tc>
        <w:tc>
          <w:tcPr>
            <w:tcW w:w="1134" w:type="dxa"/>
            <w:shd w:val="clear" w:color="auto" w:fill="FFFFFF"/>
          </w:tcPr>
          <w:p w:rsidR="0007255F" w:rsidRPr="00A66F70" w:rsidRDefault="00A66F70">
            <w:pPr>
              <w:rPr>
                <w:vanish/>
              </w:rPr>
            </w:pPr>
            <w:r w:rsidRPr="00A66F70">
              <w:rPr>
                <w:vanish/>
              </w:rPr>
              <w:t>Translated (0%)</w:t>
            </w:r>
          </w:p>
        </w:tc>
        <w:tc>
          <w:tcPr>
            <w:tcW w:w="5103" w:type="dxa"/>
            <w:shd w:val="clear" w:color="auto" w:fill="FFFFFF"/>
          </w:tcPr>
          <w:p w:rsidR="0007255F" w:rsidRDefault="00A66F70">
            <w:r>
              <w:t>1.72 MEF</w:t>
            </w:r>
          </w:p>
        </w:tc>
        <w:tc>
          <w:tcPr>
            <w:tcW w:w="7137" w:type="dxa"/>
            <w:shd w:val="clear" w:color="auto" w:fill="FFFFFF"/>
          </w:tcPr>
          <w:p w:rsidR="0007255F" w:rsidRDefault="00A66F70">
            <w:pPr>
              <w:rPr>
                <w:lang w:val="zh-CN"/>
              </w:rPr>
            </w:pPr>
            <w:r>
              <w:rPr>
                <w:lang w:val="zh-CN"/>
              </w:rPr>
              <w:t>1.72 MEF</w:t>
            </w:r>
          </w:p>
        </w:tc>
      </w:tr>
      <w:tr w:rsidR="0007255F" w:rsidTr="00A66F70">
        <w:tc>
          <w:tcPr>
            <w:tcW w:w="1242" w:type="dxa"/>
            <w:shd w:val="clear" w:color="auto" w:fill="98FB98"/>
          </w:tcPr>
          <w:p w:rsidR="0007255F" w:rsidRDefault="00A66F70">
            <w:r>
              <w:rPr>
                <w:rStyle w:val="SegmentID"/>
              </w:rPr>
              <w:t>4609</w:t>
            </w:r>
            <w:r>
              <w:rPr>
                <w:rStyle w:val="TransUnitID"/>
              </w:rPr>
              <w:t>79112ff9-ed88-4df7-81be-8914af34af4b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4610</w:t>
            </w:r>
            <w:r>
              <w:rPr>
                <w:rStyle w:val="TransUnitID"/>
              </w:rPr>
              <w:t>310670e0-d0d2-4c42-9f3a-1fe298760f1f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2.00 MEF</w:t>
            </w:r>
          </w:p>
        </w:tc>
        <w:tc>
          <w:tcPr>
            <w:tcW w:w="7137" w:type="dxa"/>
            <w:shd w:val="clear" w:color="auto" w:fill="98FB98"/>
          </w:tcPr>
          <w:p w:rsidR="0007255F" w:rsidRDefault="00A66F70">
            <w:pPr>
              <w:rPr>
                <w:lang w:val="zh-CN"/>
              </w:rPr>
            </w:pPr>
            <w:r>
              <w:rPr>
                <w:lang w:val="zh-CN"/>
              </w:rPr>
              <w:t>2.00 MEF</w:t>
            </w:r>
          </w:p>
        </w:tc>
      </w:tr>
      <w:tr w:rsidR="0007255F" w:rsidTr="00A66F70">
        <w:tc>
          <w:tcPr>
            <w:tcW w:w="1242" w:type="dxa"/>
            <w:shd w:val="clear" w:color="auto" w:fill="98FB98"/>
          </w:tcPr>
          <w:p w:rsidR="0007255F" w:rsidRDefault="00A66F70">
            <w:r>
              <w:rPr>
                <w:rStyle w:val="SegmentID"/>
              </w:rPr>
              <w:t>4611</w:t>
            </w:r>
            <w:r>
              <w:rPr>
                <w:rStyle w:val="TransUnitID"/>
              </w:rPr>
              <w:t>e7147ab9-cd9e-4e98-a042-3e3599bac05b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4612</w:t>
            </w:r>
            <w:r>
              <w:rPr>
                <w:rStyle w:val="TransUnitID"/>
              </w:rPr>
              <w:t>a04ee742-0a7e-4a06-976c-0b49f6ba9237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Door-type dish machine, high temp</w:t>
            </w:r>
          </w:p>
        </w:tc>
        <w:tc>
          <w:tcPr>
            <w:tcW w:w="7137" w:type="dxa"/>
            <w:shd w:val="clear" w:color="auto" w:fill="98FB98"/>
          </w:tcPr>
          <w:p w:rsidR="0007255F" w:rsidRDefault="00A66F70">
            <w:pPr>
              <w:rPr>
                <w:lang w:val="zh-CN"/>
              </w:rPr>
            </w:pPr>
            <w:r>
              <w:rPr>
                <w:lang w:val="zh-CN"/>
              </w:rPr>
              <w:t>门式洗碗机，高温</w:t>
            </w:r>
          </w:p>
        </w:tc>
      </w:tr>
      <w:tr w:rsidR="0007255F" w:rsidTr="00A66F70">
        <w:tc>
          <w:tcPr>
            <w:tcW w:w="1242" w:type="dxa"/>
            <w:shd w:val="clear" w:color="auto" w:fill="98FB98"/>
          </w:tcPr>
          <w:p w:rsidR="0007255F" w:rsidRDefault="00A66F70">
            <w:r>
              <w:rPr>
                <w:rStyle w:val="SegmentID"/>
              </w:rPr>
              <w:t>4613</w:t>
            </w:r>
            <w:r>
              <w:rPr>
                <w:rStyle w:val="TransUnitID"/>
              </w:rPr>
              <w:t>cb763278-3810-4def-b84f-9fc15a3eebb5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4614</w:t>
            </w:r>
            <w:r>
              <w:rPr>
                <w:rStyle w:val="TransUnitID"/>
              </w:rPr>
              <w:t>ff64088d-0c43-4f6e-9c38-8e8b94557b24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Sanitation</w:t>
            </w:r>
          </w:p>
        </w:tc>
        <w:tc>
          <w:tcPr>
            <w:tcW w:w="7137" w:type="dxa"/>
            <w:shd w:val="clear" w:color="auto" w:fill="98FB98"/>
          </w:tcPr>
          <w:p w:rsidR="0007255F" w:rsidRDefault="00A66F70">
            <w:pPr>
              <w:rPr>
                <w:lang w:val="zh-CN"/>
              </w:rPr>
            </w:pPr>
            <w:r>
              <w:rPr>
                <w:lang w:val="zh-CN"/>
              </w:rPr>
              <w:t>卫生</w:t>
            </w:r>
          </w:p>
        </w:tc>
      </w:tr>
      <w:tr w:rsidR="0007255F" w:rsidTr="00A66F70">
        <w:tc>
          <w:tcPr>
            <w:tcW w:w="1242" w:type="dxa"/>
            <w:shd w:val="clear" w:color="auto" w:fill="98FB98"/>
          </w:tcPr>
          <w:p w:rsidR="0007255F" w:rsidRDefault="00A66F70">
            <w:r>
              <w:rPr>
                <w:rStyle w:val="SegmentID"/>
              </w:rPr>
              <w:t>4615</w:t>
            </w:r>
            <w:r>
              <w:rPr>
                <w:rStyle w:val="TransUnitID"/>
              </w:rPr>
              <w:t>2a47a36b-767b-4ca8-9d3d-9d5e7effaea8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4616</w:t>
            </w:r>
            <w:r>
              <w:rPr>
                <w:rStyle w:val="TransUnitID"/>
              </w:rPr>
              <w:t>9d7fade6-7926-41fb-afea-cc3ac8139213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 kW</w:t>
            </w:r>
          </w:p>
        </w:tc>
        <w:tc>
          <w:tcPr>
            <w:tcW w:w="7137" w:type="dxa"/>
            <w:shd w:val="clear" w:color="auto" w:fill="98FB98"/>
          </w:tcPr>
          <w:p w:rsidR="0007255F" w:rsidRDefault="00A66F70">
            <w:pPr>
              <w:rPr>
                <w:lang w:val="zh-CN"/>
              </w:rPr>
            </w:pPr>
            <w:r>
              <w:rPr>
                <w:lang w:val="zh-CN"/>
              </w:rPr>
              <w:t>1.0 kW</w:t>
            </w:r>
          </w:p>
        </w:tc>
      </w:tr>
      <w:tr w:rsidR="0007255F" w:rsidTr="00A66F70">
        <w:tc>
          <w:tcPr>
            <w:tcW w:w="1242" w:type="dxa"/>
            <w:shd w:val="clear" w:color="auto" w:fill="98FB98"/>
          </w:tcPr>
          <w:p w:rsidR="0007255F" w:rsidRDefault="00A66F70">
            <w:r>
              <w:rPr>
                <w:rStyle w:val="SegmentID"/>
              </w:rPr>
              <w:t>4617</w:t>
            </w:r>
            <w:r>
              <w:rPr>
                <w:rStyle w:val="TransUnitID"/>
              </w:rPr>
              <w:t>b23993f1-ebf1-4fcd-82e0-7acd41aa9e8b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4618</w:t>
            </w:r>
            <w:r>
              <w:rPr>
                <w:rStyle w:val="TransUnitID"/>
              </w:rPr>
              <w:t>68b335a9-3990-4f91-b01e-b5cc2e8e1a37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0.70 kW</w:t>
            </w:r>
          </w:p>
        </w:tc>
        <w:tc>
          <w:tcPr>
            <w:tcW w:w="7137" w:type="dxa"/>
            <w:shd w:val="clear" w:color="auto" w:fill="98FB98"/>
          </w:tcPr>
          <w:p w:rsidR="0007255F" w:rsidRDefault="00A66F70">
            <w:pPr>
              <w:rPr>
                <w:lang w:val="zh-CN"/>
              </w:rPr>
            </w:pPr>
            <w:r>
              <w:rPr>
                <w:lang w:val="zh-CN"/>
              </w:rPr>
              <w:t>0.70 kW</w:t>
            </w:r>
          </w:p>
        </w:tc>
      </w:tr>
      <w:tr w:rsidR="0007255F" w:rsidTr="00A66F70">
        <w:tc>
          <w:tcPr>
            <w:tcW w:w="1242" w:type="dxa"/>
            <w:shd w:val="clear" w:color="auto" w:fill="98FB98"/>
          </w:tcPr>
          <w:p w:rsidR="0007255F" w:rsidRDefault="00A66F70">
            <w:r>
              <w:rPr>
                <w:rStyle w:val="SegmentID"/>
              </w:rPr>
              <w:t>4619</w:t>
            </w:r>
            <w:r>
              <w:rPr>
                <w:rStyle w:val="TransUnitID"/>
              </w:rPr>
              <w:t>beea038d-4163-468e-8a9f-893ee51f092e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Door-type dish machine, low temp</w:t>
            </w:r>
          </w:p>
        </w:tc>
        <w:tc>
          <w:tcPr>
            <w:tcW w:w="7137" w:type="dxa"/>
            <w:shd w:val="clear" w:color="auto" w:fill="98FB98"/>
          </w:tcPr>
          <w:p w:rsidR="0007255F" w:rsidRDefault="00A66F70">
            <w:pPr>
              <w:rPr>
                <w:lang w:val="zh-CN"/>
              </w:rPr>
            </w:pPr>
            <w:r>
              <w:rPr>
                <w:lang w:val="zh-CN"/>
              </w:rPr>
              <w:t>门式洗碗机，低温</w:t>
            </w:r>
          </w:p>
        </w:tc>
      </w:tr>
      <w:tr w:rsidR="0007255F" w:rsidTr="00A66F70">
        <w:tc>
          <w:tcPr>
            <w:tcW w:w="1242" w:type="dxa"/>
            <w:shd w:val="clear" w:color="auto" w:fill="98FB98"/>
          </w:tcPr>
          <w:p w:rsidR="0007255F" w:rsidRDefault="00A66F70">
            <w:r>
              <w:rPr>
                <w:rStyle w:val="SegmentID"/>
              </w:rPr>
              <w:t>4620</w:t>
            </w:r>
            <w:r>
              <w:rPr>
                <w:rStyle w:val="TransUnitID"/>
              </w:rPr>
              <w:t>37891e9b-1aa1-4a30-be0c-bda8e99966db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4621</w:t>
            </w:r>
            <w:r>
              <w:rPr>
                <w:rStyle w:val="TransUnitID"/>
              </w:rPr>
              <w:t>fa4ed11a-023b-4cfe-ba1f-e1df4f110b82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Sanitation</w:t>
            </w:r>
          </w:p>
        </w:tc>
        <w:tc>
          <w:tcPr>
            <w:tcW w:w="7137" w:type="dxa"/>
            <w:shd w:val="clear" w:color="auto" w:fill="98FB98"/>
          </w:tcPr>
          <w:p w:rsidR="0007255F" w:rsidRDefault="00A66F70">
            <w:pPr>
              <w:rPr>
                <w:lang w:val="zh-CN"/>
              </w:rPr>
            </w:pPr>
            <w:r>
              <w:rPr>
                <w:lang w:val="zh-CN"/>
              </w:rPr>
              <w:t>卫生</w:t>
            </w:r>
          </w:p>
        </w:tc>
      </w:tr>
      <w:tr w:rsidR="0007255F" w:rsidTr="00A66F70">
        <w:tc>
          <w:tcPr>
            <w:tcW w:w="1242" w:type="dxa"/>
            <w:shd w:val="clear" w:color="auto" w:fill="98FB98"/>
          </w:tcPr>
          <w:p w:rsidR="0007255F" w:rsidRDefault="00A66F70">
            <w:r>
              <w:rPr>
                <w:rStyle w:val="SegmentID"/>
              </w:rPr>
              <w:lastRenderedPageBreak/>
              <w:t>4622</w:t>
            </w:r>
            <w:r>
              <w:rPr>
                <w:rStyle w:val="TransUnitID"/>
              </w:rPr>
              <w:t>51f748cd-8dc9-43d7-8907-1403ac08386e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4623</w:t>
            </w:r>
            <w:r>
              <w:rPr>
                <w:rStyle w:val="TransUnitID"/>
              </w:rPr>
              <w:t>b4257d65-7bc1-4b5a-a965-d58fee444bf5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0.6 kW</w:t>
            </w:r>
          </w:p>
        </w:tc>
        <w:tc>
          <w:tcPr>
            <w:tcW w:w="7137" w:type="dxa"/>
            <w:shd w:val="clear" w:color="auto" w:fill="98FB98"/>
          </w:tcPr>
          <w:p w:rsidR="0007255F" w:rsidRDefault="00A66F70">
            <w:pPr>
              <w:rPr>
                <w:lang w:val="zh-CN"/>
              </w:rPr>
            </w:pPr>
            <w:r>
              <w:rPr>
                <w:lang w:val="zh-CN"/>
              </w:rPr>
              <w:t>0.6 kW</w:t>
            </w:r>
          </w:p>
        </w:tc>
      </w:tr>
      <w:tr w:rsidR="0007255F" w:rsidTr="00A66F70">
        <w:tc>
          <w:tcPr>
            <w:tcW w:w="1242" w:type="dxa"/>
            <w:shd w:val="clear" w:color="auto" w:fill="98FB98"/>
          </w:tcPr>
          <w:p w:rsidR="0007255F" w:rsidRDefault="00A66F70">
            <w:r>
              <w:rPr>
                <w:rStyle w:val="SegmentID"/>
              </w:rPr>
              <w:t>4624</w:t>
            </w:r>
            <w:r>
              <w:rPr>
                <w:rStyle w:val="TransUnitID"/>
              </w:rPr>
              <w:t>22936fc7-eb2f-442f-875e-cde1f1bd8342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4625</w:t>
            </w:r>
            <w:r>
              <w:rPr>
                <w:rStyle w:val="TransUnitID"/>
              </w:rPr>
              <w:t>be46460f-dd6c-4259-aa0a-4513ac4155f7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0.6 kW</w:t>
            </w:r>
          </w:p>
        </w:tc>
        <w:tc>
          <w:tcPr>
            <w:tcW w:w="7137" w:type="dxa"/>
            <w:shd w:val="clear" w:color="auto" w:fill="98FB98"/>
          </w:tcPr>
          <w:p w:rsidR="0007255F" w:rsidRDefault="00A66F70">
            <w:pPr>
              <w:rPr>
                <w:lang w:val="zh-CN"/>
              </w:rPr>
            </w:pPr>
            <w:r>
              <w:rPr>
                <w:lang w:val="zh-CN"/>
              </w:rPr>
              <w:t>0.6 kW</w:t>
            </w:r>
          </w:p>
        </w:tc>
      </w:tr>
      <w:tr w:rsidR="0007255F" w:rsidTr="00A66F70">
        <w:tc>
          <w:tcPr>
            <w:tcW w:w="1242" w:type="dxa"/>
            <w:shd w:val="clear" w:color="auto" w:fill="98FB98"/>
          </w:tcPr>
          <w:p w:rsidR="0007255F" w:rsidRDefault="00A66F70">
            <w:r>
              <w:rPr>
                <w:rStyle w:val="SegmentID"/>
              </w:rPr>
              <w:t>4626</w:t>
            </w:r>
            <w:r>
              <w:rPr>
                <w:rStyle w:val="TransUnitID"/>
              </w:rPr>
              <w:t>b22dd0c4-a1d9-4129-8b70-8b684bdf0296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Multitank rack conveyor dish machine, high temp</w:t>
            </w:r>
          </w:p>
        </w:tc>
        <w:tc>
          <w:tcPr>
            <w:tcW w:w="7137" w:type="dxa"/>
            <w:shd w:val="clear" w:color="auto" w:fill="98FB98"/>
          </w:tcPr>
          <w:p w:rsidR="0007255F" w:rsidRDefault="00A66F70">
            <w:pPr>
              <w:rPr>
                <w:lang w:val="zh-CN"/>
              </w:rPr>
            </w:pPr>
            <w:r>
              <w:rPr>
                <w:lang w:val="zh-CN"/>
              </w:rPr>
              <w:t>多缸架传送式洗碗机，高温</w:t>
            </w:r>
          </w:p>
        </w:tc>
      </w:tr>
      <w:tr w:rsidR="0007255F" w:rsidTr="00A66F70">
        <w:tc>
          <w:tcPr>
            <w:tcW w:w="1242" w:type="dxa"/>
            <w:shd w:val="clear" w:color="auto" w:fill="98FB98"/>
          </w:tcPr>
          <w:p w:rsidR="0007255F" w:rsidRDefault="00A66F70">
            <w:r>
              <w:rPr>
                <w:rStyle w:val="SegmentID"/>
              </w:rPr>
              <w:t>4627</w:t>
            </w:r>
            <w:r>
              <w:rPr>
                <w:rStyle w:val="TransUnitID"/>
              </w:rPr>
              <w:t>4c78f90d-ffcc-4c4f-a5d1-f62a37c8b1f1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4628</w:t>
            </w:r>
            <w:r>
              <w:rPr>
                <w:rStyle w:val="TransUnitID"/>
              </w:rPr>
              <w:t>faf7ef41-68a6-4223-8588-be6bfc5803a3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Sanitation</w:t>
            </w:r>
          </w:p>
        </w:tc>
        <w:tc>
          <w:tcPr>
            <w:tcW w:w="7137" w:type="dxa"/>
            <w:shd w:val="clear" w:color="auto" w:fill="98FB98"/>
          </w:tcPr>
          <w:p w:rsidR="0007255F" w:rsidRDefault="00A66F70">
            <w:pPr>
              <w:rPr>
                <w:lang w:val="zh-CN"/>
              </w:rPr>
            </w:pPr>
            <w:r>
              <w:rPr>
                <w:lang w:val="zh-CN"/>
              </w:rPr>
              <w:t>卫生</w:t>
            </w:r>
          </w:p>
        </w:tc>
      </w:tr>
      <w:tr w:rsidR="0007255F" w:rsidTr="00A66F70">
        <w:tc>
          <w:tcPr>
            <w:tcW w:w="1242" w:type="dxa"/>
            <w:shd w:val="clear" w:color="auto" w:fill="98FB98"/>
          </w:tcPr>
          <w:p w:rsidR="0007255F" w:rsidRDefault="00A66F70">
            <w:r>
              <w:rPr>
                <w:rStyle w:val="SegmentID"/>
              </w:rPr>
              <w:t>4629</w:t>
            </w:r>
            <w:r>
              <w:rPr>
                <w:rStyle w:val="TransUnitID"/>
              </w:rPr>
              <w:t>529f59c0-d730-46f6-8612-23f205e734fb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4630</w:t>
            </w:r>
            <w:r>
              <w:rPr>
                <w:rStyle w:val="TransUnitID"/>
              </w:rPr>
              <w:t>cc8fd494-1713-499f-a517-7b0cb92bb5ce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2.6 kW</w:t>
            </w:r>
          </w:p>
        </w:tc>
        <w:tc>
          <w:tcPr>
            <w:tcW w:w="7137" w:type="dxa"/>
            <w:shd w:val="clear" w:color="auto" w:fill="98FB98"/>
          </w:tcPr>
          <w:p w:rsidR="0007255F" w:rsidRDefault="00A66F70">
            <w:pPr>
              <w:rPr>
                <w:lang w:val="zh-CN"/>
              </w:rPr>
            </w:pPr>
            <w:r>
              <w:rPr>
                <w:lang w:val="zh-CN"/>
              </w:rPr>
              <w:t>2.6 kW</w:t>
            </w:r>
          </w:p>
        </w:tc>
      </w:tr>
      <w:tr w:rsidR="0007255F" w:rsidTr="00A66F70">
        <w:tc>
          <w:tcPr>
            <w:tcW w:w="1242" w:type="dxa"/>
            <w:shd w:val="clear" w:color="auto" w:fill="98FB98"/>
          </w:tcPr>
          <w:p w:rsidR="0007255F" w:rsidRDefault="00A66F70">
            <w:r>
              <w:rPr>
                <w:rStyle w:val="SegmentID"/>
              </w:rPr>
              <w:t>4631</w:t>
            </w:r>
            <w:r>
              <w:rPr>
                <w:rStyle w:val="TransUnitID"/>
              </w:rPr>
              <w:t>6f1cc961-76c7-4a93-996d-74a1414de0e1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4632</w:t>
            </w:r>
            <w:r>
              <w:rPr>
                <w:rStyle w:val="TransUnitID"/>
              </w:rPr>
              <w:t>f74b946a-0e1c-49c0-b330-4fa255891d73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2.25 kW</w:t>
            </w:r>
          </w:p>
        </w:tc>
        <w:tc>
          <w:tcPr>
            <w:tcW w:w="7137" w:type="dxa"/>
            <w:shd w:val="clear" w:color="auto" w:fill="98FB98"/>
          </w:tcPr>
          <w:p w:rsidR="0007255F" w:rsidRDefault="00A66F70">
            <w:pPr>
              <w:rPr>
                <w:lang w:val="zh-CN"/>
              </w:rPr>
            </w:pPr>
            <w:r>
              <w:rPr>
                <w:lang w:val="zh-CN"/>
              </w:rPr>
              <w:t>2.25 kW</w:t>
            </w:r>
          </w:p>
        </w:tc>
      </w:tr>
      <w:tr w:rsidR="0007255F" w:rsidTr="00A66F70">
        <w:tc>
          <w:tcPr>
            <w:tcW w:w="1242" w:type="dxa"/>
            <w:shd w:val="clear" w:color="auto" w:fill="98FB98"/>
          </w:tcPr>
          <w:p w:rsidR="0007255F" w:rsidRDefault="00A66F70">
            <w:r>
              <w:rPr>
                <w:rStyle w:val="SegmentID"/>
              </w:rPr>
              <w:t>4633</w:t>
            </w:r>
            <w:r>
              <w:rPr>
                <w:rStyle w:val="TransUnitID"/>
              </w:rPr>
              <w:t>dc5b7268-fcb1-41af-bdfc-561b0163d6ef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Multitank rack conveyor dish machine, low temp</w:t>
            </w:r>
          </w:p>
        </w:tc>
        <w:tc>
          <w:tcPr>
            <w:tcW w:w="7137" w:type="dxa"/>
            <w:shd w:val="clear" w:color="auto" w:fill="98FB98"/>
          </w:tcPr>
          <w:p w:rsidR="0007255F" w:rsidRDefault="00A66F70">
            <w:pPr>
              <w:rPr>
                <w:lang w:val="zh-CN"/>
              </w:rPr>
            </w:pPr>
            <w:r>
              <w:rPr>
                <w:lang w:val="zh-CN"/>
              </w:rPr>
              <w:t>多缸架传送式洗碗机，低温</w:t>
            </w:r>
          </w:p>
        </w:tc>
      </w:tr>
      <w:tr w:rsidR="0007255F" w:rsidTr="00A66F70">
        <w:tc>
          <w:tcPr>
            <w:tcW w:w="1242" w:type="dxa"/>
            <w:shd w:val="clear" w:color="auto" w:fill="98FB98"/>
          </w:tcPr>
          <w:p w:rsidR="0007255F" w:rsidRDefault="00A66F70">
            <w:r>
              <w:rPr>
                <w:rStyle w:val="SegmentID"/>
              </w:rPr>
              <w:t>4634</w:t>
            </w:r>
            <w:r>
              <w:rPr>
                <w:rStyle w:val="TransUnitID"/>
              </w:rPr>
              <w:t>44ca0bbb-f86b-40c8-a3de-425dd114312e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4635</w:t>
            </w:r>
            <w:r>
              <w:rPr>
                <w:rStyle w:val="TransUnitID"/>
              </w:rPr>
              <w:t>100529f0-338e-40eb-a400-3284652fe0cf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Sanitation</w:t>
            </w:r>
          </w:p>
        </w:tc>
        <w:tc>
          <w:tcPr>
            <w:tcW w:w="7137" w:type="dxa"/>
            <w:shd w:val="clear" w:color="auto" w:fill="98FB98"/>
          </w:tcPr>
          <w:p w:rsidR="0007255F" w:rsidRDefault="00A66F70">
            <w:pPr>
              <w:rPr>
                <w:lang w:val="zh-CN"/>
              </w:rPr>
            </w:pPr>
            <w:r>
              <w:rPr>
                <w:lang w:val="zh-CN"/>
              </w:rPr>
              <w:t>卫生</w:t>
            </w:r>
          </w:p>
        </w:tc>
      </w:tr>
      <w:tr w:rsidR="0007255F" w:rsidTr="00A66F70">
        <w:tc>
          <w:tcPr>
            <w:tcW w:w="1242" w:type="dxa"/>
            <w:shd w:val="clear" w:color="auto" w:fill="98FB98"/>
          </w:tcPr>
          <w:p w:rsidR="0007255F" w:rsidRDefault="00A66F70">
            <w:r>
              <w:rPr>
                <w:rStyle w:val="SegmentID"/>
              </w:rPr>
              <w:t>4636</w:t>
            </w:r>
            <w:r>
              <w:rPr>
                <w:rStyle w:val="TransUnitID"/>
              </w:rPr>
              <w:t>672b854e-52be-49c0-9753-9701795fa80b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4637</w:t>
            </w:r>
            <w:r>
              <w:rPr>
                <w:rStyle w:val="TransUnitID"/>
              </w:rPr>
              <w:t>6af8b168-0e65-4709-917c-56c1964a1f86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2.0 kW</w:t>
            </w:r>
          </w:p>
        </w:tc>
        <w:tc>
          <w:tcPr>
            <w:tcW w:w="7137" w:type="dxa"/>
            <w:shd w:val="clear" w:color="auto" w:fill="98FB98"/>
          </w:tcPr>
          <w:p w:rsidR="0007255F" w:rsidRDefault="00A66F70">
            <w:pPr>
              <w:rPr>
                <w:lang w:val="zh-CN"/>
              </w:rPr>
            </w:pPr>
            <w:r>
              <w:rPr>
                <w:lang w:val="zh-CN"/>
              </w:rPr>
              <w:t>2.0 kW</w:t>
            </w:r>
          </w:p>
        </w:tc>
      </w:tr>
      <w:tr w:rsidR="0007255F" w:rsidTr="00A66F70">
        <w:tc>
          <w:tcPr>
            <w:tcW w:w="1242" w:type="dxa"/>
            <w:shd w:val="clear" w:color="auto" w:fill="98FB98"/>
          </w:tcPr>
          <w:p w:rsidR="0007255F" w:rsidRDefault="00A66F70">
            <w:r>
              <w:rPr>
                <w:rStyle w:val="SegmentID"/>
              </w:rPr>
              <w:t>4638</w:t>
            </w:r>
            <w:r>
              <w:rPr>
                <w:rStyle w:val="TransUnitID"/>
              </w:rPr>
              <w:t>36805576-642e-4a2b-a92d-898c5cf849e7</w:t>
            </w:r>
          </w:p>
        </w:tc>
        <w:tc>
          <w:tcPr>
            <w:tcW w:w="1134" w:type="dxa"/>
            <w:shd w:val="clear" w:color="auto" w:fill="98FB98"/>
          </w:tcPr>
          <w:p w:rsidR="0007255F" w:rsidRPr="00A66F70" w:rsidRDefault="00A66F70">
            <w:pPr>
              <w:rPr>
                <w:vanish/>
              </w:rPr>
            </w:pPr>
            <w:r w:rsidRPr="00A66F70">
              <w:rPr>
                <w:vanish/>
              </w:rPr>
              <w:t>Trans</w:t>
            </w:r>
            <w:r w:rsidRPr="00A66F70">
              <w:rPr>
                <w:vanish/>
              </w:rPr>
              <w:t>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4639</w:t>
            </w:r>
            <w:r>
              <w:rPr>
                <w:rStyle w:val="TransUnitID"/>
              </w:rPr>
              <w:t>ae841c82-5f51-42f4-b8c0-4c54ca27a88f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2.0 kW</w:t>
            </w:r>
          </w:p>
        </w:tc>
        <w:tc>
          <w:tcPr>
            <w:tcW w:w="7137" w:type="dxa"/>
            <w:shd w:val="clear" w:color="auto" w:fill="98FB98"/>
          </w:tcPr>
          <w:p w:rsidR="0007255F" w:rsidRDefault="00A66F70">
            <w:pPr>
              <w:rPr>
                <w:lang w:val="zh-CN"/>
              </w:rPr>
            </w:pPr>
            <w:r>
              <w:rPr>
                <w:lang w:val="zh-CN"/>
              </w:rPr>
              <w:t>2.0 kW</w:t>
            </w:r>
          </w:p>
        </w:tc>
      </w:tr>
      <w:tr w:rsidR="0007255F" w:rsidTr="00A66F70">
        <w:tc>
          <w:tcPr>
            <w:tcW w:w="1242" w:type="dxa"/>
            <w:shd w:val="clear" w:color="auto" w:fill="98FB98"/>
          </w:tcPr>
          <w:p w:rsidR="0007255F" w:rsidRDefault="00A66F70">
            <w:r>
              <w:rPr>
                <w:rStyle w:val="SegmentID"/>
              </w:rPr>
              <w:t>4640</w:t>
            </w:r>
            <w:r>
              <w:rPr>
                <w:rStyle w:val="TransUnitID"/>
              </w:rPr>
              <w:t>6670e5c2-f5cd-42e5-a7df-5004e8273ba5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Single-tank rack conveyor dish machine, high temp</w:t>
            </w:r>
          </w:p>
        </w:tc>
        <w:tc>
          <w:tcPr>
            <w:tcW w:w="7137" w:type="dxa"/>
            <w:shd w:val="clear" w:color="auto" w:fill="98FB98"/>
          </w:tcPr>
          <w:p w:rsidR="0007255F" w:rsidRDefault="00A66F70">
            <w:pPr>
              <w:rPr>
                <w:lang w:val="zh-CN"/>
              </w:rPr>
            </w:pPr>
            <w:r>
              <w:rPr>
                <w:lang w:val="zh-CN"/>
              </w:rPr>
              <w:t>单缸架传送式洗碗机，高温</w:t>
            </w:r>
          </w:p>
        </w:tc>
      </w:tr>
      <w:tr w:rsidR="0007255F" w:rsidTr="00A66F70">
        <w:tc>
          <w:tcPr>
            <w:tcW w:w="1242" w:type="dxa"/>
            <w:shd w:val="clear" w:color="auto" w:fill="98FB98"/>
          </w:tcPr>
          <w:p w:rsidR="0007255F" w:rsidRDefault="00A66F70">
            <w:r>
              <w:rPr>
                <w:rStyle w:val="SegmentID"/>
              </w:rPr>
              <w:t>4641</w:t>
            </w:r>
            <w:r>
              <w:rPr>
                <w:rStyle w:val="TransUnitID"/>
              </w:rPr>
              <w:t>f2e3764b-c921-4db6-a495-443d52ec8ba9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4642</w:t>
            </w:r>
            <w:r>
              <w:rPr>
                <w:rStyle w:val="TransUnitID"/>
              </w:rPr>
              <w:t>374aafe4-2128-4511-ac53-79a9532789fb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Sanitation</w:t>
            </w:r>
          </w:p>
        </w:tc>
        <w:tc>
          <w:tcPr>
            <w:tcW w:w="7137" w:type="dxa"/>
            <w:shd w:val="clear" w:color="auto" w:fill="98FB98"/>
          </w:tcPr>
          <w:p w:rsidR="0007255F" w:rsidRDefault="00A66F70">
            <w:pPr>
              <w:rPr>
                <w:lang w:val="zh-CN"/>
              </w:rPr>
            </w:pPr>
            <w:r>
              <w:rPr>
                <w:lang w:val="zh-CN"/>
              </w:rPr>
              <w:t>卫生</w:t>
            </w:r>
          </w:p>
        </w:tc>
      </w:tr>
      <w:tr w:rsidR="0007255F" w:rsidTr="00A66F70">
        <w:tc>
          <w:tcPr>
            <w:tcW w:w="1242" w:type="dxa"/>
            <w:shd w:val="clear" w:color="auto" w:fill="98FB98"/>
          </w:tcPr>
          <w:p w:rsidR="0007255F" w:rsidRDefault="00A66F70">
            <w:r>
              <w:rPr>
                <w:rStyle w:val="SegmentID"/>
              </w:rPr>
              <w:t>4643</w:t>
            </w:r>
            <w:r>
              <w:rPr>
                <w:rStyle w:val="TransUnitID"/>
              </w:rPr>
              <w:t>71db5ce1-67c1-421e-a052-383879a331a6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4644</w:t>
            </w:r>
            <w:r>
              <w:rPr>
                <w:rStyle w:val="TransUnitID"/>
              </w:rPr>
              <w:t>63dffb54-d858-4a7a-aed0-7b9144ee4faf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2.0 kW</w:t>
            </w:r>
          </w:p>
        </w:tc>
        <w:tc>
          <w:tcPr>
            <w:tcW w:w="7137" w:type="dxa"/>
            <w:shd w:val="clear" w:color="auto" w:fill="98FB98"/>
          </w:tcPr>
          <w:p w:rsidR="0007255F" w:rsidRDefault="00A66F70">
            <w:pPr>
              <w:rPr>
                <w:lang w:val="zh-CN"/>
              </w:rPr>
            </w:pPr>
            <w:r>
              <w:rPr>
                <w:lang w:val="zh-CN"/>
              </w:rPr>
              <w:t>2.0 kW</w:t>
            </w:r>
          </w:p>
        </w:tc>
      </w:tr>
      <w:tr w:rsidR="0007255F" w:rsidTr="00A66F70">
        <w:tc>
          <w:tcPr>
            <w:tcW w:w="1242" w:type="dxa"/>
            <w:shd w:val="clear" w:color="auto" w:fill="98FB98"/>
          </w:tcPr>
          <w:p w:rsidR="0007255F" w:rsidRDefault="00A66F70">
            <w:r>
              <w:rPr>
                <w:rStyle w:val="SegmentID"/>
              </w:rPr>
              <w:t>4645</w:t>
            </w:r>
            <w:r>
              <w:rPr>
                <w:rStyle w:val="TransUnitID"/>
              </w:rPr>
              <w:t>70fe94a3-a2db-4373-81e1-a19afe6f794a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4646</w:t>
            </w:r>
            <w:r>
              <w:rPr>
                <w:rStyle w:val="TransUnitID"/>
              </w:rPr>
              <w:t>e758a71e-4ecd-48a3-b8b7-c3f1812d0315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1.5 kW</w:t>
            </w:r>
          </w:p>
        </w:tc>
        <w:tc>
          <w:tcPr>
            <w:tcW w:w="7137" w:type="dxa"/>
            <w:shd w:val="clear" w:color="auto" w:fill="98FB98"/>
          </w:tcPr>
          <w:p w:rsidR="0007255F" w:rsidRDefault="00A66F70">
            <w:pPr>
              <w:rPr>
                <w:lang w:val="zh-CN"/>
              </w:rPr>
            </w:pPr>
            <w:r>
              <w:rPr>
                <w:lang w:val="zh-CN"/>
              </w:rPr>
              <w:t>1.5 kW</w:t>
            </w:r>
          </w:p>
        </w:tc>
      </w:tr>
      <w:tr w:rsidR="0007255F" w:rsidTr="00A66F70">
        <w:tc>
          <w:tcPr>
            <w:tcW w:w="1242" w:type="dxa"/>
            <w:shd w:val="clear" w:color="auto" w:fill="98FB98"/>
          </w:tcPr>
          <w:p w:rsidR="0007255F" w:rsidRDefault="00A66F70">
            <w:r>
              <w:rPr>
                <w:rStyle w:val="SegmentID"/>
              </w:rPr>
              <w:t>4647</w:t>
            </w:r>
            <w:r>
              <w:rPr>
                <w:rStyle w:val="TransUnitID"/>
              </w:rPr>
              <w:t>257c9456-0505-48da-acb8-979ae1388b96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Single-tank rack conveyor dish machine, low temp</w:t>
            </w:r>
          </w:p>
        </w:tc>
        <w:tc>
          <w:tcPr>
            <w:tcW w:w="7137" w:type="dxa"/>
            <w:shd w:val="clear" w:color="auto" w:fill="98FB98"/>
          </w:tcPr>
          <w:p w:rsidR="0007255F" w:rsidRDefault="00A66F70">
            <w:pPr>
              <w:rPr>
                <w:lang w:val="zh-CN"/>
              </w:rPr>
            </w:pPr>
            <w:r>
              <w:rPr>
                <w:lang w:val="zh-CN"/>
              </w:rPr>
              <w:t>单缸架传送式洗碗机，低温</w:t>
            </w:r>
          </w:p>
        </w:tc>
      </w:tr>
      <w:tr w:rsidR="0007255F" w:rsidTr="00A66F70">
        <w:tc>
          <w:tcPr>
            <w:tcW w:w="1242" w:type="dxa"/>
            <w:shd w:val="clear" w:color="auto" w:fill="98FB98"/>
          </w:tcPr>
          <w:p w:rsidR="0007255F" w:rsidRDefault="00A66F70">
            <w:r>
              <w:rPr>
                <w:rStyle w:val="SegmentID"/>
              </w:rPr>
              <w:t>4648</w:t>
            </w:r>
            <w:r>
              <w:rPr>
                <w:rStyle w:val="TransUnitID"/>
              </w:rPr>
              <w:t>f993c611-a3e2-44e5-8b9f-fd3ff6af15b8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4649</w:t>
            </w:r>
            <w:r>
              <w:rPr>
                <w:rStyle w:val="TransUnitID"/>
              </w:rPr>
              <w:t>60544d37-294e-4694-b0cd-d5b9ead557f3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Sanitation</w:t>
            </w:r>
          </w:p>
        </w:tc>
        <w:tc>
          <w:tcPr>
            <w:tcW w:w="7137" w:type="dxa"/>
            <w:shd w:val="clear" w:color="auto" w:fill="98FB98"/>
          </w:tcPr>
          <w:p w:rsidR="0007255F" w:rsidRDefault="00A66F70">
            <w:pPr>
              <w:rPr>
                <w:lang w:val="zh-CN"/>
              </w:rPr>
            </w:pPr>
            <w:r>
              <w:rPr>
                <w:lang w:val="zh-CN"/>
              </w:rPr>
              <w:t>卫生</w:t>
            </w:r>
          </w:p>
        </w:tc>
      </w:tr>
      <w:tr w:rsidR="0007255F" w:rsidTr="00A66F70">
        <w:tc>
          <w:tcPr>
            <w:tcW w:w="1242" w:type="dxa"/>
            <w:shd w:val="clear" w:color="auto" w:fill="98FB98"/>
          </w:tcPr>
          <w:p w:rsidR="0007255F" w:rsidRDefault="00A66F70">
            <w:r>
              <w:rPr>
                <w:rStyle w:val="SegmentID"/>
              </w:rPr>
              <w:t>4650</w:t>
            </w:r>
            <w:r>
              <w:rPr>
                <w:rStyle w:val="TransUnitID"/>
              </w:rPr>
              <w:t>b433936a-dd00-4175-803d-8a66e0dfdfbe</w:t>
            </w:r>
          </w:p>
        </w:tc>
        <w:tc>
          <w:tcPr>
            <w:tcW w:w="1134" w:type="dxa"/>
            <w:shd w:val="clear" w:color="auto" w:fill="98FB98"/>
          </w:tcPr>
          <w:p w:rsidR="0007255F" w:rsidRPr="00A66F70" w:rsidRDefault="00A66F70">
            <w:pPr>
              <w:rPr>
                <w:vanish/>
              </w:rPr>
            </w:pPr>
            <w:r w:rsidRPr="00A66F70">
              <w:rPr>
                <w:vanish/>
              </w:rPr>
              <w:t>Translated</w:t>
            </w:r>
            <w:r w:rsidRPr="00A66F70">
              <w:rPr>
                <w:vanish/>
              </w:rPr>
              <w:t xml:space="preserve">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4651</w:t>
            </w:r>
            <w:r>
              <w:rPr>
                <w:rStyle w:val="TransUnitID"/>
              </w:rPr>
              <w:t>e5c3ea7c-19f6-4d41-a6e8-83a0076198af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1.6 kW</w:t>
            </w:r>
          </w:p>
        </w:tc>
        <w:tc>
          <w:tcPr>
            <w:tcW w:w="7137" w:type="dxa"/>
            <w:shd w:val="clear" w:color="auto" w:fill="98FB98"/>
          </w:tcPr>
          <w:p w:rsidR="0007255F" w:rsidRDefault="00A66F70">
            <w:pPr>
              <w:rPr>
                <w:lang w:val="zh-CN"/>
              </w:rPr>
            </w:pPr>
            <w:r>
              <w:rPr>
                <w:lang w:val="zh-CN"/>
              </w:rPr>
              <w:t>1.6 kW</w:t>
            </w:r>
          </w:p>
        </w:tc>
      </w:tr>
      <w:tr w:rsidR="0007255F" w:rsidTr="00A66F70">
        <w:tc>
          <w:tcPr>
            <w:tcW w:w="1242" w:type="dxa"/>
            <w:shd w:val="clear" w:color="auto" w:fill="98FB98"/>
          </w:tcPr>
          <w:p w:rsidR="0007255F" w:rsidRDefault="00A66F70">
            <w:r>
              <w:rPr>
                <w:rStyle w:val="SegmentID"/>
              </w:rPr>
              <w:t>4652</w:t>
            </w:r>
            <w:r>
              <w:rPr>
                <w:rStyle w:val="TransUnitID"/>
              </w:rPr>
              <w:t>01e9c04d-2c8a-43ba-b3a9-7c0f37d504d1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4653</w:t>
            </w:r>
            <w:r>
              <w:rPr>
                <w:rStyle w:val="TransUnitID"/>
              </w:rPr>
              <w:t>4850dd4b-41d7-4146-86cf-de3314333201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1.5 kW</w:t>
            </w:r>
          </w:p>
        </w:tc>
        <w:tc>
          <w:tcPr>
            <w:tcW w:w="7137" w:type="dxa"/>
            <w:shd w:val="clear" w:color="auto" w:fill="98FB98"/>
          </w:tcPr>
          <w:p w:rsidR="0007255F" w:rsidRDefault="00A66F70">
            <w:pPr>
              <w:rPr>
                <w:lang w:val="zh-CN"/>
              </w:rPr>
            </w:pPr>
            <w:r>
              <w:rPr>
                <w:lang w:val="zh-CN"/>
              </w:rPr>
              <w:t>1.5 kW</w:t>
            </w:r>
          </w:p>
        </w:tc>
      </w:tr>
      <w:tr w:rsidR="0007255F" w:rsidTr="00A66F70">
        <w:tc>
          <w:tcPr>
            <w:tcW w:w="1242" w:type="dxa"/>
            <w:shd w:val="clear" w:color="auto" w:fill="98FB98"/>
          </w:tcPr>
          <w:p w:rsidR="0007255F" w:rsidRDefault="00A66F70">
            <w:r>
              <w:rPr>
                <w:rStyle w:val="SegmentID"/>
              </w:rPr>
              <w:t>4654</w:t>
            </w:r>
            <w:r>
              <w:rPr>
                <w:rStyle w:val="TransUnitID"/>
              </w:rPr>
              <w:t>11a6510e-8d8e-407f-93c7-6122c1f4ecca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Undercounter dish machine, high temp</w:t>
            </w:r>
          </w:p>
        </w:tc>
        <w:tc>
          <w:tcPr>
            <w:tcW w:w="7137" w:type="dxa"/>
            <w:shd w:val="clear" w:color="auto" w:fill="98FB98"/>
          </w:tcPr>
          <w:p w:rsidR="0007255F" w:rsidRDefault="00A66F70">
            <w:pPr>
              <w:rPr>
                <w:lang w:val="zh-CN"/>
              </w:rPr>
            </w:pPr>
            <w:r>
              <w:rPr>
                <w:lang w:val="zh-CN"/>
              </w:rPr>
              <w:t>台下式洗碗机，高温</w:t>
            </w:r>
          </w:p>
        </w:tc>
      </w:tr>
      <w:tr w:rsidR="0007255F" w:rsidTr="00A66F70">
        <w:tc>
          <w:tcPr>
            <w:tcW w:w="1242" w:type="dxa"/>
            <w:shd w:val="clear" w:color="auto" w:fill="98FB98"/>
          </w:tcPr>
          <w:p w:rsidR="0007255F" w:rsidRDefault="00A66F70">
            <w:r>
              <w:rPr>
                <w:rStyle w:val="SegmentID"/>
              </w:rPr>
              <w:t>4655</w:t>
            </w:r>
            <w:r>
              <w:rPr>
                <w:rStyle w:val="TransUnitID"/>
              </w:rPr>
              <w:t>4b441a36-2940-471f-bf17-5608702b3ebe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4656</w:t>
            </w:r>
            <w:r>
              <w:rPr>
                <w:rStyle w:val="TransUnitID"/>
              </w:rPr>
              <w:t>61e53ca4-e57a-437a-8ee1-cc322672be8e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Sanitation</w:t>
            </w:r>
          </w:p>
        </w:tc>
        <w:tc>
          <w:tcPr>
            <w:tcW w:w="7137" w:type="dxa"/>
            <w:shd w:val="clear" w:color="auto" w:fill="98FB98"/>
          </w:tcPr>
          <w:p w:rsidR="0007255F" w:rsidRDefault="00A66F70">
            <w:pPr>
              <w:rPr>
                <w:lang w:val="zh-CN"/>
              </w:rPr>
            </w:pPr>
            <w:r>
              <w:rPr>
                <w:lang w:val="zh-CN"/>
              </w:rPr>
              <w:t>卫生</w:t>
            </w:r>
          </w:p>
        </w:tc>
      </w:tr>
      <w:tr w:rsidR="0007255F" w:rsidTr="00A66F70">
        <w:tc>
          <w:tcPr>
            <w:tcW w:w="1242" w:type="dxa"/>
            <w:shd w:val="clear" w:color="auto" w:fill="98FB98"/>
          </w:tcPr>
          <w:p w:rsidR="0007255F" w:rsidRDefault="00A66F70">
            <w:r>
              <w:rPr>
                <w:rStyle w:val="SegmentID"/>
              </w:rPr>
              <w:t>4657</w:t>
            </w:r>
            <w:r>
              <w:rPr>
                <w:rStyle w:val="TransUnitID"/>
              </w:rPr>
              <w:t>6feb21a0-87ae-4f9a-92eb-1821594ca8bf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4658</w:t>
            </w:r>
            <w:r>
              <w:rPr>
                <w:rStyle w:val="TransUnitID"/>
              </w:rPr>
              <w:t>de448740-6160-4c8d-8a31-d8511bd4a942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0.9 kW</w:t>
            </w:r>
          </w:p>
        </w:tc>
        <w:tc>
          <w:tcPr>
            <w:tcW w:w="7137" w:type="dxa"/>
            <w:shd w:val="clear" w:color="auto" w:fill="98FB98"/>
          </w:tcPr>
          <w:p w:rsidR="0007255F" w:rsidRDefault="00A66F70">
            <w:pPr>
              <w:rPr>
                <w:lang w:val="zh-CN"/>
              </w:rPr>
            </w:pPr>
            <w:r>
              <w:rPr>
                <w:lang w:val="zh-CN"/>
              </w:rPr>
              <w:t>0.9 kW</w:t>
            </w:r>
          </w:p>
        </w:tc>
      </w:tr>
      <w:tr w:rsidR="0007255F" w:rsidTr="00A66F70">
        <w:tc>
          <w:tcPr>
            <w:tcW w:w="1242" w:type="dxa"/>
            <w:shd w:val="clear" w:color="auto" w:fill="98FB98"/>
          </w:tcPr>
          <w:p w:rsidR="0007255F" w:rsidRDefault="00A66F70">
            <w:r>
              <w:rPr>
                <w:rStyle w:val="SegmentID"/>
              </w:rPr>
              <w:lastRenderedPageBreak/>
              <w:t>4659</w:t>
            </w:r>
            <w:r>
              <w:rPr>
                <w:rStyle w:val="TransUnitID"/>
              </w:rPr>
              <w:t>ca816adf-0337-4f14-a054-8ba8d38b972a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4660</w:t>
            </w:r>
            <w:r>
              <w:rPr>
                <w:rStyle w:val="TransUnitID"/>
              </w:rPr>
              <w:t>388903fd-f972-4138-8dc7-5652ce59d065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0.5 kW</w:t>
            </w:r>
          </w:p>
        </w:tc>
        <w:tc>
          <w:tcPr>
            <w:tcW w:w="7137" w:type="dxa"/>
            <w:shd w:val="clear" w:color="auto" w:fill="98FB98"/>
          </w:tcPr>
          <w:p w:rsidR="0007255F" w:rsidRDefault="00A66F70">
            <w:pPr>
              <w:rPr>
                <w:lang w:val="zh-CN"/>
              </w:rPr>
            </w:pPr>
            <w:r>
              <w:rPr>
                <w:lang w:val="zh-CN"/>
              </w:rPr>
              <w:t>0.5 kW</w:t>
            </w:r>
          </w:p>
        </w:tc>
      </w:tr>
      <w:tr w:rsidR="0007255F" w:rsidTr="00A66F70">
        <w:tc>
          <w:tcPr>
            <w:tcW w:w="1242" w:type="dxa"/>
            <w:shd w:val="clear" w:color="auto" w:fill="98FB98"/>
          </w:tcPr>
          <w:p w:rsidR="0007255F" w:rsidRDefault="00A66F70">
            <w:r>
              <w:rPr>
                <w:rStyle w:val="SegmentID"/>
              </w:rPr>
              <w:t>4661</w:t>
            </w:r>
            <w:r>
              <w:rPr>
                <w:rStyle w:val="TransUnitID"/>
              </w:rPr>
              <w:t>4e76262b-c68e-448d-bbb3-29f0e517d7f8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Undercounter dish machine, low temp</w:t>
            </w:r>
          </w:p>
        </w:tc>
        <w:tc>
          <w:tcPr>
            <w:tcW w:w="7137" w:type="dxa"/>
            <w:shd w:val="clear" w:color="auto" w:fill="98FB98"/>
          </w:tcPr>
          <w:p w:rsidR="0007255F" w:rsidRDefault="00A66F70">
            <w:pPr>
              <w:rPr>
                <w:lang w:val="zh-CN"/>
              </w:rPr>
            </w:pPr>
            <w:r>
              <w:rPr>
                <w:lang w:val="zh-CN"/>
              </w:rPr>
              <w:t>台下式洗碗机，低温</w:t>
            </w:r>
          </w:p>
        </w:tc>
      </w:tr>
      <w:tr w:rsidR="0007255F" w:rsidTr="00A66F70">
        <w:tc>
          <w:tcPr>
            <w:tcW w:w="1242" w:type="dxa"/>
            <w:shd w:val="clear" w:color="auto" w:fill="98FB98"/>
          </w:tcPr>
          <w:p w:rsidR="0007255F" w:rsidRDefault="00A66F70">
            <w:r>
              <w:rPr>
                <w:rStyle w:val="SegmentID"/>
              </w:rPr>
              <w:t>4662</w:t>
            </w:r>
            <w:r>
              <w:rPr>
                <w:rStyle w:val="TransUnitID"/>
              </w:rPr>
              <w:t>5ff0e856-137b-44b5-9528-5afdceff4cdb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4663</w:t>
            </w:r>
            <w:r>
              <w:rPr>
                <w:rStyle w:val="TransUnitID"/>
              </w:rPr>
              <w:t>ed95668b-2897-4ef5-9944-b82694359596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Sanitation</w:t>
            </w:r>
          </w:p>
        </w:tc>
        <w:tc>
          <w:tcPr>
            <w:tcW w:w="7137" w:type="dxa"/>
            <w:shd w:val="clear" w:color="auto" w:fill="98FB98"/>
          </w:tcPr>
          <w:p w:rsidR="0007255F" w:rsidRDefault="00A66F70">
            <w:pPr>
              <w:rPr>
                <w:lang w:val="zh-CN"/>
              </w:rPr>
            </w:pPr>
            <w:r>
              <w:rPr>
                <w:lang w:val="zh-CN"/>
              </w:rPr>
              <w:t>卫生</w:t>
            </w:r>
          </w:p>
        </w:tc>
      </w:tr>
      <w:tr w:rsidR="0007255F" w:rsidTr="00A66F70">
        <w:tc>
          <w:tcPr>
            <w:tcW w:w="1242" w:type="dxa"/>
            <w:shd w:val="clear" w:color="auto" w:fill="98FB98"/>
          </w:tcPr>
          <w:p w:rsidR="0007255F" w:rsidRDefault="00A66F70">
            <w:r>
              <w:rPr>
                <w:rStyle w:val="SegmentID"/>
              </w:rPr>
              <w:t>4664</w:t>
            </w:r>
            <w:r>
              <w:rPr>
                <w:rStyle w:val="TransUnitID"/>
              </w:rPr>
              <w:t>f0668e3e-5c51-4e0c-a9ed-8d0ee8cf539e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4665</w:t>
            </w:r>
            <w:r>
              <w:rPr>
                <w:rStyle w:val="TransUnitID"/>
              </w:rPr>
              <w:t>9d82cfbc-aad7-4788-94c5-24bf10cab30e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0.5 kW</w:t>
            </w:r>
          </w:p>
        </w:tc>
        <w:tc>
          <w:tcPr>
            <w:tcW w:w="7137" w:type="dxa"/>
            <w:shd w:val="clear" w:color="auto" w:fill="98FB98"/>
          </w:tcPr>
          <w:p w:rsidR="0007255F" w:rsidRDefault="00A66F70">
            <w:pPr>
              <w:rPr>
                <w:lang w:val="zh-CN"/>
              </w:rPr>
            </w:pPr>
            <w:r>
              <w:rPr>
                <w:lang w:val="zh-CN"/>
              </w:rPr>
              <w:t>0.5 kW</w:t>
            </w:r>
          </w:p>
        </w:tc>
      </w:tr>
      <w:tr w:rsidR="0007255F" w:rsidTr="00A66F70">
        <w:tc>
          <w:tcPr>
            <w:tcW w:w="1242" w:type="dxa"/>
            <w:shd w:val="clear" w:color="auto" w:fill="98FB98"/>
          </w:tcPr>
          <w:p w:rsidR="0007255F" w:rsidRDefault="00A66F70">
            <w:r>
              <w:rPr>
                <w:rStyle w:val="SegmentID"/>
              </w:rPr>
              <w:t>4666</w:t>
            </w:r>
            <w:r>
              <w:rPr>
                <w:rStyle w:val="TransUnitID"/>
              </w:rPr>
              <w:t>3ca068ba-b1b3-4250-bf77-0e17ad821482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4667</w:t>
            </w:r>
            <w:r>
              <w:rPr>
                <w:rStyle w:val="TransUnitID"/>
              </w:rPr>
              <w:t>53c6e5b4-ab83-44bf-bc4a-4d59d5d6d427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0.5 kW</w:t>
            </w:r>
          </w:p>
        </w:tc>
        <w:tc>
          <w:tcPr>
            <w:tcW w:w="7137" w:type="dxa"/>
            <w:shd w:val="clear" w:color="auto" w:fill="98FB98"/>
          </w:tcPr>
          <w:p w:rsidR="0007255F" w:rsidRDefault="00A66F70">
            <w:pPr>
              <w:rPr>
                <w:lang w:val="zh-CN"/>
              </w:rPr>
            </w:pPr>
            <w:r>
              <w:rPr>
                <w:lang w:val="zh-CN"/>
              </w:rPr>
              <w:t>0.5 kW</w:t>
            </w:r>
          </w:p>
        </w:tc>
      </w:tr>
      <w:tr w:rsidR="0007255F" w:rsidTr="00A66F70">
        <w:tc>
          <w:tcPr>
            <w:tcW w:w="1242" w:type="dxa"/>
            <w:shd w:val="clear" w:color="auto" w:fill="98FB98"/>
          </w:tcPr>
          <w:p w:rsidR="0007255F" w:rsidRDefault="00A66F70">
            <w:r>
              <w:rPr>
                <w:rStyle w:val="SegmentID"/>
              </w:rPr>
              <w:t>4668</w:t>
            </w:r>
            <w:r>
              <w:rPr>
                <w:rStyle w:val="TransUnitID"/>
              </w:rPr>
              <w:t>b4c628a2-4195-4c0c-99ae-7e0d5005a7da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energy efficiency, idle energy rates, and water use requirements, where applicable, are based on the following test methods</w:t>
            </w:r>
            <w:r>
              <w:t>:</w:t>
            </w:r>
          </w:p>
        </w:tc>
        <w:tc>
          <w:tcPr>
            <w:tcW w:w="7137" w:type="dxa"/>
            <w:shd w:val="clear" w:color="auto" w:fill="98FB98"/>
          </w:tcPr>
          <w:p w:rsidR="0007255F" w:rsidRDefault="00A66F70">
            <w:pPr>
              <w:rPr>
                <w:lang w:val="zh-CN"/>
              </w:rPr>
            </w:pPr>
            <w:r>
              <w:rPr>
                <w:lang w:val="zh-CN"/>
              </w:rPr>
              <w:t>能效、闲时功率和用水要求（如适用）均基于以下测试方法：</w:t>
            </w:r>
          </w:p>
        </w:tc>
      </w:tr>
      <w:tr w:rsidR="0007255F" w:rsidTr="00A66F70">
        <w:tc>
          <w:tcPr>
            <w:tcW w:w="1242" w:type="dxa"/>
            <w:shd w:val="clear" w:color="auto" w:fill="98FB98"/>
          </w:tcPr>
          <w:p w:rsidR="0007255F" w:rsidRDefault="00A66F70">
            <w:r>
              <w:rPr>
                <w:rStyle w:val="SegmentID"/>
              </w:rPr>
              <w:t>4669</w:t>
            </w:r>
            <w:r>
              <w:rPr>
                <w:rStyle w:val="TransUnitID"/>
              </w:rPr>
              <w:t>f6c8d33a-5a1e-4d54-b821-72f87eb9ff24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F1275 Standard Test Method for Performance of Griddles</w:t>
            </w:r>
          </w:p>
        </w:tc>
        <w:tc>
          <w:tcPr>
            <w:tcW w:w="7137" w:type="dxa"/>
            <w:shd w:val="clear" w:color="auto" w:fill="98FB98"/>
          </w:tcPr>
          <w:p w:rsidR="0007255F" w:rsidRDefault="00A66F70">
            <w:pPr>
              <w:rPr>
                <w:lang w:val="zh-CN"/>
              </w:rPr>
            </w:pPr>
            <w:r>
              <w:rPr>
                <w:lang w:val="zh-CN"/>
              </w:rPr>
              <w:t xml:space="preserve">ASTM F1275 </w:t>
            </w:r>
            <w:r>
              <w:rPr>
                <w:lang w:val="zh-CN"/>
              </w:rPr>
              <w:t>煎锅性能标准测试方法</w:t>
            </w:r>
          </w:p>
        </w:tc>
      </w:tr>
      <w:tr w:rsidR="0007255F" w:rsidTr="00A66F70">
        <w:tc>
          <w:tcPr>
            <w:tcW w:w="1242" w:type="dxa"/>
            <w:shd w:val="clear" w:color="auto" w:fill="98FB98"/>
          </w:tcPr>
          <w:p w:rsidR="0007255F" w:rsidRDefault="00A66F70">
            <w:r>
              <w:rPr>
                <w:rStyle w:val="SegmentID"/>
              </w:rPr>
              <w:t>4670</w:t>
            </w:r>
            <w:r>
              <w:rPr>
                <w:rStyle w:val="TransUnitID"/>
              </w:rPr>
              <w:t>6fa2d8fc-10c5-4ff5-b391-1e753eb7a730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F1361 Standard Test</w:t>
            </w:r>
            <w:r>
              <w:t xml:space="preserve"> Method for Performance of Open Deep Fat Fryers</w:t>
            </w:r>
          </w:p>
        </w:tc>
        <w:tc>
          <w:tcPr>
            <w:tcW w:w="7137" w:type="dxa"/>
            <w:shd w:val="clear" w:color="auto" w:fill="98FB98"/>
          </w:tcPr>
          <w:p w:rsidR="0007255F" w:rsidRDefault="00A66F70">
            <w:pPr>
              <w:rPr>
                <w:lang w:val="zh-CN"/>
              </w:rPr>
            </w:pPr>
            <w:r>
              <w:rPr>
                <w:lang w:val="zh-CN"/>
              </w:rPr>
              <w:t xml:space="preserve">ASTM F1361 </w:t>
            </w:r>
            <w:r>
              <w:rPr>
                <w:lang w:val="zh-CN"/>
              </w:rPr>
              <w:t>敞口式深底油炸锅性能标准测试方法</w:t>
            </w:r>
          </w:p>
        </w:tc>
      </w:tr>
      <w:tr w:rsidR="0007255F" w:rsidTr="00A66F70">
        <w:tc>
          <w:tcPr>
            <w:tcW w:w="1242" w:type="dxa"/>
            <w:shd w:val="clear" w:color="auto" w:fill="98FB98"/>
          </w:tcPr>
          <w:p w:rsidR="0007255F" w:rsidRDefault="00A66F70">
            <w:r>
              <w:rPr>
                <w:rStyle w:val="SegmentID"/>
              </w:rPr>
              <w:t>4671</w:t>
            </w:r>
            <w:r>
              <w:rPr>
                <w:rStyle w:val="TransUnitID"/>
              </w:rPr>
              <w:t>d029bded-5d79-4a52-b244-611d74c1efe1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F1484 Standard Test Methods for Performance of Steam Cookers</w:t>
            </w:r>
          </w:p>
        </w:tc>
        <w:tc>
          <w:tcPr>
            <w:tcW w:w="7137" w:type="dxa"/>
            <w:shd w:val="clear" w:color="auto" w:fill="98FB98"/>
          </w:tcPr>
          <w:p w:rsidR="0007255F" w:rsidRDefault="00A66F70">
            <w:pPr>
              <w:rPr>
                <w:lang w:val="zh-CN"/>
              </w:rPr>
            </w:pPr>
            <w:r>
              <w:rPr>
                <w:lang w:val="zh-CN"/>
              </w:rPr>
              <w:t xml:space="preserve">ASTM F1484 </w:t>
            </w:r>
            <w:r>
              <w:rPr>
                <w:lang w:val="zh-CN"/>
              </w:rPr>
              <w:t>蒸汽炊具性能标准测试方法</w:t>
            </w:r>
          </w:p>
        </w:tc>
      </w:tr>
      <w:tr w:rsidR="0007255F" w:rsidTr="00A66F70">
        <w:tc>
          <w:tcPr>
            <w:tcW w:w="1242" w:type="dxa"/>
            <w:shd w:val="clear" w:color="auto" w:fill="98FB98"/>
          </w:tcPr>
          <w:p w:rsidR="0007255F" w:rsidRDefault="00A66F70">
            <w:r>
              <w:rPr>
                <w:rStyle w:val="SegmentID"/>
              </w:rPr>
              <w:t>4672</w:t>
            </w:r>
            <w:r>
              <w:rPr>
                <w:rStyle w:val="TransUnitID"/>
              </w:rPr>
              <w:t>26674eaa-1caf-45fe-93d4-c1f7633527eb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F1496 Standard Test Method for Performance of Convection Ovens</w:t>
            </w:r>
          </w:p>
        </w:tc>
        <w:tc>
          <w:tcPr>
            <w:tcW w:w="7137" w:type="dxa"/>
            <w:shd w:val="clear" w:color="auto" w:fill="98FB98"/>
          </w:tcPr>
          <w:p w:rsidR="0007255F" w:rsidRDefault="00A66F70">
            <w:pPr>
              <w:rPr>
                <w:lang w:val="zh-CN"/>
              </w:rPr>
            </w:pPr>
            <w:r>
              <w:rPr>
                <w:lang w:val="zh-CN"/>
              </w:rPr>
              <w:t xml:space="preserve">ASTM F1496 </w:t>
            </w:r>
            <w:r>
              <w:rPr>
                <w:lang w:val="zh-CN"/>
              </w:rPr>
              <w:t>对流烤箱性能标准测试方法</w:t>
            </w:r>
          </w:p>
        </w:tc>
      </w:tr>
      <w:tr w:rsidR="0007255F" w:rsidTr="00A66F70">
        <w:tc>
          <w:tcPr>
            <w:tcW w:w="1242" w:type="dxa"/>
            <w:shd w:val="clear" w:color="auto" w:fill="98FB98"/>
          </w:tcPr>
          <w:p w:rsidR="0007255F" w:rsidRDefault="00A66F70">
            <w:r>
              <w:rPr>
                <w:rStyle w:val="SegmentID"/>
              </w:rPr>
              <w:t>4673</w:t>
            </w:r>
            <w:r>
              <w:rPr>
                <w:rStyle w:val="TransUnitID"/>
              </w:rPr>
              <w:t>e4bc206b-dc35-4614-adab-da705be4d4c2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ASTM F1521 Standard Test Methods for Performance </w:t>
            </w:r>
            <w:r>
              <w:t>of Range Tops</w:t>
            </w:r>
          </w:p>
        </w:tc>
        <w:tc>
          <w:tcPr>
            <w:tcW w:w="7137" w:type="dxa"/>
            <w:shd w:val="clear" w:color="auto" w:fill="98FB98"/>
          </w:tcPr>
          <w:p w:rsidR="0007255F" w:rsidRDefault="00A66F70">
            <w:pPr>
              <w:rPr>
                <w:lang w:val="zh-CN"/>
              </w:rPr>
            </w:pPr>
            <w:r>
              <w:rPr>
                <w:lang w:val="zh-CN"/>
              </w:rPr>
              <w:t xml:space="preserve">ASTM F1521 </w:t>
            </w:r>
            <w:r>
              <w:rPr>
                <w:lang w:val="zh-CN"/>
              </w:rPr>
              <w:t>炉灶盖性能标准测试方法</w:t>
            </w:r>
          </w:p>
        </w:tc>
      </w:tr>
      <w:tr w:rsidR="0007255F" w:rsidTr="00A66F70">
        <w:tc>
          <w:tcPr>
            <w:tcW w:w="1242" w:type="dxa"/>
            <w:shd w:val="clear" w:color="auto" w:fill="98FB98"/>
          </w:tcPr>
          <w:p w:rsidR="0007255F" w:rsidRDefault="00A66F70">
            <w:r>
              <w:rPr>
                <w:rStyle w:val="SegmentID"/>
              </w:rPr>
              <w:t>4674</w:t>
            </w:r>
            <w:r>
              <w:rPr>
                <w:rStyle w:val="TransUnitID"/>
              </w:rPr>
              <w:t>216b8c0f-2c90-4422-bb09-854048e79f15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F1605 Standard Test Method for Performance of Double-Sided Griddles</w:t>
            </w:r>
          </w:p>
        </w:tc>
        <w:tc>
          <w:tcPr>
            <w:tcW w:w="7137" w:type="dxa"/>
            <w:shd w:val="clear" w:color="auto" w:fill="98FB98"/>
          </w:tcPr>
          <w:p w:rsidR="0007255F" w:rsidRDefault="00A66F70">
            <w:pPr>
              <w:rPr>
                <w:lang w:val="zh-CN"/>
              </w:rPr>
            </w:pPr>
            <w:r>
              <w:rPr>
                <w:lang w:val="zh-CN"/>
              </w:rPr>
              <w:t xml:space="preserve">ASTM F1605 </w:t>
            </w:r>
            <w:r>
              <w:rPr>
                <w:lang w:val="zh-CN"/>
              </w:rPr>
              <w:t>双面煎锅性能标准测试方法</w:t>
            </w:r>
          </w:p>
        </w:tc>
      </w:tr>
      <w:tr w:rsidR="0007255F" w:rsidTr="00A66F70">
        <w:tc>
          <w:tcPr>
            <w:tcW w:w="1242" w:type="dxa"/>
            <w:shd w:val="clear" w:color="auto" w:fill="98FB98"/>
          </w:tcPr>
          <w:p w:rsidR="0007255F" w:rsidRDefault="00A66F70">
            <w:r>
              <w:rPr>
                <w:rStyle w:val="SegmentID"/>
              </w:rPr>
              <w:t>4675</w:t>
            </w:r>
            <w:r>
              <w:rPr>
                <w:rStyle w:val="TransUnitID"/>
              </w:rPr>
              <w:t>74d628f5-00be-4426-b4cc-73a11f9c15b3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F1639 Standard Test Method for Performance of Combination Ovens</w:t>
            </w:r>
          </w:p>
        </w:tc>
        <w:tc>
          <w:tcPr>
            <w:tcW w:w="7137" w:type="dxa"/>
            <w:shd w:val="clear" w:color="auto" w:fill="98FB98"/>
          </w:tcPr>
          <w:p w:rsidR="0007255F" w:rsidRDefault="00A66F70">
            <w:pPr>
              <w:rPr>
                <w:lang w:val="zh-CN"/>
              </w:rPr>
            </w:pPr>
            <w:r>
              <w:rPr>
                <w:lang w:val="zh-CN"/>
              </w:rPr>
              <w:t xml:space="preserve">ASTM F1639 </w:t>
            </w:r>
            <w:r>
              <w:rPr>
                <w:lang w:val="zh-CN"/>
              </w:rPr>
              <w:t>组合烤箱性能标准测试方法</w:t>
            </w:r>
          </w:p>
        </w:tc>
      </w:tr>
      <w:tr w:rsidR="0007255F" w:rsidTr="00A66F70">
        <w:tc>
          <w:tcPr>
            <w:tcW w:w="1242" w:type="dxa"/>
            <w:shd w:val="clear" w:color="auto" w:fill="98FB98"/>
          </w:tcPr>
          <w:p w:rsidR="0007255F" w:rsidRDefault="00A66F70">
            <w:r>
              <w:rPr>
                <w:rStyle w:val="SegmentID"/>
              </w:rPr>
              <w:t>4676</w:t>
            </w:r>
            <w:r>
              <w:rPr>
                <w:rStyle w:val="TransUnitID"/>
              </w:rPr>
              <w:t>3badab32-5984-4c88-b951-d2fb41e3797c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F1695 Standard Test Method for Performance of Underfired Broilers</w:t>
            </w:r>
          </w:p>
        </w:tc>
        <w:tc>
          <w:tcPr>
            <w:tcW w:w="7137" w:type="dxa"/>
            <w:shd w:val="clear" w:color="auto" w:fill="98FB98"/>
          </w:tcPr>
          <w:p w:rsidR="0007255F" w:rsidRDefault="00A66F70">
            <w:pPr>
              <w:rPr>
                <w:lang w:val="zh-CN"/>
              </w:rPr>
            </w:pPr>
            <w:r>
              <w:rPr>
                <w:lang w:val="zh-CN"/>
              </w:rPr>
              <w:t xml:space="preserve">ASTM F1695 </w:t>
            </w:r>
            <w:r>
              <w:rPr>
                <w:lang w:val="zh-CN"/>
              </w:rPr>
              <w:t>底燃式锅炉性能标准测试方法</w:t>
            </w:r>
          </w:p>
        </w:tc>
      </w:tr>
      <w:tr w:rsidR="0007255F" w:rsidTr="00A66F70">
        <w:tc>
          <w:tcPr>
            <w:tcW w:w="1242" w:type="dxa"/>
            <w:shd w:val="clear" w:color="auto" w:fill="98FB98"/>
          </w:tcPr>
          <w:p w:rsidR="0007255F" w:rsidRDefault="00A66F70">
            <w:r>
              <w:rPr>
                <w:rStyle w:val="SegmentID"/>
              </w:rPr>
              <w:t>4677</w:t>
            </w:r>
            <w:r>
              <w:rPr>
                <w:rStyle w:val="TransUnitID"/>
              </w:rPr>
              <w:t>73</w:t>
            </w:r>
            <w:r>
              <w:rPr>
                <w:rStyle w:val="TransUnitID"/>
              </w:rPr>
              <w:t>0245de-f0d3-43c1-afca-06adac3dd936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F1696 Standard Test Method for Energy Performance of Single-Rack Hot Water Sanitizing, ASTM Door-Type Commercial Dishwashing Machines</w:t>
            </w:r>
          </w:p>
        </w:tc>
        <w:tc>
          <w:tcPr>
            <w:tcW w:w="7137" w:type="dxa"/>
            <w:shd w:val="clear" w:color="auto" w:fill="98FB98"/>
          </w:tcPr>
          <w:p w:rsidR="0007255F" w:rsidRDefault="00A66F70">
            <w:pPr>
              <w:rPr>
                <w:lang w:val="zh-CN"/>
              </w:rPr>
            </w:pPr>
            <w:r>
              <w:rPr>
                <w:lang w:val="zh-CN"/>
              </w:rPr>
              <w:t xml:space="preserve">ASTM F1696 </w:t>
            </w:r>
            <w:r>
              <w:rPr>
                <w:lang w:val="zh-CN"/>
              </w:rPr>
              <w:t>单架热水消毒，</w:t>
            </w:r>
            <w:r>
              <w:rPr>
                <w:lang w:val="zh-CN"/>
              </w:rPr>
              <w:t xml:space="preserve">ASTM </w:t>
            </w:r>
            <w:r>
              <w:rPr>
                <w:lang w:val="zh-CN"/>
              </w:rPr>
              <w:t>门式商用洗碗机能效标准测试方法</w:t>
            </w:r>
          </w:p>
        </w:tc>
      </w:tr>
      <w:tr w:rsidR="0007255F" w:rsidTr="00A66F70">
        <w:tc>
          <w:tcPr>
            <w:tcW w:w="1242" w:type="dxa"/>
            <w:shd w:val="clear" w:color="auto" w:fill="98FB98"/>
          </w:tcPr>
          <w:p w:rsidR="0007255F" w:rsidRDefault="00A66F70">
            <w:r>
              <w:rPr>
                <w:rStyle w:val="SegmentID"/>
              </w:rPr>
              <w:t>4678</w:t>
            </w:r>
            <w:r>
              <w:rPr>
                <w:rStyle w:val="TransUnitID"/>
              </w:rPr>
              <w:t>8ecfd391-bddc-4d12-a</w:t>
            </w:r>
            <w:r>
              <w:rPr>
                <w:rStyle w:val="TransUnitID"/>
              </w:rPr>
              <w:t>e02-40a945d8d86f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F1704 Standard Test Method for Capture and Containment Performance of Commercial Kitchen Exhaust Ventilation Systems</w:t>
            </w:r>
          </w:p>
        </w:tc>
        <w:tc>
          <w:tcPr>
            <w:tcW w:w="7137" w:type="dxa"/>
            <w:shd w:val="clear" w:color="auto" w:fill="98FB98"/>
          </w:tcPr>
          <w:p w:rsidR="0007255F" w:rsidRDefault="00A66F70">
            <w:pPr>
              <w:rPr>
                <w:lang w:val="zh-CN"/>
              </w:rPr>
            </w:pPr>
            <w:r>
              <w:rPr>
                <w:lang w:val="zh-CN"/>
              </w:rPr>
              <w:t xml:space="preserve">ASTM F1704 </w:t>
            </w:r>
            <w:r>
              <w:rPr>
                <w:lang w:val="zh-CN"/>
              </w:rPr>
              <w:t>商用厨房排烟通风系统捕捉和容纳性能标准测试方法</w:t>
            </w:r>
          </w:p>
        </w:tc>
      </w:tr>
      <w:tr w:rsidR="0007255F" w:rsidTr="00A66F70">
        <w:tc>
          <w:tcPr>
            <w:tcW w:w="1242" w:type="dxa"/>
            <w:shd w:val="clear" w:color="auto" w:fill="98FB98"/>
          </w:tcPr>
          <w:p w:rsidR="0007255F" w:rsidRDefault="00A66F70">
            <w:r>
              <w:rPr>
                <w:rStyle w:val="SegmentID"/>
              </w:rPr>
              <w:t>4679</w:t>
            </w:r>
            <w:r>
              <w:rPr>
                <w:rStyle w:val="TransUnitID"/>
              </w:rPr>
              <w:t>1d42dea0-f568-451c-8bc6-6216ebd7ecb4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F1817 Standard Test Method for Performance of Conveyor Ovens</w:t>
            </w:r>
          </w:p>
        </w:tc>
        <w:tc>
          <w:tcPr>
            <w:tcW w:w="7137" w:type="dxa"/>
            <w:shd w:val="clear" w:color="auto" w:fill="98FB98"/>
          </w:tcPr>
          <w:p w:rsidR="0007255F" w:rsidRDefault="00A66F70">
            <w:pPr>
              <w:rPr>
                <w:lang w:val="zh-CN"/>
              </w:rPr>
            </w:pPr>
            <w:r>
              <w:rPr>
                <w:lang w:val="zh-CN"/>
              </w:rPr>
              <w:t xml:space="preserve">ASTM F1817 </w:t>
            </w:r>
            <w:r>
              <w:rPr>
                <w:lang w:val="zh-CN"/>
              </w:rPr>
              <w:t>链条式平炉性能标准测试方法</w:t>
            </w:r>
          </w:p>
        </w:tc>
      </w:tr>
      <w:tr w:rsidR="0007255F" w:rsidTr="00A66F70">
        <w:tc>
          <w:tcPr>
            <w:tcW w:w="1242" w:type="dxa"/>
            <w:shd w:val="clear" w:color="auto" w:fill="98FB98"/>
          </w:tcPr>
          <w:p w:rsidR="0007255F" w:rsidRDefault="00A66F70">
            <w:r>
              <w:rPr>
                <w:rStyle w:val="SegmentID"/>
              </w:rPr>
              <w:t>4680</w:t>
            </w:r>
            <w:r>
              <w:rPr>
                <w:rStyle w:val="TransUnitID"/>
              </w:rPr>
              <w:t>4d35c2ff-b54f-4894-b406-e95d0b32265c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F1920 Standard Test Method for Energy Performance of Rack Conveyor, Hot Water Sanitizing, Commercial</w:t>
            </w:r>
            <w:r>
              <w:t xml:space="preserve"> Dishwashing Machines</w:t>
            </w:r>
          </w:p>
        </w:tc>
        <w:tc>
          <w:tcPr>
            <w:tcW w:w="7137" w:type="dxa"/>
            <w:shd w:val="clear" w:color="auto" w:fill="98FB98"/>
          </w:tcPr>
          <w:p w:rsidR="0007255F" w:rsidRDefault="00A66F70">
            <w:pPr>
              <w:rPr>
                <w:lang w:val="zh-CN"/>
              </w:rPr>
            </w:pPr>
            <w:r>
              <w:rPr>
                <w:lang w:val="zh-CN"/>
              </w:rPr>
              <w:t xml:space="preserve">ASTM F1920 </w:t>
            </w:r>
            <w:r>
              <w:rPr>
                <w:lang w:val="zh-CN"/>
              </w:rPr>
              <w:t>架传送式热水消毒商用洗碗机能效标准测试方法</w:t>
            </w:r>
          </w:p>
        </w:tc>
      </w:tr>
      <w:tr w:rsidR="0007255F" w:rsidTr="00A66F70">
        <w:tc>
          <w:tcPr>
            <w:tcW w:w="1242" w:type="dxa"/>
            <w:shd w:val="clear" w:color="auto" w:fill="98FB98"/>
          </w:tcPr>
          <w:p w:rsidR="0007255F" w:rsidRDefault="00A66F70">
            <w:r>
              <w:rPr>
                <w:rStyle w:val="SegmentID"/>
              </w:rPr>
              <w:lastRenderedPageBreak/>
              <w:t>4681</w:t>
            </w:r>
            <w:r>
              <w:rPr>
                <w:rStyle w:val="TransUnitID"/>
              </w:rPr>
              <w:t>158c6270-c7e6-4ad7-afe4-fe7dc7c4d07b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F2093 Standard Test Method for Performance of Rack Ovens</w:t>
            </w:r>
          </w:p>
        </w:tc>
        <w:tc>
          <w:tcPr>
            <w:tcW w:w="7137" w:type="dxa"/>
            <w:shd w:val="clear" w:color="auto" w:fill="98FB98"/>
          </w:tcPr>
          <w:p w:rsidR="0007255F" w:rsidRDefault="00A66F70">
            <w:pPr>
              <w:rPr>
                <w:lang w:val="zh-CN"/>
              </w:rPr>
            </w:pPr>
            <w:r>
              <w:rPr>
                <w:lang w:val="zh-CN"/>
              </w:rPr>
              <w:t xml:space="preserve">ASTM F2093 </w:t>
            </w:r>
            <w:r>
              <w:rPr>
                <w:lang w:val="zh-CN"/>
              </w:rPr>
              <w:t>搁架式烤炉性能标准测试方法</w:t>
            </w:r>
          </w:p>
        </w:tc>
      </w:tr>
      <w:tr w:rsidR="0007255F" w:rsidTr="00A66F70">
        <w:tc>
          <w:tcPr>
            <w:tcW w:w="1242" w:type="dxa"/>
            <w:shd w:val="clear" w:color="auto" w:fill="98FB98"/>
          </w:tcPr>
          <w:p w:rsidR="0007255F" w:rsidRDefault="00A66F70">
            <w:r>
              <w:rPr>
                <w:rStyle w:val="SegmentID"/>
              </w:rPr>
              <w:t>4682</w:t>
            </w:r>
            <w:r>
              <w:rPr>
                <w:rStyle w:val="TransUnitID"/>
              </w:rPr>
              <w:t>29458066-076a-4fa0-9acb-4225dc3732f9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F2140 Standard Test Method for Performance of Hot Food Holding Cabinets</w:t>
            </w:r>
          </w:p>
        </w:tc>
        <w:tc>
          <w:tcPr>
            <w:tcW w:w="7137" w:type="dxa"/>
            <w:shd w:val="clear" w:color="auto" w:fill="98FB98"/>
          </w:tcPr>
          <w:p w:rsidR="0007255F" w:rsidRDefault="00A66F70">
            <w:pPr>
              <w:rPr>
                <w:lang w:val="zh-CN"/>
              </w:rPr>
            </w:pPr>
            <w:r>
              <w:rPr>
                <w:lang w:val="zh-CN"/>
              </w:rPr>
              <w:t xml:space="preserve">ASTM F2140 </w:t>
            </w:r>
            <w:r>
              <w:rPr>
                <w:lang w:val="zh-CN"/>
              </w:rPr>
              <w:t>热食物储藏柜性能标准测试方法</w:t>
            </w:r>
          </w:p>
        </w:tc>
      </w:tr>
      <w:tr w:rsidR="0007255F" w:rsidTr="00A66F70">
        <w:tc>
          <w:tcPr>
            <w:tcW w:w="1242" w:type="dxa"/>
            <w:shd w:val="clear" w:color="auto" w:fill="98FB98"/>
          </w:tcPr>
          <w:p w:rsidR="0007255F" w:rsidRDefault="00A66F70">
            <w:r>
              <w:rPr>
                <w:rStyle w:val="SegmentID"/>
              </w:rPr>
              <w:t>4683</w:t>
            </w:r>
            <w:r>
              <w:rPr>
                <w:rStyle w:val="TransUnitID"/>
              </w:rPr>
              <w:t>8175cac3-bdda-4f06-850a-09c386b5a4d8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F2144 Standard Test Method for Performance of Large Open Vat Fryers</w:t>
            </w:r>
          </w:p>
        </w:tc>
        <w:tc>
          <w:tcPr>
            <w:tcW w:w="7137" w:type="dxa"/>
            <w:shd w:val="clear" w:color="auto" w:fill="98FB98"/>
          </w:tcPr>
          <w:p w:rsidR="0007255F" w:rsidRDefault="00A66F70">
            <w:pPr>
              <w:rPr>
                <w:lang w:val="zh-CN"/>
              </w:rPr>
            </w:pPr>
            <w:r>
              <w:rPr>
                <w:lang w:val="zh-CN"/>
              </w:rPr>
              <w:t xml:space="preserve">ASTM F2144 </w:t>
            </w:r>
            <w:r>
              <w:rPr>
                <w:lang w:val="zh-CN"/>
              </w:rPr>
              <w:t>敞口式大桶炸锅性能标准测试方法</w:t>
            </w:r>
          </w:p>
        </w:tc>
      </w:tr>
      <w:tr w:rsidR="0007255F" w:rsidTr="00A66F70">
        <w:tc>
          <w:tcPr>
            <w:tcW w:w="1242" w:type="dxa"/>
            <w:shd w:val="clear" w:color="auto" w:fill="98FB98"/>
          </w:tcPr>
          <w:p w:rsidR="0007255F" w:rsidRDefault="00A66F70">
            <w:r>
              <w:rPr>
                <w:rStyle w:val="SegmentID"/>
              </w:rPr>
              <w:t>4684</w:t>
            </w:r>
            <w:r>
              <w:rPr>
                <w:rStyle w:val="TransUnitID"/>
              </w:rPr>
              <w:t>1c20e26d-e5c9-4244-9b97-8e1ae7a60ba5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F2324 Standard Test Method for Prerinse Spray Valves</w:t>
            </w:r>
          </w:p>
        </w:tc>
        <w:tc>
          <w:tcPr>
            <w:tcW w:w="7137" w:type="dxa"/>
            <w:shd w:val="clear" w:color="auto" w:fill="98FB98"/>
          </w:tcPr>
          <w:p w:rsidR="0007255F" w:rsidRDefault="00A66F70">
            <w:pPr>
              <w:rPr>
                <w:lang w:val="zh-CN"/>
              </w:rPr>
            </w:pPr>
            <w:r>
              <w:rPr>
                <w:lang w:val="zh-CN"/>
              </w:rPr>
              <w:t xml:space="preserve">ASTM F2324 </w:t>
            </w:r>
            <w:r>
              <w:rPr>
                <w:lang w:val="zh-CN"/>
              </w:rPr>
              <w:t>预清洗喷雾阀标准测试方法</w:t>
            </w:r>
          </w:p>
        </w:tc>
      </w:tr>
      <w:tr w:rsidR="0007255F" w:rsidTr="00A66F70">
        <w:tc>
          <w:tcPr>
            <w:tcW w:w="1242" w:type="dxa"/>
            <w:shd w:val="clear" w:color="auto" w:fill="98FB98"/>
          </w:tcPr>
          <w:p w:rsidR="0007255F" w:rsidRDefault="00A66F70">
            <w:r>
              <w:rPr>
                <w:rStyle w:val="SegmentID"/>
              </w:rPr>
              <w:t>4685</w:t>
            </w:r>
            <w:r>
              <w:rPr>
                <w:rStyle w:val="TransUnitID"/>
              </w:rPr>
              <w:t>f1cc6214-2f9a-454e-ac88-2a5b7982c717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F2380 Standard Test Me</w:t>
            </w:r>
            <w:r>
              <w:t>thod for Performance of Conveyor Toasters</w:t>
            </w:r>
          </w:p>
        </w:tc>
        <w:tc>
          <w:tcPr>
            <w:tcW w:w="7137" w:type="dxa"/>
            <w:shd w:val="clear" w:color="auto" w:fill="98FB98"/>
          </w:tcPr>
          <w:p w:rsidR="0007255F" w:rsidRDefault="00A66F70">
            <w:pPr>
              <w:rPr>
                <w:lang w:val="zh-CN"/>
              </w:rPr>
            </w:pPr>
            <w:r>
              <w:rPr>
                <w:lang w:val="zh-CN"/>
              </w:rPr>
              <w:t xml:space="preserve">ASTM F2380 </w:t>
            </w:r>
            <w:r>
              <w:rPr>
                <w:lang w:val="zh-CN"/>
              </w:rPr>
              <w:t>链条式烤面包机性能标准测试方法</w:t>
            </w:r>
          </w:p>
        </w:tc>
      </w:tr>
      <w:tr w:rsidR="0007255F" w:rsidTr="00A66F70">
        <w:tc>
          <w:tcPr>
            <w:tcW w:w="1242" w:type="dxa"/>
            <w:shd w:val="clear" w:color="auto" w:fill="98FB98"/>
          </w:tcPr>
          <w:p w:rsidR="0007255F" w:rsidRDefault="00A66F70">
            <w:r>
              <w:rPr>
                <w:rStyle w:val="SegmentID"/>
              </w:rPr>
              <w:t>4686</w:t>
            </w:r>
            <w:r>
              <w:rPr>
                <w:rStyle w:val="TransUnitID"/>
              </w:rPr>
              <w:t>c07e5c82-3e05-414f-806b-b9d57d3f30bd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ARI 810-2007: Performance Rating of Automatic Commercial Ice Makers</w:t>
            </w:r>
          </w:p>
        </w:tc>
        <w:tc>
          <w:tcPr>
            <w:tcW w:w="7137" w:type="dxa"/>
            <w:shd w:val="clear" w:color="auto" w:fill="98FB98"/>
          </w:tcPr>
          <w:p w:rsidR="0007255F" w:rsidRDefault="00A66F70">
            <w:pPr>
              <w:rPr>
                <w:lang w:val="zh-CN"/>
              </w:rPr>
            </w:pPr>
            <w:r>
              <w:rPr>
                <w:lang w:val="zh-CN"/>
              </w:rPr>
              <w:t>ARI 810-2007</w:t>
            </w:r>
            <w:r>
              <w:rPr>
                <w:lang w:val="zh-CN"/>
              </w:rPr>
              <w:t>：商用自动制冰机性能等级</w:t>
            </w:r>
          </w:p>
        </w:tc>
      </w:tr>
      <w:tr w:rsidR="0007255F" w:rsidTr="00A66F70">
        <w:tc>
          <w:tcPr>
            <w:tcW w:w="1242" w:type="dxa"/>
            <w:shd w:val="clear" w:color="auto" w:fill="98FB98"/>
          </w:tcPr>
          <w:p w:rsidR="0007255F" w:rsidRDefault="00A66F70">
            <w:r>
              <w:rPr>
                <w:rStyle w:val="SegmentID"/>
              </w:rPr>
              <w:t>4687</w:t>
            </w:r>
            <w:r>
              <w:rPr>
                <w:rStyle w:val="TransUnitID"/>
              </w:rPr>
              <w:t>00c67503-02bf-4805-bcd1-cee7493e9600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ANSI/ASHRAE Standard 72–2005: Method of Testing Commercial Refrigerators and Freezers with temperature setpoints at 38°F for medium-temp refrigerators, 0°F for low-temp freezers, and -15°F for ice crea</w:t>
            </w:r>
            <w:r>
              <w:t>m freezers</w:t>
            </w:r>
          </w:p>
        </w:tc>
        <w:tc>
          <w:tcPr>
            <w:tcW w:w="7137" w:type="dxa"/>
            <w:shd w:val="clear" w:color="auto" w:fill="98FB98"/>
          </w:tcPr>
          <w:p w:rsidR="0007255F" w:rsidRDefault="00A66F70">
            <w:pPr>
              <w:rPr>
                <w:lang w:val="zh-CN"/>
              </w:rPr>
            </w:pPr>
            <w:r>
              <w:rPr>
                <w:lang w:val="zh-CN"/>
              </w:rPr>
              <w:t xml:space="preserve">ANSI/ASHRAE </w:t>
            </w:r>
            <w:r>
              <w:rPr>
                <w:lang w:val="zh-CN"/>
              </w:rPr>
              <w:t>标准</w:t>
            </w:r>
            <w:r>
              <w:rPr>
                <w:lang w:val="zh-CN"/>
              </w:rPr>
              <w:t xml:space="preserve"> 72–2005</w:t>
            </w:r>
            <w:r>
              <w:rPr>
                <w:lang w:val="zh-CN"/>
              </w:rPr>
              <w:t>：商用冰箱和冰柜测试方法，中等温度冰箱的温度设定值为</w:t>
            </w:r>
            <w:r>
              <w:rPr>
                <w:lang w:val="zh-CN"/>
              </w:rPr>
              <w:t xml:space="preserve"> 38°F</w:t>
            </w:r>
            <w:r>
              <w:rPr>
                <w:lang w:val="zh-CN"/>
              </w:rPr>
              <w:t>，低温冰柜为</w:t>
            </w:r>
            <w:r>
              <w:rPr>
                <w:lang w:val="zh-CN"/>
              </w:rPr>
              <w:t xml:space="preserve"> 0°F</w:t>
            </w:r>
            <w:r>
              <w:rPr>
                <w:lang w:val="zh-CN"/>
              </w:rPr>
              <w:t>，冰淇淋冷柜为</w:t>
            </w:r>
            <w:r>
              <w:rPr>
                <w:lang w:val="zh-CN"/>
              </w:rPr>
              <w:t xml:space="preserve"> -15°F</w:t>
            </w:r>
            <w:r>
              <w:rPr>
                <w:lang w:val="zh-CN"/>
              </w:rPr>
              <w:t>。</w:t>
            </w:r>
          </w:p>
        </w:tc>
      </w:tr>
      <w:tr w:rsidR="0007255F" w:rsidTr="00A66F70">
        <w:tc>
          <w:tcPr>
            <w:tcW w:w="1242" w:type="dxa"/>
            <w:shd w:val="clear" w:color="auto" w:fill="98FB98"/>
          </w:tcPr>
          <w:p w:rsidR="0007255F" w:rsidRDefault="00A66F70">
            <w:r>
              <w:rPr>
                <w:rStyle w:val="SegmentID"/>
              </w:rPr>
              <w:t>4688</w:t>
            </w:r>
            <w:r>
              <w:rPr>
                <w:rStyle w:val="TransUnitID"/>
              </w:rPr>
              <w:t>698755d5-0595-4690-b99e-06bb7bceff5b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1b.</w:t>
            </w:r>
          </w:p>
        </w:tc>
        <w:tc>
          <w:tcPr>
            <w:tcW w:w="7137" w:type="dxa"/>
            <w:shd w:val="clear" w:color="auto" w:fill="98FB98"/>
          </w:tcPr>
          <w:p w:rsidR="0007255F" w:rsidRDefault="00A66F70">
            <w:pPr>
              <w:rPr>
                <w:lang w:val="zh-CN"/>
              </w:rPr>
            </w:pPr>
            <w:r>
              <w:rPr>
                <w:lang w:val="zh-CN"/>
              </w:rPr>
              <w:t>表</w:t>
            </w:r>
            <w:r>
              <w:rPr>
                <w:lang w:val="zh-CN"/>
              </w:rPr>
              <w:t xml:space="preserve"> 1b.</w:t>
            </w:r>
          </w:p>
        </w:tc>
      </w:tr>
      <w:tr w:rsidR="0007255F" w:rsidTr="00A66F70">
        <w:tc>
          <w:tcPr>
            <w:tcW w:w="1242" w:type="dxa"/>
            <w:shd w:val="clear" w:color="auto" w:fill="D3D3D3"/>
          </w:tcPr>
          <w:p w:rsidR="0007255F" w:rsidRDefault="00A66F70">
            <w:r>
              <w:rPr>
                <w:rStyle w:val="SegmentID"/>
              </w:rPr>
              <w:t>4689</w:t>
            </w:r>
            <w:r>
              <w:rPr>
                <w:rStyle w:val="TransUnitID"/>
              </w:rPr>
              <w:t>698755d5-0595-4690-b99e-06bb7bceff5b</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Commercial Kitchen Appliance Pres</w:t>
            </w:r>
            <w:r>
              <w:t>criptive Measures and Baseline for Energy Cost Budget  (SI units)</w:t>
            </w:r>
          </w:p>
        </w:tc>
        <w:tc>
          <w:tcPr>
            <w:tcW w:w="7137" w:type="dxa"/>
            <w:shd w:val="clear" w:color="auto" w:fill="D3D3D3"/>
          </w:tcPr>
          <w:p w:rsidR="0007255F" w:rsidRDefault="00A66F70">
            <w:pPr>
              <w:rPr>
                <w:lang w:val="zh-CN"/>
              </w:rPr>
            </w:pPr>
            <w:r>
              <w:rPr>
                <w:lang w:val="zh-CN"/>
              </w:rPr>
              <w:t>商用厨房电器的规范性指标和能源费用预算基线（</w:t>
            </w:r>
            <w:r>
              <w:rPr>
                <w:lang w:val="zh-CN"/>
              </w:rPr>
              <w:t xml:space="preserve">SI </w:t>
            </w:r>
            <w:r>
              <w:rPr>
                <w:lang w:val="zh-CN"/>
              </w:rPr>
              <w:t>单位）</w:t>
            </w:r>
          </w:p>
        </w:tc>
      </w:tr>
      <w:tr w:rsidR="0007255F" w:rsidTr="00A66F70">
        <w:tc>
          <w:tcPr>
            <w:tcW w:w="1242" w:type="dxa"/>
            <w:shd w:val="clear" w:color="auto" w:fill="98FB98"/>
          </w:tcPr>
          <w:p w:rsidR="0007255F" w:rsidRDefault="00A66F70">
            <w:r>
              <w:rPr>
                <w:rStyle w:val="SegmentID"/>
              </w:rPr>
              <w:t>4690</w:t>
            </w:r>
            <w:r>
              <w:rPr>
                <w:rStyle w:val="TransUnitID"/>
              </w:rPr>
              <w:t>84fb589e-f1db-4adf-85d7-4be10559eff4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Baseline energy usage for energy modeling path</w:t>
            </w:r>
          </w:p>
        </w:tc>
        <w:tc>
          <w:tcPr>
            <w:tcW w:w="7137" w:type="dxa"/>
            <w:shd w:val="clear" w:color="auto" w:fill="98FB98"/>
          </w:tcPr>
          <w:p w:rsidR="0007255F" w:rsidRDefault="00A66F70">
            <w:pPr>
              <w:rPr>
                <w:lang w:val="zh-CN"/>
              </w:rPr>
            </w:pPr>
            <w:r>
              <w:rPr>
                <w:lang w:val="zh-CN"/>
              </w:rPr>
              <w:t>能耗模拟途径的基线能耗</w:t>
            </w:r>
          </w:p>
        </w:tc>
      </w:tr>
      <w:tr w:rsidR="0007255F" w:rsidTr="00A66F70">
        <w:tc>
          <w:tcPr>
            <w:tcW w:w="1242" w:type="dxa"/>
            <w:shd w:val="clear" w:color="auto" w:fill="98FB98"/>
          </w:tcPr>
          <w:p w:rsidR="0007255F" w:rsidRDefault="00A66F70">
            <w:r>
              <w:rPr>
                <w:rStyle w:val="SegmentID"/>
              </w:rPr>
              <w:t>4691</w:t>
            </w:r>
            <w:r>
              <w:rPr>
                <w:rStyle w:val="TransUnitID"/>
              </w:rPr>
              <w:t>e70081b6-e929-482b-80cd-58882cf73b57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Levels for prescriptive path</w:t>
            </w:r>
          </w:p>
        </w:tc>
        <w:tc>
          <w:tcPr>
            <w:tcW w:w="7137" w:type="dxa"/>
            <w:shd w:val="clear" w:color="auto" w:fill="98FB98"/>
          </w:tcPr>
          <w:p w:rsidR="0007255F" w:rsidRDefault="00A66F70">
            <w:pPr>
              <w:rPr>
                <w:lang w:val="zh-CN"/>
              </w:rPr>
            </w:pPr>
            <w:r>
              <w:rPr>
                <w:lang w:val="zh-CN"/>
              </w:rPr>
              <w:t>规范性途径的等级</w:t>
            </w:r>
          </w:p>
        </w:tc>
      </w:tr>
      <w:tr w:rsidR="0007255F" w:rsidTr="00A66F70">
        <w:tc>
          <w:tcPr>
            <w:tcW w:w="1242" w:type="dxa"/>
            <w:shd w:val="clear" w:color="auto" w:fill="98FB98"/>
          </w:tcPr>
          <w:p w:rsidR="0007255F" w:rsidRDefault="00A66F70">
            <w:r>
              <w:rPr>
                <w:rStyle w:val="SegmentID"/>
              </w:rPr>
              <w:t>4692</w:t>
            </w:r>
            <w:r>
              <w:rPr>
                <w:rStyle w:val="TransUnitID"/>
              </w:rPr>
              <w:t>d26d7043-3d9f-4b98-bd19-13733456a7db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Appliance type</w:t>
            </w:r>
          </w:p>
        </w:tc>
        <w:tc>
          <w:tcPr>
            <w:tcW w:w="7137" w:type="dxa"/>
            <w:shd w:val="clear" w:color="auto" w:fill="98FB98"/>
          </w:tcPr>
          <w:p w:rsidR="0007255F" w:rsidRDefault="00A66F70">
            <w:pPr>
              <w:rPr>
                <w:lang w:val="zh-CN"/>
              </w:rPr>
            </w:pPr>
            <w:r>
              <w:rPr>
                <w:lang w:val="zh-CN"/>
              </w:rPr>
              <w:t>电器类型</w:t>
            </w:r>
          </w:p>
        </w:tc>
      </w:tr>
      <w:tr w:rsidR="0007255F" w:rsidTr="00A66F70">
        <w:tc>
          <w:tcPr>
            <w:tcW w:w="1242" w:type="dxa"/>
            <w:shd w:val="clear" w:color="auto" w:fill="98FB98"/>
          </w:tcPr>
          <w:p w:rsidR="0007255F" w:rsidRDefault="00A66F70">
            <w:r>
              <w:rPr>
                <w:rStyle w:val="SegmentID"/>
              </w:rPr>
              <w:t>4693</w:t>
            </w:r>
            <w:r>
              <w:rPr>
                <w:rStyle w:val="TransUnitID"/>
              </w:rPr>
              <w:t>247e99b9-25ee-49a8-a810-4d921d69e16f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Fuel</w:t>
            </w:r>
          </w:p>
        </w:tc>
        <w:tc>
          <w:tcPr>
            <w:tcW w:w="7137" w:type="dxa"/>
            <w:shd w:val="clear" w:color="auto" w:fill="98FB98"/>
          </w:tcPr>
          <w:p w:rsidR="0007255F" w:rsidRDefault="00A66F70">
            <w:pPr>
              <w:rPr>
                <w:lang w:val="zh-CN"/>
              </w:rPr>
            </w:pPr>
            <w:r>
              <w:rPr>
                <w:lang w:val="zh-CN"/>
              </w:rPr>
              <w:t>燃料</w:t>
            </w:r>
          </w:p>
        </w:tc>
      </w:tr>
      <w:tr w:rsidR="0007255F" w:rsidTr="00A66F70">
        <w:tc>
          <w:tcPr>
            <w:tcW w:w="1242" w:type="dxa"/>
            <w:shd w:val="clear" w:color="auto" w:fill="98FB98"/>
          </w:tcPr>
          <w:p w:rsidR="0007255F" w:rsidRDefault="00A66F70">
            <w:r>
              <w:rPr>
                <w:rStyle w:val="SegmentID"/>
              </w:rPr>
              <w:t>4694</w:t>
            </w:r>
            <w:r>
              <w:rPr>
                <w:rStyle w:val="TransUnitID"/>
              </w:rPr>
              <w:t>c11a579c-954c-42ec-8ac2-4c26bfb2ed4d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Function</w:t>
            </w:r>
          </w:p>
        </w:tc>
        <w:tc>
          <w:tcPr>
            <w:tcW w:w="7137" w:type="dxa"/>
            <w:shd w:val="clear" w:color="auto" w:fill="98FB98"/>
          </w:tcPr>
          <w:p w:rsidR="0007255F" w:rsidRDefault="00A66F70">
            <w:pPr>
              <w:rPr>
                <w:lang w:val="zh-CN"/>
              </w:rPr>
            </w:pPr>
            <w:r>
              <w:rPr>
                <w:lang w:val="zh-CN"/>
              </w:rPr>
              <w:t>功能</w:t>
            </w:r>
          </w:p>
        </w:tc>
      </w:tr>
      <w:tr w:rsidR="0007255F" w:rsidTr="00A66F70">
        <w:tc>
          <w:tcPr>
            <w:tcW w:w="1242" w:type="dxa"/>
            <w:shd w:val="clear" w:color="auto" w:fill="98FB98"/>
          </w:tcPr>
          <w:p w:rsidR="0007255F" w:rsidRDefault="00A66F70">
            <w:r>
              <w:rPr>
                <w:rStyle w:val="SegmentID"/>
              </w:rPr>
              <w:t>4695</w:t>
            </w:r>
            <w:r>
              <w:rPr>
                <w:rStyle w:val="TransUnitID"/>
              </w:rPr>
              <w:t>1c60e0ef-2a3a-4811-9138-8ec97f025cfd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Baseline efficiency</w:t>
            </w:r>
          </w:p>
        </w:tc>
        <w:tc>
          <w:tcPr>
            <w:tcW w:w="7137" w:type="dxa"/>
            <w:shd w:val="clear" w:color="auto" w:fill="98FB98"/>
          </w:tcPr>
          <w:p w:rsidR="0007255F" w:rsidRDefault="00A66F70">
            <w:pPr>
              <w:rPr>
                <w:lang w:val="zh-CN"/>
              </w:rPr>
            </w:pPr>
            <w:r>
              <w:rPr>
                <w:lang w:val="zh-CN"/>
              </w:rPr>
              <w:t>基线效率</w:t>
            </w:r>
          </w:p>
        </w:tc>
      </w:tr>
      <w:tr w:rsidR="0007255F" w:rsidTr="00A66F70">
        <w:tc>
          <w:tcPr>
            <w:tcW w:w="1242" w:type="dxa"/>
            <w:shd w:val="clear" w:color="auto" w:fill="98FB98"/>
          </w:tcPr>
          <w:p w:rsidR="0007255F" w:rsidRDefault="00A66F70">
            <w:r>
              <w:rPr>
                <w:rStyle w:val="SegmentID"/>
              </w:rPr>
              <w:t>4696</w:t>
            </w:r>
            <w:r>
              <w:rPr>
                <w:rStyle w:val="TransUnitID"/>
              </w:rPr>
              <w:t>213e09d7-2699-47d7-b57a-74e756b4ff57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Baseline idle rate</w:t>
            </w:r>
          </w:p>
        </w:tc>
        <w:tc>
          <w:tcPr>
            <w:tcW w:w="7137" w:type="dxa"/>
            <w:shd w:val="clear" w:color="auto" w:fill="98FB98"/>
          </w:tcPr>
          <w:p w:rsidR="0007255F" w:rsidRDefault="00A66F70">
            <w:pPr>
              <w:rPr>
                <w:lang w:val="zh-CN"/>
              </w:rPr>
            </w:pPr>
            <w:r>
              <w:rPr>
                <w:lang w:val="zh-CN"/>
              </w:rPr>
              <w:t>基线闲时功率</w:t>
            </w:r>
          </w:p>
        </w:tc>
      </w:tr>
      <w:tr w:rsidR="0007255F" w:rsidTr="00A66F70">
        <w:tc>
          <w:tcPr>
            <w:tcW w:w="1242" w:type="dxa"/>
            <w:shd w:val="clear" w:color="auto" w:fill="98FB98"/>
          </w:tcPr>
          <w:p w:rsidR="0007255F" w:rsidRDefault="00A66F70">
            <w:r>
              <w:rPr>
                <w:rStyle w:val="SegmentID"/>
              </w:rPr>
              <w:t>4697</w:t>
            </w:r>
            <w:r>
              <w:rPr>
                <w:rStyle w:val="TransUnitID"/>
              </w:rPr>
              <w:t>fe24ffd1-7054-4259-a58a-ca39aef28978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Prescriptive efficiency</w:t>
            </w:r>
          </w:p>
        </w:tc>
        <w:tc>
          <w:tcPr>
            <w:tcW w:w="7137" w:type="dxa"/>
            <w:shd w:val="clear" w:color="auto" w:fill="98FB98"/>
          </w:tcPr>
          <w:p w:rsidR="0007255F" w:rsidRDefault="00A66F70">
            <w:pPr>
              <w:rPr>
                <w:lang w:val="zh-CN"/>
              </w:rPr>
            </w:pPr>
            <w:r>
              <w:rPr>
                <w:lang w:val="zh-CN"/>
              </w:rPr>
              <w:t>规范性效率</w:t>
            </w:r>
          </w:p>
        </w:tc>
      </w:tr>
      <w:tr w:rsidR="0007255F" w:rsidTr="00A66F70">
        <w:tc>
          <w:tcPr>
            <w:tcW w:w="1242" w:type="dxa"/>
            <w:shd w:val="clear" w:color="auto" w:fill="98FB98"/>
          </w:tcPr>
          <w:p w:rsidR="0007255F" w:rsidRDefault="00A66F70">
            <w:r>
              <w:rPr>
                <w:rStyle w:val="SegmentID"/>
              </w:rPr>
              <w:t>4698</w:t>
            </w:r>
            <w:r>
              <w:rPr>
                <w:rStyle w:val="TransUnitID"/>
              </w:rPr>
              <w:t>c8726b4d-9271-4c9b-a1ec-f4ec204a7d35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Prescriptive idle rate</w:t>
            </w:r>
          </w:p>
        </w:tc>
        <w:tc>
          <w:tcPr>
            <w:tcW w:w="7137" w:type="dxa"/>
            <w:shd w:val="clear" w:color="auto" w:fill="98FB98"/>
          </w:tcPr>
          <w:p w:rsidR="0007255F" w:rsidRDefault="00A66F70">
            <w:pPr>
              <w:rPr>
                <w:lang w:val="zh-CN"/>
              </w:rPr>
            </w:pPr>
            <w:r>
              <w:rPr>
                <w:lang w:val="zh-CN"/>
              </w:rPr>
              <w:t>规范性闲时功率</w:t>
            </w:r>
          </w:p>
        </w:tc>
      </w:tr>
      <w:tr w:rsidR="0007255F" w:rsidTr="00A66F70">
        <w:tc>
          <w:tcPr>
            <w:tcW w:w="1242" w:type="dxa"/>
            <w:shd w:val="clear" w:color="auto" w:fill="98FB98"/>
          </w:tcPr>
          <w:p w:rsidR="0007255F" w:rsidRDefault="00A66F70">
            <w:r>
              <w:rPr>
                <w:rStyle w:val="SegmentID"/>
              </w:rPr>
              <w:t>4699</w:t>
            </w:r>
            <w:r>
              <w:rPr>
                <w:rStyle w:val="TransUnitID"/>
              </w:rPr>
              <w:t>89335676-f98a-4e14-ba82-f3d450f63774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Broiler, underfired</w:t>
            </w:r>
          </w:p>
        </w:tc>
        <w:tc>
          <w:tcPr>
            <w:tcW w:w="7137" w:type="dxa"/>
            <w:shd w:val="clear" w:color="auto" w:fill="98FB98"/>
          </w:tcPr>
          <w:p w:rsidR="0007255F" w:rsidRDefault="00A66F70">
            <w:pPr>
              <w:rPr>
                <w:lang w:val="zh-CN"/>
              </w:rPr>
            </w:pPr>
            <w:r>
              <w:rPr>
                <w:lang w:val="zh-CN"/>
              </w:rPr>
              <w:t>底燃式锅炉</w:t>
            </w:r>
          </w:p>
        </w:tc>
      </w:tr>
      <w:tr w:rsidR="0007255F" w:rsidTr="00A66F70">
        <w:tc>
          <w:tcPr>
            <w:tcW w:w="1242" w:type="dxa"/>
            <w:shd w:val="clear" w:color="auto" w:fill="98FB98"/>
          </w:tcPr>
          <w:p w:rsidR="0007255F" w:rsidRDefault="00A66F70">
            <w:r>
              <w:rPr>
                <w:rStyle w:val="SegmentID"/>
              </w:rPr>
              <w:t>4700</w:t>
            </w:r>
            <w:r>
              <w:rPr>
                <w:rStyle w:val="TransUnitID"/>
              </w:rPr>
              <w:t>28b8abbb-5102-4948-8d29-90</w:t>
            </w:r>
            <w:r>
              <w:rPr>
                <w:rStyle w:val="TransUnitID"/>
              </w:rPr>
              <w:t>0e5811a865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4701</w:t>
            </w:r>
            <w:r>
              <w:rPr>
                <w:rStyle w:val="TransUnitID"/>
              </w:rPr>
              <w:t>95b587fd-3387-4500-b30c-0ead8db29212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4702</w:t>
            </w:r>
            <w:r>
              <w:rPr>
                <w:rStyle w:val="TransUnitID"/>
              </w:rPr>
              <w:t>71a4c71d-8545-4536-aa3d-80ceaf0bc2cd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30%</w:t>
            </w:r>
          </w:p>
        </w:tc>
        <w:tc>
          <w:tcPr>
            <w:tcW w:w="7137" w:type="dxa"/>
            <w:shd w:val="clear" w:color="auto" w:fill="98FB98"/>
          </w:tcPr>
          <w:p w:rsidR="0007255F" w:rsidRDefault="00A66F70">
            <w:pPr>
              <w:rPr>
                <w:lang w:val="zh-CN"/>
              </w:rPr>
            </w:pPr>
            <w:r>
              <w:rPr>
                <w:lang w:val="zh-CN"/>
              </w:rPr>
              <w:t>30%</w:t>
            </w:r>
          </w:p>
        </w:tc>
      </w:tr>
      <w:tr w:rsidR="0007255F" w:rsidTr="00A66F70">
        <w:tc>
          <w:tcPr>
            <w:tcW w:w="1242" w:type="dxa"/>
            <w:shd w:val="clear" w:color="auto" w:fill="D3D3D3"/>
          </w:tcPr>
          <w:p w:rsidR="0007255F" w:rsidRDefault="00A66F70">
            <w:r>
              <w:rPr>
                <w:rStyle w:val="SegmentID"/>
              </w:rPr>
              <w:t>4703</w:t>
            </w:r>
            <w:r>
              <w:rPr>
                <w:rStyle w:val="TransUnitID"/>
              </w:rPr>
              <w:t>f727229f-6bf7-4ba8-a591-d032d10ccd4c</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50.5 kW/m</w:t>
            </w:r>
            <w:r>
              <w:rPr>
                <w:rStyle w:val="Tag"/>
              </w:rPr>
              <w:t>&lt;6844&gt;</w:t>
            </w:r>
            <w:r>
              <w:t>2</w:t>
            </w:r>
            <w:r>
              <w:rPr>
                <w:rStyle w:val="Tag"/>
              </w:rPr>
              <w:t>&lt;/6844</w:t>
            </w:r>
            <w:r>
              <w:rPr>
                <w:rStyle w:val="Tag"/>
              </w:rPr>
              <w:t>&gt;</w:t>
            </w:r>
          </w:p>
        </w:tc>
        <w:tc>
          <w:tcPr>
            <w:tcW w:w="7137" w:type="dxa"/>
            <w:shd w:val="clear" w:color="auto" w:fill="D3D3D3"/>
          </w:tcPr>
          <w:p w:rsidR="0007255F" w:rsidRDefault="00A66F70">
            <w:pPr>
              <w:rPr>
                <w:lang w:val="zh-CN"/>
              </w:rPr>
            </w:pPr>
            <w:r>
              <w:rPr>
                <w:lang w:val="zh-CN"/>
              </w:rPr>
              <w:t>50.5 kW/m</w:t>
            </w:r>
            <w:r>
              <w:rPr>
                <w:rStyle w:val="Tag"/>
                <w:lang w:val="zh-CN"/>
              </w:rPr>
              <w:t>&lt;6844&gt;</w:t>
            </w:r>
            <w:r>
              <w:rPr>
                <w:lang w:val="zh-CN"/>
              </w:rPr>
              <w:t>2</w:t>
            </w:r>
            <w:r>
              <w:rPr>
                <w:rStyle w:val="Tag"/>
                <w:lang w:val="zh-CN"/>
              </w:rPr>
              <w:t>&lt;/6844&gt;</w:t>
            </w:r>
          </w:p>
        </w:tc>
      </w:tr>
      <w:tr w:rsidR="0007255F" w:rsidTr="00A66F70">
        <w:tc>
          <w:tcPr>
            <w:tcW w:w="1242" w:type="dxa"/>
            <w:shd w:val="clear" w:color="auto" w:fill="98FB98"/>
          </w:tcPr>
          <w:p w:rsidR="0007255F" w:rsidRDefault="00A66F70">
            <w:r>
              <w:rPr>
                <w:rStyle w:val="SegmentID"/>
              </w:rPr>
              <w:t>4704</w:t>
            </w:r>
            <w:r>
              <w:rPr>
                <w:rStyle w:val="TransUnitID"/>
              </w:rPr>
              <w:t>5aaf2e2b-226d-419a-a85c-4512d3cf991a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w:t>
            </w:r>
          </w:p>
        </w:tc>
        <w:tc>
          <w:tcPr>
            <w:tcW w:w="7137" w:type="dxa"/>
            <w:shd w:val="clear" w:color="auto" w:fill="98FB98"/>
          </w:tcPr>
          <w:p w:rsidR="0007255F" w:rsidRDefault="00A66F70">
            <w:pPr>
              <w:rPr>
                <w:lang w:val="zh-CN"/>
              </w:rPr>
            </w:pPr>
            <w:r>
              <w:rPr>
                <w:lang w:val="zh-CN"/>
              </w:rPr>
              <w:t>35%</w:t>
            </w:r>
          </w:p>
        </w:tc>
      </w:tr>
      <w:tr w:rsidR="0007255F" w:rsidTr="00A66F70">
        <w:tc>
          <w:tcPr>
            <w:tcW w:w="1242" w:type="dxa"/>
            <w:shd w:val="clear" w:color="auto" w:fill="98FB98"/>
          </w:tcPr>
          <w:p w:rsidR="0007255F" w:rsidRDefault="00A66F70">
            <w:r>
              <w:rPr>
                <w:rStyle w:val="SegmentID"/>
              </w:rPr>
              <w:t>4705</w:t>
            </w:r>
            <w:r>
              <w:rPr>
                <w:rStyle w:val="TransUnitID"/>
              </w:rPr>
              <w:t>da5c68ec-9653-468f-96eb-e2761c99beba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37.9 kW/m</w:t>
            </w:r>
            <w:r>
              <w:rPr>
                <w:rStyle w:val="Tag"/>
              </w:rPr>
              <w:t>&lt;6851&gt;</w:t>
            </w:r>
            <w:r>
              <w:t>2</w:t>
            </w:r>
            <w:r>
              <w:rPr>
                <w:rStyle w:val="Tag"/>
              </w:rPr>
              <w:t>&lt;/6851&gt;</w:t>
            </w:r>
          </w:p>
        </w:tc>
        <w:tc>
          <w:tcPr>
            <w:tcW w:w="7137" w:type="dxa"/>
            <w:shd w:val="clear" w:color="auto" w:fill="98FB98"/>
          </w:tcPr>
          <w:p w:rsidR="0007255F" w:rsidRDefault="00A66F70">
            <w:pPr>
              <w:rPr>
                <w:lang w:val="zh-CN"/>
              </w:rPr>
            </w:pPr>
            <w:r>
              <w:rPr>
                <w:lang w:val="zh-CN"/>
              </w:rPr>
              <w:t>37.9 kW/m</w:t>
            </w:r>
            <w:r>
              <w:rPr>
                <w:rStyle w:val="Tag"/>
                <w:lang w:val="zh-CN"/>
              </w:rPr>
              <w:t>&lt;6851&gt;</w:t>
            </w:r>
            <w:r>
              <w:rPr>
                <w:lang w:val="zh-CN"/>
              </w:rPr>
              <w:t>2</w:t>
            </w:r>
            <w:r>
              <w:rPr>
                <w:rStyle w:val="Tag"/>
                <w:lang w:val="zh-CN"/>
              </w:rPr>
              <w:t>&lt;/6851&gt;</w:t>
            </w:r>
          </w:p>
        </w:tc>
      </w:tr>
      <w:tr w:rsidR="0007255F" w:rsidTr="00A66F70">
        <w:tc>
          <w:tcPr>
            <w:tcW w:w="1242" w:type="dxa"/>
            <w:shd w:val="clear" w:color="auto" w:fill="98FB98"/>
          </w:tcPr>
          <w:p w:rsidR="0007255F" w:rsidRDefault="00A66F70">
            <w:r>
              <w:rPr>
                <w:rStyle w:val="SegmentID"/>
              </w:rPr>
              <w:t>4706</w:t>
            </w:r>
            <w:r>
              <w:rPr>
                <w:rStyle w:val="TransUnitID"/>
              </w:rPr>
              <w:t>4bdbbf44-8de3-4083-9f16-2eb000e292bd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Combination oven, steam mode (P = pan capacity)</w:t>
            </w:r>
          </w:p>
        </w:tc>
        <w:tc>
          <w:tcPr>
            <w:tcW w:w="7137" w:type="dxa"/>
            <w:shd w:val="clear" w:color="auto" w:fill="98FB98"/>
          </w:tcPr>
          <w:p w:rsidR="0007255F" w:rsidRDefault="00A66F70">
            <w:pPr>
              <w:rPr>
                <w:lang w:val="zh-CN"/>
              </w:rPr>
            </w:pPr>
            <w:r>
              <w:rPr>
                <w:lang w:val="zh-CN"/>
              </w:rPr>
              <w:t>组合烤箱，蒸汽模式（</w:t>
            </w:r>
            <w:r>
              <w:rPr>
                <w:lang w:val="zh-CN"/>
              </w:rPr>
              <w:t xml:space="preserve">P = </w:t>
            </w:r>
            <w:r>
              <w:rPr>
                <w:lang w:val="zh-CN"/>
              </w:rPr>
              <w:t>盘容量）</w:t>
            </w:r>
          </w:p>
        </w:tc>
      </w:tr>
      <w:tr w:rsidR="0007255F" w:rsidTr="00A66F70">
        <w:tc>
          <w:tcPr>
            <w:tcW w:w="1242" w:type="dxa"/>
            <w:shd w:val="clear" w:color="auto" w:fill="98FB98"/>
          </w:tcPr>
          <w:p w:rsidR="0007255F" w:rsidRDefault="00A66F70">
            <w:r>
              <w:rPr>
                <w:rStyle w:val="SegmentID"/>
              </w:rPr>
              <w:t>4707</w:t>
            </w:r>
            <w:r>
              <w:rPr>
                <w:rStyle w:val="TransUnitID"/>
              </w:rPr>
              <w:t>0b5e02a4-0cb5-43e7-a993-737b25ec64d1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lastRenderedPageBreak/>
              <w:t>4708</w:t>
            </w:r>
            <w:r>
              <w:rPr>
                <w:rStyle w:val="TransUnitID"/>
              </w:rPr>
              <w:t>4e9e65e6-b8c6-45fe-942e-3864688633bd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4709</w:t>
            </w:r>
            <w:r>
              <w:rPr>
                <w:rStyle w:val="TransUnitID"/>
              </w:rPr>
              <w:t>e6bac31b-43f4-4718-8d90-f28</w:t>
            </w:r>
            <w:r>
              <w:rPr>
                <w:rStyle w:val="TransUnitID"/>
              </w:rPr>
              <w:t>6dedcf310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40% steam mode</w:t>
            </w:r>
          </w:p>
        </w:tc>
        <w:tc>
          <w:tcPr>
            <w:tcW w:w="7137" w:type="dxa"/>
            <w:shd w:val="clear" w:color="auto" w:fill="98FB98"/>
          </w:tcPr>
          <w:p w:rsidR="0007255F" w:rsidRDefault="00A66F70">
            <w:pPr>
              <w:rPr>
                <w:lang w:val="zh-CN"/>
              </w:rPr>
            </w:pPr>
            <w:r>
              <w:rPr>
                <w:lang w:val="zh-CN"/>
              </w:rPr>
              <w:t xml:space="preserve">40% </w:t>
            </w:r>
            <w:r>
              <w:rPr>
                <w:lang w:val="zh-CN"/>
              </w:rPr>
              <w:t>蒸汽模式</w:t>
            </w:r>
          </w:p>
        </w:tc>
      </w:tr>
      <w:tr w:rsidR="0007255F" w:rsidTr="00A66F70">
        <w:tc>
          <w:tcPr>
            <w:tcW w:w="1242" w:type="dxa"/>
            <w:shd w:val="clear" w:color="auto" w:fill="98FB98"/>
          </w:tcPr>
          <w:p w:rsidR="0007255F" w:rsidRDefault="00A66F70">
            <w:r>
              <w:rPr>
                <w:rStyle w:val="SegmentID"/>
              </w:rPr>
              <w:t>4710</w:t>
            </w:r>
            <w:r>
              <w:rPr>
                <w:rStyle w:val="TransUnitID"/>
              </w:rPr>
              <w:t>b145f091-a027-40ee-a9e9-8f6b1ee88bc5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0.37P+4.5 kW</w:t>
            </w:r>
          </w:p>
        </w:tc>
        <w:tc>
          <w:tcPr>
            <w:tcW w:w="7137" w:type="dxa"/>
            <w:shd w:val="clear" w:color="auto" w:fill="98FB98"/>
          </w:tcPr>
          <w:p w:rsidR="0007255F" w:rsidRDefault="00A66F70">
            <w:pPr>
              <w:rPr>
                <w:lang w:val="zh-CN"/>
              </w:rPr>
            </w:pPr>
            <w:r>
              <w:rPr>
                <w:lang w:val="zh-CN"/>
              </w:rPr>
              <w:t>0.37P+4.5 kW</w:t>
            </w:r>
          </w:p>
        </w:tc>
      </w:tr>
      <w:tr w:rsidR="0007255F" w:rsidTr="00A66F70">
        <w:tc>
          <w:tcPr>
            <w:tcW w:w="1242" w:type="dxa"/>
            <w:shd w:val="clear" w:color="auto" w:fill="98FB98"/>
          </w:tcPr>
          <w:p w:rsidR="0007255F" w:rsidRDefault="00A66F70">
            <w:r>
              <w:rPr>
                <w:rStyle w:val="SegmentID"/>
              </w:rPr>
              <w:t>4711</w:t>
            </w:r>
            <w:r>
              <w:rPr>
                <w:rStyle w:val="TransUnitID"/>
              </w:rPr>
              <w:t>90a9b444-f80a-4953-a7f9-7143177c1f8c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50% steam mode</w:t>
            </w:r>
          </w:p>
        </w:tc>
        <w:tc>
          <w:tcPr>
            <w:tcW w:w="7137" w:type="dxa"/>
            <w:shd w:val="clear" w:color="auto" w:fill="98FB98"/>
          </w:tcPr>
          <w:p w:rsidR="0007255F" w:rsidRDefault="00A66F70">
            <w:pPr>
              <w:rPr>
                <w:lang w:val="zh-CN"/>
              </w:rPr>
            </w:pPr>
            <w:r>
              <w:rPr>
                <w:lang w:val="zh-CN"/>
              </w:rPr>
              <w:t xml:space="preserve">50% </w:t>
            </w:r>
            <w:r>
              <w:rPr>
                <w:lang w:val="zh-CN"/>
              </w:rPr>
              <w:t>蒸汽模式</w:t>
            </w:r>
          </w:p>
        </w:tc>
      </w:tr>
      <w:tr w:rsidR="0007255F" w:rsidTr="00A66F70">
        <w:tc>
          <w:tcPr>
            <w:tcW w:w="1242" w:type="dxa"/>
            <w:shd w:val="clear" w:color="auto" w:fill="98FB98"/>
          </w:tcPr>
          <w:p w:rsidR="0007255F" w:rsidRDefault="00A66F70">
            <w:r>
              <w:rPr>
                <w:rStyle w:val="SegmentID"/>
              </w:rPr>
              <w:t>4712</w:t>
            </w:r>
            <w:r>
              <w:rPr>
                <w:rStyle w:val="TransUnitID"/>
              </w:rPr>
              <w:t>ed2567b2-acd5-4ce3-b739-a1c25dea0c6e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0.133P+0.6400 kW</w:t>
            </w:r>
          </w:p>
        </w:tc>
        <w:tc>
          <w:tcPr>
            <w:tcW w:w="7137" w:type="dxa"/>
            <w:shd w:val="clear" w:color="auto" w:fill="98FB98"/>
          </w:tcPr>
          <w:p w:rsidR="0007255F" w:rsidRDefault="00A66F70">
            <w:pPr>
              <w:rPr>
                <w:lang w:val="zh-CN"/>
              </w:rPr>
            </w:pPr>
            <w:r>
              <w:rPr>
                <w:lang w:val="zh-CN"/>
              </w:rPr>
              <w:t>0.133P+0.6400 kW</w:t>
            </w:r>
          </w:p>
        </w:tc>
      </w:tr>
      <w:tr w:rsidR="0007255F" w:rsidTr="00A66F70">
        <w:tc>
          <w:tcPr>
            <w:tcW w:w="1242" w:type="dxa"/>
            <w:shd w:val="clear" w:color="auto" w:fill="98FB98"/>
          </w:tcPr>
          <w:p w:rsidR="0007255F" w:rsidRDefault="00A66F70">
            <w:r>
              <w:rPr>
                <w:rStyle w:val="SegmentID"/>
              </w:rPr>
              <w:t>4713</w:t>
            </w:r>
            <w:r>
              <w:rPr>
                <w:rStyle w:val="TransUnitID"/>
              </w:rPr>
              <w:t>3fb608e7-acba-47e1-bf95-44f2bf63e68c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Combination oven, steam mode</w:t>
            </w:r>
          </w:p>
        </w:tc>
        <w:tc>
          <w:tcPr>
            <w:tcW w:w="7137" w:type="dxa"/>
            <w:shd w:val="clear" w:color="auto" w:fill="98FB98"/>
          </w:tcPr>
          <w:p w:rsidR="0007255F" w:rsidRDefault="00A66F70">
            <w:pPr>
              <w:rPr>
                <w:lang w:val="zh-CN"/>
              </w:rPr>
            </w:pPr>
            <w:r>
              <w:rPr>
                <w:lang w:val="zh-CN"/>
              </w:rPr>
              <w:t>组合烤箱，蒸汽模式</w:t>
            </w:r>
          </w:p>
        </w:tc>
      </w:tr>
      <w:tr w:rsidR="0007255F" w:rsidTr="00A66F70">
        <w:tc>
          <w:tcPr>
            <w:tcW w:w="1242" w:type="dxa"/>
            <w:shd w:val="clear" w:color="auto" w:fill="98FB98"/>
          </w:tcPr>
          <w:p w:rsidR="0007255F" w:rsidRDefault="00A66F70">
            <w:r>
              <w:rPr>
                <w:rStyle w:val="SegmentID"/>
              </w:rPr>
              <w:t>4714</w:t>
            </w:r>
            <w:r>
              <w:rPr>
                <w:rStyle w:val="TransUnitID"/>
              </w:rPr>
              <w:t>6cf9923b-fbef-4118-b389-f2d45dba6f5e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4715</w:t>
            </w:r>
            <w:r>
              <w:rPr>
                <w:rStyle w:val="TransUnitID"/>
              </w:rPr>
              <w:t>6e844055-2006-49b7-9d00-f08c9ef789fc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4716</w:t>
            </w:r>
            <w:r>
              <w:rPr>
                <w:rStyle w:val="TransUnitID"/>
              </w:rPr>
              <w:t>f66337a1-9ec6-48a5-b742-cdc864b7c74a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20% steam mode</w:t>
            </w:r>
          </w:p>
        </w:tc>
        <w:tc>
          <w:tcPr>
            <w:tcW w:w="7137" w:type="dxa"/>
            <w:shd w:val="clear" w:color="auto" w:fill="98FB98"/>
          </w:tcPr>
          <w:p w:rsidR="0007255F" w:rsidRDefault="00A66F70">
            <w:pPr>
              <w:rPr>
                <w:lang w:val="zh-CN"/>
              </w:rPr>
            </w:pPr>
            <w:r>
              <w:rPr>
                <w:lang w:val="zh-CN"/>
              </w:rPr>
              <w:t xml:space="preserve">20% </w:t>
            </w:r>
            <w:r>
              <w:rPr>
                <w:lang w:val="zh-CN"/>
              </w:rPr>
              <w:t>蒸汽模式</w:t>
            </w:r>
          </w:p>
        </w:tc>
      </w:tr>
      <w:tr w:rsidR="0007255F" w:rsidTr="00A66F70">
        <w:tc>
          <w:tcPr>
            <w:tcW w:w="1242" w:type="dxa"/>
            <w:shd w:val="clear" w:color="auto" w:fill="98FB98"/>
          </w:tcPr>
          <w:p w:rsidR="0007255F" w:rsidRDefault="00A66F70">
            <w:r>
              <w:rPr>
                <w:rStyle w:val="SegmentID"/>
              </w:rPr>
              <w:t>4717</w:t>
            </w:r>
            <w:r>
              <w:rPr>
                <w:rStyle w:val="TransUnitID"/>
              </w:rPr>
              <w:t>de8282a1-5d73-4e62-8d7c-16a8de91ad8a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(1 210P+</w:t>
            </w:r>
          </w:p>
        </w:tc>
        <w:tc>
          <w:tcPr>
            <w:tcW w:w="7137" w:type="dxa"/>
            <w:shd w:val="clear" w:color="auto" w:fill="98FB98"/>
          </w:tcPr>
          <w:p w:rsidR="0007255F" w:rsidRDefault="00A66F70">
            <w:pPr>
              <w:rPr>
                <w:lang w:val="zh-CN"/>
              </w:rPr>
            </w:pPr>
            <w:r>
              <w:rPr>
                <w:lang w:val="zh-CN"/>
              </w:rPr>
              <w:t>(1 210P+</w:t>
            </w:r>
          </w:p>
        </w:tc>
      </w:tr>
      <w:tr w:rsidR="0007255F" w:rsidTr="00A66F70">
        <w:tc>
          <w:tcPr>
            <w:tcW w:w="1242" w:type="dxa"/>
            <w:shd w:val="clear" w:color="auto" w:fill="98FB98"/>
          </w:tcPr>
          <w:p w:rsidR="0007255F" w:rsidRDefault="00A66F70">
            <w:r>
              <w:rPr>
                <w:rStyle w:val="SegmentID"/>
              </w:rPr>
              <w:t>4718</w:t>
            </w:r>
            <w:r>
              <w:rPr>
                <w:rStyle w:val="TransUnitID"/>
              </w:rPr>
              <w:t>4777fcce-d96e-4494</w:t>
            </w:r>
            <w:r>
              <w:rPr>
                <w:rStyle w:val="TransUnitID"/>
              </w:rPr>
              <w:t>-bf9a-7ceffdbbd290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35 810)/3 412 kW</w:t>
            </w:r>
          </w:p>
        </w:tc>
        <w:tc>
          <w:tcPr>
            <w:tcW w:w="7137" w:type="dxa"/>
            <w:shd w:val="clear" w:color="auto" w:fill="98FB98"/>
          </w:tcPr>
          <w:p w:rsidR="0007255F" w:rsidRDefault="00A66F70">
            <w:pPr>
              <w:rPr>
                <w:lang w:val="zh-CN"/>
              </w:rPr>
            </w:pPr>
            <w:r>
              <w:rPr>
                <w:lang w:val="zh-CN"/>
              </w:rPr>
              <w:t>35 810)/3 412 kW</w:t>
            </w:r>
          </w:p>
        </w:tc>
      </w:tr>
      <w:tr w:rsidR="0007255F" w:rsidTr="00A66F70">
        <w:tc>
          <w:tcPr>
            <w:tcW w:w="1242" w:type="dxa"/>
            <w:shd w:val="clear" w:color="auto" w:fill="98FB98"/>
          </w:tcPr>
          <w:p w:rsidR="0007255F" w:rsidRDefault="00A66F70">
            <w:r>
              <w:rPr>
                <w:rStyle w:val="SegmentID"/>
              </w:rPr>
              <w:t>4719</w:t>
            </w:r>
            <w:r>
              <w:rPr>
                <w:rStyle w:val="TransUnitID"/>
              </w:rPr>
              <w:t>6e9c4a0e-1143-4634-ae62-0c9cbbc3674f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38% steam mode</w:t>
            </w:r>
          </w:p>
        </w:tc>
        <w:tc>
          <w:tcPr>
            <w:tcW w:w="7137" w:type="dxa"/>
            <w:shd w:val="clear" w:color="auto" w:fill="98FB98"/>
          </w:tcPr>
          <w:p w:rsidR="0007255F" w:rsidRDefault="00A66F70">
            <w:pPr>
              <w:rPr>
                <w:lang w:val="zh-CN"/>
              </w:rPr>
            </w:pPr>
            <w:r>
              <w:rPr>
                <w:lang w:val="zh-CN"/>
              </w:rPr>
              <w:t xml:space="preserve">38% </w:t>
            </w:r>
            <w:r>
              <w:rPr>
                <w:lang w:val="zh-CN"/>
              </w:rPr>
              <w:t>蒸汽模式</w:t>
            </w:r>
          </w:p>
        </w:tc>
      </w:tr>
      <w:tr w:rsidR="0007255F" w:rsidTr="00A66F70">
        <w:tc>
          <w:tcPr>
            <w:tcW w:w="1242" w:type="dxa"/>
            <w:shd w:val="clear" w:color="auto" w:fill="98FB98"/>
          </w:tcPr>
          <w:p w:rsidR="0007255F" w:rsidRDefault="00A66F70">
            <w:r>
              <w:rPr>
                <w:rStyle w:val="SegmentID"/>
              </w:rPr>
              <w:t>4720</w:t>
            </w:r>
            <w:r>
              <w:rPr>
                <w:rStyle w:val="TransUnitID"/>
              </w:rPr>
              <w:t>9374b76f-e9b2-4298-8a88-bdc72f5defe6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(200P+6 511)/</w:t>
            </w:r>
          </w:p>
        </w:tc>
        <w:tc>
          <w:tcPr>
            <w:tcW w:w="7137" w:type="dxa"/>
            <w:shd w:val="clear" w:color="auto" w:fill="98FB98"/>
          </w:tcPr>
          <w:p w:rsidR="0007255F" w:rsidRDefault="00A66F70">
            <w:pPr>
              <w:rPr>
                <w:lang w:val="zh-CN"/>
              </w:rPr>
            </w:pPr>
            <w:r>
              <w:rPr>
                <w:lang w:val="zh-CN"/>
              </w:rPr>
              <w:t>(200P+6 511)/</w:t>
            </w:r>
          </w:p>
        </w:tc>
      </w:tr>
      <w:tr w:rsidR="0007255F" w:rsidTr="00A66F70">
        <w:tc>
          <w:tcPr>
            <w:tcW w:w="1242" w:type="dxa"/>
            <w:shd w:val="clear" w:color="auto" w:fill="D3D3D3"/>
          </w:tcPr>
          <w:p w:rsidR="0007255F" w:rsidRDefault="00A66F70">
            <w:r>
              <w:rPr>
                <w:rStyle w:val="SegmentID"/>
              </w:rPr>
              <w:t>4721</w:t>
            </w:r>
            <w:r>
              <w:rPr>
                <w:rStyle w:val="TransUnitID"/>
              </w:rPr>
              <w:t>b2c8b62d-8295-4271-8c5c-d5bbfc9698c4</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3 412 kW</w:t>
            </w:r>
          </w:p>
        </w:tc>
        <w:tc>
          <w:tcPr>
            <w:tcW w:w="7137" w:type="dxa"/>
            <w:shd w:val="clear" w:color="auto" w:fill="D3D3D3"/>
          </w:tcPr>
          <w:p w:rsidR="0007255F" w:rsidRDefault="00A66F70">
            <w:pPr>
              <w:rPr>
                <w:lang w:val="zh-CN"/>
              </w:rPr>
            </w:pPr>
            <w:r>
              <w:rPr>
                <w:lang w:val="zh-CN"/>
              </w:rPr>
              <w:t>3 412 kW</w:t>
            </w:r>
          </w:p>
        </w:tc>
      </w:tr>
      <w:tr w:rsidR="0007255F" w:rsidTr="00A66F70">
        <w:tc>
          <w:tcPr>
            <w:tcW w:w="1242" w:type="dxa"/>
            <w:shd w:val="clear" w:color="auto" w:fill="98FB98"/>
          </w:tcPr>
          <w:p w:rsidR="0007255F" w:rsidRDefault="00A66F70">
            <w:r>
              <w:rPr>
                <w:rStyle w:val="SegmentID"/>
              </w:rPr>
              <w:t>4722</w:t>
            </w:r>
            <w:r>
              <w:rPr>
                <w:rStyle w:val="TransUnitID"/>
              </w:rPr>
              <w:t>46a97330-51ce-4b31-994b-197159dda0d6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Combination oven, convection mode</w:t>
            </w:r>
          </w:p>
        </w:tc>
        <w:tc>
          <w:tcPr>
            <w:tcW w:w="7137" w:type="dxa"/>
            <w:shd w:val="clear" w:color="auto" w:fill="98FB98"/>
          </w:tcPr>
          <w:p w:rsidR="0007255F" w:rsidRDefault="00A66F70">
            <w:pPr>
              <w:rPr>
                <w:lang w:val="zh-CN"/>
              </w:rPr>
            </w:pPr>
            <w:r>
              <w:rPr>
                <w:lang w:val="zh-CN"/>
              </w:rPr>
              <w:t>组合烤箱，对流模式</w:t>
            </w:r>
          </w:p>
        </w:tc>
      </w:tr>
      <w:tr w:rsidR="0007255F" w:rsidTr="00A66F70">
        <w:tc>
          <w:tcPr>
            <w:tcW w:w="1242" w:type="dxa"/>
            <w:shd w:val="clear" w:color="auto" w:fill="98FB98"/>
          </w:tcPr>
          <w:p w:rsidR="0007255F" w:rsidRDefault="00A66F70">
            <w:r>
              <w:rPr>
                <w:rStyle w:val="SegmentID"/>
              </w:rPr>
              <w:t>4723</w:t>
            </w:r>
            <w:r>
              <w:rPr>
                <w:rStyle w:val="TransUnitID"/>
              </w:rPr>
              <w:t>f5fc0037-7db3-4fe6-afea-c5f6d4229cde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4724</w:t>
            </w:r>
            <w:r>
              <w:rPr>
                <w:rStyle w:val="TransUnitID"/>
              </w:rPr>
              <w:t>f7e2ff3b-64a6-4476-bb19-16f73411d1f6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4725</w:t>
            </w:r>
            <w:r>
              <w:rPr>
                <w:rStyle w:val="TransUnitID"/>
              </w:rPr>
              <w:t>8b1cb1d4-4b43-4263-8dd7-c0b923d5d987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65% convection mode</w:t>
            </w:r>
          </w:p>
        </w:tc>
        <w:tc>
          <w:tcPr>
            <w:tcW w:w="7137" w:type="dxa"/>
            <w:shd w:val="clear" w:color="auto" w:fill="98FB98"/>
          </w:tcPr>
          <w:p w:rsidR="0007255F" w:rsidRDefault="00A66F70">
            <w:pPr>
              <w:rPr>
                <w:lang w:val="zh-CN"/>
              </w:rPr>
            </w:pPr>
            <w:r>
              <w:rPr>
                <w:lang w:val="zh-CN"/>
              </w:rPr>
              <w:t xml:space="preserve">65% </w:t>
            </w:r>
            <w:r>
              <w:rPr>
                <w:lang w:val="zh-CN"/>
              </w:rPr>
              <w:t>对流模式</w:t>
            </w:r>
          </w:p>
        </w:tc>
      </w:tr>
      <w:tr w:rsidR="0007255F" w:rsidTr="00A66F70">
        <w:tc>
          <w:tcPr>
            <w:tcW w:w="1242" w:type="dxa"/>
            <w:shd w:val="clear" w:color="auto" w:fill="98FB98"/>
          </w:tcPr>
          <w:p w:rsidR="0007255F" w:rsidRDefault="00A66F70">
            <w:r>
              <w:rPr>
                <w:rStyle w:val="SegmentID"/>
              </w:rPr>
              <w:t>4726</w:t>
            </w:r>
            <w:r>
              <w:rPr>
                <w:rStyle w:val="TransUnitID"/>
              </w:rPr>
              <w:t>22b1247e-8ee6-4f3c-b891-67268d73cda3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0.1P+1.5 kW</w:t>
            </w:r>
          </w:p>
        </w:tc>
        <w:tc>
          <w:tcPr>
            <w:tcW w:w="7137" w:type="dxa"/>
            <w:shd w:val="clear" w:color="auto" w:fill="98FB98"/>
          </w:tcPr>
          <w:p w:rsidR="0007255F" w:rsidRDefault="00A66F70">
            <w:pPr>
              <w:rPr>
                <w:lang w:val="zh-CN"/>
              </w:rPr>
            </w:pPr>
            <w:r>
              <w:rPr>
                <w:lang w:val="zh-CN"/>
              </w:rPr>
              <w:t>0.1P+1.5 kW</w:t>
            </w:r>
          </w:p>
        </w:tc>
      </w:tr>
      <w:tr w:rsidR="0007255F" w:rsidTr="00A66F70">
        <w:tc>
          <w:tcPr>
            <w:tcW w:w="1242" w:type="dxa"/>
            <w:shd w:val="clear" w:color="auto" w:fill="98FB98"/>
          </w:tcPr>
          <w:p w:rsidR="0007255F" w:rsidRDefault="00A66F70">
            <w:r>
              <w:rPr>
                <w:rStyle w:val="SegmentID"/>
              </w:rPr>
              <w:t>4727</w:t>
            </w:r>
            <w:r>
              <w:rPr>
                <w:rStyle w:val="TransUnitID"/>
              </w:rPr>
              <w:t>022c2e0f-6a95-476a-973e-b42193638410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70% convection mode</w:t>
            </w:r>
          </w:p>
        </w:tc>
        <w:tc>
          <w:tcPr>
            <w:tcW w:w="7137" w:type="dxa"/>
            <w:shd w:val="clear" w:color="auto" w:fill="98FB98"/>
          </w:tcPr>
          <w:p w:rsidR="0007255F" w:rsidRDefault="00A66F70">
            <w:pPr>
              <w:rPr>
                <w:lang w:val="zh-CN"/>
              </w:rPr>
            </w:pPr>
            <w:r>
              <w:rPr>
                <w:lang w:val="zh-CN"/>
              </w:rPr>
              <w:t xml:space="preserve">70% </w:t>
            </w:r>
            <w:r>
              <w:rPr>
                <w:lang w:val="zh-CN"/>
              </w:rPr>
              <w:t>对流模式</w:t>
            </w:r>
          </w:p>
        </w:tc>
      </w:tr>
      <w:tr w:rsidR="0007255F" w:rsidTr="00A66F70">
        <w:tc>
          <w:tcPr>
            <w:tcW w:w="1242" w:type="dxa"/>
            <w:shd w:val="clear" w:color="auto" w:fill="D3D3D3"/>
          </w:tcPr>
          <w:p w:rsidR="0007255F" w:rsidRDefault="00A66F70">
            <w:r>
              <w:rPr>
                <w:rStyle w:val="SegmentID"/>
              </w:rPr>
              <w:t>4728</w:t>
            </w:r>
            <w:r>
              <w:rPr>
                <w:rStyle w:val="TransUnitID"/>
              </w:rPr>
              <w:t>8e47f349-02d5-4288-8512-aa913b66093a</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0.080P+0.4989 kW</w:t>
            </w:r>
          </w:p>
        </w:tc>
        <w:tc>
          <w:tcPr>
            <w:tcW w:w="7137" w:type="dxa"/>
            <w:shd w:val="clear" w:color="auto" w:fill="D3D3D3"/>
          </w:tcPr>
          <w:p w:rsidR="0007255F" w:rsidRDefault="00A66F70">
            <w:pPr>
              <w:rPr>
                <w:lang w:val="zh-CN"/>
              </w:rPr>
            </w:pPr>
            <w:r>
              <w:rPr>
                <w:lang w:val="zh-CN"/>
              </w:rPr>
              <w:t>0.080P+0.4989 kW</w:t>
            </w:r>
          </w:p>
        </w:tc>
      </w:tr>
      <w:tr w:rsidR="0007255F" w:rsidTr="00A66F70">
        <w:tc>
          <w:tcPr>
            <w:tcW w:w="1242" w:type="dxa"/>
            <w:shd w:val="clear" w:color="auto" w:fill="98FB98"/>
          </w:tcPr>
          <w:p w:rsidR="0007255F" w:rsidRDefault="00A66F70">
            <w:r>
              <w:rPr>
                <w:rStyle w:val="SegmentID"/>
              </w:rPr>
              <w:t>4729</w:t>
            </w:r>
            <w:r>
              <w:rPr>
                <w:rStyle w:val="TransUnitID"/>
              </w:rPr>
              <w:t>944b6822-340b-4005-8379-8150556cff4f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Combination oven, convection mode</w:t>
            </w:r>
          </w:p>
        </w:tc>
        <w:tc>
          <w:tcPr>
            <w:tcW w:w="7137" w:type="dxa"/>
            <w:shd w:val="clear" w:color="auto" w:fill="98FB98"/>
          </w:tcPr>
          <w:p w:rsidR="0007255F" w:rsidRDefault="00A66F70">
            <w:pPr>
              <w:rPr>
                <w:lang w:val="zh-CN"/>
              </w:rPr>
            </w:pPr>
            <w:r>
              <w:rPr>
                <w:lang w:val="zh-CN"/>
              </w:rPr>
              <w:t>组合烤箱，对流模式</w:t>
            </w:r>
          </w:p>
        </w:tc>
      </w:tr>
      <w:tr w:rsidR="0007255F" w:rsidTr="00A66F70">
        <w:tc>
          <w:tcPr>
            <w:tcW w:w="1242" w:type="dxa"/>
            <w:shd w:val="clear" w:color="auto" w:fill="98FB98"/>
          </w:tcPr>
          <w:p w:rsidR="0007255F" w:rsidRDefault="00A66F70">
            <w:r>
              <w:rPr>
                <w:rStyle w:val="SegmentID"/>
              </w:rPr>
              <w:t>4730</w:t>
            </w:r>
            <w:r>
              <w:rPr>
                <w:rStyle w:val="TransUnitID"/>
              </w:rPr>
              <w:t>5813f4f1-6ff3-40f9-bd36-56ed80123931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4731</w:t>
            </w:r>
            <w:r>
              <w:rPr>
                <w:rStyle w:val="TransUnitID"/>
              </w:rPr>
              <w:t>8c5c350c-6faf-4612-b90b-686c4186633e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4732</w:t>
            </w:r>
            <w:r>
              <w:rPr>
                <w:rStyle w:val="TransUnitID"/>
              </w:rPr>
              <w:t>91491d90-8bd4-4dd8-a130-ac276cead2d8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 convection mode</w:t>
            </w:r>
          </w:p>
        </w:tc>
        <w:tc>
          <w:tcPr>
            <w:tcW w:w="7137" w:type="dxa"/>
            <w:shd w:val="clear" w:color="auto" w:fill="98FB98"/>
          </w:tcPr>
          <w:p w:rsidR="0007255F" w:rsidRDefault="00A66F70">
            <w:pPr>
              <w:rPr>
                <w:lang w:val="zh-CN"/>
              </w:rPr>
            </w:pPr>
            <w:r>
              <w:rPr>
                <w:lang w:val="zh-CN"/>
              </w:rPr>
              <w:t xml:space="preserve">35% </w:t>
            </w:r>
            <w:r>
              <w:rPr>
                <w:lang w:val="zh-CN"/>
              </w:rPr>
              <w:t>对流模式</w:t>
            </w:r>
          </w:p>
        </w:tc>
      </w:tr>
      <w:tr w:rsidR="0007255F" w:rsidTr="00A66F70">
        <w:tc>
          <w:tcPr>
            <w:tcW w:w="1242" w:type="dxa"/>
            <w:shd w:val="clear" w:color="auto" w:fill="98FB98"/>
          </w:tcPr>
          <w:p w:rsidR="0007255F" w:rsidRDefault="00A66F70">
            <w:r>
              <w:rPr>
                <w:rStyle w:val="SegmentID"/>
              </w:rPr>
              <w:t>4733</w:t>
            </w:r>
            <w:r>
              <w:rPr>
                <w:rStyle w:val="TransUnitID"/>
              </w:rPr>
              <w:t>e90263a2-d0cf-42ad-ae11-014b0a70aed8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(322P+</w:t>
            </w:r>
          </w:p>
        </w:tc>
        <w:tc>
          <w:tcPr>
            <w:tcW w:w="7137" w:type="dxa"/>
            <w:shd w:val="clear" w:color="auto" w:fill="98FB98"/>
          </w:tcPr>
          <w:p w:rsidR="0007255F" w:rsidRDefault="00A66F70">
            <w:pPr>
              <w:rPr>
                <w:lang w:val="zh-CN"/>
              </w:rPr>
            </w:pPr>
            <w:r>
              <w:rPr>
                <w:lang w:val="zh-CN"/>
              </w:rPr>
              <w:t>(322P+</w:t>
            </w:r>
          </w:p>
        </w:tc>
      </w:tr>
      <w:tr w:rsidR="0007255F" w:rsidTr="00A66F70">
        <w:tc>
          <w:tcPr>
            <w:tcW w:w="1242" w:type="dxa"/>
            <w:shd w:val="clear" w:color="auto" w:fill="98FB98"/>
          </w:tcPr>
          <w:p w:rsidR="0007255F" w:rsidRDefault="00A66F70">
            <w:r>
              <w:rPr>
                <w:rStyle w:val="SegmentID"/>
              </w:rPr>
              <w:t>4734</w:t>
            </w:r>
            <w:r>
              <w:rPr>
                <w:rStyle w:val="TransUnitID"/>
              </w:rPr>
              <w:t>41dd1871-8102-4e04-8728-7b626323c23e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13 563)/</w:t>
            </w:r>
          </w:p>
        </w:tc>
        <w:tc>
          <w:tcPr>
            <w:tcW w:w="7137" w:type="dxa"/>
            <w:shd w:val="clear" w:color="auto" w:fill="98FB98"/>
          </w:tcPr>
          <w:p w:rsidR="0007255F" w:rsidRDefault="00A66F70">
            <w:pPr>
              <w:rPr>
                <w:lang w:val="zh-CN"/>
              </w:rPr>
            </w:pPr>
            <w:r>
              <w:rPr>
                <w:lang w:val="zh-CN"/>
              </w:rPr>
              <w:t>13 563)/</w:t>
            </w:r>
          </w:p>
        </w:tc>
      </w:tr>
      <w:tr w:rsidR="0007255F" w:rsidTr="00A66F70">
        <w:tc>
          <w:tcPr>
            <w:tcW w:w="1242" w:type="dxa"/>
            <w:shd w:val="clear" w:color="auto" w:fill="98FB98"/>
          </w:tcPr>
          <w:p w:rsidR="0007255F" w:rsidRDefault="00A66F70">
            <w:r>
              <w:rPr>
                <w:rStyle w:val="SegmentID"/>
              </w:rPr>
              <w:t>4735</w:t>
            </w:r>
            <w:r>
              <w:rPr>
                <w:rStyle w:val="TransUnitID"/>
              </w:rPr>
              <w:t>f08bf5ad-d26a-4510-b91a-1e7b125c4531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3412 kW</w:t>
            </w:r>
          </w:p>
        </w:tc>
        <w:tc>
          <w:tcPr>
            <w:tcW w:w="7137" w:type="dxa"/>
            <w:shd w:val="clear" w:color="auto" w:fill="98FB98"/>
          </w:tcPr>
          <w:p w:rsidR="0007255F" w:rsidRDefault="00A66F70">
            <w:pPr>
              <w:rPr>
                <w:lang w:val="zh-CN"/>
              </w:rPr>
            </w:pPr>
            <w:r>
              <w:rPr>
                <w:lang w:val="zh-CN"/>
              </w:rPr>
              <w:t>3412 kW</w:t>
            </w:r>
          </w:p>
        </w:tc>
      </w:tr>
      <w:tr w:rsidR="0007255F" w:rsidTr="00A66F70">
        <w:tc>
          <w:tcPr>
            <w:tcW w:w="1242" w:type="dxa"/>
            <w:shd w:val="clear" w:color="auto" w:fill="98FB98"/>
          </w:tcPr>
          <w:p w:rsidR="0007255F" w:rsidRDefault="00A66F70">
            <w:r>
              <w:rPr>
                <w:rStyle w:val="SegmentID"/>
              </w:rPr>
              <w:t>4736</w:t>
            </w:r>
            <w:r>
              <w:rPr>
                <w:rStyle w:val="TransUnitID"/>
              </w:rPr>
              <w:t>a6942cd5-c412-4f01-8452-0135cd740e9c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44% convection mode</w:t>
            </w:r>
          </w:p>
        </w:tc>
        <w:tc>
          <w:tcPr>
            <w:tcW w:w="7137" w:type="dxa"/>
            <w:shd w:val="clear" w:color="auto" w:fill="98FB98"/>
          </w:tcPr>
          <w:p w:rsidR="0007255F" w:rsidRDefault="00A66F70">
            <w:pPr>
              <w:rPr>
                <w:lang w:val="zh-CN"/>
              </w:rPr>
            </w:pPr>
            <w:r>
              <w:rPr>
                <w:lang w:val="zh-CN"/>
              </w:rPr>
              <w:t xml:space="preserve">44% </w:t>
            </w:r>
            <w:r>
              <w:rPr>
                <w:lang w:val="zh-CN"/>
              </w:rPr>
              <w:t>对流模式</w:t>
            </w:r>
          </w:p>
        </w:tc>
      </w:tr>
      <w:tr w:rsidR="0007255F" w:rsidTr="00A66F70">
        <w:tc>
          <w:tcPr>
            <w:tcW w:w="1242" w:type="dxa"/>
            <w:shd w:val="clear" w:color="auto" w:fill="98FB98"/>
          </w:tcPr>
          <w:p w:rsidR="0007255F" w:rsidRDefault="00A66F70">
            <w:r>
              <w:rPr>
                <w:rStyle w:val="SegmentID"/>
              </w:rPr>
              <w:t>4737</w:t>
            </w:r>
            <w:r>
              <w:rPr>
                <w:rStyle w:val="TransUnitID"/>
              </w:rPr>
              <w:t>24d33d9b-dce2-449e-9f9f-9365461d5135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(150P+5 425)/</w:t>
            </w:r>
          </w:p>
        </w:tc>
        <w:tc>
          <w:tcPr>
            <w:tcW w:w="7137" w:type="dxa"/>
            <w:shd w:val="clear" w:color="auto" w:fill="98FB98"/>
          </w:tcPr>
          <w:p w:rsidR="0007255F" w:rsidRDefault="00A66F70">
            <w:pPr>
              <w:rPr>
                <w:lang w:val="zh-CN"/>
              </w:rPr>
            </w:pPr>
            <w:r>
              <w:rPr>
                <w:lang w:val="zh-CN"/>
              </w:rPr>
              <w:t>(150P+5 425)/</w:t>
            </w:r>
          </w:p>
        </w:tc>
      </w:tr>
      <w:tr w:rsidR="0007255F" w:rsidTr="00A66F70">
        <w:tc>
          <w:tcPr>
            <w:tcW w:w="1242" w:type="dxa"/>
            <w:shd w:val="clear" w:color="auto" w:fill="98FB98"/>
          </w:tcPr>
          <w:p w:rsidR="0007255F" w:rsidRDefault="00A66F70">
            <w:r>
              <w:rPr>
                <w:rStyle w:val="SegmentID"/>
              </w:rPr>
              <w:t>4738</w:t>
            </w:r>
            <w:r>
              <w:rPr>
                <w:rStyle w:val="TransUnitID"/>
              </w:rPr>
              <w:t>f84769a4-b9e5-4661-90f1-7aff241a81dc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3412 kW</w:t>
            </w:r>
          </w:p>
        </w:tc>
        <w:tc>
          <w:tcPr>
            <w:tcW w:w="7137" w:type="dxa"/>
            <w:shd w:val="clear" w:color="auto" w:fill="98FB98"/>
          </w:tcPr>
          <w:p w:rsidR="0007255F" w:rsidRDefault="00A66F70">
            <w:pPr>
              <w:rPr>
                <w:lang w:val="zh-CN"/>
              </w:rPr>
            </w:pPr>
            <w:r>
              <w:rPr>
                <w:lang w:val="zh-CN"/>
              </w:rPr>
              <w:t>3412 kW</w:t>
            </w:r>
          </w:p>
        </w:tc>
      </w:tr>
      <w:tr w:rsidR="0007255F" w:rsidTr="00A66F70">
        <w:tc>
          <w:tcPr>
            <w:tcW w:w="1242" w:type="dxa"/>
            <w:shd w:val="clear" w:color="auto" w:fill="98FB98"/>
          </w:tcPr>
          <w:p w:rsidR="0007255F" w:rsidRDefault="00A66F70">
            <w:r>
              <w:rPr>
                <w:rStyle w:val="SegmentID"/>
              </w:rPr>
              <w:t>4739</w:t>
            </w:r>
            <w:r>
              <w:rPr>
                <w:rStyle w:val="TransUnitID"/>
              </w:rPr>
              <w:t>0f30e372-0769-4015-ba47-226ea0502cc1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Convection oven, full-size</w:t>
            </w:r>
          </w:p>
        </w:tc>
        <w:tc>
          <w:tcPr>
            <w:tcW w:w="7137" w:type="dxa"/>
            <w:shd w:val="clear" w:color="auto" w:fill="98FB98"/>
          </w:tcPr>
          <w:p w:rsidR="0007255F" w:rsidRDefault="00A66F70">
            <w:pPr>
              <w:rPr>
                <w:lang w:val="zh-CN"/>
              </w:rPr>
            </w:pPr>
            <w:r>
              <w:rPr>
                <w:lang w:val="zh-CN"/>
              </w:rPr>
              <w:t>对流烤箱，全尺寸</w:t>
            </w:r>
          </w:p>
        </w:tc>
      </w:tr>
      <w:tr w:rsidR="0007255F" w:rsidTr="00A66F70">
        <w:tc>
          <w:tcPr>
            <w:tcW w:w="1242" w:type="dxa"/>
            <w:shd w:val="clear" w:color="auto" w:fill="98FB98"/>
          </w:tcPr>
          <w:p w:rsidR="0007255F" w:rsidRDefault="00A66F70">
            <w:r>
              <w:rPr>
                <w:rStyle w:val="SegmentID"/>
              </w:rPr>
              <w:t>4740</w:t>
            </w:r>
            <w:r>
              <w:rPr>
                <w:rStyle w:val="TransUnitID"/>
              </w:rPr>
              <w:t>96ae6746-37fc-4992-a114-200d166dc0c0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4741</w:t>
            </w:r>
            <w:r>
              <w:rPr>
                <w:rStyle w:val="TransUnitID"/>
              </w:rPr>
              <w:t>ef9bcd2f-af9a-4980-9b36-fc23534f721b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4742</w:t>
            </w:r>
            <w:r>
              <w:rPr>
                <w:rStyle w:val="TransUnitID"/>
              </w:rPr>
              <w:t>f93c42e3-482a-409f-be32-dddedd01e311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65%</w:t>
            </w:r>
          </w:p>
        </w:tc>
        <w:tc>
          <w:tcPr>
            <w:tcW w:w="7137" w:type="dxa"/>
            <w:shd w:val="clear" w:color="auto" w:fill="98FB98"/>
          </w:tcPr>
          <w:p w:rsidR="0007255F" w:rsidRDefault="00A66F70">
            <w:pPr>
              <w:rPr>
                <w:lang w:val="zh-CN"/>
              </w:rPr>
            </w:pPr>
            <w:r>
              <w:rPr>
                <w:lang w:val="zh-CN"/>
              </w:rPr>
              <w:t>65%</w:t>
            </w:r>
          </w:p>
        </w:tc>
      </w:tr>
      <w:tr w:rsidR="0007255F" w:rsidTr="00A66F70">
        <w:tc>
          <w:tcPr>
            <w:tcW w:w="1242" w:type="dxa"/>
            <w:shd w:val="clear" w:color="auto" w:fill="98FB98"/>
          </w:tcPr>
          <w:p w:rsidR="0007255F" w:rsidRDefault="00A66F70">
            <w:r>
              <w:rPr>
                <w:rStyle w:val="SegmentID"/>
              </w:rPr>
              <w:t>4743</w:t>
            </w:r>
            <w:r>
              <w:rPr>
                <w:rStyle w:val="TransUnitID"/>
              </w:rPr>
              <w:t>21395673-b6d3-41d9-86be-951d1e5d8ba7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2.0 kW</w:t>
            </w:r>
          </w:p>
        </w:tc>
        <w:tc>
          <w:tcPr>
            <w:tcW w:w="7137" w:type="dxa"/>
            <w:shd w:val="clear" w:color="auto" w:fill="98FB98"/>
          </w:tcPr>
          <w:p w:rsidR="0007255F" w:rsidRDefault="00A66F70">
            <w:pPr>
              <w:rPr>
                <w:lang w:val="zh-CN"/>
              </w:rPr>
            </w:pPr>
            <w:r>
              <w:rPr>
                <w:lang w:val="zh-CN"/>
              </w:rPr>
              <w:t>2.0 kW</w:t>
            </w:r>
          </w:p>
        </w:tc>
      </w:tr>
      <w:tr w:rsidR="0007255F" w:rsidTr="00A66F70">
        <w:tc>
          <w:tcPr>
            <w:tcW w:w="1242" w:type="dxa"/>
            <w:shd w:val="clear" w:color="auto" w:fill="98FB98"/>
          </w:tcPr>
          <w:p w:rsidR="0007255F" w:rsidRDefault="00A66F70">
            <w:r>
              <w:rPr>
                <w:rStyle w:val="SegmentID"/>
              </w:rPr>
              <w:t>4744</w:t>
            </w:r>
            <w:r>
              <w:rPr>
                <w:rStyle w:val="TransUnitID"/>
              </w:rPr>
              <w:t>a33ce47b-b884-4646-b849-7a71e122af3e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71%</w:t>
            </w:r>
          </w:p>
        </w:tc>
        <w:tc>
          <w:tcPr>
            <w:tcW w:w="7137" w:type="dxa"/>
            <w:shd w:val="clear" w:color="auto" w:fill="98FB98"/>
          </w:tcPr>
          <w:p w:rsidR="0007255F" w:rsidRDefault="00A66F70">
            <w:pPr>
              <w:rPr>
                <w:lang w:val="zh-CN"/>
              </w:rPr>
            </w:pPr>
            <w:r>
              <w:rPr>
                <w:lang w:val="zh-CN"/>
              </w:rPr>
              <w:t>71%</w:t>
            </w:r>
          </w:p>
        </w:tc>
      </w:tr>
      <w:tr w:rsidR="0007255F" w:rsidTr="00A66F70">
        <w:tc>
          <w:tcPr>
            <w:tcW w:w="1242" w:type="dxa"/>
            <w:shd w:val="clear" w:color="auto" w:fill="98FB98"/>
          </w:tcPr>
          <w:p w:rsidR="0007255F" w:rsidRDefault="00A66F70">
            <w:r>
              <w:rPr>
                <w:rStyle w:val="SegmentID"/>
              </w:rPr>
              <w:lastRenderedPageBreak/>
              <w:t>4745</w:t>
            </w:r>
            <w:r>
              <w:rPr>
                <w:rStyle w:val="TransUnitID"/>
              </w:rPr>
              <w:t>cc26aebc-9151-4137-900c-d008c0a3c54f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1.6 kW</w:t>
            </w:r>
          </w:p>
        </w:tc>
        <w:tc>
          <w:tcPr>
            <w:tcW w:w="7137" w:type="dxa"/>
            <w:shd w:val="clear" w:color="auto" w:fill="98FB98"/>
          </w:tcPr>
          <w:p w:rsidR="0007255F" w:rsidRDefault="00A66F70">
            <w:pPr>
              <w:rPr>
                <w:lang w:val="zh-CN"/>
              </w:rPr>
            </w:pPr>
            <w:r>
              <w:rPr>
                <w:lang w:val="zh-CN"/>
              </w:rPr>
              <w:t>1.6 kW</w:t>
            </w:r>
          </w:p>
        </w:tc>
      </w:tr>
      <w:tr w:rsidR="0007255F" w:rsidTr="00A66F70">
        <w:tc>
          <w:tcPr>
            <w:tcW w:w="1242" w:type="dxa"/>
            <w:shd w:val="clear" w:color="auto" w:fill="98FB98"/>
          </w:tcPr>
          <w:p w:rsidR="0007255F" w:rsidRDefault="00A66F70">
            <w:r>
              <w:rPr>
                <w:rStyle w:val="SegmentID"/>
              </w:rPr>
              <w:t>4746</w:t>
            </w:r>
            <w:r>
              <w:rPr>
                <w:rStyle w:val="TransUnitID"/>
              </w:rPr>
              <w:t>0704713a-739c-44b9-bdca-1c04c07d6c9d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Convection oven, full-size</w:t>
            </w:r>
          </w:p>
        </w:tc>
        <w:tc>
          <w:tcPr>
            <w:tcW w:w="7137" w:type="dxa"/>
            <w:shd w:val="clear" w:color="auto" w:fill="98FB98"/>
          </w:tcPr>
          <w:p w:rsidR="0007255F" w:rsidRDefault="00A66F70">
            <w:pPr>
              <w:rPr>
                <w:lang w:val="zh-CN"/>
              </w:rPr>
            </w:pPr>
            <w:r>
              <w:rPr>
                <w:lang w:val="zh-CN"/>
              </w:rPr>
              <w:t>对流烤箱，全尺寸</w:t>
            </w:r>
          </w:p>
        </w:tc>
      </w:tr>
      <w:tr w:rsidR="0007255F" w:rsidTr="00A66F70">
        <w:tc>
          <w:tcPr>
            <w:tcW w:w="1242" w:type="dxa"/>
            <w:shd w:val="clear" w:color="auto" w:fill="98FB98"/>
          </w:tcPr>
          <w:p w:rsidR="0007255F" w:rsidRDefault="00A66F70">
            <w:r>
              <w:rPr>
                <w:rStyle w:val="SegmentID"/>
              </w:rPr>
              <w:t>4747</w:t>
            </w:r>
            <w:r>
              <w:rPr>
                <w:rStyle w:val="TransUnitID"/>
              </w:rPr>
              <w:t>d8b6aec9-15db-4f7d-9b49-b2bb9269e3cd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4748</w:t>
            </w:r>
            <w:r>
              <w:rPr>
                <w:rStyle w:val="TransUnitID"/>
              </w:rPr>
              <w:t>fc40dae6-1126-431b-8c99-180838800a69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4749</w:t>
            </w:r>
            <w:r>
              <w:rPr>
                <w:rStyle w:val="TransUnitID"/>
              </w:rPr>
              <w:t>6001a7fd-0442-4421-99a3-e2f858017155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30%</w:t>
            </w:r>
          </w:p>
        </w:tc>
        <w:tc>
          <w:tcPr>
            <w:tcW w:w="7137" w:type="dxa"/>
            <w:shd w:val="clear" w:color="auto" w:fill="98FB98"/>
          </w:tcPr>
          <w:p w:rsidR="0007255F" w:rsidRDefault="00A66F70">
            <w:pPr>
              <w:rPr>
                <w:lang w:val="zh-CN"/>
              </w:rPr>
            </w:pPr>
            <w:r>
              <w:rPr>
                <w:lang w:val="zh-CN"/>
              </w:rPr>
              <w:t>30%</w:t>
            </w:r>
          </w:p>
        </w:tc>
      </w:tr>
      <w:tr w:rsidR="0007255F" w:rsidTr="00A66F70">
        <w:tc>
          <w:tcPr>
            <w:tcW w:w="1242" w:type="dxa"/>
            <w:shd w:val="clear" w:color="auto" w:fill="98FB98"/>
          </w:tcPr>
          <w:p w:rsidR="0007255F" w:rsidRDefault="00A66F70">
            <w:r>
              <w:rPr>
                <w:rStyle w:val="SegmentID"/>
              </w:rPr>
              <w:t>4750</w:t>
            </w:r>
            <w:r>
              <w:rPr>
                <w:rStyle w:val="TransUnitID"/>
              </w:rPr>
              <w:t>6cffe820-7399-46dd-a63d-19b478d5efd9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5.3 kW</w:t>
            </w:r>
          </w:p>
        </w:tc>
        <w:tc>
          <w:tcPr>
            <w:tcW w:w="7137" w:type="dxa"/>
            <w:shd w:val="clear" w:color="auto" w:fill="98FB98"/>
          </w:tcPr>
          <w:p w:rsidR="0007255F" w:rsidRDefault="00A66F70">
            <w:pPr>
              <w:rPr>
                <w:lang w:val="zh-CN"/>
              </w:rPr>
            </w:pPr>
            <w:r>
              <w:rPr>
                <w:lang w:val="zh-CN"/>
              </w:rPr>
              <w:t>5.3 kW</w:t>
            </w:r>
          </w:p>
        </w:tc>
      </w:tr>
      <w:tr w:rsidR="0007255F" w:rsidTr="00A66F70">
        <w:tc>
          <w:tcPr>
            <w:tcW w:w="1242" w:type="dxa"/>
            <w:shd w:val="clear" w:color="auto" w:fill="98FB98"/>
          </w:tcPr>
          <w:p w:rsidR="0007255F" w:rsidRDefault="00A66F70">
            <w:r>
              <w:rPr>
                <w:rStyle w:val="SegmentID"/>
              </w:rPr>
              <w:t>4751</w:t>
            </w:r>
            <w:r>
              <w:rPr>
                <w:rStyle w:val="TransUnitID"/>
              </w:rPr>
              <w:t>2d02e0c8-266a-4c4b-ac55-697f6fa22285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46%</w:t>
            </w:r>
          </w:p>
        </w:tc>
        <w:tc>
          <w:tcPr>
            <w:tcW w:w="7137" w:type="dxa"/>
            <w:shd w:val="clear" w:color="auto" w:fill="98FB98"/>
          </w:tcPr>
          <w:p w:rsidR="0007255F" w:rsidRDefault="00A66F70">
            <w:pPr>
              <w:rPr>
                <w:lang w:val="zh-CN"/>
              </w:rPr>
            </w:pPr>
            <w:r>
              <w:rPr>
                <w:lang w:val="zh-CN"/>
              </w:rPr>
              <w:t>46%</w:t>
            </w:r>
          </w:p>
        </w:tc>
      </w:tr>
      <w:tr w:rsidR="0007255F" w:rsidTr="00A66F70">
        <w:tc>
          <w:tcPr>
            <w:tcW w:w="1242" w:type="dxa"/>
            <w:shd w:val="clear" w:color="auto" w:fill="98FB98"/>
          </w:tcPr>
          <w:p w:rsidR="0007255F" w:rsidRDefault="00A66F70">
            <w:r>
              <w:rPr>
                <w:rStyle w:val="SegmentID"/>
              </w:rPr>
              <w:t>4752</w:t>
            </w:r>
            <w:r>
              <w:rPr>
                <w:rStyle w:val="TransUnitID"/>
              </w:rPr>
              <w:t>e290d6fd-af41-425e-b15a-5ce2779cff92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 kW</w:t>
            </w:r>
          </w:p>
        </w:tc>
        <w:tc>
          <w:tcPr>
            <w:tcW w:w="7137" w:type="dxa"/>
            <w:shd w:val="clear" w:color="auto" w:fill="98FB98"/>
          </w:tcPr>
          <w:p w:rsidR="0007255F" w:rsidRDefault="00A66F70">
            <w:pPr>
              <w:rPr>
                <w:lang w:val="zh-CN"/>
              </w:rPr>
            </w:pPr>
            <w:r>
              <w:rPr>
                <w:lang w:val="zh-CN"/>
              </w:rPr>
              <w:t>3.5 kW</w:t>
            </w:r>
          </w:p>
        </w:tc>
      </w:tr>
      <w:tr w:rsidR="0007255F" w:rsidTr="00A66F70">
        <w:tc>
          <w:tcPr>
            <w:tcW w:w="1242" w:type="dxa"/>
            <w:shd w:val="clear" w:color="auto" w:fill="98FB98"/>
          </w:tcPr>
          <w:p w:rsidR="0007255F" w:rsidRDefault="00A66F70">
            <w:r>
              <w:rPr>
                <w:rStyle w:val="SegmentID"/>
              </w:rPr>
              <w:t>4753</w:t>
            </w:r>
            <w:r>
              <w:rPr>
                <w:rStyle w:val="TransUnitID"/>
              </w:rPr>
              <w:t>4e373ce2-a7ab-4d7f-9fe3-c7dab9ba1977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Convection oven, half-size</w:t>
            </w:r>
          </w:p>
        </w:tc>
        <w:tc>
          <w:tcPr>
            <w:tcW w:w="7137" w:type="dxa"/>
            <w:shd w:val="clear" w:color="auto" w:fill="98FB98"/>
          </w:tcPr>
          <w:p w:rsidR="0007255F" w:rsidRDefault="00A66F70">
            <w:pPr>
              <w:rPr>
                <w:lang w:val="zh-CN"/>
              </w:rPr>
            </w:pPr>
            <w:r>
              <w:rPr>
                <w:lang w:val="zh-CN"/>
              </w:rPr>
              <w:t>对流烤箱，半尺寸</w:t>
            </w:r>
          </w:p>
        </w:tc>
      </w:tr>
      <w:tr w:rsidR="0007255F" w:rsidTr="00A66F70">
        <w:tc>
          <w:tcPr>
            <w:tcW w:w="1242" w:type="dxa"/>
            <w:shd w:val="clear" w:color="auto" w:fill="98FB98"/>
          </w:tcPr>
          <w:p w:rsidR="0007255F" w:rsidRDefault="00A66F70">
            <w:r>
              <w:rPr>
                <w:rStyle w:val="SegmentID"/>
              </w:rPr>
              <w:t>4754</w:t>
            </w:r>
            <w:r>
              <w:rPr>
                <w:rStyle w:val="TransUnitID"/>
              </w:rPr>
              <w:t>6b65ee65-bebd-4484-b60d-88713a73db77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4755</w:t>
            </w:r>
            <w:r>
              <w:rPr>
                <w:rStyle w:val="TransUnitID"/>
              </w:rPr>
              <w:t>3bddd665-c87d-4ddd-96b4-74bfbf6bc185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4756</w:t>
            </w:r>
            <w:r>
              <w:rPr>
                <w:rStyle w:val="TransUnitID"/>
              </w:rPr>
              <w:t>a9bd86a6-6e99-4ba6-b362-3a2a1e41b607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65%</w:t>
            </w:r>
          </w:p>
        </w:tc>
        <w:tc>
          <w:tcPr>
            <w:tcW w:w="7137" w:type="dxa"/>
            <w:shd w:val="clear" w:color="auto" w:fill="98FB98"/>
          </w:tcPr>
          <w:p w:rsidR="0007255F" w:rsidRDefault="00A66F70">
            <w:pPr>
              <w:rPr>
                <w:lang w:val="zh-CN"/>
              </w:rPr>
            </w:pPr>
            <w:r>
              <w:rPr>
                <w:lang w:val="zh-CN"/>
              </w:rPr>
              <w:t>65%</w:t>
            </w:r>
          </w:p>
        </w:tc>
      </w:tr>
      <w:tr w:rsidR="0007255F" w:rsidTr="00A66F70">
        <w:tc>
          <w:tcPr>
            <w:tcW w:w="1242" w:type="dxa"/>
            <w:shd w:val="clear" w:color="auto" w:fill="98FB98"/>
          </w:tcPr>
          <w:p w:rsidR="0007255F" w:rsidRDefault="00A66F70">
            <w:r>
              <w:rPr>
                <w:rStyle w:val="SegmentID"/>
              </w:rPr>
              <w:t>4757</w:t>
            </w:r>
            <w:r>
              <w:rPr>
                <w:rStyle w:val="TransUnitID"/>
              </w:rPr>
              <w:t>37638cb8-777c-4f29-a9c9-eca23728895b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1.5 kW</w:t>
            </w:r>
          </w:p>
        </w:tc>
        <w:tc>
          <w:tcPr>
            <w:tcW w:w="7137" w:type="dxa"/>
            <w:shd w:val="clear" w:color="auto" w:fill="98FB98"/>
          </w:tcPr>
          <w:p w:rsidR="0007255F" w:rsidRDefault="00A66F70">
            <w:pPr>
              <w:rPr>
                <w:lang w:val="zh-CN"/>
              </w:rPr>
            </w:pPr>
            <w:r>
              <w:rPr>
                <w:lang w:val="zh-CN"/>
              </w:rPr>
              <w:t>1.5 kW</w:t>
            </w:r>
          </w:p>
        </w:tc>
      </w:tr>
      <w:tr w:rsidR="0007255F" w:rsidTr="00A66F70">
        <w:tc>
          <w:tcPr>
            <w:tcW w:w="1242" w:type="dxa"/>
            <w:shd w:val="clear" w:color="auto" w:fill="98FB98"/>
          </w:tcPr>
          <w:p w:rsidR="0007255F" w:rsidRDefault="00A66F70">
            <w:r>
              <w:rPr>
                <w:rStyle w:val="SegmentID"/>
              </w:rPr>
              <w:t>4758</w:t>
            </w:r>
            <w:r>
              <w:rPr>
                <w:rStyle w:val="TransUnitID"/>
              </w:rPr>
              <w:t>56f82f8b-02d8-442c-9f30-d15216bc2cb2</w:t>
            </w:r>
          </w:p>
        </w:tc>
        <w:tc>
          <w:tcPr>
            <w:tcW w:w="1134" w:type="dxa"/>
            <w:shd w:val="clear" w:color="auto" w:fill="98FB98"/>
          </w:tcPr>
          <w:p w:rsidR="0007255F" w:rsidRPr="00A66F70" w:rsidRDefault="00A66F70">
            <w:pPr>
              <w:rPr>
                <w:vanish/>
              </w:rPr>
            </w:pPr>
            <w:r w:rsidRPr="00A66F70">
              <w:rPr>
                <w:vanish/>
              </w:rPr>
              <w:t>Transl</w:t>
            </w:r>
            <w:r w:rsidRPr="00A66F70">
              <w:rPr>
                <w:vanish/>
              </w:rPr>
              <w:t>ated (100%)</w:t>
            </w:r>
          </w:p>
        </w:tc>
        <w:tc>
          <w:tcPr>
            <w:tcW w:w="5103" w:type="dxa"/>
            <w:shd w:val="clear" w:color="auto" w:fill="98FB98"/>
          </w:tcPr>
          <w:p w:rsidR="0007255F" w:rsidRDefault="00A66F70">
            <w:r>
              <w:t>71%</w:t>
            </w:r>
          </w:p>
        </w:tc>
        <w:tc>
          <w:tcPr>
            <w:tcW w:w="7137" w:type="dxa"/>
            <w:shd w:val="clear" w:color="auto" w:fill="98FB98"/>
          </w:tcPr>
          <w:p w:rsidR="0007255F" w:rsidRDefault="00A66F70">
            <w:pPr>
              <w:rPr>
                <w:lang w:val="zh-CN"/>
              </w:rPr>
            </w:pPr>
            <w:r>
              <w:rPr>
                <w:lang w:val="zh-CN"/>
              </w:rPr>
              <w:t>71%</w:t>
            </w:r>
          </w:p>
        </w:tc>
      </w:tr>
      <w:tr w:rsidR="0007255F" w:rsidTr="00A66F70">
        <w:tc>
          <w:tcPr>
            <w:tcW w:w="1242" w:type="dxa"/>
            <w:shd w:val="clear" w:color="auto" w:fill="98FB98"/>
          </w:tcPr>
          <w:p w:rsidR="0007255F" w:rsidRDefault="00A66F70">
            <w:r>
              <w:rPr>
                <w:rStyle w:val="SegmentID"/>
              </w:rPr>
              <w:t>4759</w:t>
            </w:r>
            <w:r>
              <w:rPr>
                <w:rStyle w:val="TransUnitID"/>
              </w:rPr>
              <w:t>9ddaa3b3-d4c8-48dc-bc9c-f16d77db469f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 kW</w:t>
            </w:r>
          </w:p>
        </w:tc>
        <w:tc>
          <w:tcPr>
            <w:tcW w:w="7137" w:type="dxa"/>
            <w:shd w:val="clear" w:color="auto" w:fill="98FB98"/>
          </w:tcPr>
          <w:p w:rsidR="0007255F" w:rsidRDefault="00A66F70">
            <w:pPr>
              <w:rPr>
                <w:lang w:val="zh-CN"/>
              </w:rPr>
            </w:pPr>
            <w:r>
              <w:rPr>
                <w:lang w:val="zh-CN"/>
              </w:rPr>
              <w:t>1.0 kW</w:t>
            </w:r>
          </w:p>
        </w:tc>
      </w:tr>
      <w:tr w:rsidR="0007255F" w:rsidTr="00A66F70">
        <w:tc>
          <w:tcPr>
            <w:tcW w:w="1242" w:type="dxa"/>
            <w:shd w:val="clear" w:color="auto" w:fill="98FB98"/>
          </w:tcPr>
          <w:p w:rsidR="0007255F" w:rsidRDefault="00A66F70">
            <w:r>
              <w:rPr>
                <w:rStyle w:val="SegmentID"/>
              </w:rPr>
              <w:t>4760</w:t>
            </w:r>
            <w:r>
              <w:rPr>
                <w:rStyle w:val="TransUnitID"/>
              </w:rPr>
              <w:t>09526f66-3bd1-49df-a167-8316a9b9c8df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Conveyor oven, &gt; 63.5 cm belt</w:t>
            </w:r>
          </w:p>
        </w:tc>
        <w:tc>
          <w:tcPr>
            <w:tcW w:w="7137" w:type="dxa"/>
            <w:shd w:val="clear" w:color="auto" w:fill="98FB98"/>
          </w:tcPr>
          <w:p w:rsidR="0007255F" w:rsidRDefault="00A66F70">
            <w:pPr>
              <w:rPr>
                <w:lang w:val="zh-CN"/>
              </w:rPr>
            </w:pPr>
            <w:r>
              <w:rPr>
                <w:lang w:val="zh-CN"/>
              </w:rPr>
              <w:t>链条式平炉，</w:t>
            </w:r>
            <w:r>
              <w:rPr>
                <w:lang w:val="zh-CN"/>
              </w:rPr>
              <w:t xml:space="preserve">&gt; 63.5 cm </w:t>
            </w:r>
            <w:r>
              <w:rPr>
                <w:lang w:val="zh-CN"/>
              </w:rPr>
              <w:t>传送带</w:t>
            </w:r>
          </w:p>
        </w:tc>
      </w:tr>
      <w:tr w:rsidR="0007255F" w:rsidTr="00A66F70">
        <w:tc>
          <w:tcPr>
            <w:tcW w:w="1242" w:type="dxa"/>
            <w:shd w:val="clear" w:color="auto" w:fill="98FB98"/>
          </w:tcPr>
          <w:p w:rsidR="0007255F" w:rsidRDefault="00A66F70">
            <w:r>
              <w:rPr>
                <w:rStyle w:val="SegmentID"/>
              </w:rPr>
              <w:t>4761</w:t>
            </w:r>
            <w:r>
              <w:rPr>
                <w:rStyle w:val="TransUnitID"/>
              </w:rPr>
              <w:t>9fb11498-ae28-46cd-8e84-5a00f456eb4f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4762</w:t>
            </w:r>
            <w:r>
              <w:rPr>
                <w:rStyle w:val="TransUnitID"/>
              </w:rPr>
              <w:t>0cb18d62-fe23-4fed-b40f-c88e9e0572da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4763</w:t>
            </w:r>
            <w:r>
              <w:rPr>
                <w:rStyle w:val="TransUnitID"/>
              </w:rPr>
              <w:t>cc9bdcab-f349-480b-9b45-63a137848dae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20%</w:t>
            </w:r>
          </w:p>
        </w:tc>
        <w:tc>
          <w:tcPr>
            <w:tcW w:w="7137" w:type="dxa"/>
            <w:shd w:val="clear" w:color="auto" w:fill="98FB98"/>
          </w:tcPr>
          <w:p w:rsidR="0007255F" w:rsidRDefault="00A66F70">
            <w:pPr>
              <w:rPr>
                <w:lang w:val="zh-CN"/>
              </w:rPr>
            </w:pPr>
            <w:r>
              <w:rPr>
                <w:lang w:val="zh-CN"/>
              </w:rPr>
              <w:t>20%</w:t>
            </w:r>
          </w:p>
        </w:tc>
      </w:tr>
      <w:tr w:rsidR="0007255F" w:rsidTr="00A66F70">
        <w:tc>
          <w:tcPr>
            <w:tcW w:w="1242" w:type="dxa"/>
            <w:shd w:val="clear" w:color="auto" w:fill="98FB98"/>
          </w:tcPr>
          <w:p w:rsidR="0007255F" w:rsidRDefault="00A66F70">
            <w:r>
              <w:rPr>
                <w:rStyle w:val="SegmentID"/>
              </w:rPr>
              <w:t>4764</w:t>
            </w:r>
            <w:r>
              <w:rPr>
                <w:rStyle w:val="TransUnitID"/>
              </w:rPr>
              <w:t>04a10bd9-baad-4354-a2a6-2563856c8d7f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20.5 kW</w:t>
            </w:r>
          </w:p>
        </w:tc>
        <w:tc>
          <w:tcPr>
            <w:tcW w:w="7137" w:type="dxa"/>
            <w:shd w:val="clear" w:color="auto" w:fill="98FB98"/>
          </w:tcPr>
          <w:p w:rsidR="0007255F" w:rsidRDefault="00A66F70">
            <w:pPr>
              <w:rPr>
                <w:lang w:val="zh-CN"/>
              </w:rPr>
            </w:pPr>
            <w:r>
              <w:rPr>
                <w:lang w:val="zh-CN"/>
              </w:rPr>
              <w:t>20.5 kW</w:t>
            </w:r>
          </w:p>
        </w:tc>
      </w:tr>
      <w:tr w:rsidR="0007255F" w:rsidTr="00A66F70">
        <w:tc>
          <w:tcPr>
            <w:tcW w:w="1242" w:type="dxa"/>
            <w:shd w:val="clear" w:color="auto" w:fill="98FB98"/>
          </w:tcPr>
          <w:p w:rsidR="0007255F" w:rsidRDefault="00A66F70">
            <w:r>
              <w:rPr>
                <w:rStyle w:val="SegmentID"/>
              </w:rPr>
              <w:t>4765</w:t>
            </w:r>
            <w:r>
              <w:rPr>
                <w:rStyle w:val="TransUnitID"/>
              </w:rPr>
              <w:t>b7bb39ae-54ed-4c4f-8673-5f8e0e69a20d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42%</w:t>
            </w:r>
          </w:p>
        </w:tc>
        <w:tc>
          <w:tcPr>
            <w:tcW w:w="7137" w:type="dxa"/>
            <w:shd w:val="clear" w:color="auto" w:fill="98FB98"/>
          </w:tcPr>
          <w:p w:rsidR="0007255F" w:rsidRDefault="00A66F70">
            <w:pPr>
              <w:rPr>
                <w:lang w:val="zh-CN"/>
              </w:rPr>
            </w:pPr>
            <w:r>
              <w:rPr>
                <w:lang w:val="zh-CN"/>
              </w:rPr>
              <w:t>42%</w:t>
            </w:r>
          </w:p>
        </w:tc>
      </w:tr>
      <w:tr w:rsidR="0007255F" w:rsidTr="00A66F70">
        <w:tc>
          <w:tcPr>
            <w:tcW w:w="1242" w:type="dxa"/>
            <w:shd w:val="clear" w:color="auto" w:fill="98FB98"/>
          </w:tcPr>
          <w:p w:rsidR="0007255F" w:rsidRDefault="00A66F70">
            <w:r>
              <w:rPr>
                <w:rStyle w:val="SegmentID"/>
              </w:rPr>
              <w:t>4766</w:t>
            </w:r>
            <w:r>
              <w:rPr>
                <w:rStyle w:val="TransUnitID"/>
              </w:rPr>
              <w:t>b1cc025f-641a-4c65-adcd-950dab3a5281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16.7 kW</w:t>
            </w:r>
          </w:p>
        </w:tc>
        <w:tc>
          <w:tcPr>
            <w:tcW w:w="7137" w:type="dxa"/>
            <w:shd w:val="clear" w:color="auto" w:fill="98FB98"/>
          </w:tcPr>
          <w:p w:rsidR="0007255F" w:rsidRDefault="00A66F70">
            <w:pPr>
              <w:rPr>
                <w:lang w:val="zh-CN"/>
              </w:rPr>
            </w:pPr>
            <w:r>
              <w:rPr>
                <w:lang w:val="zh-CN"/>
              </w:rPr>
              <w:t>16.7 kW</w:t>
            </w:r>
          </w:p>
        </w:tc>
      </w:tr>
      <w:tr w:rsidR="0007255F" w:rsidTr="00A66F70">
        <w:tc>
          <w:tcPr>
            <w:tcW w:w="1242" w:type="dxa"/>
            <w:shd w:val="clear" w:color="auto" w:fill="D3D3D3"/>
          </w:tcPr>
          <w:p w:rsidR="0007255F" w:rsidRDefault="00A66F70">
            <w:r>
              <w:rPr>
                <w:rStyle w:val="SegmentID"/>
              </w:rPr>
              <w:t>4767</w:t>
            </w:r>
            <w:r>
              <w:rPr>
                <w:rStyle w:val="TransUnitID"/>
              </w:rPr>
              <w:t>0ff24736-84fe-4d46-b8db-21c3df5b09cb</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Conveyor oven, &lt; 63.5 cm  belt</w:t>
            </w:r>
          </w:p>
        </w:tc>
        <w:tc>
          <w:tcPr>
            <w:tcW w:w="7137" w:type="dxa"/>
            <w:shd w:val="clear" w:color="auto" w:fill="D3D3D3"/>
          </w:tcPr>
          <w:p w:rsidR="0007255F" w:rsidRDefault="00A66F70">
            <w:pPr>
              <w:rPr>
                <w:lang w:val="zh-CN"/>
              </w:rPr>
            </w:pPr>
            <w:r>
              <w:rPr>
                <w:lang w:val="zh-CN"/>
              </w:rPr>
              <w:t>链条式平炉，</w:t>
            </w:r>
            <w:r>
              <w:rPr>
                <w:lang w:val="zh-CN"/>
              </w:rPr>
              <w:t xml:space="preserve">&lt; 63.5 cm </w:t>
            </w:r>
            <w:r>
              <w:rPr>
                <w:lang w:val="zh-CN"/>
              </w:rPr>
              <w:t>传送带</w:t>
            </w:r>
          </w:p>
        </w:tc>
      </w:tr>
      <w:tr w:rsidR="0007255F" w:rsidTr="00A66F70">
        <w:tc>
          <w:tcPr>
            <w:tcW w:w="1242" w:type="dxa"/>
            <w:shd w:val="clear" w:color="auto" w:fill="98FB98"/>
          </w:tcPr>
          <w:p w:rsidR="0007255F" w:rsidRDefault="00A66F70">
            <w:r>
              <w:rPr>
                <w:rStyle w:val="SegmentID"/>
              </w:rPr>
              <w:t>4768</w:t>
            </w:r>
            <w:r>
              <w:rPr>
                <w:rStyle w:val="TransUnitID"/>
              </w:rPr>
              <w:t>add30be6-704b-4169-a531-507b107426a4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4769</w:t>
            </w:r>
            <w:r>
              <w:rPr>
                <w:rStyle w:val="TransUnitID"/>
              </w:rPr>
              <w:t>8f3e62be-eee1-4276-b438-5e0b144edf1f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4770</w:t>
            </w:r>
            <w:r>
              <w:rPr>
                <w:rStyle w:val="TransUnitID"/>
              </w:rPr>
              <w:t>9d07b198-5c24-4ded-95ca-dfd41c5b962a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20%</w:t>
            </w:r>
          </w:p>
        </w:tc>
        <w:tc>
          <w:tcPr>
            <w:tcW w:w="7137" w:type="dxa"/>
            <w:shd w:val="clear" w:color="auto" w:fill="98FB98"/>
          </w:tcPr>
          <w:p w:rsidR="0007255F" w:rsidRDefault="00A66F70">
            <w:pPr>
              <w:rPr>
                <w:lang w:val="zh-CN"/>
              </w:rPr>
            </w:pPr>
            <w:r>
              <w:rPr>
                <w:lang w:val="zh-CN"/>
              </w:rPr>
              <w:t>20%</w:t>
            </w:r>
          </w:p>
        </w:tc>
      </w:tr>
      <w:tr w:rsidR="0007255F" w:rsidTr="00A66F70">
        <w:tc>
          <w:tcPr>
            <w:tcW w:w="1242" w:type="dxa"/>
            <w:shd w:val="clear" w:color="auto" w:fill="98FB98"/>
          </w:tcPr>
          <w:p w:rsidR="0007255F" w:rsidRDefault="00A66F70">
            <w:r>
              <w:rPr>
                <w:rStyle w:val="SegmentID"/>
              </w:rPr>
              <w:t>4771</w:t>
            </w:r>
            <w:r>
              <w:rPr>
                <w:rStyle w:val="TransUnitID"/>
              </w:rPr>
              <w:t>9ea56dcb-eb94-4616-b784-86e7cbcc8b72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13.2 kW</w:t>
            </w:r>
          </w:p>
        </w:tc>
        <w:tc>
          <w:tcPr>
            <w:tcW w:w="7137" w:type="dxa"/>
            <w:shd w:val="clear" w:color="auto" w:fill="98FB98"/>
          </w:tcPr>
          <w:p w:rsidR="0007255F" w:rsidRDefault="00A66F70">
            <w:pPr>
              <w:rPr>
                <w:lang w:val="zh-CN"/>
              </w:rPr>
            </w:pPr>
            <w:r>
              <w:rPr>
                <w:lang w:val="zh-CN"/>
              </w:rPr>
              <w:t>13.2 kW</w:t>
            </w:r>
          </w:p>
        </w:tc>
      </w:tr>
      <w:tr w:rsidR="0007255F" w:rsidTr="00A66F70">
        <w:tc>
          <w:tcPr>
            <w:tcW w:w="1242" w:type="dxa"/>
            <w:shd w:val="clear" w:color="auto" w:fill="98FB98"/>
          </w:tcPr>
          <w:p w:rsidR="0007255F" w:rsidRDefault="00A66F70">
            <w:r>
              <w:rPr>
                <w:rStyle w:val="SegmentID"/>
              </w:rPr>
              <w:t>4772</w:t>
            </w:r>
            <w:r>
              <w:rPr>
                <w:rStyle w:val="TransUnitID"/>
              </w:rPr>
              <w:t>887ef55c-3f75-43a1-959f-4f32819b3acf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42%</w:t>
            </w:r>
          </w:p>
        </w:tc>
        <w:tc>
          <w:tcPr>
            <w:tcW w:w="7137" w:type="dxa"/>
            <w:shd w:val="clear" w:color="auto" w:fill="98FB98"/>
          </w:tcPr>
          <w:p w:rsidR="0007255F" w:rsidRDefault="00A66F70">
            <w:pPr>
              <w:rPr>
                <w:lang w:val="zh-CN"/>
              </w:rPr>
            </w:pPr>
            <w:r>
              <w:rPr>
                <w:lang w:val="zh-CN"/>
              </w:rPr>
              <w:t>42%</w:t>
            </w:r>
          </w:p>
        </w:tc>
      </w:tr>
      <w:tr w:rsidR="0007255F" w:rsidTr="00A66F70">
        <w:tc>
          <w:tcPr>
            <w:tcW w:w="1242" w:type="dxa"/>
            <w:shd w:val="clear" w:color="auto" w:fill="98FB98"/>
          </w:tcPr>
          <w:p w:rsidR="0007255F" w:rsidRDefault="00A66F70">
            <w:r>
              <w:rPr>
                <w:rStyle w:val="SegmentID"/>
              </w:rPr>
              <w:t>4773</w:t>
            </w:r>
            <w:r>
              <w:rPr>
                <w:rStyle w:val="TransUnitID"/>
              </w:rPr>
              <w:t>6fc31b13-b08c-4e2c-b1e9-c0f18bf074df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8.5 kW</w:t>
            </w:r>
          </w:p>
        </w:tc>
        <w:tc>
          <w:tcPr>
            <w:tcW w:w="7137" w:type="dxa"/>
            <w:shd w:val="clear" w:color="auto" w:fill="98FB98"/>
          </w:tcPr>
          <w:p w:rsidR="0007255F" w:rsidRDefault="00A66F70">
            <w:pPr>
              <w:rPr>
                <w:lang w:val="zh-CN"/>
              </w:rPr>
            </w:pPr>
            <w:r>
              <w:rPr>
                <w:lang w:val="zh-CN"/>
              </w:rPr>
              <w:t>8.5 kW</w:t>
            </w:r>
          </w:p>
        </w:tc>
      </w:tr>
      <w:tr w:rsidR="0007255F" w:rsidTr="00A66F70">
        <w:tc>
          <w:tcPr>
            <w:tcW w:w="1242" w:type="dxa"/>
            <w:shd w:val="clear" w:color="auto" w:fill="98FB98"/>
          </w:tcPr>
          <w:p w:rsidR="0007255F" w:rsidRDefault="00A66F70">
            <w:r>
              <w:rPr>
                <w:rStyle w:val="SegmentID"/>
              </w:rPr>
              <w:t>4774</w:t>
            </w:r>
            <w:r>
              <w:rPr>
                <w:rStyle w:val="TransUnitID"/>
              </w:rPr>
              <w:t>aeafc2fc-fb24-4104-af86-7997e4ca6871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Fryer</w:t>
            </w:r>
          </w:p>
        </w:tc>
        <w:tc>
          <w:tcPr>
            <w:tcW w:w="7137" w:type="dxa"/>
            <w:shd w:val="clear" w:color="auto" w:fill="98FB98"/>
          </w:tcPr>
          <w:p w:rsidR="0007255F" w:rsidRDefault="00A66F70">
            <w:pPr>
              <w:rPr>
                <w:lang w:val="zh-CN"/>
              </w:rPr>
            </w:pPr>
            <w:r>
              <w:rPr>
                <w:lang w:val="zh-CN"/>
              </w:rPr>
              <w:t>炸锅</w:t>
            </w:r>
          </w:p>
        </w:tc>
      </w:tr>
      <w:tr w:rsidR="0007255F" w:rsidTr="00A66F70">
        <w:tc>
          <w:tcPr>
            <w:tcW w:w="1242" w:type="dxa"/>
            <w:shd w:val="clear" w:color="auto" w:fill="98FB98"/>
          </w:tcPr>
          <w:p w:rsidR="0007255F" w:rsidRDefault="00A66F70">
            <w:r>
              <w:rPr>
                <w:rStyle w:val="SegmentID"/>
              </w:rPr>
              <w:t>4775</w:t>
            </w:r>
            <w:r>
              <w:rPr>
                <w:rStyle w:val="TransUnitID"/>
              </w:rPr>
              <w:t>e4c24a34-96a5-409e-88a4-4cfc5fe751b4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4776</w:t>
            </w:r>
            <w:r>
              <w:rPr>
                <w:rStyle w:val="TransUnitID"/>
              </w:rPr>
              <w:t>ea98c201-68af-40f3-94f8-d2eb1f4bd2e8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4777</w:t>
            </w:r>
            <w:r>
              <w:rPr>
                <w:rStyle w:val="TransUnitID"/>
              </w:rPr>
              <w:t>2f86b6ac-905e-4ed8-b759-c9506092cca2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75%</w:t>
            </w:r>
          </w:p>
        </w:tc>
        <w:tc>
          <w:tcPr>
            <w:tcW w:w="7137" w:type="dxa"/>
            <w:shd w:val="clear" w:color="auto" w:fill="98FB98"/>
          </w:tcPr>
          <w:p w:rsidR="0007255F" w:rsidRDefault="00A66F70">
            <w:pPr>
              <w:rPr>
                <w:lang w:val="zh-CN"/>
              </w:rPr>
            </w:pPr>
            <w:r>
              <w:rPr>
                <w:lang w:val="zh-CN"/>
              </w:rPr>
              <w:t>75%</w:t>
            </w:r>
          </w:p>
        </w:tc>
      </w:tr>
      <w:tr w:rsidR="0007255F" w:rsidTr="00A66F70">
        <w:tc>
          <w:tcPr>
            <w:tcW w:w="1242" w:type="dxa"/>
            <w:shd w:val="clear" w:color="auto" w:fill="98FB98"/>
          </w:tcPr>
          <w:p w:rsidR="0007255F" w:rsidRDefault="00A66F70">
            <w:r>
              <w:rPr>
                <w:rStyle w:val="SegmentID"/>
              </w:rPr>
              <w:t>4778</w:t>
            </w:r>
            <w:r>
              <w:rPr>
                <w:rStyle w:val="TransUnitID"/>
              </w:rPr>
              <w:t>5e5daebb-85b0-4cd8-b3cf-ba9cef6bfb6d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1,05 kW</w:t>
            </w:r>
          </w:p>
        </w:tc>
        <w:tc>
          <w:tcPr>
            <w:tcW w:w="7137" w:type="dxa"/>
            <w:shd w:val="clear" w:color="auto" w:fill="98FB98"/>
          </w:tcPr>
          <w:p w:rsidR="0007255F" w:rsidRDefault="00A66F70">
            <w:pPr>
              <w:rPr>
                <w:lang w:val="zh-CN"/>
              </w:rPr>
            </w:pPr>
            <w:r>
              <w:rPr>
                <w:lang w:val="zh-CN"/>
              </w:rPr>
              <w:t>1,05 kW</w:t>
            </w:r>
          </w:p>
        </w:tc>
      </w:tr>
      <w:tr w:rsidR="0007255F" w:rsidTr="00A66F70">
        <w:tc>
          <w:tcPr>
            <w:tcW w:w="1242" w:type="dxa"/>
            <w:shd w:val="clear" w:color="auto" w:fill="98FB98"/>
          </w:tcPr>
          <w:p w:rsidR="0007255F" w:rsidRDefault="00A66F70">
            <w:r>
              <w:rPr>
                <w:rStyle w:val="SegmentID"/>
              </w:rPr>
              <w:t>4779</w:t>
            </w:r>
            <w:r>
              <w:rPr>
                <w:rStyle w:val="TransUnitID"/>
              </w:rPr>
              <w:t>94c82777-80b5-4a28-a22f-42dfb4c6a478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80%</w:t>
            </w:r>
          </w:p>
        </w:tc>
        <w:tc>
          <w:tcPr>
            <w:tcW w:w="7137" w:type="dxa"/>
            <w:shd w:val="clear" w:color="auto" w:fill="98FB98"/>
          </w:tcPr>
          <w:p w:rsidR="0007255F" w:rsidRDefault="00A66F70">
            <w:pPr>
              <w:rPr>
                <w:lang w:val="zh-CN"/>
              </w:rPr>
            </w:pPr>
            <w:r>
              <w:rPr>
                <w:lang w:val="zh-CN"/>
              </w:rPr>
              <w:t>80%</w:t>
            </w:r>
          </w:p>
        </w:tc>
      </w:tr>
      <w:tr w:rsidR="0007255F" w:rsidTr="00A66F70">
        <w:tc>
          <w:tcPr>
            <w:tcW w:w="1242" w:type="dxa"/>
            <w:shd w:val="clear" w:color="auto" w:fill="98FB98"/>
          </w:tcPr>
          <w:p w:rsidR="0007255F" w:rsidRDefault="00A66F70">
            <w:r>
              <w:rPr>
                <w:rStyle w:val="SegmentID"/>
              </w:rPr>
              <w:t>4780</w:t>
            </w:r>
            <w:r>
              <w:rPr>
                <w:rStyle w:val="TransUnitID"/>
              </w:rPr>
              <w:t>37c00775-9ccc-4671-9665-ca173c548243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 kW</w:t>
            </w:r>
          </w:p>
        </w:tc>
        <w:tc>
          <w:tcPr>
            <w:tcW w:w="7137" w:type="dxa"/>
            <w:shd w:val="clear" w:color="auto" w:fill="98FB98"/>
          </w:tcPr>
          <w:p w:rsidR="0007255F" w:rsidRDefault="00A66F70">
            <w:pPr>
              <w:rPr>
                <w:lang w:val="zh-CN"/>
              </w:rPr>
            </w:pPr>
            <w:r>
              <w:rPr>
                <w:lang w:val="zh-CN"/>
              </w:rPr>
              <w:t>1.0 kW</w:t>
            </w:r>
          </w:p>
        </w:tc>
      </w:tr>
      <w:tr w:rsidR="0007255F" w:rsidTr="00A66F70">
        <w:tc>
          <w:tcPr>
            <w:tcW w:w="1242" w:type="dxa"/>
            <w:shd w:val="clear" w:color="auto" w:fill="98FB98"/>
          </w:tcPr>
          <w:p w:rsidR="0007255F" w:rsidRDefault="00A66F70">
            <w:r>
              <w:rPr>
                <w:rStyle w:val="SegmentID"/>
              </w:rPr>
              <w:t>4781</w:t>
            </w:r>
            <w:r>
              <w:rPr>
                <w:rStyle w:val="TransUnitID"/>
              </w:rPr>
              <w:t>eb1e84fe-e66d-4d22-a98f-5974591dad12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Fryer</w:t>
            </w:r>
          </w:p>
        </w:tc>
        <w:tc>
          <w:tcPr>
            <w:tcW w:w="7137" w:type="dxa"/>
            <w:shd w:val="clear" w:color="auto" w:fill="98FB98"/>
          </w:tcPr>
          <w:p w:rsidR="0007255F" w:rsidRDefault="00A66F70">
            <w:pPr>
              <w:rPr>
                <w:lang w:val="zh-CN"/>
              </w:rPr>
            </w:pPr>
            <w:r>
              <w:rPr>
                <w:lang w:val="zh-CN"/>
              </w:rPr>
              <w:t>炸锅</w:t>
            </w:r>
          </w:p>
        </w:tc>
      </w:tr>
      <w:tr w:rsidR="0007255F" w:rsidTr="00A66F70">
        <w:tc>
          <w:tcPr>
            <w:tcW w:w="1242" w:type="dxa"/>
            <w:shd w:val="clear" w:color="auto" w:fill="98FB98"/>
          </w:tcPr>
          <w:p w:rsidR="0007255F" w:rsidRDefault="00A66F70">
            <w:r>
              <w:rPr>
                <w:rStyle w:val="SegmentID"/>
              </w:rPr>
              <w:lastRenderedPageBreak/>
              <w:t>4782</w:t>
            </w:r>
            <w:r>
              <w:rPr>
                <w:rStyle w:val="TransUnitID"/>
              </w:rPr>
              <w:t>93b72359-b9fd-47ee-adf2-019ca485185d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4783</w:t>
            </w:r>
            <w:r>
              <w:rPr>
                <w:rStyle w:val="TransUnitID"/>
              </w:rPr>
              <w:t>e0ee6407-683b-46eb-8819-9f3db123bf06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4784</w:t>
            </w:r>
            <w:r>
              <w:rPr>
                <w:rStyle w:val="TransUnitID"/>
              </w:rPr>
              <w:t>fd42352b-65e9-424f-935d-262f327e4ddd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w:t>
            </w:r>
          </w:p>
        </w:tc>
        <w:tc>
          <w:tcPr>
            <w:tcW w:w="7137" w:type="dxa"/>
            <w:shd w:val="clear" w:color="auto" w:fill="98FB98"/>
          </w:tcPr>
          <w:p w:rsidR="0007255F" w:rsidRDefault="00A66F70">
            <w:pPr>
              <w:rPr>
                <w:lang w:val="zh-CN"/>
              </w:rPr>
            </w:pPr>
            <w:r>
              <w:rPr>
                <w:lang w:val="zh-CN"/>
              </w:rPr>
              <w:t>35%</w:t>
            </w:r>
          </w:p>
        </w:tc>
      </w:tr>
      <w:tr w:rsidR="0007255F" w:rsidTr="00A66F70">
        <w:tc>
          <w:tcPr>
            <w:tcW w:w="1242" w:type="dxa"/>
            <w:shd w:val="clear" w:color="auto" w:fill="98FB98"/>
          </w:tcPr>
          <w:p w:rsidR="0007255F" w:rsidRDefault="00A66F70">
            <w:r>
              <w:rPr>
                <w:rStyle w:val="SegmentID"/>
              </w:rPr>
              <w:t>4785</w:t>
            </w:r>
            <w:r>
              <w:rPr>
                <w:rStyle w:val="TransUnitID"/>
              </w:rPr>
              <w:t>da06f8e0-ed4f-4c12-890f-3e4dfb626eea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4.1 kW</w:t>
            </w:r>
          </w:p>
        </w:tc>
        <w:tc>
          <w:tcPr>
            <w:tcW w:w="7137" w:type="dxa"/>
            <w:shd w:val="clear" w:color="auto" w:fill="98FB98"/>
          </w:tcPr>
          <w:p w:rsidR="0007255F" w:rsidRDefault="00A66F70">
            <w:pPr>
              <w:rPr>
                <w:lang w:val="zh-CN"/>
              </w:rPr>
            </w:pPr>
            <w:r>
              <w:rPr>
                <w:lang w:val="zh-CN"/>
              </w:rPr>
              <w:t>4.1 kW</w:t>
            </w:r>
          </w:p>
        </w:tc>
      </w:tr>
      <w:tr w:rsidR="0007255F" w:rsidTr="00A66F70">
        <w:tc>
          <w:tcPr>
            <w:tcW w:w="1242" w:type="dxa"/>
            <w:shd w:val="clear" w:color="auto" w:fill="98FB98"/>
          </w:tcPr>
          <w:p w:rsidR="0007255F" w:rsidRDefault="00A66F70">
            <w:r>
              <w:rPr>
                <w:rStyle w:val="SegmentID"/>
              </w:rPr>
              <w:t>4786</w:t>
            </w:r>
            <w:r>
              <w:rPr>
                <w:rStyle w:val="TransUnitID"/>
              </w:rPr>
              <w:t>710cd512-20dc-42a7-8739-c7dae913efbb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50%</w:t>
            </w:r>
          </w:p>
        </w:tc>
        <w:tc>
          <w:tcPr>
            <w:tcW w:w="7137" w:type="dxa"/>
            <w:shd w:val="clear" w:color="auto" w:fill="98FB98"/>
          </w:tcPr>
          <w:p w:rsidR="0007255F" w:rsidRDefault="00A66F70">
            <w:pPr>
              <w:rPr>
                <w:lang w:val="zh-CN"/>
              </w:rPr>
            </w:pPr>
            <w:r>
              <w:rPr>
                <w:lang w:val="zh-CN"/>
              </w:rPr>
              <w:t>50%</w:t>
            </w:r>
          </w:p>
        </w:tc>
      </w:tr>
      <w:tr w:rsidR="0007255F" w:rsidTr="00A66F70">
        <w:tc>
          <w:tcPr>
            <w:tcW w:w="1242" w:type="dxa"/>
            <w:shd w:val="clear" w:color="auto" w:fill="98FB98"/>
          </w:tcPr>
          <w:p w:rsidR="0007255F" w:rsidRDefault="00A66F70">
            <w:r>
              <w:rPr>
                <w:rStyle w:val="SegmentID"/>
              </w:rPr>
              <w:t>4787</w:t>
            </w:r>
            <w:r>
              <w:rPr>
                <w:rStyle w:val="TransUnitID"/>
              </w:rPr>
              <w:t>bc46988d-397f-46b9-8a3d-c909fcb406f4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2.64 kW</w:t>
            </w:r>
          </w:p>
        </w:tc>
        <w:tc>
          <w:tcPr>
            <w:tcW w:w="7137" w:type="dxa"/>
            <w:shd w:val="clear" w:color="auto" w:fill="98FB98"/>
          </w:tcPr>
          <w:p w:rsidR="0007255F" w:rsidRDefault="00A66F70">
            <w:pPr>
              <w:rPr>
                <w:lang w:val="zh-CN"/>
              </w:rPr>
            </w:pPr>
            <w:r>
              <w:rPr>
                <w:lang w:val="zh-CN"/>
              </w:rPr>
              <w:t>2.64 kW</w:t>
            </w:r>
          </w:p>
        </w:tc>
      </w:tr>
      <w:tr w:rsidR="0007255F" w:rsidTr="00A66F70">
        <w:tc>
          <w:tcPr>
            <w:tcW w:w="1242" w:type="dxa"/>
            <w:shd w:val="clear" w:color="auto" w:fill="98FB98"/>
          </w:tcPr>
          <w:p w:rsidR="0007255F" w:rsidRDefault="00A66F70">
            <w:r>
              <w:rPr>
                <w:rStyle w:val="SegmentID"/>
              </w:rPr>
              <w:t>4788</w:t>
            </w:r>
            <w:r>
              <w:rPr>
                <w:rStyle w:val="TransUnitID"/>
              </w:rPr>
              <w:t>5a23f0bf-57dd-45a0-8d77-8bef961c80f9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Griddle (based on 90</w:t>
            </w:r>
            <w:r>
              <w:t>-cm model)</w:t>
            </w:r>
          </w:p>
        </w:tc>
        <w:tc>
          <w:tcPr>
            <w:tcW w:w="7137" w:type="dxa"/>
            <w:shd w:val="clear" w:color="auto" w:fill="98FB98"/>
          </w:tcPr>
          <w:p w:rsidR="0007255F" w:rsidRDefault="00A66F70">
            <w:pPr>
              <w:rPr>
                <w:lang w:val="zh-CN"/>
              </w:rPr>
            </w:pPr>
            <w:r>
              <w:rPr>
                <w:lang w:val="zh-CN"/>
              </w:rPr>
              <w:t>煎锅（基于</w:t>
            </w:r>
            <w:r>
              <w:rPr>
                <w:lang w:val="zh-CN"/>
              </w:rPr>
              <w:t xml:space="preserve"> 90 cm </w:t>
            </w:r>
            <w:r>
              <w:rPr>
                <w:lang w:val="zh-CN"/>
              </w:rPr>
              <w:t>型号）</w:t>
            </w:r>
          </w:p>
        </w:tc>
      </w:tr>
      <w:tr w:rsidR="0007255F" w:rsidTr="00A66F70">
        <w:tc>
          <w:tcPr>
            <w:tcW w:w="1242" w:type="dxa"/>
            <w:shd w:val="clear" w:color="auto" w:fill="98FB98"/>
          </w:tcPr>
          <w:p w:rsidR="0007255F" w:rsidRDefault="00A66F70">
            <w:r>
              <w:rPr>
                <w:rStyle w:val="SegmentID"/>
              </w:rPr>
              <w:t>4789</w:t>
            </w:r>
            <w:r>
              <w:rPr>
                <w:rStyle w:val="TransUnitID"/>
              </w:rPr>
              <w:t>1d47b395-c6a3-4c0b-9f5b-b820839e53e5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4790</w:t>
            </w:r>
            <w:r>
              <w:rPr>
                <w:rStyle w:val="TransUnitID"/>
              </w:rPr>
              <w:t>646d5898-8652-4f33-8d23-1041516c297b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4791</w:t>
            </w:r>
            <w:r>
              <w:rPr>
                <w:rStyle w:val="TransUnitID"/>
              </w:rPr>
              <w:t>8193774f-40db-4fd4-ad7f-63496c943cc0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60%</w:t>
            </w:r>
          </w:p>
        </w:tc>
        <w:tc>
          <w:tcPr>
            <w:tcW w:w="7137" w:type="dxa"/>
            <w:shd w:val="clear" w:color="auto" w:fill="98FB98"/>
          </w:tcPr>
          <w:p w:rsidR="0007255F" w:rsidRDefault="00A66F70">
            <w:pPr>
              <w:rPr>
                <w:lang w:val="zh-CN"/>
              </w:rPr>
            </w:pPr>
            <w:r>
              <w:rPr>
                <w:lang w:val="zh-CN"/>
              </w:rPr>
              <w:t>60%</w:t>
            </w:r>
          </w:p>
        </w:tc>
      </w:tr>
      <w:tr w:rsidR="0007255F" w:rsidTr="00A66F70">
        <w:tc>
          <w:tcPr>
            <w:tcW w:w="1242" w:type="dxa"/>
            <w:shd w:val="clear" w:color="auto" w:fill="98FB98"/>
          </w:tcPr>
          <w:p w:rsidR="0007255F" w:rsidRDefault="00A66F70">
            <w:r>
              <w:rPr>
                <w:rStyle w:val="SegmentID"/>
              </w:rPr>
              <w:t>4792</w:t>
            </w:r>
            <w:r>
              <w:rPr>
                <w:rStyle w:val="TransUnitID"/>
              </w:rPr>
              <w:t>3462bea9-c3ca-45cb-848a-f78d9eef3bf6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4.3 kW/m</w:t>
            </w:r>
            <w:r>
              <w:rPr>
                <w:rStyle w:val="Tag"/>
              </w:rPr>
              <w:t>&lt;7113&gt;</w:t>
            </w:r>
            <w:r>
              <w:t>2</w:t>
            </w:r>
            <w:r>
              <w:rPr>
                <w:rStyle w:val="Tag"/>
              </w:rPr>
              <w:t>&lt;/7113&gt;</w:t>
            </w:r>
          </w:p>
        </w:tc>
        <w:tc>
          <w:tcPr>
            <w:tcW w:w="7137" w:type="dxa"/>
            <w:shd w:val="clear" w:color="auto" w:fill="98FB98"/>
          </w:tcPr>
          <w:p w:rsidR="0007255F" w:rsidRDefault="00A66F70">
            <w:pPr>
              <w:rPr>
                <w:lang w:val="zh-CN"/>
              </w:rPr>
            </w:pPr>
            <w:r>
              <w:rPr>
                <w:lang w:val="zh-CN"/>
              </w:rPr>
              <w:t>4.3 kW/m</w:t>
            </w:r>
            <w:r>
              <w:rPr>
                <w:rStyle w:val="Tag"/>
                <w:lang w:val="zh-CN"/>
              </w:rPr>
              <w:t>&lt;7113&gt;</w:t>
            </w:r>
            <w:r>
              <w:rPr>
                <w:lang w:val="zh-CN"/>
              </w:rPr>
              <w:t>2</w:t>
            </w:r>
            <w:r>
              <w:rPr>
                <w:rStyle w:val="Tag"/>
                <w:lang w:val="zh-CN"/>
              </w:rPr>
              <w:t>&lt;/7113&gt;</w:t>
            </w:r>
          </w:p>
        </w:tc>
      </w:tr>
      <w:tr w:rsidR="0007255F" w:rsidTr="00A66F70">
        <w:tc>
          <w:tcPr>
            <w:tcW w:w="1242" w:type="dxa"/>
            <w:shd w:val="clear" w:color="auto" w:fill="98FB98"/>
          </w:tcPr>
          <w:p w:rsidR="0007255F" w:rsidRDefault="00A66F70">
            <w:r>
              <w:rPr>
                <w:rStyle w:val="SegmentID"/>
              </w:rPr>
              <w:t>4793</w:t>
            </w:r>
            <w:r>
              <w:rPr>
                <w:rStyle w:val="TransUnitID"/>
              </w:rPr>
              <w:t>9cbd7732-7a0b-4a0c-a9bf-04110000fc07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70%</w:t>
            </w:r>
          </w:p>
        </w:tc>
        <w:tc>
          <w:tcPr>
            <w:tcW w:w="7137" w:type="dxa"/>
            <w:shd w:val="clear" w:color="auto" w:fill="98FB98"/>
          </w:tcPr>
          <w:p w:rsidR="0007255F" w:rsidRDefault="00A66F70">
            <w:pPr>
              <w:rPr>
                <w:lang w:val="zh-CN"/>
              </w:rPr>
            </w:pPr>
            <w:r>
              <w:rPr>
                <w:lang w:val="zh-CN"/>
              </w:rPr>
              <w:t>70%</w:t>
            </w:r>
          </w:p>
        </w:tc>
      </w:tr>
      <w:tr w:rsidR="0007255F" w:rsidTr="00A66F70">
        <w:tc>
          <w:tcPr>
            <w:tcW w:w="1242" w:type="dxa"/>
            <w:shd w:val="clear" w:color="auto" w:fill="D3D3D3"/>
          </w:tcPr>
          <w:p w:rsidR="0007255F" w:rsidRDefault="00A66F70">
            <w:r>
              <w:rPr>
                <w:rStyle w:val="SegmentID"/>
              </w:rPr>
              <w:t>4794</w:t>
            </w:r>
            <w:r>
              <w:rPr>
                <w:rStyle w:val="TransUnitID"/>
              </w:rPr>
              <w:t>3e361e15-12ca-47fd-a256-c1934b961f78</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3 .45 kW/m</w:t>
            </w:r>
            <w:r>
              <w:rPr>
                <w:rStyle w:val="Tag"/>
              </w:rPr>
              <w:t>&lt;7120&gt;</w:t>
            </w:r>
            <w:r>
              <w:t>2</w:t>
            </w:r>
            <w:r>
              <w:rPr>
                <w:rStyle w:val="Tag"/>
              </w:rPr>
              <w:t>&lt;/7120&gt;</w:t>
            </w:r>
          </w:p>
        </w:tc>
        <w:tc>
          <w:tcPr>
            <w:tcW w:w="7137" w:type="dxa"/>
            <w:shd w:val="clear" w:color="auto" w:fill="D3D3D3"/>
          </w:tcPr>
          <w:p w:rsidR="0007255F" w:rsidRDefault="00A66F70">
            <w:pPr>
              <w:rPr>
                <w:lang w:val="zh-CN"/>
              </w:rPr>
            </w:pPr>
            <w:r>
              <w:rPr>
                <w:lang w:val="zh-CN"/>
              </w:rPr>
              <w:t>3 .45 kW/m</w:t>
            </w:r>
            <w:r>
              <w:rPr>
                <w:rStyle w:val="Tag"/>
                <w:lang w:val="zh-CN"/>
              </w:rPr>
              <w:t>&lt;7120&gt;</w:t>
            </w:r>
            <w:r>
              <w:rPr>
                <w:lang w:val="zh-CN"/>
              </w:rPr>
              <w:t>2</w:t>
            </w:r>
            <w:r>
              <w:rPr>
                <w:rStyle w:val="Tag"/>
                <w:lang w:val="zh-CN"/>
              </w:rPr>
              <w:t>&lt;/7120&gt;</w:t>
            </w:r>
          </w:p>
        </w:tc>
      </w:tr>
      <w:tr w:rsidR="0007255F" w:rsidTr="00A66F70">
        <w:tc>
          <w:tcPr>
            <w:tcW w:w="1242" w:type="dxa"/>
            <w:shd w:val="clear" w:color="auto" w:fill="98FB98"/>
          </w:tcPr>
          <w:p w:rsidR="0007255F" w:rsidRDefault="00A66F70">
            <w:r>
              <w:rPr>
                <w:rStyle w:val="SegmentID"/>
              </w:rPr>
              <w:t>4795</w:t>
            </w:r>
            <w:r>
              <w:rPr>
                <w:rStyle w:val="TransUnitID"/>
              </w:rPr>
              <w:t>fd0b0d42-28b9-4c72-b466-86dae02390c8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Griddle (based on 90-cm model)</w:t>
            </w:r>
          </w:p>
        </w:tc>
        <w:tc>
          <w:tcPr>
            <w:tcW w:w="7137" w:type="dxa"/>
            <w:shd w:val="clear" w:color="auto" w:fill="98FB98"/>
          </w:tcPr>
          <w:p w:rsidR="0007255F" w:rsidRDefault="00A66F70">
            <w:pPr>
              <w:rPr>
                <w:lang w:val="zh-CN"/>
              </w:rPr>
            </w:pPr>
            <w:r>
              <w:rPr>
                <w:lang w:val="zh-CN"/>
              </w:rPr>
              <w:t>煎锅（基于</w:t>
            </w:r>
            <w:r>
              <w:rPr>
                <w:lang w:val="zh-CN"/>
              </w:rPr>
              <w:t xml:space="preserve"> 90 cm </w:t>
            </w:r>
            <w:r>
              <w:rPr>
                <w:lang w:val="zh-CN"/>
              </w:rPr>
              <w:t>型号）</w:t>
            </w:r>
          </w:p>
        </w:tc>
      </w:tr>
      <w:tr w:rsidR="0007255F" w:rsidTr="00A66F70">
        <w:tc>
          <w:tcPr>
            <w:tcW w:w="1242" w:type="dxa"/>
            <w:shd w:val="clear" w:color="auto" w:fill="98FB98"/>
          </w:tcPr>
          <w:p w:rsidR="0007255F" w:rsidRDefault="00A66F70">
            <w:r>
              <w:rPr>
                <w:rStyle w:val="SegmentID"/>
              </w:rPr>
              <w:t>4796</w:t>
            </w:r>
            <w:r>
              <w:rPr>
                <w:rStyle w:val="TransUnitID"/>
              </w:rPr>
              <w:t>01e3b0da-9285-4125-802b-511fc4df21d9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4797</w:t>
            </w:r>
            <w:r>
              <w:rPr>
                <w:rStyle w:val="TransUnitID"/>
              </w:rPr>
              <w:t>5b6b6533-1430-43ee-89bf-21c099db8061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4798</w:t>
            </w:r>
            <w:r>
              <w:rPr>
                <w:rStyle w:val="TransUnitID"/>
              </w:rPr>
              <w:t>03852cdc-4fb4-4ca3-ad06-4bbfa4d27287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30%</w:t>
            </w:r>
          </w:p>
        </w:tc>
        <w:tc>
          <w:tcPr>
            <w:tcW w:w="7137" w:type="dxa"/>
            <w:shd w:val="clear" w:color="auto" w:fill="98FB98"/>
          </w:tcPr>
          <w:p w:rsidR="0007255F" w:rsidRDefault="00A66F70">
            <w:pPr>
              <w:rPr>
                <w:lang w:val="zh-CN"/>
              </w:rPr>
            </w:pPr>
            <w:r>
              <w:rPr>
                <w:lang w:val="zh-CN"/>
              </w:rPr>
              <w:t>30%</w:t>
            </w:r>
          </w:p>
        </w:tc>
      </w:tr>
      <w:tr w:rsidR="0007255F" w:rsidTr="00A66F70">
        <w:tc>
          <w:tcPr>
            <w:tcW w:w="1242" w:type="dxa"/>
            <w:shd w:val="clear" w:color="auto" w:fill="98FB98"/>
          </w:tcPr>
          <w:p w:rsidR="0007255F" w:rsidRDefault="00A66F70">
            <w:r>
              <w:rPr>
                <w:rStyle w:val="SegmentID"/>
              </w:rPr>
              <w:t>4799</w:t>
            </w:r>
            <w:r>
              <w:rPr>
                <w:rStyle w:val="TransUnitID"/>
              </w:rPr>
              <w:t>e95491e5-aa80-4724-a18c-df689188fd90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11 kW/m</w:t>
            </w:r>
            <w:r>
              <w:rPr>
                <w:rStyle w:val="Tag"/>
              </w:rPr>
              <w:t>&lt;7136&gt;</w:t>
            </w:r>
            <w:r>
              <w:t>2</w:t>
            </w:r>
            <w:r>
              <w:rPr>
                <w:rStyle w:val="Tag"/>
              </w:rPr>
              <w:t>&lt;/7136&gt;</w:t>
            </w:r>
          </w:p>
        </w:tc>
        <w:tc>
          <w:tcPr>
            <w:tcW w:w="7137" w:type="dxa"/>
            <w:shd w:val="clear" w:color="auto" w:fill="98FB98"/>
          </w:tcPr>
          <w:p w:rsidR="0007255F" w:rsidRDefault="00A66F70">
            <w:pPr>
              <w:rPr>
                <w:lang w:val="zh-CN"/>
              </w:rPr>
            </w:pPr>
            <w:r>
              <w:rPr>
                <w:lang w:val="zh-CN"/>
              </w:rPr>
              <w:t>11 kW/m</w:t>
            </w:r>
            <w:r>
              <w:rPr>
                <w:rStyle w:val="Tag"/>
                <w:lang w:val="zh-CN"/>
              </w:rPr>
              <w:t>&lt;7136&gt;</w:t>
            </w:r>
            <w:r>
              <w:rPr>
                <w:lang w:val="zh-CN"/>
              </w:rPr>
              <w:t>2</w:t>
            </w:r>
            <w:r>
              <w:rPr>
                <w:rStyle w:val="Tag"/>
                <w:lang w:val="zh-CN"/>
              </w:rPr>
              <w:t>&lt;/7136&gt;</w:t>
            </w:r>
          </w:p>
        </w:tc>
      </w:tr>
      <w:tr w:rsidR="0007255F" w:rsidTr="00A66F70">
        <w:tc>
          <w:tcPr>
            <w:tcW w:w="1242" w:type="dxa"/>
            <w:shd w:val="clear" w:color="auto" w:fill="98FB98"/>
          </w:tcPr>
          <w:p w:rsidR="0007255F" w:rsidRDefault="00A66F70">
            <w:r>
              <w:rPr>
                <w:rStyle w:val="SegmentID"/>
              </w:rPr>
              <w:t>4800</w:t>
            </w:r>
            <w:r>
              <w:rPr>
                <w:rStyle w:val="TransUnitID"/>
              </w:rPr>
              <w:t>c0b3086e-5a9e-4e8f-852d-ce6c15d32c9d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33%</w:t>
            </w:r>
          </w:p>
        </w:tc>
        <w:tc>
          <w:tcPr>
            <w:tcW w:w="7137" w:type="dxa"/>
            <w:shd w:val="clear" w:color="auto" w:fill="98FB98"/>
          </w:tcPr>
          <w:p w:rsidR="0007255F" w:rsidRDefault="00A66F70">
            <w:pPr>
              <w:rPr>
                <w:lang w:val="zh-CN"/>
              </w:rPr>
            </w:pPr>
            <w:r>
              <w:rPr>
                <w:lang w:val="zh-CN"/>
              </w:rPr>
              <w:t>33%</w:t>
            </w:r>
          </w:p>
        </w:tc>
      </w:tr>
      <w:tr w:rsidR="0007255F" w:rsidTr="00A66F70">
        <w:tc>
          <w:tcPr>
            <w:tcW w:w="1242" w:type="dxa"/>
            <w:shd w:val="clear" w:color="auto" w:fill="98FB98"/>
          </w:tcPr>
          <w:p w:rsidR="0007255F" w:rsidRDefault="00A66F70">
            <w:r>
              <w:rPr>
                <w:rStyle w:val="SegmentID"/>
              </w:rPr>
              <w:t>4801</w:t>
            </w:r>
            <w:r>
              <w:rPr>
                <w:rStyle w:val="TransUnitID"/>
              </w:rPr>
              <w:t>84375563-4055-4a21-8512-abdcc9ee7ed6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8.35 kW/m</w:t>
            </w:r>
            <w:r>
              <w:rPr>
                <w:rStyle w:val="Tag"/>
              </w:rPr>
              <w:t>&lt;7143&gt;</w:t>
            </w:r>
            <w:r>
              <w:t>2</w:t>
            </w:r>
            <w:r>
              <w:rPr>
                <w:rStyle w:val="Tag"/>
              </w:rPr>
              <w:t>&lt;/7143&gt;</w:t>
            </w:r>
          </w:p>
        </w:tc>
        <w:tc>
          <w:tcPr>
            <w:tcW w:w="7137" w:type="dxa"/>
            <w:shd w:val="clear" w:color="auto" w:fill="98FB98"/>
          </w:tcPr>
          <w:p w:rsidR="0007255F" w:rsidRDefault="00A66F70">
            <w:pPr>
              <w:rPr>
                <w:lang w:val="zh-CN"/>
              </w:rPr>
            </w:pPr>
            <w:r>
              <w:rPr>
                <w:lang w:val="zh-CN"/>
              </w:rPr>
              <w:t>8.35 kW/m</w:t>
            </w:r>
            <w:r>
              <w:rPr>
                <w:rStyle w:val="Tag"/>
                <w:lang w:val="zh-CN"/>
              </w:rPr>
              <w:t>&lt;7143&gt;</w:t>
            </w:r>
            <w:r>
              <w:rPr>
                <w:lang w:val="zh-CN"/>
              </w:rPr>
              <w:t>2</w:t>
            </w:r>
            <w:r>
              <w:rPr>
                <w:rStyle w:val="Tag"/>
                <w:lang w:val="zh-CN"/>
              </w:rPr>
              <w:t>&lt;/7143&gt;</w:t>
            </w:r>
          </w:p>
        </w:tc>
      </w:tr>
      <w:tr w:rsidR="0007255F" w:rsidTr="00A66F70">
        <w:tc>
          <w:tcPr>
            <w:tcW w:w="1242" w:type="dxa"/>
            <w:shd w:val="clear" w:color="auto" w:fill="D3D3D3"/>
          </w:tcPr>
          <w:p w:rsidR="0007255F" w:rsidRDefault="00A66F70">
            <w:r>
              <w:rPr>
                <w:rStyle w:val="SegmentID"/>
              </w:rPr>
              <w:t>4802</w:t>
            </w:r>
            <w:r>
              <w:rPr>
                <w:rStyle w:val="TransUnitID"/>
              </w:rPr>
              <w:t>183c6326-fef2-4dc1-bebe-050876df4c0a</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Hot food holding cabinets (excluding drawer warmers and heated d</w:t>
            </w:r>
            <w:r>
              <w:t>isplay) 0 &lt; V &lt; 0.368 m</w:t>
            </w:r>
            <w:r>
              <w:rPr>
                <w:rStyle w:val="Tag"/>
              </w:rPr>
              <w:t>&lt;7147&gt;</w:t>
            </w:r>
            <w:r>
              <w:t>3</w:t>
            </w:r>
            <w:r>
              <w:rPr>
                <w:rStyle w:val="Tag"/>
              </w:rPr>
              <w:t>&lt;/7147&gt;</w:t>
            </w:r>
            <w:r>
              <w:t xml:space="preserve"> (V = volume)</w:t>
            </w:r>
          </w:p>
        </w:tc>
        <w:tc>
          <w:tcPr>
            <w:tcW w:w="7137" w:type="dxa"/>
            <w:shd w:val="clear" w:color="auto" w:fill="D3D3D3"/>
          </w:tcPr>
          <w:p w:rsidR="0007255F" w:rsidRDefault="00A66F70">
            <w:pPr>
              <w:rPr>
                <w:lang w:val="zh-CN"/>
              </w:rPr>
            </w:pPr>
            <w:r>
              <w:rPr>
                <w:lang w:val="zh-CN"/>
              </w:rPr>
              <w:t>热食物储藏柜（不包括抽屉式加热器和加热显示器），</w:t>
            </w:r>
            <w:r>
              <w:rPr>
                <w:lang w:val="zh-CN"/>
              </w:rPr>
              <w:t>0 &lt; V &lt; 0.368 m</w:t>
            </w:r>
            <w:r>
              <w:rPr>
                <w:rStyle w:val="Tag"/>
                <w:lang w:val="zh-CN"/>
              </w:rPr>
              <w:t>&lt;7147&gt;</w:t>
            </w:r>
            <w:r>
              <w:rPr>
                <w:lang w:val="zh-CN"/>
              </w:rPr>
              <w:t>3</w:t>
            </w:r>
            <w:r>
              <w:rPr>
                <w:rStyle w:val="Tag"/>
                <w:lang w:val="zh-CN"/>
              </w:rPr>
              <w:t>&lt;/7147&gt;</w:t>
            </w:r>
            <w:r>
              <w:rPr>
                <w:lang w:val="zh-CN"/>
              </w:rPr>
              <w:t xml:space="preserve"> (V = </w:t>
            </w:r>
            <w:r>
              <w:rPr>
                <w:lang w:val="zh-CN"/>
              </w:rPr>
              <w:t>体积</w:t>
            </w:r>
            <w:r>
              <w:rPr>
                <w:lang w:val="zh-CN"/>
              </w:rPr>
              <w:t>)</w:t>
            </w:r>
          </w:p>
        </w:tc>
      </w:tr>
      <w:tr w:rsidR="0007255F" w:rsidTr="00A66F70">
        <w:tc>
          <w:tcPr>
            <w:tcW w:w="1242" w:type="dxa"/>
            <w:shd w:val="clear" w:color="auto" w:fill="98FB98"/>
          </w:tcPr>
          <w:p w:rsidR="0007255F" w:rsidRDefault="00A66F70">
            <w:r>
              <w:rPr>
                <w:rStyle w:val="SegmentID"/>
              </w:rPr>
              <w:t>4803</w:t>
            </w:r>
            <w:r>
              <w:rPr>
                <w:rStyle w:val="TransUnitID"/>
              </w:rPr>
              <w:t>7d272c14-d4d5-4b3e-83bd-15c8d24efedb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4804</w:t>
            </w:r>
            <w:r>
              <w:rPr>
                <w:rStyle w:val="TransUnitID"/>
              </w:rPr>
              <w:t>39bba471-4dad-4c3b-b07d-6fc03e5f2733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4805</w:t>
            </w:r>
            <w:r>
              <w:rPr>
                <w:rStyle w:val="TransUnitID"/>
              </w:rPr>
              <w:t>2df8817c-bd8a-495c-96ef-0c902317d129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4806</w:t>
            </w:r>
            <w:r>
              <w:rPr>
                <w:rStyle w:val="TransUnitID"/>
              </w:rPr>
              <w:t>1ee8a328-a941-470b-9c83-55bec1f5aa06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1.4 kW/m</w:t>
            </w:r>
            <w:r>
              <w:rPr>
                <w:rStyle w:val="Tag"/>
              </w:rPr>
              <w:t>&lt;7160&gt;</w:t>
            </w:r>
            <w:r>
              <w:t>3</w:t>
            </w:r>
            <w:r>
              <w:rPr>
                <w:rStyle w:val="Tag"/>
              </w:rPr>
              <w:t>&lt;/7160&gt;</w:t>
            </w:r>
          </w:p>
        </w:tc>
        <w:tc>
          <w:tcPr>
            <w:tcW w:w="7137" w:type="dxa"/>
            <w:shd w:val="clear" w:color="auto" w:fill="98FB98"/>
          </w:tcPr>
          <w:p w:rsidR="0007255F" w:rsidRDefault="00A66F70">
            <w:pPr>
              <w:rPr>
                <w:lang w:val="zh-CN"/>
              </w:rPr>
            </w:pPr>
            <w:r>
              <w:rPr>
                <w:lang w:val="zh-CN"/>
              </w:rPr>
              <w:t>1.4 kW/m</w:t>
            </w:r>
            <w:r>
              <w:rPr>
                <w:rStyle w:val="Tag"/>
                <w:lang w:val="zh-CN"/>
              </w:rPr>
              <w:t>&lt;7160&gt;</w:t>
            </w:r>
            <w:r>
              <w:rPr>
                <w:lang w:val="zh-CN"/>
              </w:rPr>
              <w:t>3</w:t>
            </w:r>
            <w:r>
              <w:rPr>
                <w:rStyle w:val="Tag"/>
                <w:lang w:val="zh-CN"/>
              </w:rPr>
              <w:t>&lt;/7160&gt;</w:t>
            </w:r>
          </w:p>
        </w:tc>
      </w:tr>
      <w:tr w:rsidR="0007255F" w:rsidTr="00A66F70">
        <w:tc>
          <w:tcPr>
            <w:tcW w:w="1242" w:type="dxa"/>
            <w:shd w:val="clear" w:color="auto" w:fill="98FB98"/>
          </w:tcPr>
          <w:p w:rsidR="0007255F" w:rsidRDefault="00A66F70">
            <w:r>
              <w:rPr>
                <w:rStyle w:val="SegmentID"/>
              </w:rPr>
              <w:t>4807</w:t>
            </w:r>
            <w:r>
              <w:rPr>
                <w:rStyle w:val="TransUnitID"/>
              </w:rPr>
              <w:t>a67093e5-86f4-44d0-be61-b37291b9916e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4808</w:t>
            </w:r>
            <w:r>
              <w:rPr>
                <w:rStyle w:val="TransUnitID"/>
              </w:rPr>
              <w:t>f5a421f5-4768-4609-ba4b-9e045c84c328</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(21.5*V)/0.0283 kW/m</w:t>
            </w:r>
            <w:r>
              <w:rPr>
                <w:rStyle w:val="Tag"/>
              </w:rPr>
              <w:t>&lt;7167&gt;</w:t>
            </w:r>
            <w:r>
              <w:t>3</w:t>
            </w:r>
            <w:r>
              <w:rPr>
                <w:rStyle w:val="Tag"/>
              </w:rPr>
              <w:t>&lt;/7167&gt;</w:t>
            </w:r>
          </w:p>
        </w:tc>
        <w:tc>
          <w:tcPr>
            <w:tcW w:w="7137" w:type="dxa"/>
            <w:shd w:val="clear" w:color="auto" w:fill="D3D3D3"/>
          </w:tcPr>
          <w:p w:rsidR="0007255F" w:rsidRDefault="00A66F70">
            <w:pPr>
              <w:rPr>
                <w:lang w:val="zh-CN"/>
              </w:rPr>
            </w:pPr>
            <w:r>
              <w:rPr>
                <w:lang w:val="zh-CN"/>
              </w:rPr>
              <w:t>(21.5*V)/0.0283 kW/m</w:t>
            </w:r>
            <w:r>
              <w:rPr>
                <w:rStyle w:val="Tag"/>
                <w:lang w:val="zh-CN"/>
              </w:rPr>
              <w:t>&lt;7167&gt;</w:t>
            </w:r>
            <w:r>
              <w:rPr>
                <w:lang w:val="zh-CN"/>
              </w:rPr>
              <w:t>3</w:t>
            </w:r>
            <w:r>
              <w:rPr>
                <w:rStyle w:val="Tag"/>
                <w:lang w:val="zh-CN"/>
              </w:rPr>
              <w:t>&lt;/7167&gt;</w:t>
            </w:r>
          </w:p>
        </w:tc>
      </w:tr>
      <w:tr w:rsidR="0007255F" w:rsidTr="00A66F70">
        <w:tc>
          <w:tcPr>
            <w:tcW w:w="1242" w:type="dxa"/>
            <w:shd w:val="clear" w:color="auto" w:fill="D3D3D3"/>
          </w:tcPr>
          <w:p w:rsidR="0007255F" w:rsidRDefault="00A66F70">
            <w:r>
              <w:rPr>
                <w:rStyle w:val="SegmentID"/>
              </w:rPr>
              <w:t>4809</w:t>
            </w:r>
            <w:r>
              <w:rPr>
                <w:rStyle w:val="TransUnitID"/>
              </w:rPr>
              <w:t>d8ca7d59-8357-410e-a6f5-aa8a047d917c</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Hot food holding cabinets (excluding drawer warmers and heated display), 0.368 ≤ V &lt; 0.793 m</w:t>
            </w:r>
            <w:r>
              <w:rPr>
                <w:rStyle w:val="Tag"/>
              </w:rPr>
              <w:t>&lt;7171&gt;</w:t>
            </w:r>
            <w:r>
              <w:t>3</w:t>
            </w:r>
            <w:r>
              <w:rPr>
                <w:rStyle w:val="Tag"/>
              </w:rPr>
              <w:t>&lt;/7171&gt;</w:t>
            </w:r>
          </w:p>
        </w:tc>
        <w:tc>
          <w:tcPr>
            <w:tcW w:w="7137" w:type="dxa"/>
            <w:shd w:val="clear" w:color="auto" w:fill="D3D3D3"/>
          </w:tcPr>
          <w:p w:rsidR="0007255F" w:rsidRDefault="00A66F70">
            <w:pPr>
              <w:rPr>
                <w:lang w:val="zh-CN"/>
              </w:rPr>
            </w:pPr>
            <w:r>
              <w:rPr>
                <w:lang w:val="zh-CN"/>
              </w:rPr>
              <w:t>热食物储藏柜（不包括抽屉式加热器和加热显示器），</w:t>
            </w:r>
            <w:r>
              <w:rPr>
                <w:lang w:val="zh-CN"/>
              </w:rPr>
              <w:t>0.368 ≤ V &lt; 0.793 m</w:t>
            </w:r>
            <w:r>
              <w:rPr>
                <w:rStyle w:val="Tag"/>
                <w:lang w:val="zh-CN"/>
              </w:rPr>
              <w:t>&lt;7171&gt;</w:t>
            </w:r>
            <w:r>
              <w:rPr>
                <w:lang w:val="zh-CN"/>
              </w:rPr>
              <w:t>3</w:t>
            </w:r>
            <w:r>
              <w:rPr>
                <w:rStyle w:val="Tag"/>
                <w:lang w:val="zh-CN"/>
              </w:rPr>
              <w:t>&lt;/7171&gt;</w:t>
            </w:r>
          </w:p>
        </w:tc>
      </w:tr>
      <w:tr w:rsidR="0007255F" w:rsidTr="00A66F70">
        <w:tc>
          <w:tcPr>
            <w:tcW w:w="1242" w:type="dxa"/>
            <w:shd w:val="clear" w:color="auto" w:fill="98FB98"/>
          </w:tcPr>
          <w:p w:rsidR="0007255F" w:rsidRDefault="00A66F70">
            <w:r>
              <w:rPr>
                <w:rStyle w:val="SegmentID"/>
              </w:rPr>
              <w:t>4810</w:t>
            </w:r>
            <w:r>
              <w:rPr>
                <w:rStyle w:val="TransUnitID"/>
              </w:rPr>
              <w:t>dcb4ffdf-c43d-4946-8681-1cbe0e0b4814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4811</w:t>
            </w:r>
            <w:r>
              <w:rPr>
                <w:rStyle w:val="TransUnitID"/>
              </w:rPr>
              <w:t>942cd882-c0cf-468f</w:t>
            </w:r>
            <w:r>
              <w:rPr>
                <w:rStyle w:val="TransUnitID"/>
              </w:rPr>
              <w:t>-9e36-658fdcf54f55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4812</w:t>
            </w:r>
            <w:r>
              <w:rPr>
                <w:rStyle w:val="TransUnitID"/>
              </w:rPr>
              <w:t>ef872bab-6dd2-4ab2-ab68-59c13edd418d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4813</w:t>
            </w:r>
            <w:r>
              <w:rPr>
                <w:rStyle w:val="TransUnitID"/>
              </w:rPr>
              <w:t>c2bacaa2-4a2e-410c-b054-b5e5c977f05f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1.4 kW/m</w:t>
            </w:r>
            <w:r>
              <w:rPr>
                <w:rStyle w:val="Tag"/>
              </w:rPr>
              <w:t>&lt;7184&gt;</w:t>
            </w:r>
            <w:r>
              <w:t>3</w:t>
            </w:r>
            <w:r>
              <w:rPr>
                <w:rStyle w:val="Tag"/>
              </w:rPr>
              <w:t>&lt;/7184&gt;</w:t>
            </w:r>
          </w:p>
        </w:tc>
        <w:tc>
          <w:tcPr>
            <w:tcW w:w="7137" w:type="dxa"/>
            <w:shd w:val="clear" w:color="auto" w:fill="98FB98"/>
          </w:tcPr>
          <w:p w:rsidR="0007255F" w:rsidRDefault="00A66F70">
            <w:pPr>
              <w:rPr>
                <w:lang w:val="zh-CN"/>
              </w:rPr>
            </w:pPr>
            <w:r>
              <w:rPr>
                <w:lang w:val="zh-CN"/>
              </w:rPr>
              <w:t>1.4 kW/m</w:t>
            </w:r>
            <w:r>
              <w:rPr>
                <w:rStyle w:val="Tag"/>
                <w:lang w:val="zh-CN"/>
              </w:rPr>
              <w:t>&lt;7184&gt;</w:t>
            </w:r>
            <w:r>
              <w:rPr>
                <w:lang w:val="zh-CN"/>
              </w:rPr>
              <w:t>3</w:t>
            </w:r>
            <w:r>
              <w:rPr>
                <w:rStyle w:val="Tag"/>
                <w:lang w:val="zh-CN"/>
              </w:rPr>
              <w:t>&lt;/7184&gt;</w:t>
            </w:r>
          </w:p>
        </w:tc>
      </w:tr>
      <w:tr w:rsidR="0007255F" w:rsidTr="00A66F70">
        <w:tc>
          <w:tcPr>
            <w:tcW w:w="1242" w:type="dxa"/>
            <w:shd w:val="clear" w:color="auto" w:fill="98FB98"/>
          </w:tcPr>
          <w:p w:rsidR="0007255F" w:rsidRDefault="00A66F70">
            <w:r>
              <w:rPr>
                <w:rStyle w:val="SegmentID"/>
              </w:rPr>
              <w:t>4814</w:t>
            </w:r>
            <w:r>
              <w:rPr>
                <w:rStyle w:val="TransUnitID"/>
              </w:rPr>
              <w:t>ffc6aa09-0823-4f42-853b-a339e9ba9721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4815</w:t>
            </w:r>
            <w:r>
              <w:rPr>
                <w:rStyle w:val="TransUnitID"/>
              </w:rPr>
              <w:t>ef2712fb-8e09-4f2c-ae5e-b2e9e7477dfa</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(2.0*V + 254)/0.0283 kW/m</w:t>
            </w:r>
            <w:r>
              <w:rPr>
                <w:rStyle w:val="Tag"/>
              </w:rPr>
              <w:t>&lt;7191&gt;</w:t>
            </w:r>
            <w:r>
              <w:t>3</w:t>
            </w:r>
            <w:r>
              <w:rPr>
                <w:rStyle w:val="Tag"/>
              </w:rPr>
              <w:t>&lt;/7191&gt;</w:t>
            </w:r>
          </w:p>
        </w:tc>
        <w:tc>
          <w:tcPr>
            <w:tcW w:w="7137" w:type="dxa"/>
            <w:shd w:val="clear" w:color="auto" w:fill="D3D3D3"/>
          </w:tcPr>
          <w:p w:rsidR="0007255F" w:rsidRDefault="00A66F70">
            <w:pPr>
              <w:rPr>
                <w:lang w:val="zh-CN"/>
              </w:rPr>
            </w:pPr>
            <w:r>
              <w:rPr>
                <w:lang w:val="zh-CN"/>
              </w:rPr>
              <w:t>(2.0*V + 254)/0.0283 kW/m</w:t>
            </w:r>
            <w:r>
              <w:rPr>
                <w:rStyle w:val="Tag"/>
                <w:lang w:val="zh-CN"/>
              </w:rPr>
              <w:t>&lt;7191&gt;</w:t>
            </w:r>
            <w:r>
              <w:rPr>
                <w:lang w:val="zh-CN"/>
              </w:rPr>
              <w:t>3</w:t>
            </w:r>
            <w:r>
              <w:rPr>
                <w:rStyle w:val="Tag"/>
                <w:lang w:val="zh-CN"/>
              </w:rPr>
              <w:t>&lt;/7191&gt;</w:t>
            </w:r>
          </w:p>
        </w:tc>
      </w:tr>
      <w:tr w:rsidR="0007255F" w:rsidTr="00A66F70">
        <w:tc>
          <w:tcPr>
            <w:tcW w:w="1242" w:type="dxa"/>
            <w:shd w:val="clear" w:color="auto" w:fill="D3D3D3"/>
          </w:tcPr>
          <w:p w:rsidR="0007255F" w:rsidRDefault="00A66F70">
            <w:r>
              <w:rPr>
                <w:rStyle w:val="SegmentID"/>
              </w:rPr>
              <w:lastRenderedPageBreak/>
              <w:t>4816</w:t>
            </w:r>
            <w:r>
              <w:rPr>
                <w:rStyle w:val="TransUnitID"/>
              </w:rPr>
              <w:t>7d86a785-8a44-48b5-9e98-e66b9e3f215e</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Hot food holding cabinets (excluding drawer warmers and heated display), 0.793 m</w:t>
            </w:r>
            <w:r>
              <w:rPr>
                <w:rStyle w:val="Tag"/>
              </w:rPr>
              <w:t>&lt;7195&gt;</w:t>
            </w:r>
            <w:r>
              <w:t>3</w:t>
            </w:r>
            <w:r>
              <w:rPr>
                <w:rStyle w:val="Tag"/>
              </w:rPr>
              <w:t>&lt;/7195&gt;</w:t>
            </w:r>
            <w:r>
              <w:t xml:space="preserve">  ≤ V</w:t>
            </w:r>
          </w:p>
        </w:tc>
        <w:tc>
          <w:tcPr>
            <w:tcW w:w="7137" w:type="dxa"/>
            <w:shd w:val="clear" w:color="auto" w:fill="D3D3D3"/>
          </w:tcPr>
          <w:p w:rsidR="0007255F" w:rsidRDefault="00A66F70">
            <w:pPr>
              <w:rPr>
                <w:lang w:val="zh-CN"/>
              </w:rPr>
            </w:pPr>
            <w:r>
              <w:rPr>
                <w:lang w:val="zh-CN"/>
              </w:rPr>
              <w:t>热食物储藏柜（不包括抽屉式加热器和加热显示器），</w:t>
            </w:r>
            <w:r>
              <w:rPr>
                <w:lang w:val="zh-CN"/>
              </w:rPr>
              <w:t>0.793 m</w:t>
            </w:r>
            <w:r>
              <w:rPr>
                <w:rStyle w:val="Tag"/>
                <w:lang w:val="zh-CN"/>
              </w:rPr>
              <w:t>&lt;7195&gt;</w:t>
            </w:r>
            <w:r>
              <w:rPr>
                <w:lang w:val="zh-CN"/>
              </w:rPr>
              <w:t>3</w:t>
            </w:r>
            <w:r>
              <w:rPr>
                <w:rStyle w:val="Tag"/>
                <w:lang w:val="zh-CN"/>
              </w:rPr>
              <w:t>&lt;/7195&gt;</w:t>
            </w:r>
            <w:r>
              <w:rPr>
                <w:lang w:val="zh-CN"/>
              </w:rPr>
              <w:t xml:space="preserve"> ≤ V</w:t>
            </w:r>
          </w:p>
        </w:tc>
      </w:tr>
      <w:tr w:rsidR="0007255F" w:rsidTr="00A66F70">
        <w:tc>
          <w:tcPr>
            <w:tcW w:w="1242" w:type="dxa"/>
            <w:shd w:val="clear" w:color="auto" w:fill="98FB98"/>
          </w:tcPr>
          <w:p w:rsidR="0007255F" w:rsidRDefault="00A66F70">
            <w:r>
              <w:rPr>
                <w:rStyle w:val="SegmentID"/>
              </w:rPr>
              <w:t>4817</w:t>
            </w:r>
            <w:r>
              <w:rPr>
                <w:rStyle w:val="TransUnitID"/>
              </w:rPr>
              <w:t>b1fac234-c234-48b9-abc5-441b8eb1a4d5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4818</w:t>
            </w:r>
            <w:r>
              <w:rPr>
                <w:rStyle w:val="TransUnitID"/>
              </w:rPr>
              <w:t>a8bbfe8f-8acf-41fb-bb73-8df2ac31c419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4819</w:t>
            </w:r>
            <w:r>
              <w:rPr>
                <w:rStyle w:val="TransUnitID"/>
              </w:rPr>
              <w:t>3f635e15-dd04-41bb-9a7c-56bb7e0e1aa1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4820</w:t>
            </w:r>
            <w:r>
              <w:rPr>
                <w:rStyle w:val="TransUnitID"/>
              </w:rPr>
              <w:t>9a0cab4a-9b85-4cca-84c0-0df9576da4bb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1.4 kW/m</w:t>
            </w:r>
            <w:r>
              <w:rPr>
                <w:rStyle w:val="Tag"/>
              </w:rPr>
              <w:t>&lt;7208&gt;</w:t>
            </w:r>
            <w:r>
              <w:t>3</w:t>
            </w:r>
            <w:r>
              <w:rPr>
                <w:rStyle w:val="Tag"/>
              </w:rPr>
              <w:t>&lt;/7208&gt;</w:t>
            </w:r>
          </w:p>
        </w:tc>
        <w:tc>
          <w:tcPr>
            <w:tcW w:w="7137" w:type="dxa"/>
            <w:shd w:val="clear" w:color="auto" w:fill="98FB98"/>
          </w:tcPr>
          <w:p w:rsidR="0007255F" w:rsidRDefault="00A66F70">
            <w:pPr>
              <w:rPr>
                <w:lang w:val="zh-CN"/>
              </w:rPr>
            </w:pPr>
            <w:r>
              <w:rPr>
                <w:lang w:val="zh-CN"/>
              </w:rPr>
              <w:t>1.4 kW/m</w:t>
            </w:r>
            <w:r>
              <w:rPr>
                <w:rStyle w:val="Tag"/>
                <w:lang w:val="zh-CN"/>
              </w:rPr>
              <w:t>&lt;7208&gt;</w:t>
            </w:r>
            <w:r>
              <w:rPr>
                <w:lang w:val="zh-CN"/>
              </w:rPr>
              <w:t>3</w:t>
            </w:r>
            <w:r>
              <w:rPr>
                <w:rStyle w:val="Tag"/>
                <w:lang w:val="zh-CN"/>
              </w:rPr>
              <w:t>&lt;/7208&gt;</w:t>
            </w:r>
          </w:p>
        </w:tc>
      </w:tr>
      <w:tr w:rsidR="0007255F" w:rsidTr="00A66F70">
        <w:tc>
          <w:tcPr>
            <w:tcW w:w="1242" w:type="dxa"/>
            <w:shd w:val="clear" w:color="auto" w:fill="98FB98"/>
          </w:tcPr>
          <w:p w:rsidR="0007255F" w:rsidRDefault="00A66F70">
            <w:r>
              <w:rPr>
                <w:rStyle w:val="SegmentID"/>
              </w:rPr>
              <w:t>4821</w:t>
            </w:r>
            <w:r>
              <w:rPr>
                <w:rStyle w:val="TransUnitID"/>
              </w:rPr>
              <w:t>004ac320-bc82-4677-975e-45284b21ec82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4822</w:t>
            </w:r>
            <w:r>
              <w:rPr>
                <w:rStyle w:val="TransUnitID"/>
              </w:rPr>
              <w:t>dd5740d2-7276-4d24-8f72-6397f6ba421e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(3.8*V + 203.5)/0.0283 kW/m</w:t>
            </w:r>
            <w:r>
              <w:rPr>
                <w:rStyle w:val="Tag"/>
              </w:rPr>
              <w:t>&lt;7215&gt;</w:t>
            </w:r>
            <w:r>
              <w:t>3</w:t>
            </w:r>
            <w:r>
              <w:rPr>
                <w:rStyle w:val="Tag"/>
              </w:rPr>
              <w:t>&lt;/7215&gt;</w:t>
            </w:r>
          </w:p>
        </w:tc>
        <w:tc>
          <w:tcPr>
            <w:tcW w:w="7137" w:type="dxa"/>
            <w:shd w:val="clear" w:color="auto" w:fill="98FB98"/>
          </w:tcPr>
          <w:p w:rsidR="0007255F" w:rsidRDefault="00A66F70">
            <w:pPr>
              <w:rPr>
                <w:lang w:val="zh-CN"/>
              </w:rPr>
            </w:pPr>
            <w:r>
              <w:rPr>
                <w:lang w:val="zh-CN"/>
              </w:rPr>
              <w:t>(3.8*V + 203.5)/0.0283 kW/m</w:t>
            </w:r>
            <w:r>
              <w:rPr>
                <w:rStyle w:val="Tag"/>
                <w:lang w:val="zh-CN"/>
              </w:rPr>
              <w:t>&lt;7215&gt;</w:t>
            </w:r>
            <w:r>
              <w:rPr>
                <w:lang w:val="zh-CN"/>
              </w:rPr>
              <w:t>3</w:t>
            </w:r>
            <w:r>
              <w:rPr>
                <w:rStyle w:val="Tag"/>
                <w:lang w:val="zh-CN"/>
              </w:rPr>
              <w:t>&lt;/7215&gt;</w:t>
            </w:r>
          </w:p>
        </w:tc>
      </w:tr>
      <w:tr w:rsidR="0007255F" w:rsidTr="00A66F70">
        <w:tc>
          <w:tcPr>
            <w:tcW w:w="1242" w:type="dxa"/>
            <w:shd w:val="clear" w:color="auto" w:fill="98FB98"/>
          </w:tcPr>
          <w:p w:rsidR="0007255F" w:rsidRDefault="00A66F70">
            <w:r>
              <w:rPr>
                <w:rStyle w:val="SegmentID"/>
              </w:rPr>
              <w:t>4823</w:t>
            </w:r>
            <w:r>
              <w:rPr>
                <w:rStyle w:val="TransUnitID"/>
              </w:rPr>
              <w:t>a03ea081-85d9-475d-ad16-e52c5ef7b464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Large vat fryer</w:t>
            </w:r>
          </w:p>
        </w:tc>
        <w:tc>
          <w:tcPr>
            <w:tcW w:w="7137" w:type="dxa"/>
            <w:shd w:val="clear" w:color="auto" w:fill="98FB98"/>
          </w:tcPr>
          <w:p w:rsidR="0007255F" w:rsidRDefault="00A66F70">
            <w:pPr>
              <w:rPr>
                <w:lang w:val="zh-CN"/>
              </w:rPr>
            </w:pPr>
            <w:r>
              <w:rPr>
                <w:lang w:val="zh-CN"/>
              </w:rPr>
              <w:t>大桶炸锅</w:t>
            </w:r>
          </w:p>
        </w:tc>
      </w:tr>
      <w:tr w:rsidR="0007255F" w:rsidTr="00A66F70">
        <w:tc>
          <w:tcPr>
            <w:tcW w:w="1242" w:type="dxa"/>
            <w:shd w:val="clear" w:color="auto" w:fill="98FB98"/>
          </w:tcPr>
          <w:p w:rsidR="0007255F" w:rsidRDefault="00A66F70">
            <w:r>
              <w:rPr>
                <w:rStyle w:val="SegmentID"/>
              </w:rPr>
              <w:t>4824</w:t>
            </w:r>
            <w:r>
              <w:rPr>
                <w:rStyle w:val="TransUnitID"/>
              </w:rPr>
              <w:t>b01a6965-c2cd-4acc-ad4d-f5f1762c5414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4825</w:t>
            </w:r>
            <w:r>
              <w:rPr>
                <w:rStyle w:val="TransUnitID"/>
              </w:rPr>
              <w:t>2b94476b-0d68-4904-9d4e-8fead05fda28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4826</w:t>
            </w:r>
            <w:r>
              <w:rPr>
                <w:rStyle w:val="TransUnitID"/>
              </w:rPr>
              <w:t>13524569-2233-41d5-aa85-a87f0024c1b4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75%</w:t>
            </w:r>
          </w:p>
        </w:tc>
        <w:tc>
          <w:tcPr>
            <w:tcW w:w="7137" w:type="dxa"/>
            <w:shd w:val="clear" w:color="auto" w:fill="98FB98"/>
          </w:tcPr>
          <w:p w:rsidR="0007255F" w:rsidRDefault="00A66F70">
            <w:pPr>
              <w:rPr>
                <w:lang w:val="zh-CN"/>
              </w:rPr>
            </w:pPr>
            <w:r>
              <w:rPr>
                <w:lang w:val="zh-CN"/>
              </w:rPr>
              <w:t>75%</w:t>
            </w:r>
          </w:p>
        </w:tc>
      </w:tr>
      <w:tr w:rsidR="0007255F" w:rsidTr="00A66F70">
        <w:tc>
          <w:tcPr>
            <w:tcW w:w="1242" w:type="dxa"/>
            <w:shd w:val="clear" w:color="auto" w:fill="98FB98"/>
          </w:tcPr>
          <w:p w:rsidR="0007255F" w:rsidRDefault="00A66F70">
            <w:r>
              <w:rPr>
                <w:rStyle w:val="SegmentID"/>
              </w:rPr>
              <w:t>4827</w:t>
            </w:r>
            <w:r>
              <w:rPr>
                <w:rStyle w:val="TransUnitID"/>
              </w:rPr>
              <w:t>920dbf42-9982-4c72-8195-e3476ce26710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1.35 kW</w:t>
            </w:r>
          </w:p>
        </w:tc>
        <w:tc>
          <w:tcPr>
            <w:tcW w:w="7137" w:type="dxa"/>
            <w:shd w:val="clear" w:color="auto" w:fill="98FB98"/>
          </w:tcPr>
          <w:p w:rsidR="0007255F" w:rsidRDefault="00A66F70">
            <w:pPr>
              <w:rPr>
                <w:lang w:val="zh-CN"/>
              </w:rPr>
            </w:pPr>
            <w:r>
              <w:rPr>
                <w:lang w:val="zh-CN"/>
              </w:rPr>
              <w:t>1.35 kW</w:t>
            </w:r>
          </w:p>
        </w:tc>
      </w:tr>
      <w:tr w:rsidR="0007255F" w:rsidTr="00A66F70">
        <w:tc>
          <w:tcPr>
            <w:tcW w:w="1242" w:type="dxa"/>
            <w:shd w:val="clear" w:color="auto" w:fill="98FB98"/>
          </w:tcPr>
          <w:p w:rsidR="0007255F" w:rsidRDefault="00A66F70">
            <w:r>
              <w:rPr>
                <w:rStyle w:val="SegmentID"/>
              </w:rPr>
              <w:t>4828</w:t>
            </w:r>
            <w:r>
              <w:rPr>
                <w:rStyle w:val="TransUnitID"/>
              </w:rPr>
              <w:t>48afea55-cecf-4534-9163-2b0b33104af2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80%</w:t>
            </w:r>
          </w:p>
        </w:tc>
        <w:tc>
          <w:tcPr>
            <w:tcW w:w="7137" w:type="dxa"/>
            <w:shd w:val="clear" w:color="auto" w:fill="98FB98"/>
          </w:tcPr>
          <w:p w:rsidR="0007255F" w:rsidRDefault="00A66F70">
            <w:pPr>
              <w:rPr>
                <w:lang w:val="zh-CN"/>
              </w:rPr>
            </w:pPr>
            <w:r>
              <w:rPr>
                <w:lang w:val="zh-CN"/>
              </w:rPr>
              <w:t>80%</w:t>
            </w:r>
          </w:p>
        </w:tc>
      </w:tr>
      <w:tr w:rsidR="0007255F" w:rsidTr="00A66F70">
        <w:tc>
          <w:tcPr>
            <w:tcW w:w="1242" w:type="dxa"/>
            <w:shd w:val="clear" w:color="auto" w:fill="98FB98"/>
          </w:tcPr>
          <w:p w:rsidR="0007255F" w:rsidRDefault="00A66F70">
            <w:r>
              <w:rPr>
                <w:rStyle w:val="SegmentID"/>
              </w:rPr>
              <w:t>4829</w:t>
            </w:r>
            <w:r>
              <w:rPr>
                <w:rStyle w:val="TransUnitID"/>
              </w:rPr>
              <w:t>ef6fa0eb-ed58-4354-b762-3e4c688af545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1.1 kW</w:t>
            </w:r>
          </w:p>
        </w:tc>
        <w:tc>
          <w:tcPr>
            <w:tcW w:w="7137" w:type="dxa"/>
            <w:shd w:val="clear" w:color="auto" w:fill="98FB98"/>
          </w:tcPr>
          <w:p w:rsidR="0007255F" w:rsidRDefault="00A66F70">
            <w:pPr>
              <w:rPr>
                <w:lang w:val="zh-CN"/>
              </w:rPr>
            </w:pPr>
            <w:r>
              <w:rPr>
                <w:lang w:val="zh-CN"/>
              </w:rPr>
              <w:t>1.1 kW</w:t>
            </w:r>
          </w:p>
        </w:tc>
      </w:tr>
      <w:tr w:rsidR="0007255F" w:rsidTr="00A66F70">
        <w:tc>
          <w:tcPr>
            <w:tcW w:w="1242" w:type="dxa"/>
            <w:shd w:val="clear" w:color="auto" w:fill="98FB98"/>
          </w:tcPr>
          <w:p w:rsidR="0007255F" w:rsidRDefault="00A66F70">
            <w:r>
              <w:rPr>
                <w:rStyle w:val="SegmentID"/>
              </w:rPr>
              <w:t>4830</w:t>
            </w:r>
            <w:r>
              <w:rPr>
                <w:rStyle w:val="TransUnitID"/>
              </w:rPr>
              <w:t>ca2ab656-8add-4810-8c9e-275e3230f271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Large vat fryer</w:t>
            </w:r>
          </w:p>
        </w:tc>
        <w:tc>
          <w:tcPr>
            <w:tcW w:w="7137" w:type="dxa"/>
            <w:shd w:val="clear" w:color="auto" w:fill="98FB98"/>
          </w:tcPr>
          <w:p w:rsidR="0007255F" w:rsidRDefault="00A66F70">
            <w:pPr>
              <w:rPr>
                <w:lang w:val="zh-CN"/>
              </w:rPr>
            </w:pPr>
            <w:r>
              <w:rPr>
                <w:lang w:val="zh-CN"/>
              </w:rPr>
              <w:t>大桶炸锅</w:t>
            </w:r>
          </w:p>
        </w:tc>
      </w:tr>
      <w:tr w:rsidR="0007255F" w:rsidTr="00A66F70">
        <w:tc>
          <w:tcPr>
            <w:tcW w:w="1242" w:type="dxa"/>
            <w:shd w:val="clear" w:color="auto" w:fill="98FB98"/>
          </w:tcPr>
          <w:p w:rsidR="0007255F" w:rsidRDefault="00A66F70">
            <w:r>
              <w:rPr>
                <w:rStyle w:val="SegmentID"/>
              </w:rPr>
              <w:t>4831</w:t>
            </w:r>
            <w:r>
              <w:rPr>
                <w:rStyle w:val="TransUnitID"/>
              </w:rPr>
              <w:t>cdaeecb6-d1d6-46e2-a3c4-f651931d9397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4832</w:t>
            </w:r>
            <w:r>
              <w:rPr>
                <w:rStyle w:val="TransUnitID"/>
              </w:rPr>
              <w:t>cbe60080-99ca-4558-be7a-c9dad8ec9209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4833</w:t>
            </w:r>
            <w:r>
              <w:rPr>
                <w:rStyle w:val="TransUnitID"/>
              </w:rPr>
              <w:t>42bd3fa6-5dc7-4115-956d-922cca3c4a90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w:t>
            </w:r>
          </w:p>
        </w:tc>
        <w:tc>
          <w:tcPr>
            <w:tcW w:w="7137" w:type="dxa"/>
            <w:shd w:val="clear" w:color="auto" w:fill="98FB98"/>
          </w:tcPr>
          <w:p w:rsidR="0007255F" w:rsidRDefault="00A66F70">
            <w:pPr>
              <w:rPr>
                <w:lang w:val="zh-CN"/>
              </w:rPr>
            </w:pPr>
            <w:r>
              <w:rPr>
                <w:lang w:val="zh-CN"/>
              </w:rPr>
              <w:t>35%</w:t>
            </w:r>
          </w:p>
        </w:tc>
      </w:tr>
      <w:tr w:rsidR="0007255F" w:rsidTr="00A66F70">
        <w:tc>
          <w:tcPr>
            <w:tcW w:w="1242" w:type="dxa"/>
            <w:shd w:val="clear" w:color="auto" w:fill="98FB98"/>
          </w:tcPr>
          <w:p w:rsidR="0007255F" w:rsidRDefault="00A66F70">
            <w:r>
              <w:rPr>
                <w:rStyle w:val="SegmentID"/>
              </w:rPr>
              <w:t>4834</w:t>
            </w:r>
            <w:r>
              <w:rPr>
                <w:rStyle w:val="TransUnitID"/>
              </w:rPr>
              <w:t>6853963d-1734-462d-acb6-f4005fd29450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5.86 kW</w:t>
            </w:r>
          </w:p>
        </w:tc>
        <w:tc>
          <w:tcPr>
            <w:tcW w:w="7137" w:type="dxa"/>
            <w:shd w:val="clear" w:color="auto" w:fill="98FB98"/>
          </w:tcPr>
          <w:p w:rsidR="0007255F" w:rsidRDefault="00A66F70">
            <w:pPr>
              <w:rPr>
                <w:lang w:val="zh-CN"/>
              </w:rPr>
            </w:pPr>
            <w:r>
              <w:rPr>
                <w:lang w:val="zh-CN"/>
              </w:rPr>
              <w:t>5.86 kW</w:t>
            </w:r>
          </w:p>
        </w:tc>
      </w:tr>
      <w:tr w:rsidR="0007255F" w:rsidTr="00A66F70">
        <w:tc>
          <w:tcPr>
            <w:tcW w:w="1242" w:type="dxa"/>
            <w:shd w:val="clear" w:color="auto" w:fill="98FB98"/>
          </w:tcPr>
          <w:p w:rsidR="0007255F" w:rsidRDefault="00A66F70">
            <w:r>
              <w:rPr>
                <w:rStyle w:val="SegmentID"/>
              </w:rPr>
              <w:t>4835</w:t>
            </w:r>
            <w:r>
              <w:rPr>
                <w:rStyle w:val="TransUnitID"/>
              </w:rPr>
              <w:t>3d459502-61a4-4aa2-acc2-994d142ef8bd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50%</w:t>
            </w:r>
          </w:p>
        </w:tc>
        <w:tc>
          <w:tcPr>
            <w:tcW w:w="7137" w:type="dxa"/>
            <w:shd w:val="clear" w:color="auto" w:fill="98FB98"/>
          </w:tcPr>
          <w:p w:rsidR="0007255F" w:rsidRDefault="00A66F70">
            <w:pPr>
              <w:rPr>
                <w:lang w:val="zh-CN"/>
              </w:rPr>
            </w:pPr>
            <w:r>
              <w:rPr>
                <w:lang w:val="zh-CN"/>
              </w:rPr>
              <w:t>50%</w:t>
            </w:r>
          </w:p>
        </w:tc>
      </w:tr>
      <w:tr w:rsidR="0007255F" w:rsidTr="00A66F70">
        <w:tc>
          <w:tcPr>
            <w:tcW w:w="1242" w:type="dxa"/>
            <w:shd w:val="clear" w:color="auto" w:fill="98FB98"/>
          </w:tcPr>
          <w:p w:rsidR="0007255F" w:rsidRDefault="00A66F70">
            <w:r>
              <w:rPr>
                <w:rStyle w:val="SegmentID"/>
              </w:rPr>
              <w:t>4836</w:t>
            </w:r>
            <w:r>
              <w:rPr>
                <w:rStyle w:val="TransUnitID"/>
              </w:rPr>
              <w:t>4d085f77-3b94-4dd9-9d2d-a891ba6fca98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 kW</w:t>
            </w:r>
          </w:p>
        </w:tc>
        <w:tc>
          <w:tcPr>
            <w:tcW w:w="7137" w:type="dxa"/>
            <w:shd w:val="clear" w:color="auto" w:fill="98FB98"/>
          </w:tcPr>
          <w:p w:rsidR="0007255F" w:rsidRDefault="00A66F70">
            <w:pPr>
              <w:rPr>
                <w:lang w:val="zh-CN"/>
              </w:rPr>
            </w:pPr>
            <w:r>
              <w:rPr>
                <w:lang w:val="zh-CN"/>
              </w:rPr>
              <w:t>3.5 kW</w:t>
            </w:r>
          </w:p>
        </w:tc>
      </w:tr>
      <w:tr w:rsidR="0007255F" w:rsidTr="00A66F70">
        <w:tc>
          <w:tcPr>
            <w:tcW w:w="1242" w:type="dxa"/>
            <w:shd w:val="clear" w:color="auto" w:fill="98FB98"/>
          </w:tcPr>
          <w:p w:rsidR="0007255F" w:rsidRDefault="00A66F70">
            <w:r>
              <w:rPr>
                <w:rStyle w:val="SegmentID"/>
              </w:rPr>
              <w:t>4837</w:t>
            </w:r>
            <w:r>
              <w:rPr>
                <w:rStyle w:val="TransUnitID"/>
              </w:rPr>
              <w:t>56c91ce4-1882-40b8-83b6-7278716933af</w:t>
            </w:r>
          </w:p>
        </w:tc>
        <w:tc>
          <w:tcPr>
            <w:tcW w:w="1134" w:type="dxa"/>
            <w:shd w:val="clear" w:color="auto" w:fill="98FB98"/>
          </w:tcPr>
          <w:p w:rsidR="0007255F" w:rsidRPr="00A66F70" w:rsidRDefault="00A66F70">
            <w:pPr>
              <w:rPr>
                <w:vanish/>
              </w:rPr>
            </w:pPr>
            <w:r w:rsidRPr="00A66F70">
              <w:rPr>
                <w:vanish/>
              </w:rPr>
              <w:t>T</w:t>
            </w:r>
            <w:r w:rsidRPr="00A66F70">
              <w:rPr>
                <w:vanish/>
              </w:rPr>
              <w:t>ranslated (100%)</w:t>
            </w:r>
          </w:p>
        </w:tc>
        <w:tc>
          <w:tcPr>
            <w:tcW w:w="5103" w:type="dxa"/>
            <w:shd w:val="clear" w:color="auto" w:fill="98FB98"/>
          </w:tcPr>
          <w:p w:rsidR="0007255F" w:rsidRDefault="00A66F70">
            <w:r>
              <w:t>Rack oven, double</w:t>
            </w:r>
          </w:p>
        </w:tc>
        <w:tc>
          <w:tcPr>
            <w:tcW w:w="7137" w:type="dxa"/>
            <w:shd w:val="clear" w:color="auto" w:fill="98FB98"/>
          </w:tcPr>
          <w:p w:rsidR="0007255F" w:rsidRDefault="00A66F70">
            <w:pPr>
              <w:rPr>
                <w:lang w:val="zh-CN"/>
              </w:rPr>
            </w:pPr>
            <w:r>
              <w:rPr>
                <w:lang w:val="zh-CN"/>
              </w:rPr>
              <w:t>搁架式烤炉，双</w:t>
            </w:r>
          </w:p>
        </w:tc>
      </w:tr>
      <w:tr w:rsidR="0007255F" w:rsidTr="00A66F70">
        <w:tc>
          <w:tcPr>
            <w:tcW w:w="1242" w:type="dxa"/>
            <w:shd w:val="clear" w:color="auto" w:fill="98FB98"/>
          </w:tcPr>
          <w:p w:rsidR="0007255F" w:rsidRDefault="00A66F70">
            <w:r>
              <w:rPr>
                <w:rStyle w:val="SegmentID"/>
              </w:rPr>
              <w:t>4838</w:t>
            </w:r>
            <w:r>
              <w:rPr>
                <w:rStyle w:val="TransUnitID"/>
              </w:rPr>
              <w:t>df416ae0-e93b-4a42-8194-e7901d154d09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4839</w:t>
            </w:r>
            <w:r>
              <w:rPr>
                <w:rStyle w:val="TransUnitID"/>
              </w:rPr>
              <w:t>7eed230f-fbeb-4181-88b9-2921c3ec5412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4840</w:t>
            </w:r>
            <w:r>
              <w:rPr>
                <w:rStyle w:val="TransUnitID"/>
              </w:rPr>
              <w:t>34cf8933-e291-4b62-afd5-af904410195e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30%</w:t>
            </w:r>
          </w:p>
        </w:tc>
        <w:tc>
          <w:tcPr>
            <w:tcW w:w="7137" w:type="dxa"/>
            <w:shd w:val="clear" w:color="auto" w:fill="98FB98"/>
          </w:tcPr>
          <w:p w:rsidR="0007255F" w:rsidRDefault="00A66F70">
            <w:pPr>
              <w:rPr>
                <w:lang w:val="zh-CN"/>
              </w:rPr>
            </w:pPr>
            <w:r>
              <w:rPr>
                <w:lang w:val="zh-CN"/>
              </w:rPr>
              <w:t>30%</w:t>
            </w:r>
          </w:p>
        </w:tc>
      </w:tr>
      <w:tr w:rsidR="0007255F" w:rsidTr="00A66F70">
        <w:tc>
          <w:tcPr>
            <w:tcW w:w="1242" w:type="dxa"/>
            <w:shd w:val="clear" w:color="auto" w:fill="98FB98"/>
          </w:tcPr>
          <w:p w:rsidR="0007255F" w:rsidRDefault="00A66F70">
            <w:r>
              <w:rPr>
                <w:rStyle w:val="SegmentID"/>
              </w:rPr>
              <w:t>4841</w:t>
            </w:r>
            <w:r>
              <w:rPr>
                <w:rStyle w:val="TransUnitID"/>
              </w:rPr>
              <w:t>2afc304e-ea14-4002-9a58-bce441cbf0b5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19 kW</w:t>
            </w:r>
          </w:p>
        </w:tc>
        <w:tc>
          <w:tcPr>
            <w:tcW w:w="7137" w:type="dxa"/>
            <w:shd w:val="clear" w:color="auto" w:fill="98FB98"/>
          </w:tcPr>
          <w:p w:rsidR="0007255F" w:rsidRDefault="00A66F70">
            <w:pPr>
              <w:rPr>
                <w:lang w:val="zh-CN"/>
              </w:rPr>
            </w:pPr>
            <w:r>
              <w:rPr>
                <w:lang w:val="zh-CN"/>
              </w:rPr>
              <w:t>19 kW</w:t>
            </w:r>
          </w:p>
        </w:tc>
      </w:tr>
      <w:tr w:rsidR="0007255F" w:rsidTr="00A66F70">
        <w:tc>
          <w:tcPr>
            <w:tcW w:w="1242" w:type="dxa"/>
            <w:shd w:val="clear" w:color="auto" w:fill="98FB98"/>
          </w:tcPr>
          <w:p w:rsidR="0007255F" w:rsidRDefault="00A66F70">
            <w:r>
              <w:rPr>
                <w:rStyle w:val="SegmentID"/>
              </w:rPr>
              <w:t>4842</w:t>
            </w:r>
            <w:r>
              <w:rPr>
                <w:rStyle w:val="TransUnitID"/>
              </w:rPr>
              <w:t>b98328c3-7129-410d-b40e-7e71090bba01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50%</w:t>
            </w:r>
          </w:p>
        </w:tc>
        <w:tc>
          <w:tcPr>
            <w:tcW w:w="7137" w:type="dxa"/>
            <w:shd w:val="clear" w:color="auto" w:fill="98FB98"/>
          </w:tcPr>
          <w:p w:rsidR="0007255F" w:rsidRDefault="00A66F70">
            <w:pPr>
              <w:rPr>
                <w:lang w:val="zh-CN"/>
              </w:rPr>
            </w:pPr>
            <w:r>
              <w:rPr>
                <w:lang w:val="zh-CN"/>
              </w:rPr>
              <w:t>50%</w:t>
            </w:r>
          </w:p>
        </w:tc>
      </w:tr>
      <w:tr w:rsidR="0007255F" w:rsidTr="00A66F70">
        <w:tc>
          <w:tcPr>
            <w:tcW w:w="1242" w:type="dxa"/>
            <w:shd w:val="clear" w:color="auto" w:fill="98FB98"/>
          </w:tcPr>
          <w:p w:rsidR="0007255F" w:rsidRDefault="00A66F70">
            <w:r>
              <w:rPr>
                <w:rStyle w:val="SegmentID"/>
              </w:rPr>
              <w:t>4843</w:t>
            </w:r>
            <w:r>
              <w:rPr>
                <w:rStyle w:val="TransUnitID"/>
              </w:rPr>
              <w:t>1aa5a5f3-c79a-4740-a2f2-395c8e1394e5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10.25 kW</w:t>
            </w:r>
          </w:p>
        </w:tc>
        <w:tc>
          <w:tcPr>
            <w:tcW w:w="7137" w:type="dxa"/>
            <w:shd w:val="clear" w:color="auto" w:fill="98FB98"/>
          </w:tcPr>
          <w:p w:rsidR="0007255F" w:rsidRDefault="00A66F70">
            <w:pPr>
              <w:rPr>
                <w:lang w:val="zh-CN"/>
              </w:rPr>
            </w:pPr>
            <w:r>
              <w:rPr>
                <w:lang w:val="zh-CN"/>
              </w:rPr>
              <w:t>10.25 kW</w:t>
            </w:r>
          </w:p>
        </w:tc>
      </w:tr>
      <w:tr w:rsidR="0007255F" w:rsidTr="00A66F70">
        <w:tc>
          <w:tcPr>
            <w:tcW w:w="1242" w:type="dxa"/>
            <w:shd w:val="clear" w:color="auto" w:fill="98FB98"/>
          </w:tcPr>
          <w:p w:rsidR="0007255F" w:rsidRDefault="00A66F70">
            <w:r>
              <w:rPr>
                <w:rStyle w:val="SegmentID"/>
              </w:rPr>
              <w:t>4844</w:t>
            </w:r>
            <w:r>
              <w:rPr>
                <w:rStyle w:val="TransUnitID"/>
              </w:rPr>
              <w:t>c38d023d-054d-4857-8851-2e4134bd73ff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Rack oven, single</w:t>
            </w:r>
          </w:p>
        </w:tc>
        <w:tc>
          <w:tcPr>
            <w:tcW w:w="7137" w:type="dxa"/>
            <w:shd w:val="clear" w:color="auto" w:fill="98FB98"/>
          </w:tcPr>
          <w:p w:rsidR="0007255F" w:rsidRDefault="00A66F70">
            <w:pPr>
              <w:rPr>
                <w:lang w:val="zh-CN"/>
              </w:rPr>
            </w:pPr>
            <w:r>
              <w:rPr>
                <w:lang w:val="zh-CN"/>
              </w:rPr>
              <w:t>搁架式烤炉，单</w:t>
            </w:r>
          </w:p>
        </w:tc>
      </w:tr>
      <w:tr w:rsidR="0007255F" w:rsidTr="00A66F70">
        <w:tc>
          <w:tcPr>
            <w:tcW w:w="1242" w:type="dxa"/>
            <w:shd w:val="clear" w:color="auto" w:fill="98FB98"/>
          </w:tcPr>
          <w:p w:rsidR="0007255F" w:rsidRDefault="00A66F70">
            <w:r>
              <w:rPr>
                <w:rStyle w:val="SegmentID"/>
              </w:rPr>
              <w:t>4845</w:t>
            </w:r>
            <w:r>
              <w:rPr>
                <w:rStyle w:val="TransUnitID"/>
              </w:rPr>
              <w:t>8801d14b-d42b-4544-866b-bc932249b309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4846</w:t>
            </w:r>
            <w:r>
              <w:rPr>
                <w:rStyle w:val="TransUnitID"/>
              </w:rPr>
              <w:t>da979e54-5ee2-40a3-8bc0-0df58608b06f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4847</w:t>
            </w:r>
            <w:r>
              <w:rPr>
                <w:rStyle w:val="TransUnitID"/>
              </w:rPr>
              <w:t>943b6a7d-af23-4d72-9de9-e39daa80b72a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30%</w:t>
            </w:r>
          </w:p>
        </w:tc>
        <w:tc>
          <w:tcPr>
            <w:tcW w:w="7137" w:type="dxa"/>
            <w:shd w:val="clear" w:color="auto" w:fill="98FB98"/>
          </w:tcPr>
          <w:p w:rsidR="0007255F" w:rsidRDefault="00A66F70">
            <w:pPr>
              <w:rPr>
                <w:lang w:val="zh-CN"/>
              </w:rPr>
            </w:pPr>
            <w:r>
              <w:rPr>
                <w:lang w:val="zh-CN"/>
              </w:rPr>
              <w:t>30%</w:t>
            </w:r>
          </w:p>
        </w:tc>
      </w:tr>
      <w:tr w:rsidR="0007255F" w:rsidTr="00A66F70">
        <w:tc>
          <w:tcPr>
            <w:tcW w:w="1242" w:type="dxa"/>
            <w:shd w:val="clear" w:color="auto" w:fill="98FB98"/>
          </w:tcPr>
          <w:p w:rsidR="0007255F" w:rsidRDefault="00A66F70">
            <w:r>
              <w:rPr>
                <w:rStyle w:val="SegmentID"/>
              </w:rPr>
              <w:t>4848</w:t>
            </w:r>
            <w:r>
              <w:rPr>
                <w:rStyle w:val="TransUnitID"/>
              </w:rPr>
              <w:t>d84036e8-bba1-45dc-ab8a-712d78f75d6c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12.6 kW</w:t>
            </w:r>
          </w:p>
        </w:tc>
        <w:tc>
          <w:tcPr>
            <w:tcW w:w="7137" w:type="dxa"/>
            <w:shd w:val="clear" w:color="auto" w:fill="98FB98"/>
          </w:tcPr>
          <w:p w:rsidR="0007255F" w:rsidRDefault="00A66F70">
            <w:pPr>
              <w:rPr>
                <w:lang w:val="zh-CN"/>
              </w:rPr>
            </w:pPr>
            <w:r>
              <w:rPr>
                <w:lang w:val="zh-CN"/>
              </w:rPr>
              <w:t>12.6 kW</w:t>
            </w:r>
          </w:p>
        </w:tc>
      </w:tr>
      <w:tr w:rsidR="0007255F" w:rsidTr="00A66F70">
        <w:tc>
          <w:tcPr>
            <w:tcW w:w="1242" w:type="dxa"/>
            <w:shd w:val="clear" w:color="auto" w:fill="98FB98"/>
          </w:tcPr>
          <w:p w:rsidR="0007255F" w:rsidRDefault="00A66F70">
            <w:r>
              <w:rPr>
                <w:rStyle w:val="SegmentID"/>
              </w:rPr>
              <w:t>4849</w:t>
            </w:r>
            <w:r>
              <w:rPr>
                <w:rStyle w:val="TransUnitID"/>
              </w:rPr>
              <w:t>93d2d197-79ef-4569-845b-fae0b722a81d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50%</w:t>
            </w:r>
          </w:p>
        </w:tc>
        <w:tc>
          <w:tcPr>
            <w:tcW w:w="7137" w:type="dxa"/>
            <w:shd w:val="clear" w:color="auto" w:fill="98FB98"/>
          </w:tcPr>
          <w:p w:rsidR="0007255F" w:rsidRDefault="00A66F70">
            <w:pPr>
              <w:rPr>
                <w:lang w:val="zh-CN"/>
              </w:rPr>
            </w:pPr>
            <w:r>
              <w:rPr>
                <w:lang w:val="zh-CN"/>
              </w:rPr>
              <w:t>50%</w:t>
            </w:r>
          </w:p>
        </w:tc>
      </w:tr>
      <w:tr w:rsidR="0007255F" w:rsidTr="00A66F70">
        <w:tc>
          <w:tcPr>
            <w:tcW w:w="1242" w:type="dxa"/>
            <w:shd w:val="clear" w:color="auto" w:fill="98FB98"/>
          </w:tcPr>
          <w:p w:rsidR="0007255F" w:rsidRDefault="00A66F70">
            <w:r>
              <w:rPr>
                <w:rStyle w:val="SegmentID"/>
              </w:rPr>
              <w:t>4850</w:t>
            </w:r>
            <w:r>
              <w:rPr>
                <w:rStyle w:val="TransUnitID"/>
              </w:rPr>
              <w:t>617d51e9-c348-4fbf-89c7-0c11b473072e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8.5 kW</w:t>
            </w:r>
          </w:p>
        </w:tc>
        <w:tc>
          <w:tcPr>
            <w:tcW w:w="7137" w:type="dxa"/>
            <w:shd w:val="clear" w:color="auto" w:fill="98FB98"/>
          </w:tcPr>
          <w:p w:rsidR="0007255F" w:rsidRDefault="00A66F70">
            <w:pPr>
              <w:rPr>
                <w:lang w:val="zh-CN"/>
              </w:rPr>
            </w:pPr>
            <w:r>
              <w:rPr>
                <w:lang w:val="zh-CN"/>
              </w:rPr>
              <w:t>8.5 kW</w:t>
            </w:r>
          </w:p>
        </w:tc>
      </w:tr>
      <w:tr w:rsidR="0007255F" w:rsidTr="00A66F70">
        <w:tc>
          <w:tcPr>
            <w:tcW w:w="1242" w:type="dxa"/>
            <w:shd w:val="clear" w:color="auto" w:fill="98FB98"/>
          </w:tcPr>
          <w:p w:rsidR="0007255F" w:rsidRDefault="00A66F70">
            <w:r>
              <w:rPr>
                <w:rStyle w:val="SegmentID"/>
              </w:rPr>
              <w:t>4851</w:t>
            </w:r>
            <w:r>
              <w:rPr>
                <w:rStyle w:val="TransUnitID"/>
              </w:rPr>
              <w:t>fb91e31d-3d35-44ff-9236-c1d4843c0668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Range</w:t>
            </w:r>
          </w:p>
        </w:tc>
        <w:tc>
          <w:tcPr>
            <w:tcW w:w="7137" w:type="dxa"/>
            <w:shd w:val="clear" w:color="auto" w:fill="98FB98"/>
          </w:tcPr>
          <w:p w:rsidR="0007255F" w:rsidRDefault="00A66F70">
            <w:pPr>
              <w:rPr>
                <w:lang w:val="zh-CN"/>
              </w:rPr>
            </w:pPr>
            <w:r>
              <w:rPr>
                <w:lang w:val="zh-CN"/>
              </w:rPr>
              <w:t>炉灶</w:t>
            </w:r>
          </w:p>
        </w:tc>
      </w:tr>
      <w:tr w:rsidR="0007255F" w:rsidTr="00A66F70">
        <w:tc>
          <w:tcPr>
            <w:tcW w:w="1242" w:type="dxa"/>
            <w:shd w:val="clear" w:color="auto" w:fill="98FB98"/>
          </w:tcPr>
          <w:p w:rsidR="0007255F" w:rsidRDefault="00A66F70">
            <w:r>
              <w:rPr>
                <w:rStyle w:val="SegmentID"/>
              </w:rPr>
              <w:lastRenderedPageBreak/>
              <w:t>4852</w:t>
            </w:r>
            <w:r>
              <w:rPr>
                <w:rStyle w:val="TransUnitID"/>
              </w:rPr>
              <w:t>2606dfce-f361-4dcb-baed-b9b4725ea58d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4853</w:t>
            </w:r>
            <w:r>
              <w:rPr>
                <w:rStyle w:val="TransUnitID"/>
              </w:rPr>
              <w:t>56173713-f5f9-48f3-a9ae-21ac863046f1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4854</w:t>
            </w:r>
            <w:r>
              <w:rPr>
                <w:rStyle w:val="TransUnitID"/>
              </w:rPr>
              <w:t>82fc78f0-4571-4b6c-ba9f-7f6e95324cd0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70%</w:t>
            </w:r>
          </w:p>
        </w:tc>
        <w:tc>
          <w:tcPr>
            <w:tcW w:w="7137" w:type="dxa"/>
            <w:shd w:val="clear" w:color="auto" w:fill="98FB98"/>
          </w:tcPr>
          <w:p w:rsidR="0007255F" w:rsidRDefault="00A66F70">
            <w:pPr>
              <w:rPr>
                <w:lang w:val="zh-CN"/>
              </w:rPr>
            </w:pPr>
            <w:r>
              <w:rPr>
                <w:lang w:val="zh-CN"/>
              </w:rPr>
              <w:t>70%</w:t>
            </w:r>
          </w:p>
        </w:tc>
      </w:tr>
      <w:tr w:rsidR="0007255F" w:rsidTr="00A66F70">
        <w:tc>
          <w:tcPr>
            <w:tcW w:w="1242" w:type="dxa"/>
            <w:shd w:val="clear" w:color="auto" w:fill="98FB98"/>
          </w:tcPr>
          <w:p w:rsidR="0007255F" w:rsidRDefault="00A66F70">
            <w:r>
              <w:rPr>
                <w:rStyle w:val="SegmentID"/>
              </w:rPr>
              <w:t>4855</w:t>
            </w:r>
            <w:r>
              <w:rPr>
                <w:rStyle w:val="TransUnitID"/>
              </w:rPr>
              <w:t>7deb5e64-6e74-46fc-b11d-b2b088872edd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4856</w:t>
            </w:r>
            <w:r>
              <w:rPr>
                <w:rStyle w:val="TransUnitID"/>
              </w:rPr>
              <w:t>a023e102-32c2-472b-b3ed-3886bb6fe3f0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80%</w:t>
            </w:r>
          </w:p>
        </w:tc>
        <w:tc>
          <w:tcPr>
            <w:tcW w:w="7137" w:type="dxa"/>
            <w:shd w:val="clear" w:color="auto" w:fill="98FB98"/>
          </w:tcPr>
          <w:p w:rsidR="0007255F" w:rsidRDefault="00A66F70">
            <w:pPr>
              <w:rPr>
                <w:lang w:val="zh-CN"/>
              </w:rPr>
            </w:pPr>
            <w:r>
              <w:rPr>
                <w:lang w:val="zh-CN"/>
              </w:rPr>
              <w:t>80%</w:t>
            </w:r>
          </w:p>
        </w:tc>
      </w:tr>
      <w:tr w:rsidR="0007255F" w:rsidTr="00A66F70">
        <w:tc>
          <w:tcPr>
            <w:tcW w:w="1242" w:type="dxa"/>
            <w:shd w:val="clear" w:color="auto" w:fill="98FB98"/>
          </w:tcPr>
          <w:p w:rsidR="0007255F" w:rsidRDefault="00A66F70">
            <w:r>
              <w:rPr>
                <w:rStyle w:val="SegmentID"/>
              </w:rPr>
              <w:t>4857</w:t>
            </w:r>
            <w:r>
              <w:rPr>
                <w:rStyle w:val="TransUnitID"/>
              </w:rPr>
              <w:t>e7ed3cbc-6d0c-49c9-954d-5360b4b2e331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4858</w:t>
            </w:r>
            <w:r>
              <w:rPr>
                <w:rStyle w:val="TransUnitID"/>
              </w:rPr>
              <w:t>00a6bef1-bba8-443a-8383-8bd7dc0db87d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Range</w:t>
            </w:r>
          </w:p>
        </w:tc>
        <w:tc>
          <w:tcPr>
            <w:tcW w:w="7137" w:type="dxa"/>
            <w:shd w:val="clear" w:color="auto" w:fill="98FB98"/>
          </w:tcPr>
          <w:p w:rsidR="0007255F" w:rsidRDefault="00A66F70">
            <w:pPr>
              <w:rPr>
                <w:lang w:val="zh-CN"/>
              </w:rPr>
            </w:pPr>
            <w:r>
              <w:rPr>
                <w:lang w:val="zh-CN"/>
              </w:rPr>
              <w:t>炉灶</w:t>
            </w:r>
          </w:p>
        </w:tc>
      </w:tr>
      <w:tr w:rsidR="0007255F" w:rsidTr="00A66F70">
        <w:tc>
          <w:tcPr>
            <w:tcW w:w="1242" w:type="dxa"/>
            <w:shd w:val="clear" w:color="auto" w:fill="98FB98"/>
          </w:tcPr>
          <w:p w:rsidR="0007255F" w:rsidRDefault="00A66F70">
            <w:r>
              <w:rPr>
                <w:rStyle w:val="SegmentID"/>
              </w:rPr>
              <w:t>4859</w:t>
            </w:r>
            <w:r>
              <w:rPr>
                <w:rStyle w:val="TransUnitID"/>
              </w:rPr>
              <w:t>4814993c-bda9-474f-99e9-5286b40d1b2b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4860</w:t>
            </w:r>
            <w:r>
              <w:rPr>
                <w:rStyle w:val="TransUnitID"/>
              </w:rPr>
              <w:t>29478499-5c75-465a-bfac-dd2619587158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4861</w:t>
            </w:r>
            <w:r>
              <w:rPr>
                <w:rStyle w:val="TransUnitID"/>
              </w:rPr>
              <w:t>3d950a77-79cc-4028-b302-70a84b0865ac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w:t>
            </w:r>
          </w:p>
        </w:tc>
        <w:tc>
          <w:tcPr>
            <w:tcW w:w="7137" w:type="dxa"/>
            <w:shd w:val="clear" w:color="auto" w:fill="98FB98"/>
          </w:tcPr>
          <w:p w:rsidR="0007255F" w:rsidRDefault="00A66F70">
            <w:pPr>
              <w:rPr>
                <w:lang w:val="zh-CN"/>
              </w:rPr>
            </w:pPr>
            <w:r>
              <w:rPr>
                <w:lang w:val="zh-CN"/>
              </w:rPr>
              <w:t>35%</w:t>
            </w:r>
          </w:p>
        </w:tc>
      </w:tr>
      <w:tr w:rsidR="0007255F" w:rsidTr="00A66F70">
        <w:tc>
          <w:tcPr>
            <w:tcW w:w="1242" w:type="dxa"/>
            <w:shd w:val="clear" w:color="auto" w:fill="98FB98"/>
          </w:tcPr>
          <w:p w:rsidR="0007255F" w:rsidRDefault="00A66F70">
            <w:r>
              <w:rPr>
                <w:rStyle w:val="SegmentID"/>
              </w:rPr>
              <w:t>4862</w:t>
            </w:r>
            <w:r>
              <w:rPr>
                <w:rStyle w:val="TransUnitID"/>
              </w:rPr>
              <w:t>3768aa1c-ad79-48ad-90b1-eea7bcf58b17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4863</w:t>
            </w:r>
            <w:r>
              <w:rPr>
                <w:rStyle w:val="TransUnitID"/>
              </w:rPr>
              <w:t>d173e86c-e9ae-41c0-9b25-afe72e2e0847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40% and no standing pilots</w:t>
            </w:r>
          </w:p>
        </w:tc>
        <w:tc>
          <w:tcPr>
            <w:tcW w:w="7137" w:type="dxa"/>
            <w:shd w:val="clear" w:color="auto" w:fill="98FB98"/>
          </w:tcPr>
          <w:p w:rsidR="0007255F" w:rsidRDefault="00A66F70">
            <w:pPr>
              <w:rPr>
                <w:lang w:val="zh-CN"/>
              </w:rPr>
            </w:pPr>
            <w:r>
              <w:rPr>
                <w:lang w:val="zh-CN"/>
              </w:rPr>
              <w:t xml:space="preserve">40% </w:t>
            </w:r>
            <w:r>
              <w:rPr>
                <w:lang w:val="zh-CN"/>
              </w:rPr>
              <w:t>且无竖直引燃器</w:t>
            </w:r>
          </w:p>
        </w:tc>
      </w:tr>
      <w:tr w:rsidR="0007255F" w:rsidTr="00A66F70">
        <w:tc>
          <w:tcPr>
            <w:tcW w:w="1242" w:type="dxa"/>
            <w:shd w:val="clear" w:color="auto" w:fill="98FB98"/>
          </w:tcPr>
          <w:p w:rsidR="0007255F" w:rsidRDefault="00A66F70">
            <w:r>
              <w:rPr>
                <w:rStyle w:val="SegmentID"/>
              </w:rPr>
              <w:t>4864</w:t>
            </w:r>
            <w:r>
              <w:rPr>
                <w:rStyle w:val="TransUnitID"/>
              </w:rPr>
              <w:t>91deb071-d80b-486b-8e91-457045a36fb0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4865</w:t>
            </w:r>
            <w:r>
              <w:rPr>
                <w:rStyle w:val="TransUnitID"/>
              </w:rPr>
              <w:t>762d8fbb-5005-44c8-a549-0</w:t>
            </w:r>
            <w:r>
              <w:rPr>
                <w:rStyle w:val="TransUnitID"/>
              </w:rPr>
              <w:t>8e040edf195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Steam cooker, batch cooking</w:t>
            </w:r>
          </w:p>
        </w:tc>
        <w:tc>
          <w:tcPr>
            <w:tcW w:w="7137" w:type="dxa"/>
            <w:shd w:val="clear" w:color="auto" w:fill="98FB98"/>
          </w:tcPr>
          <w:p w:rsidR="0007255F" w:rsidRDefault="00A66F70">
            <w:pPr>
              <w:rPr>
                <w:lang w:val="zh-CN"/>
              </w:rPr>
            </w:pPr>
            <w:r>
              <w:rPr>
                <w:lang w:val="zh-CN"/>
              </w:rPr>
              <w:t>蒸汽锅，批量烹饪</w:t>
            </w:r>
          </w:p>
        </w:tc>
      </w:tr>
      <w:tr w:rsidR="0007255F" w:rsidTr="00A66F70">
        <w:tc>
          <w:tcPr>
            <w:tcW w:w="1242" w:type="dxa"/>
            <w:shd w:val="clear" w:color="auto" w:fill="98FB98"/>
          </w:tcPr>
          <w:p w:rsidR="0007255F" w:rsidRDefault="00A66F70">
            <w:r>
              <w:rPr>
                <w:rStyle w:val="SegmentID"/>
              </w:rPr>
              <w:t>4866</w:t>
            </w:r>
            <w:r>
              <w:rPr>
                <w:rStyle w:val="TransUnitID"/>
              </w:rPr>
              <w:t>ec41a747-3118-4365-9257-a8d13d759286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4867</w:t>
            </w:r>
            <w:r>
              <w:rPr>
                <w:rStyle w:val="TransUnitID"/>
              </w:rPr>
              <w:t>8cd41536-88bd-4759-b75b-5b2af1a8624d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4868</w:t>
            </w:r>
            <w:r>
              <w:rPr>
                <w:rStyle w:val="TransUnitID"/>
              </w:rPr>
              <w:t>5851cb23-08a4-4bc7-b912-2e743f996878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26%</w:t>
            </w:r>
          </w:p>
        </w:tc>
        <w:tc>
          <w:tcPr>
            <w:tcW w:w="7137" w:type="dxa"/>
            <w:shd w:val="clear" w:color="auto" w:fill="98FB98"/>
          </w:tcPr>
          <w:p w:rsidR="0007255F" w:rsidRDefault="00A66F70">
            <w:pPr>
              <w:rPr>
                <w:lang w:val="zh-CN"/>
              </w:rPr>
            </w:pPr>
            <w:r>
              <w:rPr>
                <w:lang w:val="zh-CN"/>
              </w:rPr>
              <w:t>26%</w:t>
            </w:r>
          </w:p>
        </w:tc>
      </w:tr>
      <w:tr w:rsidR="0007255F" w:rsidTr="00A66F70">
        <w:tc>
          <w:tcPr>
            <w:tcW w:w="1242" w:type="dxa"/>
            <w:shd w:val="clear" w:color="auto" w:fill="98FB98"/>
          </w:tcPr>
          <w:p w:rsidR="0007255F" w:rsidRDefault="00A66F70">
            <w:r>
              <w:rPr>
                <w:rStyle w:val="SegmentID"/>
              </w:rPr>
              <w:t>4869</w:t>
            </w:r>
            <w:r>
              <w:rPr>
                <w:rStyle w:val="TransUnitID"/>
              </w:rPr>
              <w:t>c447566d-c23b-45d9-8105-0cf2ddd19cfb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200 W/pan</w:t>
            </w:r>
          </w:p>
        </w:tc>
        <w:tc>
          <w:tcPr>
            <w:tcW w:w="7137" w:type="dxa"/>
            <w:shd w:val="clear" w:color="auto" w:fill="98FB98"/>
          </w:tcPr>
          <w:p w:rsidR="0007255F" w:rsidRDefault="00A66F70">
            <w:pPr>
              <w:rPr>
                <w:lang w:val="zh-CN"/>
              </w:rPr>
            </w:pPr>
            <w:r>
              <w:rPr>
                <w:lang w:val="zh-CN"/>
              </w:rPr>
              <w:t>200 W/</w:t>
            </w:r>
            <w:r>
              <w:rPr>
                <w:lang w:val="zh-CN"/>
              </w:rPr>
              <w:t>盘</w:t>
            </w:r>
          </w:p>
        </w:tc>
      </w:tr>
      <w:tr w:rsidR="0007255F" w:rsidTr="00A66F70">
        <w:tc>
          <w:tcPr>
            <w:tcW w:w="1242" w:type="dxa"/>
            <w:shd w:val="clear" w:color="auto" w:fill="98FB98"/>
          </w:tcPr>
          <w:p w:rsidR="0007255F" w:rsidRDefault="00A66F70">
            <w:r>
              <w:rPr>
                <w:rStyle w:val="SegmentID"/>
              </w:rPr>
              <w:t>4870</w:t>
            </w:r>
            <w:r>
              <w:rPr>
                <w:rStyle w:val="TransUnitID"/>
              </w:rPr>
              <w:t>4f37b9aa-c2de-4741-90fd-3e25db847f9f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50%</w:t>
            </w:r>
          </w:p>
        </w:tc>
        <w:tc>
          <w:tcPr>
            <w:tcW w:w="7137" w:type="dxa"/>
            <w:shd w:val="clear" w:color="auto" w:fill="98FB98"/>
          </w:tcPr>
          <w:p w:rsidR="0007255F" w:rsidRDefault="00A66F70">
            <w:pPr>
              <w:rPr>
                <w:lang w:val="zh-CN"/>
              </w:rPr>
            </w:pPr>
            <w:r>
              <w:rPr>
                <w:lang w:val="zh-CN"/>
              </w:rPr>
              <w:t>50%</w:t>
            </w:r>
          </w:p>
        </w:tc>
      </w:tr>
      <w:tr w:rsidR="0007255F" w:rsidTr="00A66F70">
        <w:tc>
          <w:tcPr>
            <w:tcW w:w="1242" w:type="dxa"/>
            <w:shd w:val="clear" w:color="auto" w:fill="98FB98"/>
          </w:tcPr>
          <w:p w:rsidR="0007255F" w:rsidRDefault="00A66F70">
            <w:r>
              <w:rPr>
                <w:rStyle w:val="SegmentID"/>
              </w:rPr>
              <w:t>4871</w:t>
            </w:r>
            <w:r>
              <w:rPr>
                <w:rStyle w:val="TransUnitID"/>
              </w:rPr>
              <w:t>cafeb6a9-311a-46aa-b5dd-1d5ecbbd283a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135 W/pan</w:t>
            </w:r>
          </w:p>
        </w:tc>
        <w:tc>
          <w:tcPr>
            <w:tcW w:w="7137" w:type="dxa"/>
            <w:shd w:val="clear" w:color="auto" w:fill="98FB98"/>
          </w:tcPr>
          <w:p w:rsidR="0007255F" w:rsidRDefault="00A66F70">
            <w:pPr>
              <w:rPr>
                <w:lang w:val="zh-CN"/>
              </w:rPr>
            </w:pPr>
            <w:r>
              <w:rPr>
                <w:lang w:val="zh-CN"/>
              </w:rPr>
              <w:t>135 W/</w:t>
            </w:r>
            <w:r>
              <w:rPr>
                <w:lang w:val="zh-CN"/>
              </w:rPr>
              <w:t>盘</w:t>
            </w:r>
          </w:p>
        </w:tc>
      </w:tr>
      <w:tr w:rsidR="0007255F" w:rsidTr="00A66F70">
        <w:tc>
          <w:tcPr>
            <w:tcW w:w="1242" w:type="dxa"/>
            <w:shd w:val="clear" w:color="auto" w:fill="98FB98"/>
          </w:tcPr>
          <w:p w:rsidR="0007255F" w:rsidRDefault="00A66F70">
            <w:r>
              <w:rPr>
                <w:rStyle w:val="SegmentID"/>
              </w:rPr>
              <w:t>4872</w:t>
            </w:r>
            <w:r>
              <w:rPr>
                <w:rStyle w:val="TransUnitID"/>
              </w:rPr>
              <w:t>931dd69f-b90c-496c-adc0-7a3866905dc1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Steam cooker, batch cooking</w:t>
            </w:r>
          </w:p>
        </w:tc>
        <w:tc>
          <w:tcPr>
            <w:tcW w:w="7137" w:type="dxa"/>
            <w:shd w:val="clear" w:color="auto" w:fill="98FB98"/>
          </w:tcPr>
          <w:p w:rsidR="0007255F" w:rsidRDefault="00A66F70">
            <w:pPr>
              <w:rPr>
                <w:lang w:val="zh-CN"/>
              </w:rPr>
            </w:pPr>
            <w:r>
              <w:rPr>
                <w:lang w:val="zh-CN"/>
              </w:rPr>
              <w:t>蒸汽锅，批量烹饪</w:t>
            </w:r>
          </w:p>
        </w:tc>
      </w:tr>
      <w:tr w:rsidR="0007255F" w:rsidTr="00A66F70">
        <w:tc>
          <w:tcPr>
            <w:tcW w:w="1242" w:type="dxa"/>
            <w:shd w:val="clear" w:color="auto" w:fill="98FB98"/>
          </w:tcPr>
          <w:p w:rsidR="0007255F" w:rsidRDefault="00A66F70">
            <w:r>
              <w:rPr>
                <w:rStyle w:val="SegmentID"/>
              </w:rPr>
              <w:t>4873</w:t>
            </w:r>
            <w:r>
              <w:rPr>
                <w:rStyle w:val="TransUnitID"/>
              </w:rPr>
              <w:t>853dda0c-9cb7-44a5-adf2-74bcb345571a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4874</w:t>
            </w:r>
            <w:r>
              <w:rPr>
                <w:rStyle w:val="TransUnitID"/>
              </w:rPr>
              <w:t>8746e6e4-3bda-4080-a4c6-d7710e0e0af9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4875</w:t>
            </w:r>
            <w:r>
              <w:rPr>
                <w:rStyle w:val="TransUnitID"/>
              </w:rPr>
              <w:t>6552b96a-6f09-4352-9b98-7241fb335a96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15%</w:t>
            </w:r>
          </w:p>
        </w:tc>
        <w:tc>
          <w:tcPr>
            <w:tcW w:w="7137" w:type="dxa"/>
            <w:shd w:val="clear" w:color="auto" w:fill="98FB98"/>
          </w:tcPr>
          <w:p w:rsidR="0007255F" w:rsidRDefault="00A66F70">
            <w:pPr>
              <w:rPr>
                <w:lang w:val="zh-CN"/>
              </w:rPr>
            </w:pPr>
            <w:r>
              <w:rPr>
                <w:lang w:val="zh-CN"/>
              </w:rPr>
              <w:t>15%</w:t>
            </w:r>
          </w:p>
        </w:tc>
      </w:tr>
      <w:tr w:rsidR="0007255F" w:rsidTr="00A66F70">
        <w:tc>
          <w:tcPr>
            <w:tcW w:w="1242" w:type="dxa"/>
            <w:shd w:val="clear" w:color="auto" w:fill="98FB98"/>
          </w:tcPr>
          <w:p w:rsidR="0007255F" w:rsidRDefault="00A66F70">
            <w:r>
              <w:rPr>
                <w:rStyle w:val="SegmentID"/>
              </w:rPr>
              <w:t>4876</w:t>
            </w:r>
            <w:r>
              <w:rPr>
                <w:rStyle w:val="TransUnitID"/>
              </w:rPr>
              <w:t>50702fe9-78d6-4f87-a1a7-33b829edf16d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733 W/pan</w:t>
            </w:r>
          </w:p>
        </w:tc>
        <w:tc>
          <w:tcPr>
            <w:tcW w:w="7137" w:type="dxa"/>
            <w:shd w:val="clear" w:color="auto" w:fill="98FB98"/>
          </w:tcPr>
          <w:p w:rsidR="0007255F" w:rsidRDefault="00A66F70">
            <w:pPr>
              <w:rPr>
                <w:lang w:val="zh-CN"/>
              </w:rPr>
            </w:pPr>
            <w:r>
              <w:rPr>
                <w:lang w:val="zh-CN"/>
              </w:rPr>
              <w:t>733 W/</w:t>
            </w:r>
            <w:r>
              <w:rPr>
                <w:lang w:val="zh-CN"/>
              </w:rPr>
              <w:t>盘</w:t>
            </w:r>
          </w:p>
        </w:tc>
      </w:tr>
      <w:tr w:rsidR="0007255F" w:rsidTr="00A66F70">
        <w:tc>
          <w:tcPr>
            <w:tcW w:w="1242" w:type="dxa"/>
            <w:shd w:val="clear" w:color="auto" w:fill="98FB98"/>
          </w:tcPr>
          <w:p w:rsidR="0007255F" w:rsidRDefault="00A66F70">
            <w:r>
              <w:rPr>
                <w:rStyle w:val="SegmentID"/>
              </w:rPr>
              <w:t>4877</w:t>
            </w:r>
            <w:r>
              <w:rPr>
                <w:rStyle w:val="TransUnitID"/>
              </w:rPr>
              <w:t>11e09036-8c22-4cd3-9c2c-31c0af0edd9f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38%</w:t>
            </w:r>
          </w:p>
        </w:tc>
        <w:tc>
          <w:tcPr>
            <w:tcW w:w="7137" w:type="dxa"/>
            <w:shd w:val="clear" w:color="auto" w:fill="98FB98"/>
          </w:tcPr>
          <w:p w:rsidR="0007255F" w:rsidRDefault="00A66F70">
            <w:pPr>
              <w:rPr>
                <w:lang w:val="zh-CN"/>
              </w:rPr>
            </w:pPr>
            <w:r>
              <w:rPr>
                <w:lang w:val="zh-CN"/>
              </w:rPr>
              <w:t>38%</w:t>
            </w:r>
          </w:p>
        </w:tc>
      </w:tr>
      <w:tr w:rsidR="0007255F" w:rsidTr="00A66F70">
        <w:tc>
          <w:tcPr>
            <w:tcW w:w="1242" w:type="dxa"/>
            <w:shd w:val="clear" w:color="auto" w:fill="98FB98"/>
          </w:tcPr>
          <w:p w:rsidR="0007255F" w:rsidRDefault="00A66F70">
            <w:r>
              <w:rPr>
                <w:rStyle w:val="SegmentID"/>
              </w:rPr>
              <w:t>4878</w:t>
            </w:r>
            <w:r>
              <w:rPr>
                <w:rStyle w:val="TransUnitID"/>
              </w:rPr>
              <w:t>b0a799fc-1404-4a21-be89-fafa07fce610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615 W/pan</w:t>
            </w:r>
          </w:p>
        </w:tc>
        <w:tc>
          <w:tcPr>
            <w:tcW w:w="7137" w:type="dxa"/>
            <w:shd w:val="clear" w:color="auto" w:fill="98FB98"/>
          </w:tcPr>
          <w:p w:rsidR="0007255F" w:rsidRDefault="00A66F70">
            <w:pPr>
              <w:rPr>
                <w:lang w:val="zh-CN"/>
              </w:rPr>
            </w:pPr>
            <w:r>
              <w:rPr>
                <w:lang w:val="zh-CN"/>
              </w:rPr>
              <w:t>615 W/</w:t>
            </w:r>
            <w:r>
              <w:rPr>
                <w:lang w:val="zh-CN"/>
              </w:rPr>
              <w:t>盘</w:t>
            </w:r>
          </w:p>
        </w:tc>
      </w:tr>
      <w:tr w:rsidR="0007255F" w:rsidTr="00A66F70">
        <w:tc>
          <w:tcPr>
            <w:tcW w:w="1242" w:type="dxa"/>
            <w:shd w:val="clear" w:color="auto" w:fill="98FB98"/>
          </w:tcPr>
          <w:p w:rsidR="0007255F" w:rsidRDefault="00A66F70">
            <w:r>
              <w:rPr>
                <w:rStyle w:val="SegmentID"/>
              </w:rPr>
              <w:t>4879</w:t>
            </w:r>
            <w:r>
              <w:rPr>
                <w:rStyle w:val="TransUnitID"/>
              </w:rPr>
              <w:t>cf1aa39c-da92-49c5-be84-276322ca2d02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Steam cooker, high production or cook to order</w:t>
            </w:r>
          </w:p>
        </w:tc>
        <w:tc>
          <w:tcPr>
            <w:tcW w:w="7137" w:type="dxa"/>
            <w:shd w:val="clear" w:color="auto" w:fill="98FB98"/>
          </w:tcPr>
          <w:p w:rsidR="0007255F" w:rsidRDefault="00A66F70">
            <w:pPr>
              <w:rPr>
                <w:lang w:val="zh-CN"/>
              </w:rPr>
            </w:pPr>
            <w:r>
              <w:rPr>
                <w:lang w:val="zh-CN"/>
              </w:rPr>
              <w:t>蒸汽锅，高产量或按订单烹饪</w:t>
            </w:r>
          </w:p>
        </w:tc>
      </w:tr>
      <w:tr w:rsidR="0007255F" w:rsidTr="00A66F70">
        <w:tc>
          <w:tcPr>
            <w:tcW w:w="1242" w:type="dxa"/>
            <w:shd w:val="clear" w:color="auto" w:fill="98FB98"/>
          </w:tcPr>
          <w:p w:rsidR="0007255F" w:rsidRDefault="00A66F70">
            <w:r>
              <w:rPr>
                <w:rStyle w:val="SegmentID"/>
              </w:rPr>
              <w:t>4880</w:t>
            </w:r>
            <w:r>
              <w:rPr>
                <w:rStyle w:val="TransUnitID"/>
              </w:rPr>
              <w:t>a96ebbb1-f5eb-499a-8275-39222de6b620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4881</w:t>
            </w:r>
            <w:r>
              <w:rPr>
                <w:rStyle w:val="TransUnitID"/>
              </w:rPr>
              <w:t>495a0843-4e40-48ad-a00b-71</w:t>
            </w:r>
            <w:r>
              <w:rPr>
                <w:rStyle w:val="TransUnitID"/>
              </w:rPr>
              <w:t>b693d49eb5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4882</w:t>
            </w:r>
            <w:r>
              <w:rPr>
                <w:rStyle w:val="TransUnitID"/>
              </w:rPr>
              <w:t>23a82935-43ca-4032-9c76-08e5acb4ed20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26%</w:t>
            </w:r>
          </w:p>
        </w:tc>
        <w:tc>
          <w:tcPr>
            <w:tcW w:w="7137" w:type="dxa"/>
            <w:shd w:val="clear" w:color="auto" w:fill="98FB98"/>
          </w:tcPr>
          <w:p w:rsidR="0007255F" w:rsidRDefault="00A66F70">
            <w:pPr>
              <w:rPr>
                <w:lang w:val="zh-CN"/>
              </w:rPr>
            </w:pPr>
            <w:r>
              <w:rPr>
                <w:lang w:val="zh-CN"/>
              </w:rPr>
              <w:t>26%</w:t>
            </w:r>
          </w:p>
        </w:tc>
      </w:tr>
      <w:tr w:rsidR="0007255F" w:rsidTr="00A66F70">
        <w:tc>
          <w:tcPr>
            <w:tcW w:w="1242" w:type="dxa"/>
            <w:shd w:val="clear" w:color="auto" w:fill="98FB98"/>
          </w:tcPr>
          <w:p w:rsidR="0007255F" w:rsidRDefault="00A66F70">
            <w:r>
              <w:rPr>
                <w:rStyle w:val="SegmentID"/>
              </w:rPr>
              <w:t>4883</w:t>
            </w:r>
            <w:r>
              <w:rPr>
                <w:rStyle w:val="TransUnitID"/>
              </w:rPr>
              <w:t>76c3c616-15a5-4bec-868f-a6a308d6f14e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330 W/pan</w:t>
            </w:r>
          </w:p>
        </w:tc>
        <w:tc>
          <w:tcPr>
            <w:tcW w:w="7137" w:type="dxa"/>
            <w:shd w:val="clear" w:color="auto" w:fill="98FB98"/>
          </w:tcPr>
          <w:p w:rsidR="0007255F" w:rsidRDefault="00A66F70">
            <w:pPr>
              <w:rPr>
                <w:lang w:val="zh-CN"/>
              </w:rPr>
            </w:pPr>
            <w:r>
              <w:rPr>
                <w:lang w:val="zh-CN"/>
              </w:rPr>
              <w:t>330 W/</w:t>
            </w:r>
            <w:r>
              <w:rPr>
                <w:lang w:val="zh-CN"/>
              </w:rPr>
              <w:t>盘</w:t>
            </w:r>
          </w:p>
        </w:tc>
      </w:tr>
      <w:tr w:rsidR="0007255F" w:rsidTr="00A66F70">
        <w:tc>
          <w:tcPr>
            <w:tcW w:w="1242" w:type="dxa"/>
            <w:shd w:val="clear" w:color="auto" w:fill="98FB98"/>
          </w:tcPr>
          <w:p w:rsidR="0007255F" w:rsidRDefault="00A66F70">
            <w:r>
              <w:rPr>
                <w:rStyle w:val="SegmentID"/>
              </w:rPr>
              <w:t>4884</w:t>
            </w:r>
            <w:r>
              <w:rPr>
                <w:rStyle w:val="TransUnitID"/>
              </w:rPr>
              <w:t>180b90b6-1419-478b-aafa-f385b19f0969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50%</w:t>
            </w:r>
          </w:p>
        </w:tc>
        <w:tc>
          <w:tcPr>
            <w:tcW w:w="7137" w:type="dxa"/>
            <w:shd w:val="clear" w:color="auto" w:fill="98FB98"/>
          </w:tcPr>
          <w:p w:rsidR="0007255F" w:rsidRDefault="00A66F70">
            <w:pPr>
              <w:rPr>
                <w:lang w:val="zh-CN"/>
              </w:rPr>
            </w:pPr>
            <w:r>
              <w:rPr>
                <w:lang w:val="zh-CN"/>
              </w:rPr>
              <w:t>50%</w:t>
            </w:r>
          </w:p>
        </w:tc>
      </w:tr>
      <w:tr w:rsidR="0007255F" w:rsidTr="00A66F70">
        <w:tc>
          <w:tcPr>
            <w:tcW w:w="1242" w:type="dxa"/>
            <w:shd w:val="clear" w:color="auto" w:fill="98FB98"/>
          </w:tcPr>
          <w:p w:rsidR="0007255F" w:rsidRDefault="00A66F70">
            <w:r>
              <w:rPr>
                <w:rStyle w:val="SegmentID"/>
              </w:rPr>
              <w:t>4885</w:t>
            </w:r>
            <w:r>
              <w:rPr>
                <w:rStyle w:val="TransUnitID"/>
              </w:rPr>
              <w:t>bfa04309-6bad-42df-a74f-8bb3e5bd8dab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275 W/pan</w:t>
            </w:r>
          </w:p>
        </w:tc>
        <w:tc>
          <w:tcPr>
            <w:tcW w:w="7137" w:type="dxa"/>
            <w:shd w:val="clear" w:color="auto" w:fill="98FB98"/>
          </w:tcPr>
          <w:p w:rsidR="0007255F" w:rsidRDefault="00A66F70">
            <w:pPr>
              <w:rPr>
                <w:lang w:val="zh-CN"/>
              </w:rPr>
            </w:pPr>
            <w:r>
              <w:rPr>
                <w:lang w:val="zh-CN"/>
              </w:rPr>
              <w:t>275 W/</w:t>
            </w:r>
            <w:r>
              <w:rPr>
                <w:lang w:val="zh-CN"/>
              </w:rPr>
              <w:t>盘</w:t>
            </w:r>
          </w:p>
        </w:tc>
      </w:tr>
      <w:tr w:rsidR="0007255F" w:rsidTr="00A66F70">
        <w:tc>
          <w:tcPr>
            <w:tcW w:w="1242" w:type="dxa"/>
            <w:shd w:val="clear" w:color="auto" w:fill="98FB98"/>
          </w:tcPr>
          <w:p w:rsidR="0007255F" w:rsidRDefault="00A66F70">
            <w:r>
              <w:rPr>
                <w:rStyle w:val="SegmentID"/>
              </w:rPr>
              <w:t>4886</w:t>
            </w:r>
            <w:r>
              <w:rPr>
                <w:rStyle w:val="TransUnitID"/>
              </w:rPr>
              <w:t>9d07b41f-808e-43ef-a811-98df3ca6e667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Steam cooker, high production or cook to order</w:t>
            </w:r>
          </w:p>
        </w:tc>
        <w:tc>
          <w:tcPr>
            <w:tcW w:w="7137" w:type="dxa"/>
            <w:shd w:val="clear" w:color="auto" w:fill="98FB98"/>
          </w:tcPr>
          <w:p w:rsidR="0007255F" w:rsidRDefault="00A66F70">
            <w:pPr>
              <w:rPr>
                <w:lang w:val="zh-CN"/>
              </w:rPr>
            </w:pPr>
            <w:r>
              <w:rPr>
                <w:lang w:val="zh-CN"/>
              </w:rPr>
              <w:t>蒸汽锅，高产量或按订单烹饪</w:t>
            </w:r>
          </w:p>
        </w:tc>
      </w:tr>
      <w:tr w:rsidR="0007255F" w:rsidTr="00A66F70">
        <w:tc>
          <w:tcPr>
            <w:tcW w:w="1242" w:type="dxa"/>
            <w:shd w:val="clear" w:color="auto" w:fill="98FB98"/>
          </w:tcPr>
          <w:p w:rsidR="0007255F" w:rsidRDefault="00A66F70">
            <w:r>
              <w:rPr>
                <w:rStyle w:val="SegmentID"/>
              </w:rPr>
              <w:t>4887</w:t>
            </w:r>
            <w:r>
              <w:rPr>
                <w:rStyle w:val="TransUnitID"/>
              </w:rPr>
              <w:t>b9e26d5b-b16c-4660-a41a-d4d91d78c36d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4888</w:t>
            </w:r>
            <w:r>
              <w:rPr>
                <w:rStyle w:val="TransUnitID"/>
              </w:rPr>
              <w:t>33660241-31f8-4720-a049-4c81bc405e9a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lastRenderedPageBreak/>
              <w:t>4889</w:t>
            </w:r>
            <w:r>
              <w:rPr>
                <w:rStyle w:val="TransUnitID"/>
              </w:rPr>
              <w:t>9e1b98d2-32ff-45b7-946a-7c6f600b39f3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15%</w:t>
            </w:r>
          </w:p>
        </w:tc>
        <w:tc>
          <w:tcPr>
            <w:tcW w:w="7137" w:type="dxa"/>
            <w:shd w:val="clear" w:color="auto" w:fill="98FB98"/>
          </w:tcPr>
          <w:p w:rsidR="0007255F" w:rsidRDefault="00A66F70">
            <w:pPr>
              <w:rPr>
                <w:lang w:val="zh-CN"/>
              </w:rPr>
            </w:pPr>
            <w:r>
              <w:rPr>
                <w:lang w:val="zh-CN"/>
              </w:rPr>
              <w:t>15%</w:t>
            </w:r>
          </w:p>
        </w:tc>
      </w:tr>
      <w:tr w:rsidR="0007255F" w:rsidTr="00A66F70">
        <w:tc>
          <w:tcPr>
            <w:tcW w:w="1242" w:type="dxa"/>
            <w:shd w:val="clear" w:color="auto" w:fill="98FB98"/>
          </w:tcPr>
          <w:p w:rsidR="0007255F" w:rsidRDefault="00A66F70">
            <w:r>
              <w:rPr>
                <w:rStyle w:val="SegmentID"/>
              </w:rPr>
              <w:t>4890</w:t>
            </w:r>
            <w:r>
              <w:rPr>
                <w:rStyle w:val="TransUnitID"/>
              </w:rPr>
              <w:t>74425dec-2409-4ee9-92b5-c85c61f73597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1.47 kW/pan</w:t>
            </w:r>
          </w:p>
        </w:tc>
        <w:tc>
          <w:tcPr>
            <w:tcW w:w="7137" w:type="dxa"/>
            <w:shd w:val="clear" w:color="auto" w:fill="98FB98"/>
          </w:tcPr>
          <w:p w:rsidR="0007255F" w:rsidRDefault="00A66F70">
            <w:pPr>
              <w:rPr>
                <w:lang w:val="zh-CN"/>
              </w:rPr>
            </w:pPr>
            <w:r>
              <w:rPr>
                <w:lang w:val="zh-CN"/>
              </w:rPr>
              <w:t>1.47 kW/</w:t>
            </w:r>
            <w:r>
              <w:rPr>
                <w:lang w:val="zh-CN"/>
              </w:rPr>
              <w:t>盘</w:t>
            </w:r>
          </w:p>
        </w:tc>
      </w:tr>
      <w:tr w:rsidR="0007255F" w:rsidTr="00A66F70">
        <w:tc>
          <w:tcPr>
            <w:tcW w:w="1242" w:type="dxa"/>
            <w:shd w:val="clear" w:color="auto" w:fill="98FB98"/>
          </w:tcPr>
          <w:p w:rsidR="0007255F" w:rsidRDefault="00A66F70">
            <w:r>
              <w:rPr>
                <w:rStyle w:val="SegmentID"/>
              </w:rPr>
              <w:t>4891</w:t>
            </w:r>
            <w:r>
              <w:rPr>
                <w:rStyle w:val="TransUnitID"/>
              </w:rPr>
              <w:t>15784415-92ca-4b34-9d72-69c5732c3918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38%</w:t>
            </w:r>
          </w:p>
        </w:tc>
        <w:tc>
          <w:tcPr>
            <w:tcW w:w="7137" w:type="dxa"/>
            <w:shd w:val="clear" w:color="auto" w:fill="98FB98"/>
          </w:tcPr>
          <w:p w:rsidR="0007255F" w:rsidRDefault="00A66F70">
            <w:pPr>
              <w:rPr>
                <w:lang w:val="zh-CN"/>
              </w:rPr>
            </w:pPr>
            <w:r>
              <w:rPr>
                <w:lang w:val="zh-CN"/>
              </w:rPr>
              <w:t>38%</w:t>
            </w:r>
          </w:p>
        </w:tc>
      </w:tr>
      <w:tr w:rsidR="0007255F" w:rsidTr="00A66F70">
        <w:tc>
          <w:tcPr>
            <w:tcW w:w="1242" w:type="dxa"/>
            <w:shd w:val="clear" w:color="auto" w:fill="98FB98"/>
          </w:tcPr>
          <w:p w:rsidR="0007255F" w:rsidRDefault="00A66F70">
            <w:r>
              <w:rPr>
                <w:rStyle w:val="SegmentID"/>
              </w:rPr>
              <w:t>4892</w:t>
            </w:r>
            <w:r>
              <w:rPr>
                <w:rStyle w:val="TransUnitID"/>
              </w:rPr>
              <w:t>60b02aa7-9315-461f-b99b-7bd143ba77ea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1.26 kW/pan</w:t>
            </w:r>
          </w:p>
        </w:tc>
        <w:tc>
          <w:tcPr>
            <w:tcW w:w="7137" w:type="dxa"/>
            <w:shd w:val="clear" w:color="auto" w:fill="98FB98"/>
          </w:tcPr>
          <w:p w:rsidR="0007255F" w:rsidRDefault="00A66F70">
            <w:pPr>
              <w:rPr>
                <w:lang w:val="zh-CN"/>
              </w:rPr>
            </w:pPr>
            <w:r>
              <w:rPr>
                <w:lang w:val="zh-CN"/>
              </w:rPr>
              <w:t>1.26 kW/</w:t>
            </w:r>
            <w:r>
              <w:rPr>
                <w:lang w:val="zh-CN"/>
              </w:rPr>
              <w:t>盘</w:t>
            </w:r>
          </w:p>
        </w:tc>
      </w:tr>
      <w:tr w:rsidR="0007255F" w:rsidTr="00A66F70">
        <w:tc>
          <w:tcPr>
            <w:tcW w:w="1242" w:type="dxa"/>
            <w:shd w:val="clear" w:color="auto" w:fill="98FB98"/>
          </w:tcPr>
          <w:p w:rsidR="0007255F" w:rsidRDefault="00A66F70">
            <w:r>
              <w:rPr>
                <w:rStyle w:val="SegmentID"/>
              </w:rPr>
              <w:t>4893</w:t>
            </w:r>
            <w:r>
              <w:rPr>
                <w:rStyle w:val="TransUnitID"/>
              </w:rPr>
              <w:t>53154bae-6440-4f78-b14a-b16317c61feb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Toaster</w:t>
            </w:r>
          </w:p>
        </w:tc>
        <w:tc>
          <w:tcPr>
            <w:tcW w:w="7137" w:type="dxa"/>
            <w:shd w:val="clear" w:color="auto" w:fill="98FB98"/>
          </w:tcPr>
          <w:p w:rsidR="0007255F" w:rsidRDefault="00A66F70">
            <w:pPr>
              <w:rPr>
                <w:lang w:val="zh-CN"/>
              </w:rPr>
            </w:pPr>
            <w:r>
              <w:rPr>
                <w:lang w:val="zh-CN"/>
              </w:rPr>
              <w:t>烤面包机</w:t>
            </w:r>
          </w:p>
        </w:tc>
      </w:tr>
      <w:tr w:rsidR="0007255F" w:rsidTr="00A66F70">
        <w:tc>
          <w:tcPr>
            <w:tcW w:w="1242" w:type="dxa"/>
            <w:shd w:val="clear" w:color="auto" w:fill="98FB98"/>
          </w:tcPr>
          <w:p w:rsidR="0007255F" w:rsidRDefault="00A66F70">
            <w:r>
              <w:rPr>
                <w:rStyle w:val="SegmentID"/>
              </w:rPr>
              <w:t>4894</w:t>
            </w:r>
            <w:r>
              <w:rPr>
                <w:rStyle w:val="TransUnitID"/>
              </w:rPr>
              <w:t>a33b5c19-1e1b-4b1a-97ba-e634e0c987d6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4895</w:t>
            </w:r>
            <w:r>
              <w:rPr>
                <w:rStyle w:val="TransUnitID"/>
              </w:rPr>
              <w:t>482d314e-73a3-4d63-b217-4ef5f717dbd3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Cooking</w:t>
            </w:r>
          </w:p>
        </w:tc>
        <w:tc>
          <w:tcPr>
            <w:tcW w:w="7137" w:type="dxa"/>
            <w:shd w:val="clear" w:color="auto" w:fill="98FB98"/>
          </w:tcPr>
          <w:p w:rsidR="0007255F" w:rsidRDefault="00A66F70">
            <w:pPr>
              <w:rPr>
                <w:lang w:val="zh-CN"/>
              </w:rPr>
            </w:pPr>
            <w:r>
              <w:rPr>
                <w:lang w:val="zh-CN"/>
              </w:rPr>
              <w:t>烹饪</w:t>
            </w:r>
          </w:p>
        </w:tc>
      </w:tr>
      <w:tr w:rsidR="0007255F" w:rsidTr="00A66F70">
        <w:tc>
          <w:tcPr>
            <w:tcW w:w="1242" w:type="dxa"/>
            <w:shd w:val="clear" w:color="auto" w:fill="98FB98"/>
          </w:tcPr>
          <w:p w:rsidR="0007255F" w:rsidRDefault="00A66F70">
            <w:r>
              <w:rPr>
                <w:rStyle w:val="SegmentID"/>
              </w:rPr>
              <w:t>4896</w:t>
            </w:r>
            <w:r>
              <w:rPr>
                <w:rStyle w:val="TransUnitID"/>
              </w:rPr>
              <w:t>95d97f62-d5a3-4dfe-b2bc-44d6212df62d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4897</w:t>
            </w:r>
            <w:r>
              <w:rPr>
                <w:rStyle w:val="TransUnitID"/>
              </w:rPr>
              <w:t>3b09f749-8af4-41c2-b8d0-b47b2edb7872</w:t>
            </w:r>
          </w:p>
        </w:tc>
        <w:tc>
          <w:tcPr>
            <w:tcW w:w="1134" w:type="dxa"/>
            <w:shd w:val="clear" w:color="auto" w:fill="98FB98"/>
          </w:tcPr>
          <w:p w:rsidR="0007255F" w:rsidRPr="00A66F70" w:rsidRDefault="00A66F70">
            <w:pPr>
              <w:rPr>
                <w:vanish/>
              </w:rPr>
            </w:pPr>
            <w:r w:rsidRPr="00A66F70">
              <w:rPr>
                <w:vanish/>
              </w:rPr>
              <w:t>Translated (10</w:t>
            </w:r>
            <w:r w:rsidRPr="00A66F70">
              <w:rPr>
                <w:vanish/>
              </w:rPr>
              <w:t>0%)</w:t>
            </w:r>
          </w:p>
        </w:tc>
        <w:tc>
          <w:tcPr>
            <w:tcW w:w="5103" w:type="dxa"/>
            <w:shd w:val="clear" w:color="auto" w:fill="98FB98"/>
          </w:tcPr>
          <w:p w:rsidR="0007255F" w:rsidRDefault="00A66F70">
            <w:r>
              <w:t>1.8 kW average operating energy rate</w:t>
            </w:r>
          </w:p>
        </w:tc>
        <w:tc>
          <w:tcPr>
            <w:tcW w:w="7137" w:type="dxa"/>
            <w:shd w:val="clear" w:color="auto" w:fill="98FB98"/>
          </w:tcPr>
          <w:p w:rsidR="0007255F" w:rsidRDefault="00A66F70">
            <w:pPr>
              <w:rPr>
                <w:lang w:val="zh-CN"/>
              </w:rPr>
            </w:pPr>
            <w:r>
              <w:rPr>
                <w:lang w:val="zh-CN"/>
              </w:rPr>
              <w:t xml:space="preserve">1.8 kW </w:t>
            </w:r>
            <w:r>
              <w:rPr>
                <w:lang w:val="zh-CN"/>
              </w:rPr>
              <w:t>平均运行功率</w:t>
            </w:r>
          </w:p>
        </w:tc>
      </w:tr>
      <w:tr w:rsidR="0007255F" w:rsidTr="00A66F70">
        <w:tc>
          <w:tcPr>
            <w:tcW w:w="1242" w:type="dxa"/>
            <w:shd w:val="clear" w:color="auto" w:fill="98FB98"/>
          </w:tcPr>
          <w:p w:rsidR="0007255F" w:rsidRDefault="00A66F70">
            <w:r>
              <w:rPr>
                <w:rStyle w:val="SegmentID"/>
              </w:rPr>
              <w:t>4898</w:t>
            </w:r>
            <w:r>
              <w:rPr>
                <w:rStyle w:val="TransUnitID"/>
              </w:rPr>
              <w:t>bc268d9a-e884-4b97-b444-8f446d1a43e7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4899</w:t>
            </w:r>
            <w:r>
              <w:rPr>
                <w:rStyle w:val="TransUnitID"/>
              </w:rPr>
              <w:t>b2c0d48e-bcd2-478d-8062-8b520b76c94f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1.2 kW average operating energy rate</w:t>
            </w:r>
          </w:p>
        </w:tc>
        <w:tc>
          <w:tcPr>
            <w:tcW w:w="7137" w:type="dxa"/>
            <w:shd w:val="clear" w:color="auto" w:fill="98FB98"/>
          </w:tcPr>
          <w:p w:rsidR="0007255F" w:rsidRDefault="00A66F70">
            <w:pPr>
              <w:rPr>
                <w:lang w:val="zh-CN"/>
              </w:rPr>
            </w:pPr>
            <w:r>
              <w:rPr>
                <w:lang w:val="zh-CN"/>
              </w:rPr>
              <w:t xml:space="preserve">1.2 kW </w:t>
            </w:r>
            <w:r>
              <w:rPr>
                <w:lang w:val="zh-CN"/>
              </w:rPr>
              <w:t>平均运行功率</w:t>
            </w:r>
          </w:p>
        </w:tc>
      </w:tr>
      <w:tr w:rsidR="0007255F" w:rsidTr="00A66F70">
        <w:tc>
          <w:tcPr>
            <w:tcW w:w="1242" w:type="dxa"/>
            <w:shd w:val="clear" w:color="auto" w:fill="D3D3D3"/>
          </w:tcPr>
          <w:p w:rsidR="0007255F" w:rsidRDefault="00A66F70">
            <w:r>
              <w:rPr>
                <w:rStyle w:val="SegmentID"/>
              </w:rPr>
              <w:t>4900</w:t>
            </w:r>
            <w:r>
              <w:rPr>
                <w:rStyle w:val="TransUnitID"/>
              </w:rPr>
              <w:t>04b088a4-b06d-422d-9790-17091aa7b695</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Ice machine, IMH (ice making head, H = ice harvest) H </w:t>
            </w:r>
            <w:r>
              <w:rPr>
                <w:rStyle w:val="Tag"/>
              </w:rPr>
              <w:t>&lt;7453&gt;</w:t>
            </w:r>
            <w:r>
              <w:t>≥</w:t>
            </w:r>
            <w:r>
              <w:rPr>
                <w:rStyle w:val="Tag"/>
              </w:rPr>
              <w:t>&lt;/7453&gt;</w:t>
            </w:r>
            <w:r>
              <w:t xml:space="preserve"> 204 kg/day</w:t>
            </w:r>
          </w:p>
        </w:tc>
        <w:tc>
          <w:tcPr>
            <w:tcW w:w="7137" w:type="dxa"/>
            <w:shd w:val="clear" w:color="auto" w:fill="D3D3D3"/>
          </w:tcPr>
          <w:p w:rsidR="0007255F" w:rsidRDefault="00A66F70">
            <w:pPr>
              <w:rPr>
                <w:lang w:val="zh-CN"/>
              </w:rPr>
            </w:pPr>
            <w:r>
              <w:rPr>
                <w:lang w:val="zh-CN"/>
              </w:rPr>
              <w:t>制冰机，</w:t>
            </w:r>
            <w:r>
              <w:rPr>
                <w:lang w:val="zh-CN"/>
              </w:rPr>
              <w:t>IMH</w:t>
            </w:r>
            <w:r>
              <w:rPr>
                <w:lang w:val="zh-CN"/>
              </w:rPr>
              <w:t>（制冰头，</w:t>
            </w:r>
            <w:r>
              <w:rPr>
                <w:lang w:val="zh-CN"/>
              </w:rPr>
              <w:t xml:space="preserve">H = </w:t>
            </w:r>
            <w:r>
              <w:rPr>
                <w:lang w:val="zh-CN"/>
              </w:rPr>
              <w:t>产冰量），</w:t>
            </w:r>
            <w:r>
              <w:rPr>
                <w:lang w:val="zh-CN"/>
              </w:rPr>
              <w:t xml:space="preserve">H </w:t>
            </w:r>
            <w:r>
              <w:rPr>
                <w:rStyle w:val="Tag"/>
                <w:lang w:val="zh-CN"/>
              </w:rPr>
              <w:t>&lt;7453&gt;</w:t>
            </w:r>
            <w:r>
              <w:rPr>
                <w:lang w:val="zh-CN"/>
              </w:rPr>
              <w:t>≥</w:t>
            </w:r>
            <w:r>
              <w:rPr>
                <w:rStyle w:val="Tag"/>
                <w:lang w:val="zh-CN"/>
              </w:rPr>
              <w:t>&lt;/7453&gt;</w:t>
            </w:r>
            <w:r>
              <w:rPr>
                <w:lang w:val="zh-CN"/>
              </w:rPr>
              <w:t xml:space="preserve"> 204 kg/</w:t>
            </w:r>
            <w:r>
              <w:rPr>
                <w:lang w:val="zh-CN"/>
              </w:rPr>
              <w:t>天</w:t>
            </w:r>
          </w:p>
        </w:tc>
      </w:tr>
      <w:tr w:rsidR="0007255F" w:rsidTr="00A66F70">
        <w:tc>
          <w:tcPr>
            <w:tcW w:w="1242" w:type="dxa"/>
            <w:shd w:val="clear" w:color="auto" w:fill="98FB98"/>
          </w:tcPr>
          <w:p w:rsidR="0007255F" w:rsidRDefault="00A66F70">
            <w:r>
              <w:rPr>
                <w:rStyle w:val="SegmentID"/>
              </w:rPr>
              <w:t>4901</w:t>
            </w:r>
            <w:r>
              <w:rPr>
                <w:rStyle w:val="TransUnitID"/>
              </w:rPr>
              <w:t>12355b1b-a0c2-4ad3-b1d3-8dbe87eef30a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4902</w:t>
            </w:r>
            <w:r>
              <w:rPr>
                <w:rStyle w:val="TransUnitID"/>
              </w:rPr>
              <w:t>728c70b0-a58f-4cfd-b60c-a76245d753a5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w:t>
            </w:r>
          </w:p>
        </w:tc>
        <w:tc>
          <w:tcPr>
            <w:tcW w:w="7137" w:type="dxa"/>
            <w:shd w:val="clear" w:color="auto" w:fill="98FB98"/>
          </w:tcPr>
          <w:p w:rsidR="0007255F" w:rsidRDefault="00A66F70">
            <w:pPr>
              <w:rPr>
                <w:lang w:val="zh-CN"/>
              </w:rPr>
            </w:pPr>
            <w:r>
              <w:rPr>
                <w:lang w:val="zh-CN"/>
              </w:rPr>
              <w:t>制冰</w:t>
            </w:r>
          </w:p>
        </w:tc>
      </w:tr>
      <w:tr w:rsidR="0007255F" w:rsidTr="00A66F70">
        <w:tc>
          <w:tcPr>
            <w:tcW w:w="1242" w:type="dxa"/>
            <w:shd w:val="clear" w:color="auto" w:fill="D3D3D3"/>
          </w:tcPr>
          <w:p w:rsidR="0007255F" w:rsidRDefault="00A66F70">
            <w:r>
              <w:rPr>
                <w:rStyle w:val="SegmentID"/>
              </w:rPr>
              <w:t>4903</w:t>
            </w:r>
            <w:r>
              <w:rPr>
                <w:rStyle w:val="TransUnitID"/>
              </w:rPr>
              <w:t>c3f1ae3b-e568-4f9e-b25b-ccd0a81df242</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0.0015 - 5.3464E</w:t>
            </w:r>
            <w:r>
              <w:rPr>
                <w:rStyle w:val="Tag"/>
              </w:rPr>
              <w:t>&lt;7463&gt;</w:t>
            </w:r>
            <w:r>
              <w:t>-07</w:t>
            </w:r>
            <w:r>
              <w:rPr>
                <w:rStyle w:val="Tag"/>
              </w:rPr>
              <w:t>&lt;/7463&gt;</w:t>
            </w:r>
            <w:r>
              <w:t xml:space="preserve"> kWh/kg ice</w:t>
            </w:r>
          </w:p>
        </w:tc>
        <w:tc>
          <w:tcPr>
            <w:tcW w:w="7137" w:type="dxa"/>
            <w:shd w:val="clear" w:color="auto" w:fill="D3D3D3"/>
          </w:tcPr>
          <w:p w:rsidR="0007255F" w:rsidRDefault="00A66F70">
            <w:pPr>
              <w:rPr>
                <w:lang w:val="zh-CN"/>
              </w:rPr>
            </w:pPr>
            <w:r>
              <w:rPr>
                <w:lang w:val="zh-CN"/>
              </w:rPr>
              <w:t>0.0015 - 5.3464E</w:t>
            </w:r>
            <w:r>
              <w:rPr>
                <w:rStyle w:val="Tag"/>
                <w:lang w:val="zh-CN"/>
              </w:rPr>
              <w:t>&lt;7463&gt;</w:t>
            </w:r>
            <w:r>
              <w:rPr>
                <w:lang w:val="zh-CN"/>
              </w:rPr>
              <w:t>-07</w:t>
            </w:r>
            <w:r>
              <w:rPr>
                <w:rStyle w:val="Tag"/>
                <w:lang w:val="zh-CN"/>
              </w:rPr>
              <w:t>&lt;/7463&gt;</w:t>
            </w:r>
            <w:r>
              <w:rPr>
                <w:lang w:val="zh-CN"/>
              </w:rPr>
              <w:t xml:space="preserve"> kWh/kg </w:t>
            </w:r>
            <w:r>
              <w:rPr>
                <w:lang w:val="zh-CN"/>
              </w:rPr>
              <w:t>冰</w:t>
            </w:r>
          </w:p>
        </w:tc>
      </w:tr>
      <w:tr w:rsidR="0007255F" w:rsidTr="00A66F70">
        <w:tc>
          <w:tcPr>
            <w:tcW w:w="1242" w:type="dxa"/>
            <w:shd w:val="clear" w:color="auto" w:fill="98FB98"/>
          </w:tcPr>
          <w:p w:rsidR="0007255F" w:rsidRDefault="00A66F70">
            <w:r>
              <w:rPr>
                <w:rStyle w:val="SegmentID"/>
              </w:rPr>
              <w:t>4904</w:t>
            </w:r>
            <w:r>
              <w:rPr>
                <w:rStyle w:val="TransUnitID"/>
              </w:rPr>
              <w:t>b07939ca-d607-42fc-9795-8b58a22898a4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4905</w:t>
            </w:r>
            <w:r>
              <w:rPr>
                <w:rStyle w:val="TransUnitID"/>
              </w:rPr>
              <w:t>f6739070-785e-4f67-96e9-4870d30e2b4b</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13.52*H</w:t>
            </w:r>
            <w:r>
              <w:rPr>
                <w:rStyle w:val="Tag"/>
              </w:rPr>
              <w:t>&lt;7470&gt;</w:t>
            </w:r>
            <w:r>
              <w:t>-0.298</w:t>
            </w:r>
            <w:r>
              <w:rPr>
                <w:rStyle w:val="Tag"/>
              </w:rPr>
              <w:t>&lt;/7470&gt;</w:t>
            </w:r>
            <w:r>
              <w:t xml:space="preserve">  kWh/100 kg ice</w:t>
            </w:r>
          </w:p>
        </w:tc>
        <w:tc>
          <w:tcPr>
            <w:tcW w:w="7137" w:type="dxa"/>
            <w:shd w:val="clear" w:color="auto" w:fill="D3D3D3"/>
          </w:tcPr>
          <w:p w:rsidR="0007255F" w:rsidRDefault="00A66F70">
            <w:pPr>
              <w:rPr>
                <w:lang w:val="zh-CN"/>
              </w:rPr>
            </w:pPr>
            <w:r>
              <w:rPr>
                <w:lang w:val="zh-CN"/>
              </w:rPr>
              <w:t>≤ 13.52*H</w:t>
            </w:r>
            <w:r>
              <w:rPr>
                <w:rStyle w:val="Tag"/>
                <w:lang w:val="zh-CN"/>
              </w:rPr>
              <w:t>&lt;7470&gt;</w:t>
            </w:r>
            <w:r>
              <w:rPr>
                <w:lang w:val="zh-CN"/>
              </w:rPr>
              <w:t>-0.298</w:t>
            </w:r>
            <w:r>
              <w:rPr>
                <w:rStyle w:val="Tag"/>
                <w:lang w:val="zh-CN"/>
              </w:rPr>
              <w:t>&lt;/7470&gt;</w:t>
            </w:r>
            <w:r>
              <w:rPr>
                <w:lang w:val="zh-CN"/>
              </w:rPr>
              <w:t xml:space="preserve"> kWh/100 kg </w:t>
            </w:r>
            <w:r>
              <w:rPr>
                <w:lang w:val="zh-CN"/>
              </w:rPr>
              <w:t>冰</w:t>
            </w:r>
          </w:p>
        </w:tc>
      </w:tr>
      <w:tr w:rsidR="0007255F" w:rsidTr="00A66F70">
        <w:tc>
          <w:tcPr>
            <w:tcW w:w="1242" w:type="dxa"/>
            <w:shd w:val="clear" w:color="auto" w:fill="98FB98"/>
          </w:tcPr>
          <w:p w:rsidR="0007255F" w:rsidRDefault="00A66F70">
            <w:r>
              <w:rPr>
                <w:rStyle w:val="SegmentID"/>
              </w:rPr>
              <w:t>4906</w:t>
            </w:r>
            <w:r>
              <w:rPr>
                <w:rStyle w:val="TransUnitID"/>
              </w:rPr>
              <w:t>7115ebd9-0578-4189-93c9-d9a4a0fceb69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4907</w:t>
            </w:r>
            <w:r>
              <w:rPr>
                <w:rStyle w:val="TransUnitID"/>
              </w:rPr>
              <w:t>dcfdd0a1-aebd-4812-b115-d3920cbd395e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 machine, IMH (ice making head), H &lt; 204 kg/day</w:t>
            </w:r>
          </w:p>
        </w:tc>
        <w:tc>
          <w:tcPr>
            <w:tcW w:w="7137" w:type="dxa"/>
            <w:shd w:val="clear" w:color="auto" w:fill="98FB98"/>
          </w:tcPr>
          <w:p w:rsidR="0007255F" w:rsidRDefault="00A66F70">
            <w:pPr>
              <w:rPr>
                <w:lang w:val="zh-CN"/>
              </w:rPr>
            </w:pPr>
            <w:r>
              <w:rPr>
                <w:lang w:val="zh-CN"/>
              </w:rPr>
              <w:t>制冰机，</w:t>
            </w:r>
            <w:r>
              <w:rPr>
                <w:lang w:val="zh-CN"/>
              </w:rPr>
              <w:t>IMH</w:t>
            </w:r>
            <w:r>
              <w:rPr>
                <w:lang w:val="zh-CN"/>
              </w:rPr>
              <w:t>（制冰头），</w:t>
            </w:r>
            <w:r>
              <w:rPr>
                <w:lang w:val="zh-CN"/>
              </w:rPr>
              <w:t>H &lt; 204 kg/</w:t>
            </w:r>
            <w:r>
              <w:rPr>
                <w:lang w:val="zh-CN"/>
              </w:rPr>
              <w:t>天</w:t>
            </w:r>
          </w:p>
        </w:tc>
      </w:tr>
      <w:tr w:rsidR="0007255F" w:rsidTr="00A66F70">
        <w:tc>
          <w:tcPr>
            <w:tcW w:w="1242" w:type="dxa"/>
            <w:shd w:val="clear" w:color="auto" w:fill="98FB98"/>
          </w:tcPr>
          <w:p w:rsidR="0007255F" w:rsidRDefault="00A66F70">
            <w:r>
              <w:rPr>
                <w:rStyle w:val="SegmentID"/>
              </w:rPr>
              <w:t>4908</w:t>
            </w:r>
            <w:r>
              <w:rPr>
                <w:rStyle w:val="TransUnitID"/>
              </w:rPr>
              <w:t>8c2e0bb9-4c2f-4c43-b68c-0235297ad4e8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4909</w:t>
            </w:r>
            <w:r>
              <w:rPr>
                <w:rStyle w:val="TransUnitID"/>
              </w:rPr>
              <w:t>beb0b299-df3d-4d49-a056-ab3e6c925208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w:t>
            </w:r>
          </w:p>
        </w:tc>
        <w:tc>
          <w:tcPr>
            <w:tcW w:w="7137" w:type="dxa"/>
            <w:shd w:val="clear" w:color="auto" w:fill="98FB98"/>
          </w:tcPr>
          <w:p w:rsidR="0007255F" w:rsidRDefault="00A66F70">
            <w:pPr>
              <w:rPr>
                <w:lang w:val="zh-CN"/>
              </w:rPr>
            </w:pPr>
            <w:r>
              <w:rPr>
                <w:lang w:val="zh-CN"/>
              </w:rPr>
              <w:t>制冰</w:t>
            </w:r>
          </w:p>
        </w:tc>
      </w:tr>
      <w:tr w:rsidR="0007255F" w:rsidTr="00A66F70">
        <w:tc>
          <w:tcPr>
            <w:tcW w:w="1242" w:type="dxa"/>
            <w:shd w:val="clear" w:color="auto" w:fill="D3D3D3"/>
          </w:tcPr>
          <w:p w:rsidR="0007255F" w:rsidRDefault="00A66F70">
            <w:r>
              <w:rPr>
                <w:rStyle w:val="SegmentID"/>
              </w:rPr>
              <w:t>4910</w:t>
            </w:r>
            <w:r>
              <w:rPr>
                <w:rStyle w:val="TransUnitID"/>
              </w:rPr>
              <w:t>05237d9f-ba2d-4bc2-a81d-88bdccbeaa40</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0.2262 - 4.18E</w:t>
            </w:r>
            <w:r>
              <w:rPr>
                <w:rStyle w:val="Tag"/>
              </w:rPr>
              <w:t>&lt;7486&gt;</w:t>
            </w:r>
            <w:r>
              <w:t>-04</w:t>
            </w:r>
            <w:r>
              <w:rPr>
                <w:rStyle w:val="Tag"/>
              </w:rPr>
              <w:t>&lt;/7486&gt;</w:t>
            </w:r>
            <w:r>
              <w:br/>
            </w:r>
            <w:r>
              <w:t xml:space="preserve"> kWh/kg ice</w:t>
            </w:r>
          </w:p>
        </w:tc>
        <w:tc>
          <w:tcPr>
            <w:tcW w:w="7137" w:type="dxa"/>
            <w:shd w:val="clear" w:color="auto" w:fill="D3D3D3"/>
          </w:tcPr>
          <w:p w:rsidR="0007255F" w:rsidRDefault="00A66F70">
            <w:pPr>
              <w:rPr>
                <w:lang w:val="zh-CN"/>
              </w:rPr>
            </w:pPr>
            <w:r>
              <w:rPr>
                <w:lang w:val="zh-CN"/>
              </w:rPr>
              <w:t>0.2262 - 4.18E</w:t>
            </w:r>
            <w:r>
              <w:rPr>
                <w:rStyle w:val="Tag"/>
                <w:lang w:val="zh-CN"/>
              </w:rPr>
              <w:t>&lt;7486&gt;</w:t>
            </w:r>
            <w:r>
              <w:rPr>
                <w:lang w:val="zh-CN"/>
              </w:rPr>
              <w:t>-04</w:t>
            </w:r>
            <w:r>
              <w:rPr>
                <w:rStyle w:val="Tag"/>
                <w:lang w:val="zh-CN"/>
              </w:rPr>
              <w:t>&lt;/7486&gt;</w:t>
            </w:r>
            <w:r>
              <w:br/>
            </w:r>
            <w:r>
              <w:rPr>
                <w:lang w:val="zh-CN"/>
              </w:rPr>
              <w:t xml:space="preserve"> kWh/kg </w:t>
            </w:r>
            <w:r>
              <w:rPr>
                <w:lang w:val="zh-CN"/>
              </w:rPr>
              <w:t>冰</w:t>
            </w:r>
          </w:p>
        </w:tc>
      </w:tr>
      <w:tr w:rsidR="0007255F" w:rsidTr="00A66F70">
        <w:tc>
          <w:tcPr>
            <w:tcW w:w="1242" w:type="dxa"/>
            <w:shd w:val="clear" w:color="auto" w:fill="98FB98"/>
          </w:tcPr>
          <w:p w:rsidR="0007255F" w:rsidRDefault="00A66F70">
            <w:r>
              <w:rPr>
                <w:rStyle w:val="SegmentID"/>
              </w:rPr>
              <w:t>4911</w:t>
            </w:r>
            <w:r>
              <w:rPr>
                <w:rStyle w:val="TransUnitID"/>
              </w:rPr>
              <w:t>067f591b-7a1d-45cf-8417-9d61730156fc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4912</w:t>
            </w:r>
            <w:r>
              <w:rPr>
                <w:rStyle w:val="TransUnitID"/>
              </w:rPr>
              <w:t>f53597cd-1b44-4b76-9076-fd2eda8697c9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13.52*H</w:t>
            </w:r>
            <w:r>
              <w:rPr>
                <w:rStyle w:val="Tag"/>
              </w:rPr>
              <w:t>&lt;7493&gt;</w:t>
            </w:r>
            <w:r>
              <w:t>-0.298</w:t>
            </w:r>
            <w:r>
              <w:rPr>
                <w:rStyle w:val="Tag"/>
              </w:rPr>
              <w:t>&lt;/7493&gt;</w:t>
            </w:r>
            <w:r>
              <w:t xml:space="preserve">  kWh/100 kg ice</w:t>
            </w:r>
          </w:p>
        </w:tc>
        <w:tc>
          <w:tcPr>
            <w:tcW w:w="7137" w:type="dxa"/>
            <w:shd w:val="clear" w:color="auto" w:fill="98FB98"/>
          </w:tcPr>
          <w:p w:rsidR="0007255F" w:rsidRDefault="00A66F70">
            <w:pPr>
              <w:rPr>
                <w:lang w:val="zh-CN"/>
              </w:rPr>
            </w:pPr>
            <w:r>
              <w:rPr>
                <w:lang w:val="zh-CN"/>
              </w:rPr>
              <w:t>≤ 13.52*H</w:t>
            </w:r>
            <w:r>
              <w:rPr>
                <w:rStyle w:val="Tag"/>
                <w:lang w:val="zh-CN"/>
              </w:rPr>
              <w:t>&lt;7493&gt;</w:t>
            </w:r>
            <w:r>
              <w:rPr>
                <w:lang w:val="zh-CN"/>
              </w:rPr>
              <w:t>-0.298</w:t>
            </w:r>
            <w:r>
              <w:rPr>
                <w:rStyle w:val="Tag"/>
                <w:lang w:val="zh-CN"/>
              </w:rPr>
              <w:t>&lt;/7493&gt;</w:t>
            </w:r>
            <w:r>
              <w:rPr>
                <w:lang w:val="zh-CN"/>
              </w:rPr>
              <w:t xml:space="preserve"> kWh/100 kg </w:t>
            </w:r>
            <w:r>
              <w:rPr>
                <w:lang w:val="zh-CN"/>
              </w:rPr>
              <w:t>冰</w:t>
            </w:r>
          </w:p>
        </w:tc>
      </w:tr>
      <w:tr w:rsidR="0007255F" w:rsidTr="00A66F70">
        <w:tc>
          <w:tcPr>
            <w:tcW w:w="1242" w:type="dxa"/>
            <w:shd w:val="clear" w:color="auto" w:fill="98FB98"/>
          </w:tcPr>
          <w:p w:rsidR="0007255F" w:rsidRDefault="00A66F70">
            <w:r>
              <w:rPr>
                <w:rStyle w:val="SegmentID"/>
              </w:rPr>
              <w:t>4913</w:t>
            </w:r>
            <w:r>
              <w:rPr>
                <w:rStyle w:val="TransUnitID"/>
              </w:rPr>
              <w:t>3ace64dd-db1f-443d-8fc9-013c89a872d9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4914</w:t>
            </w:r>
            <w:r>
              <w:rPr>
                <w:rStyle w:val="TransUnitID"/>
              </w:rPr>
              <w:t>ad71d583-6627-44d8-87e4-294f2443eb97</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Ice machine, RCU </w:t>
            </w:r>
            <w:r>
              <w:rPr>
                <w:rStyle w:val="Tag"/>
              </w:rPr>
              <w:t>&lt;7500&gt;</w:t>
            </w:r>
            <w:r>
              <w:t xml:space="preserve"> </w:t>
            </w:r>
            <w:r>
              <w:rPr>
                <w:rStyle w:val="Tag"/>
              </w:rPr>
              <w:t>&lt;/7500&gt;</w:t>
            </w:r>
            <w:r>
              <w:t>(remote condensing unit, w/o remote compressor) H &lt; 454 kg/day</w:t>
            </w:r>
          </w:p>
        </w:tc>
        <w:tc>
          <w:tcPr>
            <w:tcW w:w="7137" w:type="dxa"/>
            <w:shd w:val="clear" w:color="auto" w:fill="D3D3D3"/>
          </w:tcPr>
          <w:p w:rsidR="0007255F" w:rsidRDefault="00A66F70">
            <w:pPr>
              <w:rPr>
                <w:lang w:val="zh-CN"/>
              </w:rPr>
            </w:pPr>
            <w:r>
              <w:rPr>
                <w:lang w:val="zh-CN"/>
              </w:rPr>
              <w:t>制冰机，</w:t>
            </w:r>
            <w:r>
              <w:rPr>
                <w:lang w:val="zh-CN"/>
              </w:rPr>
              <w:t>RCU</w:t>
            </w:r>
            <w:r>
              <w:rPr>
                <w:lang w:val="zh-CN"/>
              </w:rPr>
              <w:t>（远程冷凝装置，不带远程压缩机），</w:t>
            </w:r>
            <w:r>
              <w:rPr>
                <w:lang w:val="zh-CN"/>
              </w:rPr>
              <w:t>H &lt; 454 kg/</w:t>
            </w:r>
            <w:r>
              <w:rPr>
                <w:lang w:val="zh-CN"/>
              </w:rPr>
              <w:t>天</w:t>
            </w:r>
          </w:p>
        </w:tc>
      </w:tr>
      <w:tr w:rsidR="0007255F" w:rsidTr="00A66F70">
        <w:tc>
          <w:tcPr>
            <w:tcW w:w="1242" w:type="dxa"/>
            <w:shd w:val="clear" w:color="auto" w:fill="98FB98"/>
          </w:tcPr>
          <w:p w:rsidR="0007255F" w:rsidRDefault="00A66F70">
            <w:r>
              <w:rPr>
                <w:rStyle w:val="SegmentID"/>
              </w:rPr>
              <w:t>4915</w:t>
            </w:r>
            <w:r>
              <w:rPr>
                <w:rStyle w:val="TransUnitID"/>
              </w:rPr>
              <w:t>041a34c8-5c57-4a61-af48-2161ea06c482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4916</w:t>
            </w:r>
            <w:r>
              <w:rPr>
                <w:rStyle w:val="TransUnitID"/>
              </w:rPr>
              <w:t>74f0a1d2-5dbf-47d9-a882-ee2fbd5db69d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w:t>
            </w:r>
          </w:p>
        </w:tc>
        <w:tc>
          <w:tcPr>
            <w:tcW w:w="7137" w:type="dxa"/>
            <w:shd w:val="clear" w:color="auto" w:fill="98FB98"/>
          </w:tcPr>
          <w:p w:rsidR="0007255F" w:rsidRDefault="00A66F70">
            <w:pPr>
              <w:rPr>
                <w:lang w:val="zh-CN"/>
              </w:rPr>
            </w:pPr>
            <w:r>
              <w:rPr>
                <w:lang w:val="zh-CN"/>
              </w:rPr>
              <w:t>制冰</w:t>
            </w:r>
          </w:p>
        </w:tc>
      </w:tr>
      <w:tr w:rsidR="0007255F" w:rsidTr="00A66F70">
        <w:tc>
          <w:tcPr>
            <w:tcW w:w="1242" w:type="dxa"/>
            <w:shd w:val="clear" w:color="auto" w:fill="D3D3D3"/>
          </w:tcPr>
          <w:p w:rsidR="0007255F" w:rsidRDefault="00A66F70">
            <w:r>
              <w:rPr>
                <w:rStyle w:val="SegmentID"/>
              </w:rPr>
              <w:t>4917</w:t>
            </w:r>
            <w:r>
              <w:rPr>
                <w:rStyle w:val="TransUnitID"/>
              </w:rPr>
              <w:t>03607697-2a87-4a94-b9ee-4ee86e33973e</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0.1951 - 1.85E</w:t>
            </w:r>
            <w:r>
              <w:rPr>
                <w:rStyle w:val="Tag"/>
              </w:rPr>
              <w:t>&lt;7510&gt;</w:t>
            </w:r>
            <w:r>
              <w:t>-04</w:t>
            </w:r>
            <w:r>
              <w:rPr>
                <w:rStyle w:val="Tag"/>
              </w:rPr>
              <w:t>&lt;/7510&gt;</w:t>
            </w:r>
            <w:r>
              <w:br/>
            </w:r>
            <w:r>
              <w:t xml:space="preserve"> kWh/kg ice</w:t>
            </w:r>
          </w:p>
        </w:tc>
        <w:tc>
          <w:tcPr>
            <w:tcW w:w="7137" w:type="dxa"/>
            <w:shd w:val="clear" w:color="auto" w:fill="D3D3D3"/>
          </w:tcPr>
          <w:p w:rsidR="0007255F" w:rsidRDefault="00A66F70">
            <w:pPr>
              <w:rPr>
                <w:lang w:val="zh-CN"/>
              </w:rPr>
            </w:pPr>
            <w:r>
              <w:rPr>
                <w:lang w:val="zh-CN"/>
              </w:rPr>
              <w:t>0.1951 - 1.85E</w:t>
            </w:r>
            <w:r>
              <w:rPr>
                <w:rStyle w:val="Tag"/>
                <w:lang w:val="zh-CN"/>
              </w:rPr>
              <w:t>&lt;7510&gt;</w:t>
            </w:r>
            <w:r>
              <w:rPr>
                <w:lang w:val="zh-CN"/>
              </w:rPr>
              <w:t>-04</w:t>
            </w:r>
            <w:r>
              <w:rPr>
                <w:rStyle w:val="Tag"/>
                <w:lang w:val="zh-CN"/>
              </w:rPr>
              <w:t>&lt;/7510&gt;</w:t>
            </w:r>
            <w:r>
              <w:br/>
            </w:r>
            <w:r>
              <w:rPr>
                <w:lang w:val="zh-CN"/>
              </w:rPr>
              <w:t xml:space="preserve"> kWh/kg </w:t>
            </w:r>
            <w:r>
              <w:rPr>
                <w:lang w:val="zh-CN"/>
              </w:rPr>
              <w:t>冰</w:t>
            </w:r>
          </w:p>
        </w:tc>
      </w:tr>
      <w:tr w:rsidR="0007255F" w:rsidTr="00A66F70">
        <w:tc>
          <w:tcPr>
            <w:tcW w:w="1242" w:type="dxa"/>
            <w:shd w:val="clear" w:color="auto" w:fill="98FB98"/>
          </w:tcPr>
          <w:p w:rsidR="0007255F" w:rsidRDefault="00A66F70">
            <w:r>
              <w:rPr>
                <w:rStyle w:val="SegmentID"/>
              </w:rPr>
              <w:t>4918</w:t>
            </w:r>
            <w:r>
              <w:rPr>
                <w:rStyle w:val="TransUnitID"/>
              </w:rPr>
              <w:t>1303db27-4bcc-4970-bb91-9e3059ec59b8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4919</w:t>
            </w:r>
            <w:r>
              <w:rPr>
                <w:rStyle w:val="TransUnitID"/>
              </w:rPr>
              <w:t>7e3e487c-ffa9-4279-bc55-6ad75b4d1313</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111.5835H</w:t>
            </w:r>
            <w:r>
              <w:rPr>
                <w:rStyle w:val="Tag"/>
              </w:rPr>
              <w:t>&lt;7517&gt;</w:t>
            </w:r>
            <w:r>
              <w:t>-0.258</w:t>
            </w:r>
            <w:r>
              <w:rPr>
                <w:rStyle w:val="Tag"/>
              </w:rPr>
              <w:t>&lt;/7517&gt;</w:t>
            </w:r>
            <w:r>
              <w:t>) + 2.205 kWh/100 kg ice</w:t>
            </w:r>
          </w:p>
        </w:tc>
        <w:tc>
          <w:tcPr>
            <w:tcW w:w="7137" w:type="dxa"/>
            <w:shd w:val="clear" w:color="auto" w:fill="D3D3D3"/>
          </w:tcPr>
          <w:p w:rsidR="0007255F" w:rsidRDefault="00A66F70">
            <w:pPr>
              <w:rPr>
                <w:lang w:val="zh-CN"/>
              </w:rPr>
            </w:pPr>
            <w:r>
              <w:rPr>
                <w:lang w:val="zh-CN"/>
              </w:rPr>
              <w:t>≤ 111.5835H</w:t>
            </w:r>
            <w:r>
              <w:rPr>
                <w:rStyle w:val="Tag"/>
                <w:lang w:val="zh-CN"/>
              </w:rPr>
              <w:t>&lt;7517&gt;</w:t>
            </w:r>
            <w:r>
              <w:rPr>
                <w:lang w:val="zh-CN"/>
              </w:rPr>
              <w:t>-0.258</w:t>
            </w:r>
            <w:r>
              <w:rPr>
                <w:rStyle w:val="Tag"/>
                <w:lang w:val="zh-CN"/>
              </w:rPr>
              <w:t>&lt;/7517&gt;</w:t>
            </w:r>
            <w:r>
              <w:rPr>
                <w:lang w:val="zh-CN"/>
              </w:rPr>
              <w:t xml:space="preserve">) + 2.205 kWh/100 kg </w:t>
            </w:r>
            <w:r>
              <w:rPr>
                <w:lang w:val="zh-CN"/>
              </w:rPr>
              <w:t>冰</w:t>
            </w:r>
          </w:p>
        </w:tc>
      </w:tr>
      <w:tr w:rsidR="0007255F" w:rsidTr="00A66F70">
        <w:tc>
          <w:tcPr>
            <w:tcW w:w="1242" w:type="dxa"/>
            <w:shd w:val="clear" w:color="auto" w:fill="98FB98"/>
          </w:tcPr>
          <w:p w:rsidR="0007255F" w:rsidRDefault="00A66F70">
            <w:r>
              <w:rPr>
                <w:rStyle w:val="SegmentID"/>
              </w:rPr>
              <w:t>4920</w:t>
            </w:r>
            <w:r>
              <w:rPr>
                <w:rStyle w:val="TransUnitID"/>
              </w:rPr>
              <w:t>ef47a3cb-be88-4be0-934d-559c7992cbb2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lastRenderedPageBreak/>
              <w:t>4921</w:t>
            </w:r>
            <w:r>
              <w:rPr>
                <w:rStyle w:val="TransUnitID"/>
              </w:rPr>
              <w:t>21fb4e1b-4e39-49f3-b2d3-634bee793ce6</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Ice machine, RCU (remote condensing unit) 726 &gt; H </w:t>
            </w:r>
            <w:r>
              <w:rPr>
                <w:rStyle w:val="Tag"/>
              </w:rPr>
              <w:t>&lt;7524&gt;</w:t>
            </w:r>
            <w:r>
              <w:t>≥</w:t>
            </w:r>
            <w:r>
              <w:rPr>
                <w:rStyle w:val="Tag"/>
              </w:rPr>
              <w:t>&lt;/7524&gt;</w:t>
            </w:r>
            <w:r>
              <w:t xml:space="preserve"> 454 kg/day</w:t>
            </w:r>
          </w:p>
        </w:tc>
        <w:tc>
          <w:tcPr>
            <w:tcW w:w="7137" w:type="dxa"/>
            <w:shd w:val="clear" w:color="auto" w:fill="D3D3D3"/>
          </w:tcPr>
          <w:p w:rsidR="0007255F" w:rsidRDefault="00A66F70">
            <w:pPr>
              <w:rPr>
                <w:lang w:val="zh-CN"/>
              </w:rPr>
            </w:pPr>
            <w:r>
              <w:rPr>
                <w:lang w:val="zh-CN"/>
              </w:rPr>
              <w:t>制冰机，</w:t>
            </w:r>
            <w:r>
              <w:rPr>
                <w:lang w:val="zh-CN"/>
              </w:rPr>
              <w:t>RCU</w:t>
            </w:r>
            <w:r>
              <w:rPr>
                <w:lang w:val="zh-CN"/>
              </w:rPr>
              <w:t>（远程冷凝装置），</w:t>
            </w:r>
            <w:r>
              <w:rPr>
                <w:lang w:val="zh-CN"/>
              </w:rPr>
              <w:t xml:space="preserve">726 &gt; H </w:t>
            </w:r>
            <w:r>
              <w:rPr>
                <w:rStyle w:val="Tag"/>
                <w:lang w:val="zh-CN"/>
              </w:rPr>
              <w:t>&lt;7524&gt;</w:t>
            </w:r>
            <w:r>
              <w:rPr>
                <w:lang w:val="zh-CN"/>
              </w:rPr>
              <w:t>≥</w:t>
            </w:r>
            <w:r>
              <w:rPr>
                <w:rStyle w:val="Tag"/>
                <w:lang w:val="zh-CN"/>
              </w:rPr>
              <w:t>&lt;/7524&gt;</w:t>
            </w:r>
            <w:r>
              <w:rPr>
                <w:lang w:val="zh-CN"/>
              </w:rPr>
              <w:t xml:space="preserve"> 454 kg/</w:t>
            </w:r>
            <w:r>
              <w:rPr>
                <w:lang w:val="zh-CN"/>
              </w:rPr>
              <w:t>天</w:t>
            </w:r>
          </w:p>
        </w:tc>
      </w:tr>
      <w:tr w:rsidR="0007255F" w:rsidTr="00A66F70">
        <w:tc>
          <w:tcPr>
            <w:tcW w:w="1242" w:type="dxa"/>
            <w:shd w:val="clear" w:color="auto" w:fill="98FB98"/>
          </w:tcPr>
          <w:p w:rsidR="0007255F" w:rsidRDefault="00A66F70">
            <w:r>
              <w:rPr>
                <w:rStyle w:val="SegmentID"/>
              </w:rPr>
              <w:t>4922</w:t>
            </w:r>
            <w:r>
              <w:rPr>
                <w:rStyle w:val="TransUnitID"/>
              </w:rPr>
              <w:t>8f88a890-889b-4fab-8fba-6800f4430ace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4923</w:t>
            </w:r>
            <w:r>
              <w:rPr>
                <w:rStyle w:val="TransUnitID"/>
              </w:rPr>
              <w:t>fbf07af3-8f24-42f6-80bb-6726e99957de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w:t>
            </w:r>
          </w:p>
        </w:tc>
        <w:tc>
          <w:tcPr>
            <w:tcW w:w="7137" w:type="dxa"/>
            <w:shd w:val="clear" w:color="auto" w:fill="98FB98"/>
          </w:tcPr>
          <w:p w:rsidR="0007255F" w:rsidRDefault="00A66F70">
            <w:pPr>
              <w:rPr>
                <w:lang w:val="zh-CN"/>
              </w:rPr>
            </w:pPr>
            <w:r>
              <w:rPr>
                <w:lang w:val="zh-CN"/>
              </w:rPr>
              <w:t>制冰</w:t>
            </w:r>
          </w:p>
        </w:tc>
      </w:tr>
      <w:tr w:rsidR="0007255F" w:rsidTr="00A66F70">
        <w:tc>
          <w:tcPr>
            <w:tcW w:w="1242" w:type="dxa"/>
            <w:shd w:val="clear" w:color="auto" w:fill="D3D3D3"/>
          </w:tcPr>
          <w:p w:rsidR="0007255F" w:rsidRDefault="00A66F70">
            <w:r>
              <w:rPr>
                <w:rStyle w:val="SegmentID"/>
              </w:rPr>
              <w:t>4924</w:t>
            </w:r>
            <w:r>
              <w:rPr>
                <w:rStyle w:val="TransUnitID"/>
              </w:rPr>
              <w:t>cde317aa-fcad-478a-8fbe-cf2a11c04c4d</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0.1124  kWh/kg ice</w:t>
            </w:r>
          </w:p>
        </w:tc>
        <w:tc>
          <w:tcPr>
            <w:tcW w:w="7137" w:type="dxa"/>
            <w:shd w:val="clear" w:color="auto" w:fill="D3D3D3"/>
          </w:tcPr>
          <w:p w:rsidR="0007255F" w:rsidRDefault="00A66F70">
            <w:pPr>
              <w:rPr>
                <w:lang w:val="zh-CN"/>
              </w:rPr>
            </w:pPr>
            <w:r>
              <w:rPr>
                <w:lang w:val="zh-CN"/>
              </w:rPr>
              <w:t xml:space="preserve">0.1124 kWh/kg </w:t>
            </w:r>
            <w:r>
              <w:rPr>
                <w:lang w:val="zh-CN"/>
              </w:rPr>
              <w:t>冰</w:t>
            </w:r>
          </w:p>
        </w:tc>
      </w:tr>
      <w:tr w:rsidR="0007255F" w:rsidTr="00A66F70">
        <w:tc>
          <w:tcPr>
            <w:tcW w:w="1242" w:type="dxa"/>
            <w:shd w:val="clear" w:color="auto" w:fill="98FB98"/>
          </w:tcPr>
          <w:p w:rsidR="0007255F" w:rsidRDefault="00A66F70">
            <w:r>
              <w:rPr>
                <w:rStyle w:val="SegmentID"/>
              </w:rPr>
              <w:t>4925</w:t>
            </w:r>
            <w:r>
              <w:rPr>
                <w:rStyle w:val="TransUnitID"/>
              </w:rPr>
              <w:t>9c0e14ca-7e56-4ce7-b83a-7493bd73006b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4926</w:t>
            </w:r>
            <w:r>
              <w:rPr>
                <w:rStyle w:val="TransUnitID"/>
              </w:rPr>
              <w:t>4072c80c-0c26-4b8f-b32c-1db17f1e0f05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111.5835H</w:t>
            </w:r>
            <w:r>
              <w:rPr>
                <w:rStyle w:val="Tag"/>
              </w:rPr>
              <w:t>&lt;7540&gt;</w:t>
            </w:r>
            <w:r>
              <w:t>-0.258</w:t>
            </w:r>
            <w:r>
              <w:rPr>
                <w:rStyle w:val="Tag"/>
              </w:rPr>
              <w:t>&lt;/7540&gt;</w:t>
            </w:r>
            <w:r>
              <w:t>) + 2.205 kWh/100 kg ice</w:t>
            </w:r>
          </w:p>
        </w:tc>
        <w:tc>
          <w:tcPr>
            <w:tcW w:w="7137" w:type="dxa"/>
            <w:shd w:val="clear" w:color="auto" w:fill="98FB98"/>
          </w:tcPr>
          <w:p w:rsidR="0007255F" w:rsidRDefault="00A66F70">
            <w:pPr>
              <w:rPr>
                <w:lang w:val="zh-CN"/>
              </w:rPr>
            </w:pPr>
            <w:r>
              <w:rPr>
                <w:lang w:val="zh-CN"/>
              </w:rPr>
              <w:t>≤ 111.5835H</w:t>
            </w:r>
            <w:r>
              <w:rPr>
                <w:rStyle w:val="Tag"/>
                <w:lang w:val="zh-CN"/>
              </w:rPr>
              <w:t>&lt;7540&gt;</w:t>
            </w:r>
            <w:r>
              <w:rPr>
                <w:lang w:val="zh-CN"/>
              </w:rPr>
              <w:t>-0.258</w:t>
            </w:r>
            <w:r>
              <w:rPr>
                <w:rStyle w:val="Tag"/>
                <w:lang w:val="zh-CN"/>
              </w:rPr>
              <w:t>&lt;/7540&gt;</w:t>
            </w:r>
            <w:r>
              <w:rPr>
                <w:lang w:val="zh-CN"/>
              </w:rPr>
              <w:t xml:space="preserve">) + 2.205 kWh/100 kg </w:t>
            </w:r>
            <w:r>
              <w:rPr>
                <w:lang w:val="zh-CN"/>
              </w:rPr>
              <w:t>冰</w:t>
            </w:r>
          </w:p>
        </w:tc>
      </w:tr>
      <w:tr w:rsidR="0007255F" w:rsidTr="00A66F70">
        <w:tc>
          <w:tcPr>
            <w:tcW w:w="1242" w:type="dxa"/>
            <w:shd w:val="clear" w:color="auto" w:fill="98FB98"/>
          </w:tcPr>
          <w:p w:rsidR="0007255F" w:rsidRDefault="00A66F70">
            <w:r>
              <w:rPr>
                <w:rStyle w:val="SegmentID"/>
              </w:rPr>
              <w:t>4927</w:t>
            </w:r>
            <w:r>
              <w:rPr>
                <w:rStyle w:val="TransUnitID"/>
              </w:rPr>
              <w:t>ff020ec5-5988-4743-9455-d38ca9e798c2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4928</w:t>
            </w:r>
            <w:r>
              <w:rPr>
                <w:rStyle w:val="TransUnitID"/>
              </w:rPr>
              <w:t>de5aeae2-ff57-4dfa-aa5e-18c2dabed14c</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Ice machine, RCU (remote condensing unit),   H </w:t>
            </w:r>
            <w:r>
              <w:rPr>
                <w:rStyle w:val="Tag"/>
              </w:rPr>
              <w:t>&lt;7547&gt;</w:t>
            </w:r>
            <w:r>
              <w:t>&gt;</w:t>
            </w:r>
            <w:r>
              <w:rPr>
                <w:rStyle w:val="Tag"/>
              </w:rPr>
              <w:t>&lt;/7547&gt;</w:t>
            </w:r>
            <w:r>
              <w:t xml:space="preserve"> 726kg/day</w:t>
            </w:r>
          </w:p>
        </w:tc>
        <w:tc>
          <w:tcPr>
            <w:tcW w:w="7137" w:type="dxa"/>
            <w:shd w:val="clear" w:color="auto" w:fill="D3D3D3"/>
          </w:tcPr>
          <w:p w:rsidR="0007255F" w:rsidRDefault="00A66F70">
            <w:pPr>
              <w:rPr>
                <w:lang w:val="zh-CN"/>
              </w:rPr>
            </w:pPr>
            <w:r>
              <w:rPr>
                <w:lang w:val="zh-CN"/>
              </w:rPr>
              <w:t>制冰机，</w:t>
            </w:r>
            <w:r>
              <w:rPr>
                <w:lang w:val="zh-CN"/>
              </w:rPr>
              <w:t>RCU</w:t>
            </w:r>
            <w:r>
              <w:rPr>
                <w:lang w:val="zh-CN"/>
              </w:rPr>
              <w:t>（远程冷凝装置），</w:t>
            </w:r>
            <w:r>
              <w:rPr>
                <w:lang w:val="zh-CN"/>
              </w:rPr>
              <w:t xml:space="preserve">H </w:t>
            </w:r>
            <w:r>
              <w:rPr>
                <w:rStyle w:val="Tag"/>
                <w:lang w:val="zh-CN"/>
              </w:rPr>
              <w:t>&lt;7547&gt;</w:t>
            </w:r>
            <w:r>
              <w:rPr>
                <w:lang w:val="zh-CN"/>
              </w:rPr>
              <w:t>&gt;</w:t>
            </w:r>
            <w:r>
              <w:rPr>
                <w:rStyle w:val="Tag"/>
                <w:lang w:val="zh-CN"/>
              </w:rPr>
              <w:t>&lt;/7547&gt;</w:t>
            </w:r>
            <w:r>
              <w:rPr>
                <w:lang w:val="zh-CN"/>
              </w:rPr>
              <w:t xml:space="preserve"> 726 kg/</w:t>
            </w:r>
            <w:r>
              <w:rPr>
                <w:lang w:val="zh-CN"/>
              </w:rPr>
              <w:t>天</w:t>
            </w:r>
          </w:p>
        </w:tc>
      </w:tr>
      <w:tr w:rsidR="0007255F" w:rsidTr="00A66F70">
        <w:tc>
          <w:tcPr>
            <w:tcW w:w="1242" w:type="dxa"/>
            <w:shd w:val="clear" w:color="auto" w:fill="98FB98"/>
          </w:tcPr>
          <w:p w:rsidR="0007255F" w:rsidRDefault="00A66F70">
            <w:r>
              <w:rPr>
                <w:rStyle w:val="SegmentID"/>
              </w:rPr>
              <w:t>4929</w:t>
            </w:r>
            <w:r>
              <w:rPr>
                <w:rStyle w:val="TransUnitID"/>
              </w:rPr>
              <w:t>f26908a0-3cc6-4105-85de-10316eac9025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4930</w:t>
            </w:r>
            <w:r>
              <w:rPr>
                <w:rStyle w:val="TransUnitID"/>
              </w:rPr>
              <w:t>d247e550-e6bb-451c-b520-466fd4fa7170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w:t>
            </w:r>
          </w:p>
        </w:tc>
        <w:tc>
          <w:tcPr>
            <w:tcW w:w="7137" w:type="dxa"/>
            <w:shd w:val="clear" w:color="auto" w:fill="98FB98"/>
          </w:tcPr>
          <w:p w:rsidR="0007255F" w:rsidRDefault="00A66F70">
            <w:pPr>
              <w:rPr>
                <w:lang w:val="zh-CN"/>
              </w:rPr>
            </w:pPr>
            <w:r>
              <w:rPr>
                <w:lang w:val="zh-CN"/>
              </w:rPr>
              <w:t>制冰</w:t>
            </w:r>
          </w:p>
        </w:tc>
      </w:tr>
      <w:tr w:rsidR="0007255F" w:rsidTr="00A66F70">
        <w:tc>
          <w:tcPr>
            <w:tcW w:w="1242" w:type="dxa"/>
            <w:shd w:val="clear" w:color="auto" w:fill="98FB98"/>
          </w:tcPr>
          <w:p w:rsidR="0007255F" w:rsidRDefault="00A66F70">
            <w:r>
              <w:rPr>
                <w:rStyle w:val="SegmentID"/>
              </w:rPr>
              <w:t>4931</w:t>
            </w:r>
            <w:r>
              <w:rPr>
                <w:rStyle w:val="TransUnitID"/>
              </w:rPr>
              <w:t>1c1dcae3-2118-43c5-9b84-2075240d8684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0.1124  kWh/kg ice</w:t>
            </w:r>
          </w:p>
        </w:tc>
        <w:tc>
          <w:tcPr>
            <w:tcW w:w="7137" w:type="dxa"/>
            <w:shd w:val="clear" w:color="auto" w:fill="98FB98"/>
          </w:tcPr>
          <w:p w:rsidR="0007255F" w:rsidRDefault="00A66F70">
            <w:pPr>
              <w:rPr>
                <w:lang w:val="zh-CN"/>
              </w:rPr>
            </w:pPr>
            <w:r>
              <w:rPr>
                <w:lang w:val="zh-CN"/>
              </w:rPr>
              <w:t xml:space="preserve">0.1124 kWh/kg </w:t>
            </w:r>
            <w:r>
              <w:rPr>
                <w:lang w:val="zh-CN"/>
              </w:rPr>
              <w:t>冰</w:t>
            </w:r>
          </w:p>
        </w:tc>
      </w:tr>
      <w:tr w:rsidR="0007255F" w:rsidTr="00A66F70">
        <w:tc>
          <w:tcPr>
            <w:tcW w:w="1242" w:type="dxa"/>
            <w:shd w:val="clear" w:color="auto" w:fill="98FB98"/>
          </w:tcPr>
          <w:p w:rsidR="0007255F" w:rsidRDefault="00A66F70">
            <w:r>
              <w:rPr>
                <w:rStyle w:val="SegmentID"/>
              </w:rPr>
              <w:t>4932</w:t>
            </w:r>
            <w:r>
              <w:rPr>
                <w:rStyle w:val="TransUnitID"/>
              </w:rPr>
              <w:t>bffc6ebc-9392-4550-81a4-d1f4907a1715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4933</w:t>
            </w:r>
            <w:r>
              <w:rPr>
                <w:rStyle w:val="TransUnitID"/>
              </w:rPr>
              <w:t>b7a9a647-9532-4cde-815e-e20668fc42f4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-0.00024H + 4.60 kWh/100 kg ice</w:t>
            </w:r>
          </w:p>
        </w:tc>
        <w:tc>
          <w:tcPr>
            <w:tcW w:w="7137" w:type="dxa"/>
            <w:shd w:val="clear" w:color="auto" w:fill="98FB98"/>
          </w:tcPr>
          <w:p w:rsidR="0007255F" w:rsidRDefault="00A66F70">
            <w:pPr>
              <w:rPr>
                <w:lang w:val="zh-CN"/>
              </w:rPr>
            </w:pPr>
            <w:r>
              <w:rPr>
                <w:lang w:val="zh-CN"/>
              </w:rPr>
              <w:t xml:space="preserve">≤ -0.00024H + 4.60 kWh/100 kg </w:t>
            </w:r>
            <w:r>
              <w:rPr>
                <w:lang w:val="zh-CN"/>
              </w:rPr>
              <w:t>冰</w:t>
            </w:r>
          </w:p>
        </w:tc>
      </w:tr>
      <w:tr w:rsidR="0007255F" w:rsidTr="00A66F70">
        <w:tc>
          <w:tcPr>
            <w:tcW w:w="1242" w:type="dxa"/>
            <w:shd w:val="clear" w:color="auto" w:fill="98FB98"/>
          </w:tcPr>
          <w:p w:rsidR="0007255F" w:rsidRDefault="00A66F70">
            <w:r>
              <w:rPr>
                <w:rStyle w:val="SegmentID"/>
              </w:rPr>
              <w:t>4934</w:t>
            </w:r>
            <w:r>
              <w:rPr>
                <w:rStyle w:val="TransUnitID"/>
              </w:rPr>
              <w:t>4ee70f64-d38e-4681-95e2-c890a15358f8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4935</w:t>
            </w:r>
            <w:r>
              <w:rPr>
                <w:rStyle w:val="TransUnitID"/>
              </w:rPr>
              <w:t>9b413481-f50e-4be4-874a-17045733fa00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 machine, SCU (self contained unit), H &lt; 79 kg/day</w:t>
            </w:r>
          </w:p>
        </w:tc>
        <w:tc>
          <w:tcPr>
            <w:tcW w:w="7137" w:type="dxa"/>
            <w:shd w:val="clear" w:color="auto" w:fill="98FB98"/>
          </w:tcPr>
          <w:p w:rsidR="0007255F" w:rsidRDefault="00A66F70">
            <w:pPr>
              <w:rPr>
                <w:lang w:val="zh-CN"/>
              </w:rPr>
            </w:pPr>
            <w:r>
              <w:rPr>
                <w:lang w:val="zh-CN"/>
              </w:rPr>
              <w:t>制冰机，</w:t>
            </w:r>
            <w:r>
              <w:rPr>
                <w:lang w:val="zh-CN"/>
              </w:rPr>
              <w:t>SCU</w:t>
            </w:r>
            <w:r>
              <w:rPr>
                <w:lang w:val="zh-CN"/>
              </w:rPr>
              <w:t>（独立装置），</w:t>
            </w:r>
            <w:r>
              <w:rPr>
                <w:lang w:val="zh-CN"/>
              </w:rPr>
              <w:t>H &lt; 79 kg/</w:t>
            </w:r>
            <w:r>
              <w:rPr>
                <w:lang w:val="zh-CN"/>
              </w:rPr>
              <w:t>天</w:t>
            </w:r>
          </w:p>
        </w:tc>
      </w:tr>
      <w:tr w:rsidR="0007255F" w:rsidTr="00A66F70">
        <w:tc>
          <w:tcPr>
            <w:tcW w:w="1242" w:type="dxa"/>
            <w:shd w:val="clear" w:color="auto" w:fill="98FB98"/>
          </w:tcPr>
          <w:p w:rsidR="0007255F" w:rsidRDefault="00A66F70">
            <w:r>
              <w:rPr>
                <w:rStyle w:val="SegmentID"/>
              </w:rPr>
              <w:t>4936</w:t>
            </w:r>
            <w:r>
              <w:rPr>
                <w:rStyle w:val="TransUnitID"/>
              </w:rPr>
              <w:t>11f28d7c-0d53-4417-b7b6-ff8c58fabbc2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4937</w:t>
            </w:r>
            <w:r>
              <w:rPr>
                <w:rStyle w:val="TransUnitID"/>
              </w:rPr>
              <w:t>78114916-d651-4382-b124-4ceb698e88d3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w:t>
            </w:r>
          </w:p>
        </w:tc>
        <w:tc>
          <w:tcPr>
            <w:tcW w:w="7137" w:type="dxa"/>
            <w:shd w:val="clear" w:color="auto" w:fill="98FB98"/>
          </w:tcPr>
          <w:p w:rsidR="0007255F" w:rsidRDefault="00A66F70">
            <w:pPr>
              <w:rPr>
                <w:lang w:val="zh-CN"/>
              </w:rPr>
            </w:pPr>
            <w:r>
              <w:rPr>
                <w:lang w:val="zh-CN"/>
              </w:rPr>
              <w:t>制冰</w:t>
            </w:r>
          </w:p>
        </w:tc>
      </w:tr>
      <w:tr w:rsidR="0007255F" w:rsidTr="00A66F70">
        <w:tc>
          <w:tcPr>
            <w:tcW w:w="1242" w:type="dxa"/>
            <w:shd w:val="clear" w:color="auto" w:fill="D3D3D3"/>
          </w:tcPr>
          <w:p w:rsidR="0007255F" w:rsidRDefault="00A66F70">
            <w:r>
              <w:rPr>
                <w:rStyle w:val="SegmentID"/>
              </w:rPr>
              <w:t>4938</w:t>
            </w:r>
            <w:r>
              <w:rPr>
                <w:rStyle w:val="TransUnitID"/>
              </w:rPr>
              <w:t>7259685d-17a9-4b0e-bd29-1439d8023333</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0.3968 - 2.28E</w:t>
            </w:r>
            <w:r>
              <w:rPr>
                <w:rStyle w:val="Tag"/>
              </w:rPr>
              <w:t>&lt;7578&gt;</w:t>
            </w:r>
            <w:r>
              <w:t>-03</w:t>
            </w:r>
            <w:r>
              <w:rPr>
                <w:rStyle w:val="Tag"/>
              </w:rPr>
              <w:t>&lt;/7578&gt;</w:t>
            </w:r>
            <w:r>
              <w:br/>
            </w:r>
            <w:r>
              <w:t xml:space="preserve"> kWh/kg ice</w:t>
            </w:r>
          </w:p>
        </w:tc>
        <w:tc>
          <w:tcPr>
            <w:tcW w:w="7137" w:type="dxa"/>
            <w:shd w:val="clear" w:color="auto" w:fill="D3D3D3"/>
          </w:tcPr>
          <w:p w:rsidR="0007255F" w:rsidRDefault="00A66F70">
            <w:pPr>
              <w:rPr>
                <w:lang w:val="zh-CN"/>
              </w:rPr>
            </w:pPr>
            <w:r>
              <w:rPr>
                <w:lang w:val="zh-CN"/>
              </w:rPr>
              <w:t>0.3968 - 2.28E</w:t>
            </w:r>
            <w:r>
              <w:rPr>
                <w:rStyle w:val="Tag"/>
                <w:lang w:val="zh-CN"/>
              </w:rPr>
              <w:t>&lt;7578&gt;</w:t>
            </w:r>
            <w:r>
              <w:rPr>
                <w:lang w:val="zh-CN"/>
              </w:rPr>
              <w:t>-03</w:t>
            </w:r>
            <w:r>
              <w:rPr>
                <w:rStyle w:val="Tag"/>
                <w:lang w:val="zh-CN"/>
              </w:rPr>
              <w:t>&lt;/7578&gt;</w:t>
            </w:r>
            <w:r>
              <w:br/>
            </w:r>
            <w:r>
              <w:rPr>
                <w:lang w:val="zh-CN"/>
              </w:rPr>
              <w:t xml:space="preserve"> kWh/kg </w:t>
            </w:r>
            <w:r>
              <w:rPr>
                <w:lang w:val="zh-CN"/>
              </w:rPr>
              <w:t>冰</w:t>
            </w:r>
          </w:p>
        </w:tc>
      </w:tr>
      <w:tr w:rsidR="0007255F" w:rsidTr="00A66F70">
        <w:tc>
          <w:tcPr>
            <w:tcW w:w="1242" w:type="dxa"/>
            <w:shd w:val="clear" w:color="auto" w:fill="98FB98"/>
          </w:tcPr>
          <w:p w:rsidR="0007255F" w:rsidRDefault="00A66F70">
            <w:r>
              <w:rPr>
                <w:rStyle w:val="SegmentID"/>
              </w:rPr>
              <w:t>4939</w:t>
            </w:r>
            <w:r>
              <w:rPr>
                <w:rStyle w:val="TransUnitID"/>
              </w:rPr>
              <w:t>3f6bee4f-1ccc-4394-a329-ccc430d41aaa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4940</w:t>
            </w:r>
            <w:r>
              <w:rPr>
                <w:rStyle w:val="TransUnitID"/>
              </w:rPr>
              <w:t>4f56fd2b-1d92-48ee-91de-261bf29fc7ef</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236.59H</w:t>
            </w:r>
            <w:r>
              <w:rPr>
                <w:rStyle w:val="Tag"/>
              </w:rPr>
              <w:t>&lt;7585&gt;</w:t>
            </w:r>
            <w:r>
              <w:t xml:space="preserve">-0.326 </w:t>
            </w:r>
            <w:r>
              <w:rPr>
                <w:rStyle w:val="Tag"/>
              </w:rPr>
              <w:t>&lt;/7585&gt;</w:t>
            </w:r>
            <w:r>
              <w:t>+0.176 kWh/100 kg ice</w:t>
            </w:r>
          </w:p>
        </w:tc>
        <w:tc>
          <w:tcPr>
            <w:tcW w:w="7137" w:type="dxa"/>
            <w:shd w:val="clear" w:color="auto" w:fill="D3D3D3"/>
          </w:tcPr>
          <w:p w:rsidR="0007255F" w:rsidRDefault="00A66F70">
            <w:pPr>
              <w:rPr>
                <w:lang w:val="zh-CN"/>
              </w:rPr>
            </w:pPr>
            <w:r>
              <w:rPr>
                <w:lang w:val="zh-CN"/>
              </w:rPr>
              <w:t>236.59H</w:t>
            </w:r>
            <w:r>
              <w:rPr>
                <w:rStyle w:val="Tag"/>
                <w:lang w:val="zh-CN"/>
              </w:rPr>
              <w:t>&lt;7585&gt;</w:t>
            </w:r>
            <w:r>
              <w:rPr>
                <w:lang w:val="zh-CN"/>
              </w:rPr>
              <w:t xml:space="preserve">-0.326 </w:t>
            </w:r>
            <w:r>
              <w:rPr>
                <w:rStyle w:val="Tag"/>
                <w:lang w:val="zh-CN"/>
              </w:rPr>
              <w:t>&lt;/7585&gt;</w:t>
            </w:r>
            <w:r>
              <w:rPr>
                <w:lang w:val="zh-CN"/>
              </w:rPr>
              <w:t xml:space="preserve">+0.176 kWh/100 kg </w:t>
            </w:r>
            <w:r>
              <w:rPr>
                <w:lang w:val="zh-CN"/>
              </w:rPr>
              <w:t>冰</w:t>
            </w:r>
          </w:p>
        </w:tc>
      </w:tr>
      <w:tr w:rsidR="0007255F" w:rsidTr="00A66F70">
        <w:tc>
          <w:tcPr>
            <w:tcW w:w="1242" w:type="dxa"/>
            <w:shd w:val="clear" w:color="auto" w:fill="98FB98"/>
          </w:tcPr>
          <w:p w:rsidR="0007255F" w:rsidRDefault="00A66F70">
            <w:r>
              <w:rPr>
                <w:rStyle w:val="SegmentID"/>
              </w:rPr>
              <w:t>4941</w:t>
            </w:r>
            <w:r>
              <w:rPr>
                <w:rStyle w:val="TransUnitID"/>
              </w:rPr>
              <w:t>5f0f25b5-5493-4ed9-a6df-527384add747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4942</w:t>
            </w:r>
            <w:r>
              <w:rPr>
                <w:rStyle w:val="TransUnitID"/>
              </w:rPr>
              <w:t>5ad9a750-b1b7-4e01-b1a1-d7b0e9cf6186</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Ice machine, SCU (self contained unit), H </w:t>
            </w:r>
            <w:r>
              <w:rPr>
                <w:rStyle w:val="Tag"/>
              </w:rPr>
              <w:t>&lt;7592&gt;</w:t>
            </w:r>
            <w:r>
              <w:t>≥</w:t>
            </w:r>
            <w:r>
              <w:rPr>
                <w:rStyle w:val="Tag"/>
              </w:rPr>
              <w:t>&lt;/7592&gt;</w:t>
            </w:r>
            <w:r>
              <w:t xml:space="preserve"> 79 kg/day</w:t>
            </w:r>
          </w:p>
        </w:tc>
        <w:tc>
          <w:tcPr>
            <w:tcW w:w="7137" w:type="dxa"/>
            <w:shd w:val="clear" w:color="auto" w:fill="D3D3D3"/>
          </w:tcPr>
          <w:p w:rsidR="0007255F" w:rsidRDefault="00A66F70">
            <w:pPr>
              <w:rPr>
                <w:lang w:val="zh-CN"/>
              </w:rPr>
            </w:pPr>
            <w:r>
              <w:rPr>
                <w:lang w:val="zh-CN"/>
              </w:rPr>
              <w:t>制冰机，</w:t>
            </w:r>
            <w:r>
              <w:rPr>
                <w:lang w:val="zh-CN"/>
              </w:rPr>
              <w:t>SCU</w:t>
            </w:r>
            <w:r>
              <w:rPr>
                <w:lang w:val="zh-CN"/>
              </w:rPr>
              <w:t>（独立装置），</w:t>
            </w:r>
            <w:r>
              <w:rPr>
                <w:lang w:val="zh-CN"/>
              </w:rPr>
              <w:t xml:space="preserve">H </w:t>
            </w:r>
            <w:r>
              <w:rPr>
                <w:rStyle w:val="Tag"/>
                <w:lang w:val="zh-CN"/>
              </w:rPr>
              <w:t>&lt;7592&gt;</w:t>
            </w:r>
            <w:r>
              <w:rPr>
                <w:lang w:val="zh-CN"/>
              </w:rPr>
              <w:t>≥</w:t>
            </w:r>
            <w:r>
              <w:rPr>
                <w:rStyle w:val="Tag"/>
                <w:lang w:val="zh-CN"/>
              </w:rPr>
              <w:t>&lt;/7592&gt;</w:t>
            </w:r>
            <w:r>
              <w:rPr>
                <w:lang w:val="zh-CN"/>
              </w:rPr>
              <w:t xml:space="preserve"> 79 kg/</w:t>
            </w:r>
            <w:r>
              <w:rPr>
                <w:lang w:val="zh-CN"/>
              </w:rPr>
              <w:t>天</w:t>
            </w:r>
          </w:p>
        </w:tc>
      </w:tr>
      <w:tr w:rsidR="0007255F" w:rsidTr="00A66F70">
        <w:tc>
          <w:tcPr>
            <w:tcW w:w="1242" w:type="dxa"/>
            <w:shd w:val="clear" w:color="auto" w:fill="98FB98"/>
          </w:tcPr>
          <w:p w:rsidR="0007255F" w:rsidRDefault="00A66F70">
            <w:r>
              <w:rPr>
                <w:rStyle w:val="SegmentID"/>
              </w:rPr>
              <w:t>4943</w:t>
            </w:r>
            <w:r>
              <w:rPr>
                <w:rStyle w:val="TransUnitID"/>
              </w:rPr>
              <w:t>bef53455-b16c-4486-8acd-3e1b563d6c93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4944</w:t>
            </w:r>
            <w:r>
              <w:rPr>
                <w:rStyle w:val="TransUnitID"/>
              </w:rPr>
              <w:t>6a6e3681-82c7-418b-ac08-94bdd3b5a097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w:t>
            </w:r>
          </w:p>
        </w:tc>
        <w:tc>
          <w:tcPr>
            <w:tcW w:w="7137" w:type="dxa"/>
            <w:shd w:val="clear" w:color="auto" w:fill="98FB98"/>
          </w:tcPr>
          <w:p w:rsidR="0007255F" w:rsidRDefault="00A66F70">
            <w:pPr>
              <w:rPr>
                <w:lang w:val="zh-CN"/>
              </w:rPr>
            </w:pPr>
            <w:r>
              <w:rPr>
                <w:lang w:val="zh-CN"/>
              </w:rPr>
              <w:t>制冰</w:t>
            </w:r>
          </w:p>
        </w:tc>
      </w:tr>
      <w:tr w:rsidR="0007255F" w:rsidTr="00A66F70">
        <w:tc>
          <w:tcPr>
            <w:tcW w:w="1242" w:type="dxa"/>
            <w:shd w:val="clear" w:color="auto" w:fill="98FB98"/>
          </w:tcPr>
          <w:p w:rsidR="0007255F" w:rsidRDefault="00A66F70">
            <w:r>
              <w:rPr>
                <w:rStyle w:val="SegmentID"/>
              </w:rPr>
              <w:t>4945</w:t>
            </w:r>
            <w:r>
              <w:rPr>
                <w:rStyle w:val="TransUnitID"/>
              </w:rPr>
              <w:t>20fde376-810d-4236-ad56-386e10ea2c7e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0.2161  kWh/kg ice</w:t>
            </w:r>
          </w:p>
        </w:tc>
        <w:tc>
          <w:tcPr>
            <w:tcW w:w="7137" w:type="dxa"/>
            <w:shd w:val="clear" w:color="auto" w:fill="98FB98"/>
          </w:tcPr>
          <w:p w:rsidR="0007255F" w:rsidRDefault="00A66F70">
            <w:pPr>
              <w:rPr>
                <w:lang w:val="zh-CN"/>
              </w:rPr>
            </w:pPr>
            <w:r>
              <w:rPr>
                <w:lang w:val="zh-CN"/>
              </w:rPr>
              <w:t xml:space="preserve">0.2161 kWh/kg </w:t>
            </w:r>
            <w:r>
              <w:rPr>
                <w:lang w:val="zh-CN"/>
              </w:rPr>
              <w:t>冰</w:t>
            </w:r>
          </w:p>
        </w:tc>
      </w:tr>
      <w:tr w:rsidR="0007255F" w:rsidTr="00A66F70">
        <w:tc>
          <w:tcPr>
            <w:tcW w:w="1242" w:type="dxa"/>
            <w:shd w:val="clear" w:color="auto" w:fill="98FB98"/>
          </w:tcPr>
          <w:p w:rsidR="0007255F" w:rsidRDefault="00A66F70">
            <w:r>
              <w:rPr>
                <w:rStyle w:val="SegmentID"/>
              </w:rPr>
              <w:t>4946</w:t>
            </w:r>
            <w:r>
              <w:rPr>
                <w:rStyle w:val="TransUnitID"/>
              </w:rPr>
              <w:t>ba095dfb-c02e-4a72-b78d-d64418c4e9ac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4947</w:t>
            </w:r>
            <w:r>
              <w:rPr>
                <w:rStyle w:val="TransUnitID"/>
              </w:rPr>
              <w:t>d2737eae-3f9f-49bc-bb6f-022f9ca9bcc7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236.59H</w:t>
            </w:r>
            <w:r>
              <w:rPr>
                <w:rStyle w:val="Tag"/>
              </w:rPr>
              <w:t>&lt;7608&gt;</w:t>
            </w:r>
            <w:r>
              <w:t xml:space="preserve">-0.326 </w:t>
            </w:r>
            <w:r>
              <w:rPr>
                <w:rStyle w:val="Tag"/>
              </w:rPr>
              <w:t>&lt;/7608&gt;</w:t>
            </w:r>
            <w:r>
              <w:t>+0.176 kWh/100 kg ice</w:t>
            </w:r>
          </w:p>
        </w:tc>
        <w:tc>
          <w:tcPr>
            <w:tcW w:w="7137" w:type="dxa"/>
            <w:shd w:val="clear" w:color="auto" w:fill="98FB98"/>
          </w:tcPr>
          <w:p w:rsidR="0007255F" w:rsidRDefault="00A66F70">
            <w:pPr>
              <w:rPr>
                <w:lang w:val="zh-CN"/>
              </w:rPr>
            </w:pPr>
            <w:r>
              <w:rPr>
                <w:lang w:val="zh-CN"/>
              </w:rPr>
              <w:t>236.59H</w:t>
            </w:r>
            <w:r>
              <w:rPr>
                <w:rStyle w:val="Tag"/>
                <w:lang w:val="zh-CN"/>
              </w:rPr>
              <w:t>&lt;7608&gt;</w:t>
            </w:r>
            <w:r>
              <w:rPr>
                <w:lang w:val="zh-CN"/>
              </w:rPr>
              <w:t xml:space="preserve">-0.326 </w:t>
            </w:r>
            <w:r>
              <w:rPr>
                <w:rStyle w:val="Tag"/>
                <w:lang w:val="zh-CN"/>
              </w:rPr>
              <w:t>&lt;/7608&gt;</w:t>
            </w:r>
            <w:r>
              <w:rPr>
                <w:lang w:val="zh-CN"/>
              </w:rPr>
              <w:t xml:space="preserve">+0.176 kWh/100 kg </w:t>
            </w:r>
            <w:r>
              <w:rPr>
                <w:lang w:val="zh-CN"/>
              </w:rPr>
              <w:t>冰</w:t>
            </w:r>
          </w:p>
        </w:tc>
      </w:tr>
      <w:tr w:rsidR="0007255F" w:rsidTr="00A66F70">
        <w:tc>
          <w:tcPr>
            <w:tcW w:w="1242" w:type="dxa"/>
            <w:shd w:val="clear" w:color="auto" w:fill="98FB98"/>
          </w:tcPr>
          <w:p w:rsidR="0007255F" w:rsidRDefault="00A66F70">
            <w:r>
              <w:rPr>
                <w:rStyle w:val="SegmentID"/>
              </w:rPr>
              <w:t>4948</w:t>
            </w:r>
            <w:r>
              <w:rPr>
                <w:rStyle w:val="TransUnitID"/>
              </w:rPr>
              <w:t>2a474f1a-064d-4ff2-9b7c-e4dfb561efd2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4949</w:t>
            </w:r>
            <w:r>
              <w:rPr>
                <w:rStyle w:val="TransUnitID"/>
              </w:rPr>
              <w:t>9d1f6247-68b9-40e4-b439-4d3265d7fa56</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Ice machine, water-cooled ice-making head,  H </w:t>
            </w:r>
            <w:r>
              <w:rPr>
                <w:rStyle w:val="Tag"/>
              </w:rPr>
              <w:t>&lt;7615&gt;</w:t>
            </w:r>
            <w:r>
              <w:t>≥</w:t>
            </w:r>
            <w:r>
              <w:rPr>
                <w:rStyle w:val="Tag"/>
              </w:rPr>
              <w:t>&lt;/7615&gt;</w:t>
            </w:r>
            <w:r>
              <w:t xml:space="preserve"> 651 kg/day(must be on a chilled loop)</w:t>
            </w:r>
          </w:p>
        </w:tc>
        <w:tc>
          <w:tcPr>
            <w:tcW w:w="7137" w:type="dxa"/>
            <w:shd w:val="clear" w:color="auto" w:fill="D3D3D3"/>
          </w:tcPr>
          <w:p w:rsidR="0007255F" w:rsidRDefault="00A66F70">
            <w:pPr>
              <w:rPr>
                <w:lang w:val="zh-CN"/>
              </w:rPr>
            </w:pPr>
            <w:r>
              <w:rPr>
                <w:lang w:val="zh-CN"/>
              </w:rPr>
              <w:t>制冰机，水冷制冰头，</w:t>
            </w:r>
            <w:r>
              <w:rPr>
                <w:lang w:val="zh-CN"/>
              </w:rPr>
              <w:t xml:space="preserve">H </w:t>
            </w:r>
            <w:r>
              <w:rPr>
                <w:rStyle w:val="Tag"/>
                <w:lang w:val="zh-CN"/>
              </w:rPr>
              <w:t>&lt;7615&gt;</w:t>
            </w:r>
            <w:r>
              <w:rPr>
                <w:lang w:val="zh-CN"/>
              </w:rPr>
              <w:t>≥</w:t>
            </w:r>
            <w:r>
              <w:rPr>
                <w:rStyle w:val="Tag"/>
                <w:lang w:val="zh-CN"/>
              </w:rPr>
              <w:t>&lt;/7615&gt;</w:t>
            </w:r>
            <w:r>
              <w:rPr>
                <w:lang w:val="zh-CN"/>
              </w:rPr>
              <w:t xml:space="preserve"> 651 k</w:t>
            </w:r>
            <w:r>
              <w:rPr>
                <w:lang w:val="zh-CN"/>
              </w:rPr>
              <w:t>g/</w:t>
            </w:r>
            <w:r>
              <w:rPr>
                <w:lang w:val="zh-CN"/>
              </w:rPr>
              <w:t>天（必须在冷却回路上）</w:t>
            </w:r>
          </w:p>
        </w:tc>
      </w:tr>
      <w:tr w:rsidR="0007255F" w:rsidTr="00A66F70">
        <w:tc>
          <w:tcPr>
            <w:tcW w:w="1242" w:type="dxa"/>
            <w:shd w:val="clear" w:color="auto" w:fill="98FB98"/>
          </w:tcPr>
          <w:p w:rsidR="0007255F" w:rsidRDefault="00A66F70">
            <w:r>
              <w:rPr>
                <w:rStyle w:val="SegmentID"/>
              </w:rPr>
              <w:t>4950</w:t>
            </w:r>
            <w:r>
              <w:rPr>
                <w:rStyle w:val="TransUnitID"/>
              </w:rPr>
              <w:t>bf9b20be-f01a-470e-a12a-8d9760e836e8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lastRenderedPageBreak/>
              <w:t>4951</w:t>
            </w:r>
            <w:r>
              <w:rPr>
                <w:rStyle w:val="TransUnitID"/>
              </w:rPr>
              <w:t>2c5ab88e-ba29-4220-845c-68814ddd597d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w:t>
            </w:r>
          </w:p>
        </w:tc>
        <w:tc>
          <w:tcPr>
            <w:tcW w:w="7137" w:type="dxa"/>
            <w:shd w:val="clear" w:color="auto" w:fill="98FB98"/>
          </w:tcPr>
          <w:p w:rsidR="0007255F" w:rsidRDefault="00A66F70">
            <w:pPr>
              <w:rPr>
                <w:lang w:val="zh-CN"/>
              </w:rPr>
            </w:pPr>
            <w:r>
              <w:rPr>
                <w:lang w:val="zh-CN"/>
              </w:rPr>
              <w:t>制冰</w:t>
            </w:r>
          </w:p>
        </w:tc>
      </w:tr>
      <w:tr w:rsidR="0007255F" w:rsidTr="00A66F70">
        <w:tc>
          <w:tcPr>
            <w:tcW w:w="1242" w:type="dxa"/>
            <w:shd w:val="clear" w:color="auto" w:fill="98FB98"/>
          </w:tcPr>
          <w:p w:rsidR="0007255F" w:rsidRDefault="00A66F70">
            <w:r>
              <w:rPr>
                <w:rStyle w:val="SegmentID"/>
              </w:rPr>
              <w:t>4952</w:t>
            </w:r>
            <w:r>
              <w:rPr>
                <w:rStyle w:val="TransUnitID"/>
              </w:rPr>
              <w:t>fa040608-5d82-4f55-9a36-760ee0bcb0ba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0.0882  kWh/kg ice</w:t>
            </w:r>
          </w:p>
        </w:tc>
        <w:tc>
          <w:tcPr>
            <w:tcW w:w="7137" w:type="dxa"/>
            <w:shd w:val="clear" w:color="auto" w:fill="98FB98"/>
          </w:tcPr>
          <w:p w:rsidR="0007255F" w:rsidRDefault="00A66F70">
            <w:pPr>
              <w:rPr>
                <w:lang w:val="zh-CN"/>
              </w:rPr>
            </w:pPr>
            <w:r>
              <w:rPr>
                <w:lang w:val="zh-CN"/>
              </w:rPr>
              <w:t xml:space="preserve">0.0882 kWh/kg </w:t>
            </w:r>
            <w:r>
              <w:rPr>
                <w:lang w:val="zh-CN"/>
              </w:rPr>
              <w:t>冰</w:t>
            </w:r>
          </w:p>
        </w:tc>
      </w:tr>
      <w:tr w:rsidR="0007255F" w:rsidTr="00A66F70">
        <w:tc>
          <w:tcPr>
            <w:tcW w:w="1242" w:type="dxa"/>
            <w:shd w:val="clear" w:color="auto" w:fill="98FB98"/>
          </w:tcPr>
          <w:p w:rsidR="0007255F" w:rsidRDefault="00A66F70">
            <w:r>
              <w:rPr>
                <w:rStyle w:val="SegmentID"/>
              </w:rPr>
              <w:t>4953</w:t>
            </w:r>
            <w:r>
              <w:rPr>
                <w:rStyle w:val="TransUnitID"/>
              </w:rPr>
              <w:t>13724a59-c28a-409d-bbc9-83cb7a68bad4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4954</w:t>
            </w:r>
            <w:r>
              <w:rPr>
                <w:rStyle w:val="TransUnitID"/>
              </w:rPr>
              <w:t>5a8f16da-df5c-44b7-ba28-18826d6d8698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8.11 kWh/100 kg ice</w:t>
            </w:r>
          </w:p>
        </w:tc>
        <w:tc>
          <w:tcPr>
            <w:tcW w:w="7137" w:type="dxa"/>
            <w:shd w:val="clear" w:color="auto" w:fill="98FB98"/>
          </w:tcPr>
          <w:p w:rsidR="0007255F" w:rsidRDefault="00A66F70">
            <w:pPr>
              <w:rPr>
                <w:lang w:val="zh-CN"/>
              </w:rPr>
            </w:pPr>
            <w:r>
              <w:rPr>
                <w:lang w:val="zh-CN"/>
              </w:rPr>
              <w:t xml:space="preserve">≤ 8.11 kWh/100 kg </w:t>
            </w:r>
            <w:r>
              <w:rPr>
                <w:lang w:val="zh-CN"/>
              </w:rPr>
              <w:t>冰</w:t>
            </w:r>
          </w:p>
        </w:tc>
      </w:tr>
      <w:tr w:rsidR="0007255F" w:rsidTr="00A66F70">
        <w:tc>
          <w:tcPr>
            <w:tcW w:w="1242" w:type="dxa"/>
            <w:shd w:val="clear" w:color="auto" w:fill="98FB98"/>
          </w:tcPr>
          <w:p w:rsidR="0007255F" w:rsidRDefault="00A66F70">
            <w:r>
              <w:rPr>
                <w:rStyle w:val="SegmentID"/>
              </w:rPr>
              <w:t>4955</w:t>
            </w:r>
            <w:r>
              <w:rPr>
                <w:rStyle w:val="TransUnitID"/>
              </w:rPr>
              <w:t>fc117a4c-c52d-45cc-b584-1c20c897aacc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4956</w:t>
            </w:r>
            <w:r>
              <w:rPr>
                <w:rStyle w:val="TransUnitID"/>
              </w:rPr>
              <w:t>6df4c629-47cf-4422-b2b1-416442bd25e7</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Ice machine, water-cooled ice-making head,  227 </w:t>
            </w:r>
            <w:r>
              <w:rPr>
                <w:rStyle w:val="Tag"/>
              </w:rPr>
              <w:t>&lt;7637&gt;</w:t>
            </w:r>
            <w:r>
              <w:t xml:space="preserve">≤ </w:t>
            </w:r>
            <w:r>
              <w:rPr>
                <w:rStyle w:val="Tag"/>
              </w:rPr>
              <w:t>&lt;/7637&gt;</w:t>
            </w:r>
            <w:r>
              <w:t>H &lt; 651 kg/day (must be on a chilled loop)</w:t>
            </w:r>
          </w:p>
        </w:tc>
        <w:tc>
          <w:tcPr>
            <w:tcW w:w="7137" w:type="dxa"/>
            <w:shd w:val="clear" w:color="auto" w:fill="D3D3D3"/>
          </w:tcPr>
          <w:p w:rsidR="0007255F" w:rsidRDefault="00A66F70">
            <w:pPr>
              <w:rPr>
                <w:lang w:val="zh-CN"/>
              </w:rPr>
            </w:pPr>
            <w:r>
              <w:rPr>
                <w:lang w:val="zh-CN"/>
              </w:rPr>
              <w:t>制冰机，水冷制冰头，</w:t>
            </w:r>
            <w:r>
              <w:rPr>
                <w:lang w:val="zh-CN"/>
              </w:rPr>
              <w:t xml:space="preserve">227 </w:t>
            </w:r>
            <w:r>
              <w:rPr>
                <w:rStyle w:val="Tag"/>
                <w:lang w:val="zh-CN"/>
              </w:rPr>
              <w:t>&lt;7637&gt;</w:t>
            </w:r>
            <w:r>
              <w:rPr>
                <w:lang w:val="zh-CN"/>
              </w:rPr>
              <w:t>≤</w:t>
            </w:r>
            <w:r>
              <w:rPr>
                <w:rStyle w:val="Tag"/>
                <w:lang w:val="zh-CN"/>
              </w:rPr>
              <w:t>&lt;/7637&gt;</w:t>
            </w:r>
            <w:r>
              <w:rPr>
                <w:lang w:val="zh-CN"/>
              </w:rPr>
              <w:t xml:space="preserve"> H &lt; 651 kg/</w:t>
            </w:r>
            <w:r>
              <w:rPr>
                <w:lang w:val="zh-CN"/>
              </w:rPr>
              <w:t>天（必须在冷却回路上）</w:t>
            </w:r>
          </w:p>
        </w:tc>
      </w:tr>
      <w:tr w:rsidR="0007255F" w:rsidTr="00A66F70">
        <w:tc>
          <w:tcPr>
            <w:tcW w:w="1242" w:type="dxa"/>
            <w:shd w:val="clear" w:color="auto" w:fill="98FB98"/>
          </w:tcPr>
          <w:p w:rsidR="0007255F" w:rsidRDefault="00A66F70">
            <w:r>
              <w:rPr>
                <w:rStyle w:val="SegmentID"/>
              </w:rPr>
              <w:t>4957</w:t>
            </w:r>
            <w:r>
              <w:rPr>
                <w:rStyle w:val="TransUnitID"/>
              </w:rPr>
              <w:t>c7c56233-190a-4a54-b779-e7d8dea6d25f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4958</w:t>
            </w:r>
            <w:r>
              <w:rPr>
                <w:rStyle w:val="TransUnitID"/>
              </w:rPr>
              <w:t>8c8f3f5c-24d6-492e-921c-2acde64ed585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w:t>
            </w:r>
          </w:p>
        </w:tc>
        <w:tc>
          <w:tcPr>
            <w:tcW w:w="7137" w:type="dxa"/>
            <w:shd w:val="clear" w:color="auto" w:fill="98FB98"/>
          </w:tcPr>
          <w:p w:rsidR="0007255F" w:rsidRDefault="00A66F70">
            <w:pPr>
              <w:rPr>
                <w:lang w:val="zh-CN"/>
              </w:rPr>
            </w:pPr>
            <w:r>
              <w:rPr>
                <w:lang w:val="zh-CN"/>
              </w:rPr>
              <w:t>制冰</w:t>
            </w:r>
          </w:p>
        </w:tc>
      </w:tr>
      <w:tr w:rsidR="0007255F" w:rsidTr="00A66F70">
        <w:tc>
          <w:tcPr>
            <w:tcW w:w="1242" w:type="dxa"/>
            <w:shd w:val="clear" w:color="auto" w:fill="D3D3D3"/>
          </w:tcPr>
          <w:p w:rsidR="0007255F" w:rsidRDefault="00A66F70">
            <w:r>
              <w:rPr>
                <w:rStyle w:val="SegmentID"/>
              </w:rPr>
              <w:t>4959</w:t>
            </w:r>
            <w:r>
              <w:rPr>
                <w:rStyle w:val="TransUnitID"/>
              </w:rPr>
              <w:t>c431d2d2-8028-4fc3-be41-e8b2aa6c7f20</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0.1230 - 5.35E</w:t>
            </w:r>
            <w:r>
              <w:rPr>
                <w:rStyle w:val="Tag"/>
              </w:rPr>
              <w:t>&lt;7647&gt;</w:t>
            </w:r>
            <w:r>
              <w:t>-05</w:t>
            </w:r>
            <w:r>
              <w:rPr>
                <w:rStyle w:val="Tag"/>
              </w:rPr>
              <w:t>&lt;/7647&gt;</w:t>
            </w:r>
            <w:r>
              <w:br/>
            </w:r>
            <w:r>
              <w:t xml:space="preserve"> kWh/kg ice</w:t>
            </w:r>
          </w:p>
        </w:tc>
        <w:tc>
          <w:tcPr>
            <w:tcW w:w="7137" w:type="dxa"/>
            <w:shd w:val="clear" w:color="auto" w:fill="D3D3D3"/>
          </w:tcPr>
          <w:p w:rsidR="0007255F" w:rsidRDefault="00A66F70">
            <w:pPr>
              <w:rPr>
                <w:lang w:val="zh-CN"/>
              </w:rPr>
            </w:pPr>
            <w:r>
              <w:rPr>
                <w:lang w:val="zh-CN"/>
              </w:rPr>
              <w:t>0.1230 - 5.35E</w:t>
            </w:r>
            <w:r>
              <w:rPr>
                <w:rStyle w:val="Tag"/>
                <w:lang w:val="zh-CN"/>
              </w:rPr>
              <w:t>&lt;7647&gt;</w:t>
            </w:r>
            <w:r>
              <w:rPr>
                <w:lang w:val="zh-CN"/>
              </w:rPr>
              <w:t>-05</w:t>
            </w:r>
            <w:r>
              <w:rPr>
                <w:rStyle w:val="Tag"/>
                <w:lang w:val="zh-CN"/>
              </w:rPr>
              <w:t>&lt;/7647&gt;</w:t>
            </w:r>
            <w:r>
              <w:br/>
            </w:r>
            <w:r>
              <w:rPr>
                <w:lang w:val="zh-CN"/>
              </w:rPr>
              <w:t xml:space="preserve"> kWh/kg </w:t>
            </w:r>
            <w:r>
              <w:rPr>
                <w:lang w:val="zh-CN"/>
              </w:rPr>
              <w:t>冰</w:t>
            </w:r>
          </w:p>
        </w:tc>
      </w:tr>
      <w:tr w:rsidR="0007255F" w:rsidTr="00A66F70">
        <w:tc>
          <w:tcPr>
            <w:tcW w:w="1242" w:type="dxa"/>
            <w:shd w:val="clear" w:color="auto" w:fill="98FB98"/>
          </w:tcPr>
          <w:p w:rsidR="0007255F" w:rsidRDefault="00A66F70">
            <w:r>
              <w:rPr>
                <w:rStyle w:val="SegmentID"/>
              </w:rPr>
              <w:t>4960</w:t>
            </w:r>
            <w:r>
              <w:rPr>
                <w:rStyle w:val="TransUnitID"/>
              </w:rPr>
              <w:t>d59e123a-2eca-4249-9e46-7c8b659df6de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4961</w:t>
            </w:r>
            <w:r>
              <w:rPr>
                <w:rStyle w:val="TransUnitID"/>
              </w:rPr>
              <w:t>9080f6db-59b1-4e49-b36f-013a158f5446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11.31 - 0.065H kWh/100 kg ice</w:t>
            </w:r>
          </w:p>
        </w:tc>
        <w:tc>
          <w:tcPr>
            <w:tcW w:w="7137" w:type="dxa"/>
            <w:shd w:val="clear" w:color="auto" w:fill="98FB98"/>
          </w:tcPr>
          <w:p w:rsidR="0007255F" w:rsidRDefault="00A66F70">
            <w:pPr>
              <w:rPr>
                <w:lang w:val="zh-CN"/>
              </w:rPr>
            </w:pPr>
            <w:r>
              <w:rPr>
                <w:lang w:val="zh-CN"/>
              </w:rPr>
              <w:t xml:space="preserve">≤ 11.31 - 0.065H kWh/100 kg </w:t>
            </w:r>
            <w:r>
              <w:rPr>
                <w:lang w:val="zh-CN"/>
              </w:rPr>
              <w:t>冰</w:t>
            </w:r>
          </w:p>
        </w:tc>
      </w:tr>
      <w:tr w:rsidR="0007255F" w:rsidTr="00A66F70">
        <w:tc>
          <w:tcPr>
            <w:tcW w:w="1242" w:type="dxa"/>
            <w:shd w:val="clear" w:color="auto" w:fill="98FB98"/>
          </w:tcPr>
          <w:p w:rsidR="0007255F" w:rsidRDefault="00A66F70">
            <w:r>
              <w:rPr>
                <w:rStyle w:val="SegmentID"/>
              </w:rPr>
              <w:t>4962</w:t>
            </w:r>
            <w:r>
              <w:rPr>
                <w:rStyle w:val="TransUnitID"/>
              </w:rPr>
              <w:t>6a6d6a7a-b3d3-480e-b690-5a02319791f7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4963</w:t>
            </w:r>
            <w:r>
              <w:rPr>
                <w:rStyle w:val="TransUnitID"/>
              </w:rPr>
              <w:t>54a32b18-6a97-483f-94b5-741b122cc80b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 machine, water-cooled ice-making head, H &lt; 227 kg/day( must be on a chilled loop)</w:t>
            </w:r>
          </w:p>
        </w:tc>
        <w:tc>
          <w:tcPr>
            <w:tcW w:w="7137" w:type="dxa"/>
            <w:shd w:val="clear" w:color="auto" w:fill="98FB98"/>
          </w:tcPr>
          <w:p w:rsidR="0007255F" w:rsidRDefault="00A66F70">
            <w:pPr>
              <w:rPr>
                <w:lang w:val="zh-CN"/>
              </w:rPr>
            </w:pPr>
            <w:r>
              <w:rPr>
                <w:lang w:val="zh-CN"/>
              </w:rPr>
              <w:t>制冰机，水冷制冰头，</w:t>
            </w:r>
            <w:r>
              <w:rPr>
                <w:lang w:val="zh-CN"/>
              </w:rPr>
              <w:t>H &lt; 227 kg/</w:t>
            </w:r>
            <w:r>
              <w:rPr>
                <w:lang w:val="zh-CN"/>
              </w:rPr>
              <w:t>天（必须在冷却回路上）</w:t>
            </w:r>
          </w:p>
        </w:tc>
      </w:tr>
      <w:tr w:rsidR="0007255F" w:rsidTr="00A66F70">
        <w:tc>
          <w:tcPr>
            <w:tcW w:w="1242" w:type="dxa"/>
            <w:shd w:val="clear" w:color="auto" w:fill="98FB98"/>
          </w:tcPr>
          <w:p w:rsidR="0007255F" w:rsidRDefault="00A66F70">
            <w:r>
              <w:rPr>
                <w:rStyle w:val="SegmentID"/>
              </w:rPr>
              <w:t>4964</w:t>
            </w:r>
            <w:r>
              <w:rPr>
                <w:rStyle w:val="TransUnitID"/>
              </w:rPr>
              <w:t>9a43f6ce-5e80-4660-86cb-dabdee51bcf8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4965</w:t>
            </w:r>
            <w:r>
              <w:rPr>
                <w:rStyle w:val="TransUnitID"/>
              </w:rPr>
              <w:t>bfce2cf5-</w:t>
            </w:r>
            <w:r>
              <w:rPr>
                <w:rStyle w:val="TransUnitID"/>
              </w:rPr>
              <w:t>ad14-41e9-b043-9ab5d521c84b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w:t>
            </w:r>
          </w:p>
        </w:tc>
        <w:tc>
          <w:tcPr>
            <w:tcW w:w="7137" w:type="dxa"/>
            <w:shd w:val="clear" w:color="auto" w:fill="98FB98"/>
          </w:tcPr>
          <w:p w:rsidR="0007255F" w:rsidRDefault="00A66F70">
            <w:pPr>
              <w:rPr>
                <w:lang w:val="zh-CN"/>
              </w:rPr>
            </w:pPr>
            <w:r>
              <w:rPr>
                <w:lang w:val="zh-CN"/>
              </w:rPr>
              <w:t>制冰</w:t>
            </w:r>
          </w:p>
        </w:tc>
      </w:tr>
      <w:tr w:rsidR="0007255F" w:rsidTr="00A66F70">
        <w:tc>
          <w:tcPr>
            <w:tcW w:w="1242" w:type="dxa"/>
            <w:shd w:val="clear" w:color="auto" w:fill="D3D3D3"/>
          </w:tcPr>
          <w:p w:rsidR="0007255F" w:rsidRDefault="00A66F70">
            <w:r>
              <w:rPr>
                <w:rStyle w:val="SegmentID"/>
              </w:rPr>
              <w:t>4966</w:t>
            </w:r>
            <w:r>
              <w:rPr>
                <w:rStyle w:val="TransUnitID"/>
              </w:rPr>
              <w:t>d95af499-41f5-4f9b-b62e-8e4d13e809bb</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0.1720 - 2.67E</w:t>
            </w:r>
            <w:r>
              <w:rPr>
                <w:rStyle w:val="Tag"/>
              </w:rPr>
              <w:t>&lt;7669&gt;</w:t>
            </w:r>
            <w:r>
              <w:t>-04</w:t>
            </w:r>
            <w:r>
              <w:rPr>
                <w:rStyle w:val="Tag"/>
              </w:rPr>
              <w:t>&lt;/7669&gt;</w:t>
            </w:r>
            <w:r>
              <w:br/>
            </w:r>
            <w:r>
              <w:t xml:space="preserve"> kWh/kg ice</w:t>
            </w:r>
          </w:p>
        </w:tc>
        <w:tc>
          <w:tcPr>
            <w:tcW w:w="7137" w:type="dxa"/>
            <w:shd w:val="clear" w:color="auto" w:fill="D3D3D3"/>
          </w:tcPr>
          <w:p w:rsidR="0007255F" w:rsidRDefault="00A66F70">
            <w:pPr>
              <w:rPr>
                <w:lang w:val="zh-CN"/>
              </w:rPr>
            </w:pPr>
            <w:r>
              <w:rPr>
                <w:lang w:val="zh-CN"/>
              </w:rPr>
              <w:t>0.1720 - 2.67E</w:t>
            </w:r>
            <w:r>
              <w:rPr>
                <w:rStyle w:val="Tag"/>
                <w:lang w:val="zh-CN"/>
              </w:rPr>
              <w:t>&lt;7669&gt;</w:t>
            </w:r>
            <w:r>
              <w:rPr>
                <w:lang w:val="zh-CN"/>
              </w:rPr>
              <w:t>-04</w:t>
            </w:r>
            <w:r>
              <w:rPr>
                <w:rStyle w:val="Tag"/>
                <w:lang w:val="zh-CN"/>
              </w:rPr>
              <w:t>&lt;/7669&gt;</w:t>
            </w:r>
            <w:r>
              <w:br/>
            </w:r>
            <w:r>
              <w:rPr>
                <w:lang w:val="zh-CN"/>
              </w:rPr>
              <w:t xml:space="preserve"> kWh/kg </w:t>
            </w:r>
            <w:r>
              <w:rPr>
                <w:lang w:val="zh-CN"/>
              </w:rPr>
              <w:t>冰</w:t>
            </w:r>
          </w:p>
        </w:tc>
      </w:tr>
      <w:tr w:rsidR="0007255F" w:rsidTr="00A66F70">
        <w:tc>
          <w:tcPr>
            <w:tcW w:w="1242" w:type="dxa"/>
            <w:shd w:val="clear" w:color="auto" w:fill="98FB98"/>
          </w:tcPr>
          <w:p w:rsidR="0007255F" w:rsidRDefault="00A66F70">
            <w:r>
              <w:rPr>
                <w:rStyle w:val="SegmentID"/>
              </w:rPr>
              <w:t>4967</w:t>
            </w:r>
            <w:r>
              <w:rPr>
                <w:rStyle w:val="TransUnitID"/>
              </w:rPr>
              <w:t>7814f652-36db-4a42-9d95-65b5365ed754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4968</w:t>
            </w:r>
            <w:r>
              <w:rPr>
                <w:rStyle w:val="TransUnitID"/>
              </w:rPr>
              <w:t>027dbbbe-df44-4038-8a22-1efa0c867a0a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15.48 - 0.0238H kWh/100 kg ice</w:t>
            </w:r>
          </w:p>
        </w:tc>
        <w:tc>
          <w:tcPr>
            <w:tcW w:w="7137" w:type="dxa"/>
            <w:shd w:val="clear" w:color="auto" w:fill="98FB98"/>
          </w:tcPr>
          <w:p w:rsidR="0007255F" w:rsidRDefault="00A66F70">
            <w:pPr>
              <w:rPr>
                <w:lang w:val="zh-CN"/>
              </w:rPr>
            </w:pPr>
            <w:r>
              <w:rPr>
                <w:lang w:val="zh-CN"/>
              </w:rPr>
              <w:t xml:space="preserve">≤ 15.48 - 0.0238H kWh/100 kg </w:t>
            </w:r>
            <w:r>
              <w:rPr>
                <w:lang w:val="zh-CN"/>
              </w:rPr>
              <w:t>冰</w:t>
            </w:r>
          </w:p>
        </w:tc>
      </w:tr>
      <w:tr w:rsidR="0007255F" w:rsidTr="00A66F70">
        <w:tc>
          <w:tcPr>
            <w:tcW w:w="1242" w:type="dxa"/>
            <w:shd w:val="clear" w:color="auto" w:fill="98FB98"/>
          </w:tcPr>
          <w:p w:rsidR="0007255F" w:rsidRDefault="00A66F70">
            <w:r>
              <w:rPr>
                <w:rStyle w:val="SegmentID"/>
              </w:rPr>
              <w:t>4969</w:t>
            </w:r>
            <w:r>
              <w:rPr>
                <w:rStyle w:val="TransUnitID"/>
              </w:rPr>
              <w:t>e8c61965-857d-45d7-acc4-8db37b06ae01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4970</w:t>
            </w:r>
            <w:r>
              <w:rPr>
                <w:rStyle w:val="TransUnitID"/>
              </w:rPr>
              <w:t>05ff2a79-0b0c-4df2-bcca-645ce8b4b10e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 machine, water-cooled once-through (open loop)</w:t>
            </w:r>
          </w:p>
        </w:tc>
        <w:tc>
          <w:tcPr>
            <w:tcW w:w="7137" w:type="dxa"/>
            <w:shd w:val="clear" w:color="auto" w:fill="98FB98"/>
          </w:tcPr>
          <w:p w:rsidR="0007255F" w:rsidRDefault="00A66F70">
            <w:pPr>
              <w:rPr>
                <w:lang w:val="zh-CN"/>
              </w:rPr>
            </w:pPr>
            <w:r>
              <w:rPr>
                <w:lang w:val="zh-CN"/>
              </w:rPr>
              <w:t>制冰机，水冷直流（开回路）</w:t>
            </w:r>
          </w:p>
        </w:tc>
      </w:tr>
      <w:tr w:rsidR="0007255F" w:rsidTr="00A66F70">
        <w:tc>
          <w:tcPr>
            <w:tcW w:w="1242" w:type="dxa"/>
            <w:shd w:val="clear" w:color="auto" w:fill="98FB98"/>
          </w:tcPr>
          <w:p w:rsidR="0007255F" w:rsidRDefault="00A66F70">
            <w:r>
              <w:rPr>
                <w:rStyle w:val="SegmentID"/>
              </w:rPr>
              <w:t>4971</w:t>
            </w:r>
            <w:r>
              <w:rPr>
                <w:rStyle w:val="TransUnitID"/>
              </w:rPr>
              <w:t>67a1c468-8917-412a-be59-b07b1541ec83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4972</w:t>
            </w:r>
            <w:r>
              <w:rPr>
                <w:rStyle w:val="TransUnitID"/>
              </w:rPr>
              <w:t>5c1b6ac9-b298-42ed-8458-e03d1c874313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w:t>
            </w:r>
          </w:p>
        </w:tc>
        <w:tc>
          <w:tcPr>
            <w:tcW w:w="7137" w:type="dxa"/>
            <w:shd w:val="clear" w:color="auto" w:fill="98FB98"/>
          </w:tcPr>
          <w:p w:rsidR="0007255F" w:rsidRDefault="00A66F70">
            <w:pPr>
              <w:rPr>
                <w:lang w:val="zh-CN"/>
              </w:rPr>
            </w:pPr>
            <w:r>
              <w:rPr>
                <w:lang w:val="zh-CN"/>
              </w:rPr>
              <w:t>制冰</w:t>
            </w:r>
          </w:p>
        </w:tc>
      </w:tr>
      <w:tr w:rsidR="0007255F" w:rsidTr="00A66F70">
        <w:tc>
          <w:tcPr>
            <w:tcW w:w="1242" w:type="dxa"/>
            <w:shd w:val="clear" w:color="auto" w:fill="98FB98"/>
          </w:tcPr>
          <w:p w:rsidR="0007255F" w:rsidRDefault="00A66F70">
            <w:r>
              <w:rPr>
                <w:rStyle w:val="SegmentID"/>
              </w:rPr>
              <w:t>4973</w:t>
            </w:r>
            <w:r>
              <w:rPr>
                <w:rStyle w:val="TransUnitID"/>
              </w:rPr>
              <w:t>2ce7c096-64bf-4575-9449-cee7c5db894f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Banned</w:t>
            </w:r>
          </w:p>
        </w:tc>
        <w:tc>
          <w:tcPr>
            <w:tcW w:w="7137" w:type="dxa"/>
            <w:shd w:val="clear" w:color="auto" w:fill="98FB98"/>
          </w:tcPr>
          <w:p w:rsidR="0007255F" w:rsidRDefault="00A66F70">
            <w:pPr>
              <w:rPr>
                <w:lang w:val="zh-CN"/>
              </w:rPr>
            </w:pPr>
            <w:r>
              <w:rPr>
                <w:lang w:val="zh-CN"/>
              </w:rPr>
              <w:t>禁止</w:t>
            </w:r>
          </w:p>
        </w:tc>
      </w:tr>
      <w:tr w:rsidR="0007255F" w:rsidTr="00A66F70">
        <w:tc>
          <w:tcPr>
            <w:tcW w:w="1242" w:type="dxa"/>
            <w:shd w:val="clear" w:color="auto" w:fill="98FB98"/>
          </w:tcPr>
          <w:p w:rsidR="0007255F" w:rsidRDefault="00A66F70">
            <w:r>
              <w:rPr>
                <w:rStyle w:val="SegmentID"/>
              </w:rPr>
              <w:t>4974</w:t>
            </w:r>
            <w:r>
              <w:rPr>
                <w:rStyle w:val="TransUnitID"/>
              </w:rPr>
              <w:t>39339773-377e-4c2a-9f55-f6c28ae3dd05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Banned</w:t>
            </w:r>
          </w:p>
        </w:tc>
        <w:tc>
          <w:tcPr>
            <w:tcW w:w="7137" w:type="dxa"/>
            <w:shd w:val="clear" w:color="auto" w:fill="98FB98"/>
          </w:tcPr>
          <w:p w:rsidR="0007255F" w:rsidRDefault="00A66F70">
            <w:pPr>
              <w:rPr>
                <w:lang w:val="zh-CN"/>
              </w:rPr>
            </w:pPr>
            <w:r>
              <w:rPr>
                <w:lang w:val="zh-CN"/>
              </w:rPr>
              <w:t>禁止</w:t>
            </w:r>
          </w:p>
        </w:tc>
      </w:tr>
      <w:tr w:rsidR="0007255F" w:rsidTr="00A66F70">
        <w:tc>
          <w:tcPr>
            <w:tcW w:w="1242" w:type="dxa"/>
            <w:shd w:val="clear" w:color="auto" w:fill="98FB98"/>
          </w:tcPr>
          <w:p w:rsidR="0007255F" w:rsidRDefault="00A66F70">
            <w:r>
              <w:rPr>
                <w:rStyle w:val="SegmentID"/>
              </w:rPr>
              <w:t>4975</w:t>
            </w:r>
            <w:r>
              <w:rPr>
                <w:rStyle w:val="TransUnitID"/>
              </w:rPr>
              <w:t>1223036d-15d2-4e01-9e47-2648f7d7abc8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Banned</w:t>
            </w:r>
          </w:p>
        </w:tc>
        <w:tc>
          <w:tcPr>
            <w:tcW w:w="7137" w:type="dxa"/>
            <w:shd w:val="clear" w:color="auto" w:fill="98FB98"/>
          </w:tcPr>
          <w:p w:rsidR="0007255F" w:rsidRDefault="00A66F70">
            <w:pPr>
              <w:rPr>
                <w:lang w:val="zh-CN"/>
              </w:rPr>
            </w:pPr>
            <w:r>
              <w:rPr>
                <w:lang w:val="zh-CN"/>
              </w:rPr>
              <w:t>禁止</w:t>
            </w:r>
          </w:p>
        </w:tc>
      </w:tr>
      <w:tr w:rsidR="0007255F" w:rsidTr="00A66F70">
        <w:tc>
          <w:tcPr>
            <w:tcW w:w="1242" w:type="dxa"/>
            <w:shd w:val="clear" w:color="auto" w:fill="98FB98"/>
          </w:tcPr>
          <w:p w:rsidR="0007255F" w:rsidRDefault="00A66F70">
            <w:r>
              <w:rPr>
                <w:rStyle w:val="SegmentID"/>
              </w:rPr>
              <w:t>4976</w:t>
            </w:r>
            <w:r>
              <w:rPr>
                <w:rStyle w:val="TransUnitID"/>
              </w:rPr>
              <w:t>1d2dd576-cb42-4a9f-a9cf-16e96235ec7b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Banned</w:t>
            </w:r>
          </w:p>
        </w:tc>
        <w:tc>
          <w:tcPr>
            <w:tcW w:w="7137" w:type="dxa"/>
            <w:shd w:val="clear" w:color="auto" w:fill="98FB98"/>
          </w:tcPr>
          <w:p w:rsidR="0007255F" w:rsidRDefault="00A66F70">
            <w:pPr>
              <w:rPr>
                <w:lang w:val="zh-CN"/>
              </w:rPr>
            </w:pPr>
            <w:r>
              <w:rPr>
                <w:lang w:val="zh-CN"/>
              </w:rPr>
              <w:t>禁止</w:t>
            </w:r>
          </w:p>
        </w:tc>
      </w:tr>
      <w:tr w:rsidR="0007255F" w:rsidTr="00A66F70">
        <w:tc>
          <w:tcPr>
            <w:tcW w:w="1242" w:type="dxa"/>
            <w:shd w:val="clear" w:color="auto" w:fill="98FB98"/>
          </w:tcPr>
          <w:p w:rsidR="0007255F" w:rsidRDefault="00A66F70">
            <w:r>
              <w:rPr>
                <w:rStyle w:val="SegmentID"/>
              </w:rPr>
              <w:t>4977</w:t>
            </w:r>
            <w:r>
              <w:rPr>
                <w:rStyle w:val="TransUnitID"/>
              </w:rPr>
              <w:t>28d4cf43-3146-4462-8ac7-a8759c431c2f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 machine, water cooled SCU (self-contained unit) H &lt; 91 kg/day (must be on a chilled loop)</w:t>
            </w:r>
          </w:p>
        </w:tc>
        <w:tc>
          <w:tcPr>
            <w:tcW w:w="7137" w:type="dxa"/>
            <w:shd w:val="clear" w:color="auto" w:fill="98FB98"/>
          </w:tcPr>
          <w:p w:rsidR="0007255F" w:rsidRDefault="00A66F70">
            <w:pPr>
              <w:rPr>
                <w:lang w:val="zh-CN"/>
              </w:rPr>
            </w:pPr>
            <w:r>
              <w:rPr>
                <w:lang w:val="zh-CN"/>
              </w:rPr>
              <w:t>制冰机，水冷</w:t>
            </w:r>
            <w:r>
              <w:rPr>
                <w:lang w:val="zh-CN"/>
              </w:rPr>
              <w:t xml:space="preserve"> SCU</w:t>
            </w:r>
            <w:r>
              <w:rPr>
                <w:lang w:val="zh-CN"/>
              </w:rPr>
              <w:t>（独立装置），</w:t>
            </w:r>
            <w:r>
              <w:rPr>
                <w:lang w:val="zh-CN"/>
              </w:rPr>
              <w:t>H &lt; 91 kg/</w:t>
            </w:r>
            <w:r>
              <w:rPr>
                <w:lang w:val="zh-CN"/>
              </w:rPr>
              <w:t>天（必须在冷却回路上）</w:t>
            </w:r>
          </w:p>
        </w:tc>
      </w:tr>
      <w:tr w:rsidR="0007255F" w:rsidTr="00A66F70">
        <w:tc>
          <w:tcPr>
            <w:tcW w:w="1242" w:type="dxa"/>
            <w:shd w:val="clear" w:color="auto" w:fill="98FB98"/>
          </w:tcPr>
          <w:p w:rsidR="0007255F" w:rsidRDefault="00A66F70">
            <w:r>
              <w:rPr>
                <w:rStyle w:val="SegmentID"/>
              </w:rPr>
              <w:t>4978</w:t>
            </w:r>
            <w:r>
              <w:rPr>
                <w:rStyle w:val="TransUnitID"/>
              </w:rPr>
              <w:t>a7eaf1f9-00fc-4c10-988c-a7535ff9ca86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4979</w:t>
            </w:r>
            <w:r>
              <w:rPr>
                <w:rStyle w:val="TransUnitID"/>
              </w:rPr>
              <w:t>3947dcf2-f2d0-4dbd-9e08-b29e75d9c7a4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w:t>
            </w:r>
          </w:p>
        </w:tc>
        <w:tc>
          <w:tcPr>
            <w:tcW w:w="7137" w:type="dxa"/>
            <w:shd w:val="clear" w:color="auto" w:fill="98FB98"/>
          </w:tcPr>
          <w:p w:rsidR="0007255F" w:rsidRDefault="00A66F70">
            <w:pPr>
              <w:rPr>
                <w:lang w:val="zh-CN"/>
              </w:rPr>
            </w:pPr>
            <w:r>
              <w:rPr>
                <w:lang w:val="zh-CN"/>
              </w:rPr>
              <w:t>制冰</w:t>
            </w:r>
          </w:p>
        </w:tc>
      </w:tr>
      <w:tr w:rsidR="0007255F" w:rsidTr="00A66F70">
        <w:tc>
          <w:tcPr>
            <w:tcW w:w="1242" w:type="dxa"/>
            <w:shd w:val="clear" w:color="auto" w:fill="D3D3D3"/>
          </w:tcPr>
          <w:p w:rsidR="0007255F" w:rsidRDefault="00A66F70">
            <w:r>
              <w:rPr>
                <w:rStyle w:val="SegmentID"/>
              </w:rPr>
              <w:t>4980</w:t>
            </w:r>
            <w:r>
              <w:rPr>
                <w:rStyle w:val="TransUnitID"/>
              </w:rPr>
              <w:t>b79251e1-da3e-4674-a9d6-5e1c3670d8c0</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0.2513 - 9.23E</w:t>
            </w:r>
            <w:r>
              <w:rPr>
                <w:rStyle w:val="Tag"/>
              </w:rPr>
              <w:t>&lt;7712&gt;</w:t>
            </w:r>
            <w:r>
              <w:t>-04</w:t>
            </w:r>
            <w:r>
              <w:rPr>
                <w:rStyle w:val="Tag"/>
              </w:rPr>
              <w:t>&lt;/7712&gt;</w:t>
            </w:r>
            <w:r>
              <w:br/>
            </w:r>
            <w:r>
              <w:t xml:space="preserve"> kWh/kg ice</w:t>
            </w:r>
          </w:p>
        </w:tc>
        <w:tc>
          <w:tcPr>
            <w:tcW w:w="7137" w:type="dxa"/>
            <w:shd w:val="clear" w:color="auto" w:fill="D3D3D3"/>
          </w:tcPr>
          <w:p w:rsidR="0007255F" w:rsidRDefault="00A66F70">
            <w:pPr>
              <w:rPr>
                <w:lang w:val="zh-CN"/>
              </w:rPr>
            </w:pPr>
            <w:r>
              <w:rPr>
                <w:lang w:val="zh-CN"/>
              </w:rPr>
              <w:t>0.2513 - 9.23E</w:t>
            </w:r>
            <w:r>
              <w:rPr>
                <w:rStyle w:val="Tag"/>
                <w:lang w:val="zh-CN"/>
              </w:rPr>
              <w:t>&lt;7712&gt;</w:t>
            </w:r>
            <w:r>
              <w:rPr>
                <w:lang w:val="zh-CN"/>
              </w:rPr>
              <w:t>-04</w:t>
            </w:r>
            <w:r>
              <w:rPr>
                <w:rStyle w:val="Tag"/>
                <w:lang w:val="zh-CN"/>
              </w:rPr>
              <w:t>&lt;/7712&gt;</w:t>
            </w:r>
            <w:r>
              <w:br/>
            </w:r>
            <w:r>
              <w:rPr>
                <w:lang w:val="zh-CN"/>
              </w:rPr>
              <w:t xml:space="preserve"> kWh/kg </w:t>
            </w:r>
            <w:r>
              <w:rPr>
                <w:lang w:val="zh-CN"/>
              </w:rPr>
              <w:t>冰</w:t>
            </w:r>
          </w:p>
        </w:tc>
      </w:tr>
      <w:tr w:rsidR="0007255F" w:rsidTr="00A66F70">
        <w:tc>
          <w:tcPr>
            <w:tcW w:w="1242" w:type="dxa"/>
            <w:shd w:val="clear" w:color="auto" w:fill="98FB98"/>
          </w:tcPr>
          <w:p w:rsidR="0007255F" w:rsidRDefault="00A66F70">
            <w:r>
              <w:rPr>
                <w:rStyle w:val="SegmentID"/>
              </w:rPr>
              <w:lastRenderedPageBreak/>
              <w:t>4981</w:t>
            </w:r>
            <w:r>
              <w:rPr>
                <w:rStyle w:val="TransUnitID"/>
              </w:rPr>
              <w:t>2f235dc6-6d19-46c0-9aae-9ca61189e7d8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4982</w:t>
            </w:r>
            <w:r>
              <w:rPr>
                <w:rStyle w:val="TransUnitID"/>
              </w:rPr>
              <w:t>588f0bc9-bd26-4c2a-977b-886af8cf5309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23.37-0.086H kWh/100 kg ice</w:t>
            </w:r>
          </w:p>
        </w:tc>
        <w:tc>
          <w:tcPr>
            <w:tcW w:w="7137" w:type="dxa"/>
            <w:shd w:val="clear" w:color="auto" w:fill="98FB98"/>
          </w:tcPr>
          <w:p w:rsidR="0007255F" w:rsidRDefault="00A66F70">
            <w:pPr>
              <w:rPr>
                <w:lang w:val="zh-CN"/>
              </w:rPr>
            </w:pPr>
            <w:r>
              <w:rPr>
                <w:lang w:val="zh-CN"/>
              </w:rPr>
              <w:t xml:space="preserve">≤ 23.37-0.086H kWh/100 kg </w:t>
            </w:r>
            <w:r>
              <w:rPr>
                <w:lang w:val="zh-CN"/>
              </w:rPr>
              <w:t>冰</w:t>
            </w:r>
          </w:p>
        </w:tc>
      </w:tr>
      <w:tr w:rsidR="0007255F" w:rsidTr="00A66F70">
        <w:tc>
          <w:tcPr>
            <w:tcW w:w="1242" w:type="dxa"/>
            <w:shd w:val="clear" w:color="auto" w:fill="98FB98"/>
          </w:tcPr>
          <w:p w:rsidR="0007255F" w:rsidRDefault="00A66F70">
            <w:r>
              <w:rPr>
                <w:rStyle w:val="SegmentID"/>
              </w:rPr>
              <w:t>4983</w:t>
            </w:r>
            <w:r>
              <w:rPr>
                <w:rStyle w:val="TransUnitID"/>
              </w:rPr>
              <w:t>b5c1cf75-60db-4e23-9152-60218f99b364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4984</w:t>
            </w:r>
            <w:r>
              <w:rPr>
                <w:rStyle w:val="TransUnitID"/>
              </w:rPr>
              <w:t>2e9ad202-4b8d-491e-b481-f9d8404fe3b8</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 xml:space="preserve">Ice machine, water cooled SCU (self-contained unit) H </w:t>
            </w:r>
            <w:r>
              <w:rPr>
                <w:rStyle w:val="Tag"/>
              </w:rPr>
              <w:t>&lt;7725&gt;</w:t>
            </w:r>
            <w:r>
              <w:t>&gt;</w:t>
            </w:r>
            <w:r>
              <w:rPr>
                <w:rStyle w:val="Tag"/>
              </w:rPr>
              <w:t>&lt;/7725&gt;</w:t>
            </w:r>
            <w:r>
              <w:t xml:space="preserve"> 91 kg/day (must be on a chilled loop)</w:t>
            </w:r>
          </w:p>
        </w:tc>
        <w:tc>
          <w:tcPr>
            <w:tcW w:w="7137" w:type="dxa"/>
            <w:shd w:val="clear" w:color="auto" w:fill="D3D3D3"/>
          </w:tcPr>
          <w:p w:rsidR="0007255F" w:rsidRDefault="00A66F70">
            <w:pPr>
              <w:rPr>
                <w:lang w:val="zh-CN"/>
              </w:rPr>
            </w:pPr>
            <w:r>
              <w:rPr>
                <w:lang w:val="zh-CN"/>
              </w:rPr>
              <w:t>制冰机，水冷</w:t>
            </w:r>
            <w:r>
              <w:rPr>
                <w:lang w:val="zh-CN"/>
              </w:rPr>
              <w:t xml:space="preserve"> SCU</w:t>
            </w:r>
            <w:r>
              <w:rPr>
                <w:lang w:val="zh-CN"/>
              </w:rPr>
              <w:t>（独立装置），</w:t>
            </w:r>
            <w:r>
              <w:rPr>
                <w:lang w:val="zh-CN"/>
              </w:rPr>
              <w:t xml:space="preserve">H </w:t>
            </w:r>
            <w:r>
              <w:rPr>
                <w:rStyle w:val="Tag"/>
                <w:lang w:val="zh-CN"/>
              </w:rPr>
              <w:t>&lt;7725&gt;</w:t>
            </w:r>
            <w:r>
              <w:rPr>
                <w:lang w:val="zh-CN"/>
              </w:rPr>
              <w:t>&gt;</w:t>
            </w:r>
            <w:r>
              <w:rPr>
                <w:rStyle w:val="Tag"/>
                <w:lang w:val="zh-CN"/>
              </w:rPr>
              <w:t>&lt;/7725&gt;</w:t>
            </w:r>
            <w:r>
              <w:rPr>
                <w:lang w:val="zh-CN"/>
              </w:rPr>
              <w:t xml:space="preserve"> 91 kg/</w:t>
            </w:r>
            <w:r>
              <w:rPr>
                <w:lang w:val="zh-CN"/>
              </w:rPr>
              <w:t>天（必须在冷却回路上）</w:t>
            </w:r>
          </w:p>
        </w:tc>
      </w:tr>
      <w:tr w:rsidR="0007255F" w:rsidTr="00A66F70">
        <w:tc>
          <w:tcPr>
            <w:tcW w:w="1242" w:type="dxa"/>
            <w:shd w:val="clear" w:color="auto" w:fill="98FB98"/>
          </w:tcPr>
          <w:p w:rsidR="0007255F" w:rsidRDefault="00A66F70">
            <w:r>
              <w:rPr>
                <w:rStyle w:val="SegmentID"/>
              </w:rPr>
              <w:t>4985</w:t>
            </w:r>
            <w:r>
              <w:rPr>
                <w:rStyle w:val="TransUnitID"/>
              </w:rPr>
              <w:t>2e7e1577-7145-4a07-9b3b-19374efd9ed6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4986</w:t>
            </w:r>
            <w:r>
              <w:rPr>
                <w:rStyle w:val="TransUnitID"/>
              </w:rPr>
              <w:t>147f6703-c4cb-4aaf-a211-a6e75ebddd07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Ice</w:t>
            </w:r>
          </w:p>
        </w:tc>
        <w:tc>
          <w:tcPr>
            <w:tcW w:w="7137" w:type="dxa"/>
            <w:shd w:val="clear" w:color="auto" w:fill="98FB98"/>
          </w:tcPr>
          <w:p w:rsidR="0007255F" w:rsidRDefault="00A66F70">
            <w:pPr>
              <w:rPr>
                <w:lang w:val="zh-CN"/>
              </w:rPr>
            </w:pPr>
            <w:r>
              <w:rPr>
                <w:lang w:val="zh-CN"/>
              </w:rPr>
              <w:t>制冰</w:t>
            </w:r>
          </w:p>
        </w:tc>
      </w:tr>
      <w:tr w:rsidR="0007255F" w:rsidTr="00A66F70">
        <w:tc>
          <w:tcPr>
            <w:tcW w:w="1242" w:type="dxa"/>
            <w:shd w:val="clear" w:color="auto" w:fill="98FB98"/>
          </w:tcPr>
          <w:p w:rsidR="0007255F" w:rsidRDefault="00A66F70">
            <w:r>
              <w:rPr>
                <w:rStyle w:val="SegmentID"/>
              </w:rPr>
              <w:t>4987</w:t>
            </w:r>
            <w:r>
              <w:rPr>
                <w:rStyle w:val="TransUnitID"/>
              </w:rPr>
              <w:t>97e55b18-1044-4498-ad27-edd7cb463291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0.1676  kWh/kg ice</w:t>
            </w:r>
          </w:p>
        </w:tc>
        <w:tc>
          <w:tcPr>
            <w:tcW w:w="7137" w:type="dxa"/>
            <w:shd w:val="clear" w:color="auto" w:fill="98FB98"/>
          </w:tcPr>
          <w:p w:rsidR="0007255F" w:rsidRDefault="00A66F70">
            <w:pPr>
              <w:rPr>
                <w:lang w:val="zh-CN"/>
              </w:rPr>
            </w:pPr>
            <w:r>
              <w:rPr>
                <w:lang w:val="zh-CN"/>
              </w:rPr>
              <w:t xml:space="preserve">0.1676 kWh/kg </w:t>
            </w:r>
            <w:r>
              <w:rPr>
                <w:lang w:val="zh-CN"/>
              </w:rPr>
              <w:t>冰</w:t>
            </w:r>
          </w:p>
        </w:tc>
      </w:tr>
      <w:tr w:rsidR="0007255F" w:rsidTr="00A66F70">
        <w:tc>
          <w:tcPr>
            <w:tcW w:w="1242" w:type="dxa"/>
            <w:shd w:val="clear" w:color="auto" w:fill="98FB98"/>
          </w:tcPr>
          <w:p w:rsidR="0007255F" w:rsidRDefault="00A66F70">
            <w:r>
              <w:rPr>
                <w:rStyle w:val="SegmentID"/>
              </w:rPr>
              <w:t>4988</w:t>
            </w:r>
            <w:r>
              <w:rPr>
                <w:rStyle w:val="TransUnitID"/>
              </w:rPr>
              <w:t>2e6f1f0d-16ff-4f2b-b5e0-670b3a71b5c8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4989</w:t>
            </w:r>
            <w:r>
              <w:rPr>
                <w:rStyle w:val="TransUnitID"/>
              </w:rPr>
              <w:t>1a888ada-0831-4795-b62d-b260f98f6b0b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15.57 kWh/100 kg ice</w:t>
            </w:r>
          </w:p>
        </w:tc>
        <w:tc>
          <w:tcPr>
            <w:tcW w:w="7137" w:type="dxa"/>
            <w:shd w:val="clear" w:color="auto" w:fill="98FB98"/>
          </w:tcPr>
          <w:p w:rsidR="0007255F" w:rsidRDefault="00A66F70">
            <w:pPr>
              <w:rPr>
                <w:lang w:val="zh-CN"/>
              </w:rPr>
            </w:pPr>
            <w:r>
              <w:rPr>
                <w:lang w:val="zh-CN"/>
              </w:rPr>
              <w:t xml:space="preserve">15.57 kWh/100 kg </w:t>
            </w:r>
            <w:r>
              <w:rPr>
                <w:lang w:val="zh-CN"/>
              </w:rPr>
              <w:t>冰</w:t>
            </w:r>
          </w:p>
        </w:tc>
      </w:tr>
      <w:tr w:rsidR="0007255F" w:rsidTr="00A66F70">
        <w:tc>
          <w:tcPr>
            <w:tcW w:w="1242" w:type="dxa"/>
            <w:shd w:val="clear" w:color="auto" w:fill="98FB98"/>
          </w:tcPr>
          <w:p w:rsidR="0007255F" w:rsidRDefault="00A66F70">
            <w:r>
              <w:rPr>
                <w:rStyle w:val="SegmentID"/>
              </w:rPr>
              <w:t>4990</w:t>
            </w:r>
            <w:r>
              <w:rPr>
                <w:rStyle w:val="TransUnitID"/>
              </w:rPr>
              <w:t>c7b8b58e-bdc3-495b-85b9-70edf36117be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4991</w:t>
            </w:r>
            <w:r>
              <w:rPr>
                <w:rStyle w:val="TransUnitID"/>
              </w:rPr>
              <w:t>d04bc30a-5ae3-489a-ab26-780d63c91a39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Chest freezer, solid or glass door</w:t>
            </w:r>
          </w:p>
        </w:tc>
        <w:tc>
          <w:tcPr>
            <w:tcW w:w="7137" w:type="dxa"/>
            <w:shd w:val="clear" w:color="auto" w:fill="98FB98"/>
          </w:tcPr>
          <w:p w:rsidR="0007255F" w:rsidRDefault="00A66F70">
            <w:pPr>
              <w:rPr>
                <w:lang w:val="zh-CN"/>
              </w:rPr>
            </w:pPr>
            <w:r>
              <w:rPr>
                <w:lang w:val="zh-CN"/>
              </w:rPr>
              <w:t>卧式冷冻柜，实心或玻璃门</w:t>
            </w:r>
          </w:p>
        </w:tc>
      </w:tr>
      <w:tr w:rsidR="0007255F" w:rsidTr="00A66F70">
        <w:tc>
          <w:tcPr>
            <w:tcW w:w="1242" w:type="dxa"/>
            <w:shd w:val="clear" w:color="auto" w:fill="98FB98"/>
          </w:tcPr>
          <w:p w:rsidR="0007255F" w:rsidRDefault="00A66F70">
            <w:r>
              <w:rPr>
                <w:rStyle w:val="SegmentID"/>
              </w:rPr>
              <w:t>4992</w:t>
            </w:r>
            <w:r>
              <w:rPr>
                <w:rStyle w:val="TransUnitID"/>
              </w:rPr>
              <w:t>61836007-7cdd-4de5-963e-b721c9832a1c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4993</w:t>
            </w:r>
            <w:r>
              <w:rPr>
                <w:rStyle w:val="TransUnitID"/>
              </w:rPr>
              <w:t>3e4f79e1-e7ae-4220-9adb-d3605a5d07ba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4994</w:t>
            </w:r>
            <w:r>
              <w:rPr>
                <w:rStyle w:val="TransUnitID"/>
              </w:rPr>
              <w:t>b2847919-1ea1-42a8-82a8-676925171b83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15.90V + 0.943 kWh/day</w:t>
            </w:r>
          </w:p>
        </w:tc>
        <w:tc>
          <w:tcPr>
            <w:tcW w:w="7137" w:type="dxa"/>
            <w:shd w:val="clear" w:color="auto" w:fill="98FB98"/>
          </w:tcPr>
          <w:p w:rsidR="0007255F" w:rsidRDefault="00A66F70">
            <w:pPr>
              <w:rPr>
                <w:lang w:val="zh-CN"/>
              </w:rPr>
            </w:pPr>
            <w:r>
              <w:rPr>
                <w:lang w:val="zh-CN"/>
              </w:rPr>
              <w:t>15.90V + 0.943 kWh/</w:t>
            </w:r>
            <w:r>
              <w:rPr>
                <w:lang w:val="zh-CN"/>
              </w:rPr>
              <w:t>天</w:t>
            </w:r>
          </w:p>
        </w:tc>
      </w:tr>
      <w:tr w:rsidR="0007255F" w:rsidTr="00A66F70">
        <w:tc>
          <w:tcPr>
            <w:tcW w:w="1242" w:type="dxa"/>
            <w:shd w:val="clear" w:color="auto" w:fill="98FB98"/>
          </w:tcPr>
          <w:p w:rsidR="0007255F" w:rsidRDefault="00A66F70">
            <w:r>
              <w:rPr>
                <w:rStyle w:val="SegmentID"/>
              </w:rPr>
              <w:t>4995</w:t>
            </w:r>
            <w:r>
              <w:rPr>
                <w:rStyle w:val="TransUnitID"/>
              </w:rPr>
              <w:t>34afe74c-a833-43b6-abf0-1f4ef7ea4cae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4996</w:t>
            </w:r>
            <w:r>
              <w:rPr>
                <w:rStyle w:val="TransUnitID"/>
              </w:rPr>
              <w:t>10f3f501-afcc-4fcc-bfe1-66473c4c9769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9.541V + 0.130 kWh/day</w:t>
            </w:r>
          </w:p>
        </w:tc>
        <w:tc>
          <w:tcPr>
            <w:tcW w:w="7137" w:type="dxa"/>
            <w:shd w:val="clear" w:color="auto" w:fill="98FB98"/>
          </w:tcPr>
          <w:p w:rsidR="0007255F" w:rsidRDefault="00A66F70">
            <w:pPr>
              <w:rPr>
                <w:lang w:val="zh-CN"/>
              </w:rPr>
            </w:pPr>
            <w:r>
              <w:rPr>
                <w:lang w:val="zh-CN"/>
              </w:rPr>
              <w:t>9.541V + 0.130 kWh/</w:t>
            </w:r>
            <w:r>
              <w:rPr>
                <w:lang w:val="zh-CN"/>
              </w:rPr>
              <w:t>天</w:t>
            </w:r>
          </w:p>
        </w:tc>
      </w:tr>
      <w:tr w:rsidR="0007255F" w:rsidTr="00A66F70">
        <w:tc>
          <w:tcPr>
            <w:tcW w:w="1242" w:type="dxa"/>
            <w:shd w:val="clear" w:color="auto" w:fill="98FB98"/>
          </w:tcPr>
          <w:p w:rsidR="0007255F" w:rsidRDefault="00A66F70">
            <w:r>
              <w:rPr>
                <w:rStyle w:val="SegmentID"/>
              </w:rPr>
              <w:t>4997</w:t>
            </w:r>
            <w:r>
              <w:rPr>
                <w:rStyle w:val="TransUnitID"/>
              </w:rPr>
              <w:t>e21d84f7-c662-41a2-b8a0-8ee3fa6638f8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4998</w:t>
            </w:r>
            <w:r>
              <w:rPr>
                <w:rStyle w:val="TransUnitID"/>
              </w:rPr>
              <w:t>9127ba50-7e91-49a0-a21e-a8418b1e1b74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Chest refrigerator, solid or glass door</w:t>
            </w:r>
          </w:p>
        </w:tc>
        <w:tc>
          <w:tcPr>
            <w:tcW w:w="7137" w:type="dxa"/>
            <w:shd w:val="clear" w:color="auto" w:fill="98FB98"/>
          </w:tcPr>
          <w:p w:rsidR="0007255F" w:rsidRDefault="00A66F70">
            <w:pPr>
              <w:rPr>
                <w:lang w:val="zh-CN"/>
              </w:rPr>
            </w:pPr>
            <w:r>
              <w:rPr>
                <w:lang w:val="zh-CN"/>
              </w:rPr>
              <w:t>卧式冰柜，实心或玻璃门</w:t>
            </w:r>
          </w:p>
        </w:tc>
      </w:tr>
      <w:tr w:rsidR="0007255F" w:rsidTr="00A66F70">
        <w:tc>
          <w:tcPr>
            <w:tcW w:w="1242" w:type="dxa"/>
            <w:shd w:val="clear" w:color="auto" w:fill="98FB98"/>
          </w:tcPr>
          <w:p w:rsidR="0007255F" w:rsidRDefault="00A66F70">
            <w:r>
              <w:rPr>
                <w:rStyle w:val="SegmentID"/>
              </w:rPr>
              <w:t>4999</w:t>
            </w:r>
            <w:r>
              <w:rPr>
                <w:rStyle w:val="TransUnitID"/>
              </w:rPr>
              <w:t>1a78b974-dcc3-41b9-8057-25ad14b2dd67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5000</w:t>
            </w:r>
            <w:r>
              <w:rPr>
                <w:rStyle w:val="TransUnitID"/>
              </w:rPr>
              <w:t>3be96c3f-d136-4d2f-86bc-fc546581915e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5001</w:t>
            </w:r>
            <w:r>
              <w:rPr>
                <w:rStyle w:val="TransUnitID"/>
              </w:rPr>
              <w:t>184a28d3-ed9e-4365-8c84-c13434e7178d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3.53V + 2.04 kWh/day</w:t>
            </w:r>
          </w:p>
        </w:tc>
        <w:tc>
          <w:tcPr>
            <w:tcW w:w="7137" w:type="dxa"/>
            <w:shd w:val="clear" w:color="auto" w:fill="98FB98"/>
          </w:tcPr>
          <w:p w:rsidR="0007255F" w:rsidRDefault="00A66F70">
            <w:pPr>
              <w:rPr>
                <w:lang w:val="zh-CN"/>
              </w:rPr>
            </w:pPr>
            <w:r>
              <w:rPr>
                <w:lang w:val="zh-CN"/>
              </w:rPr>
              <w:t>3.53V + 2.04 kWh/</w:t>
            </w:r>
            <w:r>
              <w:rPr>
                <w:lang w:val="zh-CN"/>
              </w:rPr>
              <w:t>天</w:t>
            </w:r>
          </w:p>
        </w:tc>
      </w:tr>
      <w:tr w:rsidR="0007255F" w:rsidTr="00A66F70">
        <w:tc>
          <w:tcPr>
            <w:tcW w:w="1242" w:type="dxa"/>
            <w:shd w:val="clear" w:color="auto" w:fill="98FB98"/>
          </w:tcPr>
          <w:p w:rsidR="0007255F" w:rsidRDefault="00A66F70">
            <w:r>
              <w:rPr>
                <w:rStyle w:val="SegmentID"/>
              </w:rPr>
              <w:t>5002</w:t>
            </w:r>
            <w:r>
              <w:rPr>
                <w:rStyle w:val="TransUnitID"/>
              </w:rPr>
              <w:t>7bcc56cd-7f55-4a4e-aeb5-bf694c05b54d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5003</w:t>
            </w:r>
            <w:r>
              <w:rPr>
                <w:rStyle w:val="TransUnitID"/>
              </w:rPr>
              <w:t>fe9ded9c-7f09-42d8-898f-56e1ae6500f4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4.417 V + 0.475 kWh/day</w:t>
            </w:r>
          </w:p>
        </w:tc>
        <w:tc>
          <w:tcPr>
            <w:tcW w:w="7137" w:type="dxa"/>
            <w:shd w:val="clear" w:color="auto" w:fill="98FB98"/>
          </w:tcPr>
          <w:p w:rsidR="0007255F" w:rsidRDefault="00A66F70">
            <w:pPr>
              <w:rPr>
                <w:lang w:val="zh-CN"/>
              </w:rPr>
            </w:pPr>
            <w:r>
              <w:rPr>
                <w:lang w:val="zh-CN"/>
              </w:rPr>
              <w:t>≤ 4.417 V + 0.475 kWh/</w:t>
            </w:r>
            <w:r>
              <w:rPr>
                <w:lang w:val="zh-CN"/>
              </w:rPr>
              <w:t>天</w:t>
            </w:r>
          </w:p>
        </w:tc>
      </w:tr>
      <w:tr w:rsidR="0007255F" w:rsidTr="00A66F70">
        <w:tc>
          <w:tcPr>
            <w:tcW w:w="1242" w:type="dxa"/>
            <w:shd w:val="clear" w:color="auto" w:fill="98FB98"/>
          </w:tcPr>
          <w:p w:rsidR="0007255F" w:rsidRDefault="00A66F70">
            <w:r>
              <w:rPr>
                <w:rStyle w:val="SegmentID"/>
              </w:rPr>
              <w:t>5004</w:t>
            </w:r>
            <w:r>
              <w:rPr>
                <w:rStyle w:val="TransUnitID"/>
              </w:rPr>
              <w:t>1cf675f6-b343-42ba-87e2-03bce6c2a42c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5005</w:t>
            </w:r>
            <w:r>
              <w:rPr>
                <w:rStyle w:val="TransUnitID"/>
              </w:rPr>
              <w:t>a0a82f0d-e391-4ef5-a019-8ab7e83929b7</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Glass-door reach-in freezer, 0 &lt; V &lt; 0.42 m</w:t>
            </w:r>
            <w:r>
              <w:rPr>
                <w:rStyle w:val="Tag"/>
              </w:rPr>
              <w:t>&lt;7789&gt;</w:t>
            </w:r>
            <w:r>
              <w:t>3</w:t>
            </w:r>
            <w:r>
              <w:rPr>
                <w:rStyle w:val="Tag"/>
              </w:rPr>
              <w:t>&lt;/7789&gt;</w:t>
            </w:r>
          </w:p>
        </w:tc>
        <w:tc>
          <w:tcPr>
            <w:tcW w:w="7137" w:type="dxa"/>
            <w:shd w:val="clear" w:color="auto" w:fill="D3D3D3"/>
          </w:tcPr>
          <w:p w:rsidR="0007255F" w:rsidRDefault="00A66F70">
            <w:pPr>
              <w:rPr>
                <w:lang w:val="zh-CN"/>
              </w:rPr>
            </w:pPr>
            <w:r>
              <w:rPr>
                <w:lang w:val="zh-CN"/>
              </w:rPr>
              <w:t>手入式玻璃门冰柜，</w:t>
            </w:r>
            <w:r>
              <w:rPr>
                <w:lang w:val="zh-CN"/>
              </w:rPr>
              <w:t>0 &lt; V &lt; 0.42 m</w:t>
            </w:r>
            <w:r>
              <w:rPr>
                <w:rStyle w:val="Tag"/>
                <w:lang w:val="zh-CN"/>
              </w:rPr>
              <w:t>&lt;7789&gt;</w:t>
            </w:r>
            <w:r>
              <w:rPr>
                <w:lang w:val="zh-CN"/>
              </w:rPr>
              <w:t>3</w:t>
            </w:r>
            <w:r>
              <w:rPr>
                <w:rStyle w:val="Tag"/>
                <w:lang w:val="zh-CN"/>
              </w:rPr>
              <w:t>&lt;/7789&gt;</w:t>
            </w:r>
          </w:p>
        </w:tc>
      </w:tr>
      <w:tr w:rsidR="0007255F" w:rsidTr="00A66F70">
        <w:tc>
          <w:tcPr>
            <w:tcW w:w="1242" w:type="dxa"/>
            <w:shd w:val="clear" w:color="auto" w:fill="98FB98"/>
          </w:tcPr>
          <w:p w:rsidR="0007255F" w:rsidRDefault="00A66F70">
            <w:r>
              <w:rPr>
                <w:rStyle w:val="SegmentID"/>
              </w:rPr>
              <w:t>5006</w:t>
            </w:r>
            <w:r>
              <w:rPr>
                <w:rStyle w:val="TransUnitID"/>
              </w:rPr>
              <w:t>b220dd69-f139-42be-a5cd-07982c19dfb3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5007</w:t>
            </w:r>
            <w:r>
              <w:rPr>
                <w:rStyle w:val="TransUnitID"/>
              </w:rPr>
              <w:t>f9e8ec9e-08c2-4785-8ecd-61a535d61a94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5008</w:t>
            </w:r>
            <w:r>
              <w:rPr>
                <w:rStyle w:val="TransUnitID"/>
              </w:rPr>
              <w:t>26348ce5-fef4-4001-9f35-cd18aa8f9adf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26.50V + 4.1 kWh/day</w:t>
            </w:r>
          </w:p>
        </w:tc>
        <w:tc>
          <w:tcPr>
            <w:tcW w:w="7137" w:type="dxa"/>
            <w:shd w:val="clear" w:color="auto" w:fill="98FB98"/>
          </w:tcPr>
          <w:p w:rsidR="0007255F" w:rsidRDefault="00A66F70">
            <w:pPr>
              <w:rPr>
                <w:lang w:val="zh-CN"/>
              </w:rPr>
            </w:pPr>
            <w:r>
              <w:rPr>
                <w:lang w:val="zh-CN"/>
              </w:rPr>
              <w:t>26.50V + 4.1 kWh/</w:t>
            </w:r>
            <w:r>
              <w:rPr>
                <w:lang w:val="zh-CN"/>
              </w:rPr>
              <w:t>天</w:t>
            </w:r>
          </w:p>
        </w:tc>
      </w:tr>
      <w:tr w:rsidR="0007255F" w:rsidTr="00A66F70">
        <w:tc>
          <w:tcPr>
            <w:tcW w:w="1242" w:type="dxa"/>
            <w:shd w:val="clear" w:color="auto" w:fill="98FB98"/>
          </w:tcPr>
          <w:p w:rsidR="0007255F" w:rsidRDefault="00A66F70">
            <w:r>
              <w:rPr>
                <w:rStyle w:val="SegmentID"/>
              </w:rPr>
              <w:t>5009</w:t>
            </w:r>
            <w:r>
              <w:rPr>
                <w:rStyle w:val="TransUnitID"/>
              </w:rPr>
              <w:t>deca77b1-7bdd-4817-8eb3-1b03bfc7ccae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5010</w:t>
            </w:r>
            <w:r>
              <w:rPr>
                <w:rStyle w:val="TransUnitID"/>
              </w:rPr>
              <w:t>360a1306-4010-406c-bdeb-a070b45f2d4d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21.449V + 0.893 kWh/day</w:t>
            </w:r>
          </w:p>
        </w:tc>
        <w:tc>
          <w:tcPr>
            <w:tcW w:w="7137" w:type="dxa"/>
            <w:shd w:val="clear" w:color="auto" w:fill="98FB98"/>
          </w:tcPr>
          <w:p w:rsidR="0007255F" w:rsidRDefault="00A66F70">
            <w:pPr>
              <w:rPr>
                <w:lang w:val="zh-CN"/>
              </w:rPr>
            </w:pPr>
            <w:r>
              <w:rPr>
                <w:lang w:val="zh-CN"/>
              </w:rPr>
              <w:t>≤ 21.449V + 0.893 kWh/</w:t>
            </w:r>
            <w:r>
              <w:rPr>
                <w:lang w:val="zh-CN"/>
              </w:rPr>
              <w:t>天</w:t>
            </w:r>
          </w:p>
        </w:tc>
      </w:tr>
      <w:tr w:rsidR="0007255F" w:rsidTr="00A66F70">
        <w:tc>
          <w:tcPr>
            <w:tcW w:w="1242" w:type="dxa"/>
            <w:shd w:val="clear" w:color="auto" w:fill="98FB98"/>
          </w:tcPr>
          <w:p w:rsidR="0007255F" w:rsidRDefault="00A66F70">
            <w:r>
              <w:rPr>
                <w:rStyle w:val="SegmentID"/>
              </w:rPr>
              <w:t>5011</w:t>
            </w:r>
            <w:r>
              <w:rPr>
                <w:rStyle w:val="TransUnitID"/>
              </w:rPr>
              <w:t>4ba6b6bb-c6d1-4be6-8f9f-e96ae48f2f98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5012</w:t>
            </w:r>
            <w:r>
              <w:rPr>
                <w:rStyle w:val="TransUnitID"/>
              </w:rPr>
              <w:t>d7099dc6-70e6-</w:t>
            </w:r>
            <w:r>
              <w:rPr>
                <w:rStyle w:val="TransUnitID"/>
              </w:rPr>
              <w:t>4210-8de1-2ff83172bbe4</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Glass-door reach-in freezer, 0.42 ≤ V &lt; 0.85 m</w:t>
            </w:r>
            <w:r>
              <w:rPr>
                <w:rStyle w:val="Tag"/>
              </w:rPr>
              <w:t>&lt;7811&gt;</w:t>
            </w:r>
            <w:r>
              <w:t>3</w:t>
            </w:r>
            <w:r>
              <w:rPr>
                <w:rStyle w:val="Tag"/>
              </w:rPr>
              <w:t>&lt;/7811&gt;</w:t>
            </w:r>
          </w:p>
        </w:tc>
        <w:tc>
          <w:tcPr>
            <w:tcW w:w="7137" w:type="dxa"/>
            <w:shd w:val="clear" w:color="auto" w:fill="D3D3D3"/>
          </w:tcPr>
          <w:p w:rsidR="0007255F" w:rsidRDefault="00A66F70">
            <w:pPr>
              <w:rPr>
                <w:lang w:val="zh-CN"/>
              </w:rPr>
            </w:pPr>
            <w:r>
              <w:rPr>
                <w:lang w:val="zh-CN"/>
              </w:rPr>
              <w:t>手入式玻璃门冰柜，</w:t>
            </w:r>
            <w:r>
              <w:rPr>
                <w:lang w:val="zh-CN"/>
              </w:rPr>
              <w:t>0.42 ≤ V &lt; 0.85 m</w:t>
            </w:r>
            <w:r>
              <w:rPr>
                <w:rStyle w:val="Tag"/>
                <w:lang w:val="zh-CN"/>
              </w:rPr>
              <w:t>&lt;7811&gt;</w:t>
            </w:r>
            <w:r>
              <w:rPr>
                <w:lang w:val="zh-CN"/>
              </w:rPr>
              <w:t>3</w:t>
            </w:r>
            <w:r>
              <w:rPr>
                <w:rStyle w:val="Tag"/>
                <w:lang w:val="zh-CN"/>
              </w:rPr>
              <w:t>&lt;/7811&gt;</w:t>
            </w:r>
          </w:p>
        </w:tc>
      </w:tr>
      <w:tr w:rsidR="0007255F" w:rsidTr="00A66F70">
        <w:tc>
          <w:tcPr>
            <w:tcW w:w="1242" w:type="dxa"/>
            <w:shd w:val="clear" w:color="auto" w:fill="98FB98"/>
          </w:tcPr>
          <w:p w:rsidR="0007255F" w:rsidRDefault="00A66F70">
            <w:r>
              <w:rPr>
                <w:rStyle w:val="SegmentID"/>
              </w:rPr>
              <w:t>5013</w:t>
            </w:r>
            <w:r>
              <w:rPr>
                <w:rStyle w:val="TransUnitID"/>
              </w:rPr>
              <w:t>5c158de6-1f19-45fc-a360-cc6e538670f4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5014</w:t>
            </w:r>
            <w:r>
              <w:rPr>
                <w:rStyle w:val="TransUnitID"/>
              </w:rPr>
              <w:t>dfca7fb5-89f9-4975-93ee-d4b2de23e0e8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lastRenderedPageBreak/>
              <w:t>5015</w:t>
            </w:r>
            <w:r>
              <w:rPr>
                <w:rStyle w:val="TransUnitID"/>
              </w:rPr>
              <w:t>8043b83f-05a5-4c8a-a872-55b9d9105ade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26.50V + 4.1 kWh/day</w:t>
            </w:r>
          </w:p>
        </w:tc>
        <w:tc>
          <w:tcPr>
            <w:tcW w:w="7137" w:type="dxa"/>
            <w:shd w:val="clear" w:color="auto" w:fill="98FB98"/>
          </w:tcPr>
          <w:p w:rsidR="0007255F" w:rsidRDefault="00A66F70">
            <w:pPr>
              <w:rPr>
                <w:lang w:val="zh-CN"/>
              </w:rPr>
            </w:pPr>
            <w:r>
              <w:rPr>
                <w:lang w:val="zh-CN"/>
              </w:rPr>
              <w:t>26.50V + 4.1 kWh/</w:t>
            </w:r>
            <w:r>
              <w:rPr>
                <w:lang w:val="zh-CN"/>
              </w:rPr>
              <w:t>天</w:t>
            </w:r>
          </w:p>
        </w:tc>
      </w:tr>
      <w:tr w:rsidR="0007255F" w:rsidTr="00A66F70">
        <w:tc>
          <w:tcPr>
            <w:tcW w:w="1242" w:type="dxa"/>
            <w:shd w:val="clear" w:color="auto" w:fill="98FB98"/>
          </w:tcPr>
          <w:p w:rsidR="0007255F" w:rsidRDefault="00A66F70">
            <w:r>
              <w:rPr>
                <w:rStyle w:val="SegmentID"/>
              </w:rPr>
              <w:t>5016</w:t>
            </w:r>
            <w:r>
              <w:rPr>
                <w:rStyle w:val="TransUnitID"/>
              </w:rPr>
              <w:t>b92edac3-bf6f-4a7b-b9f0-38e5fca52165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5017</w:t>
            </w:r>
            <w:r>
              <w:rPr>
                <w:rStyle w:val="TransUnitID"/>
              </w:rPr>
              <w:t>2220519e-3f60-4ae7-afb1-ab47047a35f2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25.901V – 1.00 kWh/day</w:t>
            </w:r>
          </w:p>
        </w:tc>
        <w:tc>
          <w:tcPr>
            <w:tcW w:w="7137" w:type="dxa"/>
            <w:shd w:val="clear" w:color="auto" w:fill="98FB98"/>
          </w:tcPr>
          <w:p w:rsidR="0007255F" w:rsidRDefault="00A66F70">
            <w:pPr>
              <w:rPr>
                <w:lang w:val="zh-CN"/>
              </w:rPr>
            </w:pPr>
            <w:r>
              <w:rPr>
                <w:lang w:val="zh-CN"/>
              </w:rPr>
              <w:t>≤ 25.901V – 1.00 kWh/</w:t>
            </w:r>
            <w:r>
              <w:rPr>
                <w:lang w:val="zh-CN"/>
              </w:rPr>
              <w:t>天</w:t>
            </w:r>
          </w:p>
        </w:tc>
      </w:tr>
      <w:tr w:rsidR="0007255F" w:rsidTr="00A66F70">
        <w:tc>
          <w:tcPr>
            <w:tcW w:w="1242" w:type="dxa"/>
            <w:shd w:val="clear" w:color="auto" w:fill="98FB98"/>
          </w:tcPr>
          <w:p w:rsidR="0007255F" w:rsidRDefault="00A66F70">
            <w:r>
              <w:rPr>
                <w:rStyle w:val="SegmentID"/>
              </w:rPr>
              <w:t>5018</w:t>
            </w:r>
            <w:r>
              <w:rPr>
                <w:rStyle w:val="TransUnitID"/>
              </w:rPr>
              <w:t>80c22d6a-3022-4f5a-8e69-f79d34623789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5019</w:t>
            </w:r>
            <w:r>
              <w:rPr>
                <w:rStyle w:val="TransUnitID"/>
              </w:rPr>
              <w:t>f20ebf83-dd8f-497e-9e1c-963a39eb32ab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Glass-door reach-in freezer, 0.85 ≤ V &lt; 1.42 m</w:t>
            </w:r>
            <w:r>
              <w:rPr>
                <w:rStyle w:val="Tag"/>
              </w:rPr>
              <w:t>&lt;7833&gt;</w:t>
            </w:r>
            <w:r>
              <w:t>3</w:t>
            </w:r>
            <w:r>
              <w:rPr>
                <w:rStyle w:val="Tag"/>
              </w:rPr>
              <w:t>&lt;/7833&gt;</w:t>
            </w:r>
          </w:p>
        </w:tc>
        <w:tc>
          <w:tcPr>
            <w:tcW w:w="7137" w:type="dxa"/>
            <w:shd w:val="clear" w:color="auto" w:fill="98FB98"/>
          </w:tcPr>
          <w:p w:rsidR="0007255F" w:rsidRDefault="00A66F70">
            <w:pPr>
              <w:rPr>
                <w:lang w:val="zh-CN"/>
              </w:rPr>
            </w:pPr>
            <w:r>
              <w:rPr>
                <w:lang w:val="zh-CN"/>
              </w:rPr>
              <w:t>手入式玻璃门冰柜，</w:t>
            </w:r>
            <w:r>
              <w:rPr>
                <w:lang w:val="zh-CN"/>
              </w:rPr>
              <w:t>0.85 ≤ V &lt;</w:t>
            </w:r>
            <w:r>
              <w:rPr>
                <w:lang w:val="zh-CN"/>
              </w:rPr>
              <w:t xml:space="preserve"> 1.42 m</w:t>
            </w:r>
            <w:r>
              <w:rPr>
                <w:rStyle w:val="Tag"/>
                <w:lang w:val="zh-CN"/>
              </w:rPr>
              <w:t>&lt;7833&gt;</w:t>
            </w:r>
            <w:r>
              <w:rPr>
                <w:lang w:val="zh-CN"/>
              </w:rPr>
              <w:t>3</w:t>
            </w:r>
            <w:r>
              <w:rPr>
                <w:rStyle w:val="Tag"/>
                <w:lang w:val="zh-CN"/>
              </w:rPr>
              <w:t>&lt;/7833&gt;</w:t>
            </w:r>
          </w:p>
        </w:tc>
      </w:tr>
      <w:tr w:rsidR="0007255F" w:rsidTr="00A66F70">
        <w:tc>
          <w:tcPr>
            <w:tcW w:w="1242" w:type="dxa"/>
            <w:shd w:val="clear" w:color="auto" w:fill="98FB98"/>
          </w:tcPr>
          <w:p w:rsidR="0007255F" w:rsidRDefault="00A66F70">
            <w:r>
              <w:rPr>
                <w:rStyle w:val="SegmentID"/>
              </w:rPr>
              <w:t>5020</w:t>
            </w:r>
            <w:r>
              <w:rPr>
                <w:rStyle w:val="TransUnitID"/>
              </w:rPr>
              <w:t>3655b5ca-b691-4d42-9f2b-8a85786518e9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5021</w:t>
            </w:r>
            <w:r>
              <w:rPr>
                <w:rStyle w:val="TransUnitID"/>
              </w:rPr>
              <w:t>083e93ef-0d28-46fd-a3c5-49780f7caf4a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5022</w:t>
            </w:r>
            <w:r>
              <w:rPr>
                <w:rStyle w:val="TransUnitID"/>
              </w:rPr>
              <w:t>64554d0f-111b-48b1-b9b2-f4415a039642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26.50V + 4.1 kWh/day</w:t>
            </w:r>
          </w:p>
        </w:tc>
        <w:tc>
          <w:tcPr>
            <w:tcW w:w="7137" w:type="dxa"/>
            <w:shd w:val="clear" w:color="auto" w:fill="98FB98"/>
          </w:tcPr>
          <w:p w:rsidR="0007255F" w:rsidRDefault="00A66F70">
            <w:pPr>
              <w:rPr>
                <w:lang w:val="zh-CN"/>
              </w:rPr>
            </w:pPr>
            <w:r>
              <w:rPr>
                <w:lang w:val="zh-CN"/>
              </w:rPr>
              <w:t>26.50V + 4.1 kWh/</w:t>
            </w:r>
            <w:r>
              <w:rPr>
                <w:lang w:val="zh-CN"/>
              </w:rPr>
              <w:t>天</w:t>
            </w:r>
          </w:p>
        </w:tc>
      </w:tr>
      <w:tr w:rsidR="0007255F" w:rsidTr="00A66F70">
        <w:tc>
          <w:tcPr>
            <w:tcW w:w="1242" w:type="dxa"/>
            <w:shd w:val="clear" w:color="auto" w:fill="98FB98"/>
          </w:tcPr>
          <w:p w:rsidR="0007255F" w:rsidRDefault="00A66F70">
            <w:r>
              <w:rPr>
                <w:rStyle w:val="SegmentID"/>
              </w:rPr>
              <w:t>5023</w:t>
            </w:r>
            <w:r>
              <w:rPr>
                <w:rStyle w:val="TransUnitID"/>
              </w:rPr>
              <w:t>3cf6c057-743a-4cbc-a740-4d80b724a34e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5024</w:t>
            </w:r>
            <w:r>
              <w:rPr>
                <w:rStyle w:val="TransUnitID"/>
              </w:rPr>
              <w:t>6e16729a-22bb-4f2d-a2c0-91ae6e1cb706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8.834V + 13.50 kWh/day</w:t>
            </w:r>
          </w:p>
        </w:tc>
        <w:tc>
          <w:tcPr>
            <w:tcW w:w="7137" w:type="dxa"/>
            <w:shd w:val="clear" w:color="auto" w:fill="98FB98"/>
          </w:tcPr>
          <w:p w:rsidR="0007255F" w:rsidRDefault="00A66F70">
            <w:pPr>
              <w:rPr>
                <w:lang w:val="zh-CN"/>
              </w:rPr>
            </w:pPr>
            <w:r>
              <w:rPr>
                <w:lang w:val="zh-CN"/>
              </w:rPr>
              <w:t>≤ 8.834V + 13.50 kWh/</w:t>
            </w:r>
            <w:r>
              <w:rPr>
                <w:lang w:val="zh-CN"/>
              </w:rPr>
              <w:t>天</w:t>
            </w:r>
          </w:p>
        </w:tc>
      </w:tr>
      <w:tr w:rsidR="0007255F" w:rsidTr="00A66F70">
        <w:tc>
          <w:tcPr>
            <w:tcW w:w="1242" w:type="dxa"/>
            <w:shd w:val="clear" w:color="auto" w:fill="98FB98"/>
          </w:tcPr>
          <w:p w:rsidR="0007255F" w:rsidRDefault="00A66F70">
            <w:r>
              <w:rPr>
                <w:rStyle w:val="SegmentID"/>
              </w:rPr>
              <w:t>5025</w:t>
            </w:r>
            <w:r>
              <w:rPr>
                <w:rStyle w:val="TransUnitID"/>
              </w:rPr>
              <w:t>1e2ba9d0-35e0-4946-a273-5024008a3362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5026</w:t>
            </w:r>
            <w:r>
              <w:rPr>
                <w:rStyle w:val="TransUnitID"/>
              </w:rPr>
              <w:t>f270eb70-0db9-47e6-9d33-6eaa46bb92c4</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Glass-door reach-in freezer, 1.42 ≤ V m</w:t>
            </w:r>
            <w:r>
              <w:rPr>
                <w:rStyle w:val="Tag"/>
              </w:rPr>
              <w:t>&lt;7855&gt;</w:t>
            </w:r>
            <w:r>
              <w:t>3</w:t>
            </w:r>
            <w:r>
              <w:rPr>
                <w:rStyle w:val="Tag"/>
              </w:rPr>
              <w:t>&lt;/7855&gt;</w:t>
            </w:r>
          </w:p>
        </w:tc>
        <w:tc>
          <w:tcPr>
            <w:tcW w:w="7137" w:type="dxa"/>
            <w:shd w:val="clear" w:color="auto" w:fill="D3D3D3"/>
          </w:tcPr>
          <w:p w:rsidR="0007255F" w:rsidRDefault="00A66F70">
            <w:pPr>
              <w:rPr>
                <w:lang w:val="zh-CN"/>
              </w:rPr>
            </w:pPr>
            <w:r>
              <w:rPr>
                <w:lang w:val="zh-CN"/>
              </w:rPr>
              <w:t>手入式玻璃门冰柜，</w:t>
            </w:r>
            <w:r>
              <w:rPr>
                <w:lang w:val="zh-CN"/>
              </w:rPr>
              <w:t>1.42 ≤ V m</w:t>
            </w:r>
            <w:r>
              <w:rPr>
                <w:rStyle w:val="Tag"/>
                <w:lang w:val="zh-CN"/>
              </w:rPr>
              <w:t>&lt;7855&gt;</w:t>
            </w:r>
            <w:r>
              <w:rPr>
                <w:lang w:val="zh-CN"/>
              </w:rPr>
              <w:t>3</w:t>
            </w:r>
            <w:r>
              <w:rPr>
                <w:rStyle w:val="Tag"/>
                <w:lang w:val="zh-CN"/>
              </w:rPr>
              <w:t>&lt;/7855&gt;</w:t>
            </w:r>
          </w:p>
        </w:tc>
      </w:tr>
      <w:tr w:rsidR="0007255F" w:rsidTr="00A66F70">
        <w:tc>
          <w:tcPr>
            <w:tcW w:w="1242" w:type="dxa"/>
            <w:shd w:val="clear" w:color="auto" w:fill="98FB98"/>
          </w:tcPr>
          <w:p w:rsidR="0007255F" w:rsidRDefault="00A66F70">
            <w:r>
              <w:rPr>
                <w:rStyle w:val="SegmentID"/>
              </w:rPr>
              <w:t>5027</w:t>
            </w:r>
            <w:r>
              <w:rPr>
                <w:rStyle w:val="TransUnitID"/>
              </w:rPr>
              <w:t>28e58614-e617-4807-9bf3-d9516e2e4a64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5028</w:t>
            </w:r>
            <w:r>
              <w:rPr>
                <w:rStyle w:val="TransUnitID"/>
              </w:rPr>
              <w:t>e61b2b0c-f4ce-47b8-8946-623438cc63a0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5029</w:t>
            </w:r>
            <w:r>
              <w:rPr>
                <w:rStyle w:val="TransUnitID"/>
              </w:rPr>
              <w:t>a713794a-0183-467d-bc7a-1cc9d97b38b0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26.50V + 4.1 kWh/day</w:t>
            </w:r>
          </w:p>
        </w:tc>
        <w:tc>
          <w:tcPr>
            <w:tcW w:w="7137" w:type="dxa"/>
            <w:shd w:val="clear" w:color="auto" w:fill="98FB98"/>
          </w:tcPr>
          <w:p w:rsidR="0007255F" w:rsidRDefault="00A66F70">
            <w:pPr>
              <w:rPr>
                <w:lang w:val="zh-CN"/>
              </w:rPr>
            </w:pPr>
            <w:r>
              <w:rPr>
                <w:lang w:val="zh-CN"/>
              </w:rPr>
              <w:t>26.50V + 4.1 kWh/</w:t>
            </w:r>
            <w:r>
              <w:rPr>
                <w:lang w:val="zh-CN"/>
              </w:rPr>
              <w:t>天</w:t>
            </w:r>
          </w:p>
        </w:tc>
      </w:tr>
      <w:tr w:rsidR="0007255F" w:rsidTr="00A66F70">
        <w:tc>
          <w:tcPr>
            <w:tcW w:w="1242" w:type="dxa"/>
            <w:shd w:val="clear" w:color="auto" w:fill="98FB98"/>
          </w:tcPr>
          <w:p w:rsidR="0007255F" w:rsidRDefault="00A66F70">
            <w:r>
              <w:rPr>
                <w:rStyle w:val="SegmentID"/>
              </w:rPr>
              <w:t>5030</w:t>
            </w:r>
            <w:r>
              <w:rPr>
                <w:rStyle w:val="TransUnitID"/>
              </w:rPr>
              <w:t>371eff2e-5956-4552-b734-89a5c148a9c3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5031</w:t>
            </w:r>
            <w:r>
              <w:rPr>
                <w:rStyle w:val="TransUnitID"/>
              </w:rPr>
              <w:t>0c60b1ee-3b1c-442e-8ee3-4e24800969da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15.90V + 3.50 kWh/day</w:t>
            </w:r>
          </w:p>
        </w:tc>
        <w:tc>
          <w:tcPr>
            <w:tcW w:w="7137" w:type="dxa"/>
            <w:shd w:val="clear" w:color="auto" w:fill="98FB98"/>
          </w:tcPr>
          <w:p w:rsidR="0007255F" w:rsidRDefault="00A66F70">
            <w:pPr>
              <w:rPr>
                <w:lang w:val="zh-CN"/>
              </w:rPr>
            </w:pPr>
            <w:r>
              <w:rPr>
                <w:lang w:val="zh-CN"/>
              </w:rPr>
              <w:t>≤ 15.90V + 3.50 kWh/</w:t>
            </w:r>
            <w:r>
              <w:rPr>
                <w:lang w:val="zh-CN"/>
              </w:rPr>
              <w:t>天</w:t>
            </w:r>
          </w:p>
        </w:tc>
      </w:tr>
      <w:tr w:rsidR="0007255F" w:rsidTr="00A66F70">
        <w:tc>
          <w:tcPr>
            <w:tcW w:w="1242" w:type="dxa"/>
            <w:shd w:val="clear" w:color="auto" w:fill="98FB98"/>
          </w:tcPr>
          <w:p w:rsidR="0007255F" w:rsidRDefault="00A66F70">
            <w:r>
              <w:rPr>
                <w:rStyle w:val="SegmentID"/>
              </w:rPr>
              <w:t>5032</w:t>
            </w:r>
            <w:r>
              <w:rPr>
                <w:rStyle w:val="TransUnitID"/>
              </w:rPr>
              <w:t>c2b98ee2-31b8-4d87-a952-368830abb2bc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5033</w:t>
            </w:r>
            <w:r>
              <w:rPr>
                <w:rStyle w:val="TransUnitID"/>
              </w:rPr>
              <w:t>04014bd8-c8b7-4b28-9509-1f5faa0c679f</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Glass-door reach-in refrigerator, 0 &lt; V &lt; 0.42m</w:t>
            </w:r>
            <w:r>
              <w:rPr>
                <w:rStyle w:val="Tag"/>
              </w:rPr>
              <w:t>&lt;7877&gt;</w:t>
            </w:r>
            <w:r>
              <w:t>3</w:t>
            </w:r>
            <w:r>
              <w:rPr>
                <w:rStyle w:val="Tag"/>
              </w:rPr>
              <w:t>&lt;/7877&gt;</w:t>
            </w:r>
          </w:p>
        </w:tc>
        <w:tc>
          <w:tcPr>
            <w:tcW w:w="7137" w:type="dxa"/>
            <w:shd w:val="clear" w:color="auto" w:fill="D3D3D3"/>
          </w:tcPr>
          <w:p w:rsidR="0007255F" w:rsidRDefault="00A66F70">
            <w:pPr>
              <w:rPr>
                <w:lang w:val="zh-CN"/>
              </w:rPr>
            </w:pPr>
            <w:r>
              <w:rPr>
                <w:lang w:val="zh-CN"/>
              </w:rPr>
              <w:t>手入式玻璃门冰箱，</w:t>
            </w:r>
            <w:r>
              <w:rPr>
                <w:lang w:val="zh-CN"/>
              </w:rPr>
              <w:t>0 &lt; V &lt; 0.42m</w:t>
            </w:r>
            <w:r>
              <w:rPr>
                <w:rStyle w:val="Tag"/>
                <w:lang w:val="zh-CN"/>
              </w:rPr>
              <w:t>&lt;7877&gt;</w:t>
            </w:r>
            <w:r>
              <w:rPr>
                <w:lang w:val="zh-CN"/>
              </w:rPr>
              <w:t>3</w:t>
            </w:r>
            <w:r>
              <w:rPr>
                <w:rStyle w:val="Tag"/>
                <w:lang w:val="zh-CN"/>
              </w:rPr>
              <w:t>&lt;/7877&gt;</w:t>
            </w:r>
          </w:p>
        </w:tc>
      </w:tr>
      <w:tr w:rsidR="0007255F" w:rsidTr="00A66F70">
        <w:tc>
          <w:tcPr>
            <w:tcW w:w="1242" w:type="dxa"/>
            <w:shd w:val="clear" w:color="auto" w:fill="98FB98"/>
          </w:tcPr>
          <w:p w:rsidR="0007255F" w:rsidRDefault="00A66F70">
            <w:r>
              <w:rPr>
                <w:rStyle w:val="SegmentID"/>
              </w:rPr>
              <w:t>5034</w:t>
            </w:r>
            <w:r>
              <w:rPr>
                <w:rStyle w:val="TransUnitID"/>
              </w:rPr>
              <w:t>6860f3aa-4079-4bbc-818e-f153cfc14b21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5035</w:t>
            </w:r>
            <w:r>
              <w:rPr>
                <w:rStyle w:val="TransUnitID"/>
              </w:rPr>
              <w:t>5b36c9ed-6818-474d-b004-985e9a535956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5036</w:t>
            </w:r>
            <w:r>
              <w:rPr>
                <w:rStyle w:val="TransUnitID"/>
              </w:rPr>
              <w:t>5a210ff1-43ae-4ad6-b397-43079ac12c62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4.24V + 3.34 kWh/day</w:t>
            </w:r>
          </w:p>
        </w:tc>
        <w:tc>
          <w:tcPr>
            <w:tcW w:w="7137" w:type="dxa"/>
            <w:shd w:val="clear" w:color="auto" w:fill="98FB98"/>
          </w:tcPr>
          <w:p w:rsidR="0007255F" w:rsidRDefault="00A66F70">
            <w:pPr>
              <w:rPr>
                <w:lang w:val="zh-CN"/>
              </w:rPr>
            </w:pPr>
            <w:r>
              <w:rPr>
                <w:lang w:val="zh-CN"/>
              </w:rPr>
              <w:t>4.24V + 3.34 kWh/</w:t>
            </w:r>
            <w:r>
              <w:rPr>
                <w:lang w:val="zh-CN"/>
              </w:rPr>
              <w:t>天</w:t>
            </w:r>
          </w:p>
        </w:tc>
      </w:tr>
      <w:tr w:rsidR="0007255F" w:rsidTr="00A66F70">
        <w:tc>
          <w:tcPr>
            <w:tcW w:w="1242" w:type="dxa"/>
            <w:shd w:val="clear" w:color="auto" w:fill="98FB98"/>
          </w:tcPr>
          <w:p w:rsidR="0007255F" w:rsidRDefault="00A66F70">
            <w:r>
              <w:rPr>
                <w:rStyle w:val="SegmentID"/>
              </w:rPr>
              <w:t>5037</w:t>
            </w:r>
            <w:r>
              <w:rPr>
                <w:rStyle w:val="TransUnitID"/>
              </w:rPr>
              <w:t>42391d93-0c42-4420-af88-b6ea18800f65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5038</w:t>
            </w:r>
            <w:r>
              <w:rPr>
                <w:rStyle w:val="TransUnitID"/>
              </w:rPr>
              <w:t>741f73d9-28b0-437e-a9ff-cde558999ab8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4.169V + 1.382 kWh/day</w:t>
            </w:r>
          </w:p>
        </w:tc>
        <w:tc>
          <w:tcPr>
            <w:tcW w:w="7137" w:type="dxa"/>
            <w:shd w:val="clear" w:color="auto" w:fill="98FB98"/>
          </w:tcPr>
          <w:p w:rsidR="0007255F" w:rsidRDefault="00A66F70">
            <w:pPr>
              <w:rPr>
                <w:lang w:val="zh-CN"/>
              </w:rPr>
            </w:pPr>
            <w:r>
              <w:rPr>
                <w:lang w:val="zh-CN"/>
              </w:rPr>
              <w:t>≤ 4.169V +</w:t>
            </w:r>
            <w:r>
              <w:rPr>
                <w:lang w:val="zh-CN"/>
              </w:rPr>
              <w:t xml:space="preserve"> 1.382 kWh/</w:t>
            </w:r>
            <w:r>
              <w:rPr>
                <w:lang w:val="zh-CN"/>
              </w:rPr>
              <w:t>天</w:t>
            </w:r>
          </w:p>
        </w:tc>
      </w:tr>
      <w:tr w:rsidR="0007255F" w:rsidTr="00A66F70">
        <w:tc>
          <w:tcPr>
            <w:tcW w:w="1242" w:type="dxa"/>
            <w:shd w:val="clear" w:color="auto" w:fill="98FB98"/>
          </w:tcPr>
          <w:p w:rsidR="0007255F" w:rsidRDefault="00A66F70">
            <w:r>
              <w:rPr>
                <w:rStyle w:val="SegmentID"/>
              </w:rPr>
              <w:t>5039</w:t>
            </w:r>
            <w:r>
              <w:rPr>
                <w:rStyle w:val="TransUnitID"/>
              </w:rPr>
              <w:t>48d85907-d3ee-4606-8480-2e25a8ebe4d3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5040</w:t>
            </w:r>
            <w:r>
              <w:rPr>
                <w:rStyle w:val="TransUnitID"/>
              </w:rPr>
              <w:t>c02e5ecb-b8e7-417a-82cd-bab8c535b021</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Glass-door reach-in refrigerator, 0.42 ≤ V &lt; 0.85 m</w:t>
            </w:r>
            <w:r>
              <w:rPr>
                <w:rStyle w:val="Tag"/>
              </w:rPr>
              <w:t>&lt;7899&gt;</w:t>
            </w:r>
            <w:r>
              <w:t>3</w:t>
            </w:r>
            <w:r>
              <w:rPr>
                <w:rStyle w:val="Tag"/>
              </w:rPr>
              <w:t>&lt;/7899&gt;</w:t>
            </w:r>
          </w:p>
        </w:tc>
        <w:tc>
          <w:tcPr>
            <w:tcW w:w="7137" w:type="dxa"/>
            <w:shd w:val="clear" w:color="auto" w:fill="D3D3D3"/>
          </w:tcPr>
          <w:p w:rsidR="0007255F" w:rsidRDefault="00A66F70">
            <w:pPr>
              <w:rPr>
                <w:lang w:val="zh-CN"/>
              </w:rPr>
            </w:pPr>
            <w:r>
              <w:rPr>
                <w:lang w:val="zh-CN"/>
              </w:rPr>
              <w:t>手入式玻璃门冰箱，</w:t>
            </w:r>
            <w:r>
              <w:rPr>
                <w:lang w:val="zh-CN"/>
              </w:rPr>
              <w:t>0.42 ≤ V &lt; 0.85 m</w:t>
            </w:r>
            <w:r>
              <w:rPr>
                <w:rStyle w:val="Tag"/>
                <w:lang w:val="zh-CN"/>
              </w:rPr>
              <w:t>&lt;7899&gt;</w:t>
            </w:r>
            <w:r>
              <w:rPr>
                <w:lang w:val="zh-CN"/>
              </w:rPr>
              <w:t>3</w:t>
            </w:r>
            <w:r>
              <w:rPr>
                <w:rStyle w:val="Tag"/>
                <w:lang w:val="zh-CN"/>
              </w:rPr>
              <w:t>&lt;/7899&gt;</w:t>
            </w:r>
          </w:p>
        </w:tc>
      </w:tr>
      <w:tr w:rsidR="0007255F" w:rsidTr="00A66F70">
        <w:tc>
          <w:tcPr>
            <w:tcW w:w="1242" w:type="dxa"/>
            <w:shd w:val="clear" w:color="auto" w:fill="98FB98"/>
          </w:tcPr>
          <w:p w:rsidR="0007255F" w:rsidRDefault="00A66F70">
            <w:r>
              <w:rPr>
                <w:rStyle w:val="SegmentID"/>
              </w:rPr>
              <w:t>5041</w:t>
            </w:r>
            <w:r>
              <w:rPr>
                <w:rStyle w:val="TransUnitID"/>
              </w:rPr>
              <w:t>6f3f5cfc-8993-4725-b693-6437141adeee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5042</w:t>
            </w:r>
            <w:r>
              <w:rPr>
                <w:rStyle w:val="TransUnitID"/>
              </w:rPr>
              <w:t>af1fffa2-1e12-4a55-ae96-0a6febe5af03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5043</w:t>
            </w:r>
            <w:r>
              <w:rPr>
                <w:rStyle w:val="TransUnitID"/>
              </w:rPr>
              <w:t>d31f812a-7f3f-4d9b-b3b5-da3c5621176f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4.24V + 3.34 kWh/day</w:t>
            </w:r>
          </w:p>
        </w:tc>
        <w:tc>
          <w:tcPr>
            <w:tcW w:w="7137" w:type="dxa"/>
            <w:shd w:val="clear" w:color="auto" w:fill="98FB98"/>
          </w:tcPr>
          <w:p w:rsidR="0007255F" w:rsidRDefault="00A66F70">
            <w:pPr>
              <w:rPr>
                <w:lang w:val="zh-CN"/>
              </w:rPr>
            </w:pPr>
            <w:r>
              <w:rPr>
                <w:lang w:val="zh-CN"/>
              </w:rPr>
              <w:t>4.24V + 3.34 kWh/</w:t>
            </w:r>
            <w:r>
              <w:rPr>
                <w:lang w:val="zh-CN"/>
              </w:rPr>
              <w:t>天</w:t>
            </w:r>
          </w:p>
        </w:tc>
      </w:tr>
      <w:tr w:rsidR="0007255F" w:rsidTr="00A66F70">
        <w:tc>
          <w:tcPr>
            <w:tcW w:w="1242" w:type="dxa"/>
            <w:shd w:val="clear" w:color="auto" w:fill="98FB98"/>
          </w:tcPr>
          <w:p w:rsidR="0007255F" w:rsidRDefault="00A66F70">
            <w:r>
              <w:rPr>
                <w:rStyle w:val="SegmentID"/>
              </w:rPr>
              <w:t>5044</w:t>
            </w:r>
            <w:r>
              <w:rPr>
                <w:rStyle w:val="TransUnitID"/>
              </w:rPr>
              <w:t>c1cffa6c-167f-4508-9615-debee6948a83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5045</w:t>
            </w:r>
            <w:r>
              <w:rPr>
                <w:rStyle w:val="TransUnitID"/>
              </w:rPr>
              <w:t>f91251c9-74da-4d11-a5fc-1c8ca7de1ca9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4.947V + 1.050 kWh/day</w:t>
            </w:r>
          </w:p>
        </w:tc>
        <w:tc>
          <w:tcPr>
            <w:tcW w:w="7137" w:type="dxa"/>
            <w:shd w:val="clear" w:color="auto" w:fill="98FB98"/>
          </w:tcPr>
          <w:p w:rsidR="0007255F" w:rsidRDefault="00A66F70">
            <w:pPr>
              <w:rPr>
                <w:lang w:val="zh-CN"/>
              </w:rPr>
            </w:pPr>
            <w:r>
              <w:rPr>
                <w:lang w:val="zh-CN"/>
              </w:rPr>
              <w:t>≤ 4.947V + 1.050 kWh/</w:t>
            </w:r>
            <w:r>
              <w:rPr>
                <w:lang w:val="zh-CN"/>
              </w:rPr>
              <w:t>天</w:t>
            </w:r>
          </w:p>
        </w:tc>
      </w:tr>
      <w:tr w:rsidR="0007255F" w:rsidTr="00A66F70">
        <w:tc>
          <w:tcPr>
            <w:tcW w:w="1242" w:type="dxa"/>
            <w:shd w:val="clear" w:color="auto" w:fill="98FB98"/>
          </w:tcPr>
          <w:p w:rsidR="0007255F" w:rsidRDefault="00A66F70">
            <w:r>
              <w:rPr>
                <w:rStyle w:val="SegmentID"/>
              </w:rPr>
              <w:t>5046</w:t>
            </w:r>
            <w:r>
              <w:rPr>
                <w:rStyle w:val="TransUnitID"/>
              </w:rPr>
              <w:t>32d7cb40-9ce0-45ef-96c4-2cb2991335d5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5047</w:t>
            </w:r>
            <w:r>
              <w:rPr>
                <w:rStyle w:val="TransUnitID"/>
              </w:rPr>
              <w:t>6fa089e3-b652-4f55-8aee-5c9046bcefd4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Glass-door reach-in refrigerator, 0.85 ≤ V &lt; 1.42 </w:t>
            </w:r>
            <w:r>
              <w:lastRenderedPageBreak/>
              <w:t>m</w:t>
            </w:r>
            <w:r>
              <w:rPr>
                <w:rStyle w:val="Tag"/>
              </w:rPr>
              <w:t>&lt;7921&gt;</w:t>
            </w:r>
            <w:r>
              <w:t>3</w:t>
            </w:r>
            <w:r>
              <w:rPr>
                <w:rStyle w:val="Tag"/>
              </w:rPr>
              <w:t>&lt;/7921&gt;</w:t>
            </w:r>
          </w:p>
        </w:tc>
        <w:tc>
          <w:tcPr>
            <w:tcW w:w="7137" w:type="dxa"/>
            <w:shd w:val="clear" w:color="auto" w:fill="98FB98"/>
          </w:tcPr>
          <w:p w:rsidR="0007255F" w:rsidRDefault="00A66F70">
            <w:pPr>
              <w:rPr>
                <w:lang w:val="zh-CN"/>
              </w:rPr>
            </w:pPr>
            <w:r>
              <w:rPr>
                <w:lang w:val="zh-CN"/>
              </w:rPr>
              <w:lastRenderedPageBreak/>
              <w:t>手入式玻璃门冰箱，</w:t>
            </w:r>
            <w:r>
              <w:rPr>
                <w:lang w:val="zh-CN"/>
              </w:rPr>
              <w:t>0.85 ≤ V &lt; 1.42 m</w:t>
            </w:r>
            <w:r>
              <w:rPr>
                <w:rStyle w:val="Tag"/>
                <w:lang w:val="zh-CN"/>
              </w:rPr>
              <w:t>&lt;7921&gt;</w:t>
            </w:r>
            <w:r>
              <w:rPr>
                <w:lang w:val="zh-CN"/>
              </w:rPr>
              <w:t>3</w:t>
            </w:r>
            <w:r>
              <w:rPr>
                <w:rStyle w:val="Tag"/>
                <w:lang w:val="zh-CN"/>
              </w:rPr>
              <w:t>&lt;/7921&gt;</w:t>
            </w:r>
          </w:p>
        </w:tc>
      </w:tr>
      <w:tr w:rsidR="0007255F" w:rsidTr="00A66F70">
        <w:tc>
          <w:tcPr>
            <w:tcW w:w="1242" w:type="dxa"/>
            <w:shd w:val="clear" w:color="auto" w:fill="98FB98"/>
          </w:tcPr>
          <w:p w:rsidR="0007255F" w:rsidRDefault="00A66F70">
            <w:r>
              <w:rPr>
                <w:rStyle w:val="SegmentID"/>
              </w:rPr>
              <w:lastRenderedPageBreak/>
              <w:t>5048</w:t>
            </w:r>
            <w:r>
              <w:rPr>
                <w:rStyle w:val="TransUnitID"/>
              </w:rPr>
              <w:t>f7ad19ad-0a73-4c5d-9153-a62dcc862dc0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5049</w:t>
            </w:r>
            <w:r>
              <w:rPr>
                <w:rStyle w:val="TransUnitID"/>
              </w:rPr>
              <w:t>9b98f735-3247-4037-ba52-ce09bb620066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5050</w:t>
            </w:r>
            <w:r>
              <w:rPr>
                <w:rStyle w:val="TransUnitID"/>
              </w:rPr>
              <w:t>0b20c483-a45e-4b22-9524-592bf69e1284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4.24V + 3.34 kWh/day</w:t>
            </w:r>
          </w:p>
        </w:tc>
        <w:tc>
          <w:tcPr>
            <w:tcW w:w="7137" w:type="dxa"/>
            <w:shd w:val="clear" w:color="auto" w:fill="98FB98"/>
          </w:tcPr>
          <w:p w:rsidR="0007255F" w:rsidRDefault="00A66F70">
            <w:pPr>
              <w:rPr>
                <w:lang w:val="zh-CN"/>
              </w:rPr>
            </w:pPr>
            <w:r>
              <w:rPr>
                <w:lang w:val="zh-CN"/>
              </w:rPr>
              <w:t>4.24V + 3.34 kWh/</w:t>
            </w:r>
            <w:r>
              <w:rPr>
                <w:lang w:val="zh-CN"/>
              </w:rPr>
              <w:t>天</w:t>
            </w:r>
          </w:p>
        </w:tc>
      </w:tr>
      <w:tr w:rsidR="0007255F" w:rsidTr="00A66F70">
        <w:tc>
          <w:tcPr>
            <w:tcW w:w="1242" w:type="dxa"/>
            <w:shd w:val="clear" w:color="auto" w:fill="98FB98"/>
          </w:tcPr>
          <w:p w:rsidR="0007255F" w:rsidRDefault="00A66F70">
            <w:r>
              <w:rPr>
                <w:rStyle w:val="SegmentID"/>
              </w:rPr>
              <w:t>5051</w:t>
            </w:r>
            <w:r>
              <w:rPr>
                <w:rStyle w:val="TransUnitID"/>
              </w:rPr>
              <w:t>8f1baba1-9bac-4a93-b616-655d6cb1f404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5052</w:t>
            </w:r>
            <w:r>
              <w:rPr>
                <w:rStyle w:val="TransUnitID"/>
              </w:rPr>
              <w:t>ecf0761b-5d6c-4ae2-a65e-0155ff02fe89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3.109V + 2.625 kWh/day</w:t>
            </w:r>
          </w:p>
        </w:tc>
        <w:tc>
          <w:tcPr>
            <w:tcW w:w="7137" w:type="dxa"/>
            <w:shd w:val="clear" w:color="auto" w:fill="98FB98"/>
          </w:tcPr>
          <w:p w:rsidR="0007255F" w:rsidRDefault="00A66F70">
            <w:pPr>
              <w:rPr>
                <w:lang w:val="zh-CN"/>
              </w:rPr>
            </w:pPr>
            <w:r>
              <w:rPr>
                <w:lang w:val="zh-CN"/>
              </w:rPr>
              <w:t>≤ 3.109V + 2.625 kWh/</w:t>
            </w:r>
            <w:r>
              <w:rPr>
                <w:lang w:val="zh-CN"/>
              </w:rPr>
              <w:t>天</w:t>
            </w:r>
          </w:p>
        </w:tc>
      </w:tr>
      <w:tr w:rsidR="0007255F" w:rsidTr="00A66F70">
        <w:tc>
          <w:tcPr>
            <w:tcW w:w="1242" w:type="dxa"/>
            <w:shd w:val="clear" w:color="auto" w:fill="98FB98"/>
          </w:tcPr>
          <w:p w:rsidR="0007255F" w:rsidRDefault="00A66F70">
            <w:r>
              <w:rPr>
                <w:rStyle w:val="SegmentID"/>
              </w:rPr>
              <w:t>5053</w:t>
            </w:r>
            <w:r>
              <w:rPr>
                <w:rStyle w:val="TransUnitID"/>
              </w:rPr>
              <w:t>e3991347-2879-4b44-9a12-1bf04606440d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5054</w:t>
            </w:r>
            <w:r>
              <w:rPr>
                <w:rStyle w:val="TransUnitID"/>
              </w:rPr>
              <w:t>c011e727-5fd6-4407-9160-af1bccd7eddd</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Glass-door reach-in refrigerator, 1.42 ≤ V m</w:t>
            </w:r>
            <w:r>
              <w:rPr>
                <w:rStyle w:val="Tag"/>
              </w:rPr>
              <w:t>&lt;7943&gt;</w:t>
            </w:r>
            <w:r>
              <w:t>3</w:t>
            </w:r>
            <w:r>
              <w:rPr>
                <w:rStyle w:val="Tag"/>
              </w:rPr>
              <w:t>&lt;/7943&gt;</w:t>
            </w:r>
          </w:p>
        </w:tc>
        <w:tc>
          <w:tcPr>
            <w:tcW w:w="7137" w:type="dxa"/>
            <w:shd w:val="clear" w:color="auto" w:fill="D3D3D3"/>
          </w:tcPr>
          <w:p w:rsidR="0007255F" w:rsidRDefault="00A66F70">
            <w:pPr>
              <w:rPr>
                <w:lang w:val="zh-CN"/>
              </w:rPr>
            </w:pPr>
            <w:r>
              <w:rPr>
                <w:lang w:val="zh-CN"/>
              </w:rPr>
              <w:t>手入式玻璃门冰箱，</w:t>
            </w:r>
            <w:r>
              <w:rPr>
                <w:lang w:val="zh-CN"/>
              </w:rPr>
              <w:t>1.42 ≤ V m</w:t>
            </w:r>
            <w:r>
              <w:rPr>
                <w:rStyle w:val="Tag"/>
                <w:lang w:val="zh-CN"/>
              </w:rPr>
              <w:t>&lt;7943&gt;</w:t>
            </w:r>
            <w:r>
              <w:rPr>
                <w:lang w:val="zh-CN"/>
              </w:rPr>
              <w:t>3</w:t>
            </w:r>
            <w:r>
              <w:rPr>
                <w:rStyle w:val="Tag"/>
                <w:lang w:val="zh-CN"/>
              </w:rPr>
              <w:t>&lt;/7943&gt;</w:t>
            </w:r>
          </w:p>
        </w:tc>
      </w:tr>
      <w:tr w:rsidR="0007255F" w:rsidTr="00A66F70">
        <w:tc>
          <w:tcPr>
            <w:tcW w:w="1242" w:type="dxa"/>
            <w:shd w:val="clear" w:color="auto" w:fill="98FB98"/>
          </w:tcPr>
          <w:p w:rsidR="0007255F" w:rsidRDefault="00A66F70">
            <w:r>
              <w:rPr>
                <w:rStyle w:val="SegmentID"/>
              </w:rPr>
              <w:t>5055</w:t>
            </w:r>
            <w:r>
              <w:rPr>
                <w:rStyle w:val="TransUnitID"/>
              </w:rPr>
              <w:t>749a7a31-5a35-4d7f-a67a-bc14c44c0422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5056</w:t>
            </w:r>
            <w:r>
              <w:rPr>
                <w:rStyle w:val="TransUnitID"/>
              </w:rPr>
              <w:t>d9ea6c6e-01ac-4184-9739-050c4143cc45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5057</w:t>
            </w:r>
            <w:r>
              <w:rPr>
                <w:rStyle w:val="TransUnitID"/>
              </w:rPr>
              <w:t>ecf63e7c-a951-4745-b184-13091c032a2e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4.24V + 3.34 kWh/day</w:t>
            </w:r>
          </w:p>
        </w:tc>
        <w:tc>
          <w:tcPr>
            <w:tcW w:w="7137" w:type="dxa"/>
            <w:shd w:val="clear" w:color="auto" w:fill="98FB98"/>
          </w:tcPr>
          <w:p w:rsidR="0007255F" w:rsidRDefault="00A66F70">
            <w:pPr>
              <w:rPr>
                <w:lang w:val="zh-CN"/>
              </w:rPr>
            </w:pPr>
            <w:r>
              <w:rPr>
                <w:lang w:val="zh-CN"/>
              </w:rPr>
              <w:t>4.24V + 3.34 kWh/</w:t>
            </w:r>
            <w:r>
              <w:rPr>
                <w:lang w:val="zh-CN"/>
              </w:rPr>
              <w:t>天</w:t>
            </w:r>
          </w:p>
        </w:tc>
      </w:tr>
      <w:tr w:rsidR="0007255F" w:rsidTr="00A66F70">
        <w:tc>
          <w:tcPr>
            <w:tcW w:w="1242" w:type="dxa"/>
            <w:shd w:val="clear" w:color="auto" w:fill="98FB98"/>
          </w:tcPr>
          <w:p w:rsidR="0007255F" w:rsidRDefault="00A66F70">
            <w:r>
              <w:rPr>
                <w:rStyle w:val="SegmentID"/>
              </w:rPr>
              <w:t>5058</w:t>
            </w:r>
            <w:r>
              <w:rPr>
                <w:rStyle w:val="TransUnitID"/>
              </w:rPr>
              <w:t>f499605f-05c7-40af-8e49-bed983bd6c8d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5059</w:t>
            </w:r>
            <w:r>
              <w:rPr>
                <w:rStyle w:val="TransUnitID"/>
              </w:rPr>
              <w:t>0093bf51-0e20-445e-b091-b42563c322f2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3.887V + 1.500 kWh/day</w:t>
            </w:r>
          </w:p>
        </w:tc>
        <w:tc>
          <w:tcPr>
            <w:tcW w:w="7137" w:type="dxa"/>
            <w:shd w:val="clear" w:color="auto" w:fill="98FB98"/>
          </w:tcPr>
          <w:p w:rsidR="0007255F" w:rsidRDefault="00A66F70">
            <w:pPr>
              <w:rPr>
                <w:lang w:val="zh-CN"/>
              </w:rPr>
            </w:pPr>
            <w:r>
              <w:rPr>
                <w:lang w:val="zh-CN"/>
              </w:rPr>
              <w:t>≤ 3.887V +</w:t>
            </w:r>
            <w:r>
              <w:rPr>
                <w:lang w:val="zh-CN"/>
              </w:rPr>
              <w:t xml:space="preserve"> 1.500 kWh/</w:t>
            </w:r>
            <w:r>
              <w:rPr>
                <w:lang w:val="zh-CN"/>
              </w:rPr>
              <w:t>天</w:t>
            </w:r>
          </w:p>
        </w:tc>
      </w:tr>
      <w:tr w:rsidR="0007255F" w:rsidTr="00A66F70">
        <w:tc>
          <w:tcPr>
            <w:tcW w:w="1242" w:type="dxa"/>
            <w:shd w:val="clear" w:color="auto" w:fill="98FB98"/>
          </w:tcPr>
          <w:p w:rsidR="0007255F" w:rsidRDefault="00A66F70">
            <w:r>
              <w:rPr>
                <w:rStyle w:val="SegmentID"/>
              </w:rPr>
              <w:t>5060</w:t>
            </w:r>
            <w:r>
              <w:rPr>
                <w:rStyle w:val="TransUnitID"/>
              </w:rPr>
              <w:t>733b9e61-49fe-4c81-b662-db5237d8a976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5061</w:t>
            </w:r>
            <w:r>
              <w:rPr>
                <w:rStyle w:val="TransUnitID"/>
              </w:rPr>
              <w:t>006785d3-6556-48f2-9943-6e8b9d995e89</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Solid-door reach-in freezer, 0 &lt; V &lt; 0.42 m</w:t>
            </w:r>
            <w:r>
              <w:rPr>
                <w:rStyle w:val="Tag"/>
              </w:rPr>
              <w:t>&lt;7965&gt;</w:t>
            </w:r>
            <w:r>
              <w:t>3</w:t>
            </w:r>
            <w:r>
              <w:rPr>
                <w:rStyle w:val="Tag"/>
              </w:rPr>
              <w:t>&lt;/7965&gt;</w:t>
            </w:r>
          </w:p>
        </w:tc>
        <w:tc>
          <w:tcPr>
            <w:tcW w:w="7137" w:type="dxa"/>
            <w:shd w:val="clear" w:color="auto" w:fill="D3D3D3"/>
          </w:tcPr>
          <w:p w:rsidR="0007255F" w:rsidRDefault="00A66F70">
            <w:pPr>
              <w:rPr>
                <w:lang w:val="zh-CN"/>
              </w:rPr>
            </w:pPr>
            <w:r>
              <w:rPr>
                <w:lang w:val="zh-CN"/>
              </w:rPr>
              <w:t>手入式实心门冰箱，</w:t>
            </w:r>
            <w:r>
              <w:rPr>
                <w:lang w:val="zh-CN"/>
              </w:rPr>
              <w:t>0 &lt; V &lt; 0.42 m</w:t>
            </w:r>
            <w:r>
              <w:rPr>
                <w:rStyle w:val="Tag"/>
                <w:lang w:val="zh-CN"/>
              </w:rPr>
              <w:t>&lt;7965&gt;</w:t>
            </w:r>
            <w:r>
              <w:rPr>
                <w:lang w:val="zh-CN"/>
              </w:rPr>
              <w:t>3</w:t>
            </w:r>
            <w:r>
              <w:rPr>
                <w:rStyle w:val="Tag"/>
                <w:lang w:val="zh-CN"/>
              </w:rPr>
              <w:t>&lt;/7965&gt;</w:t>
            </w:r>
          </w:p>
        </w:tc>
      </w:tr>
      <w:tr w:rsidR="0007255F" w:rsidTr="00A66F70">
        <w:tc>
          <w:tcPr>
            <w:tcW w:w="1242" w:type="dxa"/>
            <w:shd w:val="clear" w:color="auto" w:fill="98FB98"/>
          </w:tcPr>
          <w:p w:rsidR="0007255F" w:rsidRDefault="00A66F70">
            <w:r>
              <w:rPr>
                <w:rStyle w:val="SegmentID"/>
              </w:rPr>
              <w:t>5062</w:t>
            </w:r>
            <w:r>
              <w:rPr>
                <w:rStyle w:val="TransUnitID"/>
              </w:rPr>
              <w:t>5d12c91f-6943-4a73-a8c0-04bbc4f6cd97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5063</w:t>
            </w:r>
            <w:r>
              <w:rPr>
                <w:rStyle w:val="TransUnitID"/>
              </w:rPr>
              <w:t>1724ce80-6542-4aca-a825-fde357a57259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5064</w:t>
            </w:r>
            <w:r>
              <w:rPr>
                <w:rStyle w:val="TransUnitID"/>
              </w:rPr>
              <w:t>9aa48500-752f-4bc5-9e0d-6f300a6fc931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14.13V + 1.38 kWh/day</w:t>
            </w:r>
          </w:p>
        </w:tc>
        <w:tc>
          <w:tcPr>
            <w:tcW w:w="7137" w:type="dxa"/>
            <w:shd w:val="clear" w:color="auto" w:fill="98FB98"/>
          </w:tcPr>
          <w:p w:rsidR="0007255F" w:rsidRDefault="00A66F70">
            <w:pPr>
              <w:rPr>
                <w:lang w:val="zh-CN"/>
              </w:rPr>
            </w:pPr>
            <w:r>
              <w:rPr>
                <w:lang w:val="zh-CN"/>
              </w:rPr>
              <w:t>14.13V + 1.38 kWh/</w:t>
            </w:r>
            <w:r>
              <w:rPr>
                <w:lang w:val="zh-CN"/>
              </w:rPr>
              <w:t>天</w:t>
            </w:r>
          </w:p>
        </w:tc>
      </w:tr>
      <w:tr w:rsidR="0007255F" w:rsidTr="00A66F70">
        <w:tc>
          <w:tcPr>
            <w:tcW w:w="1242" w:type="dxa"/>
            <w:shd w:val="clear" w:color="auto" w:fill="98FB98"/>
          </w:tcPr>
          <w:p w:rsidR="0007255F" w:rsidRDefault="00A66F70">
            <w:r>
              <w:rPr>
                <w:rStyle w:val="SegmentID"/>
              </w:rPr>
              <w:t>5065</w:t>
            </w:r>
            <w:r>
              <w:rPr>
                <w:rStyle w:val="TransUnitID"/>
              </w:rPr>
              <w:t>852a2605-88fe-4a82-a2b8-8ae2adda3d31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5066</w:t>
            </w:r>
            <w:r>
              <w:rPr>
                <w:rStyle w:val="TransUnitID"/>
              </w:rPr>
              <w:t>96176cb3-24a2-4677-ae80-7c814607270d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8.834V + 1.25 kWh/day</w:t>
            </w:r>
          </w:p>
        </w:tc>
        <w:tc>
          <w:tcPr>
            <w:tcW w:w="7137" w:type="dxa"/>
            <w:shd w:val="clear" w:color="auto" w:fill="98FB98"/>
          </w:tcPr>
          <w:p w:rsidR="0007255F" w:rsidRDefault="00A66F70">
            <w:pPr>
              <w:rPr>
                <w:lang w:val="zh-CN"/>
              </w:rPr>
            </w:pPr>
            <w:r>
              <w:rPr>
                <w:lang w:val="zh-CN"/>
              </w:rPr>
              <w:t>≤ 8.834V + 1.25 kWh/</w:t>
            </w:r>
            <w:r>
              <w:rPr>
                <w:lang w:val="zh-CN"/>
              </w:rPr>
              <w:t>天</w:t>
            </w:r>
          </w:p>
        </w:tc>
      </w:tr>
      <w:tr w:rsidR="0007255F" w:rsidTr="00A66F70">
        <w:tc>
          <w:tcPr>
            <w:tcW w:w="1242" w:type="dxa"/>
            <w:shd w:val="clear" w:color="auto" w:fill="98FB98"/>
          </w:tcPr>
          <w:p w:rsidR="0007255F" w:rsidRDefault="00A66F70">
            <w:r>
              <w:rPr>
                <w:rStyle w:val="SegmentID"/>
              </w:rPr>
              <w:t>5067</w:t>
            </w:r>
            <w:r>
              <w:rPr>
                <w:rStyle w:val="TransUnitID"/>
              </w:rPr>
              <w:t>4b2d1291-9a01-4211-a998-28b3f0c2852f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5068</w:t>
            </w:r>
            <w:r>
              <w:rPr>
                <w:rStyle w:val="TransUnitID"/>
              </w:rPr>
              <w:t>20e25faf-a370-477a-b33e-72eaff4747d9</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Solid-door reach-in freezer, 0.42 ≤ V &lt; 0.85 m</w:t>
            </w:r>
            <w:r>
              <w:rPr>
                <w:rStyle w:val="Tag"/>
              </w:rPr>
              <w:t>&lt;7987&gt;</w:t>
            </w:r>
            <w:r>
              <w:t>3</w:t>
            </w:r>
            <w:r>
              <w:rPr>
                <w:rStyle w:val="Tag"/>
              </w:rPr>
              <w:t>&lt;/7987&gt;</w:t>
            </w:r>
          </w:p>
        </w:tc>
        <w:tc>
          <w:tcPr>
            <w:tcW w:w="7137" w:type="dxa"/>
            <w:shd w:val="clear" w:color="auto" w:fill="D3D3D3"/>
          </w:tcPr>
          <w:p w:rsidR="0007255F" w:rsidRDefault="00A66F70">
            <w:pPr>
              <w:rPr>
                <w:lang w:val="zh-CN"/>
              </w:rPr>
            </w:pPr>
            <w:r>
              <w:rPr>
                <w:lang w:val="zh-CN"/>
              </w:rPr>
              <w:t>手入式实心门冰柜，</w:t>
            </w:r>
            <w:r>
              <w:rPr>
                <w:lang w:val="zh-CN"/>
              </w:rPr>
              <w:t>0.42 ≤ V &lt; 0.85 m</w:t>
            </w:r>
            <w:r>
              <w:rPr>
                <w:rStyle w:val="Tag"/>
                <w:lang w:val="zh-CN"/>
              </w:rPr>
              <w:t>&lt;7987&gt;</w:t>
            </w:r>
            <w:r>
              <w:rPr>
                <w:lang w:val="zh-CN"/>
              </w:rPr>
              <w:t>3</w:t>
            </w:r>
            <w:r>
              <w:rPr>
                <w:rStyle w:val="Tag"/>
                <w:lang w:val="zh-CN"/>
              </w:rPr>
              <w:t>&lt;/7987&gt;</w:t>
            </w:r>
          </w:p>
        </w:tc>
      </w:tr>
      <w:tr w:rsidR="0007255F" w:rsidTr="00A66F70">
        <w:tc>
          <w:tcPr>
            <w:tcW w:w="1242" w:type="dxa"/>
            <w:shd w:val="clear" w:color="auto" w:fill="98FB98"/>
          </w:tcPr>
          <w:p w:rsidR="0007255F" w:rsidRDefault="00A66F70">
            <w:r>
              <w:rPr>
                <w:rStyle w:val="SegmentID"/>
              </w:rPr>
              <w:t>5069</w:t>
            </w:r>
            <w:r>
              <w:rPr>
                <w:rStyle w:val="TransUnitID"/>
              </w:rPr>
              <w:t>3f35e210-4d5a-4fe2-9707-638b1115e9ab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5070</w:t>
            </w:r>
            <w:r>
              <w:rPr>
                <w:rStyle w:val="TransUnitID"/>
              </w:rPr>
              <w:t>e3948583-e8aa-45e3-a53d-9f5f02b9ce26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5071</w:t>
            </w:r>
            <w:r>
              <w:rPr>
                <w:rStyle w:val="TransUnitID"/>
              </w:rPr>
              <w:t>89f5e503-d35e-4190-b5ee-a4fc36967e04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14.13V + 1.38 kWh/day</w:t>
            </w:r>
          </w:p>
        </w:tc>
        <w:tc>
          <w:tcPr>
            <w:tcW w:w="7137" w:type="dxa"/>
            <w:shd w:val="clear" w:color="auto" w:fill="98FB98"/>
          </w:tcPr>
          <w:p w:rsidR="0007255F" w:rsidRDefault="00A66F70">
            <w:pPr>
              <w:rPr>
                <w:lang w:val="zh-CN"/>
              </w:rPr>
            </w:pPr>
            <w:r>
              <w:rPr>
                <w:lang w:val="zh-CN"/>
              </w:rPr>
              <w:t>14.13V + 1.38 kWh/</w:t>
            </w:r>
            <w:r>
              <w:rPr>
                <w:lang w:val="zh-CN"/>
              </w:rPr>
              <w:t>天</w:t>
            </w:r>
          </w:p>
        </w:tc>
      </w:tr>
      <w:tr w:rsidR="0007255F" w:rsidTr="00A66F70">
        <w:tc>
          <w:tcPr>
            <w:tcW w:w="1242" w:type="dxa"/>
            <w:shd w:val="clear" w:color="auto" w:fill="98FB98"/>
          </w:tcPr>
          <w:p w:rsidR="0007255F" w:rsidRDefault="00A66F70">
            <w:r>
              <w:rPr>
                <w:rStyle w:val="SegmentID"/>
              </w:rPr>
              <w:t>5072</w:t>
            </w:r>
            <w:r>
              <w:rPr>
                <w:rStyle w:val="TransUnitID"/>
              </w:rPr>
              <w:t>4a27197f-bdb0-4636-8d6a-2d1fc1db34bf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5073</w:t>
            </w:r>
            <w:r>
              <w:rPr>
                <w:rStyle w:val="TransUnitID"/>
              </w:rPr>
              <w:t>485ad5ac-d331-4065-afd0-9b70b9265e40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4.819V – 1.000 kWh/day</w:t>
            </w:r>
          </w:p>
        </w:tc>
        <w:tc>
          <w:tcPr>
            <w:tcW w:w="7137" w:type="dxa"/>
            <w:shd w:val="clear" w:color="auto" w:fill="98FB98"/>
          </w:tcPr>
          <w:p w:rsidR="0007255F" w:rsidRDefault="00A66F70">
            <w:pPr>
              <w:rPr>
                <w:lang w:val="zh-CN"/>
              </w:rPr>
            </w:pPr>
            <w:r>
              <w:rPr>
                <w:lang w:val="zh-CN"/>
              </w:rPr>
              <w:t>≤ 4.819V – 1.000 kWh/</w:t>
            </w:r>
            <w:r>
              <w:rPr>
                <w:lang w:val="zh-CN"/>
              </w:rPr>
              <w:t>天</w:t>
            </w:r>
          </w:p>
        </w:tc>
      </w:tr>
      <w:tr w:rsidR="0007255F" w:rsidTr="00A66F70">
        <w:tc>
          <w:tcPr>
            <w:tcW w:w="1242" w:type="dxa"/>
            <w:shd w:val="clear" w:color="auto" w:fill="98FB98"/>
          </w:tcPr>
          <w:p w:rsidR="0007255F" w:rsidRDefault="00A66F70">
            <w:r>
              <w:rPr>
                <w:rStyle w:val="SegmentID"/>
              </w:rPr>
              <w:t>5074</w:t>
            </w:r>
            <w:r>
              <w:rPr>
                <w:rStyle w:val="TransUnitID"/>
              </w:rPr>
              <w:t>edfab6c7-b1fc-4a0c-931c-55246f8ffd3c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5075</w:t>
            </w:r>
            <w:r>
              <w:rPr>
                <w:rStyle w:val="TransUnitID"/>
              </w:rPr>
              <w:t>e7d5532e-c925-41ec-8db5-1e2068997f14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Solid-door reach-in freezer, 0.85 ≤ V &lt; 1.42 m</w:t>
            </w:r>
            <w:r>
              <w:rPr>
                <w:rStyle w:val="Tag"/>
              </w:rPr>
              <w:t>&lt;8009&gt;</w:t>
            </w:r>
            <w:r>
              <w:t>3</w:t>
            </w:r>
            <w:r>
              <w:rPr>
                <w:rStyle w:val="Tag"/>
              </w:rPr>
              <w:t>&lt;/8009&gt;</w:t>
            </w:r>
          </w:p>
        </w:tc>
        <w:tc>
          <w:tcPr>
            <w:tcW w:w="7137" w:type="dxa"/>
            <w:shd w:val="clear" w:color="auto" w:fill="98FB98"/>
          </w:tcPr>
          <w:p w:rsidR="0007255F" w:rsidRDefault="00A66F70">
            <w:pPr>
              <w:rPr>
                <w:lang w:val="zh-CN"/>
              </w:rPr>
            </w:pPr>
            <w:r>
              <w:rPr>
                <w:lang w:val="zh-CN"/>
              </w:rPr>
              <w:t>手入式实心门冰柜，</w:t>
            </w:r>
            <w:r>
              <w:rPr>
                <w:lang w:val="zh-CN"/>
              </w:rPr>
              <w:t>0.85 ≤ V &lt; 1.42 m</w:t>
            </w:r>
            <w:r>
              <w:rPr>
                <w:rStyle w:val="Tag"/>
                <w:lang w:val="zh-CN"/>
              </w:rPr>
              <w:t>&lt;8009&gt;</w:t>
            </w:r>
            <w:r>
              <w:rPr>
                <w:lang w:val="zh-CN"/>
              </w:rPr>
              <w:t>3</w:t>
            </w:r>
            <w:r>
              <w:rPr>
                <w:rStyle w:val="Tag"/>
                <w:lang w:val="zh-CN"/>
              </w:rPr>
              <w:t>&lt;/8009&gt;</w:t>
            </w:r>
          </w:p>
        </w:tc>
      </w:tr>
      <w:tr w:rsidR="0007255F" w:rsidTr="00A66F70">
        <w:tc>
          <w:tcPr>
            <w:tcW w:w="1242" w:type="dxa"/>
            <w:shd w:val="clear" w:color="auto" w:fill="98FB98"/>
          </w:tcPr>
          <w:p w:rsidR="0007255F" w:rsidRDefault="00A66F70">
            <w:r>
              <w:rPr>
                <w:rStyle w:val="SegmentID"/>
              </w:rPr>
              <w:t>5076</w:t>
            </w:r>
            <w:r>
              <w:rPr>
                <w:rStyle w:val="TransUnitID"/>
              </w:rPr>
              <w:t>a6937554-3ebc-4c6c-bef8-8458e304badf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5077</w:t>
            </w:r>
            <w:r>
              <w:rPr>
                <w:rStyle w:val="TransUnitID"/>
              </w:rPr>
              <w:t>a3dfe5eb-a55c-4fef-8355-aa4362f9c73b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5078</w:t>
            </w:r>
            <w:r>
              <w:rPr>
                <w:rStyle w:val="TransUnitID"/>
              </w:rPr>
              <w:t>02d1bcd8-0b85-4fdc-bdcf-1ecd5380c716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14.13V + 1.38 kWh/day</w:t>
            </w:r>
          </w:p>
        </w:tc>
        <w:tc>
          <w:tcPr>
            <w:tcW w:w="7137" w:type="dxa"/>
            <w:shd w:val="clear" w:color="auto" w:fill="98FB98"/>
          </w:tcPr>
          <w:p w:rsidR="0007255F" w:rsidRDefault="00A66F70">
            <w:pPr>
              <w:rPr>
                <w:lang w:val="zh-CN"/>
              </w:rPr>
            </w:pPr>
            <w:r>
              <w:rPr>
                <w:lang w:val="zh-CN"/>
              </w:rPr>
              <w:t>14.13V + 1.38 kWh/</w:t>
            </w:r>
            <w:r>
              <w:rPr>
                <w:lang w:val="zh-CN"/>
              </w:rPr>
              <w:t>天</w:t>
            </w:r>
          </w:p>
        </w:tc>
      </w:tr>
      <w:tr w:rsidR="0007255F" w:rsidTr="00A66F70">
        <w:tc>
          <w:tcPr>
            <w:tcW w:w="1242" w:type="dxa"/>
            <w:shd w:val="clear" w:color="auto" w:fill="98FB98"/>
          </w:tcPr>
          <w:p w:rsidR="0007255F" w:rsidRDefault="00A66F70">
            <w:r>
              <w:rPr>
                <w:rStyle w:val="SegmentID"/>
              </w:rPr>
              <w:t>5079</w:t>
            </w:r>
            <w:r>
              <w:rPr>
                <w:rStyle w:val="TransUnitID"/>
              </w:rPr>
              <w:t>12c15eb3-e0bf-4265-98c7-2adae4a759e0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lastRenderedPageBreak/>
              <w:t>5080</w:t>
            </w:r>
            <w:r>
              <w:rPr>
                <w:rStyle w:val="TransUnitID"/>
              </w:rPr>
              <w:t>737c6959-2687-40f2-bb5b-a2c346b88efd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5.760V + 6.125 kWh/day</w:t>
            </w:r>
          </w:p>
        </w:tc>
        <w:tc>
          <w:tcPr>
            <w:tcW w:w="7137" w:type="dxa"/>
            <w:shd w:val="clear" w:color="auto" w:fill="98FB98"/>
          </w:tcPr>
          <w:p w:rsidR="0007255F" w:rsidRDefault="00A66F70">
            <w:pPr>
              <w:rPr>
                <w:lang w:val="zh-CN"/>
              </w:rPr>
            </w:pPr>
            <w:r>
              <w:rPr>
                <w:lang w:val="zh-CN"/>
              </w:rPr>
              <w:t>≤ 5.760V</w:t>
            </w:r>
            <w:r>
              <w:rPr>
                <w:lang w:val="zh-CN"/>
              </w:rPr>
              <w:t xml:space="preserve"> + 6.125 kWh/</w:t>
            </w:r>
            <w:r>
              <w:rPr>
                <w:lang w:val="zh-CN"/>
              </w:rPr>
              <w:t>天</w:t>
            </w:r>
          </w:p>
        </w:tc>
      </w:tr>
      <w:tr w:rsidR="0007255F" w:rsidTr="00A66F70">
        <w:tc>
          <w:tcPr>
            <w:tcW w:w="1242" w:type="dxa"/>
            <w:shd w:val="clear" w:color="auto" w:fill="98FB98"/>
          </w:tcPr>
          <w:p w:rsidR="0007255F" w:rsidRDefault="00A66F70">
            <w:r>
              <w:rPr>
                <w:rStyle w:val="SegmentID"/>
              </w:rPr>
              <w:t>5081</w:t>
            </w:r>
            <w:r>
              <w:rPr>
                <w:rStyle w:val="TransUnitID"/>
              </w:rPr>
              <w:t>6d57f03a-9598-4306-8216-5fdf51a8051d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5082</w:t>
            </w:r>
            <w:r>
              <w:rPr>
                <w:rStyle w:val="TransUnitID"/>
              </w:rPr>
              <w:t>67915021-81d0-4869-8c1c-5bdab50ddd3a</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Solid-door reach-in freezer, 1.42 ≤ V m</w:t>
            </w:r>
            <w:r>
              <w:rPr>
                <w:rStyle w:val="Tag"/>
              </w:rPr>
              <w:t>&lt;8031&gt;</w:t>
            </w:r>
            <w:r>
              <w:t>3</w:t>
            </w:r>
            <w:r>
              <w:rPr>
                <w:rStyle w:val="Tag"/>
              </w:rPr>
              <w:t>&lt;/8031&gt;</w:t>
            </w:r>
          </w:p>
        </w:tc>
        <w:tc>
          <w:tcPr>
            <w:tcW w:w="7137" w:type="dxa"/>
            <w:shd w:val="clear" w:color="auto" w:fill="D3D3D3"/>
          </w:tcPr>
          <w:p w:rsidR="0007255F" w:rsidRDefault="00A66F70">
            <w:pPr>
              <w:rPr>
                <w:lang w:val="zh-CN"/>
              </w:rPr>
            </w:pPr>
            <w:r>
              <w:rPr>
                <w:lang w:val="zh-CN"/>
              </w:rPr>
              <w:t>手入式实心门冰柜，</w:t>
            </w:r>
            <w:r>
              <w:rPr>
                <w:lang w:val="zh-CN"/>
              </w:rPr>
              <w:t>1.42 ≤ V m</w:t>
            </w:r>
            <w:r>
              <w:rPr>
                <w:rStyle w:val="Tag"/>
                <w:lang w:val="zh-CN"/>
              </w:rPr>
              <w:t>&lt;8031&gt;</w:t>
            </w:r>
            <w:r>
              <w:rPr>
                <w:lang w:val="zh-CN"/>
              </w:rPr>
              <w:t>3</w:t>
            </w:r>
            <w:r>
              <w:rPr>
                <w:rStyle w:val="Tag"/>
                <w:lang w:val="zh-CN"/>
              </w:rPr>
              <w:t>&lt;/8031&gt;</w:t>
            </w:r>
          </w:p>
        </w:tc>
      </w:tr>
      <w:tr w:rsidR="0007255F" w:rsidTr="00A66F70">
        <w:tc>
          <w:tcPr>
            <w:tcW w:w="1242" w:type="dxa"/>
            <w:shd w:val="clear" w:color="auto" w:fill="98FB98"/>
          </w:tcPr>
          <w:p w:rsidR="0007255F" w:rsidRDefault="00A66F70">
            <w:r>
              <w:rPr>
                <w:rStyle w:val="SegmentID"/>
              </w:rPr>
              <w:t>5083</w:t>
            </w:r>
            <w:r>
              <w:rPr>
                <w:rStyle w:val="TransUnitID"/>
              </w:rPr>
              <w:t>116ab255-79cf-4dc9-a8ad-2d38fd28a463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5084</w:t>
            </w:r>
            <w:r>
              <w:rPr>
                <w:rStyle w:val="TransUnitID"/>
              </w:rPr>
              <w:t>00853dec-3cb0-412e-ad1e-c6d57b934573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5085</w:t>
            </w:r>
            <w:r>
              <w:rPr>
                <w:rStyle w:val="TransUnitID"/>
              </w:rPr>
              <w:t>769798f3-d982-450d-a615-e0f95d4dbc5d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14.13V + 1.38 kWh/day</w:t>
            </w:r>
          </w:p>
        </w:tc>
        <w:tc>
          <w:tcPr>
            <w:tcW w:w="7137" w:type="dxa"/>
            <w:shd w:val="clear" w:color="auto" w:fill="98FB98"/>
          </w:tcPr>
          <w:p w:rsidR="0007255F" w:rsidRDefault="00A66F70">
            <w:pPr>
              <w:rPr>
                <w:lang w:val="zh-CN"/>
              </w:rPr>
            </w:pPr>
            <w:r>
              <w:rPr>
                <w:lang w:val="zh-CN"/>
              </w:rPr>
              <w:t>14.13V + 1.38 kWh/</w:t>
            </w:r>
            <w:r>
              <w:rPr>
                <w:lang w:val="zh-CN"/>
              </w:rPr>
              <w:t>天</w:t>
            </w:r>
          </w:p>
        </w:tc>
      </w:tr>
      <w:tr w:rsidR="0007255F" w:rsidTr="00A66F70">
        <w:tc>
          <w:tcPr>
            <w:tcW w:w="1242" w:type="dxa"/>
            <w:shd w:val="clear" w:color="auto" w:fill="98FB98"/>
          </w:tcPr>
          <w:p w:rsidR="0007255F" w:rsidRDefault="00A66F70">
            <w:r>
              <w:rPr>
                <w:rStyle w:val="SegmentID"/>
              </w:rPr>
              <w:t>5086</w:t>
            </w:r>
            <w:r>
              <w:rPr>
                <w:rStyle w:val="TransUnitID"/>
              </w:rPr>
              <w:t>e4768985-b8b9-41ee-a525-5808ad07f4d0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5087</w:t>
            </w:r>
            <w:r>
              <w:rPr>
                <w:rStyle w:val="TransUnitID"/>
              </w:rPr>
              <w:t>c9802269-df06-4ac8-aad9-5ae9adbf90c2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5.583V + 6.333 kWh/day</w:t>
            </w:r>
          </w:p>
        </w:tc>
        <w:tc>
          <w:tcPr>
            <w:tcW w:w="7137" w:type="dxa"/>
            <w:shd w:val="clear" w:color="auto" w:fill="98FB98"/>
          </w:tcPr>
          <w:p w:rsidR="0007255F" w:rsidRDefault="00A66F70">
            <w:pPr>
              <w:rPr>
                <w:lang w:val="zh-CN"/>
              </w:rPr>
            </w:pPr>
            <w:r>
              <w:rPr>
                <w:lang w:val="zh-CN"/>
              </w:rPr>
              <w:t>≤ 5.583V + 6.333 kWh/</w:t>
            </w:r>
            <w:r>
              <w:rPr>
                <w:lang w:val="zh-CN"/>
              </w:rPr>
              <w:t>天</w:t>
            </w:r>
          </w:p>
        </w:tc>
      </w:tr>
      <w:tr w:rsidR="0007255F" w:rsidTr="00A66F70">
        <w:tc>
          <w:tcPr>
            <w:tcW w:w="1242" w:type="dxa"/>
            <w:shd w:val="clear" w:color="auto" w:fill="98FB98"/>
          </w:tcPr>
          <w:p w:rsidR="0007255F" w:rsidRDefault="00A66F70">
            <w:r>
              <w:rPr>
                <w:rStyle w:val="SegmentID"/>
              </w:rPr>
              <w:t>5088</w:t>
            </w:r>
            <w:r>
              <w:rPr>
                <w:rStyle w:val="TransUnitID"/>
              </w:rPr>
              <w:t>5590a91d-ee84-40d7-80bf-409219971bbc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5089</w:t>
            </w:r>
            <w:r>
              <w:rPr>
                <w:rStyle w:val="TransUnitID"/>
              </w:rPr>
              <w:t>6379c0dd-8584-472c-bdc1-189c5041c2be</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Solid-door reach-in refrigerator, 0 &lt; V &lt; 0.42m</w:t>
            </w:r>
            <w:r>
              <w:rPr>
                <w:rStyle w:val="Tag"/>
              </w:rPr>
              <w:t>&lt;8053&gt;</w:t>
            </w:r>
            <w:r>
              <w:t>3</w:t>
            </w:r>
            <w:r>
              <w:rPr>
                <w:rStyle w:val="Tag"/>
              </w:rPr>
              <w:t>&lt;/8053&gt;</w:t>
            </w:r>
          </w:p>
        </w:tc>
        <w:tc>
          <w:tcPr>
            <w:tcW w:w="7137" w:type="dxa"/>
            <w:shd w:val="clear" w:color="auto" w:fill="D3D3D3"/>
          </w:tcPr>
          <w:p w:rsidR="0007255F" w:rsidRDefault="00A66F70">
            <w:pPr>
              <w:rPr>
                <w:lang w:val="zh-CN"/>
              </w:rPr>
            </w:pPr>
            <w:r>
              <w:rPr>
                <w:lang w:val="zh-CN"/>
              </w:rPr>
              <w:t>手入式实心门冰箱，</w:t>
            </w:r>
            <w:r>
              <w:rPr>
                <w:lang w:val="zh-CN"/>
              </w:rPr>
              <w:t>0 &lt; V &lt; 0.42m</w:t>
            </w:r>
            <w:r>
              <w:rPr>
                <w:rStyle w:val="Tag"/>
                <w:lang w:val="zh-CN"/>
              </w:rPr>
              <w:t>&lt;8053&gt;</w:t>
            </w:r>
            <w:r>
              <w:rPr>
                <w:lang w:val="zh-CN"/>
              </w:rPr>
              <w:t>3</w:t>
            </w:r>
            <w:r>
              <w:rPr>
                <w:rStyle w:val="Tag"/>
                <w:lang w:val="zh-CN"/>
              </w:rPr>
              <w:t>&lt;/8053&gt;</w:t>
            </w:r>
          </w:p>
        </w:tc>
      </w:tr>
      <w:tr w:rsidR="0007255F" w:rsidTr="00A66F70">
        <w:tc>
          <w:tcPr>
            <w:tcW w:w="1242" w:type="dxa"/>
            <w:shd w:val="clear" w:color="auto" w:fill="98FB98"/>
          </w:tcPr>
          <w:p w:rsidR="0007255F" w:rsidRDefault="00A66F70">
            <w:r>
              <w:rPr>
                <w:rStyle w:val="SegmentID"/>
              </w:rPr>
              <w:t>5090</w:t>
            </w:r>
            <w:r>
              <w:rPr>
                <w:rStyle w:val="TransUnitID"/>
              </w:rPr>
              <w:t>41ad73c8-ea1f-4a5b-9256-440f42afdfc5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5091</w:t>
            </w:r>
            <w:r>
              <w:rPr>
                <w:rStyle w:val="TransUnitID"/>
              </w:rPr>
              <w:t>d1151e7d-3482-4223-9616-df2cb6e5ef5d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5092</w:t>
            </w:r>
            <w:r>
              <w:rPr>
                <w:rStyle w:val="TransUnitID"/>
              </w:rPr>
              <w:t>ca70f7c2-6bff-4b66-bfc1-c3cd8628c334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3.53V + 2.04 kWh/day</w:t>
            </w:r>
          </w:p>
        </w:tc>
        <w:tc>
          <w:tcPr>
            <w:tcW w:w="7137" w:type="dxa"/>
            <w:shd w:val="clear" w:color="auto" w:fill="98FB98"/>
          </w:tcPr>
          <w:p w:rsidR="0007255F" w:rsidRDefault="00A66F70">
            <w:pPr>
              <w:rPr>
                <w:lang w:val="zh-CN"/>
              </w:rPr>
            </w:pPr>
            <w:r>
              <w:rPr>
                <w:lang w:val="zh-CN"/>
              </w:rPr>
              <w:t>3.53V + 2.04 kWh/</w:t>
            </w:r>
            <w:r>
              <w:rPr>
                <w:lang w:val="zh-CN"/>
              </w:rPr>
              <w:t>天</w:t>
            </w:r>
          </w:p>
        </w:tc>
      </w:tr>
      <w:tr w:rsidR="0007255F" w:rsidTr="00A66F70">
        <w:tc>
          <w:tcPr>
            <w:tcW w:w="1242" w:type="dxa"/>
            <w:shd w:val="clear" w:color="auto" w:fill="98FB98"/>
          </w:tcPr>
          <w:p w:rsidR="0007255F" w:rsidRDefault="00A66F70">
            <w:r>
              <w:rPr>
                <w:rStyle w:val="SegmentID"/>
              </w:rPr>
              <w:t>5093</w:t>
            </w:r>
            <w:r>
              <w:rPr>
                <w:rStyle w:val="TransUnitID"/>
              </w:rPr>
              <w:t>b713c54a-de0e-4e78-ba1a-3a22ac05165d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5094</w:t>
            </w:r>
            <w:r>
              <w:rPr>
                <w:rStyle w:val="TransUnitID"/>
              </w:rPr>
              <w:t>c181904b-be94-4922-978d-f7bfaa2e6d14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3.145V + 1.411 kWh/day</w:t>
            </w:r>
          </w:p>
        </w:tc>
        <w:tc>
          <w:tcPr>
            <w:tcW w:w="7137" w:type="dxa"/>
            <w:shd w:val="clear" w:color="auto" w:fill="98FB98"/>
          </w:tcPr>
          <w:p w:rsidR="0007255F" w:rsidRDefault="00A66F70">
            <w:pPr>
              <w:rPr>
                <w:lang w:val="zh-CN"/>
              </w:rPr>
            </w:pPr>
            <w:r>
              <w:rPr>
                <w:lang w:val="zh-CN"/>
              </w:rPr>
              <w:t>≤ 3.145V + 1.411 kWh/</w:t>
            </w:r>
            <w:r>
              <w:rPr>
                <w:lang w:val="zh-CN"/>
              </w:rPr>
              <w:t>天</w:t>
            </w:r>
          </w:p>
        </w:tc>
      </w:tr>
      <w:tr w:rsidR="0007255F" w:rsidTr="00A66F70">
        <w:tc>
          <w:tcPr>
            <w:tcW w:w="1242" w:type="dxa"/>
            <w:shd w:val="clear" w:color="auto" w:fill="98FB98"/>
          </w:tcPr>
          <w:p w:rsidR="0007255F" w:rsidRDefault="00A66F70">
            <w:r>
              <w:rPr>
                <w:rStyle w:val="SegmentID"/>
              </w:rPr>
              <w:t>5095</w:t>
            </w:r>
            <w:r>
              <w:rPr>
                <w:rStyle w:val="TransUnitID"/>
              </w:rPr>
              <w:t>34c7a508-0fd6-4a7c-8df7-b0f3e546253c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5096</w:t>
            </w:r>
            <w:r>
              <w:rPr>
                <w:rStyle w:val="TransUnitID"/>
              </w:rPr>
              <w:t>2f83ca6c-87f8-497f-b171-54fbfa2834d5</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Solid-door reach-in refrigerator, 0.42 ≤ V &lt; 0.85 m</w:t>
            </w:r>
            <w:r>
              <w:rPr>
                <w:rStyle w:val="Tag"/>
              </w:rPr>
              <w:t>&lt;8075&gt;</w:t>
            </w:r>
            <w:r>
              <w:t>3</w:t>
            </w:r>
            <w:r>
              <w:rPr>
                <w:rStyle w:val="Tag"/>
              </w:rPr>
              <w:t>&lt;/8075&gt;</w:t>
            </w:r>
          </w:p>
        </w:tc>
        <w:tc>
          <w:tcPr>
            <w:tcW w:w="7137" w:type="dxa"/>
            <w:shd w:val="clear" w:color="auto" w:fill="D3D3D3"/>
          </w:tcPr>
          <w:p w:rsidR="0007255F" w:rsidRDefault="00A66F70">
            <w:pPr>
              <w:rPr>
                <w:lang w:val="zh-CN"/>
              </w:rPr>
            </w:pPr>
            <w:r>
              <w:rPr>
                <w:lang w:val="zh-CN"/>
              </w:rPr>
              <w:t>手入式实心门冰箱，</w:t>
            </w:r>
            <w:r>
              <w:rPr>
                <w:lang w:val="zh-CN"/>
              </w:rPr>
              <w:t>0.42 ≤ V &lt; 0.85 m</w:t>
            </w:r>
            <w:r>
              <w:rPr>
                <w:rStyle w:val="Tag"/>
                <w:lang w:val="zh-CN"/>
              </w:rPr>
              <w:t>&lt;8075&gt;</w:t>
            </w:r>
            <w:r>
              <w:rPr>
                <w:lang w:val="zh-CN"/>
              </w:rPr>
              <w:t>3</w:t>
            </w:r>
            <w:r>
              <w:rPr>
                <w:rStyle w:val="Tag"/>
                <w:lang w:val="zh-CN"/>
              </w:rPr>
              <w:t>&lt;/8075&gt;</w:t>
            </w:r>
          </w:p>
        </w:tc>
      </w:tr>
      <w:tr w:rsidR="0007255F" w:rsidTr="00A66F70">
        <w:tc>
          <w:tcPr>
            <w:tcW w:w="1242" w:type="dxa"/>
            <w:shd w:val="clear" w:color="auto" w:fill="98FB98"/>
          </w:tcPr>
          <w:p w:rsidR="0007255F" w:rsidRDefault="00A66F70">
            <w:r>
              <w:rPr>
                <w:rStyle w:val="SegmentID"/>
              </w:rPr>
              <w:t>5097</w:t>
            </w:r>
            <w:r>
              <w:rPr>
                <w:rStyle w:val="TransUnitID"/>
              </w:rPr>
              <w:t>4b0457da-a8b2-4a16-8351-3cc0226c6cc6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5098</w:t>
            </w:r>
            <w:r>
              <w:rPr>
                <w:rStyle w:val="TransUnitID"/>
              </w:rPr>
              <w:t>62468d1b-9047-485f-ba06-9fb63027ca87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5099</w:t>
            </w:r>
            <w:r>
              <w:rPr>
                <w:rStyle w:val="TransUnitID"/>
              </w:rPr>
              <w:t>48728b51-4596-4d3d-8cc4-301585c2c4dd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3.53V + 2.04 kWh/day</w:t>
            </w:r>
          </w:p>
        </w:tc>
        <w:tc>
          <w:tcPr>
            <w:tcW w:w="7137" w:type="dxa"/>
            <w:shd w:val="clear" w:color="auto" w:fill="98FB98"/>
          </w:tcPr>
          <w:p w:rsidR="0007255F" w:rsidRDefault="00A66F70">
            <w:pPr>
              <w:rPr>
                <w:lang w:val="zh-CN"/>
              </w:rPr>
            </w:pPr>
            <w:r>
              <w:rPr>
                <w:lang w:val="zh-CN"/>
              </w:rPr>
              <w:t>3.53V + 2.04 kWh/</w:t>
            </w:r>
            <w:r>
              <w:rPr>
                <w:lang w:val="zh-CN"/>
              </w:rPr>
              <w:t>天</w:t>
            </w:r>
          </w:p>
        </w:tc>
      </w:tr>
      <w:tr w:rsidR="0007255F" w:rsidTr="00A66F70">
        <w:tc>
          <w:tcPr>
            <w:tcW w:w="1242" w:type="dxa"/>
            <w:shd w:val="clear" w:color="auto" w:fill="98FB98"/>
          </w:tcPr>
          <w:p w:rsidR="0007255F" w:rsidRDefault="00A66F70">
            <w:r>
              <w:rPr>
                <w:rStyle w:val="SegmentID"/>
              </w:rPr>
              <w:t>5100</w:t>
            </w:r>
            <w:r>
              <w:rPr>
                <w:rStyle w:val="TransUnitID"/>
              </w:rPr>
              <w:t>76241e40-befa-4e7d-adcf-8d5dc5807cb4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5101</w:t>
            </w:r>
            <w:r>
              <w:rPr>
                <w:rStyle w:val="TransUnitID"/>
              </w:rPr>
              <w:t>8b88be52-ad4d-4a47-b8d8-37ae2e103f99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1.307V + 2.200 kWh/day</w:t>
            </w:r>
          </w:p>
        </w:tc>
        <w:tc>
          <w:tcPr>
            <w:tcW w:w="7137" w:type="dxa"/>
            <w:shd w:val="clear" w:color="auto" w:fill="98FB98"/>
          </w:tcPr>
          <w:p w:rsidR="0007255F" w:rsidRDefault="00A66F70">
            <w:pPr>
              <w:rPr>
                <w:lang w:val="zh-CN"/>
              </w:rPr>
            </w:pPr>
            <w:r>
              <w:rPr>
                <w:lang w:val="zh-CN"/>
              </w:rPr>
              <w:t>≤ 1.307V + 2.200 kWh/</w:t>
            </w:r>
            <w:r>
              <w:rPr>
                <w:lang w:val="zh-CN"/>
              </w:rPr>
              <w:t>天</w:t>
            </w:r>
          </w:p>
        </w:tc>
      </w:tr>
      <w:tr w:rsidR="0007255F" w:rsidTr="00A66F70">
        <w:tc>
          <w:tcPr>
            <w:tcW w:w="1242" w:type="dxa"/>
            <w:shd w:val="clear" w:color="auto" w:fill="98FB98"/>
          </w:tcPr>
          <w:p w:rsidR="0007255F" w:rsidRDefault="00A66F70">
            <w:r>
              <w:rPr>
                <w:rStyle w:val="SegmentID"/>
              </w:rPr>
              <w:t>5102</w:t>
            </w:r>
            <w:r>
              <w:rPr>
                <w:rStyle w:val="TransUnitID"/>
              </w:rPr>
              <w:t>ef5028a0-1d76-482a-9f9f-85991cad3538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5103</w:t>
            </w:r>
            <w:r>
              <w:rPr>
                <w:rStyle w:val="TransUnitID"/>
              </w:rPr>
              <w:t>ff70ba57-c6c6-4327-94c1-016a03697630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Solid-door reach-in refrigerator, 0.85 ≤ V &lt; 1.42 m</w:t>
            </w:r>
            <w:r>
              <w:rPr>
                <w:rStyle w:val="Tag"/>
              </w:rPr>
              <w:t>&lt;8097&gt;</w:t>
            </w:r>
            <w:r>
              <w:t>3</w:t>
            </w:r>
            <w:r>
              <w:rPr>
                <w:rStyle w:val="Tag"/>
              </w:rPr>
              <w:t>&lt;/8097&gt;</w:t>
            </w:r>
          </w:p>
        </w:tc>
        <w:tc>
          <w:tcPr>
            <w:tcW w:w="7137" w:type="dxa"/>
            <w:shd w:val="clear" w:color="auto" w:fill="98FB98"/>
          </w:tcPr>
          <w:p w:rsidR="0007255F" w:rsidRDefault="00A66F70">
            <w:pPr>
              <w:rPr>
                <w:lang w:val="zh-CN"/>
              </w:rPr>
            </w:pPr>
            <w:r>
              <w:rPr>
                <w:lang w:val="zh-CN"/>
              </w:rPr>
              <w:t>手入式实心门冰箱，</w:t>
            </w:r>
            <w:r>
              <w:rPr>
                <w:lang w:val="zh-CN"/>
              </w:rPr>
              <w:t>0.85 ≤ V &lt; 1.42 m</w:t>
            </w:r>
            <w:r>
              <w:rPr>
                <w:rStyle w:val="Tag"/>
                <w:lang w:val="zh-CN"/>
              </w:rPr>
              <w:t>&lt;8097&gt;</w:t>
            </w:r>
            <w:r>
              <w:rPr>
                <w:lang w:val="zh-CN"/>
              </w:rPr>
              <w:t>3</w:t>
            </w:r>
            <w:r>
              <w:rPr>
                <w:rStyle w:val="Tag"/>
                <w:lang w:val="zh-CN"/>
              </w:rPr>
              <w:t>&lt;/8097&gt;</w:t>
            </w:r>
          </w:p>
        </w:tc>
      </w:tr>
      <w:tr w:rsidR="0007255F" w:rsidTr="00A66F70">
        <w:tc>
          <w:tcPr>
            <w:tcW w:w="1242" w:type="dxa"/>
            <w:shd w:val="clear" w:color="auto" w:fill="98FB98"/>
          </w:tcPr>
          <w:p w:rsidR="0007255F" w:rsidRDefault="00A66F70">
            <w:r>
              <w:rPr>
                <w:rStyle w:val="SegmentID"/>
              </w:rPr>
              <w:t>5104</w:t>
            </w:r>
            <w:r>
              <w:rPr>
                <w:rStyle w:val="TransUnitID"/>
              </w:rPr>
              <w:t>5346221d-dfac-4e4c-93d4-fb11a173764d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5105</w:t>
            </w:r>
            <w:r>
              <w:rPr>
                <w:rStyle w:val="TransUnitID"/>
              </w:rPr>
              <w:t>ec487acd-f0a4-4c98-b373-fa5802da7b11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5106</w:t>
            </w:r>
            <w:r>
              <w:rPr>
                <w:rStyle w:val="TransUnitID"/>
              </w:rPr>
              <w:t>4dac4c0e-4058-4932-999b-da4d72355480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3.53V + 2.04 kWh/day</w:t>
            </w:r>
          </w:p>
        </w:tc>
        <w:tc>
          <w:tcPr>
            <w:tcW w:w="7137" w:type="dxa"/>
            <w:shd w:val="clear" w:color="auto" w:fill="98FB98"/>
          </w:tcPr>
          <w:p w:rsidR="0007255F" w:rsidRDefault="00A66F70">
            <w:pPr>
              <w:rPr>
                <w:lang w:val="zh-CN"/>
              </w:rPr>
            </w:pPr>
            <w:r>
              <w:rPr>
                <w:lang w:val="zh-CN"/>
              </w:rPr>
              <w:t>3.53V + 2.04 kWh/</w:t>
            </w:r>
            <w:r>
              <w:rPr>
                <w:lang w:val="zh-CN"/>
              </w:rPr>
              <w:t>天</w:t>
            </w:r>
          </w:p>
        </w:tc>
      </w:tr>
      <w:tr w:rsidR="0007255F" w:rsidTr="00A66F70">
        <w:tc>
          <w:tcPr>
            <w:tcW w:w="1242" w:type="dxa"/>
            <w:shd w:val="clear" w:color="auto" w:fill="98FB98"/>
          </w:tcPr>
          <w:p w:rsidR="0007255F" w:rsidRDefault="00A66F70">
            <w:r>
              <w:rPr>
                <w:rStyle w:val="SegmentID"/>
              </w:rPr>
              <w:t>5107</w:t>
            </w:r>
            <w:r>
              <w:rPr>
                <w:rStyle w:val="TransUnitID"/>
              </w:rPr>
              <w:t>14ad1af3-6b18-4227-a423-e6b606542864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5108</w:t>
            </w:r>
            <w:r>
              <w:rPr>
                <w:rStyle w:val="TransUnitID"/>
              </w:rPr>
              <w:t>99642eef-ad0f-42d0-abea-a082bae3d2bd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1.979V + 1.635 kWh/day</w:t>
            </w:r>
          </w:p>
        </w:tc>
        <w:tc>
          <w:tcPr>
            <w:tcW w:w="7137" w:type="dxa"/>
            <w:shd w:val="clear" w:color="auto" w:fill="98FB98"/>
          </w:tcPr>
          <w:p w:rsidR="0007255F" w:rsidRDefault="00A66F70">
            <w:pPr>
              <w:rPr>
                <w:lang w:val="zh-CN"/>
              </w:rPr>
            </w:pPr>
            <w:r>
              <w:rPr>
                <w:lang w:val="zh-CN"/>
              </w:rPr>
              <w:t>≤ 1.979V + 1.635 kWh/</w:t>
            </w:r>
            <w:r>
              <w:rPr>
                <w:lang w:val="zh-CN"/>
              </w:rPr>
              <w:t>天</w:t>
            </w:r>
          </w:p>
        </w:tc>
      </w:tr>
      <w:tr w:rsidR="0007255F" w:rsidTr="00A66F70">
        <w:tc>
          <w:tcPr>
            <w:tcW w:w="1242" w:type="dxa"/>
            <w:shd w:val="clear" w:color="auto" w:fill="98FB98"/>
          </w:tcPr>
          <w:p w:rsidR="0007255F" w:rsidRDefault="00A66F70">
            <w:r>
              <w:rPr>
                <w:rStyle w:val="SegmentID"/>
              </w:rPr>
              <w:t>5109</w:t>
            </w:r>
            <w:r>
              <w:rPr>
                <w:rStyle w:val="TransUnitID"/>
              </w:rPr>
              <w:t>6c93c3d8-087d-48a9-a97a-5f4bf2f4e81e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D3D3D3"/>
          </w:tcPr>
          <w:p w:rsidR="0007255F" w:rsidRDefault="00A66F70">
            <w:r>
              <w:rPr>
                <w:rStyle w:val="SegmentID"/>
              </w:rPr>
              <w:t>5110</w:t>
            </w:r>
            <w:r>
              <w:rPr>
                <w:rStyle w:val="TransUnitID"/>
              </w:rPr>
              <w:t>0b378a28-e511-46ff-a99d-397b805c4beb</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Solid-door reach-in refrigerator, 1.42 ≤ V m</w:t>
            </w:r>
            <w:r>
              <w:rPr>
                <w:rStyle w:val="Tag"/>
              </w:rPr>
              <w:t>&lt;8119&gt;</w:t>
            </w:r>
            <w:r>
              <w:t>3</w:t>
            </w:r>
            <w:r>
              <w:rPr>
                <w:rStyle w:val="Tag"/>
              </w:rPr>
              <w:t>&lt;/8119&gt;</w:t>
            </w:r>
          </w:p>
        </w:tc>
        <w:tc>
          <w:tcPr>
            <w:tcW w:w="7137" w:type="dxa"/>
            <w:shd w:val="clear" w:color="auto" w:fill="D3D3D3"/>
          </w:tcPr>
          <w:p w:rsidR="0007255F" w:rsidRDefault="00A66F70">
            <w:pPr>
              <w:rPr>
                <w:lang w:val="zh-CN"/>
              </w:rPr>
            </w:pPr>
            <w:r>
              <w:rPr>
                <w:lang w:val="zh-CN"/>
              </w:rPr>
              <w:t>手入式实心门冰箱，</w:t>
            </w:r>
            <w:r>
              <w:rPr>
                <w:lang w:val="zh-CN"/>
              </w:rPr>
              <w:t>1.42 ≤ V m</w:t>
            </w:r>
            <w:r>
              <w:rPr>
                <w:rStyle w:val="Tag"/>
                <w:lang w:val="zh-CN"/>
              </w:rPr>
              <w:t>&lt;8119&gt;</w:t>
            </w:r>
            <w:r>
              <w:rPr>
                <w:lang w:val="zh-CN"/>
              </w:rPr>
              <w:t>3</w:t>
            </w:r>
            <w:r>
              <w:rPr>
                <w:rStyle w:val="Tag"/>
                <w:lang w:val="zh-CN"/>
              </w:rPr>
              <w:t>&lt;/8119&gt;</w:t>
            </w:r>
          </w:p>
        </w:tc>
      </w:tr>
      <w:tr w:rsidR="0007255F" w:rsidTr="00A66F70">
        <w:tc>
          <w:tcPr>
            <w:tcW w:w="1242" w:type="dxa"/>
            <w:shd w:val="clear" w:color="auto" w:fill="98FB98"/>
          </w:tcPr>
          <w:p w:rsidR="0007255F" w:rsidRDefault="00A66F70">
            <w:r>
              <w:rPr>
                <w:rStyle w:val="SegmentID"/>
              </w:rPr>
              <w:t>5111</w:t>
            </w:r>
            <w:r>
              <w:rPr>
                <w:rStyle w:val="TransUnitID"/>
              </w:rPr>
              <w:t>31f45bd6-f544-4778-91f5-646a1e7ceeaa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lastRenderedPageBreak/>
              <w:t>5112</w:t>
            </w:r>
            <w:r>
              <w:rPr>
                <w:rStyle w:val="TransUnitID"/>
              </w:rPr>
              <w:t>c78a67d1-6f72-4c32-91e0-e7e2ce0eea52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Refrig</w:t>
            </w:r>
          </w:p>
        </w:tc>
        <w:tc>
          <w:tcPr>
            <w:tcW w:w="7137" w:type="dxa"/>
            <w:shd w:val="clear" w:color="auto" w:fill="98FB98"/>
          </w:tcPr>
          <w:p w:rsidR="0007255F" w:rsidRDefault="00A66F70">
            <w:pPr>
              <w:rPr>
                <w:lang w:val="zh-CN"/>
              </w:rPr>
            </w:pPr>
            <w:r>
              <w:rPr>
                <w:lang w:val="zh-CN"/>
              </w:rPr>
              <w:t>制冷</w:t>
            </w:r>
          </w:p>
        </w:tc>
      </w:tr>
      <w:tr w:rsidR="0007255F" w:rsidTr="00A66F70">
        <w:tc>
          <w:tcPr>
            <w:tcW w:w="1242" w:type="dxa"/>
            <w:shd w:val="clear" w:color="auto" w:fill="98FB98"/>
          </w:tcPr>
          <w:p w:rsidR="0007255F" w:rsidRDefault="00A66F70">
            <w:r>
              <w:rPr>
                <w:rStyle w:val="SegmentID"/>
              </w:rPr>
              <w:t>5113</w:t>
            </w:r>
            <w:r>
              <w:rPr>
                <w:rStyle w:val="TransUnitID"/>
              </w:rPr>
              <w:t>da3de9cd-11a2-48f1-bc05-481a67d2a7e5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3.53V + 2.04 kWh/day</w:t>
            </w:r>
          </w:p>
        </w:tc>
        <w:tc>
          <w:tcPr>
            <w:tcW w:w="7137" w:type="dxa"/>
            <w:shd w:val="clear" w:color="auto" w:fill="98FB98"/>
          </w:tcPr>
          <w:p w:rsidR="0007255F" w:rsidRDefault="00A66F70">
            <w:pPr>
              <w:rPr>
                <w:lang w:val="zh-CN"/>
              </w:rPr>
            </w:pPr>
            <w:r>
              <w:rPr>
                <w:lang w:val="zh-CN"/>
              </w:rPr>
              <w:t>3.53V + 2.04 kWh/</w:t>
            </w:r>
            <w:r>
              <w:rPr>
                <w:lang w:val="zh-CN"/>
              </w:rPr>
              <w:t>天</w:t>
            </w:r>
          </w:p>
        </w:tc>
      </w:tr>
      <w:tr w:rsidR="0007255F" w:rsidTr="00A66F70">
        <w:tc>
          <w:tcPr>
            <w:tcW w:w="1242" w:type="dxa"/>
            <w:shd w:val="clear" w:color="auto" w:fill="98FB98"/>
          </w:tcPr>
          <w:p w:rsidR="0007255F" w:rsidRDefault="00A66F70">
            <w:r>
              <w:rPr>
                <w:rStyle w:val="SegmentID"/>
              </w:rPr>
              <w:t>5114</w:t>
            </w:r>
            <w:r>
              <w:rPr>
                <w:rStyle w:val="TransUnitID"/>
              </w:rPr>
              <w:t>de923f42-78d5-4e2a-8de5-04c2ca9846b1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5115</w:t>
            </w:r>
            <w:r>
              <w:rPr>
                <w:rStyle w:val="TransUnitID"/>
              </w:rPr>
              <w:t>aade9a1a-1194-401e-b81d-45e78b7f2d8a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2.120V + 1.416 kWh/day</w:t>
            </w:r>
          </w:p>
        </w:tc>
        <w:tc>
          <w:tcPr>
            <w:tcW w:w="7137" w:type="dxa"/>
            <w:shd w:val="clear" w:color="auto" w:fill="98FB98"/>
          </w:tcPr>
          <w:p w:rsidR="0007255F" w:rsidRDefault="00A66F70">
            <w:pPr>
              <w:rPr>
                <w:lang w:val="zh-CN"/>
              </w:rPr>
            </w:pPr>
            <w:r>
              <w:rPr>
                <w:lang w:val="zh-CN"/>
              </w:rPr>
              <w:t>≤ 2.120V + 1.416 kWh/</w:t>
            </w:r>
            <w:r>
              <w:rPr>
                <w:lang w:val="zh-CN"/>
              </w:rPr>
              <w:t>天</w:t>
            </w:r>
          </w:p>
        </w:tc>
      </w:tr>
      <w:tr w:rsidR="0007255F" w:rsidTr="00A66F70">
        <w:tc>
          <w:tcPr>
            <w:tcW w:w="1242" w:type="dxa"/>
            <w:shd w:val="clear" w:color="auto" w:fill="98FB98"/>
          </w:tcPr>
          <w:p w:rsidR="0007255F" w:rsidRDefault="00A66F70">
            <w:r>
              <w:rPr>
                <w:rStyle w:val="SegmentID"/>
              </w:rPr>
              <w:t>5116</w:t>
            </w:r>
            <w:r>
              <w:rPr>
                <w:rStyle w:val="TransUnitID"/>
              </w:rPr>
              <w:t>a2e3728c-7244-4b36-8c04-6af601c75b6a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5117</w:t>
            </w:r>
            <w:r>
              <w:rPr>
                <w:rStyle w:val="TransUnitID"/>
              </w:rPr>
              <w:t>89f48720-a796-427b-b7e3-2741fed6857d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Clothes washer</w:t>
            </w:r>
          </w:p>
        </w:tc>
        <w:tc>
          <w:tcPr>
            <w:tcW w:w="7137" w:type="dxa"/>
            <w:shd w:val="clear" w:color="auto" w:fill="98FB98"/>
          </w:tcPr>
          <w:p w:rsidR="0007255F" w:rsidRDefault="00A66F70">
            <w:pPr>
              <w:rPr>
                <w:lang w:val="zh-CN"/>
              </w:rPr>
            </w:pPr>
            <w:r>
              <w:rPr>
                <w:lang w:val="zh-CN"/>
              </w:rPr>
              <w:t>洗衣机</w:t>
            </w:r>
          </w:p>
        </w:tc>
      </w:tr>
      <w:tr w:rsidR="0007255F" w:rsidTr="00A66F70">
        <w:tc>
          <w:tcPr>
            <w:tcW w:w="1242" w:type="dxa"/>
            <w:shd w:val="clear" w:color="auto" w:fill="98FB98"/>
          </w:tcPr>
          <w:p w:rsidR="0007255F" w:rsidRDefault="00A66F70">
            <w:r>
              <w:rPr>
                <w:rStyle w:val="SegmentID"/>
              </w:rPr>
              <w:t>5118</w:t>
            </w:r>
            <w:r>
              <w:rPr>
                <w:rStyle w:val="TransUnitID"/>
              </w:rPr>
              <w:t>10b5e0d6-b4f2-4476-ae7c-d89c288b8d2f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Gas</w:t>
            </w:r>
          </w:p>
        </w:tc>
        <w:tc>
          <w:tcPr>
            <w:tcW w:w="7137" w:type="dxa"/>
            <w:shd w:val="clear" w:color="auto" w:fill="98FB98"/>
          </w:tcPr>
          <w:p w:rsidR="0007255F" w:rsidRDefault="00A66F70">
            <w:pPr>
              <w:rPr>
                <w:lang w:val="zh-CN"/>
              </w:rPr>
            </w:pPr>
            <w:r>
              <w:rPr>
                <w:lang w:val="zh-CN"/>
              </w:rPr>
              <w:t>天然气</w:t>
            </w:r>
          </w:p>
        </w:tc>
      </w:tr>
      <w:tr w:rsidR="0007255F" w:rsidTr="00A66F70">
        <w:tc>
          <w:tcPr>
            <w:tcW w:w="1242" w:type="dxa"/>
            <w:shd w:val="clear" w:color="auto" w:fill="98FB98"/>
          </w:tcPr>
          <w:p w:rsidR="0007255F" w:rsidRDefault="00A66F70">
            <w:r>
              <w:rPr>
                <w:rStyle w:val="SegmentID"/>
              </w:rPr>
              <w:t>5119</w:t>
            </w:r>
            <w:r>
              <w:rPr>
                <w:rStyle w:val="TransUnitID"/>
              </w:rPr>
              <w:t>f15228c5-e431-49b0-bae8-ecd8d3722eef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Sanitation</w:t>
            </w:r>
          </w:p>
        </w:tc>
        <w:tc>
          <w:tcPr>
            <w:tcW w:w="7137" w:type="dxa"/>
            <w:shd w:val="clear" w:color="auto" w:fill="98FB98"/>
          </w:tcPr>
          <w:p w:rsidR="0007255F" w:rsidRDefault="00A66F70">
            <w:pPr>
              <w:rPr>
                <w:lang w:val="zh-CN"/>
              </w:rPr>
            </w:pPr>
            <w:r>
              <w:rPr>
                <w:lang w:val="zh-CN"/>
              </w:rPr>
              <w:t>卫生</w:t>
            </w:r>
          </w:p>
        </w:tc>
      </w:tr>
      <w:tr w:rsidR="0007255F" w:rsidTr="00A66F70">
        <w:tc>
          <w:tcPr>
            <w:tcW w:w="1242" w:type="dxa"/>
            <w:shd w:val="clear" w:color="auto" w:fill="98FB98"/>
          </w:tcPr>
          <w:p w:rsidR="0007255F" w:rsidRDefault="00A66F70">
            <w:r>
              <w:rPr>
                <w:rStyle w:val="SegmentID"/>
              </w:rPr>
              <w:t>5120</w:t>
            </w:r>
            <w:r>
              <w:rPr>
                <w:rStyle w:val="TransUnitID"/>
              </w:rPr>
              <w:t>5deb48a6-c559-4721-8deb-e38200c56eeb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1.72 MEF</w:t>
            </w:r>
          </w:p>
        </w:tc>
        <w:tc>
          <w:tcPr>
            <w:tcW w:w="7137" w:type="dxa"/>
            <w:shd w:val="clear" w:color="auto" w:fill="98FB98"/>
          </w:tcPr>
          <w:p w:rsidR="0007255F" w:rsidRDefault="00A66F70">
            <w:pPr>
              <w:rPr>
                <w:lang w:val="zh-CN"/>
              </w:rPr>
            </w:pPr>
            <w:r>
              <w:rPr>
                <w:lang w:val="zh-CN"/>
              </w:rPr>
              <w:t>1.72 MEF</w:t>
            </w:r>
          </w:p>
        </w:tc>
      </w:tr>
      <w:tr w:rsidR="0007255F" w:rsidTr="00A66F70">
        <w:tc>
          <w:tcPr>
            <w:tcW w:w="1242" w:type="dxa"/>
            <w:shd w:val="clear" w:color="auto" w:fill="98FB98"/>
          </w:tcPr>
          <w:p w:rsidR="0007255F" w:rsidRDefault="00A66F70">
            <w:r>
              <w:rPr>
                <w:rStyle w:val="SegmentID"/>
              </w:rPr>
              <w:t>5121</w:t>
            </w:r>
            <w:r>
              <w:rPr>
                <w:rStyle w:val="TransUnitID"/>
              </w:rPr>
              <w:t>95cf38dd-eaf4-4113-886f-16680f220a08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2.00 MEF</w:t>
            </w:r>
          </w:p>
        </w:tc>
        <w:tc>
          <w:tcPr>
            <w:tcW w:w="7137" w:type="dxa"/>
            <w:shd w:val="clear" w:color="auto" w:fill="98FB98"/>
          </w:tcPr>
          <w:p w:rsidR="0007255F" w:rsidRDefault="00A66F70">
            <w:pPr>
              <w:rPr>
                <w:lang w:val="zh-CN"/>
              </w:rPr>
            </w:pPr>
            <w:r>
              <w:rPr>
                <w:lang w:val="zh-CN"/>
              </w:rPr>
              <w:t>2.00 MEF</w:t>
            </w:r>
          </w:p>
        </w:tc>
      </w:tr>
      <w:tr w:rsidR="0007255F" w:rsidTr="00A66F70">
        <w:tc>
          <w:tcPr>
            <w:tcW w:w="1242" w:type="dxa"/>
            <w:shd w:val="clear" w:color="auto" w:fill="98FB98"/>
          </w:tcPr>
          <w:p w:rsidR="0007255F" w:rsidRDefault="00A66F70">
            <w:r>
              <w:rPr>
                <w:rStyle w:val="SegmentID"/>
              </w:rPr>
              <w:t>5122</w:t>
            </w:r>
            <w:r>
              <w:rPr>
                <w:rStyle w:val="TransUnitID"/>
              </w:rPr>
              <w:t>7a2492e0-10bc-4f0e-be09-baa43ebc3adc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Door-type dish machine, high temp</w:t>
            </w:r>
          </w:p>
        </w:tc>
        <w:tc>
          <w:tcPr>
            <w:tcW w:w="7137" w:type="dxa"/>
            <w:shd w:val="clear" w:color="auto" w:fill="98FB98"/>
          </w:tcPr>
          <w:p w:rsidR="0007255F" w:rsidRDefault="00A66F70">
            <w:pPr>
              <w:rPr>
                <w:lang w:val="zh-CN"/>
              </w:rPr>
            </w:pPr>
            <w:r>
              <w:rPr>
                <w:lang w:val="zh-CN"/>
              </w:rPr>
              <w:t>门式洗碗机，高温</w:t>
            </w:r>
          </w:p>
        </w:tc>
      </w:tr>
      <w:tr w:rsidR="0007255F" w:rsidTr="00A66F70">
        <w:tc>
          <w:tcPr>
            <w:tcW w:w="1242" w:type="dxa"/>
            <w:shd w:val="clear" w:color="auto" w:fill="98FB98"/>
          </w:tcPr>
          <w:p w:rsidR="0007255F" w:rsidRDefault="00A66F70">
            <w:r>
              <w:rPr>
                <w:rStyle w:val="SegmentID"/>
              </w:rPr>
              <w:t>5123</w:t>
            </w:r>
            <w:r>
              <w:rPr>
                <w:rStyle w:val="TransUnitID"/>
              </w:rPr>
              <w:t>5e2f7747-433a-49ae-acd0-9f25394acb54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5124</w:t>
            </w:r>
            <w:r>
              <w:rPr>
                <w:rStyle w:val="TransUnitID"/>
              </w:rPr>
              <w:t>663e626b-a1bc-4626-bf98-8091dca2e624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Sanitation</w:t>
            </w:r>
          </w:p>
        </w:tc>
        <w:tc>
          <w:tcPr>
            <w:tcW w:w="7137" w:type="dxa"/>
            <w:shd w:val="clear" w:color="auto" w:fill="98FB98"/>
          </w:tcPr>
          <w:p w:rsidR="0007255F" w:rsidRDefault="00A66F70">
            <w:pPr>
              <w:rPr>
                <w:lang w:val="zh-CN"/>
              </w:rPr>
            </w:pPr>
            <w:r>
              <w:rPr>
                <w:lang w:val="zh-CN"/>
              </w:rPr>
              <w:t>卫生</w:t>
            </w:r>
          </w:p>
        </w:tc>
      </w:tr>
      <w:tr w:rsidR="0007255F" w:rsidTr="00A66F70">
        <w:tc>
          <w:tcPr>
            <w:tcW w:w="1242" w:type="dxa"/>
            <w:shd w:val="clear" w:color="auto" w:fill="98FB98"/>
          </w:tcPr>
          <w:p w:rsidR="0007255F" w:rsidRDefault="00A66F70">
            <w:r>
              <w:rPr>
                <w:rStyle w:val="SegmentID"/>
              </w:rPr>
              <w:t>5125</w:t>
            </w:r>
            <w:r>
              <w:rPr>
                <w:rStyle w:val="TransUnitID"/>
              </w:rPr>
              <w:t>65c7ce25-5377-41fe-901f-35f915e6b56b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5126</w:t>
            </w:r>
            <w:r>
              <w:rPr>
                <w:rStyle w:val="TransUnitID"/>
              </w:rPr>
              <w:t>689ff0db-6afb-446e-bfed-0b8a650937b0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 kW</w:t>
            </w:r>
          </w:p>
        </w:tc>
        <w:tc>
          <w:tcPr>
            <w:tcW w:w="7137" w:type="dxa"/>
            <w:shd w:val="clear" w:color="auto" w:fill="98FB98"/>
          </w:tcPr>
          <w:p w:rsidR="0007255F" w:rsidRDefault="00A66F70">
            <w:pPr>
              <w:rPr>
                <w:lang w:val="zh-CN"/>
              </w:rPr>
            </w:pPr>
            <w:r>
              <w:rPr>
                <w:lang w:val="zh-CN"/>
              </w:rPr>
              <w:t>1.0 kW</w:t>
            </w:r>
          </w:p>
        </w:tc>
      </w:tr>
      <w:tr w:rsidR="0007255F" w:rsidTr="00A66F70">
        <w:tc>
          <w:tcPr>
            <w:tcW w:w="1242" w:type="dxa"/>
            <w:shd w:val="clear" w:color="auto" w:fill="98FB98"/>
          </w:tcPr>
          <w:p w:rsidR="0007255F" w:rsidRDefault="00A66F70">
            <w:r>
              <w:rPr>
                <w:rStyle w:val="SegmentID"/>
              </w:rPr>
              <w:t>5127</w:t>
            </w:r>
            <w:r>
              <w:rPr>
                <w:rStyle w:val="TransUnitID"/>
              </w:rPr>
              <w:t>9b9cb661-9aed-4613-a968-81b6f6fdec5d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5128</w:t>
            </w:r>
            <w:r>
              <w:rPr>
                <w:rStyle w:val="TransUnitID"/>
              </w:rPr>
              <w:t>2feb4f74-4fe0-4010-8383-c346dda40ae6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0.70 kW</w:t>
            </w:r>
          </w:p>
        </w:tc>
        <w:tc>
          <w:tcPr>
            <w:tcW w:w="7137" w:type="dxa"/>
            <w:shd w:val="clear" w:color="auto" w:fill="98FB98"/>
          </w:tcPr>
          <w:p w:rsidR="0007255F" w:rsidRDefault="00A66F70">
            <w:pPr>
              <w:rPr>
                <w:lang w:val="zh-CN"/>
              </w:rPr>
            </w:pPr>
            <w:r>
              <w:rPr>
                <w:lang w:val="zh-CN"/>
              </w:rPr>
              <w:t>0.70 kW</w:t>
            </w:r>
          </w:p>
        </w:tc>
      </w:tr>
      <w:tr w:rsidR="0007255F" w:rsidTr="00A66F70">
        <w:tc>
          <w:tcPr>
            <w:tcW w:w="1242" w:type="dxa"/>
            <w:shd w:val="clear" w:color="auto" w:fill="98FB98"/>
          </w:tcPr>
          <w:p w:rsidR="0007255F" w:rsidRDefault="00A66F70">
            <w:r>
              <w:rPr>
                <w:rStyle w:val="SegmentID"/>
              </w:rPr>
              <w:t>5129</w:t>
            </w:r>
            <w:r>
              <w:rPr>
                <w:rStyle w:val="TransUnitID"/>
              </w:rPr>
              <w:t>73ed98ee-19e0-4ab2-ba36-1204cac53c0f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Door-type dish machine, low temp</w:t>
            </w:r>
          </w:p>
        </w:tc>
        <w:tc>
          <w:tcPr>
            <w:tcW w:w="7137" w:type="dxa"/>
            <w:shd w:val="clear" w:color="auto" w:fill="98FB98"/>
          </w:tcPr>
          <w:p w:rsidR="0007255F" w:rsidRDefault="00A66F70">
            <w:pPr>
              <w:rPr>
                <w:lang w:val="zh-CN"/>
              </w:rPr>
            </w:pPr>
            <w:r>
              <w:rPr>
                <w:lang w:val="zh-CN"/>
              </w:rPr>
              <w:t>门式洗碗机，低温</w:t>
            </w:r>
          </w:p>
        </w:tc>
      </w:tr>
      <w:tr w:rsidR="0007255F" w:rsidTr="00A66F70">
        <w:tc>
          <w:tcPr>
            <w:tcW w:w="1242" w:type="dxa"/>
            <w:shd w:val="clear" w:color="auto" w:fill="98FB98"/>
          </w:tcPr>
          <w:p w:rsidR="0007255F" w:rsidRDefault="00A66F70">
            <w:r>
              <w:rPr>
                <w:rStyle w:val="SegmentID"/>
              </w:rPr>
              <w:t>5130</w:t>
            </w:r>
            <w:r>
              <w:rPr>
                <w:rStyle w:val="TransUnitID"/>
              </w:rPr>
              <w:t>b9971542-a19d-4c6d-9e61-60c503c62a36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5131</w:t>
            </w:r>
            <w:r>
              <w:rPr>
                <w:rStyle w:val="TransUnitID"/>
              </w:rPr>
              <w:t>9e7352e4-77ae-42ac-b5b5-efa4e7856890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Sanitation</w:t>
            </w:r>
          </w:p>
        </w:tc>
        <w:tc>
          <w:tcPr>
            <w:tcW w:w="7137" w:type="dxa"/>
            <w:shd w:val="clear" w:color="auto" w:fill="98FB98"/>
          </w:tcPr>
          <w:p w:rsidR="0007255F" w:rsidRDefault="00A66F70">
            <w:pPr>
              <w:rPr>
                <w:lang w:val="zh-CN"/>
              </w:rPr>
            </w:pPr>
            <w:r>
              <w:rPr>
                <w:lang w:val="zh-CN"/>
              </w:rPr>
              <w:t>卫生</w:t>
            </w:r>
          </w:p>
        </w:tc>
      </w:tr>
      <w:tr w:rsidR="0007255F" w:rsidTr="00A66F70">
        <w:tc>
          <w:tcPr>
            <w:tcW w:w="1242" w:type="dxa"/>
            <w:shd w:val="clear" w:color="auto" w:fill="98FB98"/>
          </w:tcPr>
          <w:p w:rsidR="0007255F" w:rsidRDefault="00A66F70">
            <w:r>
              <w:rPr>
                <w:rStyle w:val="SegmentID"/>
              </w:rPr>
              <w:t>5132</w:t>
            </w:r>
            <w:r>
              <w:rPr>
                <w:rStyle w:val="TransUnitID"/>
              </w:rPr>
              <w:t>a36a3a68-0b06-4d2d-85b7-ec83f657adfc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5133</w:t>
            </w:r>
            <w:r>
              <w:rPr>
                <w:rStyle w:val="TransUnitID"/>
              </w:rPr>
              <w:t>f16af824-2809-408c-8c07-a5a0e993c536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0.6 kW</w:t>
            </w:r>
          </w:p>
        </w:tc>
        <w:tc>
          <w:tcPr>
            <w:tcW w:w="7137" w:type="dxa"/>
            <w:shd w:val="clear" w:color="auto" w:fill="98FB98"/>
          </w:tcPr>
          <w:p w:rsidR="0007255F" w:rsidRDefault="00A66F70">
            <w:pPr>
              <w:rPr>
                <w:lang w:val="zh-CN"/>
              </w:rPr>
            </w:pPr>
            <w:r>
              <w:rPr>
                <w:lang w:val="zh-CN"/>
              </w:rPr>
              <w:t>0.6 kW</w:t>
            </w:r>
          </w:p>
        </w:tc>
      </w:tr>
      <w:tr w:rsidR="0007255F" w:rsidTr="00A66F70">
        <w:tc>
          <w:tcPr>
            <w:tcW w:w="1242" w:type="dxa"/>
            <w:shd w:val="clear" w:color="auto" w:fill="98FB98"/>
          </w:tcPr>
          <w:p w:rsidR="0007255F" w:rsidRDefault="00A66F70">
            <w:r>
              <w:rPr>
                <w:rStyle w:val="SegmentID"/>
              </w:rPr>
              <w:t>5134</w:t>
            </w:r>
            <w:r>
              <w:rPr>
                <w:rStyle w:val="TransUnitID"/>
              </w:rPr>
              <w:t>d6fb5683-5c66-4634-841c-c7e0e4e948ae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5135</w:t>
            </w:r>
            <w:r>
              <w:rPr>
                <w:rStyle w:val="TransUnitID"/>
              </w:rPr>
              <w:t>69fe3e05-644b-4628-96e2-172f5a551b28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0.6 kW</w:t>
            </w:r>
          </w:p>
        </w:tc>
        <w:tc>
          <w:tcPr>
            <w:tcW w:w="7137" w:type="dxa"/>
            <w:shd w:val="clear" w:color="auto" w:fill="98FB98"/>
          </w:tcPr>
          <w:p w:rsidR="0007255F" w:rsidRDefault="00A66F70">
            <w:pPr>
              <w:rPr>
                <w:lang w:val="zh-CN"/>
              </w:rPr>
            </w:pPr>
            <w:r>
              <w:rPr>
                <w:lang w:val="zh-CN"/>
              </w:rPr>
              <w:t>0.6 kW</w:t>
            </w:r>
          </w:p>
        </w:tc>
      </w:tr>
      <w:tr w:rsidR="0007255F" w:rsidTr="00A66F70">
        <w:tc>
          <w:tcPr>
            <w:tcW w:w="1242" w:type="dxa"/>
            <w:shd w:val="clear" w:color="auto" w:fill="98FB98"/>
          </w:tcPr>
          <w:p w:rsidR="0007255F" w:rsidRDefault="00A66F70">
            <w:r>
              <w:rPr>
                <w:rStyle w:val="SegmentID"/>
              </w:rPr>
              <w:t>5136</w:t>
            </w:r>
            <w:r>
              <w:rPr>
                <w:rStyle w:val="TransUnitID"/>
              </w:rPr>
              <w:t>fe2f88d9-162f-4e40-895b-555766758c3c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Multitank rack conveyor dish machine, high temp</w:t>
            </w:r>
          </w:p>
        </w:tc>
        <w:tc>
          <w:tcPr>
            <w:tcW w:w="7137" w:type="dxa"/>
            <w:shd w:val="clear" w:color="auto" w:fill="98FB98"/>
          </w:tcPr>
          <w:p w:rsidR="0007255F" w:rsidRDefault="00A66F70">
            <w:pPr>
              <w:rPr>
                <w:lang w:val="zh-CN"/>
              </w:rPr>
            </w:pPr>
            <w:r>
              <w:rPr>
                <w:lang w:val="zh-CN"/>
              </w:rPr>
              <w:t>多缸架传送式洗碗机，高温</w:t>
            </w:r>
          </w:p>
        </w:tc>
      </w:tr>
      <w:tr w:rsidR="0007255F" w:rsidTr="00A66F70">
        <w:tc>
          <w:tcPr>
            <w:tcW w:w="1242" w:type="dxa"/>
            <w:shd w:val="clear" w:color="auto" w:fill="98FB98"/>
          </w:tcPr>
          <w:p w:rsidR="0007255F" w:rsidRDefault="00A66F70">
            <w:r>
              <w:rPr>
                <w:rStyle w:val="SegmentID"/>
              </w:rPr>
              <w:t>5137</w:t>
            </w:r>
            <w:r>
              <w:rPr>
                <w:rStyle w:val="TransUnitID"/>
              </w:rPr>
              <w:t>8f5681e9-e577-4d0e-a7c0-f6db60408b1c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5138</w:t>
            </w:r>
            <w:r>
              <w:rPr>
                <w:rStyle w:val="TransUnitID"/>
              </w:rPr>
              <w:t>c4bf8142-cb7f-41fb-82e5-851667c4fad6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Sanitation</w:t>
            </w:r>
          </w:p>
        </w:tc>
        <w:tc>
          <w:tcPr>
            <w:tcW w:w="7137" w:type="dxa"/>
            <w:shd w:val="clear" w:color="auto" w:fill="98FB98"/>
          </w:tcPr>
          <w:p w:rsidR="0007255F" w:rsidRDefault="00A66F70">
            <w:pPr>
              <w:rPr>
                <w:lang w:val="zh-CN"/>
              </w:rPr>
            </w:pPr>
            <w:r>
              <w:rPr>
                <w:lang w:val="zh-CN"/>
              </w:rPr>
              <w:t>卫生</w:t>
            </w:r>
          </w:p>
        </w:tc>
      </w:tr>
      <w:tr w:rsidR="0007255F" w:rsidTr="00A66F70">
        <w:tc>
          <w:tcPr>
            <w:tcW w:w="1242" w:type="dxa"/>
            <w:shd w:val="clear" w:color="auto" w:fill="98FB98"/>
          </w:tcPr>
          <w:p w:rsidR="0007255F" w:rsidRDefault="00A66F70">
            <w:r>
              <w:rPr>
                <w:rStyle w:val="SegmentID"/>
              </w:rPr>
              <w:t>5139</w:t>
            </w:r>
            <w:r>
              <w:rPr>
                <w:rStyle w:val="TransUnitID"/>
              </w:rPr>
              <w:t>13e18ab9-df91-43ee-8371-8a6c74adedbf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5140</w:t>
            </w:r>
            <w:r>
              <w:rPr>
                <w:rStyle w:val="TransUnitID"/>
              </w:rPr>
              <w:t>2a8deb5f-8708-43fd-91f9-13db872c5d8f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2.6 kW</w:t>
            </w:r>
          </w:p>
        </w:tc>
        <w:tc>
          <w:tcPr>
            <w:tcW w:w="7137" w:type="dxa"/>
            <w:shd w:val="clear" w:color="auto" w:fill="98FB98"/>
          </w:tcPr>
          <w:p w:rsidR="0007255F" w:rsidRDefault="00A66F70">
            <w:pPr>
              <w:rPr>
                <w:lang w:val="zh-CN"/>
              </w:rPr>
            </w:pPr>
            <w:r>
              <w:rPr>
                <w:lang w:val="zh-CN"/>
              </w:rPr>
              <w:t>2.6 kW</w:t>
            </w:r>
          </w:p>
        </w:tc>
      </w:tr>
      <w:tr w:rsidR="0007255F" w:rsidTr="00A66F70">
        <w:tc>
          <w:tcPr>
            <w:tcW w:w="1242" w:type="dxa"/>
            <w:shd w:val="clear" w:color="auto" w:fill="98FB98"/>
          </w:tcPr>
          <w:p w:rsidR="0007255F" w:rsidRDefault="00A66F70">
            <w:r>
              <w:rPr>
                <w:rStyle w:val="SegmentID"/>
              </w:rPr>
              <w:t>5141</w:t>
            </w:r>
            <w:r>
              <w:rPr>
                <w:rStyle w:val="TransUnitID"/>
              </w:rPr>
              <w:t>268b0c78-369d-4046-a01a-eb161e85ce8e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5142</w:t>
            </w:r>
            <w:r>
              <w:rPr>
                <w:rStyle w:val="TransUnitID"/>
              </w:rPr>
              <w:t>1621d072-5594-4d0d-a54a-0dcfdb8fea92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2.25 kW</w:t>
            </w:r>
          </w:p>
        </w:tc>
        <w:tc>
          <w:tcPr>
            <w:tcW w:w="7137" w:type="dxa"/>
            <w:shd w:val="clear" w:color="auto" w:fill="98FB98"/>
          </w:tcPr>
          <w:p w:rsidR="0007255F" w:rsidRDefault="00A66F70">
            <w:pPr>
              <w:rPr>
                <w:lang w:val="zh-CN"/>
              </w:rPr>
            </w:pPr>
            <w:r>
              <w:rPr>
                <w:lang w:val="zh-CN"/>
              </w:rPr>
              <w:t>2.25 kW</w:t>
            </w:r>
          </w:p>
        </w:tc>
      </w:tr>
      <w:tr w:rsidR="0007255F" w:rsidTr="00A66F70">
        <w:tc>
          <w:tcPr>
            <w:tcW w:w="1242" w:type="dxa"/>
            <w:shd w:val="clear" w:color="auto" w:fill="98FB98"/>
          </w:tcPr>
          <w:p w:rsidR="0007255F" w:rsidRDefault="00A66F70">
            <w:r>
              <w:rPr>
                <w:rStyle w:val="SegmentID"/>
              </w:rPr>
              <w:t>5143</w:t>
            </w:r>
            <w:r>
              <w:rPr>
                <w:rStyle w:val="TransUnitID"/>
              </w:rPr>
              <w:t>0e41cc0b-204c-4f33-a22e-3c7be42ebc64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Multitank rack conveyor dish machine, low temp</w:t>
            </w:r>
          </w:p>
        </w:tc>
        <w:tc>
          <w:tcPr>
            <w:tcW w:w="7137" w:type="dxa"/>
            <w:shd w:val="clear" w:color="auto" w:fill="98FB98"/>
          </w:tcPr>
          <w:p w:rsidR="0007255F" w:rsidRDefault="00A66F70">
            <w:pPr>
              <w:rPr>
                <w:lang w:val="zh-CN"/>
              </w:rPr>
            </w:pPr>
            <w:r>
              <w:rPr>
                <w:lang w:val="zh-CN"/>
              </w:rPr>
              <w:t>多缸架传送式洗碗机，低温</w:t>
            </w:r>
          </w:p>
        </w:tc>
      </w:tr>
      <w:tr w:rsidR="0007255F" w:rsidTr="00A66F70">
        <w:tc>
          <w:tcPr>
            <w:tcW w:w="1242" w:type="dxa"/>
            <w:shd w:val="clear" w:color="auto" w:fill="98FB98"/>
          </w:tcPr>
          <w:p w:rsidR="0007255F" w:rsidRDefault="00A66F70">
            <w:r>
              <w:rPr>
                <w:rStyle w:val="SegmentID"/>
              </w:rPr>
              <w:t>5144</w:t>
            </w:r>
            <w:r>
              <w:rPr>
                <w:rStyle w:val="TransUnitID"/>
              </w:rPr>
              <w:t>f4334a62-b9fc-412a-83b6-2f9e6bce1c7d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5145</w:t>
            </w:r>
            <w:r>
              <w:rPr>
                <w:rStyle w:val="TransUnitID"/>
              </w:rPr>
              <w:t>8ee08ec3-02ad-4081-9eb2-86157fa237c8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Sanitation</w:t>
            </w:r>
          </w:p>
        </w:tc>
        <w:tc>
          <w:tcPr>
            <w:tcW w:w="7137" w:type="dxa"/>
            <w:shd w:val="clear" w:color="auto" w:fill="98FB98"/>
          </w:tcPr>
          <w:p w:rsidR="0007255F" w:rsidRDefault="00A66F70">
            <w:pPr>
              <w:rPr>
                <w:lang w:val="zh-CN"/>
              </w:rPr>
            </w:pPr>
            <w:r>
              <w:rPr>
                <w:lang w:val="zh-CN"/>
              </w:rPr>
              <w:t>卫生</w:t>
            </w:r>
          </w:p>
        </w:tc>
      </w:tr>
      <w:tr w:rsidR="0007255F" w:rsidTr="00A66F70">
        <w:tc>
          <w:tcPr>
            <w:tcW w:w="1242" w:type="dxa"/>
            <w:shd w:val="clear" w:color="auto" w:fill="98FB98"/>
          </w:tcPr>
          <w:p w:rsidR="0007255F" w:rsidRDefault="00A66F70">
            <w:r>
              <w:rPr>
                <w:rStyle w:val="SegmentID"/>
              </w:rPr>
              <w:t>5146</w:t>
            </w:r>
            <w:r>
              <w:rPr>
                <w:rStyle w:val="TransUnitID"/>
              </w:rPr>
              <w:t>f479ce83-afb5-4594-aaaa-1ce40d379929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5147</w:t>
            </w:r>
            <w:r>
              <w:rPr>
                <w:rStyle w:val="TransUnitID"/>
              </w:rPr>
              <w:t>9923ee95-1414-4a35-a3e6-200d4cd9597d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2.0 kW</w:t>
            </w:r>
          </w:p>
        </w:tc>
        <w:tc>
          <w:tcPr>
            <w:tcW w:w="7137" w:type="dxa"/>
            <w:shd w:val="clear" w:color="auto" w:fill="98FB98"/>
          </w:tcPr>
          <w:p w:rsidR="0007255F" w:rsidRDefault="00A66F70">
            <w:pPr>
              <w:rPr>
                <w:lang w:val="zh-CN"/>
              </w:rPr>
            </w:pPr>
            <w:r>
              <w:rPr>
                <w:lang w:val="zh-CN"/>
              </w:rPr>
              <w:t>2.0 kW</w:t>
            </w:r>
          </w:p>
        </w:tc>
      </w:tr>
      <w:tr w:rsidR="0007255F" w:rsidTr="00A66F70">
        <w:tc>
          <w:tcPr>
            <w:tcW w:w="1242" w:type="dxa"/>
            <w:shd w:val="clear" w:color="auto" w:fill="98FB98"/>
          </w:tcPr>
          <w:p w:rsidR="0007255F" w:rsidRDefault="00A66F70">
            <w:r>
              <w:rPr>
                <w:rStyle w:val="SegmentID"/>
              </w:rPr>
              <w:t>5148</w:t>
            </w:r>
            <w:r>
              <w:rPr>
                <w:rStyle w:val="TransUnitID"/>
              </w:rPr>
              <w:t>b84f1f6c-1b32-47c3-b95f-d655742a8094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lastRenderedPageBreak/>
              <w:t>5149</w:t>
            </w:r>
            <w:r>
              <w:rPr>
                <w:rStyle w:val="TransUnitID"/>
              </w:rPr>
              <w:t>e67daaa4-a588-411b-bbd5-cf712df59f6b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2.0 kW</w:t>
            </w:r>
          </w:p>
        </w:tc>
        <w:tc>
          <w:tcPr>
            <w:tcW w:w="7137" w:type="dxa"/>
            <w:shd w:val="clear" w:color="auto" w:fill="98FB98"/>
          </w:tcPr>
          <w:p w:rsidR="0007255F" w:rsidRDefault="00A66F70">
            <w:pPr>
              <w:rPr>
                <w:lang w:val="zh-CN"/>
              </w:rPr>
            </w:pPr>
            <w:r>
              <w:rPr>
                <w:lang w:val="zh-CN"/>
              </w:rPr>
              <w:t>2.0 kW</w:t>
            </w:r>
          </w:p>
        </w:tc>
      </w:tr>
      <w:tr w:rsidR="0007255F" w:rsidTr="00A66F70">
        <w:tc>
          <w:tcPr>
            <w:tcW w:w="1242" w:type="dxa"/>
            <w:shd w:val="clear" w:color="auto" w:fill="98FB98"/>
          </w:tcPr>
          <w:p w:rsidR="0007255F" w:rsidRDefault="00A66F70">
            <w:r>
              <w:rPr>
                <w:rStyle w:val="SegmentID"/>
              </w:rPr>
              <w:t>5150</w:t>
            </w:r>
            <w:r>
              <w:rPr>
                <w:rStyle w:val="TransUnitID"/>
              </w:rPr>
              <w:t>3c5dbefa-3e39-4d63-9b9b-84038f106fab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Single-tank rack conveyor dish machine, high temp</w:t>
            </w:r>
          </w:p>
        </w:tc>
        <w:tc>
          <w:tcPr>
            <w:tcW w:w="7137" w:type="dxa"/>
            <w:shd w:val="clear" w:color="auto" w:fill="98FB98"/>
          </w:tcPr>
          <w:p w:rsidR="0007255F" w:rsidRDefault="00A66F70">
            <w:pPr>
              <w:rPr>
                <w:lang w:val="zh-CN"/>
              </w:rPr>
            </w:pPr>
            <w:r>
              <w:rPr>
                <w:lang w:val="zh-CN"/>
              </w:rPr>
              <w:t>单缸架传送式洗碗机，高温</w:t>
            </w:r>
          </w:p>
        </w:tc>
      </w:tr>
      <w:tr w:rsidR="0007255F" w:rsidTr="00A66F70">
        <w:tc>
          <w:tcPr>
            <w:tcW w:w="1242" w:type="dxa"/>
            <w:shd w:val="clear" w:color="auto" w:fill="98FB98"/>
          </w:tcPr>
          <w:p w:rsidR="0007255F" w:rsidRDefault="00A66F70">
            <w:r>
              <w:rPr>
                <w:rStyle w:val="SegmentID"/>
              </w:rPr>
              <w:t>5151</w:t>
            </w:r>
            <w:r>
              <w:rPr>
                <w:rStyle w:val="TransUnitID"/>
              </w:rPr>
              <w:t>3e6e79f1-6d08-48c5-98bb-8d5628cc7d14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5152</w:t>
            </w:r>
            <w:r>
              <w:rPr>
                <w:rStyle w:val="TransUnitID"/>
              </w:rPr>
              <w:t>3a0f18bb-096d-4b38-aebc-4e4fdc0b1fca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Sanitation</w:t>
            </w:r>
          </w:p>
        </w:tc>
        <w:tc>
          <w:tcPr>
            <w:tcW w:w="7137" w:type="dxa"/>
            <w:shd w:val="clear" w:color="auto" w:fill="98FB98"/>
          </w:tcPr>
          <w:p w:rsidR="0007255F" w:rsidRDefault="00A66F70">
            <w:pPr>
              <w:rPr>
                <w:lang w:val="zh-CN"/>
              </w:rPr>
            </w:pPr>
            <w:r>
              <w:rPr>
                <w:lang w:val="zh-CN"/>
              </w:rPr>
              <w:t>卫生</w:t>
            </w:r>
          </w:p>
        </w:tc>
      </w:tr>
      <w:tr w:rsidR="0007255F" w:rsidTr="00A66F70">
        <w:tc>
          <w:tcPr>
            <w:tcW w:w="1242" w:type="dxa"/>
            <w:shd w:val="clear" w:color="auto" w:fill="98FB98"/>
          </w:tcPr>
          <w:p w:rsidR="0007255F" w:rsidRDefault="00A66F70">
            <w:r>
              <w:rPr>
                <w:rStyle w:val="SegmentID"/>
              </w:rPr>
              <w:t>5153</w:t>
            </w:r>
            <w:r>
              <w:rPr>
                <w:rStyle w:val="TransUnitID"/>
              </w:rPr>
              <w:t>715f44cc-b387-48bc-98bc-0ad0a96cf729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5154</w:t>
            </w:r>
            <w:r>
              <w:rPr>
                <w:rStyle w:val="TransUnitID"/>
              </w:rPr>
              <w:t>80c723cd-eca6-4514-a176-27bfd81b4a9e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2.0 kW</w:t>
            </w:r>
          </w:p>
        </w:tc>
        <w:tc>
          <w:tcPr>
            <w:tcW w:w="7137" w:type="dxa"/>
            <w:shd w:val="clear" w:color="auto" w:fill="98FB98"/>
          </w:tcPr>
          <w:p w:rsidR="0007255F" w:rsidRDefault="00A66F70">
            <w:pPr>
              <w:rPr>
                <w:lang w:val="zh-CN"/>
              </w:rPr>
            </w:pPr>
            <w:r>
              <w:rPr>
                <w:lang w:val="zh-CN"/>
              </w:rPr>
              <w:t>2.0 kW</w:t>
            </w:r>
          </w:p>
        </w:tc>
      </w:tr>
      <w:tr w:rsidR="0007255F" w:rsidTr="00A66F70">
        <w:tc>
          <w:tcPr>
            <w:tcW w:w="1242" w:type="dxa"/>
            <w:shd w:val="clear" w:color="auto" w:fill="98FB98"/>
          </w:tcPr>
          <w:p w:rsidR="0007255F" w:rsidRDefault="00A66F70">
            <w:r>
              <w:rPr>
                <w:rStyle w:val="SegmentID"/>
              </w:rPr>
              <w:t>5155</w:t>
            </w:r>
            <w:r>
              <w:rPr>
                <w:rStyle w:val="TransUnitID"/>
              </w:rPr>
              <w:t>d85afc54-1481-4095-829d-6e3d3cd96d3e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5156</w:t>
            </w:r>
            <w:r>
              <w:rPr>
                <w:rStyle w:val="TransUnitID"/>
              </w:rPr>
              <w:t>cfc45818-4af3-421d-b546-38a2f1bdca6c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1.5 kW</w:t>
            </w:r>
          </w:p>
        </w:tc>
        <w:tc>
          <w:tcPr>
            <w:tcW w:w="7137" w:type="dxa"/>
            <w:shd w:val="clear" w:color="auto" w:fill="98FB98"/>
          </w:tcPr>
          <w:p w:rsidR="0007255F" w:rsidRDefault="00A66F70">
            <w:pPr>
              <w:rPr>
                <w:lang w:val="zh-CN"/>
              </w:rPr>
            </w:pPr>
            <w:r>
              <w:rPr>
                <w:lang w:val="zh-CN"/>
              </w:rPr>
              <w:t>1.5 kW</w:t>
            </w:r>
          </w:p>
        </w:tc>
      </w:tr>
      <w:tr w:rsidR="0007255F" w:rsidTr="00A66F70">
        <w:tc>
          <w:tcPr>
            <w:tcW w:w="1242" w:type="dxa"/>
            <w:shd w:val="clear" w:color="auto" w:fill="98FB98"/>
          </w:tcPr>
          <w:p w:rsidR="0007255F" w:rsidRDefault="00A66F70">
            <w:r>
              <w:rPr>
                <w:rStyle w:val="SegmentID"/>
              </w:rPr>
              <w:t>5157</w:t>
            </w:r>
            <w:r>
              <w:rPr>
                <w:rStyle w:val="TransUnitID"/>
              </w:rPr>
              <w:t>7e7f4ac8-5aba-463a-ad94-e2bc75dfe869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Single-tank rack conveyor dish machine, low temp</w:t>
            </w:r>
          </w:p>
        </w:tc>
        <w:tc>
          <w:tcPr>
            <w:tcW w:w="7137" w:type="dxa"/>
            <w:shd w:val="clear" w:color="auto" w:fill="98FB98"/>
          </w:tcPr>
          <w:p w:rsidR="0007255F" w:rsidRDefault="00A66F70">
            <w:pPr>
              <w:rPr>
                <w:lang w:val="zh-CN"/>
              </w:rPr>
            </w:pPr>
            <w:r>
              <w:rPr>
                <w:lang w:val="zh-CN"/>
              </w:rPr>
              <w:t>单缸架传送式洗碗机，低温</w:t>
            </w:r>
          </w:p>
        </w:tc>
      </w:tr>
      <w:tr w:rsidR="0007255F" w:rsidTr="00A66F70">
        <w:tc>
          <w:tcPr>
            <w:tcW w:w="1242" w:type="dxa"/>
            <w:shd w:val="clear" w:color="auto" w:fill="98FB98"/>
          </w:tcPr>
          <w:p w:rsidR="0007255F" w:rsidRDefault="00A66F70">
            <w:r>
              <w:rPr>
                <w:rStyle w:val="SegmentID"/>
              </w:rPr>
              <w:t>5158</w:t>
            </w:r>
            <w:r>
              <w:rPr>
                <w:rStyle w:val="TransUnitID"/>
              </w:rPr>
              <w:t>05578d25-83a8-42b8-8fcb-1c9fd1dfd6c8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5159</w:t>
            </w:r>
            <w:r>
              <w:rPr>
                <w:rStyle w:val="TransUnitID"/>
              </w:rPr>
              <w:t>080c069f-fb79-4faa-b086-db57ff619206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Sanitation</w:t>
            </w:r>
          </w:p>
        </w:tc>
        <w:tc>
          <w:tcPr>
            <w:tcW w:w="7137" w:type="dxa"/>
            <w:shd w:val="clear" w:color="auto" w:fill="98FB98"/>
          </w:tcPr>
          <w:p w:rsidR="0007255F" w:rsidRDefault="00A66F70">
            <w:pPr>
              <w:rPr>
                <w:lang w:val="zh-CN"/>
              </w:rPr>
            </w:pPr>
            <w:r>
              <w:rPr>
                <w:lang w:val="zh-CN"/>
              </w:rPr>
              <w:t>卫生</w:t>
            </w:r>
          </w:p>
        </w:tc>
      </w:tr>
      <w:tr w:rsidR="0007255F" w:rsidTr="00A66F70">
        <w:tc>
          <w:tcPr>
            <w:tcW w:w="1242" w:type="dxa"/>
            <w:shd w:val="clear" w:color="auto" w:fill="98FB98"/>
          </w:tcPr>
          <w:p w:rsidR="0007255F" w:rsidRDefault="00A66F70">
            <w:r>
              <w:rPr>
                <w:rStyle w:val="SegmentID"/>
              </w:rPr>
              <w:t>5160</w:t>
            </w:r>
            <w:r>
              <w:rPr>
                <w:rStyle w:val="TransUnitID"/>
              </w:rPr>
              <w:t>04d74396-0a69-437a-8974-c13f1cf13ba9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5161</w:t>
            </w:r>
            <w:r>
              <w:rPr>
                <w:rStyle w:val="TransUnitID"/>
              </w:rPr>
              <w:t>fd68d662-7640-4f55-830e-add412d4aecb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1.6 kW</w:t>
            </w:r>
          </w:p>
        </w:tc>
        <w:tc>
          <w:tcPr>
            <w:tcW w:w="7137" w:type="dxa"/>
            <w:shd w:val="clear" w:color="auto" w:fill="98FB98"/>
          </w:tcPr>
          <w:p w:rsidR="0007255F" w:rsidRDefault="00A66F70">
            <w:pPr>
              <w:rPr>
                <w:lang w:val="zh-CN"/>
              </w:rPr>
            </w:pPr>
            <w:r>
              <w:rPr>
                <w:lang w:val="zh-CN"/>
              </w:rPr>
              <w:t>1.6 kW</w:t>
            </w:r>
          </w:p>
        </w:tc>
      </w:tr>
      <w:tr w:rsidR="0007255F" w:rsidTr="00A66F70">
        <w:tc>
          <w:tcPr>
            <w:tcW w:w="1242" w:type="dxa"/>
            <w:shd w:val="clear" w:color="auto" w:fill="98FB98"/>
          </w:tcPr>
          <w:p w:rsidR="0007255F" w:rsidRDefault="00A66F70">
            <w:r>
              <w:rPr>
                <w:rStyle w:val="SegmentID"/>
              </w:rPr>
              <w:t>5162</w:t>
            </w:r>
            <w:r>
              <w:rPr>
                <w:rStyle w:val="TransUnitID"/>
              </w:rPr>
              <w:t>061c0b66-e518-499a-9cc1-f93f5eda9a2a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5163</w:t>
            </w:r>
            <w:r>
              <w:rPr>
                <w:rStyle w:val="TransUnitID"/>
              </w:rPr>
              <w:t>d377e895-a53b-4e3e-ad93-6e3be3113097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1.5 kW</w:t>
            </w:r>
          </w:p>
        </w:tc>
        <w:tc>
          <w:tcPr>
            <w:tcW w:w="7137" w:type="dxa"/>
            <w:shd w:val="clear" w:color="auto" w:fill="98FB98"/>
          </w:tcPr>
          <w:p w:rsidR="0007255F" w:rsidRDefault="00A66F70">
            <w:pPr>
              <w:rPr>
                <w:lang w:val="zh-CN"/>
              </w:rPr>
            </w:pPr>
            <w:r>
              <w:rPr>
                <w:lang w:val="zh-CN"/>
              </w:rPr>
              <w:t>1.5 kW</w:t>
            </w:r>
          </w:p>
        </w:tc>
      </w:tr>
      <w:tr w:rsidR="0007255F" w:rsidTr="00A66F70">
        <w:tc>
          <w:tcPr>
            <w:tcW w:w="1242" w:type="dxa"/>
            <w:shd w:val="clear" w:color="auto" w:fill="98FB98"/>
          </w:tcPr>
          <w:p w:rsidR="0007255F" w:rsidRDefault="00A66F70">
            <w:r>
              <w:rPr>
                <w:rStyle w:val="SegmentID"/>
              </w:rPr>
              <w:t>5164</w:t>
            </w:r>
            <w:r>
              <w:rPr>
                <w:rStyle w:val="TransUnitID"/>
              </w:rPr>
              <w:t>3a83fbd9-8084-47ab-82d8-c41da634da4b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Undercounter dish machine, high temp</w:t>
            </w:r>
          </w:p>
        </w:tc>
        <w:tc>
          <w:tcPr>
            <w:tcW w:w="7137" w:type="dxa"/>
            <w:shd w:val="clear" w:color="auto" w:fill="98FB98"/>
          </w:tcPr>
          <w:p w:rsidR="0007255F" w:rsidRDefault="00A66F70">
            <w:pPr>
              <w:rPr>
                <w:lang w:val="zh-CN"/>
              </w:rPr>
            </w:pPr>
            <w:r>
              <w:rPr>
                <w:lang w:val="zh-CN"/>
              </w:rPr>
              <w:t>台下式洗碗机，高温</w:t>
            </w:r>
          </w:p>
        </w:tc>
      </w:tr>
      <w:tr w:rsidR="0007255F" w:rsidTr="00A66F70">
        <w:tc>
          <w:tcPr>
            <w:tcW w:w="1242" w:type="dxa"/>
            <w:shd w:val="clear" w:color="auto" w:fill="98FB98"/>
          </w:tcPr>
          <w:p w:rsidR="0007255F" w:rsidRDefault="00A66F70">
            <w:r>
              <w:rPr>
                <w:rStyle w:val="SegmentID"/>
              </w:rPr>
              <w:t>5165</w:t>
            </w:r>
            <w:r>
              <w:rPr>
                <w:rStyle w:val="TransUnitID"/>
              </w:rPr>
              <w:t>a74468c2-54b0-4406-90be-929d8f25b9ae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5166</w:t>
            </w:r>
            <w:r>
              <w:rPr>
                <w:rStyle w:val="TransUnitID"/>
              </w:rPr>
              <w:t>c0589395-7569-4c1d-b795-e7bb7942810c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Sanitation</w:t>
            </w:r>
          </w:p>
        </w:tc>
        <w:tc>
          <w:tcPr>
            <w:tcW w:w="7137" w:type="dxa"/>
            <w:shd w:val="clear" w:color="auto" w:fill="98FB98"/>
          </w:tcPr>
          <w:p w:rsidR="0007255F" w:rsidRDefault="00A66F70">
            <w:pPr>
              <w:rPr>
                <w:lang w:val="zh-CN"/>
              </w:rPr>
            </w:pPr>
            <w:r>
              <w:rPr>
                <w:lang w:val="zh-CN"/>
              </w:rPr>
              <w:t>卫生</w:t>
            </w:r>
          </w:p>
        </w:tc>
      </w:tr>
      <w:tr w:rsidR="0007255F" w:rsidTr="00A66F70">
        <w:tc>
          <w:tcPr>
            <w:tcW w:w="1242" w:type="dxa"/>
            <w:shd w:val="clear" w:color="auto" w:fill="98FB98"/>
          </w:tcPr>
          <w:p w:rsidR="0007255F" w:rsidRDefault="00A66F70">
            <w:r>
              <w:rPr>
                <w:rStyle w:val="SegmentID"/>
              </w:rPr>
              <w:t>5167</w:t>
            </w:r>
            <w:r>
              <w:rPr>
                <w:rStyle w:val="TransUnitID"/>
              </w:rPr>
              <w:t>8a83a21e-6fd3-436c-a336-be0994dcf62d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5168</w:t>
            </w:r>
            <w:r>
              <w:rPr>
                <w:rStyle w:val="TransUnitID"/>
              </w:rPr>
              <w:t>4f07d8fa-66b6-4b74-917d-fb94c0691523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0.9 kW</w:t>
            </w:r>
          </w:p>
        </w:tc>
        <w:tc>
          <w:tcPr>
            <w:tcW w:w="7137" w:type="dxa"/>
            <w:shd w:val="clear" w:color="auto" w:fill="98FB98"/>
          </w:tcPr>
          <w:p w:rsidR="0007255F" w:rsidRDefault="00A66F70">
            <w:pPr>
              <w:rPr>
                <w:lang w:val="zh-CN"/>
              </w:rPr>
            </w:pPr>
            <w:r>
              <w:rPr>
                <w:lang w:val="zh-CN"/>
              </w:rPr>
              <w:t>0.9 kW</w:t>
            </w:r>
          </w:p>
        </w:tc>
      </w:tr>
      <w:tr w:rsidR="0007255F" w:rsidTr="00A66F70">
        <w:tc>
          <w:tcPr>
            <w:tcW w:w="1242" w:type="dxa"/>
            <w:shd w:val="clear" w:color="auto" w:fill="98FB98"/>
          </w:tcPr>
          <w:p w:rsidR="0007255F" w:rsidRDefault="00A66F70">
            <w:r>
              <w:rPr>
                <w:rStyle w:val="SegmentID"/>
              </w:rPr>
              <w:t>5169</w:t>
            </w:r>
            <w:r>
              <w:rPr>
                <w:rStyle w:val="TransUnitID"/>
              </w:rPr>
              <w:t>4755fefa-d387-4de5-ab45-7b28f41c5864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5170</w:t>
            </w:r>
            <w:r>
              <w:rPr>
                <w:rStyle w:val="TransUnitID"/>
              </w:rPr>
              <w:t>040817bc-be9d-4974-a452-1f9b228da62c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0.5 kW</w:t>
            </w:r>
          </w:p>
        </w:tc>
        <w:tc>
          <w:tcPr>
            <w:tcW w:w="7137" w:type="dxa"/>
            <w:shd w:val="clear" w:color="auto" w:fill="98FB98"/>
          </w:tcPr>
          <w:p w:rsidR="0007255F" w:rsidRDefault="00A66F70">
            <w:pPr>
              <w:rPr>
                <w:lang w:val="zh-CN"/>
              </w:rPr>
            </w:pPr>
            <w:r>
              <w:rPr>
                <w:lang w:val="zh-CN"/>
              </w:rPr>
              <w:t>0.5 kW</w:t>
            </w:r>
          </w:p>
        </w:tc>
      </w:tr>
      <w:tr w:rsidR="0007255F" w:rsidTr="00A66F70">
        <w:tc>
          <w:tcPr>
            <w:tcW w:w="1242" w:type="dxa"/>
            <w:shd w:val="clear" w:color="auto" w:fill="98FB98"/>
          </w:tcPr>
          <w:p w:rsidR="0007255F" w:rsidRDefault="00A66F70">
            <w:r>
              <w:rPr>
                <w:rStyle w:val="SegmentID"/>
              </w:rPr>
              <w:t>5171</w:t>
            </w:r>
            <w:r>
              <w:rPr>
                <w:rStyle w:val="TransUnitID"/>
              </w:rPr>
              <w:t>db4d8ff5-59fe-4442-9f06-284db592cf9e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Undercounter dish machine, low temp</w:t>
            </w:r>
          </w:p>
        </w:tc>
        <w:tc>
          <w:tcPr>
            <w:tcW w:w="7137" w:type="dxa"/>
            <w:shd w:val="clear" w:color="auto" w:fill="98FB98"/>
          </w:tcPr>
          <w:p w:rsidR="0007255F" w:rsidRDefault="00A66F70">
            <w:pPr>
              <w:rPr>
                <w:lang w:val="zh-CN"/>
              </w:rPr>
            </w:pPr>
            <w:r>
              <w:rPr>
                <w:lang w:val="zh-CN"/>
              </w:rPr>
              <w:t>台下式洗碗机，低温</w:t>
            </w:r>
          </w:p>
        </w:tc>
      </w:tr>
      <w:tr w:rsidR="0007255F" w:rsidTr="00A66F70">
        <w:tc>
          <w:tcPr>
            <w:tcW w:w="1242" w:type="dxa"/>
            <w:shd w:val="clear" w:color="auto" w:fill="98FB98"/>
          </w:tcPr>
          <w:p w:rsidR="0007255F" w:rsidRDefault="00A66F70">
            <w:r>
              <w:rPr>
                <w:rStyle w:val="SegmentID"/>
              </w:rPr>
              <w:t>5172</w:t>
            </w:r>
            <w:r>
              <w:rPr>
                <w:rStyle w:val="TransUnitID"/>
              </w:rPr>
              <w:t>74eb53a5-bcbe-408a-8ac2-13d9d4948e72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w:t>
            </w:r>
          </w:p>
        </w:tc>
        <w:tc>
          <w:tcPr>
            <w:tcW w:w="7137" w:type="dxa"/>
            <w:shd w:val="clear" w:color="auto" w:fill="98FB98"/>
          </w:tcPr>
          <w:p w:rsidR="0007255F" w:rsidRDefault="00A66F70">
            <w:pPr>
              <w:rPr>
                <w:lang w:val="zh-CN"/>
              </w:rPr>
            </w:pPr>
            <w:r>
              <w:rPr>
                <w:lang w:val="zh-CN"/>
              </w:rPr>
              <w:t>电力</w:t>
            </w:r>
          </w:p>
        </w:tc>
      </w:tr>
      <w:tr w:rsidR="0007255F" w:rsidTr="00A66F70">
        <w:tc>
          <w:tcPr>
            <w:tcW w:w="1242" w:type="dxa"/>
            <w:shd w:val="clear" w:color="auto" w:fill="98FB98"/>
          </w:tcPr>
          <w:p w:rsidR="0007255F" w:rsidRDefault="00A66F70">
            <w:r>
              <w:rPr>
                <w:rStyle w:val="SegmentID"/>
              </w:rPr>
              <w:t>5173</w:t>
            </w:r>
            <w:r>
              <w:rPr>
                <w:rStyle w:val="TransUnitID"/>
              </w:rPr>
              <w:t>05f18619-1395-49ad-84f9-7f5a867a926b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Sanitation</w:t>
            </w:r>
          </w:p>
        </w:tc>
        <w:tc>
          <w:tcPr>
            <w:tcW w:w="7137" w:type="dxa"/>
            <w:shd w:val="clear" w:color="auto" w:fill="98FB98"/>
          </w:tcPr>
          <w:p w:rsidR="0007255F" w:rsidRDefault="00A66F70">
            <w:pPr>
              <w:rPr>
                <w:lang w:val="zh-CN"/>
              </w:rPr>
            </w:pPr>
            <w:r>
              <w:rPr>
                <w:lang w:val="zh-CN"/>
              </w:rPr>
              <w:t>卫生</w:t>
            </w:r>
          </w:p>
        </w:tc>
      </w:tr>
      <w:tr w:rsidR="0007255F" w:rsidTr="00A66F70">
        <w:tc>
          <w:tcPr>
            <w:tcW w:w="1242" w:type="dxa"/>
            <w:shd w:val="clear" w:color="auto" w:fill="98FB98"/>
          </w:tcPr>
          <w:p w:rsidR="0007255F" w:rsidRDefault="00A66F70">
            <w:r>
              <w:rPr>
                <w:rStyle w:val="SegmentID"/>
              </w:rPr>
              <w:t>5174</w:t>
            </w:r>
            <w:r>
              <w:rPr>
                <w:rStyle w:val="TransUnitID"/>
              </w:rPr>
              <w:t>2ecbdf57-6793-4f93-bdad-96b54d999285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5175</w:t>
            </w:r>
            <w:r>
              <w:rPr>
                <w:rStyle w:val="TransUnitID"/>
              </w:rPr>
              <w:t>02386816-8c20-464b-bbbb-da76335cd2ef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0.5 kW</w:t>
            </w:r>
          </w:p>
        </w:tc>
        <w:tc>
          <w:tcPr>
            <w:tcW w:w="7137" w:type="dxa"/>
            <w:shd w:val="clear" w:color="auto" w:fill="98FB98"/>
          </w:tcPr>
          <w:p w:rsidR="0007255F" w:rsidRDefault="00A66F70">
            <w:pPr>
              <w:rPr>
                <w:lang w:val="zh-CN"/>
              </w:rPr>
            </w:pPr>
            <w:r>
              <w:rPr>
                <w:lang w:val="zh-CN"/>
              </w:rPr>
              <w:t>0.5 kW</w:t>
            </w:r>
          </w:p>
        </w:tc>
      </w:tr>
      <w:tr w:rsidR="0007255F" w:rsidTr="00A66F70">
        <w:tc>
          <w:tcPr>
            <w:tcW w:w="1242" w:type="dxa"/>
            <w:shd w:val="clear" w:color="auto" w:fill="98FB98"/>
          </w:tcPr>
          <w:p w:rsidR="0007255F" w:rsidRDefault="00A66F70">
            <w:r>
              <w:rPr>
                <w:rStyle w:val="SegmentID"/>
              </w:rPr>
              <w:t>5176</w:t>
            </w:r>
            <w:r>
              <w:rPr>
                <w:rStyle w:val="TransUnitID"/>
              </w:rPr>
              <w:t>dbe38117-a750-4c6b-9668-e26b22ab49b8</w:t>
            </w:r>
          </w:p>
        </w:tc>
        <w:tc>
          <w:tcPr>
            <w:tcW w:w="1134" w:type="dxa"/>
            <w:shd w:val="clear" w:color="auto" w:fill="98FB98"/>
          </w:tcPr>
          <w:p w:rsidR="0007255F" w:rsidRPr="00A66F70" w:rsidRDefault="00A66F70">
            <w:pPr>
              <w:rPr>
                <w:vanish/>
              </w:rPr>
            </w:pPr>
            <w:r w:rsidRPr="00A66F70">
              <w:rPr>
                <w:vanish/>
              </w:rPr>
              <w:t>Trans</w:t>
            </w:r>
            <w:r w:rsidRPr="00A66F70">
              <w:rPr>
                <w:vanish/>
              </w:rPr>
              <w:t>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na</w:t>
            </w:r>
          </w:p>
        </w:tc>
      </w:tr>
      <w:tr w:rsidR="0007255F" w:rsidTr="00A66F70">
        <w:tc>
          <w:tcPr>
            <w:tcW w:w="1242" w:type="dxa"/>
            <w:shd w:val="clear" w:color="auto" w:fill="98FB98"/>
          </w:tcPr>
          <w:p w:rsidR="0007255F" w:rsidRDefault="00A66F70">
            <w:r>
              <w:rPr>
                <w:rStyle w:val="SegmentID"/>
              </w:rPr>
              <w:t>5177</w:t>
            </w:r>
            <w:r>
              <w:rPr>
                <w:rStyle w:val="TransUnitID"/>
              </w:rPr>
              <w:t>5e8e3a1f-d9b9-4cd4-a7b7-5df71b3bc245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0.5 kW</w:t>
            </w:r>
          </w:p>
        </w:tc>
        <w:tc>
          <w:tcPr>
            <w:tcW w:w="7137" w:type="dxa"/>
            <w:shd w:val="clear" w:color="auto" w:fill="98FB98"/>
          </w:tcPr>
          <w:p w:rsidR="0007255F" w:rsidRDefault="00A66F70">
            <w:pPr>
              <w:rPr>
                <w:lang w:val="zh-CN"/>
              </w:rPr>
            </w:pPr>
            <w:r>
              <w:rPr>
                <w:lang w:val="zh-CN"/>
              </w:rPr>
              <w:t>0.5 kW</w:t>
            </w:r>
          </w:p>
        </w:tc>
      </w:tr>
      <w:tr w:rsidR="0007255F" w:rsidTr="00A66F70">
        <w:tc>
          <w:tcPr>
            <w:tcW w:w="1242" w:type="dxa"/>
            <w:shd w:val="clear" w:color="auto" w:fill="98FB98"/>
          </w:tcPr>
          <w:p w:rsidR="0007255F" w:rsidRDefault="00A66F70">
            <w:r>
              <w:rPr>
                <w:rStyle w:val="SegmentID"/>
              </w:rPr>
              <w:t>5178</w:t>
            </w:r>
            <w:r>
              <w:rPr>
                <w:rStyle w:val="TransUnitID"/>
              </w:rPr>
              <w:t>d9d87d39-6940-4bca-a2bd-ce56dea9cff6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The energy efficiency, idle energy rates, and water use requirements, where applicable, are based on the following test methods:</w:t>
            </w:r>
          </w:p>
        </w:tc>
        <w:tc>
          <w:tcPr>
            <w:tcW w:w="7137" w:type="dxa"/>
            <w:shd w:val="clear" w:color="auto" w:fill="98FB98"/>
          </w:tcPr>
          <w:p w:rsidR="0007255F" w:rsidRDefault="00A66F70">
            <w:pPr>
              <w:rPr>
                <w:lang w:val="zh-CN"/>
              </w:rPr>
            </w:pPr>
            <w:r>
              <w:rPr>
                <w:lang w:val="zh-CN"/>
              </w:rPr>
              <w:t>能效、闲时功率和用水要求（如适用）均基于以下测试方法：</w:t>
            </w:r>
          </w:p>
        </w:tc>
      </w:tr>
      <w:tr w:rsidR="0007255F" w:rsidTr="00A66F70">
        <w:tc>
          <w:tcPr>
            <w:tcW w:w="1242" w:type="dxa"/>
            <w:shd w:val="clear" w:color="auto" w:fill="98FB98"/>
          </w:tcPr>
          <w:p w:rsidR="0007255F" w:rsidRDefault="00A66F70">
            <w:r>
              <w:rPr>
                <w:rStyle w:val="SegmentID"/>
              </w:rPr>
              <w:t>5179</w:t>
            </w:r>
            <w:r>
              <w:rPr>
                <w:rStyle w:val="TransUnitID"/>
              </w:rPr>
              <w:t>fc09efa8-0ef9-49a2-9f93-2796001cef2a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F1275 Standard Test Method for Per</w:t>
            </w:r>
            <w:r>
              <w:t>formance of Griddles</w:t>
            </w:r>
          </w:p>
        </w:tc>
        <w:tc>
          <w:tcPr>
            <w:tcW w:w="7137" w:type="dxa"/>
            <w:shd w:val="clear" w:color="auto" w:fill="98FB98"/>
          </w:tcPr>
          <w:p w:rsidR="0007255F" w:rsidRDefault="00A66F70">
            <w:pPr>
              <w:rPr>
                <w:lang w:val="zh-CN"/>
              </w:rPr>
            </w:pPr>
            <w:r>
              <w:rPr>
                <w:lang w:val="zh-CN"/>
              </w:rPr>
              <w:t xml:space="preserve">ASTM F1275 </w:t>
            </w:r>
            <w:r>
              <w:rPr>
                <w:lang w:val="zh-CN"/>
              </w:rPr>
              <w:t>煎锅性能标准测试方法</w:t>
            </w:r>
          </w:p>
        </w:tc>
      </w:tr>
      <w:tr w:rsidR="0007255F" w:rsidTr="00A66F70">
        <w:tc>
          <w:tcPr>
            <w:tcW w:w="1242" w:type="dxa"/>
            <w:shd w:val="clear" w:color="auto" w:fill="98FB98"/>
          </w:tcPr>
          <w:p w:rsidR="0007255F" w:rsidRDefault="00A66F70">
            <w:r>
              <w:rPr>
                <w:rStyle w:val="SegmentID"/>
              </w:rPr>
              <w:t>5180</w:t>
            </w:r>
            <w:r>
              <w:rPr>
                <w:rStyle w:val="TransUnitID"/>
              </w:rPr>
              <w:t>15ad329a-3b9d-4f23-89af-4e2056420262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F1361 Standard Test Method for Performance of Open Deep Fat Fryers</w:t>
            </w:r>
          </w:p>
        </w:tc>
        <w:tc>
          <w:tcPr>
            <w:tcW w:w="7137" w:type="dxa"/>
            <w:shd w:val="clear" w:color="auto" w:fill="98FB98"/>
          </w:tcPr>
          <w:p w:rsidR="0007255F" w:rsidRDefault="00A66F70">
            <w:pPr>
              <w:rPr>
                <w:lang w:val="zh-CN"/>
              </w:rPr>
            </w:pPr>
            <w:r>
              <w:rPr>
                <w:lang w:val="zh-CN"/>
              </w:rPr>
              <w:t xml:space="preserve">ASTM F1361 </w:t>
            </w:r>
            <w:r>
              <w:rPr>
                <w:lang w:val="zh-CN"/>
              </w:rPr>
              <w:t>敞口式深底油炸锅性能标准测试方法</w:t>
            </w:r>
          </w:p>
        </w:tc>
      </w:tr>
      <w:tr w:rsidR="0007255F" w:rsidTr="00A66F70">
        <w:tc>
          <w:tcPr>
            <w:tcW w:w="1242" w:type="dxa"/>
            <w:shd w:val="clear" w:color="auto" w:fill="98FB98"/>
          </w:tcPr>
          <w:p w:rsidR="0007255F" w:rsidRDefault="00A66F70">
            <w:r>
              <w:rPr>
                <w:rStyle w:val="SegmentID"/>
              </w:rPr>
              <w:t>5181</w:t>
            </w:r>
            <w:r>
              <w:rPr>
                <w:rStyle w:val="TransUnitID"/>
              </w:rPr>
              <w:t>c6d79110-7ec4-4dd7-b457-a60f55deed8a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F1484 Standard Test Methods for Performance of Steam Cookers</w:t>
            </w:r>
          </w:p>
        </w:tc>
        <w:tc>
          <w:tcPr>
            <w:tcW w:w="7137" w:type="dxa"/>
            <w:shd w:val="clear" w:color="auto" w:fill="98FB98"/>
          </w:tcPr>
          <w:p w:rsidR="0007255F" w:rsidRDefault="00A66F70">
            <w:pPr>
              <w:rPr>
                <w:lang w:val="zh-CN"/>
              </w:rPr>
            </w:pPr>
            <w:r>
              <w:rPr>
                <w:lang w:val="zh-CN"/>
              </w:rPr>
              <w:t xml:space="preserve">ASTM F1484 </w:t>
            </w:r>
            <w:r>
              <w:rPr>
                <w:lang w:val="zh-CN"/>
              </w:rPr>
              <w:t>蒸汽炊具性能标准测试方法</w:t>
            </w:r>
          </w:p>
        </w:tc>
      </w:tr>
      <w:tr w:rsidR="0007255F" w:rsidTr="00A66F70">
        <w:tc>
          <w:tcPr>
            <w:tcW w:w="1242" w:type="dxa"/>
            <w:shd w:val="clear" w:color="auto" w:fill="98FB98"/>
          </w:tcPr>
          <w:p w:rsidR="0007255F" w:rsidRDefault="00A66F70">
            <w:r>
              <w:rPr>
                <w:rStyle w:val="SegmentID"/>
              </w:rPr>
              <w:lastRenderedPageBreak/>
              <w:t>5182</w:t>
            </w:r>
            <w:r>
              <w:rPr>
                <w:rStyle w:val="TransUnitID"/>
              </w:rPr>
              <w:t>8966ceba-6398-408a-92d5-bd88d5a3d9c5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F1496 Standard Test Method for Performance of Convection Ovens</w:t>
            </w:r>
          </w:p>
        </w:tc>
        <w:tc>
          <w:tcPr>
            <w:tcW w:w="7137" w:type="dxa"/>
            <w:shd w:val="clear" w:color="auto" w:fill="98FB98"/>
          </w:tcPr>
          <w:p w:rsidR="0007255F" w:rsidRDefault="00A66F70">
            <w:pPr>
              <w:rPr>
                <w:lang w:val="zh-CN"/>
              </w:rPr>
            </w:pPr>
            <w:r>
              <w:rPr>
                <w:lang w:val="zh-CN"/>
              </w:rPr>
              <w:t xml:space="preserve">ASTM F1496 </w:t>
            </w:r>
            <w:r>
              <w:rPr>
                <w:lang w:val="zh-CN"/>
              </w:rPr>
              <w:t>对流烤箱性能标准测</w:t>
            </w:r>
            <w:r>
              <w:rPr>
                <w:lang w:val="zh-CN"/>
              </w:rPr>
              <w:t>试方法</w:t>
            </w:r>
          </w:p>
        </w:tc>
      </w:tr>
      <w:tr w:rsidR="0007255F" w:rsidTr="00A66F70">
        <w:tc>
          <w:tcPr>
            <w:tcW w:w="1242" w:type="dxa"/>
            <w:shd w:val="clear" w:color="auto" w:fill="98FB98"/>
          </w:tcPr>
          <w:p w:rsidR="0007255F" w:rsidRDefault="00A66F70">
            <w:r>
              <w:rPr>
                <w:rStyle w:val="SegmentID"/>
              </w:rPr>
              <w:t>5183</w:t>
            </w:r>
            <w:r>
              <w:rPr>
                <w:rStyle w:val="TransUnitID"/>
              </w:rPr>
              <w:t>843ef7a8-259d-4036-b552-443be828444b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F1521 Standard Test Methods for Performance of Range Tops</w:t>
            </w:r>
          </w:p>
        </w:tc>
        <w:tc>
          <w:tcPr>
            <w:tcW w:w="7137" w:type="dxa"/>
            <w:shd w:val="clear" w:color="auto" w:fill="98FB98"/>
          </w:tcPr>
          <w:p w:rsidR="0007255F" w:rsidRDefault="00A66F70">
            <w:pPr>
              <w:rPr>
                <w:lang w:val="zh-CN"/>
              </w:rPr>
            </w:pPr>
            <w:r>
              <w:rPr>
                <w:lang w:val="zh-CN"/>
              </w:rPr>
              <w:t xml:space="preserve">ASTM F1521 </w:t>
            </w:r>
            <w:r>
              <w:rPr>
                <w:lang w:val="zh-CN"/>
              </w:rPr>
              <w:t>炉灶盖性能标准测试方法</w:t>
            </w:r>
          </w:p>
        </w:tc>
      </w:tr>
      <w:tr w:rsidR="0007255F" w:rsidTr="00A66F70">
        <w:tc>
          <w:tcPr>
            <w:tcW w:w="1242" w:type="dxa"/>
            <w:shd w:val="clear" w:color="auto" w:fill="98FB98"/>
          </w:tcPr>
          <w:p w:rsidR="0007255F" w:rsidRDefault="00A66F70">
            <w:r>
              <w:rPr>
                <w:rStyle w:val="SegmentID"/>
              </w:rPr>
              <w:t>5184</w:t>
            </w:r>
            <w:r>
              <w:rPr>
                <w:rStyle w:val="TransUnitID"/>
              </w:rPr>
              <w:t>93dcb4cd-0766-4de6-bc57-e214c09baece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F1605 Standard Test Method for Performanc</w:t>
            </w:r>
            <w:r>
              <w:t>e of Double-Sided Griddles</w:t>
            </w:r>
          </w:p>
        </w:tc>
        <w:tc>
          <w:tcPr>
            <w:tcW w:w="7137" w:type="dxa"/>
            <w:shd w:val="clear" w:color="auto" w:fill="98FB98"/>
          </w:tcPr>
          <w:p w:rsidR="0007255F" w:rsidRDefault="00A66F70">
            <w:pPr>
              <w:rPr>
                <w:lang w:val="zh-CN"/>
              </w:rPr>
            </w:pPr>
            <w:r>
              <w:rPr>
                <w:lang w:val="zh-CN"/>
              </w:rPr>
              <w:t xml:space="preserve">ASTM F1605 </w:t>
            </w:r>
            <w:r>
              <w:rPr>
                <w:lang w:val="zh-CN"/>
              </w:rPr>
              <w:t>双面煎锅性能标准测试方法</w:t>
            </w:r>
          </w:p>
        </w:tc>
      </w:tr>
      <w:tr w:rsidR="0007255F" w:rsidTr="00A66F70">
        <w:tc>
          <w:tcPr>
            <w:tcW w:w="1242" w:type="dxa"/>
            <w:shd w:val="clear" w:color="auto" w:fill="98FB98"/>
          </w:tcPr>
          <w:p w:rsidR="0007255F" w:rsidRDefault="00A66F70">
            <w:r>
              <w:rPr>
                <w:rStyle w:val="SegmentID"/>
              </w:rPr>
              <w:t>5185</w:t>
            </w:r>
            <w:r>
              <w:rPr>
                <w:rStyle w:val="TransUnitID"/>
              </w:rPr>
              <w:t>86a67114-1496-41fd-b551-a3d87098e471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F1639 Standard Test Method for Performance of Combination Ovens</w:t>
            </w:r>
          </w:p>
        </w:tc>
        <w:tc>
          <w:tcPr>
            <w:tcW w:w="7137" w:type="dxa"/>
            <w:shd w:val="clear" w:color="auto" w:fill="98FB98"/>
          </w:tcPr>
          <w:p w:rsidR="0007255F" w:rsidRDefault="00A66F70">
            <w:pPr>
              <w:rPr>
                <w:lang w:val="zh-CN"/>
              </w:rPr>
            </w:pPr>
            <w:r>
              <w:rPr>
                <w:lang w:val="zh-CN"/>
              </w:rPr>
              <w:t xml:space="preserve">ASTM F1639 </w:t>
            </w:r>
            <w:r>
              <w:rPr>
                <w:lang w:val="zh-CN"/>
              </w:rPr>
              <w:t>组合烤箱性能标准测试方法</w:t>
            </w:r>
          </w:p>
        </w:tc>
      </w:tr>
      <w:tr w:rsidR="0007255F" w:rsidTr="00A66F70">
        <w:tc>
          <w:tcPr>
            <w:tcW w:w="1242" w:type="dxa"/>
            <w:shd w:val="clear" w:color="auto" w:fill="98FB98"/>
          </w:tcPr>
          <w:p w:rsidR="0007255F" w:rsidRDefault="00A66F70">
            <w:r>
              <w:rPr>
                <w:rStyle w:val="SegmentID"/>
              </w:rPr>
              <w:t>5186</w:t>
            </w:r>
            <w:r>
              <w:rPr>
                <w:rStyle w:val="TransUnitID"/>
              </w:rPr>
              <w:t>7158a4f9-79b5-4cb3-8262-92a167f53ba4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F1695 Standard Test Method for Performance of Underfired Broilers</w:t>
            </w:r>
          </w:p>
        </w:tc>
        <w:tc>
          <w:tcPr>
            <w:tcW w:w="7137" w:type="dxa"/>
            <w:shd w:val="clear" w:color="auto" w:fill="98FB98"/>
          </w:tcPr>
          <w:p w:rsidR="0007255F" w:rsidRDefault="00A66F70">
            <w:pPr>
              <w:rPr>
                <w:lang w:val="zh-CN"/>
              </w:rPr>
            </w:pPr>
            <w:r>
              <w:rPr>
                <w:lang w:val="zh-CN"/>
              </w:rPr>
              <w:t xml:space="preserve">ASTM F1695 </w:t>
            </w:r>
            <w:r>
              <w:rPr>
                <w:lang w:val="zh-CN"/>
              </w:rPr>
              <w:t>底燃式锅炉性能标准测试方法</w:t>
            </w:r>
          </w:p>
        </w:tc>
      </w:tr>
      <w:tr w:rsidR="0007255F" w:rsidTr="00A66F70">
        <w:tc>
          <w:tcPr>
            <w:tcW w:w="1242" w:type="dxa"/>
            <w:shd w:val="clear" w:color="auto" w:fill="98FB98"/>
          </w:tcPr>
          <w:p w:rsidR="0007255F" w:rsidRDefault="00A66F70">
            <w:r>
              <w:rPr>
                <w:rStyle w:val="SegmentID"/>
              </w:rPr>
              <w:t>5187</w:t>
            </w:r>
            <w:r>
              <w:rPr>
                <w:rStyle w:val="TransUnitID"/>
              </w:rPr>
              <w:t>59ce8b72-0369-4f2a-9ee4-93881657e55c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F1696 Standard Test Method for Energy Performance of Single-Rack Hot Water Sa</w:t>
            </w:r>
            <w:r>
              <w:t>nitizing, ASTM Door-Type Commercial Dishwashing Machines</w:t>
            </w:r>
          </w:p>
        </w:tc>
        <w:tc>
          <w:tcPr>
            <w:tcW w:w="7137" w:type="dxa"/>
            <w:shd w:val="clear" w:color="auto" w:fill="98FB98"/>
          </w:tcPr>
          <w:p w:rsidR="0007255F" w:rsidRDefault="00A66F70">
            <w:pPr>
              <w:rPr>
                <w:lang w:val="zh-CN"/>
              </w:rPr>
            </w:pPr>
            <w:r>
              <w:rPr>
                <w:lang w:val="zh-CN"/>
              </w:rPr>
              <w:t xml:space="preserve">ASTM F1696 </w:t>
            </w:r>
            <w:r>
              <w:rPr>
                <w:lang w:val="zh-CN"/>
              </w:rPr>
              <w:t>单架热水消毒，</w:t>
            </w:r>
            <w:r>
              <w:rPr>
                <w:lang w:val="zh-CN"/>
              </w:rPr>
              <w:t xml:space="preserve">ASTM </w:t>
            </w:r>
            <w:r>
              <w:rPr>
                <w:lang w:val="zh-CN"/>
              </w:rPr>
              <w:t>门式商用洗碗机能效标准测试方法</w:t>
            </w:r>
          </w:p>
        </w:tc>
      </w:tr>
      <w:tr w:rsidR="0007255F" w:rsidTr="00A66F70">
        <w:tc>
          <w:tcPr>
            <w:tcW w:w="1242" w:type="dxa"/>
            <w:shd w:val="clear" w:color="auto" w:fill="98FB98"/>
          </w:tcPr>
          <w:p w:rsidR="0007255F" w:rsidRDefault="00A66F70">
            <w:r>
              <w:rPr>
                <w:rStyle w:val="SegmentID"/>
              </w:rPr>
              <w:t>5188</w:t>
            </w:r>
            <w:r>
              <w:rPr>
                <w:rStyle w:val="TransUnitID"/>
              </w:rPr>
              <w:t>d5fd57f1-8095-421c-86a4-8f6ce0da150f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F1704 Standard Test Method for Capture and Containment Performance of Commercial Kitchen Exhaust Ventilation Systems</w:t>
            </w:r>
          </w:p>
        </w:tc>
        <w:tc>
          <w:tcPr>
            <w:tcW w:w="7137" w:type="dxa"/>
            <w:shd w:val="clear" w:color="auto" w:fill="98FB98"/>
          </w:tcPr>
          <w:p w:rsidR="0007255F" w:rsidRDefault="00A66F70">
            <w:pPr>
              <w:rPr>
                <w:lang w:val="zh-CN"/>
              </w:rPr>
            </w:pPr>
            <w:r>
              <w:rPr>
                <w:lang w:val="zh-CN"/>
              </w:rPr>
              <w:t xml:space="preserve">ASTM F1704 </w:t>
            </w:r>
            <w:r>
              <w:rPr>
                <w:lang w:val="zh-CN"/>
              </w:rPr>
              <w:t>商用厨房排烟通风系统捕捉和容纳性能标准测试方法</w:t>
            </w:r>
          </w:p>
        </w:tc>
      </w:tr>
      <w:tr w:rsidR="0007255F" w:rsidTr="00A66F70">
        <w:tc>
          <w:tcPr>
            <w:tcW w:w="1242" w:type="dxa"/>
            <w:shd w:val="clear" w:color="auto" w:fill="98FB98"/>
          </w:tcPr>
          <w:p w:rsidR="0007255F" w:rsidRDefault="00A66F70">
            <w:r>
              <w:rPr>
                <w:rStyle w:val="SegmentID"/>
              </w:rPr>
              <w:t>5189</w:t>
            </w:r>
            <w:r>
              <w:rPr>
                <w:rStyle w:val="TransUnitID"/>
              </w:rPr>
              <w:t>5fddf7f5-8299-41f6-9229-1d6c1bf3da34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F1817 Standard Test Method for Performance of Conveyor Ovens</w:t>
            </w:r>
          </w:p>
        </w:tc>
        <w:tc>
          <w:tcPr>
            <w:tcW w:w="7137" w:type="dxa"/>
            <w:shd w:val="clear" w:color="auto" w:fill="98FB98"/>
          </w:tcPr>
          <w:p w:rsidR="0007255F" w:rsidRDefault="00A66F70">
            <w:pPr>
              <w:rPr>
                <w:lang w:val="zh-CN"/>
              </w:rPr>
            </w:pPr>
            <w:r>
              <w:rPr>
                <w:lang w:val="zh-CN"/>
              </w:rPr>
              <w:t xml:space="preserve">ASTM F1817 </w:t>
            </w:r>
            <w:r>
              <w:rPr>
                <w:lang w:val="zh-CN"/>
              </w:rPr>
              <w:t>链条式平炉性能标准测试方法</w:t>
            </w:r>
          </w:p>
        </w:tc>
      </w:tr>
      <w:tr w:rsidR="0007255F" w:rsidTr="00A66F70">
        <w:tc>
          <w:tcPr>
            <w:tcW w:w="1242" w:type="dxa"/>
            <w:shd w:val="clear" w:color="auto" w:fill="98FB98"/>
          </w:tcPr>
          <w:p w:rsidR="0007255F" w:rsidRDefault="00A66F70">
            <w:r>
              <w:rPr>
                <w:rStyle w:val="SegmentID"/>
              </w:rPr>
              <w:t>5190</w:t>
            </w:r>
            <w:r>
              <w:rPr>
                <w:rStyle w:val="TransUnitID"/>
              </w:rPr>
              <w:t>66ccef9f-db1c-4345-b8cf-3668a1e3b317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F1920 Standard Test Method for Energy Performance of Rack Conveyor, Hot Water Sanitizing, Commercial</w:t>
            </w:r>
            <w:r>
              <w:t xml:space="preserve"> Dishwashing Machines</w:t>
            </w:r>
          </w:p>
        </w:tc>
        <w:tc>
          <w:tcPr>
            <w:tcW w:w="7137" w:type="dxa"/>
            <w:shd w:val="clear" w:color="auto" w:fill="98FB98"/>
          </w:tcPr>
          <w:p w:rsidR="0007255F" w:rsidRDefault="00A66F70">
            <w:pPr>
              <w:rPr>
                <w:lang w:val="zh-CN"/>
              </w:rPr>
            </w:pPr>
            <w:r>
              <w:rPr>
                <w:lang w:val="zh-CN"/>
              </w:rPr>
              <w:t xml:space="preserve">ASTM F1920 </w:t>
            </w:r>
            <w:r>
              <w:rPr>
                <w:lang w:val="zh-CN"/>
              </w:rPr>
              <w:t>架传送式热水消毒商用洗碗机能效标准测试方法</w:t>
            </w:r>
          </w:p>
        </w:tc>
      </w:tr>
      <w:tr w:rsidR="0007255F" w:rsidTr="00A66F70">
        <w:tc>
          <w:tcPr>
            <w:tcW w:w="1242" w:type="dxa"/>
            <w:shd w:val="clear" w:color="auto" w:fill="98FB98"/>
          </w:tcPr>
          <w:p w:rsidR="0007255F" w:rsidRDefault="00A66F70">
            <w:r>
              <w:rPr>
                <w:rStyle w:val="SegmentID"/>
              </w:rPr>
              <w:t>5191</w:t>
            </w:r>
            <w:r>
              <w:rPr>
                <w:rStyle w:val="TransUnitID"/>
              </w:rPr>
              <w:t>eac31be2-a0d1-48f2-a9c2-74c009fdc032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F2093 Standard Test Method for Performance of Rack Ovens</w:t>
            </w:r>
          </w:p>
        </w:tc>
        <w:tc>
          <w:tcPr>
            <w:tcW w:w="7137" w:type="dxa"/>
            <w:shd w:val="clear" w:color="auto" w:fill="98FB98"/>
          </w:tcPr>
          <w:p w:rsidR="0007255F" w:rsidRDefault="00A66F70">
            <w:pPr>
              <w:rPr>
                <w:lang w:val="zh-CN"/>
              </w:rPr>
            </w:pPr>
            <w:r>
              <w:rPr>
                <w:lang w:val="zh-CN"/>
              </w:rPr>
              <w:t xml:space="preserve">ASTM F2093 </w:t>
            </w:r>
            <w:r>
              <w:rPr>
                <w:lang w:val="zh-CN"/>
              </w:rPr>
              <w:t>搁架式烤炉性能标准测试方法</w:t>
            </w:r>
          </w:p>
        </w:tc>
      </w:tr>
      <w:tr w:rsidR="0007255F" w:rsidTr="00A66F70">
        <w:tc>
          <w:tcPr>
            <w:tcW w:w="1242" w:type="dxa"/>
            <w:shd w:val="clear" w:color="auto" w:fill="98FB98"/>
          </w:tcPr>
          <w:p w:rsidR="0007255F" w:rsidRDefault="00A66F70">
            <w:r>
              <w:rPr>
                <w:rStyle w:val="SegmentID"/>
              </w:rPr>
              <w:t>5192</w:t>
            </w:r>
            <w:r>
              <w:rPr>
                <w:rStyle w:val="TransUnitID"/>
              </w:rPr>
              <w:t>2eb0e31d-d8ae-4fa9-8538-e7b2a4845e7a</w:t>
            </w:r>
          </w:p>
        </w:tc>
        <w:tc>
          <w:tcPr>
            <w:tcW w:w="1134" w:type="dxa"/>
            <w:shd w:val="clear" w:color="auto" w:fill="98FB98"/>
          </w:tcPr>
          <w:p w:rsidR="0007255F" w:rsidRPr="00A66F70" w:rsidRDefault="00A66F70">
            <w:pPr>
              <w:rPr>
                <w:vanish/>
              </w:rPr>
            </w:pPr>
            <w:r w:rsidRPr="00A66F70">
              <w:rPr>
                <w:vanish/>
              </w:rPr>
              <w:t>Translated (</w:t>
            </w:r>
            <w:r w:rsidRPr="00A66F70">
              <w:rPr>
                <w:vanish/>
              </w:rPr>
              <w:t>100%)</w:t>
            </w:r>
          </w:p>
        </w:tc>
        <w:tc>
          <w:tcPr>
            <w:tcW w:w="5103" w:type="dxa"/>
            <w:shd w:val="clear" w:color="auto" w:fill="98FB98"/>
          </w:tcPr>
          <w:p w:rsidR="0007255F" w:rsidRDefault="00A66F70">
            <w:r>
              <w:t>ASTM F2140 Standard Test Method for Performance of Hot Food Holding Cabinets</w:t>
            </w:r>
          </w:p>
        </w:tc>
        <w:tc>
          <w:tcPr>
            <w:tcW w:w="7137" w:type="dxa"/>
            <w:shd w:val="clear" w:color="auto" w:fill="98FB98"/>
          </w:tcPr>
          <w:p w:rsidR="0007255F" w:rsidRDefault="00A66F70">
            <w:pPr>
              <w:rPr>
                <w:lang w:val="zh-CN"/>
              </w:rPr>
            </w:pPr>
            <w:r>
              <w:rPr>
                <w:lang w:val="zh-CN"/>
              </w:rPr>
              <w:t xml:space="preserve">ASTM F2140 </w:t>
            </w:r>
            <w:r>
              <w:rPr>
                <w:lang w:val="zh-CN"/>
              </w:rPr>
              <w:t>热食物储藏柜性能标准测试方法</w:t>
            </w:r>
          </w:p>
        </w:tc>
      </w:tr>
      <w:tr w:rsidR="0007255F" w:rsidTr="00A66F70">
        <w:tc>
          <w:tcPr>
            <w:tcW w:w="1242" w:type="dxa"/>
            <w:shd w:val="clear" w:color="auto" w:fill="98FB98"/>
          </w:tcPr>
          <w:p w:rsidR="0007255F" w:rsidRDefault="00A66F70">
            <w:r>
              <w:rPr>
                <w:rStyle w:val="SegmentID"/>
              </w:rPr>
              <w:t>5193</w:t>
            </w:r>
            <w:r>
              <w:rPr>
                <w:rStyle w:val="TransUnitID"/>
              </w:rPr>
              <w:t>3ddf6792-c27f-4eb9-8011-9b4680c1c7df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F2144 Standard Test Method for Performance of Large Open Vat Fryers</w:t>
            </w:r>
          </w:p>
        </w:tc>
        <w:tc>
          <w:tcPr>
            <w:tcW w:w="7137" w:type="dxa"/>
            <w:shd w:val="clear" w:color="auto" w:fill="98FB98"/>
          </w:tcPr>
          <w:p w:rsidR="0007255F" w:rsidRDefault="00A66F70">
            <w:pPr>
              <w:rPr>
                <w:lang w:val="zh-CN"/>
              </w:rPr>
            </w:pPr>
            <w:r>
              <w:rPr>
                <w:lang w:val="zh-CN"/>
              </w:rPr>
              <w:t xml:space="preserve">ASTM F2144 </w:t>
            </w:r>
            <w:r>
              <w:rPr>
                <w:lang w:val="zh-CN"/>
              </w:rPr>
              <w:t>敞口式大桶炸锅性能标准测试方法</w:t>
            </w:r>
          </w:p>
        </w:tc>
      </w:tr>
      <w:tr w:rsidR="0007255F" w:rsidTr="00A66F70">
        <w:tc>
          <w:tcPr>
            <w:tcW w:w="1242" w:type="dxa"/>
            <w:shd w:val="clear" w:color="auto" w:fill="98FB98"/>
          </w:tcPr>
          <w:p w:rsidR="0007255F" w:rsidRDefault="00A66F70">
            <w:r>
              <w:rPr>
                <w:rStyle w:val="SegmentID"/>
              </w:rPr>
              <w:t>5194</w:t>
            </w:r>
            <w:r>
              <w:rPr>
                <w:rStyle w:val="TransUnitID"/>
              </w:rPr>
              <w:t>06055555-d9d9-4a22-b626-a6f44e990f0e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F2324 Standard Test Method for Prerinse Spray Valves</w:t>
            </w:r>
          </w:p>
        </w:tc>
        <w:tc>
          <w:tcPr>
            <w:tcW w:w="7137" w:type="dxa"/>
            <w:shd w:val="clear" w:color="auto" w:fill="98FB98"/>
          </w:tcPr>
          <w:p w:rsidR="0007255F" w:rsidRDefault="00A66F70">
            <w:pPr>
              <w:rPr>
                <w:lang w:val="zh-CN"/>
              </w:rPr>
            </w:pPr>
            <w:r>
              <w:rPr>
                <w:lang w:val="zh-CN"/>
              </w:rPr>
              <w:t xml:space="preserve">ASTM F2324 </w:t>
            </w:r>
            <w:r>
              <w:rPr>
                <w:lang w:val="zh-CN"/>
              </w:rPr>
              <w:t>预清洗喷雾阀标准测试方法</w:t>
            </w:r>
          </w:p>
        </w:tc>
      </w:tr>
      <w:tr w:rsidR="0007255F" w:rsidTr="00A66F70">
        <w:tc>
          <w:tcPr>
            <w:tcW w:w="1242" w:type="dxa"/>
            <w:shd w:val="clear" w:color="auto" w:fill="98FB98"/>
          </w:tcPr>
          <w:p w:rsidR="0007255F" w:rsidRDefault="00A66F70">
            <w:r>
              <w:rPr>
                <w:rStyle w:val="SegmentID"/>
              </w:rPr>
              <w:t>5195</w:t>
            </w:r>
            <w:r>
              <w:rPr>
                <w:rStyle w:val="TransUnitID"/>
              </w:rPr>
              <w:t>9e3f2d32-95a9-4b44-b89a-4bda25462f1b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ASTM F2380 Standard Test Me</w:t>
            </w:r>
            <w:r>
              <w:t>thod for Performance of Conveyor Toasters</w:t>
            </w:r>
          </w:p>
        </w:tc>
        <w:tc>
          <w:tcPr>
            <w:tcW w:w="7137" w:type="dxa"/>
            <w:shd w:val="clear" w:color="auto" w:fill="98FB98"/>
          </w:tcPr>
          <w:p w:rsidR="0007255F" w:rsidRDefault="00A66F70">
            <w:pPr>
              <w:rPr>
                <w:lang w:val="zh-CN"/>
              </w:rPr>
            </w:pPr>
            <w:r>
              <w:rPr>
                <w:lang w:val="zh-CN"/>
              </w:rPr>
              <w:t xml:space="preserve">ASTM F2380 </w:t>
            </w:r>
            <w:r>
              <w:rPr>
                <w:lang w:val="zh-CN"/>
              </w:rPr>
              <w:t>链条式烤面包机性能标准测试方法</w:t>
            </w:r>
          </w:p>
        </w:tc>
      </w:tr>
      <w:tr w:rsidR="0007255F" w:rsidTr="00A66F70">
        <w:tc>
          <w:tcPr>
            <w:tcW w:w="1242" w:type="dxa"/>
            <w:shd w:val="clear" w:color="auto" w:fill="98FB98"/>
          </w:tcPr>
          <w:p w:rsidR="0007255F" w:rsidRDefault="00A66F70">
            <w:r>
              <w:rPr>
                <w:rStyle w:val="SegmentID"/>
              </w:rPr>
              <w:t>5196</w:t>
            </w:r>
            <w:r>
              <w:rPr>
                <w:rStyle w:val="TransUnitID"/>
              </w:rPr>
              <w:t>e319e830-9707-4d8a-97af-7db7123c6778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ARI 810-2007: Performance Rating of Automatic Commercial Ice Makers</w:t>
            </w:r>
          </w:p>
        </w:tc>
        <w:tc>
          <w:tcPr>
            <w:tcW w:w="7137" w:type="dxa"/>
            <w:shd w:val="clear" w:color="auto" w:fill="98FB98"/>
          </w:tcPr>
          <w:p w:rsidR="0007255F" w:rsidRDefault="00A66F70">
            <w:pPr>
              <w:rPr>
                <w:lang w:val="zh-CN"/>
              </w:rPr>
            </w:pPr>
            <w:r>
              <w:rPr>
                <w:lang w:val="zh-CN"/>
              </w:rPr>
              <w:t>ARI 810-2007</w:t>
            </w:r>
            <w:r>
              <w:rPr>
                <w:lang w:val="zh-CN"/>
              </w:rPr>
              <w:t>：商用自动制冰机性能等级</w:t>
            </w:r>
          </w:p>
        </w:tc>
      </w:tr>
      <w:tr w:rsidR="0007255F" w:rsidTr="00A66F70">
        <w:tc>
          <w:tcPr>
            <w:tcW w:w="1242" w:type="dxa"/>
            <w:shd w:val="clear" w:color="auto" w:fill="98FB98"/>
          </w:tcPr>
          <w:p w:rsidR="0007255F" w:rsidRDefault="00A66F70">
            <w:r>
              <w:rPr>
                <w:rStyle w:val="SegmentID"/>
              </w:rPr>
              <w:t>5197</w:t>
            </w:r>
            <w:r>
              <w:rPr>
                <w:rStyle w:val="TransUnitID"/>
              </w:rPr>
              <w:t>98800bb0-dd6e-419a-b363-8c0655a09376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ANSI/ASHRAE Standard 72–2005: Method of Testing Commercial Refrigerators and Freezers with temperature setpoints at 38°F (3°C) for mediumtemp refrigerators, -18°C for low-temp freezers, and -26°C for i</w:t>
            </w:r>
            <w:r>
              <w:t>ce cream freezers.</w:t>
            </w:r>
          </w:p>
        </w:tc>
        <w:tc>
          <w:tcPr>
            <w:tcW w:w="7137" w:type="dxa"/>
            <w:shd w:val="clear" w:color="auto" w:fill="98FB98"/>
          </w:tcPr>
          <w:p w:rsidR="0007255F" w:rsidRDefault="00A66F70">
            <w:pPr>
              <w:rPr>
                <w:lang w:val="zh-CN"/>
              </w:rPr>
            </w:pPr>
            <w:r>
              <w:rPr>
                <w:lang w:val="zh-CN"/>
              </w:rPr>
              <w:t xml:space="preserve">ANSI/ASHRAE </w:t>
            </w:r>
            <w:r>
              <w:rPr>
                <w:lang w:val="zh-CN"/>
              </w:rPr>
              <w:t>标准</w:t>
            </w:r>
            <w:r>
              <w:rPr>
                <w:lang w:val="zh-CN"/>
              </w:rPr>
              <w:t xml:space="preserve"> 72–2005</w:t>
            </w:r>
            <w:r>
              <w:rPr>
                <w:lang w:val="zh-CN"/>
              </w:rPr>
              <w:t>：商用冰箱和冰柜测试方法，中等温度冰箱的温度设定值为</w:t>
            </w:r>
            <w:r>
              <w:rPr>
                <w:lang w:val="zh-CN"/>
              </w:rPr>
              <w:t xml:space="preserve"> 38°F (3°C)</w:t>
            </w:r>
            <w:r>
              <w:rPr>
                <w:lang w:val="zh-CN"/>
              </w:rPr>
              <w:t>，低温冰柜为</w:t>
            </w:r>
            <w:r>
              <w:rPr>
                <w:lang w:val="zh-CN"/>
              </w:rPr>
              <w:t xml:space="preserve"> -18°C</w:t>
            </w:r>
            <w:r>
              <w:rPr>
                <w:lang w:val="zh-CN"/>
              </w:rPr>
              <w:t>，冰淇淋冷柜为</w:t>
            </w:r>
            <w:r>
              <w:rPr>
                <w:lang w:val="zh-CN"/>
              </w:rPr>
              <w:t xml:space="preserve"> -26°C</w:t>
            </w:r>
            <w:r>
              <w:rPr>
                <w:lang w:val="zh-CN"/>
              </w:rPr>
              <w:t>。</w:t>
            </w:r>
          </w:p>
        </w:tc>
      </w:tr>
      <w:tr w:rsidR="0007255F" w:rsidTr="00A66F70">
        <w:tc>
          <w:tcPr>
            <w:tcW w:w="1242" w:type="dxa"/>
            <w:shd w:val="clear" w:color="auto" w:fill="98FB98"/>
          </w:tcPr>
          <w:p w:rsidR="0007255F" w:rsidRDefault="00A66F70">
            <w:r>
              <w:rPr>
                <w:rStyle w:val="SegmentID"/>
              </w:rPr>
              <w:t>5198</w:t>
            </w:r>
            <w:r>
              <w:rPr>
                <w:rStyle w:val="TransUnitID"/>
              </w:rPr>
              <w:t>e773c041-441b-4547-a953-2ac479de1b0c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2.</w:t>
            </w:r>
          </w:p>
        </w:tc>
        <w:tc>
          <w:tcPr>
            <w:tcW w:w="7137" w:type="dxa"/>
            <w:shd w:val="clear" w:color="auto" w:fill="98FB98"/>
          </w:tcPr>
          <w:p w:rsidR="0007255F" w:rsidRDefault="00A66F70">
            <w:pPr>
              <w:rPr>
                <w:lang w:val="zh-CN"/>
              </w:rPr>
            </w:pPr>
            <w:r>
              <w:rPr>
                <w:lang w:val="zh-CN"/>
              </w:rPr>
              <w:t>表</w:t>
            </w:r>
            <w:r>
              <w:rPr>
                <w:lang w:val="zh-CN"/>
              </w:rPr>
              <w:t xml:space="preserve"> 2.</w:t>
            </w:r>
          </w:p>
        </w:tc>
      </w:tr>
      <w:tr w:rsidR="0007255F" w:rsidTr="00A66F70">
        <w:tc>
          <w:tcPr>
            <w:tcW w:w="1242" w:type="dxa"/>
            <w:shd w:val="clear" w:color="auto" w:fill="98FB98"/>
          </w:tcPr>
          <w:p w:rsidR="0007255F" w:rsidRDefault="00A66F70">
            <w:r>
              <w:rPr>
                <w:rStyle w:val="SegmentID"/>
              </w:rPr>
              <w:lastRenderedPageBreak/>
              <w:t>5199</w:t>
            </w:r>
            <w:r>
              <w:rPr>
                <w:rStyle w:val="TransUnitID"/>
              </w:rPr>
              <w:t>e773c041-441b-4547-a953-2ac479de1b0c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Supermarket refrigeration prescriptive measures and baseline for energy cost budget</w:t>
            </w:r>
          </w:p>
        </w:tc>
        <w:tc>
          <w:tcPr>
            <w:tcW w:w="7137" w:type="dxa"/>
            <w:shd w:val="clear" w:color="auto" w:fill="98FB98"/>
          </w:tcPr>
          <w:p w:rsidR="0007255F" w:rsidRDefault="00A66F70">
            <w:pPr>
              <w:rPr>
                <w:lang w:val="zh-CN"/>
              </w:rPr>
            </w:pPr>
            <w:r>
              <w:rPr>
                <w:lang w:val="zh-CN"/>
              </w:rPr>
              <w:t>超市制冷的规范性指标和能源费用预算基线</w:t>
            </w:r>
          </w:p>
        </w:tc>
      </w:tr>
      <w:tr w:rsidR="0007255F" w:rsidTr="00A66F70">
        <w:tc>
          <w:tcPr>
            <w:tcW w:w="1242" w:type="dxa"/>
            <w:shd w:val="clear" w:color="auto" w:fill="98FB98"/>
          </w:tcPr>
          <w:p w:rsidR="0007255F" w:rsidRDefault="00A66F70">
            <w:r>
              <w:rPr>
                <w:rStyle w:val="SegmentID"/>
              </w:rPr>
              <w:t>5200</w:t>
            </w:r>
            <w:r>
              <w:rPr>
                <w:rStyle w:val="TransUnitID"/>
              </w:rPr>
              <w:t>fe982e49-7ed1-47b1-9aa4-d872da330a0a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Item</w:t>
            </w:r>
          </w:p>
        </w:tc>
        <w:tc>
          <w:tcPr>
            <w:tcW w:w="7137" w:type="dxa"/>
            <w:shd w:val="clear" w:color="auto" w:fill="98FB98"/>
          </w:tcPr>
          <w:p w:rsidR="0007255F" w:rsidRDefault="00A66F70">
            <w:pPr>
              <w:rPr>
                <w:lang w:val="zh-CN"/>
              </w:rPr>
            </w:pPr>
            <w:r>
              <w:rPr>
                <w:lang w:val="zh-CN"/>
              </w:rPr>
              <w:t>项目</w:t>
            </w:r>
          </w:p>
        </w:tc>
      </w:tr>
      <w:tr w:rsidR="0007255F" w:rsidTr="00A66F70">
        <w:tc>
          <w:tcPr>
            <w:tcW w:w="1242" w:type="dxa"/>
            <w:shd w:val="clear" w:color="auto" w:fill="98FB98"/>
          </w:tcPr>
          <w:p w:rsidR="0007255F" w:rsidRDefault="00A66F70">
            <w:r>
              <w:rPr>
                <w:rStyle w:val="SegmentID"/>
              </w:rPr>
              <w:t>5201</w:t>
            </w:r>
            <w:r>
              <w:rPr>
                <w:rStyle w:val="TransUnitID"/>
              </w:rPr>
              <w:t>8b870482-8df9-4d1c-ad2f-e17886234497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Attribute</w:t>
            </w:r>
          </w:p>
        </w:tc>
        <w:tc>
          <w:tcPr>
            <w:tcW w:w="7137" w:type="dxa"/>
            <w:shd w:val="clear" w:color="auto" w:fill="98FB98"/>
          </w:tcPr>
          <w:p w:rsidR="0007255F" w:rsidRDefault="00A66F70">
            <w:pPr>
              <w:rPr>
                <w:lang w:val="zh-CN"/>
              </w:rPr>
            </w:pPr>
            <w:r>
              <w:rPr>
                <w:lang w:val="zh-CN"/>
              </w:rPr>
              <w:t>属性</w:t>
            </w:r>
          </w:p>
        </w:tc>
      </w:tr>
      <w:tr w:rsidR="0007255F" w:rsidTr="00A66F70">
        <w:tc>
          <w:tcPr>
            <w:tcW w:w="1242" w:type="dxa"/>
            <w:shd w:val="clear" w:color="auto" w:fill="98FB98"/>
          </w:tcPr>
          <w:p w:rsidR="0007255F" w:rsidRDefault="00A66F70">
            <w:r>
              <w:rPr>
                <w:rStyle w:val="SegmentID"/>
              </w:rPr>
              <w:t>5202</w:t>
            </w:r>
            <w:r>
              <w:rPr>
                <w:rStyle w:val="TransUnitID"/>
              </w:rPr>
              <w:t>dc135e46-3fa5-4f68-95ab-13fefa56a153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Prescriptive measure</w:t>
            </w:r>
          </w:p>
        </w:tc>
        <w:tc>
          <w:tcPr>
            <w:tcW w:w="7137" w:type="dxa"/>
            <w:shd w:val="clear" w:color="auto" w:fill="98FB98"/>
          </w:tcPr>
          <w:p w:rsidR="0007255F" w:rsidRDefault="00A66F70">
            <w:pPr>
              <w:rPr>
                <w:lang w:val="zh-CN"/>
              </w:rPr>
            </w:pPr>
            <w:r>
              <w:rPr>
                <w:lang w:val="zh-CN"/>
              </w:rPr>
              <w:t>规范性指标</w:t>
            </w:r>
          </w:p>
        </w:tc>
      </w:tr>
      <w:tr w:rsidR="0007255F" w:rsidTr="00A66F70">
        <w:tc>
          <w:tcPr>
            <w:tcW w:w="1242" w:type="dxa"/>
            <w:shd w:val="clear" w:color="auto" w:fill="98FB98"/>
          </w:tcPr>
          <w:p w:rsidR="0007255F" w:rsidRDefault="00A66F70">
            <w:r>
              <w:rPr>
                <w:rStyle w:val="SegmentID"/>
              </w:rPr>
              <w:t>5203</w:t>
            </w:r>
            <w:r>
              <w:rPr>
                <w:rStyle w:val="TransUnitID"/>
              </w:rPr>
              <w:t>74b0e165-896a-4afc-939f-c74e96d306e8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Baseline for energy modeling path</w:t>
            </w:r>
          </w:p>
        </w:tc>
        <w:tc>
          <w:tcPr>
            <w:tcW w:w="7137" w:type="dxa"/>
            <w:shd w:val="clear" w:color="auto" w:fill="98FB98"/>
          </w:tcPr>
          <w:p w:rsidR="0007255F" w:rsidRDefault="00A66F70">
            <w:pPr>
              <w:rPr>
                <w:lang w:val="zh-CN"/>
              </w:rPr>
            </w:pPr>
            <w:r>
              <w:rPr>
                <w:lang w:val="zh-CN"/>
              </w:rPr>
              <w:t>能耗模拟途径的基线</w:t>
            </w:r>
          </w:p>
        </w:tc>
      </w:tr>
      <w:tr w:rsidR="0007255F" w:rsidTr="00A66F70">
        <w:tc>
          <w:tcPr>
            <w:tcW w:w="1242" w:type="dxa"/>
            <w:shd w:val="clear" w:color="auto" w:fill="98FB98"/>
          </w:tcPr>
          <w:p w:rsidR="0007255F" w:rsidRDefault="00A66F70">
            <w:r>
              <w:rPr>
                <w:rStyle w:val="SegmentID"/>
              </w:rPr>
              <w:t>5204</w:t>
            </w:r>
            <w:r>
              <w:rPr>
                <w:rStyle w:val="TransUnitID"/>
              </w:rPr>
              <w:t>386b643e-2aa4-4114-9617-957f33014afc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Commercial</w:t>
            </w:r>
            <w:r>
              <w:t xml:space="preserve"> Refrigerator and Freezers</w:t>
            </w:r>
          </w:p>
        </w:tc>
        <w:tc>
          <w:tcPr>
            <w:tcW w:w="7137" w:type="dxa"/>
            <w:shd w:val="clear" w:color="auto" w:fill="98FB98"/>
          </w:tcPr>
          <w:p w:rsidR="0007255F" w:rsidRDefault="00A66F70">
            <w:pPr>
              <w:rPr>
                <w:lang w:val="zh-CN"/>
              </w:rPr>
            </w:pPr>
            <w:r>
              <w:rPr>
                <w:lang w:val="zh-CN"/>
              </w:rPr>
              <w:t>商用冰箱和冰柜</w:t>
            </w:r>
          </w:p>
        </w:tc>
      </w:tr>
      <w:tr w:rsidR="0007255F" w:rsidTr="00A66F70">
        <w:tc>
          <w:tcPr>
            <w:tcW w:w="1242" w:type="dxa"/>
            <w:shd w:val="clear" w:color="auto" w:fill="98FB98"/>
          </w:tcPr>
          <w:p w:rsidR="0007255F" w:rsidRDefault="00A66F70">
            <w:r>
              <w:rPr>
                <w:rStyle w:val="SegmentID"/>
              </w:rPr>
              <w:t>5205</w:t>
            </w:r>
            <w:r>
              <w:rPr>
                <w:rStyle w:val="TransUnitID"/>
              </w:rPr>
              <w:t>231b7149-fd23-4243-a303-2952898b0964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Energy Use Limits</w:t>
            </w:r>
          </w:p>
        </w:tc>
        <w:tc>
          <w:tcPr>
            <w:tcW w:w="7137" w:type="dxa"/>
            <w:shd w:val="clear" w:color="auto" w:fill="98FB98"/>
          </w:tcPr>
          <w:p w:rsidR="0007255F" w:rsidRDefault="00A66F70">
            <w:pPr>
              <w:rPr>
                <w:lang w:val="zh-CN"/>
              </w:rPr>
            </w:pPr>
            <w:r>
              <w:rPr>
                <w:lang w:val="zh-CN"/>
              </w:rPr>
              <w:t>能耗限制</w:t>
            </w:r>
          </w:p>
        </w:tc>
      </w:tr>
      <w:tr w:rsidR="0007255F" w:rsidTr="00A66F70">
        <w:tc>
          <w:tcPr>
            <w:tcW w:w="1242" w:type="dxa"/>
            <w:shd w:val="clear" w:color="auto" w:fill="98FB98"/>
          </w:tcPr>
          <w:p w:rsidR="0007255F" w:rsidRDefault="00A66F70">
            <w:r>
              <w:rPr>
                <w:rStyle w:val="SegmentID"/>
              </w:rPr>
              <w:t>5206</w:t>
            </w:r>
            <w:r>
              <w:rPr>
                <w:rStyle w:val="TransUnitID"/>
              </w:rPr>
              <w:t>e6193fe7-4820-4ea6-9cc9-a7dea19623b5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ASHRAE 90.1-2010 Addendum g. Table 6.8.1L</w:t>
            </w:r>
          </w:p>
        </w:tc>
        <w:tc>
          <w:tcPr>
            <w:tcW w:w="7137" w:type="dxa"/>
            <w:shd w:val="clear" w:color="auto" w:fill="98FB98"/>
          </w:tcPr>
          <w:p w:rsidR="0007255F" w:rsidRDefault="00A66F70">
            <w:pPr>
              <w:rPr>
                <w:lang w:val="zh-CN"/>
              </w:rPr>
            </w:pPr>
            <w:r>
              <w:rPr>
                <w:lang w:val="zh-CN"/>
              </w:rPr>
              <w:t xml:space="preserve">ASHRAE 90.1-2010 </w:t>
            </w:r>
            <w:r>
              <w:rPr>
                <w:lang w:val="zh-CN"/>
              </w:rPr>
              <w:t>附录</w:t>
            </w:r>
            <w:r>
              <w:rPr>
                <w:lang w:val="zh-CN"/>
              </w:rPr>
              <w:t xml:space="preserve"> g. </w:t>
            </w:r>
            <w:r>
              <w:rPr>
                <w:lang w:val="zh-CN"/>
              </w:rPr>
              <w:t>表</w:t>
            </w:r>
            <w:r>
              <w:rPr>
                <w:lang w:val="zh-CN"/>
              </w:rPr>
              <w:t xml:space="preserve"> 6.8.1L</w:t>
            </w:r>
          </w:p>
        </w:tc>
      </w:tr>
      <w:tr w:rsidR="0007255F" w:rsidTr="00A66F70">
        <w:tc>
          <w:tcPr>
            <w:tcW w:w="1242" w:type="dxa"/>
            <w:shd w:val="clear" w:color="auto" w:fill="98FB98"/>
          </w:tcPr>
          <w:p w:rsidR="0007255F" w:rsidRDefault="00A66F70">
            <w:r>
              <w:rPr>
                <w:rStyle w:val="SegmentID"/>
              </w:rPr>
              <w:t>5207</w:t>
            </w:r>
            <w:r>
              <w:rPr>
                <w:rStyle w:val="TransUnitID"/>
              </w:rPr>
              <w:t>86f00773-1ce9-4efe-a812-6b76f77f745a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ASHRAE 90.1-2010 Addendum g. Table 6.8.1L</w:t>
            </w:r>
          </w:p>
        </w:tc>
        <w:tc>
          <w:tcPr>
            <w:tcW w:w="7137" w:type="dxa"/>
            <w:shd w:val="clear" w:color="auto" w:fill="98FB98"/>
          </w:tcPr>
          <w:p w:rsidR="0007255F" w:rsidRDefault="00A66F70">
            <w:pPr>
              <w:rPr>
                <w:lang w:val="zh-CN"/>
              </w:rPr>
            </w:pPr>
            <w:r>
              <w:rPr>
                <w:lang w:val="zh-CN"/>
              </w:rPr>
              <w:t xml:space="preserve">ASHRAE 90.1-2010 </w:t>
            </w:r>
            <w:r>
              <w:rPr>
                <w:lang w:val="zh-CN"/>
              </w:rPr>
              <w:t>附录</w:t>
            </w:r>
            <w:r>
              <w:rPr>
                <w:lang w:val="zh-CN"/>
              </w:rPr>
              <w:t xml:space="preserve"> g. </w:t>
            </w:r>
            <w:r>
              <w:rPr>
                <w:lang w:val="zh-CN"/>
              </w:rPr>
              <w:t>表</w:t>
            </w:r>
            <w:r>
              <w:rPr>
                <w:lang w:val="zh-CN"/>
              </w:rPr>
              <w:t xml:space="preserve"> 6.8.1L</w:t>
            </w:r>
          </w:p>
        </w:tc>
      </w:tr>
      <w:tr w:rsidR="0007255F" w:rsidTr="00A66F70">
        <w:tc>
          <w:tcPr>
            <w:tcW w:w="1242" w:type="dxa"/>
            <w:shd w:val="clear" w:color="auto" w:fill="98FB98"/>
          </w:tcPr>
          <w:p w:rsidR="0007255F" w:rsidRDefault="00A66F70">
            <w:r>
              <w:rPr>
                <w:rStyle w:val="SegmentID"/>
              </w:rPr>
              <w:t>5208</w:t>
            </w:r>
            <w:r>
              <w:rPr>
                <w:rStyle w:val="TransUnitID"/>
              </w:rPr>
              <w:t>e38cf7ed-312b-4e0a-bd42-cedc653fca90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Commercial Refrigeration Equipment</w:t>
            </w:r>
          </w:p>
        </w:tc>
        <w:tc>
          <w:tcPr>
            <w:tcW w:w="7137" w:type="dxa"/>
            <w:shd w:val="clear" w:color="auto" w:fill="98FB98"/>
          </w:tcPr>
          <w:p w:rsidR="0007255F" w:rsidRDefault="00A66F70">
            <w:pPr>
              <w:rPr>
                <w:lang w:val="zh-CN"/>
              </w:rPr>
            </w:pPr>
            <w:r>
              <w:rPr>
                <w:lang w:val="zh-CN"/>
              </w:rPr>
              <w:t>商用制冷设备</w:t>
            </w:r>
          </w:p>
        </w:tc>
      </w:tr>
      <w:tr w:rsidR="0007255F" w:rsidTr="00A66F70">
        <w:tc>
          <w:tcPr>
            <w:tcW w:w="1242" w:type="dxa"/>
            <w:shd w:val="clear" w:color="auto" w:fill="98FB98"/>
          </w:tcPr>
          <w:p w:rsidR="0007255F" w:rsidRDefault="00A66F70">
            <w:r>
              <w:rPr>
                <w:rStyle w:val="SegmentID"/>
              </w:rPr>
              <w:t>5209</w:t>
            </w:r>
            <w:r>
              <w:rPr>
                <w:rStyle w:val="TransUnitID"/>
              </w:rPr>
              <w:t>61c368e2-b336-4bd9-9bc3-145d629d8c23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Energy Use Limits</w:t>
            </w:r>
          </w:p>
        </w:tc>
        <w:tc>
          <w:tcPr>
            <w:tcW w:w="7137" w:type="dxa"/>
            <w:shd w:val="clear" w:color="auto" w:fill="98FB98"/>
          </w:tcPr>
          <w:p w:rsidR="0007255F" w:rsidRDefault="00A66F70">
            <w:pPr>
              <w:rPr>
                <w:lang w:val="zh-CN"/>
              </w:rPr>
            </w:pPr>
            <w:r>
              <w:rPr>
                <w:lang w:val="zh-CN"/>
              </w:rPr>
              <w:t>能耗限制</w:t>
            </w:r>
          </w:p>
        </w:tc>
      </w:tr>
      <w:tr w:rsidR="0007255F" w:rsidTr="00A66F70">
        <w:tc>
          <w:tcPr>
            <w:tcW w:w="1242" w:type="dxa"/>
            <w:shd w:val="clear" w:color="auto" w:fill="98FB98"/>
          </w:tcPr>
          <w:p w:rsidR="0007255F" w:rsidRDefault="00A66F70">
            <w:r>
              <w:rPr>
                <w:rStyle w:val="SegmentID"/>
              </w:rPr>
              <w:t>5210</w:t>
            </w:r>
            <w:r>
              <w:rPr>
                <w:rStyle w:val="TransUnitID"/>
              </w:rPr>
              <w:t>dd1d578c-45de-4ec7-b49e-2eac5efeba0d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ASHRAE 90.1-2010 Addendum g. Table 6.8.1M</w:t>
            </w:r>
          </w:p>
        </w:tc>
        <w:tc>
          <w:tcPr>
            <w:tcW w:w="7137" w:type="dxa"/>
            <w:shd w:val="clear" w:color="auto" w:fill="98FB98"/>
          </w:tcPr>
          <w:p w:rsidR="0007255F" w:rsidRDefault="00A66F70">
            <w:pPr>
              <w:rPr>
                <w:lang w:val="zh-CN"/>
              </w:rPr>
            </w:pPr>
            <w:r>
              <w:rPr>
                <w:lang w:val="zh-CN"/>
              </w:rPr>
              <w:t xml:space="preserve">ASHRAE 90.1-2010 </w:t>
            </w:r>
            <w:r>
              <w:rPr>
                <w:lang w:val="zh-CN"/>
              </w:rPr>
              <w:t>附录</w:t>
            </w:r>
            <w:r>
              <w:rPr>
                <w:lang w:val="zh-CN"/>
              </w:rPr>
              <w:t xml:space="preserve"> g. </w:t>
            </w:r>
            <w:r>
              <w:rPr>
                <w:lang w:val="zh-CN"/>
              </w:rPr>
              <w:t>表</w:t>
            </w:r>
            <w:r>
              <w:rPr>
                <w:lang w:val="zh-CN"/>
              </w:rPr>
              <w:t xml:space="preserve"> 6.8.1M</w:t>
            </w:r>
          </w:p>
        </w:tc>
      </w:tr>
      <w:tr w:rsidR="0007255F" w:rsidTr="00A66F70">
        <w:tc>
          <w:tcPr>
            <w:tcW w:w="1242" w:type="dxa"/>
            <w:shd w:val="clear" w:color="auto" w:fill="98FB98"/>
          </w:tcPr>
          <w:p w:rsidR="0007255F" w:rsidRDefault="00A66F70">
            <w:r>
              <w:rPr>
                <w:rStyle w:val="SegmentID"/>
              </w:rPr>
              <w:t>5211</w:t>
            </w:r>
            <w:r>
              <w:rPr>
                <w:rStyle w:val="TransUnitID"/>
              </w:rPr>
              <w:t>64a31abd-6e69-4a69-a106-ffdf80409c85</w:t>
            </w:r>
          </w:p>
        </w:tc>
        <w:tc>
          <w:tcPr>
            <w:tcW w:w="1134" w:type="dxa"/>
            <w:shd w:val="clear" w:color="auto" w:fill="98FB98"/>
          </w:tcPr>
          <w:p w:rsidR="0007255F" w:rsidRPr="00A66F70" w:rsidRDefault="00A66F70">
            <w:pPr>
              <w:rPr>
                <w:vanish/>
              </w:rPr>
            </w:pPr>
            <w:r w:rsidRPr="00A66F70">
              <w:rPr>
                <w:vanish/>
              </w:rPr>
              <w:t>Tr</w:t>
            </w:r>
            <w:r w:rsidRPr="00A66F70">
              <w:rPr>
                <w:vanish/>
              </w:rPr>
              <w:t>anslated (100%)</w:t>
            </w:r>
          </w:p>
        </w:tc>
        <w:tc>
          <w:tcPr>
            <w:tcW w:w="5103" w:type="dxa"/>
            <w:shd w:val="clear" w:color="auto" w:fill="98FB98"/>
          </w:tcPr>
          <w:p w:rsidR="0007255F" w:rsidRDefault="00A66F70">
            <w:r>
              <w:t>ASHRAE 90.1-2010 Addendum g. Table 6.8.1M</w:t>
            </w:r>
          </w:p>
        </w:tc>
        <w:tc>
          <w:tcPr>
            <w:tcW w:w="7137" w:type="dxa"/>
            <w:shd w:val="clear" w:color="auto" w:fill="98FB98"/>
          </w:tcPr>
          <w:p w:rsidR="0007255F" w:rsidRDefault="00A66F70">
            <w:pPr>
              <w:rPr>
                <w:lang w:val="zh-CN"/>
              </w:rPr>
            </w:pPr>
            <w:r>
              <w:rPr>
                <w:lang w:val="zh-CN"/>
              </w:rPr>
              <w:t xml:space="preserve">ASHRAE 90.1-2010 </w:t>
            </w:r>
            <w:r>
              <w:rPr>
                <w:lang w:val="zh-CN"/>
              </w:rPr>
              <w:t>附录</w:t>
            </w:r>
            <w:r>
              <w:rPr>
                <w:lang w:val="zh-CN"/>
              </w:rPr>
              <w:t xml:space="preserve"> g. </w:t>
            </w:r>
            <w:r>
              <w:rPr>
                <w:lang w:val="zh-CN"/>
              </w:rPr>
              <w:t>表</w:t>
            </w:r>
            <w:r>
              <w:rPr>
                <w:lang w:val="zh-CN"/>
              </w:rPr>
              <w:t xml:space="preserve"> 6.8.1M</w:t>
            </w:r>
          </w:p>
        </w:tc>
      </w:tr>
      <w:tr w:rsidR="0007255F" w:rsidTr="00A66F70">
        <w:tc>
          <w:tcPr>
            <w:tcW w:w="1242" w:type="dxa"/>
            <w:shd w:val="clear" w:color="auto" w:fill="98FB98"/>
          </w:tcPr>
          <w:p w:rsidR="0007255F" w:rsidRDefault="00A66F70">
            <w:r>
              <w:rPr>
                <w:rStyle w:val="SegmentID"/>
              </w:rPr>
              <w:t>5212</w:t>
            </w:r>
            <w:r>
              <w:rPr>
                <w:rStyle w:val="TransUnitID"/>
              </w:rPr>
              <w:t>8450797d-af89-4895-9471-8f88207444de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3.</w:t>
            </w:r>
          </w:p>
        </w:tc>
        <w:tc>
          <w:tcPr>
            <w:tcW w:w="7137" w:type="dxa"/>
            <w:shd w:val="clear" w:color="auto" w:fill="98FB98"/>
          </w:tcPr>
          <w:p w:rsidR="0007255F" w:rsidRDefault="00A66F70">
            <w:pPr>
              <w:rPr>
                <w:lang w:val="zh-CN"/>
              </w:rPr>
            </w:pPr>
            <w:r>
              <w:rPr>
                <w:lang w:val="zh-CN"/>
              </w:rPr>
              <w:t>表</w:t>
            </w:r>
            <w:r>
              <w:rPr>
                <w:lang w:val="zh-CN"/>
              </w:rPr>
              <w:t xml:space="preserve"> 3.</w:t>
            </w:r>
          </w:p>
        </w:tc>
      </w:tr>
      <w:tr w:rsidR="0007255F" w:rsidTr="00A66F70">
        <w:tc>
          <w:tcPr>
            <w:tcW w:w="1242" w:type="dxa"/>
            <w:shd w:val="clear" w:color="auto" w:fill="98FB98"/>
          </w:tcPr>
          <w:p w:rsidR="0007255F" w:rsidRDefault="00A66F70">
            <w:r>
              <w:rPr>
                <w:rStyle w:val="SegmentID"/>
              </w:rPr>
              <w:t>5213</w:t>
            </w:r>
            <w:r>
              <w:rPr>
                <w:rStyle w:val="TransUnitID"/>
              </w:rPr>
              <w:t>8450797d-af89-4895-9471-8f88207444de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Walk-in coolers and freezers prescriptive measures and baseline for energy cost budget</w:t>
            </w:r>
          </w:p>
        </w:tc>
        <w:tc>
          <w:tcPr>
            <w:tcW w:w="7137" w:type="dxa"/>
            <w:shd w:val="clear" w:color="auto" w:fill="98FB98"/>
          </w:tcPr>
          <w:p w:rsidR="0007255F" w:rsidRDefault="00A66F70">
            <w:pPr>
              <w:rPr>
                <w:lang w:val="zh-CN"/>
              </w:rPr>
            </w:pPr>
            <w:r>
              <w:rPr>
                <w:lang w:val="zh-CN"/>
              </w:rPr>
              <w:t>步入式制冷机和冰柜的规范性指标和能源费用预算基线</w:t>
            </w:r>
          </w:p>
        </w:tc>
      </w:tr>
      <w:tr w:rsidR="0007255F" w:rsidTr="00A66F70">
        <w:tc>
          <w:tcPr>
            <w:tcW w:w="1242" w:type="dxa"/>
            <w:shd w:val="clear" w:color="auto" w:fill="98FB98"/>
          </w:tcPr>
          <w:p w:rsidR="0007255F" w:rsidRDefault="00A66F70">
            <w:r>
              <w:rPr>
                <w:rStyle w:val="SegmentID"/>
              </w:rPr>
              <w:t>5214</w:t>
            </w:r>
            <w:r>
              <w:rPr>
                <w:rStyle w:val="TransUnitID"/>
              </w:rPr>
              <w:t>9b0636ac-53d8-4e4a-b45e-a7ab088e79d6</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Item</w:t>
            </w:r>
          </w:p>
        </w:tc>
        <w:tc>
          <w:tcPr>
            <w:tcW w:w="7137" w:type="dxa"/>
            <w:shd w:val="clear" w:color="auto" w:fill="98FB98"/>
          </w:tcPr>
          <w:p w:rsidR="0007255F" w:rsidRDefault="00A66F70">
            <w:pPr>
              <w:rPr>
                <w:lang w:val="zh-CN"/>
              </w:rPr>
            </w:pPr>
            <w:r>
              <w:rPr>
                <w:lang w:val="zh-CN"/>
              </w:rPr>
              <w:t>项目</w:t>
            </w:r>
          </w:p>
        </w:tc>
      </w:tr>
      <w:tr w:rsidR="0007255F" w:rsidTr="00A66F70">
        <w:tc>
          <w:tcPr>
            <w:tcW w:w="1242" w:type="dxa"/>
            <w:shd w:val="clear" w:color="auto" w:fill="98FB98"/>
          </w:tcPr>
          <w:p w:rsidR="0007255F" w:rsidRDefault="00A66F70">
            <w:r>
              <w:rPr>
                <w:rStyle w:val="SegmentID"/>
              </w:rPr>
              <w:t>5215</w:t>
            </w:r>
            <w:r>
              <w:rPr>
                <w:rStyle w:val="TransUnitID"/>
              </w:rPr>
              <w:t>37dfd7d7-a26b-4779-88ac-69fa059b8c45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Attribute</w:t>
            </w:r>
          </w:p>
        </w:tc>
        <w:tc>
          <w:tcPr>
            <w:tcW w:w="7137" w:type="dxa"/>
            <w:shd w:val="clear" w:color="auto" w:fill="98FB98"/>
          </w:tcPr>
          <w:p w:rsidR="0007255F" w:rsidRDefault="00A66F70">
            <w:pPr>
              <w:rPr>
                <w:lang w:val="zh-CN"/>
              </w:rPr>
            </w:pPr>
            <w:r>
              <w:rPr>
                <w:lang w:val="zh-CN"/>
              </w:rPr>
              <w:t>属性</w:t>
            </w:r>
          </w:p>
        </w:tc>
      </w:tr>
      <w:tr w:rsidR="0007255F" w:rsidTr="00A66F70">
        <w:tc>
          <w:tcPr>
            <w:tcW w:w="1242" w:type="dxa"/>
            <w:shd w:val="clear" w:color="auto" w:fill="98FB98"/>
          </w:tcPr>
          <w:p w:rsidR="0007255F" w:rsidRDefault="00A66F70">
            <w:r>
              <w:rPr>
                <w:rStyle w:val="SegmentID"/>
              </w:rPr>
              <w:t>52</w:t>
            </w:r>
            <w:r>
              <w:rPr>
                <w:rStyle w:val="SegmentID"/>
              </w:rPr>
              <w:t>16</w:t>
            </w:r>
            <w:r>
              <w:rPr>
                <w:rStyle w:val="TransUnitID"/>
              </w:rPr>
              <w:t>82cf307f-72a3-4b3a-bd1b-0358faf217da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Prescriptive measure</w:t>
            </w:r>
          </w:p>
        </w:tc>
        <w:tc>
          <w:tcPr>
            <w:tcW w:w="7137" w:type="dxa"/>
            <w:shd w:val="clear" w:color="auto" w:fill="98FB98"/>
          </w:tcPr>
          <w:p w:rsidR="0007255F" w:rsidRDefault="00A66F70">
            <w:pPr>
              <w:rPr>
                <w:lang w:val="zh-CN"/>
              </w:rPr>
            </w:pPr>
            <w:r>
              <w:rPr>
                <w:lang w:val="zh-CN"/>
              </w:rPr>
              <w:t>规范性指标</w:t>
            </w:r>
          </w:p>
        </w:tc>
      </w:tr>
      <w:tr w:rsidR="0007255F" w:rsidTr="00A66F70">
        <w:tc>
          <w:tcPr>
            <w:tcW w:w="1242" w:type="dxa"/>
            <w:shd w:val="clear" w:color="auto" w:fill="98FB98"/>
          </w:tcPr>
          <w:p w:rsidR="0007255F" w:rsidRDefault="00A66F70">
            <w:r>
              <w:rPr>
                <w:rStyle w:val="SegmentID"/>
              </w:rPr>
              <w:t>5217</w:t>
            </w:r>
            <w:r>
              <w:rPr>
                <w:rStyle w:val="TransUnitID"/>
              </w:rPr>
              <w:t>86882088-7420-430a-b31a-a16fa1665d81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Baseline for energy modeling path</w:t>
            </w:r>
          </w:p>
        </w:tc>
        <w:tc>
          <w:tcPr>
            <w:tcW w:w="7137" w:type="dxa"/>
            <w:shd w:val="clear" w:color="auto" w:fill="98FB98"/>
          </w:tcPr>
          <w:p w:rsidR="0007255F" w:rsidRDefault="00A66F70">
            <w:pPr>
              <w:rPr>
                <w:lang w:val="zh-CN"/>
              </w:rPr>
            </w:pPr>
            <w:r>
              <w:rPr>
                <w:lang w:val="zh-CN"/>
              </w:rPr>
              <w:t>能耗模拟途径的基线</w:t>
            </w:r>
          </w:p>
        </w:tc>
      </w:tr>
      <w:tr w:rsidR="0007255F" w:rsidTr="00A66F70">
        <w:tc>
          <w:tcPr>
            <w:tcW w:w="1242" w:type="dxa"/>
            <w:shd w:val="clear" w:color="auto" w:fill="98FB98"/>
          </w:tcPr>
          <w:p w:rsidR="0007255F" w:rsidRDefault="00A66F70">
            <w:r>
              <w:rPr>
                <w:rStyle w:val="SegmentID"/>
              </w:rPr>
              <w:t>5218</w:t>
            </w:r>
            <w:r>
              <w:rPr>
                <w:rStyle w:val="TransUnitID"/>
              </w:rPr>
              <w:t>f3c806e7-5834-4b5a-b158-3dade18a9eb4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Envelope</w:t>
            </w:r>
          </w:p>
        </w:tc>
        <w:tc>
          <w:tcPr>
            <w:tcW w:w="7137" w:type="dxa"/>
            <w:shd w:val="clear" w:color="auto" w:fill="98FB98"/>
          </w:tcPr>
          <w:p w:rsidR="0007255F" w:rsidRDefault="00A66F70">
            <w:pPr>
              <w:rPr>
                <w:lang w:val="zh-CN"/>
              </w:rPr>
            </w:pPr>
            <w:r>
              <w:rPr>
                <w:lang w:val="zh-CN"/>
              </w:rPr>
              <w:t>外围护结构</w:t>
            </w:r>
          </w:p>
        </w:tc>
      </w:tr>
      <w:tr w:rsidR="0007255F" w:rsidTr="00A66F70">
        <w:tc>
          <w:tcPr>
            <w:tcW w:w="1242" w:type="dxa"/>
            <w:shd w:val="clear" w:color="auto" w:fill="98FB98"/>
          </w:tcPr>
          <w:p w:rsidR="0007255F" w:rsidRDefault="00A66F70">
            <w:r>
              <w:rPr>
                <w:rStyle w:val="SegmentID"/>
              </w:rPr>
              <w:t>5219</w:t>
            </w:r>
            <w:r>
              <w:rPr>
                <w:rStyle w:val="TransUnitID"/>
              </w:rPr>
              <w:t>40544a61-bede-48d5-ba54-a4e72d293a9d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Freezer insulation</w:t>
            </w:r>
          </w:p>
        </w:tc>
        <w:tc>
          <w:tcPr>
            <w:tcW w:w="7137" w:type="dxa"/>
            <w:shd w:val="clear" w:color="auto" w:fill="98FB98"/>
          </w:tcPr>
          <w:p w:rsidR="0007255F" w:rsidRDefault="00A66F70">
            <w:pPr>
              <w:rPr>
                <w:lang w:val="zh-CN"/>
              </w:rPr>
            </w:pPr>
            <w:r>
              <w:rPr>
                <w:lang w:val="zh-CN"/>
              </w:rPr>
              <w:t>冰柜保温</w:t>
            </w:r>
          </w:p>
        </w:tc>
      </w:tr>
      <w:tr w:rsidR="0007255F" w:rsidTr="00A66F70">
        <w:tc>
          <w:tcPr>
            <w:tcW w:w="1242" w:type="dxa"/>
            <w:shd w:val="clear" w:color="auto" w:fill="D3D3D3"/>
          </w:tcPr>
          <w:p w:rsidR="0007255F" w:rsidRDefault="00A66F70">
            <w:r>
              <w:rPr>
                <w:rStyle w:val="SegmentID"/>
              </w:rPr>
              <w:t>5220</w:t>
            </w:r>
            <w:r>
              <w:rPr>
                <w:rStyle w:val="TransUnitID"/>
              </w:rPr>
              <w:t>82b2dc95-6695-4b86-b3cc-b8e0bcc26483</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R-46</w:t>
            </w:r>
          </w:p>
        </w:tc>
        <w:tc>
          <w:tcPr>
            <w:tcW w:w="7137" w:type="dxa"/>
            <w:shd w:val="clear" w:color="auto" w:fill="D3D3D3"/>
          </w:tcPr>
          <w:p w:rsidR="0007255F" w:rsidRDefault="00A66F70">
            <w:pPr>
              <w:rPr>
                <w:lang w:val="zh-CN"/>
              </w:rPr>
            </w:pPr>
            <w:r>
              <w:rPr>
                <w:lang w:val="zh-CN"/>
              </w:rPr>
              <w:t>R-46</w:t>
            </w:r>
          </w:p>
        </w:tc>
      </w:tr>
      <w:tr w:rsidR="0007255F" w:rsidTr="00A66F70">
        <w:tc>
          <w:tcPr>
            <w:tcW w:w="1242" w:type="dxa"/>
            <w:shd w:val="clear" w:color="auto" w:fill="D3D3D3"/>
          </w:tcPr>
          <w:p w:rsidR="0007255F" w:rsidRDefault="00A66F70">
            <w:r>
              <w:rPr>
                <w:rStyle w:val="SegmentID"/>
              </w:rPr>
              <w:t>5221</w:t>
            </w:r>
            <w:r>
              <w:rPr>
                <w:rStyle w:val="TransUnitID"/>
              </w:rPr>
              <w:t>ba330474-5a62-4d4b-84a5-ba4ffd00f85a</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R-36</w:t>
            </w:r>
          </w:p>
        </w:tc>
        <w:tc>
          <w:tcPr>
            <w:tcW w:w="7137" w:type="dxa"/>
            <w:shd w:val="clear" w:color="auto" w:fill="D3D3D3"/>
          </w:tcPr>
          <w:p w:rsidR="0007255F" w:rsidRDefault="00A66F70">
            <w:pPr>
              <w:rPr>
                <w:lang w:val="zh-CN"/>
              </w:rPr>
            </w:pPr>
            <w:r>
              <w:rPr>
                <w:lang w:val="zh-CN"/>
              </w:rPr>
              <w:t>R-36</w:t>
            </w:r>
          </w:p>
        </w:tc>
      </w:tr>
      <w:tr w:rsidR="0007255F" w:rsidTr="00A66F70">
        <w:tc>
          <w:tcPr>
            <w:tcW w:w="1242" w:type="dxa"/>
            <w:shd w:val="clear" w:color="auto" w:fill="98FB98"/>
          </w:tcPr>
          <w:p w:rsidR="0007255F" w:rsidRDefault="00A66F70">
            <w:r>
              <w:rPr>
                <w:rStyle w:val="SegmentID"/>
              </w:rPr>
              <w:t>5222</w:t>
            </w:r>
            <w:r>
              <w:rPr>
                <w:rStyle w:val="TransUnitID"/>
              </w:rPr>
              <w:t>202060e4-97b0-4f01-a978-83a46ba39dc0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Cooler insulation</w:t>
            </w:r>
          </w:p>
        </w:tc>
        <w:tc>
          <w:tcPr>
            <w:tcW w:w="7137" w:type="dxa"/>
            <w:shd w:val="clear" w:color="auto" w:fill="98FB98"/>
          </w:tcPr>
          <w:p w:rsidR="0007255F" w:rsidRDefault="00A66F70">
            <w:pPr>
              <w:rPr>
                <w:lang w:val="zh-CN"/>
              </w:rPr>
            </w:pPr>
            <w:r>
              <w:rPr>
                <w:lang w:val="zh-CN"/>
              </w:rPr>
              <w:t>制冷机保温</w:t>
            </w:r>
          </w:p>
        </w:tc>
      </w:tr>
      <w:tr w:rsidR="0007255F" w:rsidTr="00A66F70">
        <w:tc>
          <w:tcPr>
            <w:tcW w:w="1242" w:type="dxa"/>
            <w:shd w:val="clear" w:color="auto" w:fill="98FB98"/>
          </w:tcPr>
          <w:p w:rsidR="0007255F" w:rsidRDefault="00A66F70">
            <w:r>
              <w:rPr>
                <w:rStyle w:val="SegmentID"/>
              </w:rPr>
              <w:t>5223</w:t>
            </w:r>
            <w:r>
              <w:rPr>
                <w:rStyle w:val="TransUnitID"/>
              </w:rPr>
              <w:t>16624016-472d-491d-9d76-ef63191e9d97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R-36</w:t>
            </w:r>
          </w:p>
        </w:tc>
        <w:tc>
          <w:tcPr>
            <w:tcW w:w="7137" w:type="dxa"/>
            <w:shd w:val="clear" w:color="auto" w:fill="98FB98"/>
          </w:tcPr>
          <w:p w:rsidR="0007255F" w:rsidRDefault="00A66F70">
            <w:pPr>
              <w:rPr>
                <w:lang w:val="zh-CN"/>
              </w:rPr>
            </w:pPr>
            <w:r>
              <w:rPr>
                <w:lang w:val="zh-CN"/>
              </w:rPr>
              <w:t>R-36</w:t>
            </w:r>
          </w:p>
        </w:tc>
      </w:tr>
      <w:tr w:rsidR="0007255F" w:rsidTr="00A66F70">
        <w:tc>
          <w:tcPr>
            <w:tcW w:w="1242" w:type="dxa"/>
            <w:shd w:val="clear" w:color="auto" w:fill="98FB98"/>
          </w:tcPr>
          <w:p w:rsidR="0007255F" w:rsidRDefault="00A66F70">
            <w:r>
              <w:rPr>
                <w:rStyle w:val="SegmentID"/>
              </w:rPr>
              <w:t>5224</w:t>
            </w:r>
            <w:r>
              <w:rPr>
                <w:rStyle w:val="TransUnitID"/>
              </w:rPr>
              <w:t>aded8eda-6fb3-48c8-b003-74ac6e2c6f31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R-20</w:t>
            </w:r>
          </w:p>
        </w:tc>
        <w:tc>
          <w:tcPr>
            <w:tcW w:w="7137" w:type="dxa"/>
            <w:shd w:val="clear" w:color="auto" w:fill="98FB98"/>
          </w:tcPr>
          <w:p w:rsidR="0007255F" w:rsidRDefault="00A66F70">
            <w:pPr>
              <w:rPr>
                <w:lang w:val="zh-CN"/>
              </w:rPr>
            </w:pPr>
            <w:r>
              <w:rPr>
                <w:lang w:val="zh-CN"/>
              </w:rPr>
              <w:t>R-20</w:t>
            </w:r>
          </w:p>
        </w:tc>
      </w:tr>
      <w:tr w:rsidR="0007255F" w:rsidTr="00A66F70">
        <w:tc>
          <w:tcPr>
            <w:tcW w:w="1242" w:type="dxa"/>
            <w:shd w:val="clear" w:color="auto" w:fill="98FB98"/>
          </w:tcPr>
          <w:p w:rsidR="0007255F" w:rsidRDefault="00A66F70">
            <w:r>
              <w:rPr>
                <w:rStyle w:val="SegmentID"/>
              </w:rPr>
              <w:t>5225</w:t>
            </w:r>
            <w:r>
              <w:rPr>
                <w:rStyle w:val="TransUnitID"/>
              </w:rPr>
              <w:t>778f763c-29e1-43e8-a638-bf5a1a9955e9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Automatic closer doors</w:t>
            </w:r>
          </w:p>
        </w:tc>
        <w:tc>
          <w:tcPr>
            <w:tcW w:w="7137" w:type="dxa"/>
            <w:shd w:val="clear" w:color="auto" w:fill="98FB98"/>
          </w:tcPr>
          <w:p w:rsidR="0007255F" w:rsidRDefault="00A66F70">
            <w:pPr>
              <w:rPr>
                <w:lang w:val="zh-CN"/>
              </w:rPr>
            </w:pPr>
            <w:r>
              <w:rPr>
                <w:lang w:val="zh-CN"/>
              </w:rPr>
              <w:t>自动闭门装置</w:t>
            </w:r>
          </w:p>
        </w:tc>
      </w:tr>
      <w:tr w:rsidR="0007255F" w:rsidTr="00A66F70">
        <w:tc>
          <w:tcPr>
            <w:tcW w:w="1242" w:type="dxa"/>
            <w:shd w:val="clear" w:color="auto" w:fill="98FB98"/>
          </w:tcPr>
          <w:p w:rsidR="0007255F" w:rsidRDefault="00A66F70">
            <w:r>
              <w:rPr>
                <w:rStyle w:val="SegmentID"/>
              </w:rPr>
              <w:t>5226</w:t>
            </w:r>
            <w:r>
              <w:rPr>
                <w:rStyle w:val="TransUnitID"/>
              </w:rPr>
              <w:t>cd6f4ae2-018a-4d87-b34b-2ef9ec09f4b1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Yes</w:t>
            </w:r>
          </w:p>
        </w:tc>
        <w:tc>
          <w:tcPr>
            <w:tcW w:w="7137" w:type="dxa"/>
            <w:shd w:val="clear" w:color="auto" w:fill="98FB98"/>
          </w:tcPr>
          <w:p w:rsidR="0007255F" w:rsidRDefault="00A66F70">
            <w:pPr>
              <w:rPr>
                <w:lang w:val="zh-CN"/>
              </w:rPr>
            </w:pPr>
            <w:r>
              <w:rPr>
                <w:lang w:val="zh-CN"/>
              </w:rPr>
              <w:t>有</w:t>
            </w:r>
          </w:p>
        </w:tc>
      </w:tr>
      <w:tr w:rsidR="0007255F" w:rsidTr="00A66F70">
        <w:tc>
          <w:tcPr>
            <w:tcW w:w="1242" w:type="dxa"/>
            <w:shd w:val="clear" w:color="auto" w:fill="98FB98"/>
          </w:tcPr>
          <w:p w:rsidR="0007255F" w:rsidRDefault="00A66F70">
            <w:r>
              <w:rPr>
                <w:rStyle w:val="SegmentID"/>
              </w:rPr>
              <w:t>5227</w:t>
            </w:r>
            <w:r>
              <w:rPr>
                <w:rStyle w:val="TransUnitID"/>
              </w:rPr>
              <w:t>0bb9cb77-6e65-4647-a7c7-a0425ee72bea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No</w:t>
            </w:r>
          </w:p>
        </w:tc>
        <w:tc>
          <w:tcPr>
            <w:tcW w:w="7137" w:type="dxa"/>
            <w:shd w:val="clear" w:color="auto" w:fill="98FB98"/>
          </w:tcPr>
          <w:p w:rsidR="0007255F" w:rsidRDefault="00A66F70">
            <w:pPr>
              <w:rPr>
                <w:lang w:val="zh-CN"/>
              </w:rPr>
            </w:pPr>
            <w:r>
              <w:rPr>
                <w:lang w:val="zh-CN"/>
              </w:rPr>
              <w:t>无</w:t>
            </w:r>
          </w:p>
        </w:tc>
      </w:tr>
      <w:tr w:rsidR="0007255F" w:rsidTr="00A66F70">
        <w:tc>
          <w:tcPr>
            <w:tcW w:w="1242" w:type="dxa"/>
            <w:shd w:val="clear" w:color="auto" w:fill="98FB98"/>
          </w:tcPr>
          <w:p w:rsidR="0007255F" w:rsidRDefault="00A66F70">
            <w:r>
              <w:rPr>
                <w:rStyle w:val="SegmentID"/>
              </w:rPr>
              <w:t>5228</w:t>
            </w:r>
            <w:r>
              <w:rPr>
                <w:rStyle w:val="TransUnitID"/>
              </w:rPr>
              <w:t>f8c7e67b-21e7-43a2-9e70-5ccc66a76641</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High-efficiency low- or no-heat reach-in doors</w:t>
            </w:r>
          </w:p>
        </w:tc>
        <w:tc>
          <w:tcPr>
            <w:tcW w:w="7137" w:type="dxa"/>
            <w:shd w:val="clear" w:color="auto" w:fill="98FB98"/>
          </w:tcPr>
          <w:p w:rsidR="0007255F" w:rsidRDefault="00A66F70">
            <w:pPr>
              <w:rPr>
                <w:lang w:val="zh-CN"/>
              </w:rPr>
            </w:pPr>
            <w:r>
              <w:rPr>
                <w:lang w:val="zh-CN"/>
              </w:rPr>
              <w:t>高效低热或无热手入式门</w:t>
            </w:r>
          </w:p>
        </w:tc>
      </w:tr>
      <w:tr w:rsidR="0007255F" w:rsidTr="00A66F70">
        <w:tc>
          <w:tcPr>
            <w:tcW w:w="1242" w:type="dxa"/>
            <w:shd w:val="clear" w:color="auto" w:fill="98FB98"/>
          </w:tcPr>
          <w:p w:rsidR="0007255F" w:rsidRDefault="00A66F70">
            <w:r>
              <w:rPr>
                <w:rStyle w:val="SegmentID"/>
              </w:rPr>
              <w:t>5229</w:t>
            </w:r>
            <w:r>
              <w:rPr>
                <w:rStyle w:val="TransUnitID"/>
              </w:rPr>
              <w:t>dbf4038b-ed27-4533-8558-aed5073acd1e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40W/ft (130W/m) of door frame (low temperature), 17W/ft (55W/m) of door frame (med</w:t>
            </w:r>
            <w:r>
              <w:t>ium temperature)</w:t>
            </w:r>
          </w:p>
        </w:tc>
        <w:tc>
          <w:tcPr>
            <w:tcW w:w="7137" w:type="dxa"/>
            <w:shd w:val="clear" w:color="auto" w:fill="98FB98"/>
          </w:tcPr>
          <w:p w:rsidR="0007255F" w:rsidRDefault="00A66F70">
            <w:pPr>
              <w:rPr>
                <w:lang w:val="zh-CN"/>
              </w:rPr>
            </w:pPr>
            <w:r>
              <w:rPr>
                <w:lang w:val="zh-CN"/>
              </w:rPr>
              <w:t xml:space="preserve">40W/ft (130W/m) </w:t>
            </w:r>
            <w:r>
              <w:rPr>
                <w:lang w:val="zh-CN"/>
              </w:rPr>
              <w:t>门框（低温），</w:t>
            </w:r>
            <w:r>
              <w:rPr>
                <w:lang w:val="zh-CN"/>
              </w:rPr>
              <w:t xml:space="preserve">17W/ft (55W/m) </w:t>
            </w:r>
            <w:r>
              <w:rPr>
                <w:lang w:val="zh-CN"/>
              </w:rPr>
              <w:t>门框（中等温度）</w:t>
            </w:r>
          </w:p>
        </w:tc>
      </w:tr>
      <w:tr w:rsidR="0007255F" w:rsidTr="00A66F70">
        <w:tc>
          <w:tcPr>
            <w:tcW w:w="1242" w:type="dxa"/>
            <w:shd w:val="clear" w:color="auto" w:fill="98FB98"/>
          </w:tcPr>
          <w:p w:rsidR="0007255F" w:rsidRDefault="00A66F70">
            <w:r>
              <w:rPr>
                <w:rStyle w:val="SegmentID"/>
              </w:rPr>
              <w:t>5230</w:t>
            </w:r>
            <w:r>
              <w:rPr>
                <w:rStyle w:val="TransUnitID"/>
              </w:rPr>
              <w:t>6c416bde-979d-49d1-ad73-21d79bc59f74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 xml:space="preserve">40W/ft (130W/m) of door frame (low temperature), 17W/ft (55W/m) of door frame (medium </w:t>
            </w:r>
            <w:r>
              <w:lastRenderedPageBreak/>
              <w:t>temperature)</w:t>
            </w:r>
          </w:p>
        </w:tc>
        <w:tc>
          <w:tcPr>
            <w:tcW w:w="7137" w:type="dxa"/>
            <w:shd w:val="clear" w:color="auto" w:fill="98FB98"/>
          </w:tcPr>
          <w:p w:rsidR="0007255F" w:rsidRDefault="00A66F70">
            <w:pPr>
              <w:rPr>
                <w:lang w:val="zh-CN"/>
              </w:rPr>
            </w:pPr>
            <w:r>
              <w:rPr>
                <w:lang w:val="zh-CN"/>
              </w:rPr>
              <w:lastRenderedPageBreak/>
              <w:t xml:space="preserve">40W/ft (130W/m) </w:t>
            </w:r>
            <w:r>
              <w:rPr>
                <w:lang w:val="zh-CN"/>
              </w:rPr>
              <w:t>门框（低温），</w:t>
            </w:r>
            <w:r>
              <w:rPr>
                <w:lang w:val="zh-CN"/>
              </w:rPr>
              <w:t>17W/ft (55</w:t>
            </w:r>
            <w:r>
              <w:rPr>
                <w:lang w:val="zh-CN"/>
              </w:rPr>
              <w:t xml:space="preserve">W/m) </w:t>
            </w:r>
            <w:r>
              <w:rPr>
                <w:lang w:val="zh-CN"/>
              </w:rPr>
              <w:t>门框（中等温度）</w:t>
            </w:r>
          </w:p>
        </w:tc>
      </w:tr>
      <w:tr w:rsidR="0007255F" w:rsidTr="00A66F70">
        <w:tc>
          <w:tcPr>
            <w:tcW w:w="1242" w:type="dxa"/>
            <w:shd w:val="clear" w:color="auto" w:fill="98FB98"/>
          </w:tcPr>
          <w:p w:rsidR="0007255F" w:rsidRDefault="00A66F70">
            <w:r>
              <w:rPr>
                <w:rStyle w:val="SegmentID"/>
              </w:rPr>
              <w:lastRenderedPageBreak/>
              <w:t>5231</w:t>
            </w:r>
            <w:r>
              <w:rPr>
                <w:rStyle w:val="TransUnitID"/>
              </w:rPr>
              <w:t>f179c3b0-a3c1-438b-8f77-83c0c709a122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Evaporator</w:t>
            </w:r>
          </w:p>
        </w:tc>
        <w:tc>
          <w:tcPr>
            <w:tcW w:w="7137" w:type="dxa"/>
            <w:shd w:val="clear" w:color="auto" w:fill="98FB98"/>
          </w:tcPr>
          <w:p w:rsidR="0007255F" w:rsidRDefault="00A66F70">
            <w:pPr>
              <w:rPr>
                <w:lang w:val="zh-CN"/>
              </w:rPr>
            </w:pPr>
            <w:r>
              <w:rPr>
                <w:lang w:val="zh-CN"/>
              </w:rPr>
              <w:t>蒸发器</w:t>
            </w:r>
          </w:p>
        </w:tc>
      </w:tr>
      <w:tr w:rsidR="0007255F" w:rsidTr="00A66F70">
        <w:tc>
          <w:tcPr>
            <w:tcW w:w="1242" w:type="dxa"/>
            <w:shd w:val="clear" w:color="auto" w:fill="98FB98"/>
          </w:tcPr>
          <w:p w:rsidR="0007255F" w:rsidRDefault="00A66F70">
            <w:r>
              <w:rPr>
                <w:rStyle w:val="SegmentID"/>
              </w:rPr>
              <w:t>5232</w:t>
            </w:r>
            <w:r>
              <w:rPr>
                <w:rStyle w:val="TransUnitID"/>
              </w:rPr>
              <w:t>76aeaf41-2437-42ea-9931-8d051d22585c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Evaporator fan motor and control</w:t>
            </w:r>
          </w:p>
        </w:tc>
        <w:tc>
          <w:tcPr>
            <w:tcW w:w="7137" w:type="dxa"/>
            <w:shd w:val="clear" w:color="auto" w:fill="98FB98"/>
          </w:tcPr>
          <w:p w:rsidR="0007255F" w:rsidRDefault="00A66F70">
            <w:pPr>
              <w:rPr>
                <w:lang w:val="zh-CN"/>
              </w:rPr>
            </w:pPr>
            <w:r>
              <w:rPr>
                <w:lang w:val="zh-CN"/>
              </w:rPr>
              <w:t>蒸发器风扇电机和控制</w:t>
            </w:r>
          </w:p>
        </w:tc>
      </w:tr>
      <w:tr w:rsidR="0007255F" w:rsidTr="00A66F70">
        <w:tc>
          <w:tcPr>
            <w:tcW w:w="1242" w:type="dxa"/>
            <w:shd w:val="clear" w:color="auto" w:fill="98FB98"/>
          </w:tcPr>
          <w:p w:rsidR="0007255F" w:rsidRDefault="00A66F70">
            <w:r>
              <w:rPr>
                <w:rStyle w:val="SegmentID"/>
              </w:rPr>
              <w:t>5233</w:t>
            </w:r>
            <w:r>
              <w:rPr>
                <w:rStyle w:val="TransUnitID"/>
              </w:rPr>
              <w:t>ea86d480-8d81-4ee2-a401-61f3a78039f5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Shaded pole and split phase motors prohibited; use PSC or EMC motors</w:t>
            </w:r>
          </w:p>
        </w:tc>
        <w:tc>
          <w:tcPr>
            <w:tcW w:w="7137" w:type="dxa"/>
            <w:shd w:val="clear" w:color="auto" w:fill="98FB98"/>
          </w:tcPr>
          <w:p w:rsidR="0007255F" w:rsidRDefault="00A66F70">
            <w:pPr>
              <w:rPr>
                <w:lang w:val="zh-CN"/>
              </w:rPr>
            </w:pPr>
            <w:r>
              <w:rPr>
                <w:lang w:val="zh-CN"/>
              </w:rPr>
              <w:t>禁止罩极式和分相电动机；商用</w:t>
            </w:r>
            <w:r>
              <w:rPr>
                <w:lang w:val="zh-CN"/>
              </w:rPr>
              <w:t xml:space="preserve"> PSC </w:t>
            </w:r>
            <w:r>
              <w:rPr>
                <w:lang w:val="zh-CN"/>
              </w:rPr>
              <w:t>或</w:t>
            </w:r>
            <w:r>
              <w:rPr>
                <w:lang w:val="zh-CN"/>
              </w:rPr>
              <w:t xml:space="preserve"> EMC </w:t>
            </w:r>
            <w:r>
              <w:rPr>
                <w:lang w:val="zh-CN"/>
              </w:rPr>
              <w:t>电机</w:t>
            </w:r>
          </w:p>
        </w:tc>
      </w:tr>
      <w:tr w:rsidR="0007255F" w:rsidTr="00A66F70">
        <w:tc>
          <w:tcPr>
            <w:tcW w:w="1242" w:type="dxa"/>
            <w:shd w:val="clear" w:color="auto" w:fill="98FB98"/>
          </w:tcPr>
          <w:p w:rsidR="0007255F" w:rsidRDefault="00A66F70">
            <w:r>
              <w:rPr>
                <w:rStyle w:val="SegmentID"/>
              </w:rPr>
              <w:t>5234</w:t>
            </w:r>
            <w:r>
              <w:rPr>
                <w:rStyle w:val="TransUnitID"/>
              </w:rPr>
              <w:t>3aadc4ff-0404-4aef-b36d-cb234a49f640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Constant-speed fan</w:t>
            </w:r>
          </w:p>
        </w:tc>
        <w:tc>
          <w:tcPr>
            <w:tcW w:w="7137" w:type="dxa"/>
            <w:shd w:val="clear" w:color="auto" w:fill="98FB98"/>
          </w:tcPr>
          <w:p w:rsidR="0007255F" w:rsidRDefault="00A66F70">
            <w:pPr>
              <w:rPr>
                <w:lang w:val="zh-CN"/>
              </w:rPr>
            </w:pPr>
            <w:r>
              <w:rPr>
                <w:lang w:val="zh-CN"/>
              </w:rPr>
              <w:t>定速风扇</w:t>
            </w:r>
          </w:p>
        </w:tc>
      </w:tr>
      <w:tr w:rsidR="0007255F" w:rsidTr="00A66F70">
        <w:tc>
          <w:tcPr>
            <w:tcW w:w="1242" w:type="dxa"/>
            <w:shd w:val="clear" w:color="auto" w:fill="98FB98"/>
          </w:tcPr>
          <w:p w:rsidR="0007255F" w:rsidRDefault="00A66F70">
            <w:r>
              <w:rPr>
                <w:rStyle w:val="SegmentID"/>
              </w:rPr>
              <w:t>5235</w:t>
            </w:r>
            <w:r>
              <w:rPr>
                <w:rStyle w:val="TransUnitID"/>
              </w:rPr>
              <w:t>b359530a-fd4d-4f33-9759-49f5b0974180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Hot gas defrost</w:t>
            </w:r>
          </w:p>
        </w:tc>
        <w:tc>
          <w:tcPr>
            <w:tcW w:w="7137" w:type="dxa"/>
            <w:shd w:val="clear" w:color="auto" w:fill="98FB98"/>
          </w:tcPr>
          <w:p w:rsidR="0007255F" w:rsidRDefault="00A66F70">
            <w:pPr>
              <w:rPr>
                <w:lang w:val="zh-CN"/>
              </w:rPr>
            </w:pPr>
            <w:r>
              <w:rPr>
                <w:lang w:val="zh-CN"/>
              </w:rPr>
              <w:t>热气除霜</w:t>
            </w:r>
          </w:p>
        </w:tc>
      </w:tr>
      <w:tr w:rsidR="0007255F" w:rsidTr="00A66F70">
        <w:tc>
          <w:tcPr>
            <w:tcW w:w="1242" w:type="dxa"/>
            <w:shd w:val="clear" w:color="auto" w:fill="98FB98"/>
          </w:tcPr>
          <w:p w:rsidR="0007255F" w:rsidRDefault="00A66F70">
            <w:r>
              <w:rPr>
                <w:rStyle w:val="SegmentID"/>
              </w:rPr>
              <w:t>5236</w:t>
            </w:r>
            <w:r>
              <w:rPr>
                <w:rStyle w:val="TransUnitID"/>
              </w:rPr>
              <w:t>41866175-9ffd-45cf-8943-2281b34c56bf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No electric defrosting.</w:t>
            </w:r>
          </w:p>
        </w:tc>
        <w:tc>
          <w:tcPr>
            <w:tcW w:w="7137" w:type="dxa"/>
            <w:shd w:val="clear" w:color="auto" w:fill="98FB98"/>
          </w:tcPr>
          <w:p w:rsidR="0007255F" w:rsidRDefault="00A66F70">
            <w:pPr>
              <w:rPr>
                <w:lang w:val="zh-CN"/>
              </w:rPr>
            </w:pPr>
            <w:r>
              <w:rPr>
                <w:lang w:val="zh-CN"/>
              </w:rPr>
              <w:t>无电动除霜。</w:t>
            </w:r>
          </w:p>
        </w:tc>
      </w:tr>
      <w:tr w:rsidR="0007255F" w:rsidTr="00A66F70">
        <w:tc>
          <w:tcPr>
            <w:tcW w:w="1242" w:type="dxa"/>
            <w:shd w:val="clear" w:color="auto" w:fill="98FB98"/>
          </w:tcPr>
          <w:p w:rsidR="0007255F" w:rsidRDefault="00A66F70">
            <w:r>
              <w:rPr>
                <w:rStyle w:val="SegmentID"/>
              </w:rPr>
              <w:t>5237</w:t>
            </w:r>
            <w:r>
              <w:rPr>
                <w:rStyle w:val="TransUnitID"/>
              </w:rPr>
              <w:t>1e81b9aa-8a2c-4a2e-b259-40d8ac905e25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Electric defrosting</w:t>
            </w:r>
          </w:p>
        </w:tc>
        <w:tc>
          <w:tcPr>
            <w:tcW w:w="7137" w:type="dxa"/>
            <w:shd w:val="clear" w:color="auto" w:fill="98FB98"/>
          </w:tcPr>
          <w:p w:rsidR="0007255F" w:rsidRDefault="00A66F70">
            <w:pPr>
              <w:rPr>
                <w:lang w:val="zh-CN"/>
              </w:rPr>
            </w:pPr>
            <w:r>
              <w:rPr>
                <w:lang w:val="zh-CN"/>
              </w:rPr>
              <w:t>电动除霜</w:t>
            </w:r>
          </w:p>
        </w:tc>
      </w:tr>
      <w:tr w:rsidR="0007255F" w:rsidTr="00A66F70">
        <w:tc>
          <w:tcPr>
            <w:tcW w:w="1242" w:type="dxa"/>
            <w:shd w:val="clear" w:color="auto" w:fill="98FB98"/>
          </w:tcPr>
          <w:p w:rsidR="0007255F" w:rsidRDefault="00A66F70">
            <w:r>
              <w:rPr>
                <w:rStyle w:val="SegmentID"/>
              </w:rPr>
              <w:t>5238</w:t>
            </w:r>
            <w:r>
              <w:rPr>
                <w:rStyle w:val="TransUnitID"/>
              </w:rPr>
              <w:t>3ea227b8-a1f0-4d97-94df-50c799dcfb60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Condenser</w:t>
            </w:r>
          </w:p>
        </w:tc>
        <w:tc>
          <w:tcPr>
            <w:tcW w:w="7137" w:type="dxa"/>
            <w:shd w:val="clear" w:color="auto" w:fill="98FB98"/>
          </w:tcPr>
          <w:p w:rsidR="0007255F" w:rsidRDefault="00A66F70">
            <w:pPr>
              <w:rPr>
                <w:lang w:val="zh-CN"/>
              </w:rPr>
            </w:pPr>
            <w:r>
              <w:rPr>
                <w:lang w:val="zh-CN"/>
              </w:rPr>
              <w:t>冷凝器</w:t>
            </w:r>
          </w:p>
        </w:tc>
      </w:tr>
      <w:tr w:rsidR="0007255F" w:rsidTr="00A66F70">
        <w:tc>
          <w:tcPr>
            <w:tcW w:w="1242" w:type="dxa"/>
            <w:shd w:val="clear" w:color="auto" w:fill="98FB98"/>
          </w:tcPr>
          <w:p w:rsidR="0007255F" w:rsidRDefault="00A66F70">
            <w:r>
              <w:rPr>
                <w:rStyle w:val="SegmentID"/>
              </w:rPr>
              <w:t>5239</w:t>
            </w:r>
            <w:r>
              <w:rPr>
                <w:rStyle w:val="TransUnitID"/>
              </w:rPr>
              <w:t>dcdb3fcb-6e33-4f3e-8479-45180f35963f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Air-cooled condenser fan motor and control</w:t>
            </w:r>
          </w:p>
        </w:tc>
        <w:tc>
          <w:tcPr>
            <w:tcW w:w="7137" w:type="dxa"/>
            <w:shd w:val="clear" w:color="auto" w:fill="98FB98"/>
          </w:tcPr>
          <w:p w:rsidR="0007255F" w:rsidRDefault="00A66F70">
            <w:pPr>
              <w:rPr>
                <w:lang w:val="zh-CN"/>
              </w:rPr>
            </w:pPr>
            <w:r>
              <w:rPr>
                <w:lang w:val="zh-CN"/>
              </w:rPr>
              <w:t>气冷冷凝器风扇电机和控制</w:t>
            </w:r>
          </w:p>
        </w:tc>
      </w:tr>
      <w:tr w:rsidR="0007255F" w:rsidTr="00A66F70">
        <w:tc>
          <w:tcPr>
            <w:tcW w:w="1242" w:type="dxa"/>
            <w:shd w:val="clear" w:color="auto" w:fill="98FB98"/>
          </w:tcPr>
          <w:p w:rsidR="0007255F" w:rsidRDefault="00A66F70">
            <w:r>
              <w:rPr>
                <w:rStyle w:val="SegmentID"/>
              </w:rPr>
              <w:t>5240</w:t>
            </w:r>
            <w:r>
              <w:rPr>
                <w:rStyle w:val="TransUnitID"/>
              </w:rPr>
              <w:t>ae65e514-5e2a-4218-9525-78d70edbf6cf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Shaded pole and split phase motors prohibited; use PSC or EMC motors; add condenser fan controllers</w:t>
            </w:r>
          </w:p>
        </w:tc>
        <w:tc>
          <w:tcPr>
            <w:tcW w:w="7137" w:type="dxa"/>
            <w:shd w:val="clear" w:color="auto" w:fill="98FB98"/>
          </w:tcPr>
          <w:p w:rsidR="0007255F" w:rsidRDefault="00A66F70">
            <w:pPr>
              <w:rPr>
                <w:lang w:val="zh-CN"/>
              </w:rPr>
            </w:pPr>
            <w:r>
              <w:rPr>
                <w:lang w:val="zh-CN"/>
              </w:rPr>
              <w:t>禁止罩极式和分相电动机；商用</w:t>
            </w:r>
            <w:r>
              <w:rPr>
                <w:lang w:val="zh-CN"/>
              </w:rPr>
              <w:t xml:space="preserve"> PSC </w:t>
            </w:r>
            <w:r>
              <w:rPr>
                <w:lang w:val="zh-CN"/>
              </w:rPr>
              <w:t>或</w:t>
            </w:r>
            <w:r>
              <w:rPr>
                <w:lang w:val="zh-CN"/>
              </w:rPr>
              <w:t xml:space="preserve"> EMC </w:t>
            </w:r>
            <w:r>
              <w:rPr>
                <w:lang w:val="zh-CN"/>
              </w:rPr>
              <w:t>电机；添加冷凝器风扇控制器</w:t>
            </w:r>
          </w:p>
        </w:tc>
      </w:tr>
      <w:tr w:rsidR="0007255F" w:rsidTr="00A66F70">
        <w:tc>
          <w:tcPr>
            <w:tcW w:w="1242" w:type="dxa"/>
            <w:shd w:val="clear" w:color="auto" w:fill="98FB98"/>
          </w:tcPr>
          <w:p w:rsidR="0007255F" w:rsidRDefault="00A66F70">
            <w:r>
              <w:rPr>
                <w:rStyle w:val="SegmentID"/>
              </w:rPr>
              <w:t>5241</w:t>
            </w:r>
            <w:r>
              <w:rPr>
                <w:rStyle w:val="TransUnitID"/>
              </w:rPr>
              <w:t>3675c2c2-2c48-4506-889d-899a4eda6b7f</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Cycling one-speed fan</w:t>
            </w:r>
          </w:p>
        </w:tc>
        <w:tc>
          <w:tcPr>
            <w:tcW w:w="7137" w:type="dxa"/>
            <w:shd w:val="clear" w:color="auto" w:fill="98FB98"/>
          </w:tcPr>
          <w:p w:rsidR="0007255F" w:rsidRDefault="00A66F70">
            <w:pPr>
              <w:rPr>
                <w:lang w:val="zh-CN"/>
              </w:rPr>
            </w:pPr>
            <w:r>
              <w:rPr>
                <w:lang w:val="zh-CN"/>
              </w:rPr>
              <w:t>循环单速风扇</w:t>
            </w:r>
          </w:p>
        </w:tc>
      </w:tr>
      <w:tr w:rsidR="0007255F" w:rsidTr="00A66F70">
        <w:tc>
          <w:tcPr>
            <w:tcW w:w="1242" w:type="dxa"/>
            <w:shd w:val="clear" w:color="auto" w:fill="98FB98"/>
          </w:tcPr>
          <w:p w:rsidR="0007255F" w:rsidRDefault="00A66F70">
            <w:r>
              <w:rPr>
                <w:rStyle w:val="SegmentID"/>
              </w:rPr>
              <w:t>5242</w:t>
            </w:r>
            <w:r>
              <w:rPr>
                <w:rStyle w:val="TransUnitID"/>
              </w:rPr>
              <w:t>bf42e22e-e40f-4c65-a10f</w:t>
            </w:r>
            <w:r>
              <w:rPr>
                <w:rStyle w:val="TransUnitID"/>
              </w:rPr>
              <w:t>-c3ba807a8e07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Air Cooled condenser design approach</w:t>
            </w:r>
          </w:p>
        </w:tc>
        <w:tc>
          <w:tcPr>
            <w:tcW w:w="7137" w:type="dxa"/>
            <w:shd w:val="clear" w:color="auto" w:fill="98FB98"/>
          </w:tcPr>
          <w:p w:rsidR="0007255F" w:rsidRDefault="00A66F70">
            <w:pPr>
              <w:rPr>
                <w:lang w:val="zh-CN"/>
              </w:rPr>
            </w:pPr>
            <w:r>
              <w:rPr>
                <w:lang w:val="zh-CN"/>
              </w:rPr>
              <w:t>气冷冷凝器设计方法</w:t>
            </w:r>
          </w:p>
        </w:tc>
      </w:tr>
      <w:tr w:rsidR="0007255F" w:rsidTr="00A66F70">
        <w:tc>
          <w:tcPr>
            <w:tcW w:w="1242" w:type="dxa"/>
            <w:shd w:val="clear" w:color="auto" w:fill="98FB98"/>
          </w:tcPr>
          <w:p w:rsidR="0007255F" w:rsidRDefault="00A66F70">
            <w:r>
              <w:rPr>
                <w:rStyle w:val="SegmentID"/>
              </w:rPr>
              <w:t>5243</w:t>
            </w:r>
            <w:r>
              <w:rPr>
                <w:rStyle w:val="TransUnitID"/>
              </w:rPr>
              <w:t>c1aa7301-bb57-41b0-a556-113218b3d35d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Floating head pressure controls or ambient subcooling</w:t>
            </w:r>
          </w:p>
        </w:tc>
        <w:tc>
          <w:tcPr>
            <w:tcW w:w="7137" w:type="dxa"/>
            <w:shd w:val="clear" w:color="auto" w:fill="98FB98"/>
          </w:tcPr>
          <w:p w:rsidR="0007255F" w:rsidRDefault="00A66F70">
            <w:pPr>
              <w:rPr>
                <w:lang w:val="zh-CN"/>
              </w:rPr>
            </w:pPr>
            <w:r>
              <w:rPr>
                <w:lang w:val="zh-CN"/>
              </w:rPr>
              <w:t>浮头压力控制或环境低温冷却</w:t>
            </w:r>
          </w:p>
        </w:tc>
      </w:tr>
      <w:tr w:rsidR="0007255F" w:rsidTr="00A66F70">
        <w:tc>
          <w:tcPr>
            <w:tcW w:w="1242" w:type="dxa"/>
            <w:shd w:val="clear" w:color="auto" w:fill="98FB98"/>
          </w:tcPr>
          <w:p w:rsidR="0007255F" w:rsidRDefault="00A66F70">
            <w:r>
              <w:rPr>
                <w:rStyle w:val="SegmentID"/>
              </w:rPr>
              <w:t>5244</w:t>
            </w:r>
            <w:r>
              <w:rPr>
                <w:rStyle w:val="TransUnitID"/>
              </w:rPr>
              <w:t>27c44e80-fdb5-49d2-a68f-dd6fb7edf195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10°F (-12°C) to 15°F</w:t>
            </w:r>
          </w:p>
        </w:tc>
        <w:tc>
          <w:tcPr>
            <w:tcW w:w="7137" w:type="dxa"/>
            <w:shd w:val="clear" w:color="auto" w:fill="98FB98"/>
          </w:tcPr>
          <w:p w:rsidR="0007255F" w:rsidRDefault="00A66F70">
            <w:pPr>
              <w:rPr>
                <w:lang w:val="zh-CN"/>
              </w:rPr>
            </w:pPr>
            <w:r>
              <w:rPr>
                <w:lang w:val="zh-CN"/>
              </w:rPr>
              <w:t xml:space="preserve">10°F (-12°C) </w:t>
            </w:r>
            <w:r>
              <w:rPr>
                <w:lang w:val="zh-CN"/>
              </w:rPr>
              <w:t>到</w:t>
            </w:r>
            <w:r>
              <w:rPr>
                <w:lang w:val="zh-CN"/>
              </w:rPr>
              <w:t xml:space="preserve"> 15°F</w:t>
            </w:r>
          </w:p>
        </w:tc>
      </w:tr>
      <w:tr w:rsidR="0007255F" w:rsidTr="00A66F70">
        <w:tc>
          <w:tcPr>
            <w:tcW w:w="1242" w:type="dxa"/>
            <w:shd w:val="clear" w:color="auto" w:fill="98FB98"/>
          </w:tcPr>
          <w:p w:rsidR="0007255F" w:rsidRDefault="00A66F70">
            <w:r>
              <w:rPr>
                <w:rStyle w:val="SegmentID"/>
              </w:rPr>
              <w:t>5245</w:t>
            </w:r>
            <w:r>
              <w:rPr>
                <w:rStyle w:val="TransUnitID"/>
              </w:rPr>
              <w:t>7ab0edb0-7058-4a34-abe6-d6908d1a7067</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(-9°C) dependent on suction temperature</w:t>
            </w:r>
          </w:p>
        </w:tc>
        <w:tc>
          <w:tcPr>
            <w:tcW w:w="7137" w:type="dxa"/>
            <w:shd w:val="clear" w:color="auto" w:fill="98FB98"/>
          </w:tcPr>
          <w:p w:rsidR="0007255F" w:rsidRDefault="00A66F70">
            <w:pPr>
              <w:rPr>
                <w:lang w:val="zh-CN"/>
              </w:rPr>
            </w:pPr>
            <w:r>
              <w:rPr>
                <w:lang w:val="zh-CN"/>
              </w:rPr>
              <w:t xml:space="preserve">(-9°C) </w:t>
            </w:r>
            <w:r>
              <w:rPr>
                <w:lang w:val="zh-CN"/>
              </w:rPr>
              <w:t>依赖于吸气温度</w:t>
            </w:r>
          </w:p>
        </w:tc>
      </w:tr>
      <w:tr w:rsidR="0007255F" w:rsidTr="00A66F70">
        <w:tc>
          <w:tcPr>
            <w:tcW w:w="1242" w:type="dxa"/>
            <w:shd w:val="clear" w:color="auto" w:fill="98FB98"/>
          </w:tcPr>
          <w:p w:rsidR="0007255F" w:rsidRDefault="00A66F70">
            <w:r>
              <w:rPr>
                <w:rStyle w:val="SegmentID"/>
              </w:rPr>
              <w:t>5246</w:t>
            </w:r>
            <w:r>
              <w:rPr>
                <w:rStyle w:val="TransUnitID"/>
              </w:rPr>
              <w:t>288c4aad-618b-4a03-8396-699e97741689</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Lighting</w:t>
            </w:r>
          </w:p>
        </w:tc>
        <w:tc>
          <w:tcPr>
            <w:tcW w:w="7137" w:type="dxa"/>
            <w:shd w:val="clear" w:color="auto" w:fill="98FB98"/>
          </w:tcPr>
          <w:p w:rsidR="0007255F" w:rsidRDefault="00A66F70">
            <w:pPr>
              <w:rPr>
                <w:lang w:val="zh-CN"/>
              </w:rPr>
            </w:pPr>
            <w:r>
              <w:rPr>
                <w:lang w:val="zh-CN"/>
              </w:rPr>
              <w:t>照明</w:t>
            </w:r>
          </w:p>
        </w:tc>
      </w:tr>
      <w:tr w:rsidR="0007255F" w:rsidTr="00A66F70">
        <w:tc>
          <w:tcPr>
            <w:tcW w:w="1242" w:type="dxa"/>
            <w:shd w:val="clear" w:color="auto" w:fill="98FB98"/>
          </w:tcPr>
          <w:p w:rsidR="0007255F" w:rsidRDefault="00A66F70">
            <w:r>
              <w:rPr>
                <w:rStyle w:val="SegmentID"/>
              </w:rPr>
              <w:t>5247</w:t>
            </w:r>
            <w:r>
              <w:rPr>
                <w:rStyle w:val="TransUnitID"/>
              </w:rPr>
              <w:t>a11e3</w:t>
            </w:r>
            <w:r>
              <w:rPr>
                <w:rStyle w:val="TransUnitID"/>
              </w:rPr>
              <w:t>b80-dda7-4baa-80b0-a19c44c61dcb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Lighting power density (W/sq.ft.)</w:t>
            </w:r>
          </w:p>
        </w:tc>
        <w:tc>
          <w:tcPr>
            <w:tcW w:w="7137" w:type="dxa"/>
            <w:shd w:val="clear" w:color="auto" w:fill="98FB98"/>
          </w:tcPr>
          <w:p w:rsidR="0007255F" w:rsidRDefault="00A66F70">
            <w:pPr>
              <w:rPr>
                <w:lang w:val="zh-CN"/>
              </w:rPr>
            </w:pPr>
            <w:r>
              <w:rPr>
                <w:lang w:val="zh-CN"/>
              </w:rPr>
              <w:t>照明功率密度</w:t>
            </w:r>
            <w:r>
              <w:rPr>
                <w:lang w:val="zh-CN"/>
              </w:rPr>
              <w:t xml:space="preserve"> (W/</w:t>
            </w:r>
            <w:r>
              <w:rPr>
                <w:lang w:val="zh-CN"/>
              </w:rPr>
              <w:t>平方英尺</w:t>
            </w:r>
            <w:r>
              <w:rPr>
                <w:lang w:val="zh-CN"/>
              </w:rPr>
              <w:t>)</w:t>
            </w:r>
          </w:p>
        </w:tc>
      </w:tr>
      <w:tr w:rsidR="0007255F" w:rsidTr="00A66F70">
        <w:tc>
          <w:tcPr>
            <w:tcW w:w="1242" w:type="dxa"/>
            <w:shd w:val="clear" w:color="auto" w:fill="98FB98"/>
          </w:tcPr>
          <w:p w:rsidR="0007255F" w:rsidRDefault="00A66F70">
            <w:r>
              <w:rPr>
                <w:rStyle w:val="SegmentID"/>
              </w:rPr>
              <w:t>5248</w:t>
            </w:r>
            <w:r>
              <w:rPr>
                <w:rStyle w:val="TransUnitID"/>
              </w:rPr>
              <w:t>6b27059b-ce73-4511-8528-2ab242c36582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0.6 W/sq.ft.</w:t>
            </w:r>
          </w:p>
        </w:tc>
        <w:tc>
          <w:tcPr>
            <w:tcW w:w="7137" w:type="dxa"/>
            <w:shd w:val="clear" w:color="auto" w:fill="98FB98"/>
          </w:tcPr>
          <w:p w:rsidR="0007255F" w:rsidRDefault="00A66F70">
            <w:pPr>
              <w:rPr>
                <w:lang w:val="zh-CN"/>
              </w:rPr>
            </w:pPr>
            <w:r>
              <w:rPr>
                <w:lang w:val="zh-CN"/>
              </w:rPr>
              <w:t>0.6 W/</w:t>
            </w:r>
            <w:r>
              <w:rPr>
                <w:lang w:val="zh-CN"/>
              </w:rPr>
              <w:t>平方英尺</w:t>
            </w:r>
          </w:p>
        </w:tc>
      </w:tr>
      <w:tr w:rsidR="0007255F" w:rsidTr="00A66F70">
        <w:tc>
          <w:tcPr>
            <w:tcW w:w="1242" w:type="dxa"/>
            <w:shd w:val="clear" w:color="auto" w:fill="98FB98"/>
          </w:tcPr>
          <w:p w:rsidR="0007255F" w:rsidRDefault="00A66F70">
            <w:r>
              <w:rPr>
                <w:rStyle w:val="SegmentID"/>
              </w:rPr>
              <w:t>5249</w:t>
            </w:r>
            <w:r>
              <w:rPr>
                <w:rStyle w:val="TransUnitID"/>
              </w:rPr>
              <w:t>4ea22915-a39b-4763-b8e9-e02336c60593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(6.5 W/sq. meter)</w:t>
            </w:r>
          </w:p>
        </w:tc>
        <w:tc>
          <w:tcPr>
            <w:tcW w:w="7137" w:type="dxa"/>
            <w:shd w:val="clear" w:color="auto" w:fill="98FB98"/>
          </w:tcPr>
          <w:p w:rsidR="0007255F" w:rsidRDefault="00A66F70">
            <w:pPr>
              <w:rPr>
                <w:lang w:val="zh-CN"/>
              </w:rPr>
            </w:pPr>
            <w:r>
              <w:rPr>
                <w:lang w:val="zh-CN"/>
              </w:rPr>
              <w:t>(6.5 W/</w:t>
            </w:r>
            <w:r>
              <w:rPr>
                <w:lang w:val="zh-CN"/>
              </w:rPr>
              <w:t>平方米</w:t>
            </w:r>
            <w:r>
              <w:rPr>
                <w:lang w:val="zh-CN"/>
              </w:rPr>
              <w:t>)</w:t>
            </w:r>
          </w:p>
        </w:tc>
      </w:tr>
      <w:tr w:rsidR="0007255F" w:rsidTr="00A66F70">
        <w:tc>
          <w:tcPr>
            <w:tcW w:w="1242" w:type="dxa"/>
            <w:shd w:val="clear" w:color="auto" w:fill="98FB98"/>
          </w:tcPr>
          <w:p w:rsidR="0007255F" w:rsidRDefault="00A66F70">
            <w:r>
              <w:rPr>
                <w:rStyle w:val="SegmentID"/>
              </w:rPr>
              <w:t>5250</w:t>
            </w:r>
            <w:r>
              <w:rPr>
                <w:rStyle w:val="TransUnitID"/>
              </w:rPr>
              <w:t>bfd16770-9660-4eb4-975e-5186c0e3354e</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0.6 W/sq.ft.</w:t>
            </w:r>
          </w:p>
        </w:tc>
        <w:tc>
          <w:tcPr>
            <w:tcW w:w="7137" w:type="dxa"/>
            <w:shd w:val="clear" w:color="auto" w:fill="98FB98"/>
          </w:tcPr>
          <w:p w:rsidR="0007255F" w:rsidRDefault="00A66F70">
            <w:pPr>
              <w:rPr>
                <w:lang w:val="zh-CN"/>
              </w:rPr>
            </w:pPr>
            <w:r>
              <w:rPr>
                <w:lang w:val="zh-CN"/>
              </w:rPr>
              <w:t>0.6 W/</w:t>
            </w:r>
            <w:r>
              <w:rPr>
                <w:lang w:val="zh-CN"/>
              </w:rPr>
              <w:t>平方英尺</w:t>
            </w:r>
          </w:p>
        </w:tc>
      </w:tr>
      <w:tr w:rsidR="0007255F" w:rsidTr="00A66F70">
        <w:tc>
          <w:tcPr>
            <w:tcW w:w="1242" w:type="dxa"/>
            <w:shd w:val="clear" w:color="auto" w:fill="D3D3D3"/>
          </w:tcPr>
          <w:p w:rsidR="0007255F" w:rsidRDefault="00A66F70">
            <w:r>
              <w:rPr>
                <w:rStyle w:val="SegmentID"/>
              </w:rPr>
              <w:t>5251</w:t>
            </w:r>
            <w:r>
              <w:rPr>
                <w:rStyle w:val="TransUnitID"/>
              </w:rPr>
              <w:t>cf2c6e85-6e38-4968-92fc-c3dcd74323f2</w:t>
            </w:r>
          </w:p>
        </w:tc>
        <w:tc>
          <w:tcPr>
            <w:tcW w:w="1134" w:type="dxa"/>
            <w:shd w:val="clear" w:color="auto" w:fill="D3D3D3"/>
          </w:tcPr>
          <w:p w:rsidR="0007255F" w:rsidRPr="00A66F70" w:rsidRDefault="00A66F70">
            <w:pPr>
              <w:rPr>
                <w:vanish/>
              </w:rPr>
            </w:pPr>
            <w:r w:rsidRPr="00A66F70">
              <w:rPr>
                <w:vanish/>
              </w:rPr>
              <w:t>Translated (CM)</w:t>
            </w:r>
          </w:p>
        </w:tc>
        <w:tc>
          <w:tcPr>
            <w:tcW w:w="5103" w:type="dxa"/>
            <w:shd w:val="clear" w:color="auto" w:fill="D3D3D3"/>
          </w:tcPr>
          <w:p w:rsidR="0007255F" w:rsidRDefault="00A66F70">
            <w:r>
              <w:t>(6.5 W/sq. meter)</w:t>
            </w:r>
          </w:p>
        </w:tc>
        <w:tc>
          <w:tcPr>
            <w:tcW w:w="7137" w:type="dxa"/>
            <w:shd w:val="clear" w:color="auto" w:fill="D3D3D3"/>
          </w:tcPr>
          <w:p w:rsidR="0007255F" w:rsidRDefault="00A66F70">
            <w:pPr>
              <w:rPr>
                <w:lang w:val="zh-CN"/>
              </w:rPr>
            </w:pPr>
            <w:r>
              <w:rPr>
                <w:lang w:val="zh-CN"/>
              </w:rPr>
              <w:t>(6.5 W/</w:t>
            </w:r>
            <w:r>
              <w:rPr>
                <w:lang w:val="zh-CN"/>
              </w:rPr>
              <w:t>平方米</w:t>
            </w:r>
            <w:r>
              <w:rPr>
                <w:lang w:val="zh-CN"/>
              </w:rPr>
              <w:t>)</w:t>
            </w:r>
          </w:p>
        </w:tc>
      </w:tr>
      <w:tr w:rsidR="0007255F" w:rsidTr="00A66F70">
        <w:tc>
          <w:tcPr>
            <w:tcW w:w="1242" w:type="dxa"/>
            <w:shd w:val="clear" w:color="auto" w:fill="98FB98"/>
          </w:tcPr>
          <w:p w:rsidR="0007255F" w:rsidRDefault="00A66F70">
            <w:r>
              <w:rPr>
                <w:rStyle w:val="SegmentID"/>
              </w:rPr>
              <w:t>5252</w:t>
            </w:r>
            <w:r>
              <w:rPr>
                <w:rStyle w:val="TransUnitID"/>
              </w:rPr>
              <w:t>07694b15-3f80-4150-964d-9bddaabd9d30</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Commercial Refrigerator and Freezers</w:t>
            </w:r>
          </w:p>
        </w:tc>
        <w:tc>
          <w:tcPr>
            <w:tcW w:w="7137" w:type="dxa"/>
            <w:shd w:val="clear" w:color="auto" w:fill="98FB98"/>
          </w:tcPr>
          <w:p w:rsidR="0007255F" w:rsidRDefault="00A66F70">
            <w:pPr>
              <w:rPr>
                <w:lang w:val="zh-CN"/>
              </w:rPr>
            </w:pPr>
            <w:r>
              <w:rPr>
                <w:lang w:val="zh-CN"/>
              </w:rPr>
              <w:t>商用冰箱和冰柜</w:t>
            </w:r>
          </w:p>
        </w:tc>
      </w:tr>
      <w:tr w:rsidR="0007255F" w:rsidTr="00A66F70">
        <w:tc>
          <w:tcPr>
            <w:tcW w:w="1242" w:type="dxa"/>
            <w:shd w:val="clear" w:color="auto" w:fill="98FB98"/>
          </w:tcPr>
          <w:p w:rsidR="0007255F" w:rsidRDefault="00A66F70">
            <w:r>
              <w:rPr>
                <w:rStyle w:val="SegmentID"/>
              </w:rPr>
              <w:t>5253</w:t>
            </w:r>
            <w:r>
              <w:rPr>
                <w:rStyle w:val="TransUnitID"/>
              </w:rPr>
              <w:t>0f33ee47-260b-4440-bf89-5afdc1dd6823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Energy Use Limits</w:t>
            </w:r>
          </w:p>
        </w:tc>
        <w:tc>
          <w:tcPr>
            <w:tcW w:w="7137" w:type="dxa"/>
            <w:shd w:val="clear" w:color="auto" w:fill="98FB98"/>
          </w:tcPr>
          <w:p w:rsidR="0007255F" w:rsidRDefault="00A66F70">
            <w:pPr>
              <w:rPr>
                <w:lang w:val="zh-CN"/>
              </w:rPr>
            </w:pPr>
            <w:r>
              <w:rPr>
                <w:lang w:val="zh-CN"/>
              </w:rPr>
              <w:t>能耗限制</w:t>
            </w:r>
          </w:p>
        </w:tc>
      </w:tr>
      <w:tr w:rsidR="0007255F" w:rsidTr="00A66F70">
        <w:tc>
          <w:tcPr>
            <w:tcW w:w="1242" w:type="dxa"/>
            <w:shd w:val="clear" w:color="auto" w:fill="98FB98"/>
          </w:tcPr>
          <w:p w:rsidR="0007255F" w:rsidRDefault="00A66F70">
            <w:r>
              <w:rPr>
                <w:rStyle w:val="SegmentID"/>
              </w:rPr>
              <w:t>5254</w:t>
            </w:r>
            <w:r>
              <w:rPr>
                <w:rStyle w:val="TransUnitID"/>
              </w:rPr>
              <w:t>7564996d-1aa1-4fb4-ac06-e6430687be84</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不适用</w:t>
            </w:r>
          </w:p>
        </w:tc>
      </w:tr>
      <w:tr w:rsidR="0007255F" w:rsidTr="00A66F70">
        <w:tc>
          <w:tcPr>
            <w:tcW w:w="1242" w:type="dxa"/>
            <w:shd w:val="clear" w:color="auto" w:fill="98FB98"/>
          </w:tcPr>
          <w:p w:rsidR="0007255F" w:rsidRDefault="00A66F70">
            <w:r>
              <w:rPr>
                <w:rStyle w:val="SegmentID"/>
              </w:rPr>
              <w:t>5255</w:t>
            </w:r>
            <w:r>
              <w:rPr>
                <w:rStyle w:val="TransUnitID"/>
              </w:rPr>
              <w:t>e9e5a22a-27af-4deb-bdb4-d7db92f18883</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Use an Exceptional Calculation Method if attempting to take savings</w:t>
            </w:r>
          </w:p>
        </w:tc>
        <w:tc>
          <w:tcPr>
            <w:tcW w:w="7137" w:type="dxa"/>
            <w:shd w:val="clear" w:color="auto" w:fill="98FB98"/>
          </w:tcPr>
          <w:p w:rsidR="0007255F" w:rsidRDefault="00A66F70">
            <w:pPr>
              <w:rPr>
                <w:lang w:val="zh-CN"/>
              </w:rPr>
            </w:pPr>
            <w:r>
              <w:rPr>
                <w:lang w:val="zh-CN"/>
              </w:rPr>
              <w:t>如果尝试实现节约，则使用特殊计算方法</w:t>
            </w:r>
          </w:p>
        </w:tc>
      </w:tr>
      <w:tr w:rsidR="0007255F" w:rsidTr="00A66F70">
        <w:tc>
          <w:tcPr>
            <w:tcW w:w="1242" w:type="dxa"/>
            <w:shd w:val="clear" w:color="auto" w:fill="98FB98"/>
          </w:tcPr>
          <w:p w:rsidR="0007255F" w:rsidRDefault="00A66F70">
            <w:r>
              <w:rPr>
                <w:rStyle w:val="SegmentID"/>
              </w:rPr>
              <w:t>5256</w:t>
            </w:r>
            <w:r>
              <w:rPr>
                <w:rStyle w:val="TransUnitID"/>
              </w:rPr>
              <w:t>886b07d6-7579-4974-b5ff-daf61fd0c1cc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Commercial Refrigerator and Freezers</w:t>
            </w:r>
          </w:p>
        </w:tc>
        <w:tc>
          <w:tcPr>
            <w:tcW w:w="7137" w:type="dxa"/>
            <w:shd w:val="clear" w:color="auto" w:fill="98FB98"/>
          </w:tcPr>
          <w:p w:rsidR="0007255F" w:rsidRDefault="00A66F70">
            <w:pPr>
              <w:rPr>
                <w:lang w:val="zh-CN"/>
              </w:rPr>
            </w:pPr>
            <w:r>
              <w:rPr>
                <w:lang w:val="zh-CN"/>
              </w:rPr>
              <w:t>商用冰箱和冰柜</w:t>
            </w:r>
          </w:p>
        </w:tc>
      </w:tr>
      <w:tr w:rsidR="0007255F" w:rsidTr="00A66F70">
        <w:tc>
          <w:tcPr>
            <w:tcW w:w="1242" w:type="dxa"/>
            <w:shd w:val="clear" w:color="auto" w:fill="98FB98"/>
          </w:tcPr>
          <w:p w:rsidR="0007255F" w:rsidRDefault="00A66F70">
            <w:r>
              <w:rPr>
                <w:rStyle w:val="SegmentID"/>
              </w:rPr>
              <w:t>5257</w:t>
            </w:r>
            <w:r>
              <w:rPr>
                <w:rStyle w:val="TransUnitID"/>
              </w:rPr>
              <w:t>40ed253f-4320-49a5-8eb1-91fff9c0e4ae</w:t>
            </w:r>
          </w:p>
        </w:tc>
        <w:tc>
          <w:tcPr>
            <w:tcW w:w="1134" w:type="dxa"/>
            <w:shd w:val="clear" w:color="auto" w:fill="98FB98"/>
          </w:tcPr>
          <w:p w:rsidR="0007255F" w:rsidRPr="00A66F70" w:rsidRDefault="00A66F70">
            <w:pPr>
              <w:rPr>
                <w:vanish/>
              </w:rPr>
            </w:pPr>
            <w:r w:rsidRPr="00A66F70">
              <w:rPr>
                <w:vanish/>
              </w:rPr>
              <w:t>Tran</w:t>
            </w:r>
            <w:r w:rsidRPr="00A66F70">
              <w:rPr>
                <w:vanish/>
              </w:rPr>
              <w:t>slated (100%)</w:t>
            </w:r>
          </w:p>
        </w:tc>
        <w:tc>
          <w:tcPr>
            <w:tcW w:w="5103" w:type="dxa"/>
            <w:shd w:val="clear" w:color="auto" w:fill="98FB98"/>
          </w:tcPr>
          <w:p w:rsidR="0007255F" w:rsidRDefault="00A66F70">
            <w:r>
              <w:t>Energy Use Limits</w:t>
            </w:r>
          </w:p>
        </w:tc>
        <w:tc>
          <w:tcPr>
            <w:tcW w:w="7137" w:type="dxa"/>
            <w:shd w:val="clear" w:color="auto" w:fill="98FB98"/>
          </w:tcPr>
          <w:p w:rsidR="0007255F" w:rsidRDefault="00A66F70">
            <w:pPr>
              <w:rPr>
                <w:lang w:val="zh-CN"/>
              </w:rPr>
            </w:pPr>
            <w:r>
              <w:rPr>
                <w:lang w:val="zh-CN"/>
              </w:rPr>
              <w:t>能耗限制</w:t>
            </w:r>
          </w:p>
        </w:tc>
      </w:tr>
      <w:tr w:rsidR="0007255F" w:rsidTr="00A66F70">
        <w:tc>
          <w:tcPr>
            <w:tcW w:w="1242" w:type="dxa"/>
            <w:shd w:val="clear" w:color="auto" w:fill="98FB98"/>
          </w:tcPr>
          <w:p w:rsidR="0007255F" w:rsidRDefault="00A66F70">
            <w:r>
              <w:rPr>
                <w:rStyle w:val="SegmentID"/>
              </w:rPr>
              <w:t>5258</w:t>
            </w:r>
            <w:r>
              <w:rPr>
                <w:rStyle w:val="TransUnitID"/>
              </w:rPr>
              <w:t>366f7301-bd3b-4758-b346-359a1786cf25</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N/A</w:t>
            </w:r>
          </w:p>
        </w:tc>
        <w:tc>
          <w:tcPr>
            <w:tcW w:w="7137" w:type="dxa"/>
            <w:shd w:val="clear" w:color="auto" w:fill="98FB98"/>
          </w:tcPr>
          <w:p w:rsidR="0007255F" w:rsidRDefault="00A66F70">
            <w:pPr>
              <w:rPr>
                <w:lang w:val="zh-CN"/>
              </w:rPr>
            </w:pPr>
            <w:r>
              <w:rPr>
                <w:lang w:val="zh-CN"/>
              </w:rPr>
              <w:t>不适用</w:t>
            </w:r>
          </w:p>
        </w:tc>
      </w:tr>
      <w:tr w:rsidR="0007255F" w:rsidTr="00A66F70">
        <w:tc>
          <w:tcPr>
            <w:tcW w:w="1242" w:type="dxa"/>
            <w:shd w:val="clear" w:color="auto" w:fill="98FB98"/>
          </w:tcPr>
          <w:p w:rsidR="0007255F" w:rsidRDefault="00A66F70">
            <w:r>
              <w:rPr>
                <w:rStyle w:val="SegmentID"/>
              </w:rPr>
              <w:t>5259</w:t>
            </w:r>
            <w:r>
              <w:rPr>
                <w:rStyle w:val="TransUnitID"/>
              </w:rPr>
              <w:t>7ea401f8-fb7c-4538-a410-2a9e24907d52</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Use an Exceptional Calculation Method if attempting to take savings</w:t>
            </w:r>
          </w:p>
        </w:tc>
        <w:tc>
          <w:tcPr>
            <w:tcW w:w="7137" w:type="dxa"/>
            <w:shd w:val="clear" w:color="auto" w:fill="98FB98"/>
          </w:tcPr>
          <w:p w:rsidR="0007255F" w:rsidRDefault="00A66F70">
            <w:pPr>
              <w:rPr>
                <w:lang w:val="zh-CN"/>
              </w:rPr>
            </w:pPr>
            <w:r>
              <w:rPr>
                <w:lang w:val="zh-CN"/>
              </w:rPr>
              <w:t>如果尝试实现节约，则使用特殊计算方法</w:t>
            </w:r>
          </w:p>
        </w:tc>
      </w:tr>
      <w:tr w:rsidR="0007255F" w:rsidTr="00A66F70">
        <w:tc>
          <w:tcPr>
            <w:tcW w:w="1242" w:type="dxa"/>
            <w:shd w:val="clear" w:color="auto" w:fill="98FB98"/>
          </w:tcPr>
          <w:p w:rsidR="0007255F" w:rsidRDefault="00A66F70">
            <w:r>
              <w:rPr>
                <w:rStyle w:val="SegmentID"/>
              </w:rPr>
              <w:t>5260</w:t>
            </w:r>
            <w:r>
              <w:rPr>
                <w:rStyle w:val="TransUnitID"/>
              </w:rPr>
              <w:t>23c5bc2c-21ca-4d5b-a828-5464aa968f8a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Table 4.</w:t>
            </w:r>
          </w:p>
        </w:tc>
        <w:tc>
          <w:tcPr>
            <w:tcW w:w="7137" w:type="dxa"/>
            <w:shd w:val="clear" w:color="auto" w:fill="98FB98"/>
          </w:tcPr>
          <w:p w:rsidR="0007255F" w:rsidRDefault="00A66F70">
            <w:pPr>
              <w:rPr>
                <w:lang w:val="zh-CN"/>
              </w:rPr>
            </w:pPr>
            <w:r>
              <w:rPr>
                <w:lang w:val="zh-CN"/>
              </w:rPr>
              <w:t>表</w:t>
            </w:r>
            <w:r>
              <w:rPr>
                <w:lang w:val="zh-CN"/>
              </w:rPr>
              <w:t xml:space="preserve"> 4.</w:t>
            </w:r>
          </w:p>
        </w:tc>
      </w:tr>
      <w:tr w:rsidR="0007255F" w:rsidTr="00A66F70">
        <w:tc>
          <w:tcPr>
            <w:tcW w:w="1242" w:type="dxa"/>
            <w:shd w:val="clear" w:color="auto" w:fill="98FB98"/>
          </w:tcPr>
          <w:p w:rsidR="0007255F" w:rsidRDefault="00A66F70">
            <w:r>
              <w:rPr>
                <w:rStyle w:val="SegmentID"/>
              </w:rPr>
              <w:t>5261</w:t>
            </w:r>
            <w:r>
              <w:rPr>
                <w:rStyle w:val="TransUnitID"/>
              </w:rPr>
              <w:t>23c5bc2c-21ca-4d5b-a828-5464aa968f8a</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Commercial kitchen ventilation prescriptive measures and baseline for energy cost budget</w:t>
            </w:r>
          </w:p>
        </w:tc>
        <w:tc>
          <w:tcPr>
            <w:tcW w:w="7137" w:type="dxa"/>
            <w:shd w:val="clear" w:color="auto" w:fill="98FB98"/>
          </w:tcPr>
          <w:p w:rsidR="0007255F" w:rsidRDefault="00A66F70">
            <w:pPr>
              <w:rPr>
                <w:lang w:val="zh-CN"/>
              </w:rPr>
            </w:pPr>
            <w:r>
              <w:rPr>
                <w:lang w:val="zh-CN"/>
              </w:rPr>
              <w:t>商用厨房通风的规范性指标和能源费用预算基线</w:t>
            </w:r>
          </w:p>
        </w:tc>
      </w:tr>
      <w:tr w:rsidR="0007255F" w:rsidTr="00A66F70">
        <w:tc>
          <w:tcPr>
            <w:tcW w:w="1242" w:type="dxa"/>
            <w:shd w:val="clear" w:color="auto" w:fill="98FB98"/>
          </w:tcPr>
          <w:p w:rsidR="0007255F" w:rsidRDefault="00A66F70">
            <w:r>
              <w:rPr>
                <w:rStyle w:val="SegmentID"/>
              </w:rPr>
              <w:lastRenderedPageBreak/>
              <w:t>5262</w:t>
            </w:r>
            <w:r>
              <w:rPr>
                <w:rStyle w:val="TransUnitID"/>
              </w:rPr>
              <w:t>2afb6272-ff61-47da-84aa-e89f291d0628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Strategies</w:t>
            </w:r>
          </w:p>
        </w:tc>
        <w:tc>
          <w:tcPr>
            <w:tcW w:w="7137" w:type="dxa"/>
            <w:shd w:val="clear" w:color="auto" w:fill="98FB98"/>
          </w:tcPr>
          <w:p w:rsidR="0007255F" w:rsidRDefault="00A66F70">
            <w:pPr>
              <w:rPr>
                <w:lang w:val="zh-CN"/>
              </w:rPr>
            </w:pPr>
            <w:r>
              <w:rPr>
                <w:lang w:val="zh-CN"/>
              </w:rPr>
              <w:t>策略</w:t>
            </w:r>
          </w:p>
        </w:tc>
      </w:tr>
      <w:tr w:rsidR="0007255F" w:rsidTr="00A66F70">
        <w:tc>
          <w:tcPr>
            <w:tcW w:w="1242" w:type="dxa"/>
            <w:shd w:val="clear" w:color="auto" w:fill="98FB98"/>
          </w:tcPr>
          <w:p w:rsidR="0007255F" w:rsidRDefault="00A66F70">
            <w:r>
              <w:rPr>
                <w:rStyle w:val="SegmentID"/>
              </w:rPr>
              <w:t>5263</w:t>
            </w:r>
            <w:r>
              <w:rPr>
                <w:rStyle w:val="TransUnitID"/>
              </w:rPr>
              <w:t>8a167cec-4b47-4c22-b75a-845f77155f2b</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Prescriptive measure</w:t>
            </w:r>
          </w:p>
        </w:tc>
        <w:tc>
          <w:tcPr>
            <w:tcW w:w="7137" w:type="dxa"/>
            <w:shd w:val="clear" w:color="auto" w:fill="98FB98"/>
          </w:tcPr>
          <w:p w:rsidR="0007255F" w:rsidRDefault="00A66F70">
            <w:pPr>
              <w:rPr>
                <w:lang w:val="zh-CN"/>
              </w:rPr>
            </w:pPr>
            <w:r>
              <w:rPr>
                <w:lang w:val="zh-CN"/>
              </w:rPr>
              <w:t>规范性指标</w:t>
            </w:r>
          </w:p>
        </w:tc>
      </w:tr>
      <w:tr w:rsidR="0007255F" w:rsidTr="00A66F70">
        <w:tc>
          <w:tcPr>
            <w:tcW w:w="1242" w:type="dxa"/>
            <w:shd w:val="clear" w:color="auto" w:fill="98FB98"/>
          </w:tcPr>
          <w:p w:rsidR="0007255F" w:rsidRDefault="00A66F70">
            <w:r>
              <w:rPr>
                <w:rStyle w:val="SegmentID"/>
              </w:rPr>
              <w:t>5264</w:t>
            </w:r>
            <w:r>
              <w:rPr>
                <w:rStyle w:val="TransUnitID"/>
              </w:rPr>
              <w:t>87252db9-6638-4c86-bdb1-dd5375e8783d</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Baseline</w:t>
            </w:r>
          </w:p>
        </w:tc>
        <w:tc>
          <w:tcPr>
            <w:tcW w:w="7137" w:type="dxa"/>
            <w:shd w:val="clear" w:color="auto" w:fill="98FB98"/>
          </w:tcPr>
          <w:p w:rsidR="0007255F" w:rsidRDefault="00A66F70">
            <w:pPr>
              <w:rPr>
                <w:lang w:val="zh-CN"/>
              </w:rPr>
            </w:pPr>
            <w:r>
              <w:rPr>
                <w:lang w:val="zh-CN"/>
              </w:rPr>
              <w:t>基线</w:t>
            </w:r>
          </w:p>
        </w:tc>
      </w:tr>
      <w:tr w:rsidR="0007255F" w:rsidTr="00A66F70">
        <w:tc>
          <w:tcPr>
            <w:tcW w:w="1242" w:type="dxa"/>
            <w:shd w:val="clear" w:color="auto" w:fill="98FB98"/>
          </w:tcPr>
          <w:p w:rsidR="0007255F" w:rsidRDefault="00A66F70">
            <w:r>
              <w:rPr>
                <w:rStyle w:val="SegmentID"/>
              </w:rPr>
              <w:t>5265</w:t>
            </w:r>
            <w:r>
              <w:rPr>
                <w:rStyle w:val="TransUnitID"/>
              </w:rPr>
              <w:t>fc9b5902-59f7-4dd5-bfb2</w:t>
            </w:r>
            <w:r>
              <w:rPr>
                <w:rStyle w:val="TransUnitID"/>
              </w:rPr>
              <w:t>-9c13161980dc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Kitchen hood control</w:t>
            </w:r>
          </w:p>
        </w:tc>
        <w:tc>
          <w:tcPr>
            <w:tcW w:w="7137" w:type="dxa"/>
            <w:shd w:val="clear" w:color="auto" w:fill="98FB98"/>
          </w:tcPr>
          <w:p w:rsidR="0007255F" w:rsidRDefault="00A66F70">
            <w:pPr>
              <w:rPr>
                <w:lang w:val="zh-CN"/>
              </w:rPr>
            </w:pPr>
            <w:r>
              <w:rPr>
                <w:lang w:val="zh-CN"/>
              </w:rPr>
              <w:t>厨房油烟控制</w:t>
            </w:r>
          </w:p>
        </w:tc>
      </w:tr>
      <w:tr w:rsidR="0007255F" w:rsidTr="00A66F70">
        <w:tc>
          <w:tcPr>
            <w:tcW w:w="1242" w:type="dxa"/>
            <w:shd w:val="clear" w:color="auto" w:fill="98FB98"/>
          </w:tcPr>
          <w:p w:rsidR="0007255F" w:rsidRDefault="00A66F70">
            <w:r>
              <w:rPr>
                <w:rStyle w:val="SegmentID"/>
              </w:rPr>
              <w:t>5266</w:t>
            </w:r>
            <w:r>
              <w:rPr>
                <w:rStyle w:val="TransUnitID"/>
              </w:rPr>
              <w:t>aaac073e-f367-4c7e-9c0f-d2c79a153268</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ASHRAE 90.1-2010 Section 6.5.7.1, except that Section 6.5.7.1.3 and Section 6.5.7.1.4 shall apply if the total kitchen exhaust airflow rate exceeds 2,000 cfm (960 L/s) (as opposed to 5,000 cfm (2,400 L/s) noted in the ASHRAE 90.1-2010 requirements)</w:t>
            </w:r>
          </w:p>
        </w:tc>
        <w:tc>
          <w:tcPr>
            <w:tcW w:w="7137" w:type="dxa"/>
            <w:shd w:val="clear" w:color="auto" w:fill="98FB98"/>
          </w:tcPr>
          <w:p w:rsidR="0007255F" w:rsidRDefault="00A66F70">
            <w:pPr>
              <w:rPr>
                <w:lang w:val="zh-CN"/>
              </w:rPr>
            </w:pPr>
            <w:r>
              <w:rPr>
                <w:lang w:val="zh-CN"/>
              </w:rPr>
              <w:t>如果厨房总排气</w:t>
            </w:r>
            <w:r>
              <w:rPr>
                <w:lang w:val="zh-CN"/>
              </w:rPr>
              <w:t>气流速度超过</w:t>
            </w:r>
            <w:r>
              <w:rPr>
                <w:lang w:val="zh-CN"/>
              </w:rPr>
              <w:t xml:space="preserve"> 2,000 cfm (960 L/s)</w:t>
            </w:r>
            <w:r>
              <w:rPr>
                <w:lang w:val="zh-CN"/>
              </w:rPr>
              <w:t>（相对于</w:t>
            </w:r>
            <w:r>
              <w:rPr>
                <w:lang w:val="zh-CN"/>
              </w:rPr>
              <w:t xml:space="preserve"> ASHRAE 90.1-2010 </w:t>
            </w:r>
            <w:r>
              <w:rPr>
                <w:lang w:val="zh-CN"/>
              </w:rPr>
              <w:t>要求中注明的</w:t>
            </w:r>
            <w:r>
              <w:rPr>
                <w:lang w:val="zh-CN"/>
              </w:rPr>
              <w:t xml:space="preserve"> 5,000 cfm (2,400 L/s)</w:t>
            </w:r>
            <w:r>
              <w:rPr>
                <w:lang w:val="zh-CN"/>
              </w:rPr>
              <w:t>），</w:t>
            </w:r>
            <w:r>
              <w:rPr>
                <w:lang w:val="zh-CN"/>
              </w:rPr>
              <w:t xml:space="preserve">ASHRAE 90.1-2010 </w:t>
            </w:r>
            <w:r>
              <w:rPr>
                <w:lang w:val="zh-CN"/>
              </w:rPr>
              <w:t>第</w:t>
            </w:r>
            <w:r>
              <w:rPr>
                <w:lang w:val="zh-CN"/>
              </w:rPr>
              <w:t xml:space="preserve"> 6.5.7.1 </w:t>
            </w:r>
            <w:r>
              <w:rPr>
                <w:lang w:val="zh-CN"/>
              </w:rPr>
              <w:t>部分（第</w:t>
            </w:r>
            <w:r>
              <w:rPr>
                <w:lang w:val="zh-CN"/>
              </w:rPr>
              <w:t xml:space="preserve"> 6.5.7.1.3 </w:t>
            </w:r>
            <w:r>
              <w:rPr>
                <w:lang w:val="zh-CN"/>
              </w:rPr>
              <w:t>部分和第</w:t>
            </w:r>
            <w:r>
              <w:rPr>
                <w:lang w:val="zh-CN"/>
              </w:rPr>
              <w:t xml:space="preserve"> 6.5.7.1.4 </w:t>
            </w:r>
            <w:r>
              <w:rPr>
                <w:lang w:val="zh-CN"/>
              </w:rPr>
              <w:t>部分除外）将适用。</w:t>
            </w:r>
          </w:p>
        </w:tc>
      </w:tr>
      <w:tr w:rsidR="0007255F" w:rsidTr="00A66F70">
        <w:tc>
          <w:tcPr>
            <w:tcW w:w="1242" w:type="dxa"/>
            <w:shd w:val="clear" w:color="auto" w:fill="98FB98"/>
          </w:tcPr>
          <w:p w:rsidR="0007255F" w:rsidRDefault="00A66F70">
            <w:r>
              <w:rPr>
                <w:rStyle w:val="SegmentID"/>
              </w:rPr>
              <w:t>5267</w:t>
            </w:r>
            <w:r>
              <w:rPr>
                <w:rStyle w:val="TransUnitID"/>
              </w:rPr>
              <w:t>421362a7-5a11-4de9-8254-25c4f0d8779c</w:t>
            </w:r>
          </w:p>
        </w:tc>
        <w:tc>
          <w:tcPr>
            <w:tcW w:w="1134" w:type="dxa"/>
            <w:shd w:val="clear" w:color="auto" w:fill="98FB98"/>
          </w:tcPr>
          <w:p w:rsidR="0007255F" w:rsidRPr="00A66F70" w:rsidRDefault="00A66F70">
            <w:pPr>
              <w:rPr>
                <w:vanish/>
              </w:rPr>
            </w:pPr>
            <w:r w:rsidRPr="00A66F70">
              <w:rPr>
                <w:vanish/>
              </w:rPr>
              <w:t>Translated (100%)</w:t>
            </w:r>
          </w:p>
        </w:tc>
        <w:tc>
          <w:tcPr>
            <w:tcW w:w="5103" w:type="dxa"/>
            <w:shd w:val="clear" w:color="auto" w:fill="98FB98"/>
          </w:tcPr>
          <w:p w:rsidR="0007255F" w:rsidRDefault="00A66F70">
            <w:r>
              <w:t>ASHRAE 90.1-2010 Section 6.5.7.1 and Section G3.1.1</w:t>
            </w:r>
            <w:r>
              <w:t xml:space="preserve"> Exception (d) where applicable</w:t>
            </w:r>
          </w:p>
        </w:tc>
        <w:tc>
          <w:tcPr>
            <w:tcW w:w="7137" w:type="dxa"/>
            <w:shd w:val="clear" w:color="auto" w:fill="98FB98"/>
          </w:tcPr>
          <w:p w:rsidR="0007255F" w:rsidRDefault="00A66F70">
            <w:pPr>
              <w:rPr>
                <w:lang w:val="zh-CN"/>
              </w:rPr>
            </w:pPr>
            <w:r>
              <w:rPr>
                <w:lang w:val="zh-CN"/>
              </w:rPr>
              <w:t xml:space="preserve">ASHRAE 90.1-2010 </w:t>
            </w:r>
            <w:r>
              <w:rPr>
                <w:lang w:val="zh-CN"/>
              </w:rPr>
              <w:t>第</w:t>
            </w:r>
            <w:r>
              <w:rPr>
                <w:lang w:val="zh-CN"/>
              </w:rPr>
              <w:t xml:space="preserve"> 6.5.7.1 </w:t>
            </w:r>
            <w:r>
              <w:rPr>
                <w:lang w:val="zh-CN"/>
              </w:rPr>
              <w:t>部分和第</w:t>
            </w:r>
            <w:r>
              <w:rPr>
                <w:lang w:val="zh-CN"/>
              </w:rPr>
              <w:t xml:space="preserve"> G3.1.1 </w:t>
            </w:r>
            <w:r>
              <w:rPr>
                <w:lang w:val="zh-CN"/>
              </w:rPr>
              <w:t>部分例外情况</w:t>
            </w:r>
            <w:r>
              <w:rPr>
                <w:lang w:val="zh-CN"/>
              </w:rPr>
              <w:t xml:space="preserve"> (d)</w:t>
            </w:r>
            <w:r>
              <w:rPr>
                <w:lang w:val="zh-CN"/>
              </w:rPr>
              <w:t>（如适用）</w:t>
            </w:r>
          </w:p>
        </w:tc>
      </w:tr>
    </w:tbl>
    <w:p w:rsidR="00000000" w:rsidRDefault="00A66F70"/>
    <w:sectPr w:rsidR="00000000" w:rsidSect="0007255F">
      <w:pgSz w:w="15840" w:h="12240" w:orient="landscape"/>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trackRevisions/>
  <w:defaultTabStop w:val="720"/>
  <w:characterSpacingControl w:val="doNotCompress"/>
  <w:compat/>
  <w:rsids>
    <w:rsidRoot w:val="0007255F"/>
    <w:rsid w:val="0007255F"/>
    <w:rsid w:val="00A66F7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5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g">
    <w:name w:val="Tag"/>
    <w:basedOn w:val="DefaultParagraphFont"/>
    <w:uiPriority w:val="1"/>
    <w:qFormat/>
    <w:rsid w:val="0007255F"/>
    <w:rPr>
      <w:i/>
      <w:color w:val="FF0066"/>
    </w:rPr>
  </w:style>
  <w:style w:type="character" w:customStyle="1" w:styleId="LockedContent">
    <w:name w:val="LockedContent"/>
    <w:basedOn w:val="DefaultParagraphFont"/>
    <w:uiPriority w:val="1"/>
    <w:qFormat/>
    <w:rsid w:val="0007255F"/>
    <w:rPr>
      <w:i/>
      <w:color w:val="808080" w:themeColor="background1" w:themeShade="80"/>
    </w:rPr>
  </w:style>
  <w:style w:type="character" w:customStyle="1" w:styleId="TransUnitID">
    <w:name w:val="TransUnitID"/>
    <w:basedOn w:val="DefaultParagraphFont"/>
    <w:uiPriority w:val="1"/>
    <w:qFormat/>
    <w:rsid w:val="0007255F"/>
    <w:rPr>
      <w:vanish/>
      <w:color w:val="auto"/>
      <w:sz w:val="2"/>
    </w:rPr>
  </w:style>
  <w:style w:type="character" w:customStyle="1" w:styleId="SegmentID">
    <w:name w:val="SegmentID"/>
    <w:basedOn w:val="DefaultParagraphFont"/>
    <w:uiPriority w:val="1"/>
    <w:qFormat/>
    <w:rsid w:val="0007255F"/>
    <w:rPr>
      <w:color w:val="auto"/>
    </w:rPr>
  </w:style>
  <w:style w:type="paragraph" w:styleId="BalloonText">
    <w:name w:val="Balloon Text"/>
    <w:basedOn w:val="Normal"/>
    <w:link w:val="BalloonTextChar"/>
    <w:uiPriority w:val="99"/>
    <w:semiHidden/>
    <w:unhideWhenUsed/>
    <w:rsid w:val="00A66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F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a0094c49-1f1e-4298-89da-7b49e68a25df_1" sourcehash="-2049683640" targethash="218141685"/>
  <segment id="3a60247f-8f4a-4804-921f-3a00142b9ee7_2" sourcehash="-2014881152" targethash="504223621"/>
  <segment id="32a9a6fb-4219-4fc2-aa5e-2d6c43ff8dde_3" sourcehash="903176212" targethash="1141907815"/>
  <segment id="513148a1-52fa-4ae1-8053-8a24b76cd34b_4" sourcehash="208142435" targethash="-1750089463"/>
  <segment id="5d9d8845-1f83-4605-abe4-a48d6a55b1f7_5" sourcehash="969986613" targethash="218160697"/>
  <segment id="775c5bb1-29b5-442d-982e-f63b07844270_6" sourcehash="-1846596227" targethash="-548287885"/>
  <segment id="3adcfa13-5d45-4ed6-bfcf-ae36286115d5_7" sourcehash="1473481856" targethash="-2074481915"/>
  <segment id="af8713c2-ff80-4547-b0ef-b0d27c86543c_8" sourcehash="1015171463" targethash="-743843253"/>
  <segment id="61bd232e-5e17-407b-853c-702ce22b21fe_9" sourcehash="594525794" targethash="-130595662"/>
  <segment id="97173520-56fc-4c4f-83fe-0785971547ec_10" sourcehash="913228327" targethash="479827739"/>
  <segment id="e7740493-9660-40f0-9990-d3d8406d76e2_11" sourcehash="-2108419546" targethash="-1879975785"/>
  <segment id="ab762c0e-b227-4385-be66-1d472b6fe951_12" sourcehash="1557109748" targethash="49162984"/>
  <segment id="90fe84a1-4e1c-4dfc-9ea1-4766de8aaeda_13" sourcehash="-558849531" targethash="1823835296"/>
  <segment id="b629155a-d248-4392-a533-5f8085cac923_14" sourcehash="1416084501" targethash="-2096290991"/>
  <segment id="e931600a-2591-40c7-bb3c-2cd03f4c480b_15" sourcehash="860657091" targethash="440441588"/>
  <segment id="6a3ae018-b1bb-4f08-9d32-253bd3c5df89_16" sourcehash="-2140072516" targethash="1678520990"/>
  <segment id="6b682c1f-7c5d-4837-aaef-7e7203daf86b_17" sourcehash="-1878378618" targethash="1349513695"/>
  <segment id="061b8bf7-6d51-49d8-835a-7038f8f7b2ca_18" sourcehash="-765588777" targethash="211750556"/>
  <segment id="42d1a5ea-a1b2-4ea3-bd44-b6a394dbf6eb_19" sourcehash="-670801338" targethash="1859763921"/>
  <segment id="42d1a5ea-a1b2-4ea3-bd44-b6a394dbf6eb_20" sourcehash="162632048" targethash="-1091475402"/>
  <segment id="279d1945-c196-4c79-8447-d30b1d1be6a8_21" sourcehash="1034921888" targethash="-1150327066"/>
  <segment id="63b2dfaf-df33-4841-8676-5f9b1ad7ce09_22" sourcehash="-1878968441" targethash="1348792798"/>
  <segment id="10ae77a6-6002-4001-980a-f68ca2d656d4_23" sourcehash="1480466303" targethash="613870068"/>
  <segment id="10ae77a6-6002-4001-980a-f68ca2d656d4_24" sourcehash="1484213141" targethash="-775997071"/>
  <segment id="25508e43-dfde-4f6c-a69d-cd54ba1dbae6_25" sourcehash="1082480652" targethash="-274958029"/>
  <segment id="25508e43-dfde-4f6c-a69d-cd54ba1dbae6_26" sourcehash="718994197" targethash="1739752511"/>
  <segment id="25508e43-dfde-4f6c-a69d-cd54ba1dbae6_27" sourcehash="-1562778831" targethash="-1898031312"/>
  <segment id="25508e43-dfde-4f6c-a69d-cd54ba1dbae6_28" sourcehash="-1497381495" targethash="-965503716"/>
  <segment id="25508e43-dfde-4f6c-a69d-cd54ba1dbae6_29" sourcehash="935950433" targethash="-1511027289"/>
  <segment id="3b46b00f-3ae4-4f49-a666-dfbe0d82bc28_30" sourcehash="1858847997" targethash="-51394220"/>
  <segment id="3b46b00f-3ae4-4f49-a666-dfbe0d82bc28_31" sourcehash="-2054720620" targethash="1018444725"/>
  <segment id="3b46b00f-3ae4-4f49-a666-dfbe0d82bc28_32" sourcehash="611238240" targethash="-1987134450"/>
  <segment id="e7be8b8e-0046-47fa-9e98-bea6ca4edb11_33" sourcehash="-700697585" targethash="-1645259052"/>
  <segment id="8a2379c1-c9df-4a6b-931f-d558fd4ecb0b_34" sourcehash="1114083386" targethash="1460987214"/>
  <segment id="ab16140d-d9c8-4b15-b604-e576c9abfaae_35" sourcehash="-1008560190" targethash="585565184"/>
  <segment id="942a4940-9202-4824-8045-8bd6ce53ca8c_36" sourcehash="817352022" targethash="-1739734908"/>
  <segment id="942a4940-9202-4824-8045-8bd6ce53ca8c_37" sourcehash="1258594895" targethash="833207629"/>
  <segment id="785097f3-45d4-4b95-bf51-d79722dc68ef_38" sourcehash="-99006140" targethash="-2082510531"/>
  <segment id="b766e540-89d9-4281-b547-860605ef1228_39" sourcehash="-2094477457" targethash="-775439695"/>
  <segment id="8f81a18b-c4e0-4a27-a924-bd5713a3cca9_40" sourcehash="-1550046185" targethash="-256678741"/>
  <segment id="a9376e1a-ac3e-4714-b18a-747b9738d424_41" sourcehash="-1576280550" targethash="483704354"/>
  <segment id="ab6555e0-5984-4058-9dd4-b1a09b6e56dc_42" sourcehash="1559179965" targethash="-938763149"/>
  <segment id="c5255400-61dc-4ac9-9752-bcecee211846_43" sourcehash="1164523272" targethash="329948418"/>
  <segment id="ac45c306-ba15-49dc-8e5c-5428a827cf27_44" sourcehash="224585967" targethash="2001116289"/>
  <segment id="411635a6-ee09-48db-94f3-6d484212f3f1_45" sourcehash="-1418144243" targethash="-1099826932"/>
  <segment id="e530599b-7ead-4c9e-bbb9-3812f360770b_46" sourcehash="217801591" targethash="-120046054"/>
  <segment id="14df1187-fb59-402b-9258-39bd930cbbc1_47" sourcehash="928560172" targethash="-1705273391"/>
  <segment id="97034cb6-03a0-4f93-8073-6e753f3c9441_48" sourcehash="-900849429" targethash="442367538"/>
  <segment id="de49e10d-02e8-42be-a876-0fb1ecfd62e3_49" sourcehash="-591729309" targethash="655066013"/>
  <segment id="2761797c-c38a-4751-9125-94d8656c6c44_50" sourcehash="-1677162221" targethash="938488841"/>
  <segment id="66bad2d8-4f4f-4745-9cf6-6785d62a00e6_51" sourcehash="581143028" targethash="937346823"/>
  <segment id="debbbbd7-d897-4463-8ba6-deff7a9d3255_52" sourcehash="-1710880590" targethash="-1750030089"/>
  <segment id="4f22f0ac-84d1-4d0b-8ca5-4089e415cb71_53" sourcehash="-525153357" targethash="-978552471"/>
  <segment id="c7539ade-6294-41ff-962b-4b8aa5d7d637_54" sourcehash="-1489240398" targethash="-171455207"/>
  <segment id="7fd2f927-4589-45ed-ba01-b49fe520d1fd_55" sourcehash="-690621178" targethash="936502309"/>
  <segment id="ebd8baeb-6b7d-4330-bd69-ca9de4c954d5_56" sourcehash="1773332075" targethash="-1740993311"/>
  <segment id="f4121e06-3373-4f9b-b9dd-545ac38c9d6e_57" sourcehash="1693855578" targethash="-1656091291"/>
  <segment id="f29b32f2-be46-470f-a439-3c8b462f5a37_58" sourcehash="1347522889" targethash="396641687"/>
  <segment id="7d137b3a-992b-41fe-89e7-ab42eff795c4_59" sourcehash="94849778" targethash="1651680061"/>
  <segment id="fabca6fa-a92a-44ee-bcf5-7f0a39bac4a1_60" sourcehash="-1477722597" targethash="691878693"/>
  <segment id="114e860e-5fae-450c-a41e-6643a00bcad2_61" sourcehash="1785258348" targethash="609960296"/>
  <segment id="0a486e18-b423-4385-8024-5a284f135760_62" sourcehash="1943534475" targethash="-1863912105"/>
  <segment id="705af7b9-3468-4517-b27b-6140b2cfa4bf_63" sourcehash="1676537730" targethash="1990651340"/>
  <segment id="50144eae-38d2-4b20-8ada-e9e62c5ad602_64" sourcehash="776746706" targethash="1425581522"/>
  <segment id="1f3f3e9e-0342-43b8-a1be-eaff48c322bf_65" sourcehash="115722773" targethash="-2072050243"/>
  <segment id="ec922995-2cf1-4fdd-bc7e-f6f57ceb676a_66" sourcehash="-151060734" targethash="-627574357"/>
  <segment id="ec922995-2cf1-4fdd-bc7e-f6f57ceb676a_67" sourcehash="356216549" targethash="1526338038"/>
  <segment id="ec922995-2cf1-4fdd-bc7e-f6f57ceb676a_68" sourcehash="1788521513" targethash="-717406579"/>
  <segment id="5968b5ea-33f3-4d15-9803-e1bdb8a2ff8d_69" sourcehash="1656255333" targethash="-364047521"/>
  <segment id="87309042-f97d-47bb-a404-f2bd55e7d755_70" sourcehash="-1266512885" targethash="-1266512885"/>
  <segment id="524848a9-664c-4feb-bf4c-791bbb9f1046_71" sourcehash="-1881038852" targethash="1041685541"/>
  <segment id="02ca2f5d-6421-468a-8a7e-3df5cbd0bc99_72" sourcehash="-391329621" targethash="-532713101"/>
  <segment id="e6688656-dcea-4895-ac59-4552b0bd7e9f_73" sourcehash="951152493" targethash="-2132744281"/>
  <segment id="f01357a2-9962-438a-a8b8-b9e7e39caaff_74" sourcehash="-1237393250" targethash="-1854416655"/>
  <segment id="c1d560cf-7562-4fcb-8a1c-0f78a330ada9_75" sourcehash="-1283056398" targethash="-343398085"/>
  <segment id="fc83a983-ed9f-4f81-8b36-4c6df66f3f2f_76" sourcehash="-1656420018" targethash="1475735077"/>
  <segment id="55d7f274-da1d-440f-abf9-ccfaf463e66e_77" sourcehash="2051605215" targethash="1745252415"/>
  <segment id="63f4cc44-228d-4c92-a562-2a17ffba850c_78" sourcehash="-1837559950" targethash="-284017356"/>
  <segment id="7c416969-7398-4880-be79-6ebdc5c4080d_79" sourcehash="1559044369" targethash="-1335666366"/>
  <segment id="0f8a8d90-118e-4d95-89db-2a278315dac2_80" sourcehash="-1878837359" targethash="1348923848"/>
  <segment id="ab33a794-8523-4266-be33-dda037a3f4b4_81" sourcehash="-769324352" targethash="216272523"/>
  <segment id="8f3f3633-57a2-4864-b9a1-d46d516ea27e_82" sourcehash="-1718157203" targethash="-218544736"/>
  <segment id="884a9c38-3d6a-4032-84b5-9b3e8adb0ab6_83" sourcehash="1034004406" targethash="-1151244560"/>
  <segment id="2d9492d5-a334-406a-aad5-a49d763e4519_84" sourcehash="-727096815" targethash="1747477838"/>
  <segment id="cb58a759-524a-4e82-9bdf-9c6288ab2c58_85" sourcehash="252264894" targethash="-1844107532"/>
  <segment id="cb58a759-524a-4e82-9bdf-9c6288ab2c58_86" sourcehash="-1844050080" targethash="-524587552"/>
  <segment id="0e14a561-3ad3-41d0-8f5c-c4195fb30bc7_87" sourcehash="-936072330" targethash="135180363"/>
  <segment id="d349a404-cfed-4909-98f2-9f287d362355_88" sourcehash="-36064619" targethash="1695848571"/>
  <segment id="d349a404-cfed-4909-98f2-9f287d362355_89" sourcehash="-699016969" targethash="121180593"/>
  <segment id="bb0f70ce-023e-4a8d-91bd-ffcbec5f034b_90" sourcehash="690542860" targethash="1245452405"/>
  <segment id="bb0f70ce-023e-4a8d-91bd-ffcbec5f034b_91" sourcehash="1323619892" targethash="987120797"/>
  <segment id="2e13ecfd-80de-40ee-b8f6-caa2dad72fab_92" sourcehash="1380546817" targethash="-1943622637"/>
  <segment id="2e13ecfd-80de-40ee-b8f6-caa2dad72fab_93" sourcehash="909139961" targethash="-1530844868"/>
  <segment id="b5796adb-1304-4ffc-9a54-9255aafdde9d_94" sourcehash="-1824273883" targethash="-1063925615"/>
  <segment id="b5796adb-1304-4ffc-9a54-9255aafdde9d_95" sourcehash="-913508220" targethash="1141725575"/>
  <segment id="8aa85e9a-5f5d-48b5-a968-fa8d88fd89c4_96" sourcehash="-2016069171" targethash="-965639588"/>
  <segment id="8aa85e9a-5f5d-48b5-a968-fa8d88fd89c4_97" sourcehash="580916426" targethash="1418853482"/>
  <segment id="c3b62e7f-ae9a-4e8b-b673-35c150adea0c_98" sourcehash="405854254" targethash="-9011736"/>
  <segment id="c3b62e7f-ae9a-4e8b-b673-35c150adea0c_99" sourcehash="-550493935" targethash="-1360237007"/>
  <segment id="e4539d0b-36d2-4736-abd9-7bb5b1b1a2e9_100" sourcehash="-155762448" targethash="711097388"/>
  <segment id="e4539d0b-36d2-4736-abd9-7bb5b1b1a2e9_101" sourcehash="1409768646" targethash="678995679"/>
  <segment id="8a74c682-99ee-4cef-80f7-df80a8781389_102" sourcehash="-1508156310" targethash="32657496"/>
  <segment id="8a74c682-99ee-4cef-80f7-df80a8781389_103" sourcehash="-345546580" targethash="658038853"/>
  <segment id="4f032a9e-6e49-4694-a95f-092449a1a562_104" sourcehash="-963268793" targethash="-2065896707"/>
  <segment id="54de7c37-ece6-4803-b5f3-2fac464a824a_105" sourcehash="-1386528039" targethash="-127687175"/>
  <segment id="312aa5de-a526-4d04-bb17-2516b59660ea_106" sourcehash="1676883062" targethash="-2116747045"/>
  <segment id="7547fd82-b524-419d-8722-d3c5817d92da_107" sourcehash="703268017" targethash="1458304410"/>
  <segment id="38ef91c4-48ed-4e7d-bd22-3f9b7b597a39_108" sourcehash="1790141567" targethash="262113074"/>
  <segment id="4f910ed1-2c2c-4296-a3a4-a69d779beb66_109" sourcehash="1892398682" targethash="237990221"/>
  <segment id="eda3c622-c9ab-46fc-8edd-f95302ee75d8_110" sourcehash="-1096825739" targethash="768704571"/>
  <segment id="94e6e0b0-4892-445c-af9e-b8c26ad6c167_111" sourcehash="-846442603" targethash="690622876"/>
  <segment id="ce6b216e-d583-49cb-b0c8-79fcc3c803ac_112" sourcehash="1476804934" targethash="-1037290206"/>
  <segment id="ce6b216e-d583-49cb-b0c8-79fcc3c803ac_113" sourcehash="1755275917" targethash="859474826"/>
  <segment id="756653b6-64aa-41a9-8b1e-f4e1de48176c_114" sourcehash="1017213055" targethash="-1483501100"/>
  <segment id="756653b6-64aa-41a9-8b1e-f4e1de48176c_115" sourcehash="1774544448" targethash="-116912931"/>
  <segment id="1751bcea-cc7e-42a2-8a16-5a1614529c8f_116" sourcehash="581786682" targethash="609148970"/>
  <segment id="1751bcea-cc7e-42a2-8a16-5a1614529c8f_117" sourcehash="801577981" targethash="-441063019"/>
  <segment id="2975b051-03d0-4b00-836a-5f271b8b4636_118" sourcehash="812898220" targethash="-1290564057"/>
  <segment id="2975b051-03d0-4b00-836a-5f271b8b4636_119" sourcehash="-1383590868" targethash="212188100"/>
  <segment id="6ea6c3d5-5225-4169-91e8-f2613a196860_120" sourcehash="-837583726" targethash="-1485249938"/>
  <segment id="6ea6c3d5-5225-4169-91e8-f2613a196860_121" sourcehash="344571002" targethash="1441041516"/>
  <segment id="3dbba7b7-ff7b-4f0f-b432-6f5dd7730eca_122" sourcehash="852655976" targethash="-1250195806"/>
  <segment id="3dbba7b7-ff7b-4f0f-b432-6f5dd7730eca_123" sourcehash="142984634" targethash="-1270293494"/>
  <segment id="3dbba7b7-ff7b-4f0f-b432-6f5dd7730eca_124" sourcehash="-632497735" targethash="1382673939"/>
  <segment id="e017ac3b-11ea-40e9-b508-ad2ada3737f6_125" sourcehash="1449303250" targethash="1907293004"/>
  <segment id="94c4e68e-2821-47ca-9518-ab39eed71354_126" sourcehash="-16167364" targethash="818471276"/>
  <segment id="d37688b0-3e25-44a3-8a91-7ac45f83d564_127" sourcehash="-1288231016" targethash="-1695429454"/>
  <segment id="dde19885-3565-43cf-ada6-c41f455d2ea0_128" sourcehash="-699704762" targethash="-568248636"/>
  <segment id="28f48afb-d370-44c2-b86e-6b504ffa1fac_129" sourcehash="-1005600206" targethash="-1863804608"/>
  <segment id="cfe31d6d-1698-4558-a1ab-81ff90be001b_130" sourcehash="1348577983" targethash="787935688"/>
  <segment id="462332cd-f067-4959-bcd4-79e662cc80d4_131" sourcehash="628313020" targethash="-1774134428"/>
  <segment id="d325577d-23a8-4288-b1a7-d9478db9d9d7_132" sourcehash="-1138881675" targethash="1315895276"/>
  <segment id="4f0a79af-dd41-479f-8884-96287c4625d7_133" sourcehash="-1531945413" targethash="-1531945413"/>
  <segment id="4e7a191c-25e2-4c9c-bdf7-e6846fb5632b_134" sourcehash="1322983279" targethash="-1269997862"/>
  <segment id="a049fb42-0431-4ec4-8627-e5dbabd584b6_135" sourcehash="1214968108" targethash="1090078964"/>
  <segment id="8bf8a55b-9e31-4a40-a3e6-9a5a2ad79a7e_136" sourcehash="-1640753844" targethash="-1044027533"/>
  <segment id="3eb1ddf6-9e92-4504-85e8-34c9e87ed56b_137" sourcehash="673934715" targethash="1527949173"/>
  <segment id="8bb2c078-28ee-45e5-ade2-207db8ed22d2_138" sourcehash="832583818" targethash="-774493105"/>
  <segment id="e844f378-c34f-433e-8e8a-b815c2533517_139" sourcehash="1695647543" targethash="-79916675"/>
  <segment id="9cea9f8d-aea7-4216-815b-d76ea64a97cb_140" sourcehash="1192341403" targethash="-130939586"/>
  <segment id="a6e575e0-14d1-4581-b474-e8f621dfc23b_141" sourcehash="144406140" targethash="2116822068"/>
  <segment id="9a886aa4-e64d-4a91-b7f6-6501ad5c5c2c_142" sourcehash="1025207598" targethash="1746440457"/>
  <segment id="1588d4f7-a39b-444a-8ce7-3ad36476fac1_143" sourcehash="-877856715" targethash="1317210656"/>
  <segment id="551ca25f-70ef-4514-8324-d26f9a733f7c_144" sourcehash="1581356237" targethash="-2139058042"/>
  <segment id="2a1aaa32-93ab-4f45-8de4-e399770f5246_145" sourcehash="583866554" targethash="1000989565"/>
  <segment id="2a1aaa32-93ab-4f45-8de4-e399770f5246_146" sourcehash="-1582820433" targethash="-901036128"/>
  <segment id="2a1aaa32-93ab-4f45-8de4-e399770f5246_147" sourcehash="-943671817" targethash="1178338437"/>
  <segment id="93cce111-446b-431e-a660-b7a9505babfe_148" sourcehash="1377149567" targethash="-724212935"/>
  <segment id="12e7c231-55ff-4353-b8b6-8dc68e142e27_149" sourcehash="1029584234" targethash="-2116079051"/>
  <segment id="e6ac9f3f-3384-446f-bb95-79f4e1091e59_150" sourcehash="-656851553" targethash="554948543"/>
  <segment id="a595a493-47f3-4770-9d84-e62476fa2fdb_151" sourcehash="-1402876346" targethash="-1553067949"/>
  <segment id="8a523c48-6c7d-440a-a5a2-a578abad3aea_152" sourcehash="1171948624" targethash="-80329133"/>
  <segment id="8a523c48-6c7d-440a-a5a2-a578abad3aea_153" sourcehash="-483078025" targethash="1994530982"/>
  <segment id="ce6c1d64-b8da-4bf1-a2ee-f902a047b790_154" sourcehash="531019897" targethash="-1201664918"/>
  <segment id="bde74125-ed3a-41b8-bacd-bde27f6d2083_155" sourcehash="-647987382" targethash="-1335371864"/>
  <segment id="13450d5d-a7cc-44e0-9da8-d7bd573ca006_156" sourcehash="980804185" targethash="197737684"/>
  <segment id="c83a7aae-87a0-4859-8ff7-2bb2efbb9958_157" sourcehash="-414284377" targethash="-1334867791"/>
  <segment id="e1a28294-cec0-40b3-a3b5-377d1c93a61c_158" sourcehash="2019025122" targethash="-1108458424"/>
  <segment id="3d1c0a8d-ac16-4f41-ad60-d4391ff0817c_159" sourcehash="390472178" targethash="-1506702465"/>
  <segment id="a84b66e1-9a95-4271-9b1b-9275091b22fa_160" sourcehash="1427317686" targethash="1427317686"/>
  <segment id="abf1df79-b319-45fb-9d8c-964dde6173d2_161" sourcehash="-1642079404" targethash="-1642079404"/>
  <segment id="53841fcf-24fc-4d37-a81f-1164f3dcc2b9_162" sourcehash="997675215" targethash="997675215"/>
  <segment id="5092575a-0f3b-43ab-af0e-cd6c83963343_163" sourcehash="1489544313" targethash="1489544313"/>
  <segment id="f919c4a8-972b-451e-9034-d612fed1def3_164" sourcehash="-1530244606" targethash="33036142"/>
  <segment id="1a4f6d4d-65c8-4b2f-b7aa-1ec1b6eb8554_165" sourcehash="587828919" targethash="587828919"/>
  <segment id="a4ce38f7-22a2-4653-9225-f3b56936d3d2_166" sourcehash="1084424780" targethash="1084424780"/>
  <segment id="18fe82e5-7d2f-41bc-afe2-a83fe8e509c3_167" sourcehash="-296052767" targethash="-296052767"/>
  <segment id="2c1857d9-fd81-4ea2-b3cd-a18474c8c7f8_168" sourcehash="1710924499" targethash="1710924499"/>
  <segment id="6bfd4a1f-1f9e-4b07-8308-a77f717cb8c4_169" sourcehash="69068250" targethash="188900418"/>
  <segment id="a819fbc0-6dd1-4eaf-9085-d1da048c9ae3_170" sourcehash="1890928558" targethash="1890928558"/>
  <segment id="f73fcf8d-ac65-424a-bb62-dbf94e09cc00_171" sourcehash="-1637426365" targethash="-1637426365"/>
  <segment id="5300bee1-f418-4158-a3a2-e25ccad6cc72_172" sourcehash="990007512" targethash="990007512"/>
  <segment id="ef3b9545-9613-4667-b7bb-ebf07a9e3d02_173" sourcehash="1489609851" targethash="1489609851"/>
  <segment id="4b6a7ebf-0e0c-40bd-9639-f01c6c0f3739_174" sourcehash="1526483116" targethash="-946884104"/>
  <segment id="61cb3097-019a-46dd-8615-164c7e671fc4_175" sourcehash="587501239" targethash="587501239"/>
  <segment id="ff9cb883-7a2f-4b48-9b3a-06eecdf90c5e_176" sourcehash="1084359245" targethash="1084359245"/>
  <segment id="65523706-0af4-4516-aec3-5ffab9a64fe9_177" sourcehash="-296445983" targethash="-296445983"/>
  <segment id="fdd1a709-24e8-45a9-80e5-2be80067ccf4_178" sourcehash="1710990030" targethash="1710990030"/>
  <segment id="35225896-c41a-4ab4-a8be-9f79f3ee5710_179" sourcehash="-1741840945" targethash="1764899690"/>
  <segment id="205fa62c-1d9d-4944-bdca-7d4445038c46_180" sourcehash="-1932673560" targethash="-1932673560"/>
  <segment id="9de68122-a772-438f-a47c-bf07e9dbeb33_181" sourcehash="-192930885" targethash="-2141800082"/>
  <segment id="416718c8-02da-4e4d-8700-e2a7e31b4120_182" sourcehash="1349857091" targethash="1491506843"/>
  <segment id="d749c4f8-4764-4a18-a1e4-8f2251afc2a1_183" sourcehash="-1916640076" targethash="-336738738"/>
  <segment id="59235ed2-46ab-47f6-94a3-15453f148175_184" sourcehash="-224109770" targethash="-1904948708"/>
  <segment id="40da9feb-7142-41d3-9016-c52506b3a3cd_185" sourcehash="-163757014" targethash="-890856040"/>
  <segment id="7a84b496-0b1e-4113-8aec-e535b7f1b2f6_186" sourcehash="-729880111" targethash="1235734262"/>
  <segment id="19217f06-e4d9-4369-9f3b-5d79df9add94_187" sourcehash="670381859" targethash="-353488403"/>
  <segment id="d0cdeff5-2e82-4e56-ab9e-b411a5122ada_188" sourcehash="-1557871305" targethash="1500696089"/>
  <segment id="474f73aa-0b02-46d7-944b-9a409b501a77_189" sourcehash="-1624967809" targethash="1802102560"/>
  <segment id="91103d7e-0e0d-468c-b74b-a98277c7208d_190" sourcehash="873553574" targethash="-775494714"/>
  <segment id="2f95e93e-ffaa-4743-a7fd-daefebba76c5_191" sourcehash="1181578908" targethash="-1733528873"/>
  <segment id="19e3bbb9-0dec-4d9a-95c2-78207061d2f3_192" sourcehash="-1331995059" targethash="-958800179"/>
  <segment id="35c584bc-eca3-4b63-9fde-5ea82a6d40f9_193" sourcehash="1867949268" targethash="-376019566"/>
  <segment id="35b5ee06-b8a8-419f-abd8-a622ecfa7270_194" sourcehash="941439507" targethash="-2070135476"/>
  <segment id="4ae8617d-cae4-4553-9c9d-be265972015b_195" sourcehash="69257203" targethash="991682093"/>
  <segment id="da7d1dbc-aadb-418b-b757-1a11fa449580_196" sourcehash="1345736730" targethash="-1014856276"/>
  <segment id="a2dcc200-17b4-4a72-becb-acd637a0bfe9_197" sourcehash="1249932903" targethash="1230116908"/>
  <segment id="2f53136e-7e85-4072-9d98-c7bcb75fc86f_198" sourcehash="-309393367" targethash="679350775"/>
  <segment id="38d48af0-6c3d-48ae-b535-f6f909ee6f26_199" sourcehash="-1907110280" targethash="-951275051"/>
  <segment id="203c6d80-cda3-43a4-9159-4812b5e9765a_200" sourcehash="871010086" targethash="-2056690157"/>
  <segment id="203c6d80-cda3-43a4-9159-4812b5e9765a_201" sourcehash="782337543" targethash="1183951495"/>
  <segment id="7465677f-1e57-48bf-b0f9-ba276ef9c1df_202" sourcehash="1948589961" targethash="208153459"/>
  <segment id="7465677f-1e57-48bf-b0f9-ba276ef9c1df_203" sourcehash="822855832" targethash="-395411291"/>
  <segment id="7465677f-1e57-48bf-b0f9-ba276ef9c1df_204" sourcehash="-2113588526" targethash="1193021132"/>
  <segment id="7782856c-eea4-44f4-bfd3-93a1921f263f_205" sourcehash="-174887941" targethash="407825704"/>
  <segment id="7782856c-eea4-44f4-bfd3-93a1921f263f_206" sourcehash="-1824967716" targethash="99964403"/>
  <segment id="db3733f6-9fff-432b-8a60-a4c6d8641951_207" sourcehash="978304048" targethash="-723667999"/>
  <segment id="1d732792-72a4-478d-838c-0413f0b44922_208" sourcehash="-1622851930" targethash="-895807239"/>
  <segment id="222bb94e-dfcf-4d9a-80db-0789945c554c_209" sourcehash="-27746883" targethash="222293036"/>
  <segment id="f04501ad-069b-47aa-82cf-156693334147_210" sourcehash="-177539251" targethash="-245752811"/>
  <segment id="f04501ad-069b-47aa-82cf-156693334147_211" sourcehash="2061068007" targethash="-1584938225"/>
  <segment id="800064df-ffac-458e-92c3-dfce577d6a04_212" sourcehash="76502633" targethash="1180642124"/>
  <segment id="800064df-ffac-458e-92c3-dfce577d6a04_213" sourcehash="-1415709642" targethash="-1809410169"/>
  <segment id="41d63ead-6352-435b-bbfe-2639d2ec6114_214" sourcehash="142506772" targethash="-28932064"/>
  <segment id="41d63ead-6352-435b-bbfe-2639d2ec6114_215" sourcehash="-1916349941" targethash="-65225052"/>
  <segment id="bf98951c-6fbc-403f-ab91-9e21b6e015f1_216" sourcehash="-41645869" targethash="1019922840"/>
  <segment id="150a2708-3665-432f-a862-964286b1c965_217" sourcehash="-837451799" targethash="-485099619"/>
  <segment id="2b08fa72-ed13-4559-8f39-625bbfd30a38_218" sourcehash="-102210561" targethash="702554939"/>
  <segment id="242a376b-9f3d-42b6-a882-f7c23b32bea3_219" sourcehash="-436718015" targethash="1080906503"/>
  <segment id="20b4915a-bebe-4522-975f-a40a0c649613_220" sourcehash="1747285781" targethash="-1263056141"/>
  <segment id="89177db6-a4bf-40b0-969c-6913e4ebf7fd_221" sourcehash="-2004161986" targethash="-897720660"/>
  <segment id="d4114d4f-66ed-46bd-bcff-57c5502fa711_222" sourcehash="-880873633" targethash="1395738098"/>
  <segment id="f94139cb-afa3-47af-8461-a804dd1dd4fe_223" sourcehash="-514511641" targethash="226029191"/>
  <segment id="516703ac-77c8-4193-817a-95e96ff1f061_224" sourcehash="-273129959" targethash="47388239"/>
  <segment id="8450ca70-b536-424d-a49d-00e99f1dcd28_225" sourcehash="937342750" targethash="268158633"/>
  <segment id="738df26f-361f-4321-b402-f288b37b42eb_226" sourcehash="-657433100" targethash="2014886150"/>
  <segment id="973a0ffe-def7-485e-a17b-fe6262f88554_227" sourcehash="-1602371261" targethash="878361216"/>
  <segment id="7f60f5a9-96d6-46cc-ae23-c0dc836dfa10_228" sourcehash="-1660925538" targethash="-2092519764"/>
  <segment id="757151fc-d9ff-4eac-9d30-955bebdb0cef_229" sourcehash="2133576746" targethash="2133576746"/>
  <segment id="57af1a94-53c0-4026-a15d-852a3bdf3af7_230" sourcehash="294159187" targethash="-868427520"/>
  <segment id="4256c23b-a85f-4024-979e-fbc02a262eb0_231" sourcehash="-183982881" targethash="-40166137"/>
  <segment id="acd8d66f-f3ab-44e8-b33d-2cf0583ae869_232" sourcehash="1250394366" targethash="1503878524"/>
  <segment id="1e5f5072-9935-4486-bd4c-6557e71a9c9f_233" sourcehash="-1703438249" targethash="575428781"/>
  <segment id="a8564bda-b3e1-44fd-91e6-c3167db83f57_234" sourcehash="1700659384" targethash="-447138554"/>
  <segment id="5b13968c-e516-43bf-92c4-9bd3dbab6ba9_235" sourcehash="1655948073" targethash="655567042"/>
  <segment id="3c8971d8-d20d-45ee-b1a2-2b3a90023eda_236" sourcehash="-1185162042" targethash="290995888"/>
  <segment id="5a124fb8-9957-498c-ad4c-ec9f5343ba68_237" sourcehash="-243373161" targethash="-133627385"/>
  <segment id="311587a1-2490-48ca-a4a7-b5d41c88a207_238" sourcehash="375034635" targethash="2038091258"/>
  <segment id="6278b4e0-d8c5-4511-95c4-f3da19bee46c_239" sourcehash="-804899222" targethash="2136859843"/>
  <segment id="43c9307a-0977-4c25-b2f0-138a794923c2_240" sourcehash="-1465652624" targethash="1986195003"/>
  <segment id="29e4ca25-9f17-4676-a52c-f847dda5347e_241" sourcehash="1778515832" targethash="-1297098282"/>
  <segment id="4d638c67-a230-417f-bfb3-f585d925c6bd_242" sourcehash="211308656" targethash="-1973907146"/>
  <segment id="29aea39d-d2d1-4632-a04f-00e02bf90d7c_243" sourcehash="-423581825" targethash="1514250272"/>
  <segment id="d0f7762b-0b1d-45bd-a9a6-48d7b26b307d_244" sourcehash="1747817452" targethash="1461094962"/>
  <segment id="d0f7762b-0b1d-45bd-a9a6-48d7b26b307d_245" sourcehash="-1300909558" targethash="1476831412"/>
  <segment id="c5c60652-f759-46de-9d18-3824c9bbc8fa_246" sourcehash="-924698811" targethash="419475322"/>
  <segment id="f88f617f-17c2-4565-a52e-d295c7817658_247" sourcehash="1250784868" targethash="1230968879"/>
  <segment id="c8d010d8-460f-4409-83e3-a9e705c79956_248" sourcehash="-310245336" targethash="678629878"/>
  <segment id="c8d010d8-460f-4409-83e3-a9e705c79956_249" sourcehash="-1519609570" targethash="1931425689"/>
  <segment id="c6a662a3-703f-48b7-851f-a33115cce58e_250" sourcehash="1965480840" targethash="381728281"/>
  <segment id="dd1823d0-be82-4317-90ee-b8bb7dcbdf1d_251" sourcehash="1019226378" targethash="-1722246751"/>
  <segment id="256bb7c3-c2d2-43b3-87de-be26b01ce232_252" sourcehash="-704873192" targethash="-1474839969"/>
  <segment id="0e185bbc-63d9-4cf9-ba2a-02020b4a4422_253" sourcehash="1947858398" targethash="-1762113557"/>
  <segment id="3b05255d-0216-4ce0-b2b9-b2f18ed7f3d8_254" sourcehash="414850996" targethash="-698653375"/>
  <segment id="fb6380ad-2fb9-4208-a161-d363ea576110_255" sourcehash="1612127613" targethash="-1036044316"/>
  <segment id="507d448d-743a-4d23-a64f-087a2a90bb39_256" sourcehash="1821110867" targethash="72521929"/>
  <segment id="92f56dfa-a6f3-4739-835d-95d795e850ee_257" sourcehash="-598846305" targethash="703886707"/>
  <segment id="ebe61dcf-8490-42fe-9e02-16655083134f_258" sourcehash="-1050918063" targethash="-1030869734"/>
  <segment id="bff3e1db-8517-417a-b0e7-c34716167377_259" sourcehash="-2021352301" targethash="993494349"/>
  <segment id="bff3e1db-8517-417a-b0e7-c34716167377_260" sourcehash="-1000387128" targethash="560396025"/>
  <segment id="c2cd88e6-f40b-4917-b063-cf9d49082987_261" sourcehash="-75700271" targethash="-641690380"/>
  <segment id="c2cd88e6-f40b-4917-b063-cf9d49082987_262" sourcehash="-1797626328" targethash="465463180"/>
  <segment id="ab8040da-a869-47d8-9f85-b1deb60f352a_263" sourcehash="-1377343741" targethash="601981594"/>
  <segment id="18fafc58-e565-4b66-995b-d504fbeea729_264" sourcehash="2052965205" targethash="2052965205"/>
  <segment id="adc3bd3d-890d-4945-932d-0a4b6f81ecaf_265" sourcehash="-25881363" targethash="-1211842839"/>
  <segment id="1d60dcfd-24ec-4b5f-a809-51eaedf90d5c_266" sourcehash="734363094" targethash="592888846"/>
  <segment id="0d36e316-a88b-4493-8c21-310fa8e95d05_267" sourcehash="-331758367" targethash="-1260086713"/>
  <segment id="3b1d8a8f-9a9a-4e77-8ab9-655652952d27_268" sourcehash="1147355808" targethash="2065667202"/>
  <segment id="7d8ed8a6-659a-4bbc-a89f-d73d411718cd_269" sourcehash="-185994751" targethash="-477414791"/>
  <segment id="23d34b3b-65df-467f-815e-b4d3c5ed4e0c_270" sourcehash="-2118863586" targethash="2005787077"/>
  <segment id="cb6663ec-55d7-4ccb-b912-6420bbf95e2e_271" sourcehash="-1591635266" targethash="935323577"/>
  <segment id="3f59d5c2-0064-4eb0-a81b-7eb4716bd6b6_272" sourcehash="150712658" targethash="-132380157"/>
  <segment id="4d39a798-1566-4815-a8ac-8f04fee3526c_273" sourcehash="593211448" targethash="207735635"/>
  <segment id="bb439d89-38b0-4be8-bfef-8d7aee1fea7b_274" sourcehash="1277858552" targethash="-1813048276"/>
  <segment id="86b2440a-b327-4b22-8227-1f793c9a59f3_275" sourcehash="-81976457" targethash="635184956"/>
  <segment id="6464b3e5-61a8-42b6-8906-f2d2605324ee_276" sourcehash="-1791721895" targethash="-287050759"/>
  <segment id="6464b3e5-61a8-42b6-8906-f2d2605324ee_277" sourcehash="-1200239322" targethash="-1091448252"/>
  <segment id="6464b3e5-61a8-42b6-8906-f2d2605324ee_278" sourcehash="-1476605410" targethash="-2107579938"/>
  <segment id="d453659e-36ed-42cd-a051-024f635f3af4_279" sourcehash="-1262602555" targethash="847181699"/>
  <segment id="c7ff6133-b532-4835-99e0-4b9d6c8b390c_280" sourcehash="287236761" targethash="186723452"/>
  <segment id="b08beaa8-e159-428b-af05-30e5ef439824_281" sourcehash="1879208379" targethash="1329162341"/>
  <segment id="b08beaa8-e159-428b-af05-30e5ef439824_282" sourcehash="-592118208" targethash="783187820"/>
  <segment id="c84e17b6-1d2f-470f-93e0-ef37c4321cce_283" sourcehash="-1203606403" targethash="785092235"/>
  <segment id="c84e17b6-1d2f-470f-93e0-ef37c4321cce_284" sourcehash="2041676870" targethash="-1227654185"/>
  <segment id="3572143a-81c1-49e3-b85f-dc85c479d1d2_285" sourcehash="-1726060115" targethash="-1607896195"/>
  <segment id="3572143a-81c1-49e3-b85f-dc85c479d1d2_286" sourcehash="1034576449" targethash="562585358"/>
  <segment id="c3bd65fd-d111-4ffb-9967-2b012fd102d6_287" sourcehash="-2126571716" targethash="756500156"/>
  <segment id="421afc7b-c7c2-46cd-980c-d44c15f4dacd_288" sourcehash="-1477308839" targethash="-527085333"/>
  <segment id="090d5c7d-c9d9-401e-b393-7e510ed6e50b_289" sourcehash="-1112241181" targethash="1418095238"/>
  <segment id="c738bb90-de8f-4bac-a543-1c6f5322f772_290" sourcehash="-1022431908" targethash="-612031824"/>
  <segment id="a0447020-b62a-49a3-bc85-2de62d18e700_291" sourcehash="-2069211160" targethash="-1256814235"/>
  <segment id="b6008414-690a-4d31-b3fb-01562e9e1bde_292" sourcehash="-1840718186" targethash="-1782893786"/>
  <segment id="af875244-1aed-4b5c-8161-d2290ae8a46e_293" sourcehash="-1305702757" targethash="-1576071386"/>
  <segment id="eda3428b-7e06-464f-a23f-417892395b0f_294" sourcehash="1600386148" targethash="-1972943153"/>
  <segment id="cf89d9b9-3d4b-46b0-9625-38288e1b0617_295" sourcehash="-1123042859" targethash="-1123042859"/>
  <segment id="51eb52a5-19d4-42dc-b822-8dee676a1bbb_296" sourcehash="1087111755" targethash="1087111755"/>
  <segment id="9b9cf305-bdd4-48f1-b44a-ec8de2da5206_297" sourcehash="-946487716" targethash="-946487716"/>
  <segment id="e03a4671-3408-4869-960b-8a909361d9af_298" sourcehash="1710596822" targethash="1710596822"/>
  <segment id="8b65edb8-d9bd-41a3-b3e5-040766bd5e00_299" sourcehash="-2092091795" targethash="-2092091795"/>
  <segment id="fd0b1a18-3953-4b94-a3b5-2dd1c99b2c9a_300" sourcehash="-293834434" targethash="-293834434"/>
  <segment id="7f3f0213-1eaa-4a2c-81d2-71504217614e_301" sourcehash="-1637622971" targethash="-1637622971"/>
  <segment id="25e46ca1-86b1-4b58-8e1b-0feac7fc85c8_302" sourcehash="1465537799" targethash="1465537799"/>
  <segment id="718142f5-8e5b-4c8a-a5c5-7e35c7dcefe6_303" sourcehash="1489151101" targethash="1489151101"/>
  <segment id="d8f007a3-1568-44af-ba7a-5fdf5d53527e_304" sourcehash="-2045101801" targethash="-2045101801"/>
  <segment id="215767ff-5cfe-45fc-9237-fe4d81ad548b_305" sourcehash="1252779343" targethash="447283103"/>
  <segment id="215767ff-5cfe-45fc-9237-fe4d81ad548b_306" sourcehash="-1584922037" targethash="2048933604"/>
  <segment id="8c5dc982-d10c-47d9-a3cd-60b1f7cd3f5b_307" sourcehash="-178669939" targethash="1500636941"/>
  <segment id="b7c584be-45a7-46cf-ae90-d5a03b5c4857_308" sourcehash="449407778" targethash="1571698064"/>
  <segment id="de7a01cd-9a2f-47ae-9331-dd0e463f4226_309" sourcehash="-1112765470" targethash="1419668103"/>
  <segment id="83741edd-9a19-45cc-8101-a246c019afc5_310" sourcehash="-175664347" targethash="-317956919"/>
  <segment id="7e199f5b-f597-49b8-913c-8fa730cc42d8_311" sourcehash="546778036" targethash="1234207574"/>
  <segment id="e9af12f8-def9-47ee-a154-64c091d594dd_312" sourcehash="801028233" targethash="-2053729804"/>
  <segment id="82dbfa35-67af-457e-bbfd-41c1aba1e400_313" sourcehash="-1234291928" targethash="-819538213"/>
  <segment id="c5dce659-ed83-44cd-b28d-8895f1cc1a38_314" sourcehash="-1553847273" targethash="-2064356162"/>
  <segment id="b01733b9-ef44-4819-a2c0-dbf3c7991b06_315" sourcehash="589717352" targethash="-165483069"/>
  <segment id="66db7577-b2da-4809-add0-144dcaea906b_316" sourcehash="1954266186" targethash="1954266186"/>
  <segment id="8c99de0c-70c0-4616-b2b9-613b9c850da0_317" sourcehash="251434959" targethash="251434959"/>
  <segment id="99f9f28c-e261-411c-9131-f33d830b77a1_318" sourcehash="1280150390" targethash="1280150390"/>
  <segment id="27a2a30c-20b4-49fc-b522-e7c6f0c3008c_319" sourcehash="-2091567508" targethash="-2091567508"/>
  <segment id="41f11e35-6c16-436d-8a35-a533dd311417_320" sourcehash="1891256225" targethash="1891256225"/>
  <segment id="bd9a63a3-19e4-4eb0-9071-c395def9e81f_321" sourcehash="1140221465" targethash="1140221465"/>
  <segment id="2f708680-c8a2-4d87-96d7-ceb4e6be95ed_322" sourcehash="991645912" targethash="991645912"/>
  <segment id="1d8b2416-2cca-49bd-b700-1065fdf87f14_323" sourcehash="889168290" targethash="889168290"/>
  <segment id="07b931af-2a16-431a-9925-ab66943ed56f_324" sourcehash="-2044446442" targethash="-2044446442"/>
  <segment id="de3d2600-2e54-4555-bb50-085c44b65fa2_325" sourcehash="595431082" targethash="595431082"/>
  <segment id="0cf7bbb1-34a4-4ee5-bddb-dabb7f42edaa_326" sourcehash="-810024671" targethash="-191189256"/>
  <segment id="9299a3d8-aed2-40fb-babb-00ae5da9da1f_327" sourcehash="117715946" targethash="1277867749"/>
  <segment id="dae28d0b-025b-4294-b185-1a70daca7cc8_328" sourcehash="803818764" targethash="464344916"/>
  <segment id="2fcd93c3-8788-486f-b597-13e9e82ba59b_329" sourcehash="-1284239512" targethash="233729034"/>
  <segment id="62d1ad3c-de84-48fe-ae3f-991658754d56_330" sourcehash="-121508513" targethash="1026618497"/>
  <segment id="62d1ad3c-de84-48fe-ae3f-991658754d56_331" sourcehash="1511826298" targethash="-431956317"/>
  <segment id="5e4ff24a-fdec-4a59-9a77-9b992c871c2d_332" sourcehash="1598983564" targethash="-1038199436"/>
  <segment id="8fd69bfc-9750-41a2-aedb-821697c8078f_333" sourcehash="-1079210608" targethash="1623999219"/>
  <segment id="fa297fa9-004a-49b4-96b4-58cebe113584_334" sourcehash="625291782" targethash="1757971768"/>
  <segment id="989408aa-f9d8-4d4e-b45e-20abc79e660a_335" sourcehash="-265601383" targethash="-1924789041"/>
  <segment id="670a57c1-efea-468d-acf9-550ea74e57b3_336" sourcehash="1284722637" targethash="1406408328"/>
  <segment id="dc686bc1-c89a-48e3-a5dd-f27cf563e8cf_337" sourcehash="-573929421" targethash="-1600013707"/>
  <segment id="fdb1d53a-a309-499c-9fb4-5461f84e4d40_338" sourcehash="-1946941385" targethash="-1261497879"/>
  <segment id="fdb1d53a-a309-499c-9fb4-5461f84e4d40_339" sourcehash="939465924" targethash="1412178616"/>
  <segment id="f6d4534d-26ec-4c44-80e5-79eaaf25a11e_340" sourcehash="1499980339" targethash="-1405968576"/>
  <segment id="f6d4534d-26ec-4c44-80e5-79eaaf25a11e_341" sourcehash="-454474612" targethash="1606520780"/>
  <segment id="5ffa261a-f600-42a5-bfc8-87e5cf577e60_342" sourcehash="-1613713060" targethash="-1677533417"/>
  <segment id="fb1cd53c-e1ad-4f75-b839-6ab893911b34_343" sourcehash="97574647" targethash="752914640"/>
  <segment id="fb1cd53c-e1ad-4f75-b839-6ab893911b34_344" sourcehash="1458258781" targethash="1317589451"/>
  <segment id="ea7c4278-cb45-4ce4-9a65-afff5c10e529_345" sourcehash="324908972" targethash="-1379412786"/>
  <segment id="afbaee7d-2352-45c4-9cbf-854e7d21f3cb_346" sourcehash="-928143183" targethash="224178543"/>
  <segment id="afbaee7d-2352-45c4-9cbf-854e7d21f3cb_347" sourcehash="-1404303657" targethash="-523506906"/>
  <segment id="50196e08-1802-49b7-871a-ad4e71fc4cd2_348" sourcehash="-1048114736" targethash="-359397464"/>
  <segment id="3b3be98e-a800-4fbf-931f-d66e51835964_349" sourcehash="1737541744" targethash="819222262"/>
  <segment id="acd0b6c6-288c-4b14-b22d-407d7e63d5d9_350" sourcehash="-582262814" targethash="-1661399262"/>
  <segment id="dd064afa-68b0-49c8-bc62-65f9f551a146_351" sourcehash="-1086566195" targethash="1885284245"/>
  <segment id="e9722a29-8194-4eb2-bab8-0c8f902dc4a1_352" sourcehash="-1759026057" targethash="569876572"/>
  <segment id="30af3e5b-6131-4018-b7ed-1f9b758e78ae_353" sourcehash="-1597922599" targethash="-1494022122"/>
  <segment id="f068dba5-d39b-4fab-be77-08a14e30256f_354" sourcehash="476424602" targethash="-603951165"/>
  <segment id="572640d1-9312-44fe-8283-69298c0fe826_355" sourcehash="-848092074" targethash="-230146680"/>
  <segment id="572640d1-9312-44fe-8283-69298c0fe826_356" sourcehash="-1065310046" targethash="537131113"/>
  <segment id="98feaa8d-8f99-4fee-b513-d2935766cf68_357" sourcehash="-182383168" targethash="489793619"/>
  <segment id="f6e5d079-1eec-4c9d-a079-c1dd12fbce93_358" sourcehash="1960031569" targethash="-885379150"/>
  <segment id="f6e5d079-1eec-4c9d-a079-c1dd12fbce93_359" sourcehash="-1811706538" targethash="-173238549"/>
  <segment id="e2900d97-311b-4ce9-be6b-d3974302493b_360" sourcehash="1860665757" targethash="399244390"/>
  <segment id="85427e36-7aef-469a-8192-b4692302c034_361" sourcehash="-748673515" targethash="1771428103"/>
  <segment id="fdff684a-05fc-4521-9d36-1fd8e3bae5fb_362" sourcehash="-1613581988" targethash="-1677664489"/>
  <segment id="647f097f-d58a-4c4b-a874-4be547034a00_363" sourcehash="-793637248" targethash="356718430"/>
  <segment id="647f097f-d58a-4c4b-a874-4be547034a00_364" sourcehash="1720461164" targethash="1856328529"/>
  <segment id="1f93c3ff-cd13-420e-942a-3b338d577a52_365" sourcehash="-1610921426" targethash="-1994385369"/>
  <segment id="13fa0411-7c4c-4338-8617-90cc5f4553f5_366" sourcehash="-657804636" targethash="128613831"/>
  <segment id="06f1254b-d8cd-482f-bea0-7f37b1ef5da4_367" sourcehash="296981805" targethash="13052918"/>
  <segment id="e9f87934-661c-4824-981a-296b47b880f0_368" sourcehash="-1436900383" targethash="418697710"/>
  <segment id="5d8fe06a-2339-4c4b-a1e3-f9a23a64e8d4_369" sourcehash="1170055192" targethash="1526397277"/>
  <segment id="d511cf55-3643-4fde-8f37-c97fb9c5d1d7_370" sourcehash="2005126743" targethash="-1159138501"/>
  <segment id="6f86e0de-8bb2-4765-9553-35c34cf7c3a6_371" sourcehash="1650794755" targethash="1650794755"/>
  <segment id="d0b5009a-d481-4118-bc05-b1a74fee3322_372" sourcehash="-428029281" targethash="-1345494885"/>
  <segment id="69307cd5-44ad-461a-804b-10f24888cf8b_373" sourcehash="870177764" targethash="994992700"/>
  <segment id="a4c8190e-d45a-4ed0-bfc3-bc9968e18e84_374" sourcehash="-2077070825" targethash="-588303183"/>
  <segment id="cd1713f0-d0d5-428f-a177-04ca9bcf1a96_375" sourcehash="48459486" targethash="1033877756"/>
  <segment id="fa6d3128-afa0-484e-8aab-d521cb61d64b_376" sourcehash="-309541341" targethash="543428187"/>
  <segment id="17182cc2-94bd-4795-b65a-44f974544b31_377" sourcehash="-787292647" targethash="1200401182"/>
  <segment id="751e4efd-c832-4d79-8aba-fd8101d5b515_378" sourcehash="1450197827" targethash="-1499989998"/>
  <segment id="a4cd202a-7caf-4bc8-852f-2c735c07bb87_379" sourcehash="-121560533" targethash="-671393472"/>
  <segment id="32a27155-0c1e-408c-b63b-a3927071cf3e_380" sourcehash="-2117880559" targethash="2012930506"/>
  <segment id="881cfb34-ee45-4313-81ab-745f1ec3e741_381" sourcehash="1639373848" targethash="1644366314"/>
  <segment id="83731b1f-443d-4878-9259-beaaf5fa61fa_382" sourcehash="-486081275" targethash="1036515662"/>
  <segment id="1f6c458c-08d9-4a1c-9c21-c25c139ee602_383" sourcehash="1258518770" targethash="1626208784"/>
  <segment id="aa2c2ed2-d55e-4efa-a397-7b35d2294359_384" sourcehash="-1308673603" targethash="926939387"/>
  <segment id="b08db761-fcce-4026-b0cf-1e2977f71ee8_385" sourcehash="-305853917" targethash="-1575685261"/>
  <segment id="c24ccf41-9ddc-48d0-b34b-5de3a5535153_386" sourcehash="-77645846" targethash="1114402868"/>
  <segment id="c24ccf41-9ddc-48d0-b34b-5de3a5535153_387" sourcehash="-1752565616" targethash="436397591"/>
  <segment id="c24ccf41-9ddc-48d0-b34b-5de3a5535153_388" sourcehash="1016800375" targethash="-2014475141"/>
  <segment id="ae801df6-a8c6-4d76-8831-9d8eaf11f771_389" sourcehash="-40626957" targethash="-217194651"/>
  <segment id="821e9e31-16fd-4f90-be1b-e3b32a735895_390" sourcehash="411341169" targethash="-559224051"/>
  <segment id="b3f63a0d-44b1-4e15-b3ee-e9bdd31e695b_391" sourcehash="-2029839155" targethash="1356402350"/>
  <segment id="e3d047f7-1117-4e83-b34a-0f14d9e7fb01_392" sourcehash="-1844059381" targethash="-1945347053"/>
  <segment id="855bcee4-1a9c-4d63-acc6-a7cb1ca6cecc_393" sourcehash="977255426" targethash="-2066514431"/>
  <segment id="855bcee4-1a9c-4d63-acc6-a7cb1ca6cecc_394" sourcehash="-1029514743" targethash="1719213536"/>
  <segment id="ebedbfe3-6225-46e3-bb3c-c8b3e7f4f162_395" sourcehash="-999675319" targethash="-27081"/>
  <segment id="8a740e25-57ed-45a7-935c-7aa6d51b9e54_396" sourcehash="1341163280" targethash="-1820852567"/>
  <segment id="3595f99d-4d85-4e49-b842-5a772cf7d321_397" sourcehash="1352689426" targethash="967299056"/>
  <segment id="f4979df6-d94e-4304-8651-69d02efb1148_398" sourcehash="881564007" targethash="1364034921"/>
  <segment id="450e7859-a776-46fe-ad18-f96cadedce9a_399" sourcehash="240320033" targethash="217516812"/>
  <segment id="723e43ac-a956-4568-a3dd-ea77ebec3dd4_400" sourcehash="1892304807" targethash="1892304807"/>
  <segment id="10a7f3f3-364a-4111-976a-2289d282ed02_401" sourcehash="-1637754043" targethash="-1637754043"/>
  <segment id="8df7c4bf-b7c6-429a-a89f-3a83b9ae5014_402" sourcehash="996757723" targethash="996757723"/>
  <segment id="420e143c-a041-4b4b-9413-1db020511e08_403" sourcehash="1489151088" targethash="1489151088"/>
  <segment id="93167b61-444c-4444-b8b7-36ef8e6539d1_404" sourcehash="168666895" targethash="168666895"/>
  <segment id="181b5d6e-bae3-4433-9d37-33507500e8d0_405" sourcehash="1287555956" targethash="1287555956"/>
  <segment id="81f20b8e-d833-4f3e-b0a0-746fe4f38062_406" sourcehash="1087046221" targethash="1087046221"/>
  <segment id="5cb411f9-77d1-4ed6-ad00-45945e72b866_407" sourcehash="-299067418" targethash="-299067418"/>
  <segment id="36127fbb-ee87-4ae0-8600-4adea484290a_408" sourcehash="520831585" targethash="520831585"/>
  <segment id="5e4ce7b9-3104-4e90-b85d-2fb1a4a24134_409" sourcehash="-911109333" targethash="-911109333"/>
  <segment id="dee00ae7-0050-42ee-ab94-3f27131d7b04_410" sourcehash="1891190693" targethash="1891190693"/>
  <segment id="09351ca0-e1f9-4d3d-9b59-9d7c8bfe51b4_411" sourcehash="-1642931389" targethash="-1642931389"/>
  <segment id="129896f9-7ddb-4c6f-9804-93fe8e9e884e_412" sourcehash="-1097408575" targethash="1168970176"/>
  <segment id="129896f9-7ddb-4c6f-9804-93fe8e9e884e_413" sourcehash="-99861764" targethash="531906017"/>
  <segment id="6238d9e7-21cd-418d-aaa9-49263c4216fd_414" sourcehash="1531365712" targethash="1624470830"/>
  <segment id="e9fddb76-18d0-4129-b99f-6d807437f2a9_415" sourcehash="1627572301" targethash="-1115311628"/>
  <segment id="58f5ea1d-33e9-4379-9e98-a3baddec68f8_416" sourcehash="2116861888" targethash="-1759617371"/>
  <segment id="81db8c13-78dd-4701-8eea-9d3f4c7de82d_417" sourcehash="-296642587" targethash="-296642587"/>
  <segment id="6bc64abf-0845-44f6-9393-4b1519e8cd1f_418" sourcehash="1711121100" targethash="1711121100"/>
  <segment id="31b235af-13c8-472c-bc72-8003240d27b3_419" sourcehash="-2091567506" targethash="-2091567506"/>
  <segment id="418d3b02-a468-4781-873c-661064430174_420" sourcehash="1892304802" targethash="1892304802"/>
  <segment id="ef7eb4ee-24c1-455f-bc38-73ddbc9284bf_421" sourcehash="-1642865839" targethash="-1642865839"/>
  <segment id="fe5e1016-e714-4019-8345-ae8ce619d152_422" sourcehash="996888794" targethash="996888794"/>
  <segment id="8113e246-5929-4fca-9376-899daa59e6bf_423" sourcehash="1488757877" targethash="1488757877"/>
  <segment id="a9faf7d7-df5f-4f39-a388-6fc8dae1ae19_424" sourcehash="-2041169643" targethash="-2041169643"/>
  <segment id="a48ba842-d791-42d7-92d8-93244cab1597_425" sourcehash="595431080" targethash="595431080"/>
  <segment id="aa83c12e-f1ff-4432-abb6-8ca90aad0d56_426" sourcehash="-144295061" targethash="1751117801"/>
  <segment id="02212ae5-4f94-4f08-8b63-c0a05c48c578_427" sourcehash="650968009" targethash="1225386342"/>
  <segment id="b5ae00b0-3011-47c5-a638-3c7b93bb77cf_428" sourcehash="-600434379" targethash="-2076693252"/>
  <segment id="11791dd9-0100-4bb1-b8c0-519d857ef140_429" sourcehash="1834851473" targethash="1382450511"/>
  <segment id="11791dd9-0100-4bb1-b8c0-519d857ef140_430" sourcehash="1567743826" targethash="234997356"/>
  <segment id="08201602-f843-44c2-9f4d-a9a42781360f_431" sourcehash="1051569313" targethash="1087259126"/>
  <segment id="08201602-f843-44c2-9f4d-a9a42781360f_432" sourcehash="-1796162214" targethash="-1376543955"/>
  <segment id="08201602-f843-44c2-9f4d-a9a42781360f_433" sourcehash="-1012549594" targethash="2027098154"/>
  <segment id="c8926305-9fd6-4efc-9f8f-c56eba4f205b_434" sourcehash="-297297201" targethash="678027443"/>
  <segment id="1d44a748-e8bc-413b-9996-96e084ac36e7_435" sourcehash="941075488" targethash="-271729085"/>
  <segment id="8ea744e8-d7a1-44aa-96cb-946af4755fe3_436" sourcehash="-1023551792" targethash="-589010488"/>
  <segment id="c227c0ee-4464-4744-a91a-8c1b9655bdab_437" sourcehash="-1934913639" targethash="843533722"/>
  <segment id="c227c0ee-4464-4744-a91a-8c1b9655bdab_438" sourcehash="1919609419" targethash="-693031518"/>
  <segment id="af989045-a5a4-4657-a570-4571765ed65f_439" sourcehash="1577764395" targethash="1704950357"/>
  <segment id="98eb5d7a-ccb4-46be-9b76-136cdb4cb224_440" sourcehash="1312619054" targethash="-1492247733"/>
  <segment id="f34e926b-7211-492c-8e4a-02437249e985_441" sourcehash="-1636836544" targethash="-1636836544"/>
  <segment id="4ff8c9f1-cc91-4449-91cd-7134fb27db7b_442" sourcehash="997544155" targethash="997544155"/>
  <segment id="5b3fc443-3548-4919-ba1b-2fd423516382_443" sourcehash="-723961238" targethash="-723961238"/>
  <segment id="4a53bf9d-4861-4ba0-9fb3-7bf8db84daa1_444" sourcehash="-2044315372" targethash="-2044315372"/>
  <segment id="584aa4e8-10a2-4f3b-b6d5-9727b8d734dc_445" sourcehash="1502113282" targethash="1502113282"/>
  <segment id="a52cd764-0eb9-4246-9680-cc282e8ec4ab_446" sourcehash="1087832652" targethash="1087832652"/>
  <segment id="de1c3914-783e-4d7f-90f8-6de69331379d_447" sourcehash="1809062142" targethash="-1863330049"/>
  <segment id="de1c3914-783e-4d7f-90f8-6de69331379d_448" sourcehash="1015513188" targethash="-650147975"/>
  <segment id="16a5219f-4050-45c2-bcbc-b20e4914d588_449" sourcehash="1577961003" targethash="1704491605"/>
  <segment id="b51e07f5-55f7-411f-8105-a93878f402e5_450" sourcehash="1312684590" targethash="-1492182197"/>
  <segment id="eef47713-7caa-483a-a481-ac655edc35d4_451" sourcehash="-1637688505" targethash="-1637688505"/>
  <segment id="336ae8ef-e441-4485-a02c-52d9a94173a8_452" sourcehash="997609691" targethash="997609691"/>
  <segment id="0281ec70-8067-4734-a032-b51ff0da1b59_453" sourcehash="1488954483" targethash="1488954483"/>
  <segment id="6aa9c238-384c-4c66-8229-73e77a765c36_454" sourcehash="-2044249836" targethash="-2044249836"/>
  <segment id="4356eaa8-2719-4a2a-8645-e4a382450e87_455" sourcehash="587763375" targethash="587763375"/>
  <segment id="ddaf241b-4065-4c1d-ba0b-f979934580c4_456" sourcehash="1087373901" targethash="1087373901"/>
  <segment id="dcda6dd6-f9ad-4acd-8d66-220eb04fca89_457" sourcehash="1680158816" targethash="331410906"/>
  <segment id="41014c7f-cb26-4a1a-a6c3-1057885aadf8_458" sourcehash="1553042548" targethash="606826275"/>
  <segment id="c9494b87-e76d-49d2-8a83-abae79b08806_459" sourcehash="670357480" targethash="606517667"/>
  <segment id="28dfde50-9113-4faf-83fa-45cdf817751f_460" sourcehash="-121836194" targethash="1028519040"/>
  <segment id="28dfde50-9113-4faf-83fa-45cdf817751f_461" sourcehash="-805822304" targethash="777968745"/>
  <segment id="81a55bba-203f-4a6b-b77b-9ebc798fc6b3_462" sourcehash="-485829927" targethash="163562068"/>
  <segment id="81a55bba-203f-4a6b-b77b-9ebc798fc6b3_463" sourcehash="409835145" targethash="-360408848"/>
  <segment id="4d2f89d7-75c3-41a6-8351-369dcdb87004_464" sourcehash="1585171362" targethash="387943845"/>
  <segment id="4d2f89d7-75c3-41a6-8351-369dcdb87004_465" sourcehash="-963635672" targethash="-1944002458"/>
  <segment id="7827d0d0-ea87-452c-9dd4-75af18f857e1_466" sourcehash="540999037" targethash="1823984698"/>
  <segment id="549f99f7-c64c-426a-a581-4a5fa176f477_467" sourcehash="-791532949" targethash="971033358"/>
  <segment id="f5989bfd-48ae-4e66-acc0-324eab50bf49_468" sourcehash="-467913686" targethash="-467913686"/>
  <segment id="4f64c100-4ace-4413-a0f5-64d3fd9e2090_469" sourcehash="-2091764114" targethash="-2091764114"/>
  <segment id="fdcc9aa0-d97d-431f-b049-91932ab6d645_470" sourcehash="-2108118581" targethash="-2108118581"/>
  <segment id="2e9d9541-b923-40f8-af49-905170399881_471" sourcehash="-1642538169" targethash="-1642538169"/>
  <segment id="bd263391-2372-4d48-ba94-7445bcef644c_472" sourcehash="235866080" targethash="-1568729842"/>
  <segment id="d6de54bf-af66-49f3-a61d-16d4f6026639_473" sourcehash="1489609843" targethash="1489609843"/>
  <segment id="7c96ae30-f2bb-409f-ab6a-ab0d935d07c4_474" sourcehash="-1441025307" targethash="365867265"/>
  <segment id="c2e5164c-e788-439b-bdd3-44aabef6c8f1_475" sourcehash="-1187504604" targethash="2036193405"/>
  <segment id="a7de7ae7-b8c4-4e9b-a168-228c2bc4acb1_476" sourcehash="-2036648060" targethash="-1644128001"/>
  <segment id="a7de7ae7-b8c4-4e9b-a168-228c2bc4acb1_477" sourcehash="1954736091" targethash="-116786852"/>
  <segment id="a7de7ae7-b8c4-4e9b-a168-228c2bc4acb1_478" sourcehash="-23871841" targethash="1172641427"/>
  <segment id="71c9896f-5f54-4463-8c4b-dba6856ebadb_479" sourcehash="-83079936" targethash="-174750058"/>
  <segment id="876209f1-192e-4564-a7f8-a4fa903bec5b_480" sourcehash="416474235" targethash="-553869817"/>
  <segment id="c197c570-bed2-481e-9fb3-3b64368604d8_481" sourcehash="-2057242164" targethash="1387981743"/>
  <segment id="a6d3b8e5-0793-41a1-b2f8-c68261261f1f_482" sourcehash="-1186298812" targethash="-1487717540"/>
  <segment id="eeed5dce-d52c-48b7-a1e6-1ab8c8feaefc_483" sourcehash="977189901" targethash="-2066579954"/>
  <segment id="eeed5dce-d52c-48b7-a1e6-1ab8c8feaefc_484" sourcehash="-1702121688" targethash="775710913"/>
  <segment id="2be7eff6-384c-498d-bf42-a9a1a5cfc8b7_485" sourcehash="-29982993" targethash="-979123567"/>
  <segment id="e6f5334e-3dfe-44a6-9aa5-1ee084a1edfe_486" sourcehash="45958312" targethash="-566608623"/>
  <segment id="c1fb8fb8-4fe0-4857-92f0-1286e0632714_487" sourcehash="-790877589" targethash="971950862"/>
  <segment id="d5c15b1b-ced8-4a56-b0d5-9f25027ca7fe_488" sourcehash="1703322319" targethash="1703322319"/>
  <segment id="900adb25-2455-48f2-a774-07712e494b98_489" sourcehash="-2093205907" targethash="-2093205907"/>
  <segment id="7732bb26-1cd7-40a9-a3b4-9bcb13cc51fa_490" sourcehash="1890666401" targethash="1890666401"/>
  <segment id="969e711e-43db-43a4-803f-e85bff77b996_491" sourcehash="303908188" targethash="303908188"/>
  <segment id="a1effd04-c28c-4563-98f8-9ef7a5dcb852_492" sourcehash="1420776709" targethash="1420776709"/>
  <segment id="a9ffa617-c707-426d-a9ce-c495b19ef208_493" sourcehash="1488692337" targethash="1488692337"/>
  <segment id="caf78549-cfa3-4bb8-81c2-995299f8f513_494" sourcehash="66041359" targethash="-120293362"/>
  <segment id="caf78549-cfa3-4bb8-81c2-995299f8f513_495" sourcehash="2047585287" targethash="-1615615206"/>
  <segment id="4154711b-e0f6-42dc-ba86-d7ecba324ae9_496" sourcehash="-1651379702" targethash="-1509667212"/>
  <segment id="1d6e7504-4046-4472-a246-bb780ee8fdf6_497" sourcehash="-1403268861" targethash="1893509306"/>
  <segment id="bc60ec5a-4e1f-4136-ab78-ab28e3505665_498" sourcehash="1527586630" targethash="-1304429021"/>
  <segment id="28dc149c-662e-4c0f-98e0-e8ab8600f349_499" sourcehash="-2093926801" targethash="-2093926801"/>
  <segment id="f048290c-0101-4953-9862-d8322eff5644_500" sourcehash="1891125159" targethash="1891125159"/>
  <segment id="92558128-1885-4fd0-8831-71d056af7767_501" sourcehash="-1642996921" targethash="-1642996921"/>
  <segment id="f2631c25-8dbe-4733-ae32-7cc6a7af1010_502" sourcehash="991514847" targethash="991514847"/>
  <segment id="d1759278-9afc-4d79-bf11-5eae6d5685eb_503" sourcehash="1489151078" targethash="1489151078"/>
  <segment id="612e05c8-c9ca-4e3e-a1a4-94d982df1fd9_504" sourcehash="-2045101801" targethash="-2045101801"/>
  <segment id="1cb17b04-f0dc-4edc-8153-af79802a9120_505" sourcehash="2095729309" targethash="185571111"/>
  <segment id="79d95479-0984-4ae8-89c5-fc557385306f_506" sourcehash="-845037209" targethash="-1570450488"/>
  <segment id="2b455f6b-c62a-4b0b-af6b-a3c527e2cf28_507" sourcehash="-1253277468" targethash="-1299947447"/>
  <segment id="e76c113f-c62b-4d8b-950d-be654ce147f0_508" sourcehash="-1719576436" targethash="-1719576436"/>
  <segment id="c01031a3-75c6-4702-830e-377d80ffd0d0_509" sourcehash="116854429" targethash="-1224716988"/>
  <segment id="318bbc0c-01d7-420a-ab35-e57ba392b8e8_510" sourcehash="464336953" targethash="322863585"/>
  <segment id="7ec763d3-38b2-42e8-8237-26c506cd801f_511" sourcehash="1324459677" targethash="685638759"/>
  <segment id="b0404966-9e7e-4b7b-90dc-d17ed8972e34_512" sourcehash="-1151093693" targethash="287931817"/>
  <segment id="8bab7ada-2ce6-44e9-abee-78f57ebd7d63_513" sourcehash="-1889878261" targethash="-1283365191"/>
  <segment id="0407f1c5-f5d8-4146-8f4f-f8cdbd774b7f_514" sourcehash="122147822" targethash="-899885792"/>
  <segment id="9ed2b95f-5e4b-449b-a6e5-c353ff87224d_515" sourcehash="-150570460" targethash="223375626"/>
  <segment id="b8a4e258-579c-43f0-98c0-1f749e0840fc_516" sourcehash="1122024509" targethash="-1230131614"/>
  <segment id="1204772e-8d02-4cd3-9f90-fc8acdc13a5f_517" sourcehash="-47393435" targethash="1626731074"/>
  <segment id="92befc93-5f12-405a-8f5a-ea4bf18c8671_518" sourcehash="925417734" targethash="-755008410"/>
  <segment id="1e4b98c7-87c8-4dba-a075-67cb376639bf_519" sourcehash="1530043312" targethash="-2047631365"/>
  <segment id="edf6a85a-93aa-41ea-b129-5ea49a65ddca_520" sourcehash="914828708" targethash="-1602104097"/>
  <segment id="edf6a85a-93aa-41ea-b129-5ea49a65ddca_521" sourcehash="1611336475" targethash="1368446296"/>
  <segment id="042d306a-5f4c-4d80-b451-093bcee8c2f5_522" sourcehash="210129013" targethash="-1975086797"/>
  <segment id="c46538f4-f587-4a0a-82be-9ed2f5f2343e_523" sourcehash="1712988349" targethash="701225453"/>
  <segment id="28907511-a466-4b17-a6c1-c639751f5773_524" sourcehash="-938485275" targethash="-85157222"/>
  <segment id="64ea6193-372b-46cf-bd77-37a9ac28cfc7_525" sourcehash="457169882" targethash="-95238721"/>
  <segment id="fb62b6a1-7043-446d-9dc0-72279a322ac8_526" sourcehash="490111512" targethash="1064102773"/>
  <segment id="9d338775-14ca-4ede-93e3-e256f93a6e84_527" sourcehash="54203450" targethash="1552224218"/>
  <segment id="e99a1cce-513b-4be7-ac43-ff2e46f422b9_528" sourcehash="-2103322259" targethash="-727264771"/>
  <segment id="4db07423-e4c3-410f-8dd1-b4c514662771_529" sourcehash="1475033565" targethash="1133043320"/>
  <segment id="d21d7e08-e8c9-4219-85af-abcc027a7efb_530" sourcehash="-1897770365" targethash="-361202490"/>
  <segment id="e11c142e-91aa-445d-80a2-1dfffc6ce721_531" sourcehash="1752890763" targethash="481060257"/>
  <segment id="0b0292d8-4cb5-4d92-9dd9-c14c8d6de707_532" sourcehash="-1568346596" targethash="1464047361"/>
  <segment id="0b0292d8-4cb5-4d92-9dd9-c14c8d6de707_533" sourcehash="865191335" targethash="1375807792"/>
  <segment id="6d8d5029-83d3-4255-8b00-086af6962506_534" sourcehash="-571444896" targethash="539363654"/>
  <segment id="4cfef05a-d989-49b5-bce6-68961243f83f_535" sourcehash="886532636" targethash="172503440"/>
  <segment id="126e00f8-d4f3-457c-8ffe-ca0ab0898961_536" sourcehash="811521571" targethash="-1895699080"/>
  <segment id="c36013dc-a350-40de-80b8-51a25a718285_537" sourcehash="1695437945" targethash="90647908"/>
  <segment id="c36013dc-a350-40de-80b8-51a25a718285_538" sourcehash="-391700055" targethash="1758452958"/>
  <segment id="0f769f41-3840-4671-8555-a0c285b5c761_539" sourcehash="-35284006" targethash="-826723356"/>
  <segment id="e5e7523d-6295-41b9-b7a3-0b065d9171f2_540" sourcehash="-543187938" targethash="1304381960"/>
  <segment id="1c2623df-aa09-4757-afa0-38430f02fd71_541" sourcehash="356325595" targethash="-1976409658"/>
  <segment id="1c2623df-aa09-4757-afa0-38430f02fd71_542" sourcehash="2018554547" targethash="780294621"/>
  <segment id="f62f1b41-d6e7-4261-9bf9-bea4b53bd3c5_543" sourcehash="25973058" targethash="2033956613"/>
  <segment id="344cdd74-673c-441a-92ad-b62e4707612c_544" sourcehash="-2141852841" targethash="1218379164"/>
  <segment id="6c587bfc-2614-4193-a6eb-0748942f6d41_545" sourcehash="549916816" targethash="-443626691"/>
  <segment id="6c587bfc-2614-4193-a6eb-0748942f6d41_546" sourcehash="-1016562851" targethash="229019023"/>
  <segment id="7fe5fd74-592b-4de8-b539-952b0e2546a9_547" sourcehash="-1276461732" targethash="-481214547"/>
  <segment id="a602777d-05d9-41e1-8f8c-5f4795d26053_548" sourcehash="1798707523" targethash="-359096389"/>
  <segment id="47fbc9a7-b4be-4557-8574-dc243783edc0_549" sourcehash="983076243" targethash="1654044762"/>
  <segment id="a7927cc4-a2ea-4c77-bbda-21cba15931e8_550" sourcehash="-1520714682" targethash="-1749483719"/>
  <segment id="690f1811-62a2-4d1d-a613-a0fe5d2286e5_551" sourcehash="1671630097" targethash="776877446"/>
  <segment id="97a08007-0e55-4001-9170-f2033564b665_552" sourcehash="-1674588847" targethash="-368432160"/>
  <segment id="c317de15-54ff-4efc-8345-ae58ab08062c_553" sourcehash="1055014442" targethash="-954905618"/>
  <segment id="5df05d74-50f2-4c58-a81b-71801d00681f_554" sourcehash="-1861301951" targethash="-2056442140"/>
  <segment id="e9e54abd-4533-478e-8441-a7603230d25b_555" sourcehash="944363929" targethash="1619201741"/>
  <segment id="7043a9fc-57f1-44f1-9329-186ad7a2b71a_556" sourcehash="1421204027" targethash="808449150"/>
  <segment id="6de67983-b2c3-4885-8f45-d82102db04d4_557" sourcehash="-65229312" targethash="-2000013782"/>
  <segment id="d85bc365-3d04-47d9-973c-5d8c20d8e842_558" sourcehash="-582536426" targethash="269558599"/>
  <segment id="e4cb069c-8c2d-41be-b6c1-a7682ddc728e_559" sourcehash="533558010" targethash="1113414367"/>
  <segment id="e0b92545-daca-4248-a942-c908318b9c4d_560" sourcehash="-1795540870" targethash="503055274"/>
  <segment id="807bb469-b113-4211-83d6-70668d835c01_561" sourcehash="844709981" targethash="1659028140"/>
  <segment id="c707319c-122d-48c9-98b5-b5c00ff65e7d_562" sourcehash="-1401028964" targethash="1724717559"/>
  <segment id="c23faefc-93b7-4626-a7d7-e3e741da7873_563" sourcehash="-1923719275" targethash="-1078649622"/>
  <segment id="a216a049-137f-400b-8f6d-6c953a8d2982_564" sourcehash="1846413773" targethash="113938900"/>
  <segment id="93c6d9bb-4af2-470c-98dd-79977b5eb2f1_565" sourcehash="990380430" targethash="1294853951"/>
  <segment id="c13bff7a-d7a3-403e-9e68-14383462ba37_566" sourcehash="203945247" targethash="1354304316"/>
  <segment id="751aacfc-98f4-4a60-a1fb-931dca9e4f7e_567" sourcehash="-117217358" targethash="-312442857"/>
  <segment id="0a50325e-c5a9-4881-a3a4-15f16cf9412c_568" sourcehash="1906277041" targethash="352670964"/>
  <segment id="14bdfbd2-dbd3-4a4d-a211-e3453649a1ae_569" sourcehash="-1855516790" targethash="-441346144"/>
  <segment id="f67061ef-f9a2-47d9-99c7-b863ab2622a8_570" sourcehash="-1755236379" targethash="1966938397"/>
  <segment id="2694387f-2ae0-4aae-b484-822e9ddf1899_571" sourcehash="966121032" targethash="1650718971"/>
  <segment id="2e5948b8-8290-4a19-a99a-0e78ef2382ff_572" sourcehash="1409042632" targethash="-324832365"/>
  <segment id="8bf390df-a844-45ef-9df3-e1705719b990_573" sourcehash="2073885352" targethash="-1093328635"/>
  <segment id="8bf390df-a844-45ef-9df3-e1705719b990_574" sourcehash="-1929830264" targethash="-1889349872"/>
  <segment id="173973f6-a759-4548-8569-d524414ee9e9_575" sourcehash="-1891887695" targethash="-544762048"/>
  <segment id="f268dd62-96b5-41ad-bf31-180989307736_576" sourcehash="1252646124" targethash="-1066317335"/>
  <segment id="f268dd62-96b5-41ad-bf31-180989307736_577" sourcehash="2125375211" targethash="41737578"/>
  <segment id="8225cc18-a875-4a0c-babb-214c87198c69_578" sourcehash="-953025143" targethash="2128043972"/>
  <segment id="8225cc18-a875-4a0c-babb-214c87198c69_579" sourcehash="-1812646327" targethash="-102912925"/>
  <segment id="3dec9458-83e0-43c0-9c4f-f27275d46a59_580" sourcehash="-353183956" targethash="714543477"/>
  <segment id="a8eb8b56-515b-4f00-a013-71496ee41ab8_581" sourcehash="1268195491" targethash="2037670876"/>
  <segment id="4429f914-67ff-4d3a-8694-5c49754fb31b_582" sourcehash="-526420077" targethash="-931535182"/>
  <segment id="38707e30-b869-403c-9dfe-80895a19fbc7_583" sourcehash="1087056724" targethash="921619941"/>
  <segment id="1572bb81-17e2-4f0c-8f8c-953d39b8aa13_584" sourcehash="1726027384" targethash="1409367297"/>
  <segment id="998d01a2-5bd1-4dd2-b5fc-63b865a71d14_585" sourcehash="876773116" targethash="539072857"/>
  <segment id="9874a07e-f644-45e4-b762-a030192ebef3_586" sourcehash="1420220987" targethash="809301118"/>
  <segment id="c6882146-7ef4-4830-98e4-2278fde3f63e_587" sourcehash="-65950208" targethash="-2000210390"/>
  <segment id="3f537d7e-e07f-4888-ac52-50c7574bf3c0_588" sourcehash="-287940266" targethash="454105163"/>
  <segment id="3f537d7e-e07f-4888-ac52-50c7574bf3c0_589" sourcehash="-401582151" targethash="-1988052178"/>
  <segment id="908dd532-ba25-477f-a475-91ada5bc0c90_590" sourcehash="1456822698" targethash="208397695"/>
  <segment id="6026559b-fc87-4430-b2bd-6c86c2b1a56f_591" sourcehash="-1194687300" targethash="1632664015"/>
  <segment id="c5c3900f-da41-40d9-9457-5627707c887d_592" sourcehash="1690431631" targethash="-1065582888"/>
  <segment id="c5b74d0f-ab62-4966-8f46-d670aae66c52_593" sourcehash="-744855571" targethash="-1275912464"/>
  <segment id="c5b74d0f-ab62-4966-8f46-d670aae66c52_594" sourcehash="189512309" targethash="-1960622334"/>
  <segment id="9ed56c4e-17bc-4f77-89a2-e28b70f9c3c2_595" sourcehash="1633872322" targethash="-1579825697"/>
  <segment id="094572f2-7001-4b34-ab39-185941006ccb_596" sourcehash="1179622520" targethash="-1903916365"/>
  <segment id="84ac9277-34c8-4fe3-8258-8d60f58d9300_597" sourcehash="-1228413982" targethash="1938700367"/>
  <segment id="84ac9277-34c8-4fe3-8258-8d60f58d9300_598" sourcehash="1582452230" targethash="1538262901"/>
  <segment id="bac3d9c6-892e-4dd8-82e9-50801d293cfa_599" sourcehash="-634648401" targethash="-1560912540"/>
  <segment id="d6dc4b9f-6157-4d95-9907-bab27bfdcc3c_600" sourcehash="-969476363" targethash="416554595"/>
  <segment id="a3d42bdb-e487-47d4-9866-c71bf4ec058f_601" sourcehash="1651253630" targethash="1651253630"/>
  <segment id="24bb8e29-d96e-41fb-b0e1-c425fb8e0052_602" sourcehash="-1094031313" targethash="255667190"/>
  <segment id="7f807846-575b-477b-9a1f-12720fb742b8_603" sourcehash="869719017" targethash="994402865"/>
  <segment id="b68a4b02-0f94-4934-b7a1-fadaab7ae9f5_604" sourcehash="1459176653" targethash="819390007"/>
  <segment id="ac047900-ffa5-457e-a4fb-7aff90321543_605" sourcehash="1881036706" targethash="-631988664"/>
  <segment id="88189fc5-c4cf-4be4-a7ed-1119c719a112_606" sourcehash="-1756227269" targethash="-1417035639"/>
  <segment id="5dd5f1d2-4778-4023-ad27-fe512645679e_607" sourcehash="1869643038" targethash="-1570014256"/>
  <segment id="de297088-f29f-422e-9f50-d816fe97fe19_608" sourcehash="-1316596156" targethash="1271946602"/>
  <segment id="9b0fd970-17a9-41e2-8656-ebb81c15f0c2_609" sourcehash="-2124380131" targethash="1965922882"/>
  <segment id="59eaaee1-6393-42a8-82a7-23627ae4c6bf_610" sourcehash="1673004323" targethash="-27188732"/>
  <segment id="38222887-5593-4e76-ae17-21f234fd8df2_611" sourcehash="-859326220" targethash="688915860"/>
  <segment id="1db2f07e-e058-47a0-a613-5812e9b59573_612" sourcehash="-485622526" targethash="1036843337"/>
  <segment id="585dbe72-f11a-45eb-a854-9314279aec8c_613" sourcehash="1639129063" targethash="-687990089"/>
  <segment id="af6e381c-4c6b-441c-a8df-b63d1838d0f2_614" sourcehash="-1309263426" targethash="926349560"/>
  <segment id="104b93de-0adb-42ef-a272-0a7206cbaeb1_615" sourcehash="49070829" targethash="584358184"/>
  <segment id="04242e24-c0a3-4bf9-a265-6c4e13d22f8a_616" sourcehash="-1599677223" targethash="-1743462970"/>
  <segment id="44040f68-1915-409a-b1e2-4b6b0ed99649_617" sourcehash="-58485803" targethash="351106923"/>
  <segment id="ae4ff4bd-5716-4830-809c-ed72f08d7517_618" sourcehash="-287350441" targethash="454563914"/>
  <segment id="ae4ff4bd-5716-4830-809c-ed72f08d7517_619" sourcehash="-2032922266" targethash="1347985928"/>
  <segment id="d750a580-531b-4e89-b143-a36623f4057e_620" sourcehash="2106387658" targethash="310359904"/>
  <segment id="e18ce69c-1a72-4ec2-b0de-bdb63b037a12_621" sourcehash="355604644" targethash="1968923065"/>
  <segment id="e18ce69c-1a72-4ec2-b0de-bdb63b037a12_622" sourcehash="2135350327" targethash="-362653460"/>
  <segment id="01736a11-6a37-4c51-9cdd-a0bf318cf6d4_623" sourcehash="1798811364" targethash="-1463158105"/>
  <segment id="69d00e56-4c89-4a0b-aef2-88a1b2891f36_624" sourcehash="-2136496337" targethash="1215082980"/>
  <segment id="a0dc8287-063d-4038-a96a-2bc267cd4389_625" sourcehash="-268931495" targethash="1538587815"/>
  <segment id="a0dc8287-063d-4038-a96a-2bc267cd4389_626" sourcehash="206907649" targethash="-901843761"/>
  <segment id="1545c670-8012-429e-be09-3941ad3a960e_627" sourcehash="-1658815985" targethash="-436405577"/>
  <segment id="0b47a037-7840-45f8-aec7-3da37faf8d6b_628" sourcehash="-1485403781" targethash="-1335971303"/>
  <segment id="0b47a037-7840-45f8-aec7-3da37faf8d6b_629" sourcehash="1978032931" targethash="-2144115865"/>
  <segment id="c030de8f-8dac-4ed1-833a-93c40491f6d1_630" sourcehash="1888681584" targethash="-1055339546"/>
  <segment id="576f1e21-74dd-488e-86b9-597ada1ade3b_631" sourcehash="790371434" targethash="457480916"/>
  <segment id="613b8c23-f702-450b-9de0-d969dc57c6a2_632" sourcehash="-1611814649" targethash="651848746"/>
  <segment id="3f5f7ccc-7b04-46c5-950f-1c1efcce605a_633" sourcehash="-1531945420" targethash="-1531945420"/>
  <segment id="ec4a9164-f0a2-4fd6-99eb-03e5202d883b_634" sourcehash="59113957" targethash="-1301200324"/>
  <segment id="db7347d7-50cb-4e5b-936b-549ef4efcda8_635" sourcehash="1214968119" targethash="1090078959"/>
  <segment id="8af2d4f9-8ea5-417e-917e-2414cd98e7e0_636" sourcehash="-1875542117" targethash="-166011551"/>
  <segment id="c19c3521-660f-48e8-a12e-1c94d79e4bce_637" sourcehash="-1119727896" targethash="386434818"/>
  <segment id="152b1fb2-ef7c-48b3-b0e7-f929b95c89c2_638" sourcehash="-459061197" targethash="699944701"/>
  <segment id="13dd73fc-ee46-4460-9fea-2cb15bd867ba_639" sourcehash="-2124183523" targethash="1965988418"/>
  <segment id="d09529c7-40eb-4b3b-ae69-76405abf9091_640" sourcehash="1673856291" targethash="-31710716"/>
  <segment id="e83e5952-1b2c-4ff4-b606-277e88459ef7_641" sourcehash="-859260684" targethash="689898900"/>
  <segment id="eb9f06d7-ed63-4a16-bbaa-f6d05e03bb79_642" sourcehash="-320058457" targethash="-801664491"/>
  <segment id="301ac688-87fd-4b27-882f-fa55fc55f04c_643" sourcehash="-1934339843" targethash="1994546131"/>
  <segment id="adc15fc6-3a62-4714-bfa8-984efec25415_644" sourcehash="1581356232" targethash="-2139058045"/>
  <segment id="f398dd5e-795e-406d-936d-d69995af1980_645" sourcehash="34937350" targethash="1327619476"/>
  <segment id="277a5fc4-ae9a-4810-8ce7-6885af9a2b81_646" sourcehash="2000290536" targethash="-235224146"/>
  <segment id="f1f87366-4b5d-4b4f-bbee-b47dea784a29_647" sourcehash="1979362473" targethash="-95941987"/>
  <segment id="f1f87366-4b5d-4b4f-bbee-b47dea784a29_648" sourcehash="1340203693" targethash="858635948"/>
  <segment id="f816ea4d-61a6-4c30-96f6-cefe38e101bf_649" sourcehash="-1955883934" targethash="-185213196"/>
  <segment id="f816ea4d-61a6-4c30-96f6-cefe38e101bf_650" sourcehash="-1827512463" targethash="-185126281"/>
  <segment id="f816ea4d-61a6-4c30-96f6-cefe38e101bf_651" sourcehash="1825598060" targethash="731898228"/>
  <segment id="a431616b-b143-47e1-8a9c-490405cf32dc_652" sourcehash="-1727684840" targethash="-147265349"/>
  <segment id="fd10cc2d-a508-4a0b-a090-389240d9d2c0_653" sourcehash="505800650" targethash="-766028981"/>
  <segment id="fd10cc2d-a508-4a0b-a090-389240d9d2c0_654" sourcehash="-1629552621" targethash="-178802578"/>
  <segment id="36bc4d3a-69e5-488b-a188-7412c962741c_655" sourcehash="-242779107" targethash="907444264"/>
  <segment id="680b630b-98aa-4c9e-8d4b-0f4b1edd080f_656" sourcehash="-1361336130" targethash="-1847545504"/>
  <segment id="680b630b-98aa-4c9e-8d4b-0f4b1edd080f_657" sourcehash="2143046375" targethash="-647661298"/>
  <segment id="253a059e-ab47-4ec5-8470-e448accca1c8_658" sourcehash="1033930389" targethash="1246366810"/>
  <segment id="253a059e-ab47-4ec5-8470-e448accca1c8_659" sourcehash="-71458894" targethash="-724798324"/>
  <segment id="253a059e-ab47-4ec5-8470-e448accca1c8_660" sourcehash="1857922238" targethash="-467089552"/>
  <segment id="5d7d5ef1-989b-4bfc-842c-d31ee3c2252d_661" sourcehash="-1294081276" targethash="-235014958"/>
  <segment id="8fb356e3-7a9d-4220-b82f-4e8b2770dc13_662" sourcehash="2075941335" targethash="1704516001"/>
  <segment id="972037e3-4d59-4ad5-a95a-2f373444dcfa_663" sourcehash="-458051686" targethash="-1004349313"/>
  <segment id="3cbed780-d4e8-498b-9a70-ddaebebb38e2_664" sourcehash="777428506" targethash="-1284972508"/>
  <segment id="f178d92d-834c-4475-bbb2-9ba39d322134_665" sourcehash="-2015596758" targethash="-2079456927"/>
  <segment id="23429afc-7d4a-444d-9dde-83241b048e42_666" sourcehash="-928274242" targethash="224047456"/>
  <segment id="23429afc-7d4a-444d-9dde-83241b048e42_667" sourcehash="1002769024" targethash="103562944"/>
  <segment id="50d30216-0620-4f3b-8d30-e91689d4fdb2_668" sourcehash="322238553" targethash="939578711"/>
  <segment id="1c2e54e6-ef97-400d-9b3d-2a6cf133bc0a_669" sourcehash="983207324" targethash="1653913685"/>
  <segment id="a2498470-03db-4cc1-a98b-083a68bbb46e_670" sourcehash="1116896301" targethash="142948393"/>
  <segment id="beb87433-2463-474f-adf1-49d4e498cbf2_671" sourcehash="-1571912770" targethash="-573519576"/>
  <segment id="beb87433-2463-474f-adf1-49d4e498cbf2_672" sourcehash="492289888" targethash="2058539622"/>
  <segment id="beb87433-2463-474f-adf1-49d4e498cbf2_673" sourcehash="1494921493" targethash="508901901"/>
  <segment id="6323a12b-a3ec-4c36-a9dd-ef6b6a24de17_674" sourcehash="197898557" targethash="1899540619"/>
  <segment id="d5d829a4-5cfe-4855-8134-e08055472e6e_675" sourcehash="232873851" targethash="-1047270406"/>
  <segment id="d5d829a4-5cfe-4855-8134-e08055472e6e_676" sourcehash="772844829" targethash="1167596896"/>
  <segment id="dd92b557-4c0c-4bc0-8287-e21746cce902_677" sourcehash="-478372463" targethash="619536804"/>
  <segment id="bd5de794-3ebd-4810-b7f5-59a4e48e2443_678" sourcehash="-1441169076" targethash="-421645699"/>
  <segment id="bd5de794-3ebd-4810-b7f5-59a4e48e2443_679" sourcehash="252137105" targethash="-1445036680"/>
  <segment id="bee05782-038e-4dc8-8b53-1d09a5cae9ab_680" sourcehash="1964286871" targethash="50211160"/>
  <segment id="bee05782-038e-4dc8-8b53-1d09a5cae9ab_681" sourcehash="-610829930" targethash="-186215768"/>
  <segment id="bee05782-038e-4dc8-8b53-1d09a5cae9ab_682" sourcehash="-1408709190" targethash="647868020"/>
  <segment id="ef43196c-7277-4246-9f00-7139c1c24a55_683" sourcehash="-1539073995" targethash="-412905501"/>
  <segment id="6f54909b-72d2-4809-a395-48c69b4106a0_684" sourcehash="982924525" targethash="615693467"/>
  <segment id="f07e53f8-6ff8-44de-9660-a0e11fa59395_685" sourcehash="1933039613" targethash="1403494424"/>
  <segment id="4c173da4-e2e2-4288-9c00-291b582007b4_686" sourcehash="-1600153638" targethash="1034021348"/>
  <segment id="aa0d8ff5-3bc8-4fa8-a941-ba1e3d76f300_687" sourcehash="1249998432" targethash="1230182443"/>
  <segment id="3cae82fc-6f4b-49d6-bb6b-79745d744b47_688" sourcehash="776670623" targethash="-135348562"/>
  <segment id="3cae82fc-6f4b-49d6-bb6b-79745d744b47_689" sourcehash="2135406096" targethash="1118732880"/>
  <segment id="59c4bb91-fb9b-4699-96b5-a618f466f000_690" sourcehash="-932180451" targethash="-482073837"/>
  <segment id="4cc2b870-5b30-4279-8ea1-027331d84548_691" sourcehash="984562366" targethash="964515061"/>
  <segment id="5f0658b8-62f9-48bc-a4d0-4beea215ad91_692" sourcehash="1600463409" targethash="-384781200"/>
  <segment id="10ca624c-24c0-4f76-9499-23883845d3e1_693" sourcehash="815649995" targethash="-903306274"/>
  <segment id="2f961343-e57a-4f07-9063-1be16c42ce83_694" sourcehash="-1935011290" targethash="350595926"/>
  <segment id="454a0e84-47f8-4a2b-870e-9b4748062dab_695" sourcehash="1469651306" targethash="1172341837"/>
  <segment id="7e123023-8ae7-43e6-8462-332c1463fa42_696" sourcehash="-221611556" targethash="329350969"/>
  <segment id="ba56a809-5952-47ef-a4fa-5ca5be5bd713_697" sourcehash="-1432943633" targethash="-610546551"/>
  <segment id="ba56a809-5952-47ef-a4fa-5ca5be5bd713_698" sourcehash="478192112" targethash="1830295892"/>
  <segment id="ec634bdf-1f3a-4a71-9875-5937540a7203_699" sourcehash="-1331156560" targethash="-842851338"/>
  <segment id="494da6f4-b4fc-4f34-bdc8-591763fb9f61_700" sourcehash="-1632375461" targethash="-1584860027"/>
  <segment id="494da6f4-b4fc-4f34-bdc8-591763fb9f61_701" sourcehash="-445594082" targethash="-127236809"/>
  <segment id="10fb0fe0-8f1c-4d3d-96da-433de7354a5f_702" sourcehash="-341378135" targethash="-937725894"/>
  <segment id="10fb0fe0-8f1c-4d3d-96da-433de7354a5f_703" sourcehash="-448933872" targethash="-2137089382"/>
  <segment id="10fb0fe0-8f1c-4d3d-96da-433de7354a5f_704" sourcehash="684504302" targethash="982066886"/>
  <segment id="d4b049e5-22a4-4a8c-b44c-4aaa7822b2b8_705" sourcehash="-2015989973" targethash="-2080112288"/>
  <segment id="ebf83e85-abc8-49df-acd4-30867f1131a4_706" sourcehash="-927881027" targethash="222343523"/>
  <segment id="ebf83e85-abc8-49df-acd4-30867f1131a4_707" sourcehash="-1500168760" targethash="825237734"/>
  <segment id="4ee9a951-50f2-4705-af05-4df2ff8b3fc0_708" sourcehash="1966119000" targethash="-759862857"/>
  <segment id="1f980ad8-1604-496f-8dad-39b3865c5222_709" sourcehash="-1908339349" targethash="-1398489950"/>
  <segment id="f9dd3f32-f472-4d45-9351-65083b261f5d_710" sourcehash="-820066611" targethash="-87542953"/>
  <segment id="24500f73-9343-4d10-9d74-5caa4ade6e09_711" sourcehash="703909854" targethash="16302313"/>
  <segment id="2ef77ba9-e62d-47bc-9ab9-eab79e61df34_712" sourcehash="-954750312" targethash="-954750312"/>
  <segment id="361fd0a5-7216-4fb2-9f3e-4466718e34e5_713" sourcehash="-433302112" targethash="-1032442711"/>
  <segment id="9cc782c5-b089-4a62-a085-0d44c6942b32_714" sourcehash="-1259933333" targethash="213350817"/>
  <segment id="368ff325-6b81-471b-9cd9-30b2f3fe4aea_715" sourcehash="657239272" targethash="6657159"/>
  <segment id="441f29e6-e189-4ec7-a48b-fccb8f20af53_716" sourcehash="-115557954" targethash="-1592619913"/>
  <segment id="3e009ffc-c095-4249-8cdf-51803ea44531_717" sourcehash="2032613799" targethash="-1281892660"/>
  <segment id="9eb6d373-3426-4c76-a8c1-4f053c5b4721_718" sourcehash="368838429" targethash="129201661"/>
  <segment id="4a59de21-8a46-4b26-9b61-999cec206273_719" sourcehash="-1330632271" targethash="-841278473"/>
  <segment id="b690c3c1-c414-45c9-9aa8-e7f8392838be_720" sourcehash="644727227" targethash="-891045400"/>
  <segment id="8e3f3878-9613-4810-aa00-5e84293f2887_721" sourcehash="72436663" targethash="-1003188754"/>
  <segment id="65cc2de0-e9bb-44e5-828d-1b4df856c948_722" sourcehash="-485688063" targethash="1036908874"/>
  <segment id="34355d83-dd7b-4688-83bd-6eba0a2bb94c_723" sourcehash="1897257956" targethash="690461618"/>
  <segment id="e20c5f4b-6974-4279-95c3-53507344e9e2_724" sourcehash="-1312212575" targethash="923400423"/>
  <segment id="c8dd9ee3-cd47-438b-aea7-5728650e0422_725" sourcehash="-1653371476" targethash="569543411"/>
  <segment id="4e86260a-fc0a-410d-9728-e8c30eed6021_726" sourcehash="-322725269" targethash="-220248135"/>
  <segment id="4e86260a-fc0a-410d-9728-e8c30eed6021_727" sourcehash="937229256" targethash="1570563678"/>
  <segment id="4e86260a-fc0a-410d-9728-e8c30eed6021_728" sourcehash="186557513" targethash="-1465412003"/>
  <segment id="4e86260a-fc0a-410d-9728-e8c30eed6021_729" sourcehash="-436385818" targethash="-1965439664"/>
  <segment id="1c2b14a0-1d7b-4b6a-ac14-eff3da881ceb_730" sourcehash="378055406" targethash="-1140002028"/>
  <segment id="58434d4f-9df6-4d85-b835-916aeb217ff6_731" sourcehash="704303070" targethash="16171241"/>
  <segment id="fa7733ba-4594-40eb-b164-452cda6dd317_732" sourcehash="-955667816" targethash="-955667816"/>
  <segment id="16b95cdb-fea8-4e49-b855-2b9d77bc1b66_733" sourcehash="1818328591" targethash="1211827974"/>
  <segment id="29d7f17b-1564-45ec-8389-37616bd20849_734" sourcehash="1072530164" targethash="1742976829"/>
  <segment id="a5f889f3-bed9-4276-9698-2e14cbc7b426_735" sourcehash="-1187242461" targethash="2035931258"/>
  <segment id="f3fbf92c-99b7-423c-9140-1936a41bee1b_736" sourcehash="-1733185635" targethash="1181789142"/>
  <segment id="7a897672-31f8-422e-b681-a85cdec35449_737" sourcehash="1004948107" targethash="1686492119"/>
  <segment id="b1bf16d2-7eba-4901-a77b-adc074f460f1_738" sourcehash="1376952933" targethash="-724409565"/>
  <segment id="19f94c37-642d-4419-8e7a-69a1534c4fe7_739" sourcehash="979280545" targethash="342339705"/>
  <segment id="ec179fd2-b0b0-4d8e-bfd4-d4c71b35ebae_740" sourcehash="-1869028195" targethash="-674600226"/>
  <segment id="ec179fd2-b0b0-4d8e-bfd4-d4c71b35ebae_741" sourcehash="2032368656" targethash="925150398"/>
  <segment id="a082e57f-5fee-442a-9ce1-55b8b840efbe_742" sourcehash="1553822190" targethash="1584374511"/>
  <segment id="9d3f14e3-89eb-4a1a-a05b-d34dc1ef6ae9_743" sourcehash="1670997103" targethash="-2088918927"/>
  <segment id="b3f92aeb-99c0-476c-a647-867cf2537ed2_744" sourcehash="2052834126" targethash="2052834126"/>
  <segment id="092c5f78-a076-4c89-92cc-210211b4b90f_745" sourcehash="-1495484833" targethash="388756870"/>
  <segment id="e6c8ee37-8e5f-4837-b26e-b3142d0f8d40_746" sourcehash="734232025" targethash="592495617"/>
  <segment id="52cde706-acb3-4d4e-a4ae-6badeb308816_747" sourcehash="1053551165" targethash="1491355847"/>
  <segment id="2745aa8f-8144-49ef-9361-6a45d52e5d4b_748" sourcehash="915766210" targethash="-1663061464"/>
  <segment id="045fc472-4167-4f43-b60c-b90890100166_749" sourcehash="1422470427" targethash="1746072745"/>
  <segment id="bb1267cf-7e41-46f6-bfda-98e9a3e9fd76_750" sourcehash="1673790756" targethash="-31645181"/>
  <segment id="10790454-eef6-4d09-85fe-0f68ec28afd3_751" sourcehash="524431809" targethash="-765905137"/>
  <segment id="e2732f9e-03ed-4bac-b454-56a4ae822dfd_752" sourcehash="-284384175" targethash="358264703"/>
  <segment id="137eb3d4-7d57-461f-845d-bc80e4e0f9d5_753" sourcehash="1526405646" targethash="-1363802031"/>
  <segment id="4025b751-f02b-4d30-aa1b-48af7fba16fd_754" sourcehash="-722314556" targethash="824567716"/>
  <segment id="3b91e36f-57a9-48ff-9846-f0045fbe1849_755" sourcehash="-81845390" targethash="635316025"/>
  <segment id="e25cfb8a-877b-4cf3-89d8-4c8da2f18abf_756" sourcehash="1158936038" targethash="1575816996"/>
  <segment id="d70b074a-76ad-4eb1-8437-5039824cea93_757" sourcehash="-641427634" targethash="1594119688"/>
  <segment id="f82a0bc4-07f8-451e-b4b1-8c88fd6769ee_758" sourcehash="-604528179" targethash="1735829138"/>
  <segment id="7c789ead-7299-444c-b1c5-585cff55147e_759" sourcehash="779468895" targethash="1319037050"/>
  <segment id="f413ae2d-9ef8-49b2-93c2-4dde11a6fd47_760" sourcehash="-2035866167" targethash="782390394"/>
  <segment id="7f8b10a9-0897-4618-921d-3c1ba6bd6012_761" sourcehash="-519958531" targethash="944049099"/>
  <segment id="7f8b10a9-0897-4618-921d-3c1ba6bd6012_762" sourcehash="-1189794203" targethash="1816400022"/>
  <segment id="98fbef94-2305-4cbf-8702-74f807d0491e_763" sourcehash="1582194879" targethash="-379992804"/>
  <segment id="98fbef94-2305-4cbf-8702-74f807d0491e_764" sourcehash="881799624" targethash="1365956887"/>
  <segment id="d9dfbe99-85c0-4ca6-b1a1-34af126be1d7_765" sourcehash="846821097" targethash="-1912431323"/>
  <segment id="d9dfbe99-85c0-4ca6-b1a1-34af126be1d7_766" sourcehash="1817341199" targethash="-118370495"/>
  <segment id="96e7d69a-e33b-465c-a280-30b55ecb3f89_767" sourcehash="1923067778" targethash="-1979090219"/>
  <segment id="96e7d69a-e33b-465c-a280-30b55ecb3f89_768" sourcehash="1762637709" targethash="80652322"/>
  <segment id="11896891-bfdd-4819-a8b5-99835e6e15d9_769" sourcehash="-167487546" targethash="-2122879928"/>
  <segment id="11896891-bfdd-4819-a8b5-99835e6e15d9_770" sourcehash="1417814049" targethash="-472721686"/>
  <segment id="09e12096-0c1e-45b3-b490-02caa1338f12_771" sourcehash="-1805277048" targethash="892366017"/>
  <segment id="09e12096-0c1e-45b3-b490-02caa1338f12_772" sourcehash="1810529228" targethash="360934438"/>
  <segment id="5f79814c-8bf0-457a-bc77-16ac5dd71ca5_773" sourcehash="-1373821821" targethash="174891432"/>
  <segment id="5f79814c-8bf0-457a-bc77-16ac5dd71ca5_774" sourcehash="1805084053" targethash="1633372387"/>
  <segment id="6e2bab0c-093a-4c9f-9bd8-a0ebc126597a_775" sourcehash="-1108661332" targethash="1378361646"/>
  <segment id="8ef0fabe-a0e8-4ac4-9379-6e2c4de2ea89_776" sourcehash="-2068973892" targethash="-815583461"/>
  <segment id="89c7506d-f0c7-4fca-a47f-e191d03fdfbd_777" sourcehash="307654049" targethash="307654049"/>
  <segment id="bddef89c-6406-49a1-b7c4-1275ac08cc67_778" sourcehash="-199728435" targethash="2074394849"/>
  <segment id="aeb0b4ce-ef01-4aff-9ab4-9d404e7b20e6_779" sourcehash="-397981190" targethash="-522915806"/>
  <segment id="0b531976-c6ae-418b-b8e4-f7f980fc5a28_780" sourcehash="1923289468" targethash="308759041"/>
  <segment id="2fc40a04-f1e3-489a-bcf1-525ddcb5c1e8_781" sourcehash="-1081071502" targethash="-2131956336"/>
  <segment id="b2e4934c-4be8-4420-9013-961efe202ac1_782" sourcehash="1776129203" targethash="1478319307"/>
  <segment id="0c8add71-3159-438b-8c5e-34181b2cc61a_783" sourcehash="-904009443" targethash="1557594649"/>
  <segment id="0fd7d86d-9d88-41a5-80ab-5b5d11483f5b_784" sourcehash="-1188339381" targethash="-677640715"/>
  <segment id="af07a9e0-7e4b-4de5-a75a-fcbeb613001c_785" sourcehash="61042470" targethash="894245704"/>
  <segment id="d8a05b0e-450d-40ca-bed9-bd1b10c45f8a_786" sourcehash="1593054724" targethash="1548119407"/>
  <segment id="d9dbd0e9-6670-4c5e-a49b-3ca97b726b66_787" sourcehash="-1124994005" targethash="1495681355"/>
  <segment id="db6db9eb-0b50-4367-b92c-fd97413884b5_788" sourcehash="-1114435821" targethash="1666321240"/>
  <segment id="ffd49315-566c-4c3c-bd71-f477eb1fa65b_789" sourcehash="2143358048" targethash="1384264172"/>
  <segment id="79f045fc-e20c-4ee5-bd6d-55e938d12b14_790" sourcehash="1197229837" targethash="-1046706613"/>
  <segment id="4833b1c9-e66f-4b48-b3e7-a1dc2c01ec84_791" sourcehash="537188408" targethash="-1668948121"/>
  <segment id="cbdb6936-e2b4-4b2d-bf29-e15006009eea_792" sourcehash="302476091" targethash="-1113382595"/>
  <segment id="773a699f-0c7a-4a2a-bdde-e7521f9b5c6b_793" sourcehash="-1768085592" targethash="97739750"/>
  <segment id="75479f7b-eb90-4f9a-82b0-98fd3e2a8906_794" sourcehash="1746441207" targethash="1461946921"/>
  <segment id="75479f7b-eb90-4f9a-82b0-98fd3e2a8906_795" sourcehash="240916447" targethash="984891790"/>
  <segment id="c07b49e0-2925-4abb-a927-7c00bb793df8_796" sourcehash="-2076559357" targethash="-1171411765"/>
  <segment id="c07b49e0-2925-4abb-a927-7c00bb793df8_797" sourcehash="-1896849773" targethash="1061193697"/>
  <segment id="90da41a0-60d8-41d4-bea8-2dd34b33a1e1_798" sourcehash="-758967117" targethash="1904748660"/>
  <segment id="31ae1db3-ccec-4fa7-a86d-347c4c0168e2_799" sourcehash="585073114" targethash="2109126370"/>
  <segment id="a5a631ae-5589-4f48-ac6e-0a1ca23c1273_800" sourcehash="-1297896655" targethash="-1575205975"/>
  <segment id="8c46253e-d373-4926-b2cf-18be3aa016c0_801" sourcehash="897242645" targethash="1748033543"/>
  <segment id="3b1fa692-ef6e-4275-a968-9d03bf29c918_802" sourcehash="-1732859286" targethash="808870782"/>
  <segment id="d47a245f-ca27-4ca3-b2b4-e0a41a7d38c1_803" sourcehash="-205254917" targethash="595002321"/>
  <segment id="84e4bb8b-b55f-4bd2-9dde-9764c8994f06_804" sourcehash="1998799286" targethash="1015768626"/>
  <segment id="8103c4b4-2a00-4660-a559-70293c177f17_805" sourcehash="-501849119" targethash="-1764807806"/>
  <segment id="3c20588e-9c57-4b5d-8973-70dc8b052626_806" sourcehash="-599048586" targethash="-1678372598"/>
  <segment id="4360fe18-eb77-4737-896a-51714240e579_807" sourcehash="-320685983" targethash="-715546542"/>
  <segment id="18aae84b-e2cc-4d24-8c77-38ce89bbaa77_808" sourcehash="1855334195" targethash="444307537"/>
  <segment id="33cbd95e-fae2-45fd-8afb-f4edee7c2f74_809" sourcehash="-913997621" targethash="561475340"/>
  <segment id="ffd8cda8-ad88-46bf-b714-f9aebe968da8_810" sourcehash="2045832958" targethash="1704745812"/>
  <segment id="e43815d4-5d2a-490b-9f5c-8b32c5d6938c_811" sourcehash="356984255" targethash="907454778"/>
  <segment id="28a23510-4dd1-4dbd-a9aa-76e4ef139339_812" sourcehash="-881930507" targethash="-439829965"/>
  <segment id="28a23510-4dd1-4dbd-a9aa-76e4ef139339_813" sourcehash="1674194947" targethash="-297905846"/>
  <segment id="04781904-ffc6-4a60-8365-ea344d2043a2_814" sourcehash="582932639" targethash="560772820"/>
  <segment id="e6c0a4b9-df55-4a5b-a62a-ce6272134721_815" sourcehash="-1425660863" targethash="1861696927"/>
  <segment id="e6c0a4b9-df55-4a5b-a62a-ce6272134721_816" sourcehash="1296789371" targethash="1702160524"/>
  <segment id="79e65dad-11ee-495a-a596-34564b6ab0ab_817" sourcehash="1934070372" targethash="-38835772"/>
  <segment id="e391a3b7-b7b1-45be-9c31-c35fa636241b_818" sourcehash="1901159857" targethash="-1939719660"/>
  <segment id="e391a3b7-b7b1-45be-9c31-c35fa636241b_819" sourcehash="-1618398114" targethash="-740457067"/>
  <segment id="3e6e7e34-c227-4ff9-8077-f0961706b9e6_820" sourcehash="-889422882" targethash="846886434"/>
  <segment id="1e38379b-580c-459b-a714-03a919fd999e_821" sourcehash="1651384588" targethash="1651384588"/>
  <segment id="a7e91a29-15f8-412c-9b02-cd9a763d1b80_822" sourcehash="-1094162403" targethash="255798212"/>
  <segment id="67e8f22d-8992-44b4-9c84-10902ef3c0d5_823" sourcehash="869849631" targethash="994796487"/>
  <segment id="262ab1e1-50bd-4d15-806c-065adcf575aa_824" sourcehash="1455899843" targethash="820569657"/>
  <segment id="97d42ad6-d044-4f51-9658-a99c1ec2e687_825" sourcehash="1880119216" targethash="-631595430"/>
  <segment id="7bdb98ee-03d8-493a-a777-bfff3ddbf08c_826" sourcehash="-1756620503" targethash="-1416118117"/>
  <segment id="b266174a-d11f-4097-8dcc-3efaa9b2de57_827" sourcehash="-47196824" targethash="1626796623"/>
  <segment id="938284d2-2495-4a33-bc51-78cfbc844d7a_828" sourcehash="-459126747" targethash="700010219"/>
  <segment id="fa045b8c-e358-42bb-bc32-fe1783b0f7dd_829" sourcehash="1462551293" targethash="-1384461869"/>
  <segment id="dd41794f-ce74-42d0-a76c-83f4853ea1c6_830" sourcehash="1922038216" targethash="-2034046057"/>
  <segment id="e2b543b0-a116-4da3-b861-786d29cac119_831" sourcehash="-859195258" targethash="689833446"/>
  <segment id="fe9c0d2d-025d-4d61-937d-2cebdbdc7fec_832" sourcehash="-485229264" targethash="1037236603"/>
  <segment id="515f7fff-1f31-46ea-b683-2a85dacefd83_833" sourcehash="600649961" targethash="-796720246"/>
  <segment id="d6bf424e-b0b7-40a2-bd78-73c2c281322a_834" sourcehash="-1312278096" targethash="923334902"/>
  <segment id="76b7c7c6-0c14-4ca9-8344-d40fa4d889f4_835" sourcehash="-1653568065" targethash="569477856"/>
  <segment id="eb11eb39-291f-4ef4-a863-9087eac42805_836" sourcehash="-1585685600" targethash="2144336497"/>
  <segment id="eb11eb39-291f-4ef4-a863-9087eac42805_837" sourcehash="1093190281" targethash="-1800561544"/>
  <segment id="86f931a5-e017-4ba4-b543-745bc0376786_838" sourcehash="-389889008" targethash="-989151992"/>
  <segment id="349e82aa-8e40-4b79-86fa-780821c95b88_839" sourcehash="-1050600043" targethash="-1236507022"/>
  <segment id="3eb6c5d7-7dcb-4f0c-969b-3f70d6b2d751_840" sourcehash="400364698" targethash="682345746"/>
  <segment id="8b8fc336-3284-479c-8119-204b6db96d62_841" sourcehash="79015525" targethash="-389310546"/>
  <segment id="73e3891f-a96a-4b41-9ad3-90164d0b72e1_842" sourcehash="-104229702" targethash="-1312490754"/>
  <segment id="60e370cd-6bac-43c0-a3eb-7cdbe1b0fc0e_843" sourcehash="1270448076" targethash="1149372352"/>
  <segment id="47eeb74f-c900-47e6-b3af-5976aedc9352_844" sourcehash="-1683400610" targethash="877640713"/>
  <segment id="3047282e-fc77-4a00-a012-0ae80f510051_845" sourcehash="551560930" targethash="-1833652271"/>
  <segment id="db4f333f-8009-4544-b143-9bce21594d7b_846" sourcehash="-579414318" targethash="1757491437"/>
  <segment id="ebadde9b-ece3-405f-b969-df4839ca49f3_847" sourcehash="-1005088891" targethash="-1123226508"/>
  <segment id="ebadde9b-ece3-405f-b969-df4839ca49f3_848" sourcehash="-850396228" targethash="2083494543"/>
  <segment id="ebadde9b-ece3-405f-b969-df4839ca49f3_849" sourcehash="101145942" targethash="-2081506860"/>
  <segment id="13f50e8d-d30d-4a15-830b-9199f686f89e_850" sourcehash="-1120931213" targethash="-419078941"/>
  <segment id="c2df1c37-dd00-484c-8039-40f37bf22d36_851" sourcehash="1650663692" targethash="1650663692"/>
  <segment id="f7a67a19-6356-4196-854c-22b73785c621_852" sourcehash="-1293703019" targethash="-2014196097"/>
  <segment id="dac073be-35df-44ce-89cb-960b385267b3_853" sourcehash="870046239" targethash="994599879"/>
  <segment id="472ce652-d592-45ee-8d7b-b38358722532_854" sourcehash="-1783269905" targethash="-317442884"/>
  <segment id="7a4a4ee4-ec07-462e-b0b3-9cb66de99d41_855" sourcehash="-928856257" targethash="1509519981"/>
  <segment id="7417fb99-ba8c-4cfc-84fe-7135720df21e_856" sourcehash="-17119681" targethash="726142534"/>
  <segment id="92b4febd-3163-48c0-a39b-86e469c172f5_857" sourcehash="-2094993866" targethash="304230786"/>
  <segment id="aae1b622-e96e-477f-871d-00186fa25939_858" sourcehash="-1578109506" targethash="1012899360"/>
  <segment id="6d53f693-a477-4ffa-97af-e06b7cbb7aef_859" sourcehash="-166602759" targethash="1882077031"/>
  <segment id="bb091827-2838-4923-b6be-f14234b5d240_860" sourcehash="1379357683" targethash="342960280"/>
  <segment id="36265274-f879-4b23-8cd8-cce10a8e133b_861" sourcehash="1637932055" targethash="1645545957"/>
  <segment id="dd23e378-b295-4b93-bd2a-4be736edcbb8_862" sourcehash="-485425872" targethash="1037171067"/>
  <segment id="7e4b95a2-f4b8-48ac-936c-271ea3d55c11_863" sourcehash="-590858634" targethash="288046840"/>
  <segment id="3494c886-e33a-40a3-8d79-0ef6a3b49bc4_864" sourcehash="-1311950416" targethash="923662582"/>
  <segment id="a6c92b9a-05f8-40cc-8c05-1efb819146b8_865" sourcehash="-1653109313" targethash="569805536"/>
  <segment id="81afaeae-141b-4d66-94b0-848709014ee7_866" sourcehash="-1361401684" targethash="-1847479950"/>
  <segment id="81afaeae-141b-4d66-94b0-848709014ee7_867" sourcehash="-377011619" targethash="-1716901084"/>
  <segment id="9ea3e412-ddef-4999-8934-f3629d05f8b8_868" sourcehash="1594201010" targethash="331489411"/>
  <segment id="9ea3e412-ddef-4999-8934-f3629d05f8b8_869" sourcehash="1504267949" targethash="-911025024"/>
  <segment id="dd8bbbc5-c1d4-49e7-aa84-eefa51c6128c_870" sourcehash="1844426882" targethash="-1795782701"/>
  <segment id="97e2803c-e470-4542-be97-7e63e36ba169_871" sourcehash="-339177766" targethash="771395302"/>
  <segment id="7b0c5ee7-a08d-4721-bc55-f507e74f8417_872" sourcehash="-1613385367" targethash="-1677205726"/>
  <segment id="cc0b4430-f816-4236-ad70-ce3c5d1e43e4_873" sourcehash="1647416555" targethash="-1147918374"/>
  <segment id="cc0b4430-f816-4236-ad70-ce3c5d1e43e4_874" sourcehash="-1379202254" targethash="2030204478"/>
  <segment id="f1d4889e-2487-4d2f-8130-bafa0893ec82_875" sourcehash="1454427296" targethash="1050140277"/>
  <segment id="9d225dce-a415-4f19-a2ba-dd8b6ed8db70_876" sourcehash="-461904939" targethash="-408580706"/>
  <segment id="bdd16438-5f55-4dfb-b36a-44ed1ac2cc85_877" sourcehash="-724392313" targethash="-2100488778"/>
  <segment id="bdd16438-5f55-4dfb-b36a-44ed1ac2cc85_878" sourcehash="-425122047" targethash="-658455682"/>
  <segment id="e52ce99d-3cfb-4a6b-bf98-1585b49f1f1a_879" sourcehash="928093270" targethash="1527508667"/>
  <segment id="e52ce99d-3cfb-4a6b-bf98-1585b49f1f1a_880" sourcehash="-1681315276" targethash="-559836258"/>
  <segment id="b7811a6f-ffa3-47cc-b0af-bbceaa42cebb_881" sourcehash="984365772" targethash="964580487"/>
  <segment id="8531d309-c389-4a3d-a3e5-51b1049a3821_882" sourcehash="-1290012144" targethash="1995105230"/>
  <segment id="8531d309-c389-4a3d-a3e5-51b1049a3821_883" sourcehash="1360014687" targethash="-849098438"/>
  <segment id="85c0b0d6-d019-439e-8446-274c0e9717a4_884" sourcehash="-1723093787" targethash="228835725"/>
  <segment id="09d2eef2-91d4-41a9-a4ed-0f827c713cef_885" sourcehash="-1417589527" targethash="1516556116"/>
  <segment id="96dde71e-eef1-4269-920c-cbfc80b9751c_886" sourcehash="691073858" targethash="-847198581"/>
  <segment id="96dde71e-eef1-4269-920c-cbfc80b9751c_887" sourcehash="-1235291401" targethash="-215590450"/>
  <segment id="5518aa4d-e844-4823-9a91-da46e8b35ba4_888" sourcehash="309391806" targethash="1705892953"/>
  <segment id="07e4a222-ebe8-416b-9e4c-6f60bacb1253_889" sourcehash="2133969972" targethash="2133969972"/>
  <segment id="318ca7bc-5680-4d32-a2f3-45ae943533b0_890" sourcehash="-514685004" targethash="1861100952"/>
  <segment id="f4ae2677-23fa-408c-a3fe-51b99511dafb_891" sourcehash="-182541103" targethash="-41083639"/>
  <segment id="4ad5585b-f55f-4586-be8e-796509605630_892" sourcehash="1251049672" targethash="1505058122"/>
  <segment id="b14a504a-a3e8-4307-b83e-1f82c552a631_893" sourcehash="-17706985" targethash="1180603181"/>
  <segment id="7c93c507-a8de-4687-8211-f92b54ca3979_894" sourcehash="1701314738" targethash="-445696756"/>
  <segment id="4a1aa09a-9239-404e-8909-134051567a68_895" sourcehash="1656341311" targethash="655960276"/>
  <segment id="558cee5d-42bd-45f4-b403-213d04d4bde2_896" sourcehash="-1186865960" targethash="289554094"/>
  <segment id="3f77bcdd-f6a6-4699-bcdc-71e4a3f61a11_897" sourcehash="-244028515" targethash="-134020595"/>
  <segment id="85b5e5b8-d4fd-4463-bfc2-a240b46a3d16_898" sourcehash="374379265" targethash="2037435888"/>
  <segment id="08d30f4c-5551-4328-8b75-e37eba5deec2_899" sourcehash="-778545730" targethash="877652190"/>
  <segment id="964e41a7-cf29-469f-98b6-e64eda49346c_900" sourcehash="-1461720471" targethash="1981738530"/>
  <segment id="256d8caf-c48d-4a1c-9283-5026d7abee70_901" sourcehash="-1390535032" targethash="-1830228617"/>
  <segment id="c332877d-97c8-455b-9c4a-977d038925f1_902" sourcehash="209997897" targethash="-1975217905"/>
  <segment id="079916f4-6d5e-47ba-8ecc-d7f50d6cd49e_903" sourcehash="-422795644" targethash="1515037147"/>
  <segment id="fd24b894-1499-42aa-a6ba-ba36d06b28a9_904" sourcehash="-411225465" targethash="1506041364"/>
  <segment id="6ac2491e-d93f-4e13-a473-7f6ce90962a2_905" sourcehash="-847764416" targethash="-230474338"/>
  <segment id="6ac2491e-d93f-4e13-a473-7f6ce90962a2_906" sourcehash="-116612279" targethash="232394797"/>
  <segment id="8948bc49-edf5-417f-8402-ce2e3b50cd45_907" sourcehash="-646473469" targethash="1714026867"/>
  <segment id="7318422e-601d-4e62-8154-d3e394f3ee3d_908" sourcehash="-2055537606" targethash="-102966839"/>
  <segment id="74456e5d-b9ad-4a15-92a6-2a387af533de_909" sourcehash="-501962145" targethash="-93804089"/>
  <segment id="796ac956-b9fb-4ddc-b080-1885f7d63122_910" sourcehash="-44568119" targethash="-1830774804"/>
  <segment id="1c8909a0-09cc-4348-b73f-662cbf1fac45_911" sourcehash="-1492812543" targethash="946285907"/>
  <segment id="c256babc-ee71-4b6b-a5ba-faaed4ec3743_912" sourcehash="263003215" targethash="-1615806876"/>
  <segment id="c69c70a2-b4a3-4478-9ca7-a15e4effe605_913" sourcehash="640595579" targethash="640595579"/>
  <segment id="0ac91c77-f0f1-480f-b365-f1986221967a_914" sourcehash="1281327820" targethash="1281327820"/>
  <segment id="237eb18d-bc6f-48de-abda-80ba4afbc8b7_915" sourcehash="1323820573" targethash="1323820573"/>
  <segment id="b2581853-35bb-4900-8d0d-661e2837573d_916" sourcehash="-1712930084" targethash="-1712930084"/>
  <segment id="1b1cd0aa-dfd7-42fa-8ab2-f2f47cffa858_917" sourcehash="-2085159095" targethash="-2085159095"/>
  <segment id="9cd686e7-c1a2-445b-b386-ca8c096f05af_918" sourcehash="-1206299894" targethash="-1206299894"/>
  <segment id="6e185559-9156-4eea-8207-78ecc97a1d19_919" sourcehash="1516762873" targethash="1516762873"/>
  <segment id="6ce45c8d-8fae-43cc-9db2-543fc7ca76ea_920" sourcehash="1493855752" targethash="1493855752"/>
  <segment id="6f3c0237-ebf7-4f48-b466-9b8ce0a1ec02_921" sourcehash="-379982941" targethash="-379982941"/>
  <segment id="fd77a3f3-e75c-4118-b917-5b4763d30f1e_922" sourcehash="1277255688" targethash="1277255688"/>
  <segment id="bf602901-0da2-4be9-9d2f-5898b521c37d_923" sourcehash="-1973297177" targethash="-1348603870"/>
  <segment id="dfc54361-67a1-44de-adee-4fe043697448_924" sourcehash="1056661575" targethash="407378602"/>
  <segment id="68e2c41e-7e2e-411b-b3d1-8abd74f51c2f_925" sourcehash="951774783" targethash="35317303"/>
  <segment id="088050f5-91e6-41b6-8d05-9715dc4f4f29_926" sourcehash="-1234219296" targethash="-358097672"/>
  <segment id="088050f5-91e6-41b6-8d05-9715dc4f4f29_927" sourcehash="1424764183" targethash="-1175354305"/>
  <segment id="088050f5-91e6-41b6-8d05-9715dc4f4f29_928" sourcehash="805488712" targethash="1171863227"/>
  <segment id="add02fd0-fc07-4c4b-b3f9-4f1423c0666c_929" sourcehash="1164720689" targethash="-1409664724"/>
  <segment id="d0eb6959-fbcd-49a9-a37b-d84d5a72cfa7_930" sourcehash="418336210" targethash="-1859006234"/>
  <segment id="d0eb6959-fbcd-49a9-a37b-d84d5a72cfa7_931" sourcehash="-49926304" targethash="-563435015"/>
  <segment id="339eab88-c479-40a9-8b01-f06eb0aa84be_932" sourcehash="1356881180" targethash="-342260693"/>
  <segment id="ecbed6de-72ae-43c5-829e-2d039a031e7e_933" sourcehash="1964482414" targethash="945791061"/>
  <segment id="ecbed6de-72ae-43c5-829e-2d039a031e7e_934" sourcehash="906574961" targethash="358988522"/>
  <segment id="ef2556be-cd9d-4cda-bbb3-7020b8f3afc9_935" sourcehash="-1386644755" targethash="73746846"/>
  <segment id="773130b1-a23b-43df-9a0b-a4fa7196a8ef_936" sourcehash="1169641141" targethash="2067784450"/>
  <segment id="f303d35a-7f9d-4a08-9770-806b7968c486_937" sourcehash="1437030634" targethash="-615542748"/>
  <segment id="f303d35a-7f9d-4a08-9770-806b7968c486_938" sourcehash="-2031861320" targethash="1806674158"/>
  <segment id="f303d35a-7f9d-4a08-9770-806b7968c486_939" sourcehash="703054070" targethash="627900729"/>
  <segment id="b95aaff1-274d-4fe8-bad4-6d002c5063ac_940" sourcehash="42561871" targethash="-1134185652"/>
  <segment id="b95aaff1-274d-4fe8-bad4-6d002c5063ac_941" sourcehash="312517845" targethash="-574292619"/>
  <segment id="780a4635-0749-429d-9d88-0ecd1cbef6a2_942" sourcehash="656231386" targethash="1441361042"/>
  <segment id="4142345f-829f-48bf-9bc5-0f85ee64bf50_943" sourcehash="-120211748" targethash="-1236928848"/>
  <segment id="4d1d604c-d973-4c61-abda-179cbf32f638_944" sourcehash="484719167" targethash="375255538"/>
  <segment id="b166626b-1653-4a92-b567-56f6541adf4b_945" sourcehash="-863079404" targethash="-1761087317"/>
  <segment id="0d985425-2546-4d3c-9153-a15c243f6bfd_946" sourcehash="570655295" targethash="570655295"/>
  <segment id="0f012b73-d53c-44d7-9086-b428343927e5_947" sourcehash="-2104939514" targethash="-2104939514"/>
  <segment id="7c004b12-a92b-49fb-9215-903f7f8a4750_948" sourcehash="1703191259" targethash="1703191259"/>
  <segment id="49bc0825-545c-44a6-b205-1e0f75df2a2e_949" sourcehash="-2109591164" targethash="-1560301249"/>
  <segment id="d74b6761-826e-47ff-b990-28898a4d4609_950" sourcehash="-158973054" targethash="-158973054"/>
  <segment id="3630fb16-be79-4584-96cc-c9ef224ed371_951" sourcehash="-1642734775" targethash="-1642734775"/>
  <segment id="4eff968c-0c01-4d10-acab-8b70db00c857_952" sourcehash="990138594" targethash="990138594"/>
  <segment id="1560133b-1a60-4d23-8df2-6430336386c9_953" sourcehash="-698811725" targethash="-1943128800"/>
  <segment id="851dd1dc-0b8f-4bdc-bf0b-c6047bb9d677_954" sourcehash="-895203015" targethash="1139404716"/>
  <segment id="4c3a4755-c33d-4e10-bfd7-4926500f0c45_955" sourcehash="-2015531207" targethash="-2079391374"/>
  <segment id="440059dd-7677-45b4-96b5-637c39af4def_956" sourcehash="-928339797" targethash="224113013"/>
  <segment id="440059dd-7677-45b4-96b5-637c39af4def_957" sourcehash="34722183" targethash="2022887027"/>
  <segment id="ced07757-e9b3-4e24-be7a-c19407f771f1_958" sourcehash="896925204" targethash="-1845141334"/>
  <segment id="ced07757-e9b3-4e24-be7a-c19407f771f1_959" sourcehash="-2008095631" targethash="-1760042483"/>
  <segment id="a9239503-8185-442b-804f-c40a98ef5f69_960" sourcehash="-1238492054" targethash="-2031255568"/>
  <segment id="62ba4851-2640-4a4d-afb5-627b8eea32f8_961" sourcehash="1650598157" targethash="1650598157"/>
  <segment id="074c8874-6dec-4620-97ac-de736cd2a4eb_962" sourcehash="-1093375982" targethash="253963211"/>
  <segment id="5788ad32-bf31-4756-a3e4-210515f574e8_963" sourcehash="870111774" targethash="995058630"/>
  <segment id="890692af-6149-4d58-9b4d-1130954ad0ff_964" sourcehash="1455637696" targethash="820831802"/>
  <segment id="8654f73a-405f-499f-be84-9b58300d54a4_965" sourcehash="1880381361" targethash="-631333285"/>
  <segment id="b3795d38-eba4-4d59-98e4-05244d73f1e2_966" sourcehash="-1756882642" targethash="-1416380260"/>
  <segment id="1fef75e5-3693-4cd5-803f-87825ee40de4_967" sourcehash="-47458967" targethash="1626534478"/>
  <segment id="895276f1-8dcd-41ed-8b74-a37377d2687d_968" sourcehash="-458864602" targethash="700272360"/>
  <segment id="4d6251ca-fbf9-484d-8121-57eae67458a3_969" sourcehash="1462289148" targethash="-1384199726"/>
  <segment id="2da2dc95-db60-4baa-a014-e10c1c1c2add_970" sourcehash="1928591819" targethash="-2034308204"/>
  <segment id="a06e1a1c-e53c-4fd0-8393-13d6316f6817_971" sourcehash="-858933113" targethash="689571303"/>
  <segment id="500cd11a-ba05-41e4-9ec8-dc8fe56c5ceb_972" sourcehash="-484967105" targethash="1037498740"/>
  <segment id="60d39e9f-c1f1-4546-bb6f-404cb26730aa_973" sourcehash="-642814823" targethash="1101968031"/>
  <segment id="5df7b11e-d24c-45d1-b1a2-b6f5d1accd80_974" sourcehash="-1312015949" targethash="923597045"/>
  <segment id="cfdcc86e-66e0-4117-b221-5190cc7a757a_975" sourcehash="-1653305922" targethash="569740001"/>
  <segment id="7205e134-c3cf-402e-9ae3-0107ce26f86a_976" sourcehash="165589312" targethash="-1566522999"/>
  <segment id="7205e134-c3cf-402e-9ae3-0107ce26f86a_977" sourcehash="-832181150" targethash="-347390745"/>
  <segment id="426c856b-16e2-4de5-815c-2606c10feb61_978" sourcehash="-1313456411" targethash="-1443562773"/>
  <segment id="274320f3-b488-414c-8b0b-a9764c591754_979" sourcehash="1979848481" targethash="284705429"/>
  <segment id="f4ce944f-19ff-4d9e-b30d-32d0f44cba71_980" sourcehash="11807541" targethash="1448346671"/>
  <segment id="f4ce944f-19ff-4d9e-b30d-32d0f44cba71_981" sourcehash="-266346154" targethash="-875362043"/>
  <segment id="c34fb359-857f-46e6-862b-8479b69309a7_982" sourcehash="1918454419" targethash="-89249260"/>
  <segment id="96ac3cf3-c420-40a1-8d61-25c7eb1e221a_983" sourcehash="-1669155160" targethash="-1660227578"/>
  <segment id="31992551-88a3-4e52-951a-c82b1fb83f33_984" sourcehash="1746506725" targethash="1461881403"/>
  <segment id="31992551-88a3-4e52-951a-c82b1fb83f33_985" sourcehash="-1216137163" targethash="1392240964"/>
  <segment id="103e561d-4a26-4415-86c8-02424726f4e9_986" sourcehash="185409036" targethash="647793982"/>
  <segment id="ca90d7af-664b-4546-a71d-39386e2344cf_987" sourcehash="-1935634540" targethash="843861399"/>
  <segment id="ca90d7af-664b-4546-a71d-39386e2344cf_988" sourcehash="-982032990" targethash="-723580578"/>
  <segment id="cbe439ed-2e48-41e4-bffd-436bd0a204d7_989" sourcehash="-682288344" targethash="1548601057"/>
  <segment id="93c83466-67d3-4f3d-b955-8bc7533d87e2_990" sourcehash="-104890111" targethash="-39338625"/>
  <segment id="1c8bc88f-b1c6-40d7-9ebc-7698b370c88f_991" sourcehash="684050964" targethash="684050964"/>
  <segment id="3f1e14c1-b304-4e1b-87ff-7a05a0851ac1_992" sourcehash="-1468963483" targethash="-1468963483"/>
  <segment id="73d2b5d1-4b6d-4930-94ad-4a9b9fba22b1_993" sourcehash="214921419" targethash="214921419"/>
  <segment id="0d06b963-c2b3-484b-b2ee-f7dc2148b8cd_994" sourcehash="2103319344" targethash="2103319344"/>
  <segment id="602a7646-997e-4975-8244-a91f16470a1b_995" sourcehash="386917986" targethash="386917986"/>
  <segment id="e868c869-555d-4a90-afe7-4a0207a3b225_996" sourcehash="-1230017827" targethash="-1230017827"/>
  <segment id="bc4e3d09-d573-4388-9707-5501a4b0ac4c_997" sourcehash="-1969703500" targethash="-1969703500"/>
  <segment id="69c5f491-7861-4f2f-853b-74bf908666db_998" sourcehash="-1869771019" targethash="-1869771019"/>
  <segment id="7c06a35f-890f-47f7-96df-204980343c8a_999" sourcehash="-693332293" targethash="-693332293"/>
  <segment id="d83cc8d0-dd21-4040-9c8a-de2898f72a95_1000" sourcehash="-481010695" targethash="-481010695"/>
  <segment id="838cbf4f-8b77-4116-b73e-c6d85ba0e99a_1001" sourcehash="382772776" targethash="352503907"/>
  <segment id="a91dacb3-c2d8-4443-9594-9889865d0bff_1002" sourcehash="-1515655855" targethash="1616508047"/>
  <segment id="a91dacb3-c2d8-4443-9594-9889865d0bff_1003" sourcehash="-4634132" targethash="989090206"/>
  <segment id="addd1ba7-7d8e-4c08-b7ef-2b8288a49e93_1004" sourcehash="88880948" targethash="-2089788077"/>
  <segment id="c58dd563-31b2-4787-8aa8-e1efc16b4d79_1005" sourcehash="100518068" targethash="-20576587"/>
  <segment id="c58dd563-31b2-4787-8aa8-e1efc16b4d79_1006" sourcehash="2031820182" targethash="1747324844"/>
  <segment id="dd3ba3ac-45dc-49e7-95f8-a37fea0d1eaf_1007" sourcehash="737328803" targethash="-1595251862"/>
  <segment id="3727448c-13a9-41b1-bd50-17964c8ab342_1008" sourcehash="594928484" targethash="1059016362"/>
  <segment id="c9216674-1ef2-4848-baae-f7f6b829dd6d_1009" sourcehash="-151323143" targethash="-151323143"/>
  <segment id="b4a49fa1-b961-4cfa-a4b8-0a9f7f9b6dfa_1010" sourcehash="1436837218" targethash="1436837218"/>
  <segment id="c8b7427d-1338-44b4-991d-53978566e616_1011" sourcehash="230736217" targethash="230736217"/>
  <segment id="34174241-e816-4290-a79e-8c59caa66f20_1012" sourcehash="2062443874" targethash="2062443874"/>
  <segment id="04b17f5f-80ec-43b2-bdee-230582fb368c_1013" sourcehash="-1023772929" targethash="-1023772929"/>
  <segment id="85643f2a-4aa2-4fb5-9983-64233886cc34_1014" sourcehash="-209957694" targethash="-209957694"/>
  <segment id="d2f989d6-cd9e-41f5-ba40-da02c9550a54_1015" sourcehash="-240803070" targethash="-240803070"/>
  <segment id="9d65f16d-a27e-475b-b6c9-89b8e99f5e7e_1016" sourcehash="-1459460737" targethash="-1459460737"/>
  <segment id="595f9a67-2726-4cfd-b3a7-3785a39f2223_1017" sourcehash="-1389632090" targethash="-1389632090"/>
  <segment id="39e8e9cd-190d-457d-838e-3e563f31467c_1018" sourcehash="150758776" targethash="150758776"/>
  <segment id="0d321108-73b3-4d59-b6e2-0859708208bb_1019" sourcehash="2055231640" targethash="-372368170"/>
  <segment id="099e392e-4392-425d-9555-b119111c064e_1020" sourcehash="1453849662" targethash="-1652857980"/>
  <segment id="47c5db5e-c660-4836-8403-651d08423a7c_1021" sourcehash="-1825703385" targethash="-1407785991"/>
  <segment id="47c5db5e-c660-4836-8403-651d08423a7c_1022" sourcehash="-355349205" targethash="262741082"/>
  <segment id="70cb79ba-a368-40ce-ae7d-8d30900357d3_1023" sourcehash="303251853" targethash="-894481580"/>
  <segment id="264d7428-1bb8-4667-a527-a0c23b0ff8b3_1024" sourcehash="118399599" targethash="1315628136"/>
  <segment id="264d7428-1bb8-4667-a527-a0c23b0ff8b3_1025" sourcehash="1892097913" targethash="-800112297"/>
  <segment id="a1744745-3d21-49fe-b811-eef3da6cde87_1026" sourcehash="455518677" targethash="-1874955236"/>
  <segment id="9d90e31f-e1dd-43e9-a3cc-82bdc925ea5e_1027" sourcehash="1886274985" targethash="-1833770207"/>
  <segment id="f1d8ee5a-309e-4530-bde1-2e3b52a276e6_1028" sourcehash="-2027492721" targethash="-2027492721"/>
  <segment id="9417a07c-0680-4c84-9fd0-b7346055da0f_1029" sourcehash="66079426" targethash="66079426"/>
  <segment id="6ee7df9d-4dc4-4428-8279-ebe3c086f1c2_1030" sourcehash="729287105" targethash="729287105"/>
  <segment id="e136d7cc-2127-474b-a50e-8defa18df2a5_1031" sourcehash="1182850108" targethash="1182850108"/>
  <segment id="d589b6fe-5219-409f-b16d-9cd13c37f5b3_1032" sourcehash="-1394369896" targethash="-1394369896"/>
  <segment id="f18c37a2-2858-41df-8735-42beb221859c_1033" sourcehash="-547677748" targethash="1982517968"/>
  <segment id="ccaa6b86-8d78-47f9-96fd-dd7a78dd6f79_1034" sourcehash="-1529990473" targethash="-1565811339"/>
  <segment id="abad70be-8aa7-4de9-9cac-f4eaeef5cc4c_1035" sourcehash="-1554228759" targethash="-1554228759"/>
  <segment id="56768408-5a64-4caf-b48c-c1e024f23f62_1036" sourcehash="1643381460" targethash="1643381460"/>
  <segment id="af86d72f-511a-4455-9975-bab748d7f71d_1037" sourcehash="-511594799" targethash="-511594799"/>
  <segment id="04efbfcc-81b8-4861-91c5-7c01c818f3c6_1038" sourcehash="-635616373" targethash="-635616373"/>
  <segment id="c32c1bcb-cbe2-4149-a0c2-f1be06d84f6a_1039" sourcehash="-1755275874" targethash="-1755275874"/>
  <segment id="547a1243-c77a-4f51-a0cd-02d1efea634e_1040" sourcehash="1307197987" targethash="1823674075"/>
  <segment id="419789b4-d8cc-4e9e-882d-06ae0457d9b3_1041" sourcehash="79948119" targethash="79948119"/>
  <segment id="f1376fe9-50ce-491a-9875-3caf22c00c36_1042" sourcehash="1317432765" targethash="1317432765"/>
  <segment id="eaf56026-36c3-421c-9610-6d4a628793c7_1043" sourcehash="-1570194313" targethash="-1570194313"/>
  <segment id="015f2677-b895-401b-ab5c-d057019fe4c9_1044" sourcehash="-502718448" targethash="-502718448"/>
  <segment id="1711a06c-de6a-4822-a04d-bd4b5de3153a_1045" sourcehash="1835802640" targethash="1835802640"/>
  <segment id="367d4e1a-27cc-44a8-b2cb-e4dda56e3e26_1046" sourcehash="755480480" targethash="1147429909"/>
  <segment id="ec3cda85-3865-418c-9f93-bee71488789b_1047" sourcehash="1770168156" targethash="1770168156"/>
  <segment id="9a58d253-3857-49f3-9549-23f284aaf1d6_1048" sourcehash="-497620649" targethash="-497620649"/>
  <segment id="79ce472f-d00c-4a58-96f9-8b60ba994cdc_1049" sourcehash="-9987629" targethash="-9987629"/>
  <segment id="a230273d-3db2-4102-9dbf-e89c5b9bed85_1050" sourcehash="1697778642" targethash="1697778642"/>
  <segment id="9ce81f3d-fa07-4ace-adb3-44eb8bcd6609_1051" sourcehash="-371651630" targethash="-371651630"/>
  <segment id="f329c36f-7a2a-4485-ae3e-fa6ae4ee9a06_1052" sourcehash="-1325789276" targethash="245525955"/>
  <segment id="bb4be6cd-fb52-45ee-96e3-aabc72c3a077_1053" sourcehash="-1118535270" targethash="-1118535270"/>
  <segment id="c7b6f7cb-a89f-4b52-b5af-2364e015fd35_1054" sourcehash="838435226" targethash="838435226"/>
  <segment id="4cdf9b87-70cb-4327-a3ad-21091a9030b9_1055" sourcehash="1147306394" targethash="1147306394"/>
  <segment id="4c8f9212-2e49-4835-8105-fe2926f4fea4_1056" sourcehash="-315269390" targethash="-315269390"/>
  <segment id="53f774db-5f9b-4d28-812a-5bcbef94f5d3_1057" sourcehash="-96063882" targethash="-96063882"/>
  <segment id="f9dca6e3-dcc2-444d-8067-e49b98102934_1058" sourcehash="-1908196025" targethash="704171542"/>
  <segment id="8fc1e720-c96f-4aa1-a07c-487fc91bd632_1059" sourcehash="-1286869445" targethash="711558682"/>
  <segment id="6c99fc9a-1de7-44c9-8418-c6ee1d376fab_1060" sourcehash="-622219781" targethash="-622219781"/>
  <segment id="d2a5c9e9-4240-4f37-bcea-fb48492c8ca1_1061" sourcehash="367460821" targethash="367460821"/>
  <segment id="dd2ddc5d-c7ec-4eab-830a-7a56df3ecaa7_1062" sourcehash="421068534" targethash="421068534"/>
  <segment id="1df50824-a10c-48d2-87f2-1902b318c64f_1063" sourcehash="-772542781" targethash="-772542781"/>
  <segment id="247b8172-908e-452d-aed3-2f5bdd593665_1064" sourcehash="-1217681872" targethash="-1217681872"/>
  <segment id="a6a01ff5-10d0-4278-9440-f26cb7760744_1065" sourcehash="-1010057062" targethash="512081539"/>
  <segment id="fc0efece-406a-49e6-9dcb-a5d2f3b3f409_1066" sourcehash="2105423103" targethash="2105423103"/>
  <segment id="bd80a549-0821-45d1-8f6e-18e5da05bcc2_1067" sourcehash="-253676289" targethash="-253676289"/>
  <segment id="40e6e7ba-5906-42a0-8187-506c9bc235ba_1068" sourcehash="-685535485" targethash="-685535485"/>
  <segment id="2879f26b-9283-4eb2-bf3b-ba6d2474dae1_1069" sourcehash="1535676163" targethash="1535676163"/>
  <segment id="6d09ec13-eb75-4eba-8c82-01d92d2c9227_1070" sourcehash="2115284783" targethash="2115284783"/>
  <segment id="d5094415-8939-467e-ad07-9296d7b017de_1071" sourcehash="-1656099536" targethash="1800874666"/>
  <segment id="a14ffb6a-9a69-4d3d-bf5a-fbf9187236b2_1072" sourcehash="-1388207790" targethash="-1388207790"/>
  <segment id="64269ecd-184f-45b8-8166-2d4c2a84a5d7_1073" sourcehash="547660114" targethash="547660114"/>
  <segment id="06a8fb54-0f29-400e-9e77-9961145b29f7_1074" sourcehash="-1274044078" targethash="-1274044078"/>
  <segment id="6266e60c-09b2-4939-95f1-865ba4d2dbd3_1075" sourcehash="1101339310" targethash="1101339310"/>
  <segment id="c7e4ee15-8602-40f9-85e8-75365855c3e1_1076" sourcehash="-738059602" targethash="-738059602"/>
  <segment id="a602488c-3b50-47c6-9057-7d9024f24957_1077" sourcehash="106231837" targethash="1391477478"/>
  <segment id="b4ce7d33-0c4f-4d09-892e-2b74a8ca58e4_1078" sourcehash="1062445394" targethash="1062445394"/>
  <segment id="ef31df02-4b58-47eb-a136-97d89d352c3d_1079" sourcehash="-1296653998" targethash="-1296653998"/>
  <segment id="3ffbcb90-4859-4523-9adc-c7a4c7d60953_1080" sourcehash="441160805" targethash="441160805"/>
  <segment id="be745766-216f-4586-a5e4-b47efb46352c_1081" sourcehash="-1850829723" targethash="-1850829723"/>
  <segment id="15e2e3df-f6e1-471e-afd8-2779569280bf_1082" sourcehash="801517465" targethash="801517465"/>
  <segment id="e09ddf54-a098-44ff-9fa8-451b2a54deca_1083" sourcehash="1293140575" targethash="-1739727483"/>
  <segment id="8856b7d1-cb94-4464-bfce-5bc712c367f4_1084" sourcehash="1340052581" targethash="1340052581"/>
  <segment id="befdbea1-0312-451b-a3f8-07a2b4b18d65_1085" sourcehash="-912969831" targethash="-912969831"/>
  <segment id="84cd487e-16f0-422e-8dcd-19a4753d53d8_1086" sourcehash="-1429562856" targethash="-1429562856"/>
  <segment id="8c51ae8e-dd8b-485f-b670-9f3fb709d995_1087" sourcehash="1375522450" targethash="1375522450"/>
  <segment id="9aa534a5-4785-452d-8d84-69848a3c227d_1088" sourcehash="-6244861" targethash="-6244861"/>
  <segment id="0249a7da-b475-49f2-b564-de31cb7bf6ba_1089" sourcehash="-326168510" targethash="-1482333845"/>
  <segment id="0249a7da-b475-49f2-b564-de31cb7bf6ba_1090" sourcehash="-710312867" targethash="-473809949"/>
  <segment id="3e9ba5a3-43d2-444e-9713-94140e8dc55e_1091" sourcehash="1046073962" targethash="-1459393052"/>
  <segment id="00048264-370d-4ec6-9672-ae03ee98fb88_1092" sourcehash="-373140167" targethash="1398950089"/>
  <segment id="d5de9a13-4107-46bf-8bef-e5fccaf2543e_1093" sourcehash="229407022" targethash="-885507580"/>
  <segment id="4549a142-8e02-4b98-8c28-61fe8e55c670_1094" sourcehash="-790352571" targethash="-1054890439"/>
  <segment id="4549a142-8e02-4b98-8c28-61fe8e55c670_1095" sourcehash="-1171061563" targethash="-601866233"/>
  <segment id="6654602a-377a-4455-a640-283d0e6c058f_1096" sourcehash="694147053" targethash="713931174"/>
  <segment id="07faa4fb-9b3a-44a4-9bda-cc9abc2f86f4_1097" sourcehash="-249717612" targethash="887915850"/>
  <segment id="07faa4fb-9b3a-44a4-9bda-cc9abc2f86f4_1098" sourcehash="132961761" targethash="-1029583469"/>
  <segment id="68709ac6-9b07-47b6-a8a0-01434a368cd7_1099" sourcehash="-830549316" targethash="-1317833719"/>
  <segment id="68709ac6-9b07-47b6-a8a0-01434a368cd7_1100" sourcehash="-804041637" targethash="1428041881"/>
  <segment id="68709ac6-9b07-47b6-a8a0-01434a368cd7_1101" sourcehash="-995395296" targethash="-1565298824"/>
  <segment id="678f5d4f-4c0a-4da7-bd78-3293fd757898_1102" sourcehash="2015134938" targethash="507871203"/>
  <segment id="678f5d4f-4c0a-4da7-bd78-3293fd757898_1103" sourcehash="-611787684" targethash="-1735248721"/>
  <segment id="85088f25-2cdb-4fd1-82df-ac23611f124c_1104" sourcehash="-912474461" targethash="1115972458"/>
  <segment id="dbce74df-e3ad-418b-864f-f54071a63e73_1105" sourcehash="1173267394" targethash="-939973477"/>
  <segment id="ff12b815-62be-48e4-a782-431c07d4ce29_1106" sourcehash="-1697055239" targethash="-1697055239"/>
  <segment id="9ec65340-67c7-4d6c-acc0-2046a16fdac3_1107" sourcehash="2022441734" targethash="1807796307"/>
  <segment id="dc32ece4-25de-4e3b-b71f-6c42e83977cb_1108" sourcehash="1240423860" targethash="1240423860"/>
  <segment id="68ef1900-146b-4539-9d68-8486e9e7567a_1109" sourcehash="1675699361" targethash="1890447348"/>
  <segment id="98bea54e-6d8e-41da-aac3-c7628db485c9_1110" sourcehash="1611167487" targethash="1611167487"/>
  <segment id="1f27dffb-a628-42b0-83db-53e2b8ff742e_1111" sourcehash="-1749365387" targethash="-1867173539"/>
  <segment id="c57e3bd9-7eb0-4d6e-a0c9-cec02fadc7cc_1112" sourcehash="-1748262142" targethash="-1748262142"/>
  <segment id="ea469f97-7ac5-4645-86ef-5b0be1b33b8f_1113" sourcehash="631419244" targethash="-1937661977"/>
  <segment id="a70c7537-3a78-44e3-8b69-bcd9c57f099b_1114" sourcehash="150594982" targethash="150594982"/>
  <segment id="172ee969-3cd1-4f60-918e-a722183a97be_1115" sourcehash="818201688" targethash="-1399799601"/>
  <segment id="a1f20cdb-9d93-4223-9fac-25aec29a8e4c_1116" sourcehash="-505835678" targethash="683185589"/>
  <segment id="e8cfc4a2-ccc4-4795-8bd7-5681044033c3_1117" sourcehash="-636790632" targethash="1229266134"/>
  <segment id="60b8ef0f-7a79-410b-8c92-abc364f0b5bd_1118" sourcehash="489657366" targethash="-609589829"/>
  <segment id="362e16a6-9097-4e1f-b58a-8980f75632bd_1119" sourcehash="803708746" targethash="683748769"/>
  <segment id="e9ba1602-ef83-4f23-ad7c-1b7b9c9b6fe4_1120" sourcehash="2044120703" targethash="-1714079035"/>
  <segment id="0acc4c1e-ba7b-417e-b350-692615bf15ce_1121" sourcehash="13753273" targethash="413559461"/>
  <segment id="c127749c-5620-4c8d-b39a-9a43695f35ec_1122" sourcehash="-537517391" targethash="-178867569"/>
  <segment id="5994283d-7175-4b5b-bef9-c4474453d3c7_1123" sourcehash="-2121253194" targethash="915286477"/>
  <segment id="73742bd9-37e4-4253-b593-2d3542480048_1124" sourcehash="71792654" targethash="1433334935"/>
  <segment id="c951cfa6-8276-4d72-b41e-bb3c14a19d64_1125" sourcehash="-1642859405" targethash="-181142323"/>
  <segment id="7ceb0ac7-b99f-4583-92ba-f4c70ec05f46_1126" sourcehash="553486652" targethash="1417385239"/>
  <segment id="6d93d994-9c80-409b-b05e-61f416fb5153_1127" sourcehash="-1026718468" targethash="1178742485"/>
  <segment id="4bba35df-b890-4645-bed3-27e05078fec7_1128" sourcehash="-390306935" targethash="321289615"/>
  <segment id="52dfd817-1279-4f5c-a4fd-93d13068e258_1129" sourcehash="-858485018" targethash="-531118013"/>
  <segment id="05324506-3e35-41c2-83f4-fdd580683e9b_1130" sourcehash="-747741637" targethash="-747741637"/>
  <segment id="285ed968-0b11-4f11-bb9e-b2ce3d816fb0_1131" sourcehash="534486159" targethash="-1372790954"/>
  <segment id="837a3de9-3bea-4dfe-892b-1f96fe6ece00_1132" sourcehash="2129779686" targethash="1986159166"/>
  <segment id="01d65d7d-1fe8-4d62-90dd-b116cce6fc53_1133" sourcehash="948576129" targethash="1619274312"/>
  <segment id="e317e85c-70fa-4325-ad35-4e72afb7eae9_1134" sourcehash="-1530394206" targethash="2047413737"/>
  <segment id="9756f923-0aed-43f4-8df3-97a514e9b7e5_1135" sourcehash="1418965114" targethash="-622746621"/>
  <segment id="dc0b9ba6-28b0-4e3b-9759-09ccaecd5f12_1136" sourcehash="1419551956" targethash="-765696622"/>
  <segment id="939e0c5c-ad6a-42d1-89d9-72fd840d3cab_1137" sourcehash="1729503105" targethash="1058548296"/>
  <segment id="96ea1ff4-840f-4d7e-a3e3-37e6cfd1810d_1138" sourcehash="1079901475" targethash="167017403"/>
  <segment id="96ea1ff4-840f-4d7e-a3e3-37e6cfd1810d_1139" sourcehash="443275084" targethash="80656480"/>
  <segment id="81b99bf5-c74b-4ea5-8da6-97ba81740cd7_1140" sourcehash="-557569683" targethash="544356628"/>
  <segment id="61851be2-df34-4682-89bd-5bec3c008fc4_1141" sourcehash="-1424361150" targethash="-522772251"/>
  <segment id="68506d1f-1a60-42a7-b718-14c9255796d6_1142" sourcehash="-1730627969" targethash="1616821123"/>
  <segment id="9fe32a62-5a64-4bdb-9a82-d1f669cf90fd_1143" sourcehash="714837261" targethash="1890657181"/>
  <segment id="302804cf-196e-41a0-8b75-9d0b2da01784_1144" sourcehash="-34712295" targethash="-1976338178"/>
  <segment id="2b9e476a-4948-4b3d-97ce-66caa1c7a580_1145" sourcehash="-1700479667" targethash="-1436033321"/>
  <segment id="88d70c71-49f5-4316-a37e-1ea2d9e5efcd_1146" sourcehash="-27875989" targethash="1607654664"/>
  <segment id="88d70c71-49f5-4316-a37e-1ea2d9e5efcd_1147" sourcehash="-1466682458" targethash="-368379804"/>
  <segment id="88d70c71-49f5-4316-a37e-1ea2d9e5efcd_1148" sourcehash="-274431057" targethash="37761316"/>
  <segment id="88d70c71-49f5-4316-a37e-1ea2d9e5efcd_1149" sourcehash="732401631" targethash="133167653"/>
  <segment id="9d10e7b9-d978-4aec-bffc-e0a486b500ca_1150" sourcehash="1223440738" targethash="-299903465"/>
  <segment id="965353b3-61e0-42ca-8613-4270f3f3a852_1151" sourcehash="2056475691" targethash="1970615964"/>
  <segment id="814e7d9d-fd37-4c4e-81b4-a360c0531738_1152" sourcehash="753628401" targethash="753628401"/>
  <segment id="5bd73a58-3edd-4894-8bed-acf152bb3d71_1153" sourcehash="-833571259" targethash="2141713820"/>
  <segment id="75260c33-3baf-48b5-8bb6-7f4200f6107e_1154" sourcehash="-1404243668" targethash="-1528870668"/>
  <segment id="1e7d071e-2f19-443f-a944-6180db8183ed_1155" sourcehash="-1231704846" targethash="-1847815011"/>
  <segment id="04132052-a01f-4ae4-8294-0762499a80a2_1156" sourcehash="-163241112" targethash="679749411"/>
  <segment id="4308ab2d-493a-4527-ac26-8784abdc524b_1157" sourcehash="1220296223" targethash="-1913239204"/>
  <segment id="8dccd6ea-1ff4-4041-bbcd-18e1597c6e8c_1158" sourcehash="2034863646" targethash="-7778472"/>
  <segment id="18c7c5fb-1905-4a57-a906-2f9ffb82bc40_1159" sourcehash="93292765" targethash="93292765"/>
  <segment id="156a5633-c098-4ce1-a0de-5030d1034b70_1160" sourcehash="416294446" targethash="-642844642"/>
  <segment id="c1c5e614-daa2-47da-baab-d4683799915b_1161" sourcehash="244832073" targethash="-1141198093"/>
  <segment id="7ca3fd9c-7fe8-4017-93fc-9031d1219055_1162" sourcehash="1758384685" targethash="-2099963363"/>
  <segment id="487c6ce1-2d62-42c9-ab4b-93a377977bb5_1163" sourcehash="458897043" targethash="-1556588286"/>
  <segment id="61266537-97c4-49eb-b17b-24b77d93ba29_1164" sourcehash="-2089552102" targethash="65095005"/>
  <segment id="8e4d3552-eb1c-4ae5-bf5d-926ba5f99432_1165" sourcehash="-1836548216" targethash="-1893428580"/>
  <segment id="3154fd58-b18a-44d0-ad84-58790ff39c34_1166" sourcehash="-1209919935" targethash="-705666494"/>
  <segment id="318a741e-28b9-4109-932e-059bf7223d8d_1167" sourcehash="-1062621191" targethash="64237791"/>
  <segment id="0ca39ed0-acf9-4045-a527-3becf8def991_1168" sourcehash="-569850616" targethash="-1783335746"/>
  <segment id="15ce500b-ab9a-4bba-b432-a7973c15903b_1169" sourcehash="349288189" targethash="1120000066"/>
  <segment id="e00cf5e6-ada7-424b-a143-617637d59a83_1170" sourcehash="1386225747" targethash="-1345250769"/>
  <segment id="8e92b269-1e84-45cc-8e02-6a4ffc51107e_1171" sourcehash="1179370749" targethash="-226597878"/>
  <segment id="c29dd346-4f43-4fa0-8e54-7efa9671f203_1172" sourcehash="-1258589005" targethash="-1624532172"/>
  <segment id="aab56d9b-ded2-4dd4-a945-46d2306cc0c5_1173" sourcehash="-1541870516" targethash="1382791628"/>
  <segment id="147ef7ad-719d-402b-aec8-b4644b4df1a6_1174" sourcehash="196304772" targethash="-1430133198"/>
  <segment id="1758b2f5-7e07-4a03-9cf7-679752666d49_1175" sourcehash="-1949307363" targethash="1538274469"/>
  <segment id="3053579c-4a23-43a0-9725-c3caa1fc8146_1176" sourcehash="-1101607721" targethash="-1479424282"/>
  <segment id="9706bad5-fb0f-421e-bcf9-c5f5b0c0468b_1177" sourcehash="151621960" targethash="931062982"/>
  <segment id="63c2196d-2659-43ad-9668-182016729925_1178" sourcehash="334715336" targethash="-36738560"/>
  <segment id="073958ce-6e13-40a4-a79b-becf2b87e835_1179" sourcehash="2060327680" targethash="-1306448242"/>
  <segment id="e2885eab-4476-437a-bab7-0acbccc357da_1180" sourcehash="628845017" targethash="810212735"/>
  <segment id="a5a04f2f-80cb-4681-9dc0-a765d22e1557_1181" sourcehash="619498457" targethash="1399271372"/>
  <segment id="269eff7f-4961-439e-9932-2ecfb051096e_1182" sourcehash="1319821951" targethash="-1833389616"/>
  <segment id="178cfbb4-05be-4429-be62-01cbd4f13562_1183" sourcehash="455408460" targethash="-694619006"/>
  <segment id="0bbb8a31-1430-409f-b15d-80a2d0e76cde_1184" sourcehash="-1367210139" targethash="622477195"/>
  <segment id="c06fc654-2be7-41f9-9b10-019a1a7f5f4c_1185" sourcehash="390846919" targethash="-1115428945"/>
  <segment id="dce6c1c6-77c1-4f59-9c21-bf4eed49b9c4_1186" sourcehash="-1663149936" targethash="-1663149936"/>
  <segment id="84b6386a-2fa5-4803-a7dd-882340974177_1187" sourcehash="1504418340" targethash="-396568067"/>
  <segment id="05cc3048-4b53-49fc-a51a-ee7b0bffa840_1188" sourcehash="-365830835" targethash="-492673899"/>
  <segment id="e5c0c019-7c51-45f5-ae78-1c2a8d0cfeb7_1189" sourcehash="-423611816" targethash="648410113"/>
  <segment id="0a89c9e5-e1ab-4f91-89af-5011849c8fb6_1190" sourcehash="-1849517132" targethash="1325637631"/>
  <segment id="4b372d2a-043b-4743-b122-9d1ff0c40936_1191" sourcehash="597697920" targethash="1622506151"/>
  <segment id="7ad229b1-6130-4fd4-9bab-11f67907096d_1192" sourcehash="-2021509438" targethash="21165956"/>
  <segment id="ebf675b6-4dee-4d93-ab72-93b4cbc7eedb_1193" sourcehash="-1315526939" targethash="1911775420"/>
  <segment id="93c95f84-6c52-4a2d-9db7-6ea1fb9ed860_1194" sourcehash="-1290924035" targethash="138672968"/>
  <segment id="ffb87716-c5a1-437c-aee9-5a58567071ba_1195" sourcehash="-1025927518" targethash="-710050534"/>
  <segment id="6e09dd11-23ec-48e1-9c41-295fb97ed5cc_1196" sourcehash="358523193" targethash="-1726676624"/>
  <segment id="aa01480a-71e4-4bf9-a6a3-03f5910da440_1197" sourcehash="-2068843368" targethash="1613454570"/>
  <segment id="16762d0a-bdf4-4d6a-b204-0b1c37858df3_1198" sourcehash="251623647" targethash="-930666670"/>
  <segment id="f42a3adb-cc73-444a-8640-0504a1e75a24_1199" sourcehash="-733398286" targethash="-1232109620"/>
  <segment id="80bd6528-a7c1-4908-ba52-7be201793f4c_1200" sourcehash="-743030844" targethash="541889207"/>
  <segment id="9e5bd5ba-eb6f-477e-aab8-d2dbe0cfb027_1201" sourcehash="-678398199" targethash="608966392"/>
  <segment id="91a09d3b-d398-433e-8591-8b7fc8ece9fa_1202" sourcehash="644643737" targethash="67103530"/>
  <segment id="83b5b00b-7ce8-4c01-ab04-5031da5aa8b9_1203" sourcehash="-512689788" targethash="-1138267487"/>
  <segment id="f7b1faea-1cd0-4ff3-a691-58f18da0bba2_1204" sourcehash="-2080845595" targethash="-1337705997"/>
  <segment id="9ea28e5b-dc07-4d3f-9e80-d1fb9132d977_1205" sourcehash="940093645" targethash="1040438910"/>
  <segment id="237c85cf-43d5-4391-8a23-ec6fc25e5022_1206" sourcehash="-1318586807" targethash="2024041829"/>
  <segment id="ed79dd9e-fa59-4016-a818-67d56ea60975_1207" sourcehash="2053385766" targethash="1480086578"/>
  <segment id="6d3d2a96-64b8-4390-ac46-794da1cc7140_1208" sourcehash="880654089" targethash="-557690265"/>
  <segment id="d32dc810-2de3-4db3-a2a4-62cc4b854501_1209" sourcehash="76151678" targethash="-592862446"/>
  <segment id="03093ce4-578f-4705-951e-9ae7676b10e0_1210" sourcehash="-1742855931" targethash="-1742855931"/>
  <segment id="b8993777-23ef-4559-ab6f-d744dc6fdfed_1211" sourcehash="1517020081" targethash="-342056856"/>
  <segment id="34ed090e-fd8c-4858-ab2f-5ec73d2a10c5_1212" sourcehash="539075800" targethash="682761472"/>
  <segment id="b68140c8-dd85-47cb-aaea-07cffedecb67_1213" sourcehash="1557154765" targethash="-1665823340"/>
  <segment id="5af79d13-afc1-4c73-9c28-ff9c6f67ce42_1214" sourcehash="1771599516" targethash="-1218874665"/>
  <segment id="dea94343-c086-4ca0-b321-43c61b1af7f0_1215" sourcehash="744271356" targethash="831367677"/>
  <segment id="3e251a51-8519-44b5-a0b7-be4c1441fa48_1216" sourcehash="-1356014614" targethash="703339180"/>
  <segment id="8c4e94a7-daf4-4e90-a625-37812856c2a4_1217" sourcehash="-1905505331" targethash="1309248916"/>
  <segment id="acd3abb1-aa3f-425c-8385-e0c5bfe50719_1218" sourcehash="-1266615044" targethash="1917841539"/>
  <segment id="acd3abb1-aa3f-425c-8385-e0c5bfe50719_1219" sourcehash="125721654" targethash="-1577140408"/>
  <segment id="01b5473b-db13-41b4-a763-338574e75a8d_1220" sourcehash="1976408953" targethash="-1196996184"/>
  <segment id="4b6b1846-c31f-44e4-b80e-c540ac7af9f1_1221" sourcehash="76856775" targethash="-301116875"/>
  <segment id="5f2ef45c-e390-4825-b737-6e283979773a_1222" sourcehash="669446762" targethash="774504506"/>
  <segment id="b486b1f3-f98a-4fb4-a6f7-f4bcba0f383f_1223" sourcehash="1565306038" targethash="-1063584906"/>
  <segment id="4d20f11d-e593-407e-82c1-87ae8c5dbbf0_1224" sourcehash="589998750" targethash="589998750"/>
  <segment id="bd2de9f4-5f55-4217-9f9f-f93e3d0d30c5_1225" sourcehash="-820025302" targethash="2129144819"/>
  <segment id="2a3bf393-23ae-43ee-81bd-4d8772a42fc3_1226" sourcehash="-1391644861" targethash="-1516333413"/>
  <segment id="895cae75-30e6-44f3-b826-53af01f89110_1227" sourcehash="139389732" targethash="1346428653"/>
  <segment id="272c9cfe-f29a-4715-843a-1be794e500cb_1228" sourcehash="-1091240697" targethash="1614149964"/>
  <segment id="f5739963-11fa-4ad3-b029-e4a74711635c_1229" sourcehash="1150763023" targethash="2033423590"/>
  <segment id="1b963c9a-70f5-401b-9830-a966533f0384_1230" sourcehash="418489556" targethash="-1640929902"/>
  <segment id="61646313-b771-467a-9083-3f32e6b5b2b5_1231" sourcehash="598810497" targethash="2076125768"/>
  <segment id="47f26a1c-a3b2-4c28-9d42-b74b472a6db0_1232" sourcehash="-68350334" targethash="-992602276"/>
  <segment id="47f26a1c-a3b2-4c28-9d42-b74b472a6db0_1233" sourcehash="1291803362" targethash="-1455047195"/>
  <segment id="895e8698-90f1-4248-9170-cb66a3142236_1234" sourcehash="173687596" targethash="-339495114"/>
  <segment id="a8647d36-b8de-4936-bca8-68360bf2bc51_1235" sourcehash="120537916" targethash="2020216585"/>
  <segment id="584d5ac7-70c1-41dc-95a8-aec6f6aa3b4b_1236" sourcehash="431083460" targethash="-997547736"/>
  <segment id="324d79d6-4d77-4d42-a0f7-9582fb7b4ef6_1237" sourcehash="-1878998286" targethash="-509175996"/>
  <segment id="be71334f-4741-464d-b6d3-b7d885872bd7_1238" sourcehash="-639134305" targethash="1793802667"/>
  <segment id="9892205a-9ef0-421f-a382-396e3e5c4506_1239" sourcehash="1703174238" targethash="1653384861"/>
  <segment id="f0059c17-fb45-4780-8ff3-42757d8d2b46_1240" sourcehash="-1780931064" targethash="764105043"/>
  <segment id="ebd90503-f816-4c16-86cd-f9d5d8591bd2_1241" sourcehash="-867654408" targethash="-253448841"/>
  <segment id="533641ad-17f2-407d-ae32-a3344d506b61_1242" sourcehash="396089492" targethash="340375263"/>
  <segment id="42ea3bc4-aa20-4056-88b0-ab921d14cbdd_1243" sourcehash="-1495165971" targethash="1662028339"/>
  <segment id="42ea3bc4-aa20-4056-88b0-ab921d14cbdd_1244" sourcehash="1393704794" targethash="-1234075237"/>
  <segment id="53aed891-3b75-457e-942f-b14f51626d79_1245" sourcehash="403252704" targethash="912389481"/>
  <segment id="b2c3dec1-448b-4d65-b08e-581858346164_1246" sourcehash="-1172935397" targethash="-571462343"/>
  <segment id="03e2e54f-a484-4121-b6ff-f9e4279a34f8_1247" sourcehash="373184930" targethash="-1150691761"/>
  <segment id="a0bab387-c0a0-4ec2-a58e-7f6b01c5ff76_1248" sourcehash="-197564486" targethash="266381884"/>
  <segment id="ea8f52a2-6ee4-496e-bdb8-487f928743d8_1249" sourcehash="-198331528" targethash="-1037626965"/>
  <segment id="190c271a-d079-4def-8735-8fac35125e91_1250" sourcehash="-979674199" targethash="-1647469895"/>
  <segment id="0075b47b-b61b-4d1c-9120-71e8dba6ca78_1251" sourcehash="2038906346" targethash="-982581615"/>
  <segment id="be75ca8d-f6d7-4e2f-bd61-2b69115c3d44_1252" sourcehash="943961438" targethash="-1124409463"/>
  <segment id="e553129c-6d45-4846-8641-7565291c2722_1253" sourcehash="-813861082" targethash="-204374359"/>
  <segment id="e580bf87-fd10-4e31-9788-aa0c1ffd971d_1254" sourcehash="1677487921" targethash="1613627770"/>
  <segment id="be5ff07d-6d72-42c0-987f-3aaf3b06754e_1255" sourcehash="-1240259512" targethash="178273686"/>
  <segment id="be5ff07d-6d72-42c0-987f-3aaf3b06754e_1256" sourcehash="1408356652" targethash="1073822443"/>
  <segment id="8b11cb17-adf6-4d73-b78a-23a32fc21e88_1257" sourcehash="-1146176914" targethash="-1940082047"/>
  <segment id="4bc3d92c-6f7b-4bae-b984-1aef46b7a89e_1258" sourcehash="-67387792" targethash="-2067860923"/>
  <segment id="59949a31-28f6-4641-a9a4-5364c5b29004_1259" sourcehash="-1430340694" targethash="2005259590"/>
  <segment id="49eb7f43-5220-48f2-895c-ea23b7716df6_1260" sourcehash="-283508439" targethash="-1631824737"/>
  <segment id="c4cdac10-c1b4-420a-832a-ee478d98802b_1261" sourcehash="628294569" targethash="-1770006627"/>
  <segment id="ecf3ba53-7a99-4dbd-966d-ef3001e6ea05_1262" sourcehash="1894883443" targethash="-866197840"/>
  <segment id="1337a320-6794-42a5-ab92-dfdb113f5e1b_1263" sourcehash="-1333791953" targethash="-1878109584"/>
  <segment id="7b38c367-143d-41f0-bcca-7a5485bdc5fb_1264" sourcehash="-1172775435" targethash="-107097322"/>
  <segment id="7b38c367-143d-41f0-bcca-7a5485bdc5fb_1265" sourcehash="1344050246" targethash="798720444"/>
  <segment id="1b4fc809-024e-439e-ae1c-1b678ccd0ac3_1266" sourcehash="-405107936" targethash="1739488170"/>
  <segment id="ff460e49-e2ca-4bda-98bb-f3e6235942e0_1267" sourcehash="1034800386" targethash="-1985066298"/>
  <segment id="b1354da1-6e5c-478f-afa2-e4ad74f17454_1268" sourcehash="1545279147" targethash="1964448156"/>
  <segment id="d85d52e5-6be3-418c-9c19-718e5b53fa12_1269" sourcehash="-1691879414" targethash="-1691879414"/>
  <segment id="a702efe7-d16a-4c0e-b7b5-9e83f1c0b3ee_1270" sourcehash="-2133701219" targethash="-1534577516"/>
  <segment id="4d6398a0-92da-4338-a786-0158b9cef7f0_1271" sourcehash="489054082" targethash="-1518872760"/>
  <segment id="5734fd81-9891-40a7-b192-945e01732c2b_1272" sourcehash="-1626294876" targethash="-1202090549"/>
  <segment id="18d5c7d7-9674-4b04-aacb-07697104eea1_1273" sourcehash="-1352324067" targethash="-143975980"/>
  <segment id="b37f7bbb-4f88-4ff5-b22f-e36889374a0b_1274" sourcehash="352336289" targethash="-542056758"/>
  <segment id="662e0adb-d5ac-4821-9447-46834efee187_1275" sourcehash="225849904" targethash="523845840"/>
  <segment id="718d0dd1-cf58-415c-982e-160b965b90a7_1276" sourcehash="-616986575" targethash="-1504527753"/>
  <segment id="1678807c-025e-40ef-a59c-bc00ecc1284a_1277" sourcehash="854462974" targethash="-564106835"/>
  <segment id="2717c087-6d63-47d4-bfa8-f4c91d008be3_1278" sourcehash="-1827403921" targethash="1399963958"/>
  <segment id="3f2a8f9b-df0e-4f3f-9897-7ea8e999befb_1279" sourcehash="1557412414" targethash="-2112536971"/>
  <segment id="5ce9d523-2e83-40e3-a482-e1ec6e3f74ee_1280" sourcehash="164460863" targethash="39073016"/>
  <segment id="a80a59a3-a906-4bb6-af82-99a713011fd6_1281" sourcehash="-1874419073" targethash="377905977"/>
  <segment id="522ee3f8-631a-4cfa-b2fe-995aa582e4f2_1282" sourcehash="-1390501417" targethash="295675528"/>
  <segment id="edd25fea-a7c3-4bd2-a35d-d35943bfb932_1283" sourcehash="-1960220966" targethash="-1198279531"/>
  <segment id="edd25fea-a7c3-4bd2-a35d-d35943bfb932_1284" sourcehash="-971210422" targethash="-804745021"/>
  <segment id="edd25fea-a7c3-4bd2-a35d-d35943bfb932_1285" sourcehash="1917742317" targethash="1557434230"/>
  <segment id="794a7aa4-fc5b-412f-b834-ecfe60c71c5a_1286" sourcehash="-1901656023" targethash="-1315171849"/>
  <segment id="794a7aa4-fc5b-412f-b834-ecfe60c71c5a_1287" sourcehash="-952805659" targethash="-947144896"/>
  <segment id="94b5129f-1af6-4bfc-aa7d-6ac181cd159a_1288" sourcehash="-1907764231" targethash="1548763861"/>
  <segment id="62a4bc4a-2797-4269-92db-4697d931cd1f_1289" sourcehash="-668581040" targethash="-604754661"/>
  <segment id="43f7eb77-6a56-48e3-8ea5-0b50134a7662_1290" sourcehash="-1042506604" targethash="70092106"/>
  <segment id="43f7eb77-6a56-48e3-8ea5-0b50134a7662_1291" sourcehash="1852067519" targethash="608605705"/>
  <segment id="f58115cc-e975-442b-8e42-68b245b704d9_1292" sourcehash="-1554182864" targethash="1370208740"/>
  <segment id="f58115cc-e975-442b-8e42-68b245b704d9_1293" sourcehash="-232773708" targethash="-1424943069"/>
  <segment id="e18d7d5d-7823-459b-9400-c45c289cc27b_1294" sourcehash="1768139820" targethash="-370074005"/>
  <segment id="eeadd55f-cff2-49fc-b675-c70b2af2c854_1295" sourcehash="-1518787954" targethash="-1938477639"/>
  <segment id="49978574-7843-4730-a64e-7de8ab6d003a_1296" sourcehash="1920584749" targethash="1920584749"/>
  <segment id="3bd56d4e-8541-4652-bb59-bd57c064ab41_1297" sourcehash="1305340951" targethash="1771541790"/>
  <segment id="494bf093-c815-4986-a983-79455de51b9a_1298" sourcehash="478412296" targethash="-1529710910"/>
  <segment id="e7f9a429-d107-4f80-8c22-e621fb24b019_1299" sourcehash="-1651829714" targethash="-1161679807"/>
  <segment id="f562552f-14e4-493d-be95-36717eea8922_1300" sourcehash="2126773330" targethash="651020699"/>
  <segment id="2c30e1fc-d873-46c9-ade6-beefe4f72a6b_1301" sourcehash="628812270" targethash="-271970683"/>
  <segment id="708ea611-405e-4d5e-832b-081cc215cb90_1302" sourcehash="1574756991" targethash="1335070879"/>
  <segment id="08027a02-3bde-48ad-b7cc-548889ee56de_1303" sourcehash="-1428203394" targethash="-676042184"/>
  <segment id="b3ddeb4f-6cf9-43a9-a5f5-4d6ca4a0507d_1304" sourcehash="1114685873" targethash="-1359037982"/>
  <segment id="cd0d2db5-737d-433c-9b09-ce972cb649d4_1305" sourcehash="441374496" targethash="-634711687"/>
  <segment id="a3adac0b-720b-41ae-b5ec-5849eb892686_1306" sourcehash="-1559303567" targethash="2110778938"/>
  <segment id="9ffbac36-1684-4eb1-ad18-0434aa84391d_1307" sourcehash="317649111" targethash="1808742304"/>
  <segment id="0413f679-8c1b-4070-8166-6523e354841d_1308" sourcehash="-1408350457" targethash="718177857"/>
  <segment id="86909dfa-e4af-4a56-a356-f737c1ab2f70_1309" sourcehash="1949943527" targethash="-141446956"/>
  <segment id="6677ea41-288e-4631-92fb-9ca1f3606cbb_1310" sourcehash="382781964" targethash="-1967052705"/>
  <segment id="7451b47a-9edc-4034-9f1b-e2efef746be3_1311" sourcehash="219180858" targethash="726881120"/>
  <segment id="7451b47a-9edc-4034-9f1b-e2efef746be3_1312" sourcehash="933517510" targethash="-923643604"/>
  <segment id="03bedd4f-74c7-4ed8-8470-1bea29c2c35c_1313" sourcehash="1790801552" targethash="293106426"/>
  <segment id="43a54676-dedb-4770-930f-3320df321364_1314" sourcehash="-746798274" targethash="1838154045"/>
  <segment id="43a54676-dedb-4770-930f-3320df321364_1315" sourcehash="1088009889" targethash="1265992326"/>
  <segment id="e6abe9d4-1bba-4567-a31f-f132027aa200_1316" sourcehash="-282976627" targethash="-822208272"/>
  <segment id="0b634cf4-485b-4296-bb1d-061244909757_1317" sourcehash="100638661" targethash="-1702900937"/>
  <segment id="b7e33941-6985-45d9-ad2b-b55860f1fd1f_1318" sourcehash="-704846732" targethash="370856726"/>
  <segment id="535c10ed-e482-4b5e-9c69-084af1a9572d_1319" sourcehash="-635797384" targethash="1207440500"/>
  <segment id="2230876b-4bfc-4e0b-ae31-1994d90c48eb_1320" sourcehash="-728623807" targethash="-728623807"/>
  <segment id="d164e74f-f548-48bf-a644-cdac5460e083_1321" sourcehash="-958901189" targethash="-958901189"/>
  <segment id="2ca69006-22d7-4014-bb54-05b7b2be3959_1322" sourcehash="474951779" targethash="702407391"/>
  <segment id="f5d8ea55-277c-4e50-80ab-6e3fe8d9fb1a_1323" sourcehash="-421166687" targethash="-421166687"/>
  <segment id="2ead56ad-14e9-4ddd-9f64-d57c5371e212_1324" sourcehash="-150561017" targethash="-150561017"/>
  <segment id="21127dd6-594b-4994-a74a-b6c3d286c485_1325" sourcehash="-1172555694" targethash="-1188052254"/>
  <segment id="6a2af448-5d97-4086-a40d-ed49a3f110ee_1326" sourcehash="802145974" targethash="-1157087131"/>
  <segment id="fc89db10-7c4e-4563-9b02-d63eae541f03_1327" sourcehash="-1907720727" targethash="1959594785"/>
  <segment id="38cc0c3f-8633-4e68-a681-6b941a5a30e5_1328" sourcehash="1051115630" targethash="-1732765381"/>
  <segment id="391067f6-3736-4cdc-a8e6-c7a6dbdb669a_1329" sourcehash="-1017054949" targethash="1527414989"/>
  <segment id="5432b744-b637-4034-832d-214dfa2c75a2_1330" sourcehash="-965670264" targethash="1130534676"/>
  <segment id="010feead-dab6-4435-8220-fcbf89afefda_1331" sourcehash="-646659887" targethash="-754787800"/>
  <segment id="0f6552b8-4ae8-46ce-a3e7-c0a4d8a0d300_1332" sourcehash="-1857221265" targethash="153580729"/>
  <segment id="e6d4300b-e2c9-4e14-8503-b8c6b1c7a483_1333" sourcehash="-2033995100" targethash="63975224"/>
  <segment id="6e71002a-1c40-4e48-a148-755c542413d0_1334" sourcehash="1752203586" targethash="1457989365"/>
  <segment id="746fb4fb-010b-4973-9f83-1f7987ea0607_1335" sourcehash="-1667962108" targethash="-1553203025"/>
  <segment id="6cc310d4-a677-4848-a62f-5f9bd624b5b2_1336" sourcehash="-1154780430" targethash="609782275"/>
  <segment id="cf8b9db1-0a09-44c5-ba39-9053e6340364_1337" sourcehash="-738924601" targethash="1611229563"/>
  <segment id="76816028-f7fb-4a8d-ab08-a82dad773df9_1338" sourcehash="1524886063" targethash="1086557425"/>
  <segment id="671492ae-e91b-467c-afe8-c7ad9b485169_1339" sourcehash="-972073072" targethash="1305651251"/>
  <segment id="93f1683f-fea6-4110-84ca-38a00380cfa0_1340" sourcehash="-1330421372" targethash="226644127"/>
  <segment id="0e035204-efa8-452a-9f46-040bbf94ba1d_1341" sourcehash="1968389609" targethash="-1376416199"/>
  <segment id="769a2fa9-04b7-46ea-8306-655ac0a41fd2_1342" sourcehash="-1025115847" targethash="-1096682873"/>
  <segment id="3359a225-4100-4f9b-9ebe-97652981c90a_1343" sourcehash="-964868262" targethash="1092806938"/>
  <segment id="15aab0a0-d4cc-4e41-806d-932cc57a799c_1344" sourcehash="452237095" targethash="-216630784"/>
  <segment id="9ff7a9ef-5a6b-4b34-85e5-8a06aeb8e0d2_1345" sourcehash="-1869906789" targethash="-29838612"/>
  <segment id="bc2ec761-08ee-4cb6-a276-9ed624cc4daa_1346" sourcehash="87537160" targethash="-32737271"/>
  <segment id="bc2ec761-08ee-4cb6-a276-9ed624cc4daa_1347" sourcehash="-1644739508" targethash="-1960273864"/>
  <segment id="fa4c9728-22a4-4a65-a0a2-5a8de3b38e05_1348" sourcehash="-197907999" targethash="785892575"/>
  <segment id="cdb5dc27-adfb-494b-9f22-cd1ec78dbd2c_1349" sourcehash="820965427" targethash="-503631499"/>
  <segment id="73b56f8a-9376-4d0c-a913-8882e30ceead_1350" sourcehash="1901150428" targethash="-739035670"/>
  <segment id="90f07683-04d9-4166-bc8d-f2dd7c949a54_1351" sourcehash="2017712229" targethash="1965984767"/>
  <segment id="421479c4-9ee7-4671-8b27-fd33d2f2e4eb_1352" sourcehash="-1183339872" targethash="-1492674013"/>
  <segment id="c03ac57a-1a43-49f4-a80c-f16a6497003a_1353" sourcehash="-1968621059" targethash="-1713042312"/>
  <segment id="cc915b94-6c3f-4a1a-9bff-a0e8f3acb073_1354" sourcehash="1709137303" targethash="566357375"/>
  <segment id="aa2edfe1-74d3-4ea9-b924-3cb630edd1f8_1355" sourcehash="1406180688" targethash="1589497546"/>
  <segment id="51e4e676-7d99-41fc-90c5-d118fd9eb2fc_1356" sourcehash="-486948918" targethash="-1533224311"/>
  <segment id="e8328b16-43bd-41b0-a1f0-1a4ae0eb086b_1357" sourcehash="946448186" targethash="946448186"/>
  <segment id="25ed088b-31be-4843-a946-a7aa8c76e3bc_1358" sourcehash="-477585636" targethash="-1215172649"/>
  <segment id="28d8e25a-2a50-47cd-b489-0214a0c9eafd_1359" sourcehash="1494861545" targethash="1009081295"/>
  <segment id="90964b20-6682-44f5-a7d2-977fc49d421a_1360" sourcehash="1280418561" targethash="-947102558"/>
  <segment id="ac9462eb-f916-436d-9fdc-372ac14ecde7_1361" sourcehash="-1114833419" targethash="-1043794357"/>
  <segment id="4cc1cc8c-bcbb-46e5-852f-ab432ac10780_1362" sourcehash="-1514934021" targethash="-321407236"/>
  <segment id="4cc1cc8c-bcbb-46e5-852f-ab432ac10780_1363" sourcehash="-351725090" targethash="-812496639"/>
  <segment id="7ad3dae4-e883-4a73-a4d4-07d0463b7dc9_1364" sourcehash="-1724236206" targethash="-427184416"/>
  <segment id="f5c1c2d9-3839-440a-b5a7-b391f0d7c5f1_1365" sourcehash="2086390637" targethash="-1387394517"/>
  <segment id="64081b70-19ff-41e7-a2dd-bee062140b89_1366" sourcehash="-1437916510" targethash="1203965675"/>
  <segment id="cad7a485-d03f-4798-ac84-fbf887307f67_1367" sourcehash="1346692942" targethash="-958158469"/>
  <segment id="401ea0de-71dc-4fea-a632-e188f907360e_1368" sourcehash="1948268566" targethash="-885890894"/>
  <segment id="6f37a77f-35d8-4763-a4bb-efca196af3dc_1369" sourcehash="-971834681" targethash="-224308918"/>
  <segment id="aeb3c420-f10d-4528-b840-491526f76999_1370" sourcehash="966760163" targethash="-617199611"/>
  <segment id="f0fe0617-d22b-4b85-9a04-fc81c2c2ba78_1371" sourcehash="1781729314" targethash="1244040087"/>
  <segment id="cc362cb1-8299-426e-83bf-523922b44f21_1372" sourcehash="-1688773413" targethash="1507342042"/>
  <segment id="77944511-4372-4b25-84f4-96e502647d40_1373" sourcehash="-1950989028" targethash="-1631429852"/>
  <segment id="33ca561d-25a6-4da0-ad43-ba5b106b03a4_1374" sourcehash="-2066246535" targethash="1028043763"/>
  <segment id="c3a67168-981c-4d58-b8ec-2f46e2df53c7_1375" sourcehash="683627669" targethash="1323741100"/>
  <segment id="c3a67168-981c-4d58-b8ec-2f46e2df53c7_1376" sourcehash="-256436206" targethash="-429341594"/>
  <segment id="33e1bca0-3033-47c1-8bf1-056adaab6019_1377" sourcehash="-845950243" targethash="-1560142081"/>
  <segment id="bb6542bf-53c3-487a-95e9-546d0bf5e3ef_1378" sourcehash="-1125233330" targethash="-1684392162"/>
  <segment id="705dcd11-03a2-4a7a-b3cb-2c3fcda9023f_1379" sourcehash="1553092313" targethash="-1636045580"/>
  <segment id="37317a61-f8ce-49b2-807e-0c8f936ca723_1380" sourcehash="832415069" targethash="1079934727"/>
  <segment id="897da379-f04c-4170-9c79-b09c80f6379b_1381" sourcehash="268954758" targethash="834379742"/>
  <segment id="5317876c-11ab-418c-a3e6-ebc122b12d11_1382" sourcehash="1984496969" targethash="-897913970"/>
  <segment id="acd4bffc-f104-4e25-b69d-8fc7cb2ad230_1383" sourcehash="-764312970" targethash="-589376374"/>
  <segment id="f7c0e630-4b74-4e34-818c-93a033b317c1_1384" sourcehash="-1591480804" targethash="1496147493"/>
  <segment id="872fd445-8eac-4cb7-b9a4-3e133011bd59_1385" sourcehash="1813258730" targethash="-802806167"/>
  <segment id="8f5996a0-53c6-40f0-8b6f-ca7779efba27_1386" sourcehash="2102066076" targethash="-1423145360"/>
  <segment id="c518a465-1ca7-4b15-9220-0f84cc3e75fc_1387" sourcehash="864853649" targethash="417762403"/>
  <segment id="9900c93c-79ad-4452-a670-fb1d57568168_1388" sourcehash="652292591" targethash="-1697437716"/>
  <segment id="c91d1d05-03dc-425e-95cc-c46445984f82_1389" sourcehash="88111439" targethash="168425991"/>
  <segment id="a839afb0-9b9f-4f98-8e10-c7fe81829807_1390" sourcehash="1039110307" targethash="1632830620"/>
  <segment id="e5f479a6-cd81-4647-a377-65cc189cece4_1391" sourcehash="290936539" targethash="-1051500442"/>
  <segment id="448a737f-d085-4626-88d7-a65c0f61b4d9_1392" sourcehash="-911238266" targethash="-957587402"/>
  <segment id="45dee870-69ab-4330-90f5-c61e7343db58_1393" sourcehash="73075540" targethash="-418647224"/>
  <segment id="b1bbdd34-d7da-4fe8-8eef-48883b94b776_1394" sourcehash="1934681640" targethash="-620605270"/>
  <segment id="a42de86e-e691-405c-863a-405d71d8463e_1395" sourcehash="-1782987473" targethash="2120552130"/>
  <segment id="c7703b96-cc4e-4f81-a800-eacb21fe95f6_1396" sourcehash="131178840" targethash="1599661428"/>
  <segment id="42bd8d33-fd1d-4b99-aba9-f2a059866179_1397" sourcehash="88700041" targethash="582488588"/>
  <segment id="ac2b18b6-7a39-4a81-bcc0-ef749e49c856_1398" sourcehash="-1574410784" targethash="875164846"/>
  <segment id="9da8d6e2-f38a-4f18-90aa-fa997b076ec3_1399" sourcehash="-906931982" targethash="-1072925248"/>
  <segment id="9c26940a-93ab-4865-83db-3edee03ff878_1400" sourcehash="567765025" targethash="1879635067"/>
  <segment id="0cb80b38-a00e-451e-b931-0c1323fff338_1401" sourcehash="438000143" targethash="-85883255"/>
  <segment id="cc7b34ef-092b-4ab5-ac45-bb4e6fb74cd4_1402" sourcehash="-506503133" targethash="-750990771"/>
  <segment id="3138e109-7a6e-4dcd-97df-454025a245f2_1403" sourcehash="135383063" targethash="-1193820224"/>
  <segment id="884cd912-7b57-44b3-b8b6-e369e6bf4c4a_1404" sourcehash="-985504290" targethash="527950897"/>
  <segment id="6df652de-496b-45bd-9a4b-ac6cbc7bd16f_1405" sourcehash="962073079" targethash="-2001472669"/>
  <segment id="088e4d2b-9247-4563-8ba0-d9bf64e9e3b1_1406" sourcehash="1823778559" targethash="318604995"/>
  <segment id="6b701f19-3d24-44d3-a5f2-9f4b8047435d_1407" sourcehash="591146696" targethash="-1148390995"/>
  <segment id="1969e801-37b8-4b60-841f-caf7346cfb73_1408" sourcehash="582554101" targethash="-1823280287"/>
  <segment id="1900eed2-d504-44b1-8736-14eec1f22b14_1409" sourcehash="-275989032" targethash="-1849319964"/>
  <segment id="8dd048a4-6679-4eca-a463-1a3e9732a535_1410" sourcehash="-1941181102" targethash="849573033"/>
  <segment id="8dd048a4-6679-4eca-a463-1a3e9732a535_1411" sourcehash="1963493677" targethash="-245641386"/>
  <segment id="76bd7afc-1227-4df8-a215-7ef0d50b155e_1412" sourcehash="-693665669" targethash="-2001160510"/>
  <segment id="d4c25448-66f1-4a01-88ef-b6d87dbc75cd_1413" sourcehash="1564750502" targethash="-906275967"/>
  <segment id="9c76cc94-1e9d-4b67-9965-555f5f50fbda_1414" sourcehash="358365893" targethash="378426510"/>
  <segment id="163e542d-d033-4150-b77e-d6bc024419cd_1415" sourcehash="1014860832" targethash="1388886651"/>
  <segment id="2169dbcd-04a6-4646-bfb8-a6f82f8526c9_1416" sourcehash="1013332677" targethash="1068782734"/>
  <segment id="a534ff54-4a66-46f8-bec1-42a2b2340945_1417" sourcehash="885961318" targethash="-1506788792"/>
  <segment id="c3ce617e-6619-4949-ab29-ffd360824936_1418" sourcehash="-1810439434" targethash="297421932"/>
  <segment id="b730f05b-508d-4ed6-b064-20c15d7662d3_1419" sourcehash="-608230341" targethash="420028750"/>
  <segment id="c33e0b9b-9cda-47bc-ab53-0178ce6f2bb0_1420" sourcehash="1585507750" targethash="-1801519836"/>
  <segment id="2654786c-85c6-413b-91e7-b1e3a5c0fce3_1421" sourcehash="-893107139" targethash="-473412854"/>
  <segment id="7da6495e-03bb-4bff-99b7-c6b5987d304c_1422" sourcehash="351447710" targethash="351447710"/>
  <segment id="65fc1dfc-e757-45b5-8b04-4bae3e18b512_1423" sourcehash="1465420452" targethash="1929573293"/>
  <segment id="ee31f462-c618-4e26-87d7-a5ac3522d397_1424" sourcehash="-307455813" targethash="1442648177"/>
  <segment id="240e0bf3-fa84-4efe-bd94-eb0a06be8351_1425" sourcehash="1324249757" targethash="1772571378"/>
  <segment id="60020e92-b48d-4fbf-bb82-206f4aa26c5d_1426" sourcehash="2144594724" targethash="668851949"/>
  <segment id="74b52871-402b-4e0e-9bd4-e3da17ca6d7a_1427" sourcehash="646643352" targethash="-331736589"/>
  <segment id="278b2296-e1c0-4f12-af08-2d703efe31c6_1428" sourcehash="379385097" targethash="80971753"/>
  <segment id="37019342-10a8-40b9-bba9-2bd4449642fd_1429" sourcehash="-501264632" targethash="-1619755698"/>
  <segment id="3576bad4-3911-4f0d-8772-d6b8591105be_1430" sourcehash="2043224674" targethash="-1790485967"/>
  <segment id="f3e1f056-68ba-49c6-acc3-9de14f68beaa_1431" sourcehash="3749107" targethash="-1067650390"/>
  <segment id="0699e06f-37da-4248-a810-7cbf933878cc_1432" sourcehash="-846788190" targethash="323358185"/>
  <segment id="c319a151-4694-4b05-9209-2d0bdaae7104_1433" sourcehash="-1073204854" targethash="1374384396"/>
  <segment id="4278e938-4a97-4a2d-a1bb-b0f554ab2544_1434" sourcehash="1262986452" targethash="-846764654"/>
  <segment id="63c72b9d-32f9-43ef-b621-12a4092d71ec_1435" sourcehash="1444521852" targethash="-359096285"/>
  <segment id="7d5614ae-acc0-4263-a3fa-b9f78178b7f0_1436" sourcehash="-479727596" targethash="-1311185188"/>
  <segment id="7d5614ae-acc0-4263-a3fa-b9f78178b7f0_1437" sourcehash="-945961361" targethash="1526949127"/>
  <segment id="cdd006f9-7c5b-4862-9633-0001c625f06d_1438" sourcehash="-1014158057" targethash="-76549572"/>
  <segment id="b34a68c3-454f-43bd-a37b-66eb528b4898_1439" sourcehash="1426596088" targethash="-893088811"/>
  <segment id="bfabc7b5-f46c-4697-82f1-8c93c79a2e60_1440" sourcehash="1637040529" targethash="1408982042"/>
  <segment id="6619f952-6e0b-4424-8133-3c47eaa17ac9_1441" sourcehash="1001309012" targethash="1001309012"/>
  <segment id="417a253c-2bec-4bf5-aa3f-18a1d441db2b_1442" sourcehash="584841491" targethash="-1385735361"/>
  <segment id="c6adeff7-35fe-4bb1-9945-1062e90a1c6b_1443" sourcehash="1169245833" targethash="1294139217"/>
  <segment id="cd4720d3-ef32-4860-a33b-fc8d5bae8eca_1444" sourcehash="-1743687734" targethash="-120245065"/>
  <segment id="c43d58c5-bfe3-418d-9354-0476ffd6bdcc_1445" sourcehash="888588889" targethash="193597371"/>
  <segment id="681f7dde-93af-4b47-8fd8-152364d1b0e4_1446" sourcehash="-764871297" targethash="-475515641"/>
  <segment id="4f6b9f86-af88-421e-9618-eb9e5db0be83_1447" sourcehash="-292129668" targethash="2019336056"/>
  <segment id="1ff864c6-7022-46c6-b63e-b98d1b22fcfc_1448" sourcehash="511140177" targethash="1891632623"/>
  <segment id="83669a32-059f-4c49-8f44-046200398f83_1449" sourcehash="-1134307175" targethash="-1970426633"/>
  <segment id="928728e8-c11a-42f6-ae67-d64264119a99_1450" sourcehash="-134702351" targethash="-179641958"/>
  <segment id="6ae3b5e1-33c5-4e0f-b7fa-bee40237bd84_1451" sourcehash="937553275" targethash="-768192485"/>
  <segment id="4670fb61-c2d1-4f96-9da6-63a2a1868ff9_1452" sourcehash="150348648" targethash="-701028573"/>
  <segment id="377b0040-413a-4f0c-9cd4-4e62792247f5_1453" sourcehash="20036717" targethash="178844074"/>
  <segment id="829d0476-e1fd-458d-a22d-e2a96afe6a49_1454" sourcehash="-256471522" targethash="1987465048"/>
  <segment id="04153605-9837-4733-8ac1-e9efdbc71eed_1455" sourcehash="214863286" targethash="-1336964375"/>
  <segment id="96a68651-19ae-4b5f-9aa0-d1ebb99389bf_1456" sourcehash="-1926831718" targethash="-1097059371"/>
  <segment id="96a68651-19ae-4b5f-9aa0-d1ebb99389bf_1457" sourcehash="-931936559" targethash="-479310368"/>
  <segment id="96a68651-19ae-4b5f-9aa0-d1ebb99389bf_1458" sourcehash="1003233103" targethash="358022356"/>
  <segment id="fefd4027-1849-48d1-b502-44223876ab47_1459" sourcehash="-737729464" targethash="-348373610"/>
  <segment id="fefd4027-1849-48d1-b502-44223876ab47_1460" sourcehash="1150150213" targethash="1905988955"/>
  <segment id="4d848556-12df-48d0-a1c5-e399ffb4a22f_1461" sourcehash="764539940" targethash="-7838456"/>
  <segment id="acb6345b-19ab-4d35-9ba0-57faa18030c7_1462" sourcehash="-649272374" targethash="-627143295"/>
  <segment id="c54b6e02-d49d-4b18-8e94-1afe298a7576_1463" sourcehash="1630316723" targethash="-1528974995"/>
  <segment id="c54b6e02-d49d-4b18-8e94-1afe298a7576_1464" sourcehash="596894786" targethash="-1796951149"/>
  <segment id="72247128-fba9-45ab-af5e-72963c89bfd1_1465" sourcehash="-1900064066" targethash="657877532"/>
  <segment id="72247128-fba9-45ab-af5e-72963c89bfd1_1466" sourcehash="-177609041" targethash="100335827"/>
  <segment id="3c9c1c0a-8e11-48d0-977b-79f6f0f085d6_1467" sourcehash="-1762124300" targethash="621272765"/>
  <segment id="e5481c66-8e1b-4a24-b0e5-7cb3a485fd82_1468" sourcehash="-1988421071" targethash="932698162"/>
  <segment id="e5481c66-8e1b-4a24-b0e5-7cb3a485fd82_1469" sourcehash="254081327" targethash="-1013555035"/>
  <segment id="918cfa44-e20d-4104-8247-0ec007ed24a4_1470" sourcehash="93282297" targethash="-1786433348"/>
  <segment id="4026805f-d79d-42ae-9d54-a68e828db118_1471" sourcehash="-806137666" targethash="1479071576"/>
  <segment id="ec13a79e-6898-4ec7-b030-e6da3ff4ca69_1472" sourcehash="-856291647" targethash="-619320756"/>
  <segment id="d8e046f2-2210-450b-a28e-64cd163c5e46_1473" sourcehash="-466585204" targethash="-466585204"/>
  <segment id="d8d07fc1-ae71-45c1-a50b-692d3886507e_1474" sourcehash="-2112579615" targethash="-2112579615"/>
  <segment id="086cd976-44ed-421e-8ecd-339c709aa215_1475" sourcehash="2104596449" targethash="2104596449"/>
  <segment id="df030278-3488-4161-8614-f4e3e96389a0_1476" sourcehash="-2062235271" targethash="-2062235271"/>
  <segment id="d165cbec-c4b9-4b89-a00b-0a745c2387f9_1477" sourcehash="1681627104" targethash="1681627104"/>
  <segment id="6edf5d25-ba25-4843-863c-88f59a2eb424_1478" sourcehash="-726374368" targethash="-726374368"/>
  <segment id="9bc7de3a-e232-48eb-a14a-d0321465a027_1479" sourcehash="618603643" targethash="963889519"/>
  <segment id="ee480897-541e-4a71-b708-990514992f12_1480" sourcehash="-801810288" targethash="-801810288"/>
  <segment id="1f86578f-4057-48fa-9fa5-ebd292f77c6e_1481" sourcehash="1912811624" targethash="-1773139470"/>
  <segment id="19b4ac69-511d-42cb-89a9-e8e4c049c74b_1482" sourcehash="2013715789" targethash="1888838805"/>
  <segment id="de17e36d-4e7b-4b45-ad7f-9429663e99fa_1483" sourcehash="-1939020542" targethash="-860573837"/>
  <segment id="a052c07a-91bd-4cee-b8fd-852f6a5cd904_1484" sourcehash="1484604065" targethash="1728156803"/>
  <segment id="17d294bc-ce00-4d1e-a2ff-25f6c459be6d_1485" sourcehash="-1094424901" targethash="-1772441917"/>
  <segment id="e4983248-ba20-48d9-9bc6-a04bdcfb195f_1486" sourcehash="-1888001747" targethash="1680213180"/>
  <segment id="6906d6be-839b-420b-ad14-4a2a8d1f6fbb_1487" sourcehash="-483201095" targethash="1840356907"/>
  <segment id="db5c9008-1a66-42c9-821d-16baa66f218a_1488" sourcehash="-1359723683" targethash="547644583"/>
  <segment id="6307d1ca-c4ec-4375-a682-4843925122c6_1489" sourcehash="29800080" targethash="1363451"/>
  <segment id="d47b3066-56e9-4f91-8d77-5bdffb8e4c8e_1490" sourcehash="-603778599" targethash="-578558780"/>
  <segment id="a99c54bf-9436-4aaa-bb22-c711aa1327e0_1491" sourcehash="493525940" targethash="-1012162561"/>
  <segment id="bf6df78c-8e6d-487f-b37e-7dbfd1af52b4_1492" sourcehash="-842632775" targethash="-1259882802"/>
  <segment id="854f10db-5209-4cbe-98ce-163760eda448_1493" sourcehash="473577154" targethash="-1694828668"/>
  <segment id="fa1c1fe7-962f-4115-91e8-68452ea4d1ef_1494" sourcehash="-986968308" targethash="1183086911"/>
  <segment id="e452f718-62f8-43ce-84d5-fa82f13fd231_1495" sourcehash="-1456815885" targethash="817422347"/>
  <segment id="e452f718-62f8-43ce-84d5-fa82f13fd231_1496" sourcehash="1613545006" targethash="1238656502"/>
  <segment id="e452f718-62f8-43ce-84d5-fa82f13fd231_1497" sourcehash="-1462978680" targethash="1484855520"/>
  <segment id="e452f718-62f8-43ce-84d5-fa82f13fd231_1498" sourcehash="1183253576" targethash="-1074547503"/>
  <segment id="e452f718-62f8-43ce-84d5-fa82f13fd231_1499" sourcehash="-869572385" targethash="-82753762"/>
  <segment id="9c3c498b-74d3-43a8-995a-1a087439ce13_1500" sourcehash="-1517199405" targethash="461217232"/>
  <segment id="9c3c498b-74d3-43a8-995a-1a087439ce13_1501" sourcehash="1465115715" targethash="-1717672549"/>
  <segment id="f700fe77-63e1-464b-adea-6d3539f65c05_1502" sourcehash="1746464167" targethash="727388363"/>
  <segment id="378e4923-852c-48e9-98fd-09d29f66f76f_1503" sourcehash="-106226251" targethash="1658598950"/>
  <segment id="9bff8ab4-ea5b-4a3d-91b5-a9a13f1af0ac_1504" sourcehash="1125342449" targethash="-2087144401"/>
  <segment id="82efe57a-275f-4ca8-a290-3c294c5db77c_1505" sourcehash="-1091110367" targethash="1472469828"/>
  <segment id="3fe6a074-00d8-4379-b83b-f3bccd1279ae_1506" sourcehash="2008041963" targethash="-345860574"/>
  <segment id="5c52db63-dfdb-46c4-8d2c-ad127fbd077f_1507" sourcehash="72001984" targethash="72001984"/>
  <segment id="5148f678-4b71-4d3e-902d-f8cc8c3a0b22_1508" sourcehash="-1678948434" targethash="-1678948434"/>
  <segment id="5d43a2fa-b98c-4718-b7df-f6bb4a922ffe_1509" sourcehash="390743982" targethash="390743982"/>
  <segment id="2ac0dbc8-3555-4a12-a9bd-e4d6fbb6f028_1510" sourcehash="-1762577108" targethash="-1762577108"/>
  <segment id="ea74c493-bbe8-49a0-af61-481e4f4dd962_1511" sourcehash="-540288190" targethash="-540288190"/>
  <segment id="28b2157d-c15a-4730-b20d-54e690501b42_1512" sourcehash="1261493058" targethash="1261493058"/>
  <segment id="1d1e3801-5af3-43d4-af71-4db05bb8c7c2_1513" sourcehash="872887596" targethash="872887596"/>
  <segment id="a5591f29-991a-42a5-94cd-ef24012444b5_1514" sourcehash="-1308959935" targethash="-1308959935"/>
  <segment id="1dd111a1-31d6-49f5-9f7e-c43481909a98_1515" sourcehash="761781057" targethash="761781057"/>
  <segment id="f04f846b-b12e-4400-bfad-655014d0c68b_1516" sourcehash="1783837999" targethash="1783837999"/>
  <segment id="0d685c72-cafa-4b70-8d49-395afe792e15_1517" sourcehash="338287424" targethash="338287424"/>
  <segment id="efcb4434-2c4c-45a8-9eeb-ed90197ff959_1518" sourcehash="960944960" targethash="960944960"/>
  <segment id="06962c57-a112-4966-91ed-31cb3de5428a_1519" sourcehash="1178154287" targethash="1178154287"/>
  <segment id="b3c4aada-f903-4a21-979e-2fc5ff3ef8a5_1520" sourcehash="-2117709604" targethash="-2117709604"/>
  <segment id="c52531c6-19c4-4cd6-8332-28a7e7a4e863_1521" sourcehash="2099466460" targethash="2099466460"/>
  <segment id="c110369c-58c3-47b9-9421-8e8d5eb248ca_1522" sourcehash="437763765" targethash="437763765"/>
  <segment id="0539ec2f-0f85-4024-ae18-944d3f2ad1be_1523" sourcehash="1677021405" targethash="1677021405"/>
  <segment id="cb3430ae-838f-4462-b87e-d00307b770fe_1524" sourcehash="47288116" targethash="47288116"/>
  <segment id="febf0925-23ad-4dbd-8233-26113adaddc6_1525" sourcehash="1242762181" targethash="-1070054677"/>
  <segment id="c4326ef7-9bcc-476e-b83f-1a3427d098fa_1526" sourcehash="-1745968414" targethash="-392035584"/>
  <segment id="ee0472d4-3932-496b-a5bb-6d1679ae56df_1527" sourcehash="2141704963" targethash="-320235699"/>
  <segment id="ef8a2554-4f85-4f12-a335-512539f5564f_1528" sourcehash="1407702417" targethash="630684549"/>
  <segment id="ef8a2554-4f85-4f12-a335-512539f5564f_1529" sourcehash="-197053302" targethash="1637225684"/>
  <segment id="ef8a2554-4f85-4f12-a335-512539f5564f_1530" sourcehash="1883425333" targethash="-1647495205"/>
  <segment id="ef8a2554-4f85-4f12-a335-512539f5564f_1531" sourcehash="-1056063952" targethash="1207376433"/>
  <segment id="94499ed2-f68e-434e-a864-a797507d067e_1532" sourcehash="1634062715" targethash="-912875399"/>
  <segment id="f8a5d7f3-4b24-4bc7-a440-f8981587dc4a_1533" sourcehash="78785383" targethash="-7740058"/>
  <segment id="f8a5d7f3-4b24-4bc7-a440-f8981587dc4a_1534" sourcehash="1275086226" targethash="1486513625"/>
  <segment id="c34f613a-efa2-41da-95e0-d73cf177350c_1535" sourcehash="975663602" targethash="178672312"/>
  <segment id="34e67edb-4515-446a-81b5-9ec993c2fbb7_1536" sourcehash="1521767456" targethash="2031436675"/>
  <segment id="eb8c8e76-e036-4d29-9a74-445c25bc2b31_1537" sourcehash="806797820" targethash="392346540"/>
  <segment id="fa280fe4-c5a7-455b-8a89-e41943efc03f_1538" sourcehash="88070961" targethash="-942245604"/>
  <segment id="7c999aa1-52c4-4548-87b3-5c62e8326d78_1539" sourcehash="-2124169475" targethash="-837811579"/>
  <segment id="94a45b28-84a2-43a3-8c0c-24b991734cdf_1540" sourcehash="-2115800710" targethash="865752946"/>
  <segment id="3f052e0e-ab86-43a5-994d-5e6049658d37_1541" sourcehash="823853484" targethash="-1547000670"/>
  <segment id="38170b03-cc9c-4f30-b294-a44b5156849e_1542" sourcehash="1158414122" targethash="-555330208"/>
  <segment id="57532ad7-6f0b-4c43-8274-e17aa73a601f_1543" sourcehash="-151139419" targethash="-1080455774"/>
  <segment id="57532ad7-6f0b-4c43-8274-e17aa73a601f_1544" sourcehash="-1702648136" targethash="-647900659"/>
  <segment id="0b8037a2-666e-46ac-a703-6921430cb593_1545" sourcehash="838344586" targethash="1663912601"/>
  <segment id="0b8037a2-666e-46ac-a703-6921430cb593_1546" sourcehash="645497258" targethash="-932071863"/>
  <segment id="ef68c6b6-8af1-4e5f-8669-d990a924ad89_1547" sourcehash="577233453" targethash="1291202063"/>
  <segment id="e1555e4f-0ff9-48e6-af9c-bb8b0513ff4f_1548" sourcehash="-813474669" targethash="-386455869"/>
  <segment id="e9f0fab6-aaa5-4024-b909-f23434486257_1549" sourcehash="444352094" targethash="-661265293"/>
  <segment id="64e69a4e-b64e-415b-b582-b87cc52a13a1_1550" sourcehash="-1511994922" targethash="-735898740"/>
  <segment id="003d93c2-c399-449a-8368-1711d73be603_1551" sourcehash="-1680171094" targethash="-1167659790"/>
  <segment id="0147b89e-267a-45e5-86d7-8174e5e5fa49_1552" sourcehash="1581315192" targethash="1817565171"/>
  <segment id="7a61fc7c-e6fa-47ec-b6e9-d5d002942e68_1553" sourcehash="-1427595952" targethash="-1484402998"/>
  <segment id="96e2499f-ec67-4e20-9e8c-7c935a49334c_1554" sourcehash="1150072" targethash="-132185023"/>
  <segment id="f5a03dde-ef20-4219-a317-fb8bd80379da_1555" sourcehash="1007940728" targethash="235329523"/>
  <segment id="b86de53e-dd50-49e3-b06a-93615f8e9ced_1556" sourcehash="-818307760" targethash="-1034629430"/>
  <segment id="59889c3e-2348-404b-80fa-490df4338865_1557" sourcehash="-199314474" targethash="-546004700"/>
  <segment id="67edac4d-ef60-4b8e-b750-cc127ea04c2e_1558" sourcehash="-1066208136" targethash="-228075533"/>
  <segment id="47cf4f38-7be3-4412-8be5-1f2fece37e3e_1559" sourcehash="-619012784" targethash="-696791350"/>
  <segment id="753716a1-f1a1-4dfa-90ce-0fbb5cbad452_1560" sourcehash="1199957157" targethash="456749210"/>
  <segment id="6402585b-a052-4e44-a73c-a5772c5ba112_1561" sourcehash="207583363" targethash="1045060360"/>
  <segment id="72f02037-33f4-4715-8197-5d11080a854c_1562" sourcehash="-1661136469" targethash="-1852816847"/>
  <segment id="0792d71d-9db4-4086-9087-1f9f4bcc073a_1563" sourcehash="661952660" targethash="-1004248952"/>
  <segment id="9f0e7169-2faf-46da-a100-0353731dc5ae_1564" sourcehash="-361858941" targethash="-663004408"/>
  <segment id="e105bc06-8415-48a0-90bd-60b6e38ccee7_1565" sourcehash="823005611" targethash="1013137969"/>
  <segment id="32ebe6f8-f85b-436c-abfc-05c75daab395_1566" sourcehash="-1034775169" targethash="-1696870061"/>
  <segment id="f9202129-ef77-44ea-83e7-641e1b4e2ea7_1567" sourcehash="2014937051" targethash="-777468855"/>
  <segment id="3fda56a2-b2bd-4ae4-a5b9-fc42fc106396_1568" sourcehash="1450693369" targethash="-1556024915"/>
  <segment id="6faf8f2a-68e5-4211-9f69-922747ceec0f_1569" sourcehash="-1629211843" targethash="-1560719224"/>
  <segment id="a61b0b25-f2d0-41dc-a3f2-39c8e8b2988f_1570" sourcehash="-786728940" targethash="1436543557"/>
  <segment id="81cddca6-043c-48d0-aea0-0a11aca1282c_1571" sourcehash="2052543421" targethash="1362236723"/>
  <segment id="ed4ace9f-d0ed-4156-987a-84554cf09c79_1572" sourcehash="1642970036" targethash="-874632473"/>
  <segment id="561b212e-d921-4209-b2f6-ec3de466af8c_1573" sourcehash="-2021517224" targethash="927231887"/>
  <segment id="8b27db73-2257-48c3-815f-a835d22af0db_1574" sourcehash="1408742803" targethash="-1983761284"/>
  <segment id="17979275-f8ca-4d7d-9e64-f6f609822b04_1575" sourcehash="-1565508340" targethash="1406771201"/>
  <segment id="9faa271f-435b-4bcd-89a7-afe7204d41e6_1576" sourcehash="-941332836" targethash="-103307705"/>
  <segment id="601e2c29-157d-4855-8a51-e649baddb520_1577" sourcehash="-1237797334" targethash="780691791"/>
  <segment id="80416654-1ff3-42b6-8c7e-20bc8e5b0d11_1578" sourcehash="416807299" targethash="784577023"/>
  <segment id="938f9457-65bb-4a15-8d5f-1019347fb161_1579" sourcehash="-1417320804" targethash="-1783191993"/>
  <segment id="7e4408b8-01c2-42c6-a607-68002091070e_1580" sourcehash="972453792" targethash="365295243"/>
  <segment id="eb91d637-c2ed-4e05-a311-085a3f115760_1581" sourcehash="-1412326345" targethash="-1900353982"/>
  <segment id="a3024c05-9c82-4e1e-a5e1-4ed7ce19aaec_1582" sourcehash="-1878265064" targethash="7999389"/>
  <segment id="d643f304-b318-4872-a510-80e584e28e63_1583" sourcehash="-313476141" targethash="1833710573"/>
  <segment id="bfc58d6d-c0fe-44a1-acfb-8b5b30ddb4c4_1584" sourcehash="-1830145699" targethash="585279887"/>
  <segment id="37e7a410-4edc-4901-ba88-c547572e01d7_1585" sourcehash="-123306928" targethash="119131961"/>
  <segment id="69aa3a13-3971-44f4-bf6b-19a5587a1b93_1586" sourcehash="719986728" targethash="-522690659"/>
  <segment id="bb5b295e-5637-4f4c-a062-d5e51b665f46_1587" sourcehash="-557869550" targethash="1177015479"/>
  <segment id="8d2d593d-e55d-44df-bca7-059a0b0b21e6_1588" sourcehash="-1685858824" targethash="1681680017"/>
  <segment id="5174df69-6c47-47d3-99f5-62c3173b8ac5_1589" sourcehash="622968251" targethash="-283917810"/>
  <segment id="bfda5e32-df8d-4251-96df-bdfabd697d89_1590" sourcehash="-1282172949" targethash="933634241"/>
  <segment id="021c9f74-b492-43de-828b-6bcf920f72ee_1591" sourcehash="-472613616" targethash="-1436489615"/>
  <segment id="3060e268-8ceb-4a93-b678-ab1154c484d6_1592" sourcehash="1914177850" targethash="1001167963"/>
  <segment id="75f2c4ab-4887-4a3c-a7b7-678457c35c47_1593" sourcehash="1890031398" targethash="-75863931"/>
  <segment id="875de9df-edbd-4269-b6e6-660c5042b97c_1594" sourcehash="-1548803328" targethash="-1170651106"/>
  <segment id="934fdb95-ceb1-4912-b2cd-6fe18e400fe0_1595" sourcehash="764791250" targethash="1372701292"/>
  <segment id="15ab7dd8-62f6-4f2a-98fc-2fb1397e22ec_1596" sourcehash="-1163754872" targethash="1142979361"/>
  <segment id="0d7a0253-5189-4ba5-bfb0-a1d6aaff943a_1597" sourcehash="748942623" targethash="1257901606"/>
  <segment id="0d7a0253-5189-4ba5-bfb0-a1d6aaff943a_1598" sourcehash="-355171905" targethash="1006924410"/>
  <segment id="9ae8c123-f922-4530-9f23-c523bf8f042b_1599" sourcehash="764955170" targethash="861709515"/>
  <segment id="a771d3d7-ef61-4787-b9f3-630be0d17c3b_1600" sourcehash="-1316095543" targethash="-39317736"/>
  <segment id="bae99929-6f0c-4b43-849b-fae06b5fae42_1601" sourcehash="1556029999" targethash="2076924031"/>
  <segment id="0497788a-f36b-47e4-9a8c-573f39f8a540_1602" sourcehash="-1425000222" targethash="1777965775"/>
  <segment id="d6461771-f5cb-4acb-8677-00fb28b725a7_1603" sourcehash="364475778" targethash="-1579525774"/>
  <segment id="e15b2fd1-796f-47dc-999d-35bb7c94bd6d_1604" sourcehash="1729747345" targethash="259194348"/>
  <segment id="ea4ea4ad-9333-42c5-a7ac-7361bfcb5e79_1605" sourcehash="-256794156" targethash="-1730509399"/>
  <segment id="0f97bda8-5b5d-467e-ae13-a618e607d934_1606" sourcehash="-1244182389" targethash="1548833342"/>
  <segment id="7b894869-2158-45a3-8c06-b2c1faba790a_1607" sourcehash="-901874073" targethash="1841993795"/>
  <segment id="d24e1cef-e730-40e3-997d-20d643ede83b_1608" sourcehash="-1463450117" targethash="966106386"/>
  <segment id="2ed2f721-9110-4f6b-97dc-fc56240bc38b_1609" sourcehash="-2095542896" targethash="494755724"/>
  <segment id="8bb3564f-8062-4bc6-8bb5-fc96b7a687b2_1610" sourcehash="-1301887597" targethash="1205333373"/>
  <segment id="d04a830c-fd22-4b9e-8cf3-8f446981a731_1611" sourcehash="-2022608673" targethash="455457907"/>
  <segment id="8edcaeb8-3028-4bd5-ba33-e2293ad2e19e_1612" sourcehash="506123515" targethash="777560251"/>
  <segment id="f9d22536-5fbb-46d4-8e9b-3f9b0f083c40_1613" sourcehash="1305149257" targethash="-575807119"/>
  <segment id="5bfa75a9-6ef2-472f-9f4a-a2a347c3c88b_1614" sourcehash="444626636" targethash="2008317463"/>
  <segment id="6fa272aa-50b9-4140-bfb9-73218c1cc356_1615" sourcehash="-662776614" targethash="-318356537"/>
  <segment id="0525ce46-a4a8-42ae-bc49-0e494cff343f_1616" sourcehash="-344211888" targethash="-1910561665"/>
  <segment id="f1b78d90-722b-45dd-8ba4-768205f10524_1617" sourcehash="-982135739" targethash="1861976437"/>
  <segment id="d1c3ab0d-b5b0-4600-99e8-a917c9ce7c2d_1618" sourcehash="-782111406" targethash="1871279273"/>
  <segment id="d1c3ab0d-b5b0-4600-99e8-a917c9ce7c2d_1619" sourcehash="1796200760" targethash="-132378916"/>
  <segment id="656e9a9b-970c-493f-ba53-e71738113d60_1620" sourcehash="-1983673042" targethash="467783520"/>
  <segment id="2eaaca0b-375e-4260-aa03-da7f074126ba_1621" sourcehash="-1945191595" targethash="1087597129"/>
  <segment id="8e6a0d7c-ea71-4aeb-95b2-4b5c5ee0175c_1622" sourcehash="515654093" targethash="929359808"/>
  <segment id="68ab5330-c323-4190-a961-2d201d1e0bc1_1623" sourcehash="1112488266" targethash="229026062"/>
  <segment id="fd7cde64-69da-4aee-b2fd-cf1eeec949a6_1624" sourcehash="1735555209" targethash="1425047303"/>
  <segment id="b3cb29ad-3460-4be4-96f7-0ade8101525b_1625" sourcehash="-300043938" targethash="-305144043"/>
  <segment id="3a77795c-ae1c-4d13-88bc-83e176a7d7aa_1626" sourcehash="-965319180" targethash="2001315162"/>
  <segment id="dc917b91-640a-40e9-938a-83aff445431e_1627" sourcehash="2003648193" targethash="-2103799805"/>
  <segment id="ca4be06e-782e-4b4b-b598-0f039e1c9607_1628" sourcehash="1415691056" targethash="348078145"/>
  <segment id="1d668df7-ea49-4f38-a139-8e4591cc3506_1629" sourcehash="779725470" targethash="779725470"/>
  <segment id="b4a76996-df18-4dba-8343-b8f1aa75264c_1630" sourcehash="-1090820996" targethash="826787408"/>
  <segment id="ea4c525e-17d8-44e4-8a5f-12d28b2a825c_1631" sourcehash="-242099226" targethash="-117284290"/>
  <segment id="47df21b2-6763-4a74-8495-32b5ea0c3d5c_1632" sourcehash="401732261" targethash="2000005592"/>
  <segment id="d936ffb3-1077-443b-8044-72889fa7e69a_1633" sourcehash="-1596565706" targethash="-1616211244"/>
  <segment id="5c22e1b4-7505-417b-8261-43d8fa91f140_1634" sourcehash="772300816" targethash="533244008"/>
  <segment id="b942789c-1a0f-4b77-babf-c7e5cdeb361e_1635" sourcehash="2058807571" targethash="-327417321"/>
  <segment id="bcb6c720-8c3f-4555-bcae-55e50857334a_1636" sourcehash="1548221502" targethash="854628480"/>
  <segment id="6be2d161-c900-495d-8363-07cf966dd54a_1637" sourcehash="-32291338" targethash="-922930792"/>
  <segment id="1c798ecf-cf09-4502-9172-ec6ae6e108f5_1638" sourcehash="-1647857605" targethash="-1619670192"/>
  <segment id="944f87c1-d975-4f4a-95c1-4c74b3efdaf6_1639" sourcehash="-2132630752" targethash="-2091419950"/>
  <segment id="b3ab0696-6b82-4245-a0ca-f403f7eb5856_1640" sourcehash="-1810393907" targethash="1255575686"/>
  <segment id="c6469335-b45d-4ace-a77a-52c5aa2dd3a4_1641" sourcehash="-1315379442" targethash="1845941909"/>
  <segment id="bf8d9f7c-b923-4c3c-a1f3-66dac56f5862_1642" sourcehash="-2066269765" targethash="35125501"/>
  <segment id="b5f7cfd4-886f-4de4-91fe-db0ad4fe9230_1643" sourcehash="885850085" targethash="-2006845254"/>
  <segment id="9857105a-7c76-4eee-ad80-7a6062ce8ed3_1644" sourcehash="-661019592" targethash="333671492"/>
  <segment id="9aec6294-596f-4257-b9e1-579472ef82ea_1645" sourcehash="2012029295" targethash="-922623124"/>
  <segment id="9aec6294-596f-4257-b9e1-579472ef82ea_1646" sourcehash="-1997978633" targethash="1178337754"/>
  <segment id="3be9a33f-24dc-4371-8c1f-ee2da6e42695_1647" sourcehash="1307956791" targethash="1838883955"/>
  <segment id="51cd98fc-ba80-4320-bb8c-6e634500ba33_1648" sourcehash="-1708193434" targethash="414183385"/>
  <segment id="31aeadac-7df1-4717-891f-cd27f6196f6e_1649" sourcehash="-1557107938" targethash="-1040331902"/>
  <segment id="021c8227-48e2-4006-9ed7-fe6fe9eed494_1650" sourcehash="-198755677" targethash="-198755677"/>
  <segment id="075378c5-cb8b-43c4-a3cc-6b3054edd63f_1651" sourcehash="-1444957061" targethash="-147093952"/>
  <segment id="450b1512-0379-4681-ae16-922595a300c9_1652" sourcehash="1595393841" targethash="1595393841"/>
  <segment id="1519e376-0943-40f2-9f36-cc498f7c370d_1653" sourcehash="-1623342858" targethash="-1623342858"/>
  <segment id="8fff900f-36ee-47b6-b857-4df64355126f_1654" sourcehash="-461206064" targethash="-461206064"/>
  <segment id="c3c88669-8e64-41ae-8385-0dbe6147cec2_1655" sourcehash="-1723215198" targethash="-1723215198"/>
  <segment id="42108ffd-1abb-416e-b6bc-56cc9bce668d_1656" sourcehash="258837943" targethash="258837943"/>
  <segment id="b9e519c9-7bef-47a9-ba02-4f018c23ca0d_1657" sourcehash="-1057319668" targethash="-658012872"/>
  <segment id="0d9a3b69-5471-4b0a-950c-e0ce8c16b4b2_1658" sourcehash="-1588717760" targethash="-1588717760"/>
  <segment id="8696e180-318d-4ec2-9fb5-5c22e23e550c_1659" sourcehash="-1467544042" targethash="-991102920"/>
  <segment id="f405a8a1-2cfb-4dd0-a247-a314439b13f2_1660" sourcehash="-1539183376" targethash="1154956294"/>
  <segment id="903a86e7-fe45-4593-b0b7-d9a00cb38223_1661" sourcehash="-1047354265" targethash="90683622"/>
  <segment id="903a86e7-fe45-4593-b0b7-d9a00cb38223_1662" sourcehash="-1152409813" targethash="-1915653758"/>
  <segment id="5a78c296-000e-43c8-b36d-296f999ce2cc_1663" sourcehash="1823247702" targethash="-1751694505"/>
  <segment id="5a78c296-000e-43c8-b36d-296f999ce2cc_1664" sourcehash="2146538551" targethash="-580854553"/>
  <segment id="3daf099a-f3d9-44b3-8257-36f003cd0199_1665" sourcehash="-1092148018" targethash="717024762"/>
  <segment id="0cceeb9b-f176-4a7c-b6ac-0e0f22d38f73_1666" sourcehash="1971306435" targethash="-1672651098"/>
  <segment id="b41ed802-4f4e-4bb8-880b-f4254fb02f84_1667" sourcehash="-83829909" targethash="2082324747"/>
  <segment id="0c03be6b-845e-41bf-81ac-d185e6b26dfe_1668" sourcehash="-336002484" targethash="-336002484"/>
  <segment id="a52eb63c-f6b4-4072-8005-540399607a31_1669" sourcehash="1950832102" targethash="-1192294220"/>
  <segment id="ff5c0310-ce2a-4a49-ad98-25396af36b06_1670" sourcehash="283080295" targethash="319625260"/>
  <segment id="df239d1a-ffe7-4d7c-8c39-5c6446886d43_1671" sourcehash="-1200436627" targethash="724949571"/>
  <segment id="ee6621b5-4a2d-47d6-88a9-9521da598f46_1672" sourcehash="-1689479200" targethash="-1689479200"/>
  <segment id="10cd6ace-4142-4585-8f75-f950c9f10d4a_1673" sourcehash="-1430002907" targethash="684010678"/>
  <segment id="310c5e97-19b2-4e15-ad01-d8c6d2493d11_1674" sourcehash="2120969639" targethash="2120969639"/>
  <segment id="e96e5b17-fbbc-47ff-b625-5d03b33ee4bf_1675" sourcehash="-120541421" targethash="1227353290"/>
  <segment id="95534188-e9ef-48ed-83bb-2306c082a399_1676" sourcehash="-2083723142" targethash="-1956687454"/>
  <segment id="2e2557b5-54cc-45ed-b40d-85159a9b59d1_1677" sourcehash="-1264129477" targethash="-762754879"/>
  <segment id="dcaafff3-19c5-410b-8153-6d266a436408_1678" sourcehash="1514098415" targethash="-260733179"/>
  <segment id="29be7ca7-adad-4d14-b4db-d2763401a9a8_1679" sourcehash="1395035291" targethash="1878873385"/>
  <segment id="efce2c56-2512-47f2-90f6-e2e221036089_1680" sourcehash="1061937238" targethash="-1567438991"/>
  <segment id="1d33ad46-c740-47b3-9303-59bda6b35a87_1681" sourcehash="652953646" targethash="-336572704"/>
  <segment id="e4d80917-3a62-461d-b589-9011e6329956_1682" sourcehash="-949594535" targethash="1026579831"/>
  <segment id="d14e16b3-2fec-4e03-bfe5-c438a2ba81ac_1683" sourcehash="-1941103445" targethash="2013269748"/>
  <segment id="7f8b2e39-646a-41db-b90b-1abfb13412da_1684" sourcehash="724812058" targethash="-823886726"/>
  <segment id="5fd4e796-914a-4f58-91fe-ee00194f42fc_1685" sourcehash="757337865" targethash="-203093182"/>
  <segment id="7548a070-911e-44d7-90bc-2ccfa5011c45_1686" sourcehash="322633126" targethash="-2099659488"/>
  <segment id="01dfe4ed-0d95-4427-99f1-1294ff75b617_1687" sourcehash="-336027009" targethash="1832411961"/>
  <segment id="63930ee3-4858-4d9b-88d3-acfd91a7a59e_1688" sourcehash="1059889623" targethash="-2085771640"/>
  <segment id="5b1bd481-2dba-4f54-acd7-8420b9abce50_1689" sourcehash="-689028655" targethash="-379021595"/>
  <segment id="67810ece-8853-435b-9e55-6e5604a5d7c4_1690" sourcehash="-1761678672" targethash="1226165884"/>
  <segment id="67810ece-8853-435b-9e55-6e5604a5d7c4_1691" sourcehash="618439205" targethash="-1661660371"/>
  <segment id="67810ece-8853-435b-9e55-6e5604a5d7c4_1692" sourcehash="206948101" targethash="2023891981"/>
  <segment id="67810ece-8853-435b-9e55-6e5604a5d7c4_1693" sourcehash="820234479" targethash="1656892440"/>
  <segment id="8ce527c2-d2a0-477b-b438-f758aaef2006_1694" sourcehash="1135463607" targethash="-1819571077"/>
  <segment id="8ce527c2-d2a0-477b-b438-f758aaef2006_1695" sourcehash="-1738840883" targethash="-1967379193"/>
  <segment id="0ea8df1e-efd5-4e84-b23e-291df71d6ece_1696" sourcehash="1993597982" targethash="1822959980"/>
  <segment id="0ea8df1e-efd5-4e84-b23e-291df71d6ece_1697" sourcehash="1518794969" targethash="1453389054"/>
  <segment id="8b55b5f7-092f-479d-aab0-66910464defd_1698" sourcehash="480569247" targethash="1291215961"/>
  <segment id="8b55b5f7-092f-479d-aab0-66910464defd_1699" sourcehash="563587445" targethash="535741386"/>
  <segment id="d6036872-f0b7-4c4b-b737-d482c51dbfd2_1700" sourcehash="1104039449" targethash="378353961"/>
  <segment id="d6036872-f0b7-4c4b-b737-d482c51dbfd2_1701" sourcehash="-1833832259" targethash="53808602"/>
  <segment id="d6036872-f0b7-4c4b-b737-d482c51dbfd2_1702" sourcehash="1996266183" targethash="-672521035"/>
  <segment id="c3fb0c01-4f63-4c04-b0f5-1e1b3eea8003_1703" sourcehash="262418595" targethash="-337256110"/>
  <segment id="c3fb0c01-4f63-4c04-b0f5-1e1b3eea8003_1704" sourcehash="-792719893" targethash="999783058"/>
  <segment id="841c7faf-a351-4e95-8eee-e8cda181f66b_1705" sourcehash="750509640" targethash="-1380175331"/>
  <segment id="08a62c55-b5a5-46d5-9c51-0aa66dbfebdc_1706" sourcehash="1133849282" targethash="-1980758862"/>
  <segment id="e92a68f2-a5a7-4af1-8f90-896e9e3aebe6_1707" sourcehash="-1778146669" targethash="1763442587"/>
  <segment id="7c8fa9dc-a24a-41a5-abb9-59796d00a936_1708" sourcehash="-435167923" targethash="1276201570"/>
  <segment id="67c2cc88-4909-43fd-98db-83c9d4df047f_1709" sourcehash="1422272693" targethash="-2117935705"/>
  <segment id="a5cfcb46-f2c1-4c57-87cb-9fc2e4de134f_1710" sourcehash="1533430696" targethash="791396158"/>
  <segment id="bd2eeb29-3c39-4c65-a557-a594847d72f8_1711" sourcehash="-1638028806" targethash="-128129188"/>
  <segment id="5cb32152-31ed-475c-8338-1026c507a704_1712" sourcehash="-1982228285" targethash="-1468303310"/>
  <segment id="e6f8daaf-66fa-4c0e-8a30-575f5a1842ae_1713" sourcehash="762434542" targethash="353378372"/>
  <segment id="7c99a640-c0b1-4af5-b3c4-ae4b8c642b1f_1714" sourcehash="1079818441" targethash="-517011050"/>
  <segment id="312d9bd8-c361-40c8-9100-598148830691_1715" sourcehash="84117538" targethash="249914064"/>
  <segment id="4e8e8223-4939-4b1b-87c1-abb6deaec56f_1716" sourcehash="-2073430870" targethash="-573481821"/>
  <segment id="f53f6ed7-4943-4796-bba8-f03727c14e0e_1717" sourcehash="-1090213482" targethash="-1139854445"/>
  <segment id="74d616c0-f577-4156-8737-1f5e2a8aa448_1718" sourcehash="1153160320" targethash="2090214149"/>
  <segment id="de1bc333-3bc9-484b-8852-d51bc67e17dc_1719" sourcehash="55300006" targethash="709345425"/>
  <segment id="d1e45848-af91-4f33-8cea-ebaec16d8d19_1720" sourcehash="2109581982" targethash="2109581982"/>
  <segment id="8cd925dd-eeef-421e-a076-59bbe780b5c6_1721" sourcehash="1233226404" targethash="1843131309"/>
  <segment id="9da565c7-0bdb-4a88-bf1b-379481169dcb_1722" sourcehash="-629696325" targethash="1646661745"/>
  <segment id="0948fc4d-5e71-4d78-b96d-60b1a745001f_1723" sourcehash="1739027101" targethash="1089358578"/>
  <segment id="2a1f9d26-2b71-4c12-9f49-a6afb3430e16_1724" sourcehash="1721035556" targethash="1050337005"/>
  <segment id="219aee24-e33c-42b1-8bd9-b6a8819d0c1d_1725" sourcehash="-575406440" targethash="386079219"/>
  <segment id="b1c50902-8fee-4918-b7c5-9a9c2d4ed791_1726" sourcehash="-1238895351" targethash="-1536653335"/>
  <segment id="405a2ed8-572d-4d93-9db4-72f6ec83528c_1727" sourcehash="-2107224312" targethash="-15893170"/>
  <segment id="c3c729e2-63e5-4779-b9a5-5d47afa3e72f_1728" sourcehash="810538695" targethash="-591286636"/>
  <segment id="e81bea17-2f0f-40b3-b320-f19b934cad5d_1729" sourcehash="1212661846" targethash="-2011036145"/>
  <segment id="50e88908-9620-41db-b82f-2eefea435553_1730" sourcehash="-142734942" targethash="700386793"/>
  <segment id="d1366019-941b-4a64-9e03-a66035f9d5c6_1731" sourcehash="1878384944" targethash="2096649113"/>
  <segment id="c4f1e255-8469-4f42-b672-058cfd137759_1732" sourcehash="571385044" targethash="-1529977454"/>
  <segment id="5db59633-1cc7-4720-b02c-386a10bfcd18_1733" sourcehash="1061595004" targethash="-2084069341"/>
  <segment id="5973ab04-9aea-4922-90c1-6dbc95da8127_1734" sourcehash="1292817217" targethash="-206170403"/>
  <segment id="f5731a95-f3e0-4e49-a688-a1d6d92a6fc2_1735" sourcehash="1480617060" targethash="-1518277922"/>
  <segment id="34df56bd-4d62-4af2-9c0b-c6a48867885f_1736" sourcehash="321360753" targethash="-1725165543"/>
  <segment id="34df56bd-4d62-4af2-9c0b-c6a48867885f_1737" sourcehash="-575155121" targethash="-611147331"/>
  <segment id="e2acb47f-d3d1-4d71-9d76-eab173be8117_1738" sourcehash="-1601158443" targethash="437243735"/>
  <segment id="0917faf7-3dd8-4a84-941e-e4cf802e3ce5_1739" sourcehash="-2062755083" targethash="881113861"/>
  <segment id="91bdb35f-bd5b-4bac-822a-135696223d4e_1740" sourcehash="-1030997619" targethash="-484583866"/>
  <segment id="820b2e06-2b3a-42a9-8440-06dda5e89d8b_1741" sourcehash="-1399998286" targethash="-349809125"/>
  <segment id="6643ae55-3867-4c19-acc7-33e144b6f3d1_1742" sourcehash="-632111387" targethash="1662552042"/>
  <segment id="ca5e3898-654b-4f77-925e-1cf019eb3094_1743" sourcehash="-1158724055" targethash="249847871"/>
  <segment id="d5b3916c-e8dd-4d35-9f94-cf492f42b982_1744" sourcehash="-2101613217" targethash="-1571091485"/>
  <segment id="ac7bd76d-c7b8-4c4a-8783-357b2511caa3_1745" sourcehash="553750366" targethash="-120929848"/>
  <segment id="e3da3f0b-4e66-4f2f-b8e8-ab2fa1b769d4_1746" sourcehash="1649726199" targethash="1138397720"/>
  <segment id="d07cf6b5-82d0-410f-8a9b-8663f17caac1_1747" sourcehash="445031633" targethash="-1397074267"/>
  <segment id="720a11ba-cc3f-400b-95d4-c9676120c947_1748" sourcehash="-104990200" targethash="-1811009907"/>
  <segment id="e5590666-121b-4859-a357-1d558a9a35e0_1749" sourcehash="1327274038" targethash="1469968178"/>
  <segment id="47c43cd2-2486-4d6a-9911-f9e1078569bd_1750" sourcehash="428862227" targethash="885611382"/>
  <segment id="523af63e-0581-4235-828a-4bb731356840_1751" sourcehash="-1214233312" targethash="-2106915020"/>
  <segment id="5cb1a3dc-928d-46e4-a46e-5887884d6471_1752" sourcehash="-1958775077" targethash="-341144608"/>
  <segment id="80e58231-c0e7-4598-8be0-f13f56b5e5f9_1753" sourcehash="-1451023847" targethash="1730350500"/>
  <segment id="80e58231-c0e7-4598-8be0-f13f56b5e5f9_1754" sourcehash="-2014028052" targethash="-798978813"/>
  <segment id="da83a310-3c54-404c-bba2-1b3bf4f87116_1755" sourcehash="1345339948" targethash="-407300806"/>
  <segment id="d5b054fe-e98a-4cbf-b819-7eeceea84f85_1756" sourcehash="-1906872939" targethash="-1106947728"/>
  <segment id="d5b054fe-e98a-4cbf-b819-7eeceea84f85_1757" sourcehash="1249625591" targethash="350131810"/>
  <segment id="a6f6eae7-7dd5-423c-b79c-693542adad77_1758" sourcehash="1607622401" targethash="1396196901"/>
  <segment id="a908250a-7263-4b1b-a399-b1fc00e52205_1759" sourcehash="-1752849978" targethash="-1851795011"/>
  <segment id="dc94b3d9-b088-4d0b-802b-139030c01e91_1760" sourcehash="1693399809" targethash="-1014864770"/>
  <segment id="dc94b3d9-b088-4d0b-802b-139030c01e91_1761" sourcehash="598098955" targethash="-2064007401"/>
  <segment id="b44ecf4a-c141-4630-865e-6f5a95e380c5_1762" sourcehash="481804286" targethash="-1196830999"/>
  <segment id="78de1130-ddb0-48f1-968d-7424b5c46b64_1763" sourcehash="-357452446" targethash="-883589768"/>
  <segment id="13f6048a-232c-4da0-87a8-83982ee66b91_1764" sourcehash="212952572" targethash="581017901"/>
  <segment id="e5a5fbfd-3637-4f27-ba0c-afd05ebca4ff_1765" sourcehash="-577492990" targethash="283257621"/>
  <segment id="09caf9e1-1ab7-4f12-a1ef-1238098f120a_1766" sourcehash="1212632674" targethash="1488777058"/>
  <segment id="71299468-17c9-4f30-8313-e78ad29b6de1_1767" sourcehash="1944173915" targethash="387342606"/>
  <segment id="3fcfbda5-6d74-46ed-971c-d1dd12972c4b_1768" sourcehash="-1856233696" targethash="-106795319"/>
  <segment id="a5fc3d07-f848-431e-a200-7f123251e3e5_1769" sourcehash="1435954447" targethash="2067981229"/>
  <segment id="cb8c460e-6f9e-477d-b7c2-5e0a835ee99f_1770" sourcehash="876951214" targethash="-2013430600"/>
  <segment id="800cfa1a-c11c-46d5-a276-74f9185034fb_1771" sourcehash="2023023839" targethash="-1788773401"/>
  <segment id="22117e86-55da-4447-8522-e3fc25a8fa4f_1772" sourcehash="-1932282919" targethash="738969471"/>
  <segment id="330d641d-16ab-4233-868c-235da047d522_1773" sourcehash="601196582" targethash="-872340332"/>
  <segment id="b67df0de-fb5b-417c-8288-0ebf8cfda498_1774" sourcehash="-1193822897" targethash="-624574132"/>
  <segment id="b0117cba-3e1a-4a4f-88fd-e2acc7c5eaa4_1775" sourcehash="-895843580" targethash="-476672973"/>
  <segment id="108c23ed-d85e-4c72-b398-1c7aba89802c_1776" sourcehash="346320295" targethash="346320295"/>
  <segment id="c706cf76-9bf9-4c28-b76c-31022c8a12d7_1777" sourcehash="1357532573" targethash="1957704852"/>
  <segment id="7cd6c0e0-c3b3-47a7-a90a-78ba218573a9_1778" sourcehash="1001283458" targethash="-2080385208"/>
  <segment id="b181c28f-00d9-4005-a04c-ec0b70a46f0c_1779" sourcehash="-2132232796" targethash="-1482584629"/>
  <segment id="b63a7e56-025e-4305-a7a2-1539ad12223c_1780" sourcehash="-1786570454" targethash="-846385949"/>
  <segment id="5a0f3874-0a42-484f-85c6-52a14b43e514_1781" sourcehash="817499286" targethash="-99947523"/>
  <segment id="464432be-83fe-4927-b6cb-ff19a4663da7_1782" sourcehash="1662781191" targethash="1901295079"/>
  <segment id="2e9922a7-ae89-44f8-a5a8-3f5e0c53859f_1783" sourcehash="-1113604858" targethash="-1057714368"/>
  <segment id="9691f96e-4a1d-4c09-bc14-3a550e237daf_1784" sourcehash="791684297" targethash="-1010934630"/>
  <segment id="6a2a993f-8e4b-47d1-bcd7-b79fbe007bda_1785" sourcehash="1863201368" targethash="-1351879679"/>
  <segment id="7d97595d-31a7-4835-ad5e-4e2be3ab7ecc_1786" sourcehash="-1194455287" targethash="1712261954"/>
  <segment id="cbea9f9c-0d6d-4de1-840c-321f34f7321f_1787" sourcehash="1500688387" targethash="-1961695446"/>
  <segment id="3fa559ac-f9c1-48cf-9bdc-b0df73b8ea3f_1788" sourcehash="-1227971969" targethash="806249273"/>
  <segment id="16b6d525-3eb0-43e4-b15a-28320fdd10a6_1789" sourcehash="-945437741" targethash="-1648452272"/>
  <segment id="e5020659-562b-4132-8f1b-65939ba662a1_1790" sourcehash="-1482122092" targethash="-1735162550"/>
  <segment id="e5020659-562b-4132-8f1b-65939ba662a1_1791" sourcehash="1352959207" targethash="-663865199"/>
  <segment id="e9c0fc5f-2759-492f-8acf-2d926ed5c113_1792" sourcehash="-2018791926" targethash="-1391327957"/>
  <segment id="e9c0fc5f-2759-492f-8acf-2d926ed5c113_1793" sourcehash="1647327274" targethash="525009431"/>
  <segment id="fa9dfb0d-7dc5-4d52-a3ee-e69150947a57_1794" sourcehash="-1201233977" targethash="-338537805"/>
  <segment id="02f69c52-65ec-4217-8d9d-4329e7322e55_1795" sourcehash="1666827458" targethash="-520606277"/>
  <segment id="c14e8d4e-2712-4b07-b4b3-b6d0a03fa93c_1796" sourcehash="657507465" targethash="1989683131"/>
  <segment id="f780f67d-fc5c-49cd-acd7-8863da262bdc_1797" sourcehash="-539470936" targethash="879044884"/>
  <segment id="d9a6ef65-a6c4-40f2-874b-9e900d46c72e_1798" sourcehash="-791714049" targethash="642222241"/>
  <segment id="9306b221-3076-4d86-889e-66fd71fea881_1799" sourcehash="1687373518" targethash="-2126359523"/>
  <segment id="9306b221-3076-4d86-889e-66fd71fea881_1800" sourcehash="1457842769" targethash="-246071192"/>
  <segment id="b5544053-14ae-45ea-8fd3-8b67c6e90b09_1801" sourcehash="-849851266" targethash="1749652783"/>
  <segment id="b5544053-14ae-45ea-8fd3-8b67c6e90b09_1802" sourcehash="-1101631847" targethash="-798167451"/>
  <segment id="c90052f1-030e-47ce-a0f1-3fe19633c2ec_1803" sourcehash="1540683019" targethash="-1046365648"/>
  <segment id="aed5a6b5-aa9c-4949-93e2-f887e8ae11e3_1804" sourcehash="-1541774638" targethash="1964993196"/>
  <segment id="aed5a6b5-aa9c-4949-93e2-f887e8ae11e3_1805" sourcehash="881651900" targethash="384078219"/>
  <segment id="aed5a6b5-aa9c-4949-93e2-f887e8ae11e3_1806" sourcehash="1185380412" targethash="287611565"/>
  <segment id="49f9b7c4-8d9e-41f4-8ff8-2af7b11a00c3_1807" sourcehash="1382458920" targethash="1370802275"/>
  <segment id="100f2d1c-bd72-4dfc-9d23-fb864f74ee04_1808" sourcehash="329444689" targethash="-699140977"/>
  <segment id="100f2d1c-bd72-4dfc-9d23-fb864f74ee04_1809" sourcehash="1360722409" targethash="-882792782"/>
  <segment id="04d3aac0-8014-4938-b71b-201fa92f3d93_1810" sourcehash="1280285129" targethash="-861646899"/>
  <segment id="0ce83427-319f-4259-9523-064073363451_1811" sourcehash="-1457763259" targethash="-159886818"/>
  <segment id="6436ee9b-e500-4157-bcfb-a9673184a4ae_1812" sourcehash="299788124" targethash="1749677520"/>
  <segment id="8142ecc8-28aa-460a-9fcc-d81264d3a144_1813" sourcehash="921605960" targethash="-1979802690"/>
  <segment id="9eb0d298-8e08-49a7-90f2-97032f5b9b31_1814" sourcehash="-1475476196" targethash="-1940576135"/>
  <segment id="9928c5e3-13c3-4302-b3f5-9cc1be1b1c94_1815" sourcehash="-229924424" targethash="-1103075184"/>
  <segment id="5f8890ad-8955-4f9d-a4a0-9c5af600b534_1816" sourcehash="1210677274" targethash="1413423542"/>
  <segment id="a1bc7215-b0a5-4eef-a91e-a1b875deb5da_1817" sourcehash="571946911" targethash="1550206401"/>
  <segment id="a1bc7215-b0a5-4eef-a91e-a1b875deb5da_1818" sourcehash="-1465318834" targethash="1739821417"/>
  <segment id="08dd0a35-3f06-44a4-8b29-23f3ef50807d_1819" sourcehash="740125942" targethash="-816464243"/>
  <segment id="3c5a2aa5-5ce0-4fef-847e-e1a18fb3d8ed_1820" sourcehash="-276545036" targethash="770639711"/>
  <segment id="3c5a2aa5-5ce0-4fef-847e-e1a18fb3d8ed_1821" sourcehash="-1928567336" targethash="-1209844167"/>
  <segment id="3c5a2aa5-5ce0-4fef-847e-e1a18fb3d8ed_1822" sourcehash="2101412940" targethash="771304991"/>
  <segment id="a439e8df-5051-4459-96b6-c306c3ae2620_1823" sourcehash="962336957" targethash="-1475220197"/>
  <segment id="66910e05-0e6e-45ae-9295-659467111d10_1824" sourcehash="53004905" targethash="-820935935"/>
  <segment id="9fce0076-b791-4f38-a18c-dfc9eb019609_1825" sourcehash="-698230042" targethash="1380765823"/>
  <segment id="b976492b-635e-4ca8-8082-9f7be41a39c0_1826" sourcehash="1906443291" targethash="260003201"/>
  <segment id="6ee3a555-47cb-473f-9262-9ef1a26cc9c9_1827" sourcehash="128023063" targethash="-632786373"/>
  <segment id="f52ad560-5935-42bb-8397-007af1e0d4c8_1828" sourcehash="378074377" targethash="80185321"/>
  <segment id="80b09749-2c46-4bd7-be01-1588d358a668_1829" sourcehash="705260689" targethash="-1564225305"/>
  <segment id="c2824ff7-8986-4479-9c69-1d47381694bc_1830" sourcehash="1713314046" targethash="1384538612"/>
  <segment id="c2824ff7-8986-4479-9c69-1d47381694bc_1831" sourcehash="-1796544703" targethash="1152396184"/>
  <segment id="c2824ff7-8986-4479-9c69-1d47381694bc_1832" sourcehash="-786407329" targethash="1597552691"/>
  <segment id="fac1af02-1313-49a1-92b0-b4864d739c4e_1833" sourcehash="-154423178" targethash="1564935018"/>
  <segment id="d9cb878d-6af8-4eea-90ea-057e9cb65c18_1834" sourcehash="-2037158157" targethash="-464160489"/>
  <segment id="16ea6ebe-8aab-494e-a8d0-02fa441d7045_1835" sourcehash="-1155023510" targethash="-392990690"/>
  <segment id="7dde954f-a1e9-4356-848c-fa275d4ad1ab_1836" sourcehash="55397381" targethash="-2131974788"/>
  <segment id="65c9df5e-c356-42da-932e-d0f0f949751e_1837" sourcehash="656628988" targethash="1988870094"/>
  <segment id="40544ddc-3188-4f4c-8b70-6c83a30978f0_1838" sourcehash="1445369495" targethash="-1113854933"/>
  <segment id="087234dc-4c19-4dc9-b9c6-9927b02b4077_1839" sourcehash="283560292" targethash="-696050251"/>
  <segment id="632d86c3-3bd1-4b86-b143-9aab507400bc_1840" sourcehash="764226117" targethash="-1981810942"/>
  <segment id="e9d552b1-8700-4595-ae4d-6045dbeefe44_1841" sourcehash="-197686126" targethash="-420479887"/>
  <segment id="e9d552b1-8700-4595-ae4d-6045dbeefe44_1842" sourcehash="1023387872" targethash="-1513036230"/>
  <segment id="4ea46d79-a8d0-4e8f-8ccc-9b0e3b61210b_1843" sourcehash="764442551" targethash="394261894"/>
  <segment id="4354c3a5-e53b-4a33-830c-963b5ab6c32a_1844" sourcehash="637471970" targethash="-1070719439"/>
  <segment id="4354c3a5-e53b-4a33-830c-963b5ab6c32a_1845" sourcehash="2007907622" targethash="-803236065"/>
  <segment id="fece3798-e9e0-4a8c-988c-ff9745587dcb_1846" sourcehash="203520110" targethash="-510296294"/>
  <segment id="64013e3f-ddc6-44bc-8e62-e326a26f2020_1847" sourcehash="-1764684716" targethash="-1665504371"/>
  <segment id="4c3e908b-4715-42b1-99ea-6401bd7387fa_1848" sourcehash="-1763955209" targethash="-1076878656"/>
  <segment id="4a55872f-a4a2-421a-a2e0-47b2731c8d7a_1849" sourcehash="1624949588" targethash="1624949588"/>
  <segment id="714cfb40-72d2-4614-b67a-ddd58ce59d8b_1850" sourcehash="-585673525" targethash="-112382526"/>
  <segment id="a9522ba9-6bd8-46db-99f3-2d0aaad64fa5_1851" sourcehash="1474119380" targethash="-275984866"/>
  <segment id="7fdacc22-4a9a-428a-8221-0c4a61cd8975_1852" sourcehash="-723669774" targethash="-208366435"/>
  <segment id="06c3ab60-81e0-4529-85dc-d13974b9e9d0_1853" sourcehash="-232639157" targethash="-1439956862"/>
  <segment id="e4961992-d82a-4987-a5eb-978b6fd7d59e_1854" sourcehash="1348280567" targethash="-1695692900"/>
  <segment id="3846c485-bd5b-4f05-9076-e621757479ad_1855" sourcehash="-1027789978" targethash="-789423738"/>
  <segment id="c4e34e27-1e00-499c-a1ba-42c7c1a96abb_1856" sourcehash="503091559" targethash="1620550433"/>
  <segment id="7f9420b7-2a69-4a6d-a582-7f1733f6b678_1857" sourcehash="-816772952" targethash="601846011"/>
  <segment id="4e380c5b-c288-40ca-b33b-c7c0d6bd7568_1858" sourcehash="-724492743" targethash="347396192"/>
  <segment id="8d6ff448-0da1-45a8-afe5-ccc9851b772c_1859" sourcehash="-509664408" targethash="1063135011"/>
  <segment id="3bfae786-371b-477a-b088-a266727ebc60_1860" sourcehash="-820288330" targethash="-457542748"/>
  <segment id="9ef62df4-12a8-4fc6-96c2-41fa28c54fa4_1861" sourcehash="-1248525595" targethash="861258659"/>
  <segment id="842e270c-3199-4194-b8a6-31f6e686a646_1862" sourcehash="-899922454" targethash="-381565558"/>
  <segment id="0c46a2b0-cdcc-4c14-bae6-01a288ad089f_1863" sourcehash="619160825" targethash="-874698200"/>
  <segment id="0c46a2b0-cdcc-4c14-bae6-01a288ad089f_1864" sourcehash="601758547" targethash="-1377005515"/>
  <segment id="86d462f9-c527-4b21-98c1-d506e3e246b6_1865" sourcehash="1169328275" targethash="1725918163"/>
  <segment id="86d462f9-c527-4b21-98c1-d506e3e246b6_1866" sourcehash="1571648360" targethash="289062777"/>
  <segment id="25c1e93f-ad25-435e-b8f3-537ffbcfb965_1867" sourcehash="-784620591" targethash="1324812540"/>
  <segment id="5d84a2d3-917e-4dda-a89e-fbd40832d474_1868" sourcehash="-731577306" targethash="-731577306"/>
  <segment id="55107075-9a79-4fb5-bfa9-aaf0a9f11e06_1869" sourcehash="1849443196" targethash="1744742871"/>
  <segment id="55107075-9a79-4fb5-bfa9-aaf0a9f11e06_1870" sourcehash="-1812308590" targethash="1658207371"/>
  <segment id="abb8143c-b1aa-442c-8c78-1e053748ef46_1871" sourcehash="-1742965679" targethash="-833190956"/>
  <segment id="abb8143c-b1aa-442c-8c78-1e053748ef46_1872" sourcehash="491001652" targethash="1372838693"/>
  <segment id="26c8a1cf-a144-4503-a3a6-38dae7c06903_1873" sourcehash="25048700" targethash="-1632461487"/>
  <segment id="9c866a87-d350-4799-beef-a22dbc257800_1874" sourcehash="-1435178199" targethash="1762227215"/>
  <segment id="27a93693-210d-4cdb-bfec-a40ff06301d0_1875" sourcehash="-896826620" targethash="-477656013"/>
  <segment id="3d486ea6-6b48-4f63-a956-26eb3be6d058_1876" sourcehash="347565479" targethash="347565479"/>
  <segment id="c97257cf-bf16-4d57-bce2-b563513f674c_1877" sourcehash="1352355229" targethash="1958818964"/>
  <segment id="d8f50fab-2fdb-475d-b0b6-692b2df4b82e_1878" sourcehash="1001480066" targethash="-2082416824"/>
  <segment id="f757c4e5-e17d-49ab-afbd-377789be2d16_1879" sourcehash="-2131118684" targethash="-1481601589"/>
  <segment id="f1f9bc96-8251-49df-bc98-2bfcc9cfeb9c_1880" sourcehash="-1785980630" targethash="-847106845"/>
  <segment id="89743d4c-faf7-4d1a-b4b2-5fff68fc734e_1881" sourcehash="816516246" targethash="-98833411"/>
  <segment id="af7620df-9210-416d-a007-f4267e538a39_1882" sourcehash="1661929223" targethash="1900049895"/>
  <segment id="677b1e40-2187-4028-ae4f-38a336bffc2f_1883" sourcehash="-1114718970" targethash="-1058697408"/>
  <segment id="81805d68-c85a-436a-8d12-a706687a298d_1884" sourcehash="788997321" targethash="-1014408038"/>
  <segment id="727cc474-5595-49e8-b060-6daeeb015979_1885" sourcehash="1870606936" targethash="-1357188095"/>
  <segment id="53f93237-6c17-4e48-bf1a-7ed134957ab2_1886" sourcehash="-1191375095" targethash="1715211074"/>
  <segment id="6fed6cab-c817-4594-955c-8a396e2e09f6_1887" sourcehash="-638982859" targethash="395369059"/>
  <segment id="45359fa6-eff3-40e4-ba68-b8d330c2583a_1888" sourcehash="-1225678209" targethash="808543033"/>
  <segment id="399d4751-8b8e-430a-b01d-7864ffb342ba_1889" sourcehash="-1032347177" targethash="2130093704"/>
  <segment id="d5e75b72-8c45-4c53-86e8-e68e70756215_1890" sourcehash="228743527" targethash="-41629078"/>
  <segment id="d5e75b72-8c45-4c53-86e8-e68e70756215_1891" sourcehash="-1012250380" targethash="-95558423"/>
  <segment id="d5e75b72-8c45-4c53-86e8-e68e70756215_1892" sourcehash="-1366050117" targethash="456278933"/>
  <segment id="87ff41a8-af94-4a4e-b0a0-01c14c32b1d4_1893" sourcehash="-1258239203" targethash="-125769872"/>
  <segment id="9de202e0-be31-45f4-a872-1ed75cd36821_1894" sourcehash="-1783523819" targethash="-1896410773"/>
  <segment id="d3fb6c84-e67d-4752-bca3-e8a62b457b95_1895" sourcehash="-286733267" targethash="-286733267"/>
  <segment id="a29dfd70-1686-4a18-8199-4e916d7367b0_1896" sourcehash="995676332" targethash="424609335"/>
  <segment id="6dba35bf-e99e-447f-bfb1-7744549fc244_1897" sourcehash="306924016" targethash="450424872"/>
  <segment id="e8d4066f-b70a-4a5f-8cf4-dab2a7a6216f_1898" sourcehash="-2142424877" targethash="1834892238"/>
  <segment id="fac34534-6ecd-46c0-9426-6421560abeec_1899" sourcehash="1533747023" targethash="-481244491"/>
  <segment id="76734ede-41ca-4442-8f94-beafeb0794a2_1900" sourcehash="1927904772" targethash="-1342944325"/>
  <segment id="a1d9b709-0310-400e-b714-d60cd0f90ff6_1901" sourcehash="1911789626" targethash="1317724612"/>
  <segment id="705553a2-1499-4dbf-96eb-9a91ec469a5c_1902" sourcehash="-751727212" targethash="-1617659053"/>
  <segment id="a345025e-c705-4ff1-8d4e-58c7a07f22a9_1903" sourcehash="-1825260581" targethash="951353764"/>
  <segment id="5eb0f3d1-7060-4d1f-a896-8b2017f06559_1904" sourcehash="-445680014" targethash="1759193219"/>
  <segment id="09ab1596-08b9-4960-b890-76887d98c688_1905" sourcehash="1540141039" targethash="325555457"/>
  <segment id="0e45ea4d-19d1-432b-8eaf-accfb656e04a_1906" sourcehash="-1560221071" targethash="2109861434"/>
  <segment id="1dd70a18-6f65-4bd5-a095-f39f6021c9e2_1907" sourcehash="-1904008552" targethash="-1930828700"/>
  <segment id="e72fb5ef-3350-4324-82fa-28549162ba0d_1908" sourcehash="-1405860089" targethash="720668225"/>
  <segment id="3f797066-b1fd-4cca-85ee-345c73b93344_1909" sourcehash="-1454881617" targethash="365511664"/>
  <segment id="55f6b451-027e-40b4-8f77-1f0eb61b7f9f_1910" sourcehash="248364991" targethash="117812757"/>
  <segment id="666d29d7-b00c-479d-8b95-cf0c2aa1c776_1911" sourcehash="1028980279" targethash="144686115"/>
  <segment id="55bbb646-42e0-4927-b3fb-b3ab5d15ae8d_1912" sourcehash="-1663457423" targethash="1383696588"/>
  <segment id="55bbb646-42e0-4927-b3fb-b3ab5d15ae8d_1913" sourcehash="-476752663" targethash="-1274968314"/>
  <segment id="dcc729c0-1427-49b3-8ad6-791d943f20b2_1914" sourcehash="-241493858" targethash="-1898804381"/>
  <segment id="cb1100ab-7ea4-4dda-8d68-3f8169692735_1915" sourcehash="-1017613892" targethash="-60594078"/>
  <segment id="cb1100ab-7ea4-4dda-8d68-3f8169692735_1916" sourcehash="286388696" targethash="-2099294842"/>
  <segment id="4a6e46ee-3c55-4f49-86a9-f7dd4b7e9649_1917" sourcehash="1625276337" targethash="1071394543"/>
  <segment id="ee8df560-8385-4e2f-82d2-68a0c47cd473_1918" sourcehash="1057595411" targethash="-788781194"/>
  <segment id="e6b472fa-ef3a-4410-8e24-12fe9929b487_1919" sourcehash="1931047421" targethash="9178213"/>
  <segment id="51c1ce6e-5eb4-4d2e-9baf-900789299940_1920" sourcehash="535236810" targethash="-915071904"/>
  <segment id="ac6c6114-bb8e-4293-8190-e078605d0319_1921" sourcehash="617924065" targethash="-940299210"/>
  <segment id="96fa3d0d-5a3e-41c0-930f-199a37dd9474_1922" sourcehash="-245610468" targethash="989122825"/>
  <segment id="0cf79d6f-d814-4a95-b773-66a8b3cd6767_1923" sourcehash="1631308311" targethash="1262332752"/>
  <segment id="697ae357-823a-4a4d-b749-70878bac0153_1924" sourcehash="-160866754" targethash="-1221421771"/>
  <segment id="6da43810-65a8-462d-9d99-f44f4e5b3105_1925" sourcehash="-2130218019" targethash="-936026072"/>
  <segment id="2eb06430-0fb1-4cb1-bdb5-29955769c016_1926" sourcehash="-1997270809" targethash="-1213811245"/>
  <segment id="93f44b7e-08af-4a76-82ad-5741b9bcbae6_1927" sourcehash="73084789" targethash="-612412002"/>
  <segment id="4b3c1b78-49d3-4d1a-9921-a73be541b4b4_1928" sourcehash="63785438" targethash="1457866801"/>
  <segment id="a3557f36-cec8-41e0-9294-205408153201_1929" sourcehash="1968353630" targethash="1988157205"/>
  <segment id="386bd9d4-417a-4bc1-bd25-fc731b83aae1_1930" sourcehash="-1848641279" targethash="717126133"/>
  <segment id="e2af173a-7459-4360-aefd-0c3edbac4325_1931" sourcehash="1791169447" targethash="-552169357"/>
  <segment id="d46a1059-c904-4753-9b7e-a5ac2ef69974_1932" sourcehash="-604297306" targethash="1219847144"/>
  <segment id="ddcb2d7c-7d43-4191-8ac2-e0df25cb3378_1933" sourcehash="-877179623" targethash="-1179197374"/>
  <segment id="af4862f0-85ee-4585-9d1e-ef876565cf70_1934" sourcehash="1055956014" targethash="-785098211"/>
  <segment id="af4862f0-85ee-4585-9d1e-ef876565cf70_1935" sourcehash="392562069" targethash="2000694909"/>
  <segment id="13bbaa4a-24b8-4fe1-8501-e27c67bc8df2_1936" sourcehash="2021671528" targethash="-948878976"/>
  <segment id="a39425bd-2e8d-419e-a15a-56bbb3b7fa67_1937" sourcehash="1965027891" targethash="-982250649"/>
  <segment id="e1bf695e-4053-4aa1-aaf5-c6e60cd5d437_1938" sourcehash="-1564867559" targethash="-917814988"/>
  <segment id="292a8ede-3daa-4c1e-95e5-478564539b7f_1939" sourcehash="1187604752" targethash="-1361470336"/>
  <segment id="94bb77ae-fcea-4b01-a93b-1b68b3905e23_1940" sourcehash="-1087322521" targethash="130646221"/>
  <segment id="ca85e8e4-3914-44c6-8caf-ecc08ee68ea1_1941" sourcehash="2046026484" targethash="-375428044"/>
  <segment id="124809ce-fb9b-42df-af2f-10f68eeff724_1942" sourcehash="-1261109065" targethash="-1196257566"/>
  <segment id="86ffdfa7-3596-4187-b74d-2c9362e7edfd_1943" sourcehash="2116120635" targethash="-1147387505"/>
  <segment id="b422aa56-457a-4b3b-bcc2-49881d211f20_1944" sourcehash="-239285617" targethash="949344324"/>
  <segment id="8f9320fb-9c87-4b1c-a170-bb2eea3f831e_1945" sourcehash="812173440" targethash="49009501"/>
  <segment id="43474838-cda8-4533-9743-fe84af685793_1946" sourcehash="-1327300585" targethash="242836341"/>
  <segment id="cd3bc787-7e0b-44b8-9f41-dcff9f96760b_1947" sourcehash="-195783699" targethash="832932403"/>
  <segment id="cd3bc787-7e0b-44b8-9f41-dcff9f96760b_1948" sourcehash="-1656282781" targethash="-161429723"/>
  <segment id="1e4ed875-981e-4c52-8764-6a7487414cdc_1949" sourcehash="-1747859732" targethash="1370528243"/>
  <segment id="9a9cfce8-9af8-493f-a45b-863ac50be1b9_1950" sourcehash="-427759208" targethash="1747364469"/>
  <segment id="df601d7d-e563-4c81-a7f1-e3b10895a18c_1951" sourcehash="-85082454" targethash="-785229423"/>
  <segment id="3aa37615-8dbf-4fbc-991a-faf9a128614e_1952" sourcehash="-1392298275" targethash="2073115255"/>
  <segment id="709f3da7-7f05-4539-9a28-55da36654ca9_1953" sourcehash="1131022670" targethash="-1605705575"/>
  <segment id="e4165728-aada-4005-9892-faa6d2c800d6_1954" sourcehash="-906821359" targethash="39557124"/>
  <segment id="248e6d4f-72be-429b-9495-c63b4f07cf68_1955" sourcehash="1099372948" targethash="1803647187"/>
  <segment id="2d50f731-b29c-4d02-871f-c19be963dfe6_1956" sourcehash="1916565036" targethash="862436647"/>
  <segment id="c3815082-8f71-4572-b3cd-170a22294f9e_1957" sourcehash="-1864344774" targethash="-640530225"/>
  <segment id="198ae78c-8a61-430f-9785-c7b55fa2d977_1958" sourcehash="251369476" targethash="833174832"/>
  <segment id="59d28b29-0163-456b-8981-82015569ccc2_1959" sourcehash="-921057666" targethash="373144725"/>
  <segment id="c353c922-4e73-4f7c-9199-95218e66532c_1960" sourcehash="1981694109" targethash="-691653573"/>
  <segment id="96f78616-66c1-48c5-a08d-fb8bf926c60b_1961" sourcehash="-1142300238" targethash="-1659971447"/>
  <segment id="826931fa-5f67-4a28-95b9-1495c3340a39_1962" sourcehash="12526668" targethash="225187197"/>
  <segment id="6a8a3b96-2157-4a16-bc34-5c2ab94c223a_1963" sourcehash="241855296" targethash="379479315"/>
  <segment id="4850b9f1-1f1b-486c-b650-a82da336e7a4_1964" sourcehash="-820333822" targethash="2118646881"/>
  <segment id="9ea3990f-f75d-4f06-a40f-b107f6a36ad6_1965" sourcehash="-481359982" targethash="955026811"/>
  <segment id="052ab647-c595-4b55-ba88-0e68aca38d43_1966" sourcehash="260434621" targethash="-689767937"/>
  <segment id="7365e849-2207-4a00-be95-e31c18cf3fe2_1967" sourcehash="-1850255877" targethash="2100720030"/>
  <segment id="89a96e06-793e-4ff9-9996-69dae408f31f_1968" sourcehash="-129581374" targethash="911104690"/>
  <segment id="20b3937d-4c13-4f1a-8b79-591629f953f1_1969" sourcehash="464620794" targethash="766290666"/>
  <segment id="1678afab-28c1-42b1-b454-85e62fb3ee75_1970" sourcehash="164230194" targethash="1114981764"/>
  <segment id="937e996d-43e6-4562-a043-eaf7073c4ef2_1971" sourcehash="-743477849" targethash="-743477849"/>
  <segment id="3f4c472d-7e82-4848-ab56-52f4700cc193_1972" sourcehash="1340074966" targethash="30065642"/>
  <segment id="993c979d-df1b-4d83-b49b-6c917bb9b76b_1973" sourcehash="2108745850" targethash="1965248930"/>
  <segment id="82b09df9-5fda-442d-9087-18fae8c5b009_1974" sourcehash="-856982233" targethash="-1798080661"/>
  <segment id="5157c8f3-b5fc-4727-9634-0b10ba27a326_1975" sourcehash="2118783785" targethash="1109077673"/>
  <segment id="f124fa7b-4cff-4703-94c6-330208620435_1976" sourcehash="1253142573" targethash="-924760205"/>
  <segment id="97b9b233-4d9e-4ba4-b2ea-cc9483dce3ba_1977" sourcehash="1413215747" targethash="-733838574"/>
  <segment id="7a529c5f-0422-4990-b60b-6a90a403dbe9_1978" sourcehash="1794787933" targethash="1574452789"/>
  <segment id="63164d2e-b3e4-499a-9d2d-f8de30137d10_1979" sourcehash="1524829945" targethash="-1262854996"/>
  <segment id="114e42a1-2314-432e-93e1-3b132cb1c2d4_1980" sourcehash="-1453904616" targethash="-410596656"/>
  <segment id="53204cbf-2b60-4fae-a48a-b9df50864864_1981" sourcehash="-399934595" targethash="403524994"/>
  <segment id="70b15637-fcd1-43e2-b3ca-98741709a236_1982" sourcehash="-882372855" targethash="363400002"/>
  <segment id="06d69297-e48b-4599-8f8f-489e8b94fa42_1983" sourcehash="-1872027094" targethash="-537144343"/>
  <segment id="a21470d9-9be0-45ac-b6bb-c4ce7aa3bdf4_1984" sourcehash="1312596607" targethash="-922983623"/>
  <segment id="a457f04d-8d7a-4b08-90e5-5b7c74792c2c_1985" sourcehash="743564836" targethash="1984608423"/>
  <segment id="0737db64-8a78-471d-9c87-443b40e285a1_1986" sourcehash="-1889708475" targethash="-436224502"/>
  <segment id="0737db64-8a78-471d-9c87-443b40e285a1_1987" sourcehash="189170779" targethash="-731287806"/>
  <segment id="eee4d5cb-dbbb-4a13-be1b-060b43e3fe3e_1988" sourcehash="1137936759" targethash="1558408738"/>
  <segment id="b7ca14fa-6fb8-470e-ba3b-381d95076ba7_1989" sourcehash="1094561202" targethash="571883596"/>
  <segment id="b7ca14fa-6fb8-470e-ba3b-381d95076ba7_1990" sourcehash="747779468" targethash="1518096526"/>
  <segment id="bdd22555-b945-4b5a-9ad3-e499097fa995_1991" sourcehash="-1635557973" targethash="-648739681"/>
  <segment id="bdd22555-b945-4b5a-9ad3-e499097fa995_1992" sourcehash="2055277449" targethash="440670889"/>
  <segment id="ceca341a-b594-44a4-99a2-cb608c5d178e_1993" sourcehash="-1615895006" targethash="-1913520296"/>
  <segment id="ceca341a-b594-44a4-99a2-cb608c5d178e_1994" sourcehash="1779528039" targethash="646744250"/>
  <segment id="05b2c28d-6ba6-4dd8-acf6-de15b1c04ec5_1995" sourcehash="-769400163" targethash="970701690"/>
  <segment id="3b9a44d3-e58e-4fa7-9c7c-88c61c05dcaa_1996" sourcehash="-392053108" targethash="66191567"/>
  <segment id="3b9a44d3-e58e-4fa7-9c7c-88c61c05dcaa_1997" sourcehash="748052703" targethash="464275230"/>
  <segment id="f5bd2dd8-7eba-4def-8fd5-cfd7ef665c91_1998" sourcehash="1290874390" targethash="-232920043"/>
  <segment id="f5bd2dd8-7eba-4def-8fd5-cfd7ef665c91_1999" sourcehash="632794121" targethash="1469026682"/>
  <segment id="0a86914e-9f7f-41a3-bb5f-1b69f18ca25c_2000" sourcehash="-168456244" targethash="1302595334"/>
  <segment id="0be7816d-ee71-4470-b335-61a9452cc7a4_2001" sourcehash="1025195608" targethash="-869860752"/>
  <segment id="a183df4e-92e0-414d-8559-d1bd36efea3f_2002" sourcehash="-508846332" targethash="-1984255075"/>
  <segment id="0dee01c8-0949-4467-ad4e-2f44502f5177_2003" sourcehash="857868558" targethash="-55460495"/>
  <segment id="a133411c-46e2-4315-85ec-9fc493a226a4_2004" sourcehash="1870988342" targethash="1425226242"/>
  <segment id="4fc71a14-2f58-43b3-885f-4ac3de915998_2005" sourcehash="1299717692" targethash="-1278660914"/>
  <segment id="e99b6446-a1d1-4d5c-be4f-a8722423ecc5_2006" sourcehash="1252784532" targethash="1252784532"/>
  <segment id="a61d2784-e903-4b40-a2dc-742457193960_2007" sourcehash="-955319918" targethash="-955319918"/>
  <segment id="ad6322c2-60cb-4c5b-a2de-d7c2cd1d7e6d_2008" sourcehash="-1440351853" targethash="-1440351853"/>
  <segment id="0a927821-3aca-463e-b072-1bd7e588ee60_2009" sourcehash="390940591" targethash="390940591"/>
  <segment id="3b9d4e9b-11d7-4e67-95e3-d1eae5587f52_2010" sourcehash="1684134726" targethash="1684134726"/>
  <segment id="929e1c61-4a01-418d-957a-af21e69545a2_2011" sourcehash="-540091580" targethash="-540091580"/>
  <segment id="6307ab95-0188-4582-aa10-36d2ce2e637f_2012" sourcehash="2062443885" targethash="2062443885"/>
  <segment id="460798e6-7430-4e4f-ae25-9996370ad302_2013" sourcehash="-145398401" targethash="-145398401"/>
  <segment id="17807869-4482-4678-8386-a5f1a93579bc_2014" sourcehash="-2143787650" targethash="-2143787650"/>
  <segment id="d733a877-ddc0-4310-a710-efb1e130c644_2015" sourcehash="760929093" targethash="760929093"/>
  <segment id="616ae280-f0ca-41bf-b848-95673be67dc2_2016" sourcehash="-1731732665" targethash="-1731732665"/>
  <segment id="260fc43b-6a73-4100-8246-6ecc5783bd3c_2017" sourcehash="338484037" targethash="338484037"/>
  <segment id="3271813f-4774-4d79-8769-09a1f5d71c46_2018" sourcehash="-878299883" targethash="-878299883"/>
  <segment id="b9b00ad0-9834-413f-83b3-c20e8757bf11_2019" sourcehash="-2057083539" targethash="-2057083539"/>
  <segment id="4d8f364a-dd0c-4202-9833-07f2d81a3135_2020" sourcehash="-1333989663" targethash="-1333989663"/>
  <segment id="6ab20b0b-d045-4eff-a725-2361f699896a_2021" sourcehash="2099663067" targethash="2099663067"/>
  <segment id="e7dcae24-d0a7-4f8b-815c-7b7eb5ee28e7_2022" sourcehash="-394047267" targethash="-394047267"/>
  <segment id="ab175d74-26fb-4589-adb9-28f452b9f9d3_2023" sourcehash="1676169435" targethash="1676169435"/>
  <segment id="024503ed-5cc7-4411-883f-9608813e7503_2024" sourcehash="768130696" targethash="768130696"/>
  <segment id="1c2d6a07-59e8-40b8-8bf9-c0ec729b2ef2_2025" sourcehash="-1204961656" targethash="-1204961656"/>
  <segment id="b750c85c-eb5c-4fa4-b7fc-9e80402cb562_2026" sourcehash="-136646913" targethash="-136646913"/>
  <segment id="948e2a97-c2ab-408b-8ac6-e4cb2132ad76_2027" sourcehash="-1316728614" targethash="-1316728614"/>
  <segment id="5e90b03b-59c3-488c-a8a2-b49b2b28996f_2028" sourcehash="1720799452" targethash="1720799452"/>
  <segment id="02b60659-a374-4665-8e9c-8c6e2dbc4319_2029" sourcehash="-771862310" targethash="-771862310"/>
  <segment id="a864672c-2f0e-4598-a73e-d38aa6eb0719_2030" sourcehash="-578205137" targethash="-578205137"/>
  <segment id="4319a6d4-7592-49c1-9823-34edcfe83c36_2031" sourcehash="1759660591" targethash="1759660591"/>
  <segment id="03d7854a-cdd4-409f-a0ef-9aa5916a1e0c_2032" sourcehash="-411416017" targethash="-411416017"/>
  <segment id="c61fe37b-4a26-4dd4-aa5a-beda33039a01_2033" sourcehash="-2126404486" targethash="-2126404486"/>
  <segment id="99fdadf7-6555-4065-9277-8009113022c5_2034" sourcehash="2091820152" targethash="2091820152"/>
  <segment id="5f683106-cc98-41f8-98d8-3c0b97f94613_2035" sourcehash="-401890182" targethash="-401890182"/>
  <segment id="85691316-4f55-4b30-b6b3-a88096ebb7f2_2036" sourcehash="-1846982097" targethash="-1846982097"/>
  <segment id="0161fbc4-d13a-42bf-b6bd-9741fc7ccfd3_2037" sourcehash="742804015" targethash="742804015"/>
  <segment id="4601ce28-07eb-4bc5-9e9d-81971c28bdf8_2038" sourcehash="1903577647" targethash="1903577647"/>
  <segment id="9e114a68-32b5-40e8-9edd-73b6effe282a_2039" sourcehash="2136450171" targethash="2136450171"/>
  <segment id="a635fa5a-1ddc-4035-a50a-ee366febc746_2040" sourcehash="1282029828" targethash="1282029828"/>
  <segment id="2f420d1e-abdb-4608-ad1c-faf4b8267bbe_2041" sourcehash="-942196458" targethash="-942196458"/>
  <segment id="6d7a1cec-4569-4fca-988e-8f002b3b2080_2042" sourcehash="1079760706" targethash="1079760706"/>
  <segment id="c26cf4c8-6534-4219-945d-0a04aea18479_2043" sourcehash="-603924670" targethash="-603924670"/>
  <segment id="8d9b819c-c520-4105-b052-8a074ce3176d_2044" sourcehash="1755109186" targethash="1755109186"/>
  <segment id="cfb8a534-064b-406d-bc2b-2b7a44fe5eef_2045" sourcehash="358824213" targethash="358824213"/>
  <segment id="7d40ffe5-ce6f-4109-af33-ff0dac0cdabe_2046" sourcehash="-2134361845" targethash="-2134361845"/>
  <segment id="66805e9b-701c-4185-99f4-5099c9e811fe_2047" sourcehash="2083862805" targethash="2083862805"/>
  <segment id="e3247bcf-bc9d-4b4c-9c72-edbbd8d826be_2048" sourcehash="-740436099" targethash="-740436099"/>
  <segment id="ef1c05aa-0561-44bb-b4d1-460ab9ada1c5_2049" sourcehash="1875433282" targethash="1875433282"/>
  <segment id="ebbf7494-1519-408c-b234-9cfc81ea5edb_2050" sourcehash="458973433" targethash="458973433"/>
  <segment id="4827c5c9-29cd-4050-a1d4-6cc60ff919fb_2051" sourcehash="1697156799" targethash="1697156799"/>
  <segment id="4c540a25-f547-4937-9ca7-12ee973afcda_2052" sourcehash="-790262104" targethash="-790262104"/>
  <segment id="bee30065-f1a0-4635-b3a9-e17a46abf8b7_2053" sourcehash="1274187455" targethash="1274187455"/>
  <segment id="4ca48e57-8e13-4439-80bc-dd311cada724_2054" sourcehash="901931206" targethash="901931206"/>
  <segment id="807aae2a-20fb-4094-b871-c54c0714e6b4_2055" sourcehash="1079730374" targethash="1079730374"/>
  <segment id="62ae4ce9-b8af-402b-bd53-a09e4587928b_2056" sourcehash="-582524679" targethash="-582524679"/>
  <segment id="398f6f87-1fde-475d-8297-631bf86299ae_2057" sourcehash="-1718710608" targethash="-1718710608"/>
  <segment id="41276e16-06c0-4767-b6d5-d97f4e4df9e3_2058" sourcehash="1323863720" targethash="1323863720"/>
  <segment id="7d38cad1-3508-48ba-b70d-62e96817e4c3_2059" sourcehash="973115056" targethash="973115056"/>
  <segment id="45e4ca6b-8f3c-44f9-ac21-7e917339f81b_2060" sourcehash="-444535773" targethash="-444535773"/>
  <segment id="f8f8452e-2d6d-470a-9433-f66442a928f8_2061" sourcehash="1881009187" targethash="1881009187"/>
  <segment id="61e85e74-af26-4f56-9927-c7cd36fb6a86_2062" sourcehash="-1888228317" targethash="-1888228317"/>
  <segment id="f98064e6-f8d2-42af-85ef-bc562d55a705_2063" sourcehash="-382074291" targethash="-382074291"/>
  <segment id="d9856b4f-8afb-44c9-951b-a0211c343399_2064" sourcehash="1690632781" targethash="1690632781"/>
  <segment id="c93f579f-d84d-4fac-b2e9-352be1e3bf4f_2065" sourcehash="-798227891" targethash="-798227891"/>
  <segment id="58b71dfd-86d4-47d5-b4b7-a380b303d106_2066" sourcehash="-1176441821" targethash="-1176441821"/>
  <segment id="11897461-ae84-442a-85b1-fbcbe51dc43b_2067" sourcehash="880667683" targethash="880667683"/>
  <segment id="0655b2e0-1444-4b08-b896-dadad963bc12_2068" sourcehash="426765347" targethash="426765347"/>
  <segment id="7ad81cc8-8e95-4d92-a92f-51b5a2e2852e_2069" sourcehash="1730871885" targethash="1730871885"/>
  <segment id="0fa3a77e-1e0f-4b78-8054-1a5bd4f1202c_2070" sourcehash="-1274963998" targethash="-1274963998"/>
  <segment id="21dfd205-66ae-479a-80c2-5c962ab8f826_2071" sourcehash="799709154" targethash="799709154"/>
  <segment id="6d273e53-5f15-45cf-9ff0-5ac16209e000_2072" sourcehash="1746958732" targethash="1746958732"/>
  <segment id="1415db0e-0559-4608-a953-1a4eb5406317_2073" sourcehash="-465864308" targethash="-465864308"/>
  <segment id="71fc266a-6819-440e-8309-555d99c59d8a_2074" sourcehash="1888582028" targethash="1888582028"/>
  <segment id="eb1bf4f0-028b-4d7f-a1a2-658557984f9d_2075" sourcehash="2097649634" targethash="2097649634"/>
  <segment id="53876e71-7df3-4bff-9d54-86e2a5144e31_2076" sourcehash="-391211038" targethash="-391211038"/>
  <segment id="a39d874c-ed8a-4872-8119-048f03e36a07_2077" sourcehash="1682806754" targethash="1682806754"/>
  <segment id="9b09e241-93da-4f1a-87ad-42a4392e0c3a_2078" sourcehash="-70682227" targethash="-70682227"/>
  <segment id="b07cd26d-16dc-4b46-9d88-6efe84729822_2079" sourcehash="1982757261" targethash="1982757261"/>
  <segment id="c797bfe6-9b7b-4ad3-a024-f51d9b9ea3b3_2080" sourcehash="-550875975" targethash="-550875975"/>
  <segment id="85f1bb88-6967-41f0-9617-c5cfae786c4e_2081" sourcehash="-1479236905" targethash="-1479236905"/>
  <segment id="bcfea661-f2c5-4865-bad6-f3c0e713591c_2082" sourcehash="325690071" targethash="325690071"/>
  <segment id="a3c45ecb-d4c2-411d-9a33-7a9e341e41df_2083" sourcehash="-1911643433" targethash="-1911643433"/>
  <segment id="8641de0b-af16-4b76-9b89-28e9ac1d33db_2084" sourcehash="-1958589256" targethash="-1958589256"/>
  <segment id="0245affa-127f-476d-8d3a-d65b957cf6da_2085" sourcehash="131681464" targethash="131681464"/>
  <segment id="6e55577b-fcf9-406f-9a10-6167194d83b4_2086" sourcehash="-1841345352" targethash="-1841345352"/>
  <segment id="c5dbe1ca-a41c-4a22-a046-f6075505386c_2087" sourcehash="-596401449" targethash="-596401449"/>
  <segment id="d301dd74-8ebc-4b5d-a748-b401075f8c7c_2088" sourcehash="-2124766505" targethash="-2124766505"/>
  <segment id="209272e7-c1fb-4d30-a1c9-81f311e565d3_2089" sourcehash="2096997079" targethash="2096997079"/>
  <segment id="7c30da97-21d2-4b4d-9314-1c479611c124_2090" sourcehash="-1161570301" targethash="-1161570301"/>
  <segment id="025667ca-025e-4a32-bc73-50c4f47aabd4_2091" sourcehash="932763651" targethash="932763651"/>
  <segment id="37344d3d-c6ed-4713-829a-958c7e52f4ca_2092" sourcehash="1123342339" targethash="1123342339"/>
  <segment id="9af05f0a-d689-432f-8d91-7fb18d5c22f1_2093" sourcehash="733230700" targethash="733230700"/>
  <segment id="efb8a54e-5d0b-4b59-9bf2-2ec45d5b8907_2094" sourcehash="-1488374164" targethash="-1488374164"/>
  <segment id="ae83d8f7-2a37-4ebf-acb3-b27d684e83da_2095" sourcehash="316814956" targethash="316814956"/>
  <segment id="0130c7b6-8c4f-42b2-aea7-a97b3325ae63_2096" sourcehash="2137511936" targethash="2137511936"/>
  <segment id="ccf1f52c-8af4-46b3-a66e-1a87f2e8410a_2097" sourcehash="-1946626048" targethash="-1946626048"/>
  <segment id="c0ce3322-fee6-4344-8bb9-5345f84170cc_2098" sourcehash="-585443325" targethash="-585443325"/>
  <segment id="921d837a-6dfa-433f-8836-a27b677f3ce1_2099" sourcehash="-1717094804" targethash="-1717094804"/>
  <segment id="9be74638-c9dc-441e-bdbf-cc05aca98dc0_2100" sourcehash="-956217425" targethash="-956217425"/>
  <segment id="b4915130-404d-418f-a3b0-2dc123a713f9_2101" sourcehash="-1308080209" targethash="-1308080209"/>
  <segment id="10060b5d-c76e-4c1a-92c9-0790334f6668_2102" sourcehash="-548755005" targethash="-548755005"/>
  <segment id="67bdf594-ed1f-498b-a0b8-fb9c1e945fa8_2103" sourcehash="1805887939" targethash="1805887939"/>
  <segment id="14435eaf-74cf-4532-8964-6f90882da184_2104" sourcehash="-432428605" targethash="-432428605"/>
  <segment id="eb6a7bdd-2ce7-4d9c-a41a-7528e5ccf63c_2105" sourcehash="-2139404369" targethash="-2139404369"/>
  <segment id="399169f9-93ba-4c87-b3c6-cc05113cff20_2106" sourcehash="2070169519" targethash="2070169519"/>
  <segment id="11dca610-fafb-498e-af6d-0f7b94f97106_2107" sourcehash="551615907" targethash="551615907"/>
  <segment id="45a6f535-f567-44a9-9d13-d618ac59cf6f_2108" sourcehash="1769908674" targethash="1769908674"/>
  <segment id="73c25613-046f-4bad-80a4-0e268c6c1015_2109" sourcehash="-467031613" targethash="-467031613"/>
  <segment id="a1bea3e1-3f38-4e9b-818b-a87f9bf7784d_2110" sourcehash="-1761987288" targethash="-1761987288"/>
  <segment id="f9e8b5c7-a8cf-4d4f-a927-b0cf41196222_2111" sourcehash="-540550332" targethash="-540550332"/>
  <segment id="92db0c96-6269-45b2-b17c-273e833c5dfc_2112" sourcehash="1262803781" targethash="1262803781"/>
  <segment id="1dc1d44d-c183-4951-b198-fc94c83fb055_2113" sourcehash="-81287623" targethash="-81287623"/>
  <segment id="92f485e2-cf61-47d5-9de4-43fcc49e5bce_2114" sourcehash="-709994470" targethash="1339758369"/>
  <segment id="fd648554-9691-4546-95fa-97288aabdb37_2115" sourcehash="1512433611" targethash="-2136392985"/>
  <segment id="fd648554-9691-4546-95fa-97288aabdb37_2116" sourcehash="1699924922" targethash="194605180"/>
  <segment id="fd648554-9691-4546-95fa-97288aabdb37_2117" sourcehash="712039521" targethash="-1889191545"/>
  <segment id="ef69fb7c-54a0-4107-a8c2-d8eca03836fb_2118" sourcehash="-816544414" targethash="-1491753816"/>
  <segment id="ef69fb7c-54a0-4107-a8c2-d8eca03836fb_2119" sourcehash="-760762297" targethash="-2101925693"/>
  <segment id="ef69fb7c-54a0-4107-a8c2-d8eca03836fb_2120" sourcehash="373633551" targethash="2142352140"/>
  <segment id="ef69fb7c-54a0-4107-a8c2-d8eca03836fb_2121" sourcehash="301631443" targethash="-301182005"/>
  <segment id="ef69fb7c-54a0-4107-a8c2-d8eca03836fb_2122" sourcehash="-1140107929" targethash="-1867722235"/>
  <segment id="c2095c03-f841-4a9e-a4b9-31a8aa5c099a_2123" sourcehash="-131523539" targethash="-60041550"/>
  <segment id="c2095c03-f841-4a9e-a4b9-31a8aa5c099a_2124" sourcehash="1061482387" targethash="-1796877644"/>
  <segment id="5d7ab2de-2d7f-4f90-a191-0966b34551b4_2125" sourcehash="233494324" targethash="942961782"/>
  <segment id="5d7ab2de-2d7f-4f90-a191-0966b34551b4_2126" sourcehash="-601942649" targethash="-1607285312"/>
  <segment id="4287a4c0-1175-4a84-bec5-932e7bb3cc50_2127" sourcehash="354464095" targethash="385015572"/>
  <segment id="be66658b-3958-4968-a61b-a33ce2ea0ee0_2128" sourcehash="1143525207" targethash="-2106999532"/>
  <segment id="be66658b-3958-4968-a61b-a33ce2ea0ee0_2129" sourcehash="-1335346097" targethash="-2117215114"/>
  <segment id="467acd1b-32cd-4245-8ff9-074f6ff044ae_2130" sourcehash="-570619058" targethash="-1007731380"/>
  <segment id="7913f3f7-df4f-4035-9297-2602f7a707ec_2131" sourcehash="1477458213" targethash="257584417"/>
  <segment id="7913f3f7-df4f-4035-9297-2602f7a707ec_2132" sourcehash="-864976107" targethash="-798500167"/>
  <segment id="33686b71-df80-4384-b113-1f6ab9aeba5b_2133" sourcehash="-389536205" targethash="720753384"/>
  <segment id="fd27a32b-ab7c-4cec-8bd7-f843850a812c_2134" sourcehash="-1563734843" targethash="-4506163"/>
  <segment id="47b938cd-1669-4deb-86c7-6bd587211dc0_2135" sourcehash="-1515713852" targethash="904359265"/>
  <segment id="09c3fd46-54e9-4276-917b-b4c84421d338_2136" sourcehash="-2106946109" targethash="-380765609"/>
  <segment id="a5a4247f-998c-4678-ae93-7c105388636b_2137" sourcehash="710163418" targethash="-1269226139"/>
  <segment id="385b5a74-01df-40d6-9d22-047f0d2b3aff_2138" sourcehash="-1169101465" targethash="1138373137"/>
  <segment id="912df448-f78c-4ede-8368-01c3a838357a_2139" sourcehash="-154109997" targethash="1832274734"/>
  <segment id="891962c7-14a3-432d-b986-9fc30a8df213_2140" sourcehash="144317324" targethash="159234148"/>
  <segment id="75f8a2d0-ab03-4e69-b0c0-3c7ea26174dc_2141" sourcehash="1078038425" targethash="-1851103773"/>
  <segment id="a0798645-17a8-4348-85f6-afbd2d406e07_2142" sourcehash="-341059698" targethash="-434963857"/>
  <segment id="a3f69c54-b864-4689-b28b-e28075c94f5b_2143" sourcehash="-177818989" targethash="-1038740116"/>
  <segment id="c37a6214-ffbf-4cf6-b779-17988819c7a8_2144" sourcehash="2040343455" targethash="-409979616"/>
  <segment id="a9869a7f-7a82-40bf-b7cb-9e5b529a8525_2145" sourcehash="-1309702064" targethash="-1730285591"/>
  <segment id="ccba8ab2-8f8a-4d38-8752-7eac307e66aa_2146" sourcehash="-25101295" targethash="1091493250"/>
  <segment id="82a3b4ad-4c15-4d38-a0da-d92035bb53c3_2147" sourcehash="1631310437" targethash="-83570776"/>
  <segment id="e500b23c-0f3e-4756-85de-ceeda3a1d46f_2148" sourcehash="-11437346" targethash="-775020978"/>
  <segment id="b05fce75-810e-439c-af1f-6ddbdbdb5763_2149" sourcehash="1844743774" targethash="-903582306"/>
  <segment id="125d74cf-6506-417f-b9b3-3fe9e321dad8_2150" sourcehash="444662280" targethash="-1143916780"/>
  <segment id="a29bcda6-4b8e-46a6-88f5-f2c233650ea0_2151" sourcehash="-1678537906" targethash="-679662896"/>
  <segment id="9a3d2f6b-a8d3-486b-9a09-f47a73cbbb23_2152" sourcehash="937157682" targethash="598042774"/>
  <segment id="4fe4efe0-5bba-43ca-b73a-c01a7ca112fc_2153" sourcehash="-643711025" targethash="-616156159"/>
  <segment id="b386e2d0-8c59-4326-a654-8c41c75bfe4e_2154" sourcehash="1653452428" targethash="-512008269"/>
  <segment id="36723168-46a0-4155-89cf-0e17c06b4a23_2155" sourcehash="89275245" targethash="919174554"/>
  <segment id="0f42224b-3d33-475b-8e5a-707be9308c60_2156" sourcehash="1057794609" targethash="-1371756971"/>
  <segment id="b24b9456-abab-418c-b3a7-4da5fc34a661_2157" sourcehash="257778995" targethash="1965510914"/>
  <segment id="ea184b51-5fe6-426f-aa14-39ef81757d0c_2158" sourcehash="720637430" targethash="-1333706035"/>
  <segment id="29143811-0d09-4b07-b7c4-df8b88c3e4aa_2159" sourcehash="283465331" targethash="2089408447"/>
  <segment id="088ec93b-eac6-4ea8-a990-e256deeabd99_2160" sourcehash="1730520988" targethash="1969935740"/>
  <segment id="7a453478-8530-4772-91d3-2071f1d3b916_2161" sourcehash="2038316548" targethash="-239828366"/>
  <segment id="990775df-6eb6-424a-ba38-c278dddacaa6_2162" sourcehash="-366908771" targethash="-1434959619"/>
  <segment id="990775df-6eb6-424a-ba38-c278dddacaa6_2163" sourcehash="754359103" targethash="635177820"/>
  <segment id="2aecf7e6-da8e-4652-a1fb-ae2954ac1ea3_2164" sourcehash="-1316725890" targethash="-1264579317"/>
  <segment id="d8fbff18-eba3-47c9-aaac-dc62e16c5d52_2165" sourcehash="-717878939" targethash="-1727153422"/>
  <segment id="db8ef6f1-3c76-4a48-8a7b-120c9fda70b4_2166" sourcehash="2100257477" targethash="-2024203408"/>
  <segment id="58c2e51a-16c2-48c9-bed2-49264ff5446d_2167" sourcehash="983234571" targethash="983234571"/>
  <segment id="c9286aec-7cee-4bda-981c-39b700afcfe5_2168" sourcehash="1851734719" targethash="-542607002"/>
  <segment id="ad9c5693-0233-4724-ac63-ca5dcfb43c0d_2169" sourcehash="206405078" targethash="81708046"/>
  <segment id="66d11d64-9ff5-4f2b-875b-f7862c351a8f_2170" sourcehash="1688136248" targethash="45172930"/>
  <segment id="53ee99a4-f529-4089-9f63-bdb4347c55d1_2171" sourcehash="2092388076" targethash="-688027898"/>
  <segment id="7e60a6aa-68bb-41fa-a179-2d58578b9063_2172" sourcehash="1289653400" targethash="1879397674"/>
  <segment id="ca5935d7-874d-49ba-8a0d-9ba44a28d1dd_2173" sourcehash="95278434" targethash="-1737166267"/>
  <segment id="5f07f913-9a9e-497d-8b1f-955545726f03_2174" sourcehash="55934234" targethash="-833717292"/>
  <segment id="59dbeee7-db0a-49bf-9779-ef74d9aa6750_2175" sourcehash="-1458805907" targethash="1398433859"/>
  <segment id="640fa70d-bad3-4742-ad7b-2d1fe49c7ce9_2176" sourcehash="-353949281" targethash="514472896"/>
  <segment id="7adcb1ed-916f-48d5-83e2-e1e35770f43f_2177" sourcehash="921564206" targethash="-751154866"/>
  <segment id="2eeb4cb4-5b6a-4aec-bd81-e5c02a9d0af6_2178" sourcehash="-785237443" targethash="267599478"/>
  <segment id="27e71c1b-f299-4105-9338-6f9da8b5cef8_2179" sourcehash="226956766" targethash="435253183"/>
  <segment id="f2c23a77-330f-433b-9829-11e00be49c47_2180" sourcehash="463512190" targethash="-1654627528"/>
  <segment id="57b3092f-83ce-4087-b244-a4ff4a54c53c_2181" sourcehash="1848613574" targethash="1295129254"/>
  <segment id="2479bf97-c330-47e9-8e15-aea15ca48798_2182" sourcehash="-515428453" targethash="621409707"/>
  <segment id="8ba1b5c5-fb6d-4910-8d57-93b6b4fe50b5_2183" sourcehash="2009600961" targethash="-1938337267"/>
  <segment id="8ec26558-724f-4771-9d84-60d768f8cb05_2184" sourcehash="413807174" targethash="-656213546"/>
  <segment id="61e1e85c-9654-4444-93e9-3f3fcc04d5cb_2185" sourcehash="410165204" targethash="1349856911"/>
  <segment id="47e49a3d-f255-4261-9a4b-228196b98107_2186" sourcehash="1040500414" targethash="1603721075"/>
  <segment id="cb006f49-e1f9-4c1b-8140-81d05f3a3b1f_2187" sourcehash="-258128015" targethash="1919444914"/>
  <segment id="cb006f49-e1f9-4c1b-8140-81d05f3a3b1f_2188" sourcehash="-721001706" targethash="-910596170"/>
  <segment id="7c9002fc-54d4-4832-b5b4-772b1c3a6517_2189" sourcehash="747910138" targethash="679438384"/>
  <segment id="6c327a9a-696f-4932-ae93-c522e2dce079_2190" sourcehash="1370508975" targethash="597193132"/>
  <segment id="eaa5251d-afef-4f4d-af46-989132e925ea_2191" sourcehash="-1984079235" targethash="1333392972"/>
  <segment id="64a19462-4927-4efd-bb9d-dbe5080ce7cb_2192" sourcehash="2083644781" targethash="1706029840"/>
  <segment id="9d7607b5-023b-44e2-823f-c1319cddf797_2193" sourcehash="341454854" targethash="341454854"/>
  <segment id="08b0d896-bc1e-47db-abe6-ec028469fad2_2194" sourcehash="420887356" targethash="-461931347"/>
  <segment id="08b0d896-bc1e-47db-abe6-ec028469fad2_2195" sourcehash="-710711501" targethash="-1667662605"/>
  <segment id="6ade6f8b-7482-46a3-a6e1-b96fcf505ea6_2196" sourcehash="1099991948" targethash="1315022093"/>
  <segment id="54a116f3-8731-4e0f-af4b-24db6b72974d_2197" sourcehash="1426781809" targethash="487409450"/>
  <segment id="0cd06b75-b012-47fe-a72d-0b3d17ef6c1f_2198" sourcehash="-1870747480" targethash="-236144283"/>
  <segment id="49daaab8-3f5c-4acb-b273-0a10f890ae4e_2199" sourcehash="250296776" targethash="-1944184565"/>
  <segment id="49daaab8-3f5c-4acb-b273-0a10f890ae4e_2200" sourcehash="1535518691" targethash="1194926915"/>
  <segment id="071efca0-4582-47a6-aedf-cd29b761148d_2201" sourcehash="2115189077" targethash="2063098527"/>
  <segment id="1112ae36-108d-45a9-acf8-f3d9bcf6b129_2202" sourcehash="1519748754" targethash="683522449"/>
  <segment id="99ec0beb-6f2c-4d11-840c-90ec0b12fb99_2203" sourcehash="754704466" targethash="-364950429"/>
  <segment id="b6aba300-7fe8-4778-8ac0-7609e6f3320d_2204" sourcehash="-1142036355" targethash="-1569456640"/>
  <segment id="653ce2a0-0dd2-49c8-978a-c05fc22a33dd_2205" sourcehash="419727020" targethash="1435901327"/>
  <segment id="f1a5d68f-a221-4a3f-b7f6-9d27683b3bdd_2206" sourcehash="-2028618263" targethash="-2028618263"/>
  <segment id="a1d5e862-ed82-49b0-abde-769ca90d6954_2207" sourcehash="1731626926" targethash="-393599614"/>
  <segment id="1190fc49-41a0-4d5e-bbf6-239b2be6b868_2208" sourcehash="-252299212" targethash="-127565332"/>
  <segment id="3ed1ab8e-ba8f-4dd7-a66e-86a9815e3d4f_2209" sourcehash="358355319" targethash="1972914698"/>
  <segment id="87f66d5d-de2d-4f7a-ae14-3b1ec33d0572_2210" sourcehash="1174022159" targethash="2055663085"/>
  <segment id="d2d94528-ec77-4b05-b39b-660e868030a9_2211" sourcehash="-1921769687" targethash="-1128999087"/>
  <segment id="16d499d8-2059-4539-9f3e-a5cd778ecfe2_2212" sourcehash="-644704726" targethash="1331199278"/>
  <segment id="a7a73f0b-36f4-455e-973a-78eac4231351_2213" sourcehash="-106200313" targethash="-1759713351"/>
  <segment id="6adaadd3-01e0-4e10-ab6d-e0d4cb648ca9_2214" sourcehash="-1858651441" targethash="-1478930783"/>
  <segment id="e237b016-1b78-4d13-982e-f8ecc12e4bd5_2215" sourcehash="861130498" targethash="836875369"/>
  <segment id="42f13d8f-376a-43bf-bd08-1dd90e2951bf_2216" sourcehash="1736367129" targethash="1691027947"/>
  <segment id="81da0857-5542-4019-b60c-f262a86ae592_2217" sourcehash="-867600741" targethash="310932176"/>
  <segment id="cc2754e3-1346-411a-b06c-dd3a3af9209e_2218" sourcehash="-1316025827" targethash="-252855787"/>
  <segment id="4acd6ffe-97ed-4862-81a3-448c50a60832_2219" sourcehash="-2092049427" targethash="93133483"/>
  <segment id="3ed05e34-9150-458b-8cf6-20508827c9d1_2220" sourcehash="1068848088" targethash="-2093722489"/>
  <segment id="4e01e128-ba35-4d50-92cf-b87ada4f0ecd_2221" sourcehash="-725403699" targethash="-1602587203"/>
  <segment id="4e01e128-ba35-4d50-92cf-b87ada4f0ecd_2222" sourcehash="-1280174872" targethash="-2141686349"/>
  <segment id="64ba699b-50da-4fd1-a235-1d7e2eb87591_2223" sourcehash="809018507" targethash="-973087338"/>
  <segment id="64ba699b-50da-4fd1-a235-1d7e2eb87591_2224" sourcehash="1967643782" targethash="-1168702378"/>
  <segment id="c4372db7-0991-4420-8fc0-c07f5cef6bcc_2225" sourcehash="-644862570" targethash="1429759371"/>
  <segment id="c4372db7-0991-4420-8fc0-c07f5cef6bcc_2226" sourcehash="-145608354" targethash="-585152001"/>
  <segment id="c4372db7-0991-4420-8fc0-c07f5cef6bcc_2227" sourcehash="1240730706" targethash="-535543468"/>
  <segment id="a4fd1dae-5341-427e-b343-cd3a15e45373_2228" sourcehash="-1708044219" targethash="704755111"/>
  <segment id="a4fd1dae-5341-427e-b343-cd3a15e45373_2229" sourcehash="1806985804" targethash="235819962"/>
  <segment id="57fda58c-3bfe-43ac-9a8c-8505eed08812_2230" sourcehash="-669331175" targethash="-116837247"/>
  <segment id="f5577efe-90fa-431d-8e84-b5df5c717035_2231" sourcehash="425583368" targethash="1101841252"/>
  <segment id="80aa56c6-82f0-443c-8681-6a71fe87f883_2232" sourcehash="-1631098910" targethash="-22143233"/>
  <segment id="80aa56c6-82f0-443c-8681-6a71fe87f883_2233" sourcehash="-1062683633" targethash="-1695753605"/>
  <segment id="3c2ba197-1241-4467-b05d-541b217ca003_2234" sourcehash="1798865029" targethash="-976753469"/>
  <segment id="b417722c-0a26-4bba-9a09-43f5d15463cb_2235" sourcehash="331497780" targethash="1396021371"/>
  <segment id="af1f2e25-d96e-4c72-a727-9930eb9a8c29_2236" sourcehash="1515035756" targethash="1927537335"/>
  <segment id="af1f2e25-d96e-4c72-a727-9930eb9a8c29_2237" sourcehash="-135279" targethash="-1706568089"/>
  <segment id="bbdbfeae-3a5c-4629-b473-71f88941d6a6_2238" sourcehash="954795444" targethash="1612195288"/>
  <segment id="b6ebd41b-4b72-40aa-a5c0-0aa23e9093e3_2239" sourcehash="-1792243232" targethash="1978278854"/>
  <segment id="5f18d8b4-1c77-493a-85b0-c241c2043a7b_2240" sourcehash="440819039" targethash="-415799517"/>
  <segment id="6772f122-f836-4b3e-b2c1-7f3d0193a8d0_2241" sourcehash="1001177941" targethash="1001177941"/>
  <segment id="e10c2d00-2afa-4357-9f19-068fe81f0536_2242" sourcehash="984334697" targethash="263825283"/>
  <segment id="0224374d-197c-4cd4-a7da-d084ef7f9235_2243" sourcehash="1167017608" targethash="1293746000"/>
  <segment id="20e13a8f-515a-4417-b4d5-277b513daf19_2244" sourcehash="-1743547638" targethash="-254790474"/>
  <segment id="eb134256-e898-4a7d-9c1e-4046dc14022b_2245" sourcehash="888458859" targethash="193466181"/>
  <segment id="3a7cc9f7-9f23-4089-b558-93d8a6f5a1ec_2246" sourcehash="199490942" targethash="-480955130"/>
  <segment id="4f5baf55-22b9-4f60-9ca8-a61f82500cf7_2247" sourcehash="289293516" targethash="2017173369"/>
  <segment id="8b02b798-5d77-41b5-b046-c8527cf3964b_2248" sourcehash="511010063" targethash="2026702318"/>
  <segment id="4fd8fcc0-55a6-4c5d-94e9-d005793d09f3_2249" sourcehash="-2145331048" targethash="1876310123"/>
  <segment id="77821728-1890-4baa-acc0-91f811ee3a61_2250" sourcehash="926259950" targethash="-1924669051"/>
  <segment id="6ecaba81-1992-48ee-80f8-8903789f80b9_2251" sourcehash="-1418883442" targethash="-1859822585"/>
  <segment id="1b268063-e304-4943-b66d-002183b01b8f_2252" sourcehash="149955447" targethash="-701421764"/>
  <segment id="8058e28f-e7ea-41db-8889-d9a7d6da1373_2253" sourcehash="-1873847334" targethash="803667362"/>
  <segment id="1775a41a-cc7e-4467-89e8-7324a238463d_2254" sourcehash="-256602623" targethash="1987333959"/>
  <segment id="58bfd4f4-cb80-4147-a75c-e299f734d64f_2255" sourcehash="214470057" targethash="-1337357578"/>
  <segment id="3c414246-14ee-44d4-8604-48d0a5b520cb_2256" sourcehash="-265903602" targethash="1585095971"/>
  <segment id="3c414246-14ee-44d4-8604-48d0a5b520cb_2257" sourcehash="1930872147" targethash="-38542683"/>
  <segment id="b7bc6258-1f6c-4616-bc64-9b40920519d9_2258" sourcehash="-771175179" targethash="1694355861"/>
  <segment id="716ee097-70e5-4ce9-a430-2d45c98f8314_2259" sourcehash="987606970" targethash="-1983937889"/>
  <segment id="1089b5be-9d4c-43e2-95d1-c320579cd6cb_2260" sourcehash="-912628447" targethash="-1388579812"/>
  <segment id="144e409c-8a5f-4f4d-a5ed-a4fe0fbbb1c7_2261" sourcehash="-1138907630" targethash="-59948964"/>
  <segment id="89ef2cab-a832-4fbb-88cd-cad8d3961f0c_2262" sourcehash="1512478972" targethash="-8752209"/>
  <segment id="264cdd5c-2513-409d-b9ef-982101eda71d_2263" sourcehash="-2031581913" targethash="-1345495454"/>
  <segment id="fd8a6c36-3184-4c43-bc04-461c5537538c_2264" sourcehash="80311840" targethash="-1197092950"/>
  <segment id="ae412bdb-40ce-48e7-9d9d-e0a6fc51d875_2265" sourcehash="-1014069751" targethash="-763648488"/>
  <segment id="ae412bdb-40ce-48e7-9d9d-e0a6fc51d875_2266" sourcehash="515200249" targethash="697267000"/>
  <segment id="9c804c6e-84ab-4150-94be-7a4e1601ffad_2267" sourcehash="-1536943568" targethash="445175859"/>
  <segment id="9c804c6e-84ab-4150-94be-7a4e1601ffad_2268" sourcehash="-321482969" targethash="521588578"/>
  <segment id="099abdde-e796-47d7-8473-9e2445b29ec5_2269" sourcehash="-1404840841" targethash="406383298"/>
  <segment id="ccbd456a-39b1-42a2-ae02-e1c3b707d1ab_2270" sourcehash="-457055185" targethash="258186729"/>
  <segment id="51858654-326d-43af-ba77-a62e70cf8a57_2271" sourcehash="1637475904" targethash="1591751905"/>
  <segment id="0dabd833-9dd2-44ef-b172-56efa1c6d946_2272" sourcehash="-1434113572" targethash="-1434113572"/>
  <segment id="a33d3d79-c939-427e-a102-838ed6c9dce4_2273" sourcehash="380475362" targethash="380475362"/>
  <segment id="1cede762-983b-4d63-b818-e01c3440014b_2274" sourcehash="-2113234974" targethash="-2113234974"/>
  <segment id="95aec004-f6d2-4ef4-8ff6-c671c9b5a3f3_2275" sourcehash="1286744542" targethash="1286744542"/>
  <segment id="9e931efc-7cd9-4955-976f-42f4bf73396e_2276" sourcehash="531059795" targethash="531059795"/>
  <segment id="798bd33d-f95f-4b5f-8cc4-bb9c45fa65fd_2277" sourcehash="1681496035" targethash="1681496035"/>
  <segment id="a6ac2759-3e71-4230-967a-3dbdd1f70643_2278" sourcehash="949168600" targethash="949168600"/>
  <segment id="38656a72-b5f0-4fb0-a24d-1de486bb641e_2279" sourcehash="-2068604957" targethash="-2068604957"/>
  <segment id="0dcf2d58-b2bf-428c-acc1-2f4c7ea8bf50_2280" sourcehash="743350997" targethash="743350997"/>
  <segment id="48bf823c-d569-49c6-80db-8a6900cf666c_2281" sourcehash="1429490822" targethash="1429490822"/>
  <segment id="4fd8fd09-c084-4023-aff7-da231f7acf13_2282" sourcehash="319857365" targethash="319857365"/>
  <segment id="c34dc3d1-9fad-4502-9984-df19137f7de8_2283" sourcehash="2030461286" targethash="2030461286"/>
  <segment id="306ee4fe-c65a-440c-80b2-74acb267c9d8_2284" sourcehash="273412555" targethash="-1535225540"/>
  <segment id="fdf52cf0-dd41-4f06-8670-683bf9706285_2285" sourcehash="154818705" targethash="154818705"/>
  <segment id="d00068ef-bb22-476f-8b2a-65a685119ecf_2286" sourcehash="-451962331" targethash="1425594876"/>
  <segment id="26376a18-197d-4952-bc50-3511ef878c1c_2287" sourcehash="-1222779572" targethash="-1081187180"/>
  <segment id="1c20c923-f75d-41a1-8c78-bf7e22529413_2288" sourcehash="1371922189" targethash="938114551"/>
  <segment id="cb24cf61-8a12-4421-a74f-b6eb90c8efb9_2289" sourcehash="804158425" targethash="-2052804045"/>
  <segment id="ae4a01d5-b605-4b63-9606-bfba3df04fe9_2290" sourcehash="-1640026858" targethash="-1562053468"/>
  <segment id="a2482990-4c7f-4b76-a6f8-98a9a766a2c6_2291" sourcehash="-704482068" targethash="1272665035"/>
  <segment id="12637b1f-f530-47e7-9f58-6b3426d953fa_2292" sourcehash="825547924" targethash="-63972774"/>
  <segment id="28c914f3-b3a1-43d0-82c5-feab9449c469_2293" sourcehash="-5258525" targethash="100256205"/>
  <segment id="6cb7b79a-c189-4661-aee1-a8507cfc28a3_2294" sourcehash="-1526298607" targethash="1363909198"/>
  <segment id="cbef64e0-122e-4bf7-82eb-407a4d5ef866_2295" sourcehash="1078613408" targethash="-1516377920"/>
  <segment id="fc7a9dad-6ea3-4388-b456-90b197b35c68_2296" sourcehash="1449368499" targethash="-2002608136"/>
  <segment id="9ed42d9a-2e2e-48d0-ade2-3d91689af28f_2297" sourcehash="-504084455" targethash="-866946751"/>
  <segment id="cdba42a4-8a8f-4b3c-8c65-741c0246231d_2298" sourcehash="429078213" targethash="-1621887101"/>
  <segment id="0945839d-222e-4f92-8551-e3d04b6a2c69_2299" sourcehash="1906203713" targethash="-893020300"/>
  <segment id="26792014-afc2-410e-afd5-5272b82a2461_2300" sourcehash="687926608" targethash="373027982"/>
  <segment id="26792014-afc2-410e-afd5-5272b82a2461_2301" sourcehash="-2004128880" targethash="1355171536"/>
  <segment id="2a3a172d-bc53-44ba-a676-20451ade8a9e_2302" sourcehash="-1797189588" targethash="-1990785371"/>
  <segment id="7147fb4b-912c-493c-afd6-a64c39f0e3c1_2303" sourcehash="1033872937" targethash="1045284962"/>
  <segment id="7208c62c-cd44-47d1-9154-39addfa8be92_2304" sourcehash="-1663177392" targethash="1496118414"/>
  <segment id="7208c62c-cd44-47d1-9154-39addfa8be92_2305" sourcehash="-1671139431" targethash="-1137321414"/>
  <segment id="809e8253-5425-4e0b-98a5-e3088dcfede8_2306" sourcehash="-1340847082" targethash="945841216"/>
  <segment id="809e8253-5425-4e0b-98a5-e3088dcfede8_2307" sourcehash="-127125437" targethash="-1112620624"/>
  <segment id="db58aa14-8612-454c-9aab-6c9edf02b543_2308" sourcehash="737743528" targethash="127090291"/>
  <segment id="691f9405-1422-47fd-b672-a8a3575b9679_2309" sourcehash="138363733" targethash="138363733"/>
  <segment id="0753b02e-d0e7-454c-931b-e1282df30814_2310" sourcehash="-1117905970" targethash="-1117905970"/>
  <segment id="85a76ec7-5409-43a2-b707-e6b54b6ae46d_2311" sourcehash="-1369145146" targethash="-1369145146"/>
  <segment id="3e85ac33-1d13-444b-8f29-de8d178f95a5_2312" sourcehash="-1705036696" targethash="-1705036696"/>
  <segment id="53063380-184e-4d2a-a418-7987888e7d15_2313" sourcehash="1820636044" targethash="1820636044"/>
  <segment id="261f22fa-f548-40fc-8959-696b55e9fb56_2314" sourcehash="-50613175" targethash="-50613175"/>
  <segment id="df06aea3-632a-470f-8517-7e8e91f82b0e_2315" sourcehash="1475099618" targethash="1475099618"/>
  <segment id="2283ee73-0838-4b6e-a30f-160f8b2efa0d_2316" sourcehash="1330001728" targethash="1541280795"/>
  <segment id="cdb9a8e4-c9d4-4190-baad-635f769217f5_2317" sourcehash="190373822" targethash="190373822"/>
  <segment id="aada3708-46e1-422c-8cfc-833fac639b14_2318" sourcehash="202653592" targethash="202653592"/>
  <segment id="927c5f4a-b9e4-4637-8f9a-f6d8b6f55fe7_2319" sourcehash="-989036346" targethash="-989036346"/>
  <segment id="f00f002b-4fea-4200-a2a5-0bf880f845b9_2320" sourcehash="1353564149" targethash="1353564149"/>
  <segment id="dfc55162-a6fa-4493-8f52-e00f8b3a7dd6_2321" sourcehash="1929692101" targethash="1929692101"/>
  <segment id="361e2e22-5576-40f0-b75f-1225377135d6_2322" sourcehash="1902043451" targethash="1902043451"/>
  <segment id="293575a0-e885-410a-bf1c-67d588c7353c_2323" sourcehash="1670795481" targethash="1670795481"/>
  <segment id="010f135e-78e9-43b8-a5a8-0bff91450f61_2324" sourcehash="49614892" targethash="1303683422"/>
  <segment id="13f6b5ac-4554-4a84-8207-45093a092315_2325" sourcehash="-606240778" targethash="-51338765"/>
  <segment id="d4fedfc0-317d-497c-8c0e-25eab3a2fb07_2326" sourcehash="178777483" targethash="1326785267"/>
  <segment id="fbcca5dc-6294-4a09-8359-c28e655bf791_2327" sourcehash="2080593653" targethash="-1580696150"/>
  <segment id="ebd6e747-6864-4cf4-b9e0-02a9e3b4fa4b_2328" sourcehash="1909775646" targethash="1909775646"/>
  <segment id="f8bf6e0c-4bb0-461a-a6ba-45441c8fe3d3_2329" sourcehash="-961422050" targethash="-961422050"/>
  <segment id="c067a196-f3e9-4ca5-a3bf-4a02708861c3_2330" sourcehash="-327487760" targethash="-327487760"/>
  <segment id="ec0aa817-727f-482a-80ae-7ac7a77aee7e_2331" sourcehash="1495133936" targethash="1495133936"/>
  <segment id="371c5fcd-9758-4840-b78e-141c0b537960_2332" sourcehash="-651310971" targethash="-281945181"/>
  <segment id="22aafddf-83a7-4b84-aada-da107ff9a3dc_2333" sourcehash="-144177068" targethash="1475301093"/>
  <segment id="aaebb0e3-3a60-46d8-bbce-c2b57c23acd7_2334" sourcehash="682802548" targethash="1260810895"/>
  <segment id="3c38f784-68d6-4942-8079-a96370d7db45_2335" sourcehash="174231117" targethash="-565736606"/>
  <segment id="b564fc62-50fb-4018-9298-bbb40e28ede9_2336" sourcehash="-1659357275" targethash="1261940003"/>
  <segment id="852ab730-f0ba-48c4-bab8-84e1c4e9ecd2_2337" sourcehash="1057169735" targethash="-61365889"/>
  <segment id="716c0fa9-f241-4443-8ee7-e78550f9d557_2338" sourcehash="2090421200" targethash="1982127664"/>
  <segment id="424b0317-e379-4305-a666-30f26a9d45d8_2339" sourcehash="642799776" targethash="2024903035"/>
  <segment id="8179957b-74d3-4e4e-acd9-5d3e1f285cd2_2340" sourcehash="-832677475" targethash="-701832738"/>
  <segment id="9548269c-c3b7-47cb-a825-731355ef4683_2341" sourcehash="1452221121" targethash="1325111938"/>
  <segment id="35767053-33f1-48d2-a5ff-6fa2101e53e3_2342" sourcehash="-2075253549" targethash="-542814315"/>
  <segment id="c348f6b0-f2e8-48ca-8107-41c954199090_2343" sourcehash="-644503571" targethash="-2105619285"/>
  <segment id="e82e0396-2c5d-44a4-910e-9c47a68df340_2344" sourcehash="-372207575" targethash="-1490567303"/>
  <segment id="c9d01061-ca1e-4ad3-bc07-34947cb03de3_2345" sourcehash="-16918515" targethash="881586635"/>
  <segment id="e4d4722e-0e93-4673-bf24-c08b016cd7cb_2346" sourcehash="-1615025755" targethash="-2134874546"/>
  <segment id="3e9fd1a8-2fc9-4b59-a601-aa89ac72413e_2347" sourcehash="-1983592241" targethash="-1766324444"/>
  <segment id="1795c865-7314-4cbb-8d50-d21d782d4b4f_2348" sourcehash="1996537646" targethash="224641391"/>
  <segment id="a0076949-eeba-45fc-b494-3d676ab63fdb_2349" sourcehash="-1497742534" targethash="-1966051359"/>
  <segment id="08a4104b-9f3f-4bbf-93fb-839b81bcc099_2350" sourcehash="-83312474" targethash="-275717123"/>
  <segment id="325a512c-6e09-40bf-97e5-0e89d8bce5d3_2351" sourcehash="-1173333877" targethash="-1173333877"/>
  <segment id="a8e5d4e4-fb1f-4fdf-9bb1-b91ce8c8f1a0_2352" sourcehash="-1188048155" targethash="-1188048155"/>
  <segment id="e5f6a0f3-c818-4226-b8d0-15ae36f48f27_2353" sourcehash="-1811113698" targethash="-1811113698"/>
  <segment id="e12e98a6-36cc-441f-b353-27cbb12bfdb3_2354" sourcehash="-48873533" targethash="-48873533"/>
  <segment id="38372563-8505-4f16-8ca8-a32b4ac79787_2355" sourcehash="1228006696" targethash="1228006696"/>
  <segment id="d9010d51-77e4-40f1-8c12-6fb207042ddf_2356" sourcehash="797661531" targethash="797661531"/>
  <segment id="223fb955-1e75-40fe-b23e-83938460135f_2357" sourcehash="-1973674368" targethash="-1973674368"/>
  <segment id="d3966c7f-1354-4161-bf92-8a4c3d1411cc_2358" sourcehash="-1494214330" targethash="-2047202527"/>
  <segment id="5e50f063-39ab-46f7-8ec5-2ebed182eff5_2359" sourcehash="-1524925984" targethash="-2110347291"/>
  <segment id="1906281f-c478-4ff3-9f8e-4975454373fd_2360" sourcehash="-468186708" targethash="-1725455905"/>
  <segment id="10930ffd-a56c-4850-943c-69e5e4792469_2361" sourcehash="1838605006" targethash="-1336030831"/>
  <segment id="851882de-21a7-425e-afb8-c04883764445_2362" sourcehash="-358645456" targethash="914863841"/>
  <segment id="1ddf3712-4ae4-4dce-a5b5-4af5decec0f4_2363" sourcehash="-2039351316" targethash="583069460"/>
  <segment id="8be80703-11a4-4a71-84ab-ad85e9401180_2364" sourcehash="-592192572" targethash="1139342885"/>
  <segment id="7a8b0f4e-1765-48e5-a25c-2e949bc69d2c_2365" sourcehash="1565529616" targethash="1334375299"/>
  <segment id="1dc97255-8749-4adf-bafe-6795aa9ae469_2366" sourcehash="552214340" targethash="-1588838196"/>
  <segment id="231d7347-c15e-4f99-8ec1-b7eff3fb1569_2367" sourcehash="1755392191" targethash="-2134097434"/>
  <segment id="9f47966a-4f04-43ca-9836-b9756313eab0_2368" sourcehash="-1660808329" targethash="-1557780321"/>
  <segment id="17747220-4969-41fb-8aaa-1bb2021076e9_2369" sourcehash="1973031390" targethash="846290510"/>
  <segment id="897c4e89-c2ea-4160-a29c-6198bf3a26aa_2370" sourcehash="1857027263" targethash="-617510457"/>
  <segment id="72d1cc1d-4d4d-44fa-bb3c-b57fa519cb87_2371" sourcehash="2026639707" targethash="773627953"/>
  <segment id="72d1cc1d-4d4d-44fa-bb3c-b57fa519cb87_2372" sourcehash="-179596564" targethash="-190216342"/>
  <segment id="2b5b5b51-ff78-4aa7-bf85-02334f444eee_2373" sourcehash="-2125888375" targethash="-1138475669"/>
  <segment id="7cde5784-55ea-4532-8aaf-fe0ea0539d77_2374" sourcehash="1038569259" targethash="-500322458"/>
  <segment id="b42bb7b7-7b75-468b-afb6-24edfc9a0553_2375" sourcehash="-2129826396" targethash="-2129826396"/>
  <segment id="6871bf08-ed83-42b1-93fd-fa7b2f7aeb1c_2376" sourcehash="2034128867" targethash="-159189553"/>
  <segment id="833f8151-f5f4-43d8-b3a5-f802e3aa366e_2377" sourcehash="254732409" targethash="129847713"/>
  <segment id="01e77981-2567-418b-9250-5ae68fa4b09c_2378" sourcehash="189055290" targethash="1803590215"/>
  <segment id="a64d252d-ed14-4caf-9316-e5df4b6c66ad_2379" sourcehash="-1524276055" targethash="-1705402037"/>
  <segment id="1428ca55-51bf-4887-8967-acb1e74d58e1_2380" sourcehash="2129880762" targethash="1328787138"/>
  <segment id="01f7cfd6-d391-4e43-a2cf-1cfb355e3567_2381" sourcehash="890499001" targethash="-1546058563"/>
  <segment id="481a5e03-3662-406f-aaee-ea87c4339c36_2382" sourcehash="740883092" targethash="1117756970"/>
  <segment id="6d39664b-d227-4d15-96b5-d6b82df39992_2383" sourcehash="-1363786916" targethash="-1739049166"/>
  <segment id="bca7fa41-bb99-42ee-a08d-9b3619920e1b_2384" sourcehash="1743566481" targethash="1700711930"/>
  <segment id="03db23f5-2817-40f7-a670-847b6462877c_2385" sourcehash="184526218" targethash="155873400"/>
  <segment id="703961f7-fab6-417c-b15b-12aed4196fe9_2386" sourcehash="-1194717432" targethash="1711999811"/>
  <segment id="6e46be13-0f14-4a2e-b45e-26f6a0dc6317_2387" sourcehash="237616468" targethash="-1244536154"/>
  <segment id="9e8cc435-8ab0-4148-95f9-5877dcd643bd_2388" sourcehash="-1228234114" targethash="805987128"/>
  <segment id="afd29707-9c9d-49d6-b217-e8f009e23b71_2389" sourcehash="-1383154451" targethash="286243762"/>
  <segment id="f29b080c-a828-4d2b-8746-7002d6bdc3ba_2390" sourcehash="-834218429" targethash="415752889"/>
  <segment id="f29b080c-a828-4d2b-8746-7002d6bdc3ba_2391" sourcehash="-1736591632" targethash="-237744714"/>
  <segment id="53b9bd83-9b1b-4198-9ed1-8000b74ef1ee_2392" sourcehash="-403679629" targethash="-942072642"/>
  <segment id="53b9bd83-9b1b-4198-9ed1-8000b74ef1ee_2393" sourcehash="-1806093742" targethash="698306151"/>
  <segment id="97b6e922-efaf-4598-837e-48f56b400533_2394" sourcehash="1986714908" targethash="1411246165"/>
  <segment id="3203ad77-bf06-4479-9402-315e424b2158_2395" sourcehash="351597628" targethash="1359749732"/>
  <segment id="3698a414-379e-4dac-907a-33ca94182150_2396" sourcehash="-1436218617" targethash="-1873457008"/>
  <segment id="3698a414-379e-4dac-907a-33ca94182150_2397" sourcehash="749494488" targethash="462833433"/>
  <segment id="a461b50c-455c-4e93-a32f-abf876ed1112_2398" sourcehash="1291529745" targethash="-233313262"/>
  <segment id="a461b50c-455c-4e93-a32f-abf876ed1112_2399" sourcehash="1531604222" targethash="543040474"/>
  <segment id="4d243d05-e3a3-4982-a183-734b1cd200b5_2400" sourcehash="-895865612" targethash="828951855"/>
  <segment id="bbdbd1a6-7011-4f9f-ae94-c22e4a5eaba1_2401" sourcehash="-1937114592" targethash="1706761029"/>
  <segment id="55845eec-e0ed-40f9-a69f-48fc4ad10344_2402" sourcehash="-549344830" targethash="-549344830"/>
  <segment id="f0af41ce-a348-466e-9d1f-c2eaedadff76_2403" sourcehash="-1724168273" targethash="-1724168273"/>
  <segment id="0f72e0d9-7934-420f-a53e-4e86d187ec01_2404" sourcehash="2036996407" targethash="2036996407"/>
  <segment id="ab33bff0-4198-4a87-897d-94c28c91a534_2405" sourcehash="-2146613330" targethash="-2146613330"/>
  <segment id="044186cd-68ce-4354-a957-e4e0ff774ba2_2406" sourcehash="110364293" targethash="-1410400087"/>
  <segment id="959c1d24-b000-434c-91c9-808a9872f2c1_2407" sourcehash="1605136906" targethash="-385389734"/>
  <segment id="a66706b2-aee7-4b22-9d57-8f3568638c1e_2408" sourcehash="1666879133" targethash="-469455566"/>
  <segment id="6e60b880-20c5-4811-9bce-77d114170480_2409" sourcehash="165113010" targethash="1092666261"/>
  <segment id="50c7012f-3854-487d-9cd7-5107fa62adf1_2410" sourcehash="-147841242" targethash="-589238111"/>
  <segment id="71211f19-2996-4d4a-ab9b-83b69a6966dc_2411" sourcehash="1747767201" targethash="1092665494"/>
  <segment id="73a0954c-c7c4-48a1-b723-f84a2d285cf1_2412" sourcehash="-1219878654" targethash="-1219878654"/>
  <segment id="564c0a9a-9c9a-43b7-875d-b09c799d17f1_2413" sourcehash="-231734984" targethash="-697665487"/>
  <segment id="76e79eee-b6b7-4b3f-9f39-32c422a00712_2414" sourcehash="-2096884953" targethash="995466221"/>
  <segment id="49c7ffe9-0447-48f8-bdd0-25dbb7d24969_2415" sourcehash="691468545" targethash="243253614"/>
  <segment id="013531fd-3117-42d1-a148-74e470bb1dd2_2416" sourcehash="554393784" targethash="2030392689"/>
  <segment id="fef080e5-f930-4bcd-9bb3-8f1ad0c14993_2417" sourcehash="-2094893820" targethash="1234342511"/>
  <segment id="de7df052-978c-4d99-b531-05ba5c986196_2418" sourcehash="1229225621" targethash="1527450741"/>
  <segment id="c1727588-fd41-43e6-a940-4a0231520ccd_2419" sourcehash="-2025339756" targethash="-97716526"/>
  <segment id="5932c716-2ad7-4640-b39f-454b595a85d0_2420" sourcehash="-686631226" targethash="1000124053"/>
  <segment id="11fdad6f-5042-48cd-8fff-55b6029824a2_2421" sourcehash="-413089705" targethash="654640654"/>
  <segment id="8bd7c24d-88c3-4c1a-b1ff-cdc172f37368_2422" sourcehash="820575494" targethash="-299239091"/>
  <segment id="ba9248ef-cb34-4fb0-999a-dc2effb86b42_2423" sourcehash="25512495" targethash="-1815334733"/>
  <segment id="e9d351d9-3a4a-4ad2-a71e-c1b4952b38c6_2424" sourcehash="-390311824" targethash="1853657398"/>
  <segment id="a9367ed9-dbb1-4e1b-ad26-484b78c7e143_2425" sourcehash="91154024" targethash="1319777462"/>
  <segment id="42a0a5ca-02b0-4a0d-bf9f-fbaf7b422e02_2426" sourcehash="1229605813" targethash="1835881425"/>
  <segment id="42a0a5ca-02b0-4a0d-bf9f-fbaf7b422e02_2427" sourcehash="1813023212" targethash="-1032270271"/>
  <segment id="42a0a5ca-02b0-4a0d-bf9f-fbaf7b422e02_2428" sourcehash="234466834" targethash="1633272663"/>
  <segment id="42a0a5ca-02b0-4a0d-bf9f-fbaf7b422e02_2429" sourcehash="-1274864962" targethash="1030440855"/>
  <segment id="028cd278-7ff0-4753-91e8-436fd4a7f677_2430" sourcehash="-1409948855" targethash="710130881"/>
  <segment id="7166503e-ce1c-4e3a-972d-db06f60274ab_2431" sourcehash="978645546" targethash="-229244127"/>
  <segment id="7166503e-ce1c-4e3a-972d-db06f60274ab_2432" sourcehash="674970515" targethash="-69603516"/>
  <segment id="7166503e-ce1c-4e3a-972d-db06f60274ab_2433" sourcehash="-1243300871" targethash="-867884879"/>
  <segment id="7166503e-ce1c-4e3a-972d-db06f60274ab_2434" sourcehash="1422075872" targethash="787515414"/>
  <segment id="6c90a5c0-5f81-457f-b667-0c90492a5f8b_2435" sourcehash="-862545330" targethash="2130328631"/>
  <segment id="6c90a5c0-5f81-457f-b667-0c90492a5f8b_2436" sourcehash="342064616" targethash="1032260705"/>
  <segment id="6c90a5c0-5f81-457f-b667-0c90492a5f8b_2437" sourcehash="-345752326" targethash="60284950"/>
  <segment id="2b430108-4d01-4422-b853-38b4d8d434a5_2438" sourcehash="-404074088" targethash="-1285022279"/>
  <segment id="a23c3ec4-938e-4a56-b8b5-e592deab6001_2439" sourcehash="-927616869" targethash="-507920468"/>
  <segment id="bfe698e1-6957-4bba-a539-fac8f933c9d5_2440" sourcehash="-1341406379" targethash="-1341406379"/>
  <segment id="54c5a4d3-a74c-4658-b81f-7047f9893988_2441" sourcehash="-209722513" targethash="-685401498"/>
  <segment id="86946a26-f7ce-42ee-aa3f-0721fa5785b9_2442" sourcehash="-2117734032" targethash="966031802"/>
  <segment id="3664cce2-2aad-4a5e-b32c-08f91cf84f9c_2443" sourcehash="720706390" targethash="230433593"/>
  <segment id="2bc1808f-9fc3-4b1b-863b-4bc1ce5f74ed_2444" sourcehash="600474351" targethash="2076489510"/>
  <segment id="794dca2f-840f-4b8e-b2c9-c55479a61c6c_2445" sourcehash="-2107271341" targethash="1221947448"/>
  <segment id="4edcba3d-8271-4251-8f69-eedb20f3708d_2446" sourcehash="-254436158" targethash="-493162974"/>
  <segment id="b932d5af-a038-4093-9407-d88c7a72a344_2447" sourcehash="1339303619" targethash="851383429"/>
  <segment id="8ffa5ece-dbbf-4b43-97ab-e684c8484bca_2448" sourcehash="2006564620" targethash="-1692940449"/>
  <segment id="e4ae0c2f-e14b-42a3-9589-aa583fd9fe64_2449" sourcehash="115976605" targethash="-963874876"/>
  <segment id="07ec7f1f-b829-4803-986e-76dd3754d637_2450" sourcehash="833102711" targethash="-278321348"/>
  <segment id="5302131e-9412-42ff-9202-057b3fdcbe37_2451" sourcehash="307046694" targethash="-1461840431"/>
  <segment id="c1659635-46de-40d9-a528-25da5b3d28c8_2452" sourcehash="-411267583" targethash="1639731015"/>
  <segment id="6640015c-61d0-4fd5-9504-2e20fb5d8049_2453" sourcehash="1299926358" targethash="1582304779"/>
  <segment id="df5a36b0-66eb-4904-8e6d-c98c6ebb83ee_2454" sourcehash="-1960319041" targethash="399549398"/>
  <segment id="f0cd5fac-6415-48af-a903-98e58ed53271_2455" sourcehash="-1942324684" targethash="-512973107"/>
  <segment id="f0cd5fac-6415-48af-a903-98e58ed53271_2456" sourcehash="389635827" targethash="1581585101"/>
  <segment id="5403d9a3-58c8-4e84-a719-1abe2656c4bc_2457" sourcehash="1823046605" targethash="1767578095"/>
  <segment id="5403d9a3-58c8-4e84-a719-1abe2656c4bc_2458" sourcehash="1195298582" targethash="-2105744394"/>
  <segment id="16ef29d1-22b7-4829-ab36-aef772e69087_2459" sourcehash="-655582416" targethash="-747680266"/>
  <segment id="318c4c59-728f-4b28-9f7c-a692cac72abf_2460" sourcehash="-1796127322" targethash="-525431540"/>
  <segment id="318c4c59-728f-4b28-9f7c-a692cac72abf_2461" sourcehash="301648987" targethash="168483158"/>
  <segment id="2a29425a-c9fd-4f58-b63e-4fc9e8acb23d_2462" sourcehash="-1456322918" targethash="-790942154"/>
  <segment id="c2aeb25a-be73-411b-8c45-d19d035478c4_2463" sourcehash="1588598442" targethash="2008816029"/>
  <segment id="08d93f37-83e1-46b3-9397-901f83ded400_2464" sourcehash="-1731266549" targethash="-1731266549"/>
  <segment id="e6d8cbda-c548-4e9e-bad0-94d3d41e8f53_2465" sourcehash="-457910223" targethash="-1058102984"/>
  <segment id="cdc62cc2-eacf-415f-a00d-9a08e77e23d7_2466" sourcehash="-775449917" targethash="295851162"/>
  <segment id="8b8b21d2-a005-4f5d-81ab-6bce66fe86a7_2467" sourcehash="512077714" targethash="-1069241383"/>
  <segment id="49b4b695-ee4b-403b-90b3-db7625b0523c_2468" sourcehash="-234730195" targethash="1562820453"/>
  <segment id="071d553d-f519-4f13-a172-b75137cc8ec6_2469" sourcehash="1351156452" targethash="-699808862"/>
  <segment id="729a2aae-f340-4bbb-9403-a5bd84611ff9_2470" sourcehash="775554924" targethash="-295714507"/>
  <segment id="0950a635-d08a-4f0d-baf4-60b80aa62229_2471" sourcehash="887285107" targethash="-1401630707"/>
  <segment id="414cf1c3-3064-435c-877d-82f8f2620fc5_2472" sourcehash="2030898179" targethash="1054731358"/>
  <segment id="9244107d-02ac-457d-ad79-35720607f453_2473" sourcehash="-1937101948" targethash="30695478"/>
  <segment id="77f3077c-42f1-44aa-ab66-0f1a57e5592a_2474" sourcehash="-2045135686" targethash="397475497"/>
  <segment id="becb18ce-1bd2-4db5-82eb-f15dc9be9134_2475" sourcehash="1499334888" targethash="1990280999"/>
  <segment id="cbd13215-9170-4a74-ae95-78b3eed0a5d4_2476" sourcehash="-863590072" targethash="940090604"/>
  <segment id="1c8cebf6-0511-4d25-9553-bf3f58238a6a_2477" sourcehash="251774996" targethash="-1029849310"/>
  <segment id="71d4ff9c-8570-4524-a6b7-8281b32ad497_2478" sourcehash="1766763460" targethash="1766763460"/>
  <segment id="71d4ff9c-8570-4524-a6b7-8281b32ad497_2479" sourcehash="-1820678479" targethash="780146201"/>
  <segment id="71d4ff9c-8570-4524-a6b7-8281b32ad497_2480" sourcehash="358551221" targethash="1883162602"/>
  <segment id="8b90e6a9-7811-4e15-9973-c8af9fe0221b_2481" sourcehash="1731032556" targethash="1731032556"/>
  <segment id="8b90e6a9-7811-4e15-9973-c8af9fe0221b_2482" sourcehash="-266162920" targethash="625455297"/>
  <segment id="f5d50b97-97ae-469b-9424-0a3271147f8d_2483" sourcehash="1572258113" targethash="1007810363"/>
  <segment id="f5d50b97-97ae-469b-9424-0a3271147f8d_2484" sourcehash="1972529074" targethash="-884534651"/>
  <segment id="d02b4ede-29a4-4b87-a250-f65d9678cb3d_2485" sourcehash="-2005361022" targethash="-950801608"/>
  <segment id="4969a2f4-da8b-48ef-8dce-f497b095814b_2486" sourcehash="87348820" targethash="-147437817"/>
  <segment id="5d905ce5-a12b-43ea-a0f3-dfd9c67b8d6f_2487" sourcehash="-1097876822" targethash="6518953"/>
  <segment id="5d905ce5-a12b-43ea-a0f3-dfd9c67b8d6f_2488" sourcehash="245081977" targethash="-1159483458"/>
  <segment id="3c8ed86f-1a80-4f9f-9c00-79aa8cce74b1_2489" sourcehash="-2071134993" targethash="977282995"/>
  <segment id="fcd0d22e-7578-401f-8ac4-24f90052b0a6_2490" sourcehash="-2111016381" targethash="554268150"/>
  <segment id="5809a7e8-9737-437e-890d-fdd17c75f657_2491" sourcehash="2034510762" targethash="-129189595"/>
  <segment id="78edafc1-e5af-4100-a7e7-0b50d40ef7fd_2492" sourcehash="465898771" targethash="1824148193"/>
  <segment id="aa376129-3b29-4c3e-8158-0c03ad33167b_2493" sourcehash="1609266767" targethash="-47953814"/>
  <segment id="bd576f13-607b-4f61-b592-62d554c9c00b_2494" sourcehash="1685544818" targethash="399428031"/>
  <segment id="dc1ff22b-cded-4880-8018-748d54b3b3c4_2495" sourcehash="705142548" targethash="-1765651945"/>
  <segment id="86c9ce6d-57d8-4afc-9deb-35e32322be68_2496" sourcehash="-2017689952" targethash="-2111612567"/>
  <segment id="17f5a4ef-016c-420c-b9b7-0624ece8110a_2497" sourcehash="-1606218126" targethash="-313729867"/>
  <segment id="11aee465-1a72-4f55-9810-b037f37330fe_2498" sourcehash="-315237393" targethash="-1635071586"/>
  <segment id="1353cb90-df19-4b0f-b437-7ad0f34f7748_2499" sourcehash="1929731083" targethash="-2137471302"/>
  <segment id="81751184-a0a0-4b0a-bc96-449efad944dd_2500" sourcehash="-827798320" targethash="-886032715"/>
  <segment id="9605feeb-879a-4592-8fe3-72ebc3e9b5e1_2501" sourcehash="-846340430" targethash="584063742"/>
  <segment id="15df697d-c3c6-4493-89b8-73b64f8f7068_2502" sourcehash="-292278607" targethash="-1657948036"/>
  <segment id="74e80105-ab93-45d8-8c46-7ab276929024_2503" sourcehash="1887227827" targethash="450775478"/>
  <segment id="0d553aa9-d8ac-4d58-ab6f-bb9606d0cf68_2504" sourcehash="1819455705" targethash="1760944531"/>
  <segment id="a43c2a5c-f9ac-433b-a2e1-c52ced640141_2505" sourcehash="-614760224" targethash="1055023988"/>
  <segment id="46bc6bb4-9fdb-4ca5-9dfd-937c14c39d05_2506" sourcehash="-128754373" targethash="-1892934967"/>
  <segment id="381ae2c7-65c0-4202-8a3b-2d7f76485285_2507" sourcehash="1874888942" targethash="-2064922640"/>
  <segment id="e6ecb639-9636-4af9-96cd-f52cebd3d88e_2508" sourcehash="1620063716" targethash="1852316175"/>
  <segment id="fa39117b-a8c2-47c1-8336-bccbd8feb221_2509" sourcehash="2082564581" targethash="-727773271"/>
  <segment id="2de1fcbd-3595-42ee-b9b2-cf3e9a1e54fb_2510" sourcehash="-1435581500" targethash="1862873950"/>
  <segment id="41843fae-ce16-4911-847c-cfa3b0dc3afd_2511" sourcehash="599138562" targethash="599138562"/>
  <segment id="f31ee128-fc8d-4b0a-a33a-1d71407efa01_2512" sourcehash="-1774437120" targethash="-544347368"/>
  <segment id="086e5a78-1308-4671-b518-edb409d37545_2513" sourcehash="-1383488289" targethash="-1525015289"/>
  <segment id="ec5d12c9-5787-4c9d-9fc9-0a6fb9f21ebf_2514" sourcehash="-1570197868" targethash="-353642783"/>
  <segment id="5f825b74-6396-4ce3-af06-34c4c3517c9f_2515" sourcehash="-960634408" targethash="1474701210"/>
  <segment id="d5ad2626-cd14-49fa-ae25-d3cc0ac90b54_2516" sourcehash="-227533016" targethash="-266414255"/>
  <segment id="8fbbe8bd-8024-42c0-a91b-ff693234b47a_2517" sourcehash="-447076876" targethash="-345473746"/>
  <segment id="c1f9a90d-91ed-483f-accd-d7cf5b5cb357_2518" sourcehash="-45049083" targethash="-1828526151"/>
  <segment id="6e5ddeb8-6cba-498d-b7b2-814cb98c52bf_2519" sourcehash="-1193198897" targethash="2010089011"/>
  <segment id="1e7374af-f9cd-4014-85e8-cae03073703e_2520" sourcehash="-28490593" targethash="-711770124"/>
  <segment id="5f7fb3ff-3c32-43c9-8c0e-2f275a99a299_2521" sourcehash="-751157198" targethash="-642809226"/>
  <segment id="f0a536e5-df19-48e3-aa1e-9f45dd3b6412_2522" sourcehash="821034246" targethash="-298911411"/>
  <segment id="0622c1bc-11c4-4b01-9f33-8687b29cb222_2523" sourcehash="-1595549814" targethash="-159179209"/>
  <segment id="18023259-83c8-4314-bc02-8b5e23c257ac_2524" sourcehash="-390115216" targethash="1853854006"/>
  <segment id="16794d9a-221f-4096-9d20-6860e4f26806_2525" sourcehash="770359009" targethash="1052900796"/>
  <segment id="9476c30c-9be6-4bf6-8850-c4dc1cbf32f4_2526" sourcehash="-472799648" targethash="803001671"/>
  <segment id="9476c30c-9be6-4bf6-8850-c4dc1cbf32f4_2527" sourcehash="1530010821" targethash="-1849178104"/>
  <segment id="542e1a35-d4d2-4190-8610-71624745a857_2528" sourcehash="-2003437018" targethash="-1213275144"/>
  <segment id="542e1a35-d4d2-4190-8610-71624745a857_2529" sourcehash="201693313" targethash="-1603568055"/>
  <segment id="19a6c065-7926-42f6-bc90-e490f93a9f48_2530" sourcehash="1394608969" targethash="1196359908"/>
  <segment id="19a6c065-7926-42f6-bc90-e490f93a9f48_2531" sourcehash="-2071967211" targethash="1189787483"/>
  <segment id="19a6c065-7926-42f6-bc90-e490f93a9f48_2532" sourcehash="1621872393" targethash="-1226273723"/>
  <segment id="19a6c065-7926-42f6-bc90-e490f93a9f48_2533" sourcehash="1022342448" targethash="-1341610378"/>
  <segment id="19a6c065-7926-42f6-bc90-e490f93a9f48_2534" sourcehash="919836774" targethash="-2011063797"/>
  <segment id="ba9c7434-6f78-45bd-b825-fb780803fb6b_2535" sourcehash="-2097198586" targethash="406011187"/>
  <segment id="ba9c7434-6f78-45bd-b825-fb780803fb6b_2536" sourcehash="-1713993948" targethash="1459159250"/>
  <segment id="28d08ec8-8f83-4f44-bb8f-2115f0370d19_2537" sourcehash="2055161336" targethash="2041392051"/>
  <segment id="89aac524-5f57-4655-9e98-90935cc9ab0f_2538" sourcehash="193793665" targethash="-830728353"/>
  <segment id="89aac524-5f57-4655-9e98-90935cc9ab0f_2539" sourcehash="-678996632" targethash="772001353"/>
  <segment id="c39f5125-98d9-4521-815a-ba23a43e073a_2540" sourcehash="842102661" targethash="-2120581303"/>
  <segment id="c39f5125-98d9-4521-815a-ba23a43e073a_2541" sourcehash="-457304966" targethash="-1169770811"/>
  <segment id="c39f5125-98d9-4521-815a-ba23a43e073a_2542" sourcehash="1891490641" targethash="488810025"/>
  <segment id="f7bc937f-22a9-4296-8cf9-bee419d2715c_2543" sourcehash="-1979459435" targethash="-1982744866"/>
  <segment id="9476c129-6f67-43ba-adbd-2a26f99ff0d3_2544" sourcehash="-1630104596" targethash="577079858"/>
  <segment id="9476c129-6f67-43ba-adbd-2a26f99ff0d3_2545" sourcehash="1150609760" targethash="-714749875"/>
  <segment id="7cb47051-3351-40f9-a288-b565f20f4f2e_2546" sourcehash="-1252348247" targethash="1835193880"/>
  <segment id="7cb47051-3351-40f9-a288-b565f20f4f2e_2547" sourcehash="89310719" targethash="-1242888136"/>
  <segment id="7cb47051-3351-40f9-a288-b565f20f4f2e_2548" sourcehash="-525576457" targethash="-1064107394"/>
  <segment id="a7575fd6-5e77-41f8-a66b-bcd7671057bd_2549" sourcehash="-1222837546" targethash="1137724166"/>
  <segment id="e7c4a612-253f-45de-b065-dcb4f6051f0f_2550" sourcehash="-1957914923" targethash="899699926"/>
  <segment id="e7c4a612-253f-45de-b065-dcb4f6051f0f_2551" sourcehash="-1533881352" targethash="-958168647"/>
  <segment id="ecd61adc-999e-45fb-8c34-ce801396e954_2552" sourcehash="1855307897" targethash="-1420231860"/>
  <segment id="e211f1ab-b2c8-4252-888f-17f138d359ae_2553" sourcehash="-176521639" targethash="-1669474629"/>
  <segment id="e5fb2d0f-5327-4eaf-aa38-ca2593aa0a63_2554" sourcehash="-574356988" targethash="-327623543"/>
  <segment id="3851daa7-eba2-4999-905a-809ddff5b598_2555" sourcehash="1079730374" targethash="1079730374"/>
  <segment id="016fec70-bdd3-4614-964b-03111b570611_2556" sourcehash="774803113" targethash="774803113"/>
  <segment id="c1f2b3f7-045b-4aa5-8283-8e99c3543715_2557" sourcehash="-1718907223" targethash="-1718907223"/>
  <segment id="ac38bc40-3a1c-4b31-aac7-579377558566_2558" sourcehash="-1136697147" targethash="-1136697147"/>
  <segment id="8585a6f0-1e93-4f98-a29a-c11ba57d94c5_2559" sourcehash="973967018" targethash="973967018"/>
  <segment id="235fb755-ce17-43db-bb64-dccd78419bc8_2560" sourcehash="387973711" targethash="387973711"/>
  <segment id="85c0d285-7ec0-4b9a-92e8-bae027fe48bc_2561" sourcehash="1880615974" targethash="1880615974"/>
  <segment id="8c44c896-74eb-4d66-a5d9-dbe16eafd971_2562" sourcehash="2112488014" targethash="2112488014"/>
  <segment id="8768e818-1c3c-4eba-9128-d46e92e5611e_2563" sourcehash="-380173751" targethash="-380173751"/>
  <segment id="86dda173-d4ef-4a28-a047-9eed7a2991b9_2564" sourcehash="-1072045109" targethash="-1010070144"/>
  <segment id="c0a0b621-7743-40bb-9dea-d3716161aad9_2565" sourcehash="-1647990606" targethash="-455560852"/>
  <segment id="c0a0b621-7743-40bb-9dea-d3716161aad9_2566" sourcehash="-1653255586" targethash="-1482593904"/>
  <segment id="4b93a409-f143-4f25-8859-40b80f22054b_2567" sourcehash="-1513622715" targethash="1784533933"/>
  <segment id="4b93a409-f143-4f25-8859-40b80f22054b_2568" sourcehash="933192231" targethash="882155587"/>
  <segment id="b273e0ce-4dc5-4cc7-b8e7-2d5ce44e4b4c_2569" sourcehash="-1898564461" targethash="-2129703151"/>
  <segment id="b273e0ce-4dc5-4cc7-b8e7-2d5ce44e4b4c_2570" sourcehash="-2104929558" targethash="-248980946"/>
  <segment id="b273e0ce-4dc5-4cc7-b8e7-2d5ce44e4b4c_2571" sourcehash="983292714" targethash="-114003391"/>
  <segment id="b273e0ce-4dc5-4cc7-b8e7-2d5ce44e4b4c_2572" sourcehash="659849693" targethash="-2086118090"/>
  <segment id="37530f41-c177-4ad3-a5f9-968da315038a_2573" sourcehash="1200061569" targethash="-181924979"/>
  <segment id="acfe1e0d-f763-432c-bfff-f6320148fbf1_2574" sourcehash="861313414" targethash="-1857923104"/>
  <segment id="41b48481-c5f2-4abd-83d8-51a87f3b8a5e_2575" sourcehash="-1490048470" targethash="1230030288"/>
  <segment id="9ba9a4a8-3470-4dfc-8d67-20e2250a8e0b_2576" sourcehash="1943756225" targethash="-1577129998"/>
  <segment id="337cd7e9-2d0e-477b-83a5-c94517ecc593_2577" sourcehash="844857301" targethash="1216328636"/>
  <segment id="986ec0aa-5ace-42c3-9312-f00731f60adc_2578" sourcehash="-127068295" targethash="135333595"/>
  <segment id="59f37601-671b-4c09-9b14-5bd537f1a135_2579" sourcehash="1508984056" targethash="825394542"/>
  <segment id="8e552f25-e7ec-4558-aca5-e692ac22d79f_2580" sourcehash="959210608" targethash="175338879"/>
  <segment id="17bec902-6ae1-4f30-8953-faff4b6e5826_2581" sourcehash="-1528420817" targethash="369931508"/>
  <segment id="175d8268-79a6-4dd9-9b34-dc11b14e0406_2582" sourcehash="-1610206834" targethash="210947783"/>
  <segment id="bdedd486-07d1-4b81-9cbd-457b7b0e1574_2583" sourcehash="1912952977" targethash="1912952977"/>
  <segment id="3f0c467e-d2e6-4230-b6e2-c4e23ea92349_2584" sourcehash="-402234666" targethash="1740292346"/>
  <segment id="8ab4caf3-3fd3-471d-80fe-326e80cf998f_2585" sourcehash="-1638474420" targethash="-1765448556"/>
  <segment id="fdaa3f58-798d-4176-a3c8-3620bf17e619_2586" sourcehash="1656550415" targethash="41463666"/>
  <segment id="655cea13-f107-4c1a-a2a0-ca2b2d72f110_2587" sourcehash="-41070180" targethash="-1024355202"/>
  <segment id="fca85f75-36f3-45ba-8e27-c9656d5ec87a_2588" sourcehash="-744659270" targethash="-497176894"/>
  <segment id="d3bf1cc7-5801-4b2e-a1aa-35825bbdffcd_2589" sourcehash="-299241543" targethash="2028143805"/>
  <segment id="6f0458fd-ed7a-40cc-8577-bef2b6a8f547_2590" sourcehash="1989701167" targethash="405736081"/>
  <segment id="134c1053-2877-4d57-936e-621c08d395d0_2591" sourcehash="-439953433" targethash="-752311415"/>
  <segment id="cae96437-661d-4ee0-9bdc-85a179df5ba5_2592" sourcehash="-1369693654" targethash="-1393665727"/>
  <segment id="abee82bb-fac6-4697-b790-8a1713408b3c_2593" sourcehash="-730910415" targethash="-673520445"/>
  <segment id="2a97f7da-1323-4959-ab37-fd34e4392e2d_2594" sourcehash="2136644531" targethash="-1583636488"/>
  <segment id="e97db7da-357d-4e66-aaef-b608105ac5f1_2595" sourcehash="170612570" targethash="-893122035"/>
  <segment id="e97db7da-357d-4e66-aaef-b608105ac5f1_2596" sourcehash="-2016072421" targethash="-1753460982"/>
  <segment id="b5048e4e-41c6-4236-855d-7efc86e3ec04_2597" sourcehash="1317091013" targethash="-935200893"/>
  <segment id="94f193f2-5fc5-4645-b2bc-86649cd827a1_2598" sourcehash="-1871235731" targethash="754332210"/>
  <segment id="5640ffa5-b505-4708-9acc-b19af8c6f0f0_2599" sourcehash="264343074" targethash="1853656608"/>
  <segment id="865ca33c-1cc8-4b48-894e-3b21bfcd1fa2_2600" sourcehash="689827152" targethash="371651726"/>
  <segment id="865ca33c-1cc8-4b48-894e-3b21bfcd1fa2_2601" sourcehash="1089833104" targethash="1532563726"/>
  <segment id="a01ee205-caae-40da-b1cf-2e04f9494825_2602" sourcehash="-1616594689" targethash="-1090730121"/>
  <segment id="69e56adb-0d2b-46a9-a3e3-41b4a7be5262_2603" sourcehash="1898225665" targethash="1014697432"/>
  <segment id="b02307e0-4f21-4a1e-bd06-f42ebc1142b5_2604" sourcehash="-287511538" targethash="1666020616"/>
  <segment id="1208b39b-7246-401a-97d5-0e0e6d901e2b_2605" sourcehash="779666083" targethash="-847731842"/>
  <segment id="b66d6130-ef33-4718-8dc2-e12c22db35ad_2606" sourcehash="1097402641" targethash="-1494444461"/>
  <segment id="8d0f888d-8403-4199-943a-7d446204e1f8_2607" sourcehash="4588728" targethash="2111483195"/>
  <segment id="2f3b5b1e-ee31-494d-9e0e-09a5f776fea6_2608" sourcehash="429924768" targethash="-1644197324"/>
  <segment id="009228e4-da71-4169-8d33-84b0be6dab8f_2609" sourcehash="-1624117936" targethash="1522594958"/>
  <segment id="009228e4-da71-4169-8d33-84b0be6dab8f_2610" sourcehash="-394297715" targethash="-1037779171"/>
  <segment id="da468919-bb88-4cfa-a506-95b1fbb9de56_2611" sourcehash="1865967685" targethash="-966956618"/>
  <segment id="da468919-bb88-4cfa-a506-95b1fbb9de56_2612" sourcehash="1894469838" targethash="-629407136"/>
  <segment id="b35eefd9-f1a4-443b-bedd-cebca2f83e87_2613" sourcehash="-1059420672" targethash="1542379018"/>
  <segment id="72e7a66b-fcfa-4fa8-91a2-5bae50d71f33_2614" sourcehash="-717625276" targethash="1999447586"/>
  <segment id="8c66121b-5a63-4beb-bd16-3d1149ca2105_2615" sourcehash="441810956" targethash="-198512650"/>
  <segment id="4d29e179-2bdf-4570-a70c-73b6abd9233a_2616" sourcehash="1893011385" targethash="-1561283190"/>
  <segment id="0c09078b-6e79-48eb-b7e2-bcd0facc22fb_2617" sourcehash="-15856760" targethash="-2060793887"/>
  <segment id="0d5ab792-4e93-41ec-bc73-cb6228d1f15e_2618" sourcehash="1196358029" targethash="-1221400529"/>
  <segment id="fd4384c9-bf4b-4072-ac47-a9dd42e4b147_2619" sourcehash="241954270" targethash="1722297416"/>
  <segment id="2515d3f1-81af-4ca6-b898-a4061b13734b_2620" sourcehash="-202363459" targethash="792095590"/>
  <segment id="bdea02c6-82f1-44f2-b7ac-c09ea51bd3de_2621" sourcehash="-1198452104" targethash="76035525"/>
  <segment id="36f18cde-0643-4601-9d74-cab12da3984b_2622" sourcehash="151384962" targethash="-366145036"/>
  <segment id="c0cd2e49-9f51-4b70-990c-e8a815026960_2623" sourcehash="1341119918" targethash="-811598439"/>
  <segment id="14375a99-c702-477a-a5d3-9ce57366e766_2624" sourcehash="590260895" targethash="590260895"/>
  <segment id="c2f75ec4-311c-4117-b7c4-6f51854e8615_2625" sourcehash="-614756136" targethash="1424438004"/>
  <segment id="14136f85-107f-421f-9f77-e33c8207784b_2626" sourcehash="-1389285566" targethash="-1516071270"/>
  <segment id="096de441-5d05-41fb-9f53-09344d009a81_2627" sourcehash="-1282341375" targethash="-749380228"/>
  <segment id="ef37399f-2f21-45dc-ac9e-0de4010fb3f9_2628" sourcehash="1191617426" targethash="2021287536"/>
  <segment id="8b19b31d-4144-407e-ad2a-d043f167703b_2629" sourcehash="-2135386956" targethash="-1317511988"/>
  <segment id="a2fc437b-4e45-4875-97dc-c918d67b2acb_2630" sourcehash="-1111496432" targethash="729088532"/>
  <segment id="02d9b1d6-ae32-44a6-b545-2f0656abd8e5_2631" sourcehash="-1514341315" targethash="-888432509"/>
  <segment id="43ff2781-0258-44c8-80e7-8cf47c4a3a65_2632" sourcehash="891962869" targethash="63189403"/>
  <segment id="1a6e85d1-5214-40bd-b7ca-23b56195749e_2633" sourcehash="-1619480520" targethash="-1647654061"/>
  <segment id="f4120d02-29c1-4ec5-9e5c-71a4ac2504f4_2634" sourcehash="-2096389341" targethash="-2135001391"/>
  <segment id="8354b159-c25b-430a-82bf-e5903eee9acd_2635" sourcehash="813042081" targethash="-289993238"/>
  <segment id="3ae64c19-2d73-486b-91b7-d32e059db6ff_2636" sourcehash="-389461029" targethash="-1155491809"/>
  <segment id="3ae64c19-2d73-486b-91b7-d32e059db6ff_2637" sourcehash="873957470" targethash="-43956161"/>
  <segment id="11ecc5c8-f6a2-4ae7-92b5-832a7807ed63_2638" sourcehash="-1273125673" targethash="853370257"/>
  <segment id="cc1b41f8-4a58-492d-9aa1-e6d1604c1a25_2639" sourcehash="403196486" targethash="186845467"/>
  <segment id="f1dfdec9-6203-4db9-9bce-bafcdd6300e8_2640" sourcehash="-1568959508" targethash="-1656714702"/>
  <segment id="f1dfdec9-6203-4db9-9bce-bafcdd6300e8_2641" sourcehash="1479999842" targethash="1446243851"/>
  <segment id="1b9aaf1f-e461-42bb-8c97-f9adb0df94f5_2642" sourcehash="954616885" targethash="1178466057"/>
  <segment id="2a88fc7c-7660-4d2b-ad1f-3da58a699c25_2643" sourcehash="-1813263905" targethash="-1164109522"/>
  <segment id="c38264e5-55db-4091-a9df-eb70d90dad3b_2644" sourcehash="-245664864" targethash="274509299"/>
  <segment id="c38264e5-55db-4091-a9df-eb70d90dad3b_2645" sourcehash="-1854692904" targethash="-653094933"/>
  <segment id="ee481981-4210-42d2-929c-2fa210ed2702_2646" sourcehash="-845767223" targethash="-78890094"/>
  <segment id="29b107af-5ccd-49a8-b41d-30cc8e665ccc_2647" sourcehash="-1340960090" targethash="2011879825"/>
  <segment id="0c4a2121-119f-44b8-ae6b-2c74b85f2bf2_2648" sourcehash="-1218859106" targethash="2125435956"/>
  <segment id="0c4a2121-119f-44b8-ae6b-2c74b85f2bf2_2649" sourcehash="-1719964727" targethash="-1378595257"/>
  <segment id="8cdd2e81-f253-4afc-9baa-a1e31a5c2d9d_2650" sourcehash="196953889" targethash="2017840978"/>
  <segment id="7c23c5d2-c5a2-4f3a-8877-062d9fa2709a_2651" sourcehash="587076261" targethash="-605004954"/>
  <segment id="1e902db4-b7df-45ec-9f95-2178bd23a895_2652" sourcehash="1491674199" targethash="-1659355767"/>
  <segment id="1e902db4-b7df-45ec-9f95-2178bd23a895_2653" sourcehash="-2115819209" targethash="502734289"/>
  <segment id="b316d18c-efc0-4398-b00b-344ba3705506_2654" sourcehash="1112719832" targethash="133551137"/>
  <segment id="67474a8c-cc0c-4823-8cf0-9470ca182524_2655" sourcehash="820180249" targethash="-191438345"/>
  <segment id="67474a8c-cc0c-4823-8cf0-9470ca182524_2656" sourcehash="-561857884" targethash="1222649087"/>
  <segment id="67474a8c-cc0c-4823-8cf0-9470ca182524_2657" sourcehash="1825521092" targethash="1349910747"/>
  <segment id="8de2c872-7d2f-4c35-b4f7-63900792db7c_2658" sourcehash="-1766781784" targethash="429424849"/>
  <segment id="8de2c872-7d2f-4c35-b4f7-63900792db7c_2659" sourcehash="778705099" targethash="-336631975"/>
  <segment id="8de2c872-7d2f-4c35-b4f7-63900792db7c_2660" sourcehash="-1660982252" targethash="-440718117"/>
  <segment id="8de2c872-7d2f-4c35-b4f7-63900792db7c_2661" sourcehash="2136375190" targethash="-116876602"/>
  <segment id="8de2c872-7d2f-4c35-b4f7-63900792db7c_2662" sourcehash="-200154884" targethash="-465148191"/>
  <segment id="e14652fa-6cbb-48aa-95a6-a0f3f49e2b2d_2663" sourcehash="-2097739386" targethash="-2032230203"/>
  <segment id="e14652fa-6cbb-48aa-95a6-a0f3f49e2b2d_2664" sourcehash="1235042283" targethash="1398486297"/>
  <segment id="e14652fa-6cbb-48aa-95a6-a0f3f49e2b2d_2665" sourcehash="82665143" targethash="1947912831"/>
  <segment id="68bf9365-5792-4ea8-a25a-40c8d810e4e4_2666" sourcehash="64407424" targethash="-1868247432"/>
  <segment id="68bf9365-5792-4ea8-a25a-40c8d810e4e4_2667" sourcehash="-1710014414" targethash="1852726639"/>
  <segment id="68bf9365-5792-4ea8-a25a-40c8d810e4e4_2668" sourcehash="716060594" targethash="454198732"/>
  <segment id="3062d84d-d7e9-4fe9-a089-58465a6b0604_2669" sourcehash="-3957843" targethash="1887060801"/>
  <segment id="3062d84d-d7e9-4fe9-a089-58465a6b0604_2670" sourcehash="1381470303" targethash="1991742497"/>
  <segment id="3062d84d-d7e9-4fe9-a089-58465a6b0604_2671" sourcehash="1990958927" targethash="1654020982"/>
  <segment id="199e55f8-f9dd-4711-a20c-fa16e0cef17a_2672" sourcehash="28321993" targethash="1082127967"/>
  <segment id="199e55f8-f9dd-4711-a20c-fa16e0cef17a_2673" sourcehash="-1657473561" targethash="2091014189"/>
  <segment id="c762ea9b-2a65-4cd7-96b8-4401a8a0fc00_2674" sourcehash="836169001" targethash="-2004504078"/>
  <segment id="c762ea9b-2a65-4cd7-96b8-4401a8a0fc00_2675" sourcehash="-2146262549" targethash="804129294"/>
  <segment id="e33014ca-d320-46fc-9766-2907f14fdd62_2676" sourcehash="-591330295" targethash="1072293503"/>
  <segment id="92290824-593a-480b-8208-15ff3ae9429a_2677" sourcehash="335198121" targethash="696786446"/>
  <segment id="850775cb-06e1-47c7-9fc6-873a7bfcb2e4_2678" sourcehash="-181441116" targethash="-181441116"/>
  <segment id="39729200-e2f4-4b60-a8dd-947912a1cd13_2679" sourcehash="-298428646" targethash="-1696533041"/>
  <segment id="4d79770a-01f4-47fe-975f-593114cc7280_2680" sourcehash="1197399372" targethash="1338860692"/>
  <segment id="103ce405-15cd-4023-bcbe-ba0e49d3aba4_2681" sourcehash="-700157200" targethash="-983519374"/>
  <segment id="94e21714-2a81-448b-97ae-4a8a70060a0c_2682" sourcehash="-1252599996" targethash="234460286"/>
  <segment id="246c226b-9433-449a-943e-3489feabad32_2683" sourcehash="1828887420" targethash="-318394686"/>
  <segment id="799f10b0-e61c-4ea8-b96b-a7e5a0e19732_2684" sourcehash="942403414" targethash="2106262717"/>
  <segment id="bd47bf13-3eb5-42ab-99e3-94300b4d95b6_2685" sourcehash="214858844" targethash="-1530028502"/>
  <segment id="d3d0123c-4983-4c98-8fd3-bac60f84fdac_2686" sourcehash="2147049122" targethash="1989031730"/>
  <segment id="0fa830d3-d52d-4ddc-b8d1-6bf22494281a_2687" sourcehash="-1347382517" targethash="-1064251910"/>
  <segment id="b18dffae-3936-4aa6-aa05-0fa835b2f3b9_2688" sourcehash="-764173615" targethash="2099802232"/>
  <segment id="0bb92a97-482e-463b-9fd4-49c552d7b604_2689" sourcehash="-1528295672" targethash="2049510211"/>
  <segment id="5067c196-1e9d-4b7a-9d67-a2af732fdee8_2690" sourcehash="52618473" targethash="1120598861"/>
  <segment id="5067c196-1e9d-4b7a-9d67-a2af732fdee8_2691" sourcehash="-524460517" targethash="-1505834217"/>
  <segment id="5067c196-1e9d-4b7a-9d67-a2af732fdee8_2692" sourcehash="-81726741" targethash="1547875740"/>
  <segment id="7407430d-370b-451b-916f-193f698d0bbf_2693" sourcehash="473708229" targethash="-1694697597"/>
  <segment id="987bcc2d-b864-446c-99ea-85c316df509e_2694" sourcehash="-1066674092" targethash="-750740727"/>
  <segment id="7a098405-0192-4ac8-9dce-95057649a718_2695" sourcehash="-57631597" targethash="-1012169395"/>
  <segment id="7a098405-0192-4ac8-9dce-95057649a718_2696" sourcehash="-2066910015" targethash="1647438776"/>
  <segment id="a65c0596-69fc-44c0-bc06-55f39b2c39ca_2697" sourcehash="57320527" targethash="-1407875072"/>
  <segment id="fe41f5df-b7b1-4941-ab26-eb2fb34dad61_2698" sourcehash="-1193064153" targethash="-1864482779"/>
  <segment id="fe41f5df-b7b1-4941-ab26-eb2fb34dad61_2699" sourcehash="568441536" targethash="-184868363"/>
  <segment id="ed966f90-ebad-40af-bb40-7a8143967d7a_2700" sourcehash="-1559317361" targethash="205213013"/>
  <segment id="cfd3557e-f022-4184-95fa-21f99d006ef6_2701" sourcehash="-343734962" targethash="1340376857"/>
  <segment id="fbab6b5d-5aa2-427e-b9fc-a56ae45b047f_2702" sourcehash="-1465582619" targethash="-137354490"/>
  <segment id="fbab6b5d-5aa2-427e-b9fc-a56ae45b047f_2703" sourcehash="501768457" targethash="357616123"/>
  <segment id="eeb3cd13-6302-4094-9d95-35ebda56d2d7_2704" sourcehash="746731580" targethash="-430270271"/>
  <segment id="eeb3cd13-6302-4094-9d95-35ebda56d2d7_2705" sourcehash="1049395188" targethash="-389455324"/>
  <segment id="51eec1bc-32db-420e-834a-0b56bf8fa46c_2706" sourcehash="1413516812" targethash="-45014697"/>
  <segment id="51eec1bc-32db-420e-834a-0b56bf8fa46c_2707" sourcehash="-414026535" targethash="399730513"/>
  <segment id="12ddd615-c2f7-4636-a943-bfa54c2fca70_2708" sourcehash="-1412596054" targethash="358030792"/>
  <segment id="e32d130d-03d4-4b96-a065-d3c9628a6d3a_2709" sourcehash="-1497141643" targethash="1467650291"/>
  <segment id="d9ca148f-3a70-4c46-9951-1b4a8bb1185c_2710" sourcehash="919384997" targethash="-1214451009"/>
  <segment id="55013ae1-5f58-4981-bfa0-34d2a02f1bec_2711" sourcehash="-939020404" targethash="-475882401"/>
  <segment id="55013ae1-5f58-4981-bfa0-34d2a02f1bec_2712" sourcehash="2042747157" targethash="1227952791"/>
  <segment id="2ca725aa-e2fe-469d-882c-625f5f574d71_2713" sourcehash="-1476617578" targethash="1556823319"/>
  <segment id="49c76807-0456-4f1f-8779-579ad5a2a7e5_2714" sourcehash="2098308754" targethash="834753634"/>
  <segment id="177472b4-1adc-4597-a9b1-96dc611f0bd5_2715" sourcehash="1454073627" targethash="768273319"/>
  <segment id="177472b4-1adc-4597-a9b1-96dc611f0bd5_2716" sourcehash="-1596692332" targethash="956986777"/>
  <segment id="177472b4-1adc-4597-a9b1-96dc611f0bd5_2717" sourcehash="908039259" targethash="-2097090549"/>
  <segment id="dc51bcc7-aebc-4c8a-b462-9847e0c15cc1_2718" sourcehash="273714072" targethash="-1093791870"/>
  <segment id="3326515f-a4bb-4857-bc8b-baa0eaa90ec2_2719" sourcehash="-107436802" targethash="1589156871"/>
  <segment id="d765e41c-36b3-42d4-9f2c-4aa7da2b601c_2720" sourcehash="-2137801912" targethash="-1842502573"/>
  <segment id="728b69ff-1cd1-44cf-8879-cc2a06ae0c95_2721" sourcehash="172367653" targethash="2134576230"/>
  <segment id="ee092746-2894-46c6-a1f3-dc5144406546_2722" sourcehash="-1474052723" targethash="151808663"/>
  <segment id="ee092746-2894-46c6-a1f3-dc5144406546_2723" sourcehash="962676652" targethash="-1895811334"/>
  <segment id="ee092746-2894-46c6-a1f3-dc5144406546_2724" sourcehash="1351877928" targethash="-850325760"/>
  <segment id="3e416278-4bc0-441a-9474-5f053b0e2645_2725" sourcehash="741541279" targethash="-862112223"/>
  <segment id="3e416278-4bc0-441a-9474-5f053b0e2645_2726" sourcehash="-1602021245" targethash="-721349876"/>
  <segment id="9d8f5841-efa9-4516-aff3-1dd1bff7b102_2727" sourcehash="-2120128036" targethash="1060833982"/>
  <segment id="f508309f-5abb-4742-9b24-0aef14f04bc1_2728" sourcehash="-919423571" targethash="2056519199"/>
  <segment id="68d0ef51-b211-4740-8e7e-406de2d7334c_2729" sourcehash="58494503" targethash="507538339"/>
  <segment id="02dd1f19-828c-451a-8d98-4fc2c33ce219_2730" sourcehash="-777855879" targethash="-777855879"/>
  <segment id="29999b12-d45f-4b96-a243-01763988c626_2731" sourcehash="203241724" targethash="1151054121"/>
  <segment id="26103a1f-ce6b-42da-9b09-94ee7cc3bafd_2732" sourcehash="-481192876" targethash="417293308"/>
  <segment id="93d86cde-7829-4bcd-b618-4df16eba36fa_2733" sourcehash="1155434244" targethash="1368247766"/>
  <segment id="7ce31016-0dc8-4d6a-be30-5f7ce3643840_2734" sourcehash="1288651805" targethash="1795052877"/>
  <segment id="add32450-343a-4727-b653-13424f5fbe72_2735" sourcehash="506395691" targethash="-1975311929"/>
  <segment id="8f8c2719-7e10-4cd6-8b50-c13587d308e0_2736" sourcehash="-1674481508" targethash="-1917485267"/>
  <segment id="a7e8f3ec-1817-4b72-ba19-982c04d6eecf_2737" sourcehash="-1392394366" targethash="637292930"/>
  <segment id="77434912-5f57-4695-8313-4c7a66083299_2738" sourcehash="1563219428" targethash="-568572266"/>
  <segment id="35655f70-c2e3-434e-a5d3-4eb6555c8a4a_2739" sourcehash="291376123" targethash="1095967349"/>
  <segment id="084bf024-97f8-4bc9-b958-9bd8474680c6_2740" sourcehash="811525866" targethash="-1421546705"/>
  <segment id="084bf024-97f8-4bc9-b958-9bd8474680c6_2741" sourcehash="1036938672" targethash="118038272"/>
  <segment id="1b438779-aeaf-45c4-a124-0de96c8961b0_2742" sourcehash="-2027771144" targethash="1678395534"/>
  <segment id="e2c4abfe-ee12-4917-9cf3-49b1338ef211_2743" sourcehash="884223379" targethash="-154313970"/>
  <segment id="4dc2bb6e-0903-44b3-b18c-7355f2050600_2744" sourcehash="1718666069" targethash="1718666069"/>
  <segment id="897ecd6a-c0e3-464c-a6a6-e09f5363b7ab_2745" sourcehash="-1865874975" targethash="557728312"/>
  <segment id="ac097d98-276a-431d-8d1a-b95d559694b5_2746" sourcehash="-339523960" targethash="-481231024"/>
  <segment id="66bc6101-0cbf-4e2e-b1f9-73c402a2864d_2747" sourcehash="-427906659" targethash="639332292"/>
  <segment id="1c347d49-9f30-430e-a0e6-ed9b2d06b021_2748" sourcehash="-114387764" targethash="670011527"/>
  <segment id="4a8496cb-aee7-4e4b-8ef4-5a1ed88f1c29_2749" sourcehash="-316068111" targethash="1184837065"/>
  <segment id="0b1de9b9-1fc9-4985-9d68-57fa4727bf1b_2750" sourcehash="-567833087" targethash="1491554119"/>
  <segment id="5758854d-d509-4f6d-a622-c0079693d591_2751" sourcehash="-9101786" targethash="1058068607"/>
  <segment id="690eadb4-5a4d-45aa-aea5-8b6dd9d3b3bf_2752" sourcehash="1119311864" targethash="-1573425779"/>
  <segment id="f61a7dda-400b-4c12-8944-c73f1ecc00d4_2753" sourcehash="696096469" targethash="-1752083242"/>
  <segment id="f61a7dda-400b-4c12-8944-c73f1ecc00d4_2754" sourcehash="1040670582" targethash="1051039659"/>
  <segment id="25f203e4-e93e-44b7-bf21-498ad71cdafd_2755" sourcehash="1254281360" targethash="-200406068"/>
  <segment id="867b5fc5-3f31-42d0-8752-b9fc77669fe5_2756" sourcehash="399398160" targethash="-1259646299"/>
  <segment id="8dd5356b-ce27-4029-ab6a-37713144459d_2757" sourcehash="-2097595161" targethash="289182495"/>
  <segment id="6c2a8fa2-e718-4908-810a-7015e1e97184_2758" sourcehash="1198740247" targethash="-964968040"/>
  <segment id="99693938-ee2b-421b-8797-173debad4433_2759" sourcehash="-1187539908" targethash="-834087986"/>
  <segment id="9ace9ff4-1bda-452e-8623-93682dbb8ce5_2760" sourcehash="-1006610127" targethash="-613826433"/>
  <segment id="fe79b09a-2322-4e44-b3bc-97da0fbd0de3_2761" sourcehash="949000264" targethash="-1139344802"/>
  <segment id="a2e4067a-b94d-46a7-a407-95236372c477_2762" sourcehash="1415630650" targethash="-156241633"/>
  <segment id="20aae890-f34f-4f4f-afac-f013aca83f84_2763" sourcehash="706374483" targethash="1503919518"/>
  <segment id="6c793939-ef84-4ea6-89c0-72d1d453e91c_2764" sourcehash="1515684795" targethash="604771098"/>
  <segment id="a01c4c80-e8f9-4c49-b47d-ad92bf4710db_2765" sourcehash="1581643620" targethash="-251517555"/>
  <segment id="055725e2-202b-4406-b5de-36ff54a51c36_2766" sourcehash="-1999934637" targethash="-76350050"/>
  <segment id="d532ada6-38e8-4e77-b4e6-d937d4adaa5d_2767" sourcehash="370013779" targethash="1362194622"/>
  <segment id="38583ab3-71b2-482d-91fe-a239247807b0_2768" sourcehash="1122555891" targethash="-30604560"/>
  <segment id="28fbd886-7384-4996-9d50-fb81c1945ac5_2769" sourcehash="1859996289" targethash="1799515464"/>
  <segment id="14deac31-8626-4655-942f-642d1efe3ba6_2770" sourcehash="-399097676" targethash="-1483105650"/>
  <segment id="2214a7c8-b08d-44e1-aab7-8833040dd0ea_2771" sourcehash="1447267258" targethash="457988477"/>
  <segment id="e54e2ed2-b270-4886-8a55-0d109b40cd90_2772" sourcehash="1476426337" targethash="733964304"/>
  <segment id="c2185fce-7731-4f27-adb8-b9f4a0501c07_2773" sourcehash="813421698" targethash="902686051"/>
  <segment id="8e6ef19c-a39b-47d3-b40b-0bf08615511e_2774" sourcehash="-1133927749" targethash="1341405194"/>
  <segment id="5a9b7d14-553e-43b9-8918-392cec2291ff_2775" sourcehash="1958812829" targethash="1901717240"/>
  <segment id="cf2ff93a-f16d-49c6-872b-9148a77dc2f6_2776" sourcehash="1868151373" targethash="253617818"/>
  <segment id="cff5d4af-9aaa-44c5-9328-49015bdc4910_2777" sourcehash="1761214965" targethash="-2019048007"/>
  <segment id="df9aa3d4-7cdf-4f78-ac4b-2b6be3840133_2778" sourcehash="-904331524" targethash="-1180604367"/>
  <segment id="264eb168-6fb9-4b7c-89bf-9ff8fd600b82_2779" sourcehash="497179494" targethash="-2130285438"/>
  <segment id="73f2894a-8f68-4e3b-8be2-34fecd779a11_2780" sourcehash="1808645688" targethash="257143930"/>
  <segment id="fbc73899-996d-4815-8476-7ee90e8acb45_2781" sourcehash="1018166975" targethash="942190581"/>
  <segment id="e416c99d-92d8-45e3-a341-e43f8e9354bf_2782" sourcehash="-12728930" targethash="537174075"/>
  <segment id="cb1119de-fecf-4f8d-89cf-911567e10dde_2783" sourcehash="1603033521" targethash="1566734260"/>
  <segment id="d2c6d5b6-5006-4d92-8ef3-4c59ba78f647_2784" sourcehash="428834359" targethash="-63529565"/>
  <segment id="9fb7179a-1e4c-45e5-8a45-74e1b3d4cbe1_2785" sourcehash="1987360835" targethash="17563569"/>
  <segment id="f23a1dbf-0854-4f7e-ba76-2b6ce0fd0455_2786" sourcehash="-1255005704" targethash="-280876015"/>
  <segment id="64f3fa0b-42bd-48fc-9376-828d404ca32e_2787" sourcehash="-1370829412" targethash="1164018306"/>
  <segment id="122cee4a-80a1-4ffc-9301-c41bb984ff86_2788" sourcehash="2053034140" targethash="1957101431"/>
  <segment id="752af49e-78d8-4bd9-a6b1-96017a760f1c_2789" sourcehash="1954675400" targethash="787609377"/>
  <segment id="0638bbee-a715-47de-9e42-d3e137b2347f_2790" sourcehash="-1477506444" targethash="1469896765"/>
  <segment id="d623969c-e366-4977-836b-7280d956bdb1_2791" sourcehash="738010764" targethash="-1041653995"/>
  <segment id="2d4c73bb-182a-44a6-b7b6-ffbbb16e5fe9_2792" sourcehash="1275644970" targethash="1275644970"/>
  <segment id="ed666911-f7d2-4f3c-8ceb-230cf38ef4e5_2793" sourcehash="1204313496" targethash="-1327751587"/>
  <segment id="1427496c-5bf4-46f3-8e85-37d1316d95d3_2794" sourcehash="-869578249" targethash="-994512849"/>
  <segment id="590fdf97-efb5-4297-91d0-b7941d175679_2795" sourcehash="-1998149918" targethash="1216569531"/>
  <segment id="a87ae8cf-fa09-4974-a0fb-880b2f4d65bd_2796" sourcehash="1449565107" targethash="-2002280456"/>
  <segment id="00cc7d3c-f41d-4356-8648-241a986fb814_2797" sourcehash="-520111699" targethash="-1261252598"/>
  <segment id="97b05c06-fc8f-4393-99e7-a4cb13e2dad6_2798" sourcehash="429274821" targethash="-1621690493"/>
  <segment id="faf80ffe-3044-4039-ab64-dba593810465_2799" sourcehash="60991202" targethash="-1010343749"/>
  <segment id="d182a186-d8b6-4c83-9f01-267bf460bc89_2800" sourcehash="433548850" targethash="1903162050"/>
  <segment id="e6503754-7343-463c-8351-a67193bc5c26_2801" sourcehash="801305467" targethash="-72138967"/>
  <segment id="ebac8558-3a63-4032-80eb-d25613bbcf9c_2802" sourcehash="-148569294" targethash="573133696"/>
  <segment id="ebac8558-3a63-4032-80eb-d25613bbcf9c_2803" sourcehash="-1988236806" targethash="179055342"/>
  <segment id="49c19e07-bf3b-4862-97b4-8d48ff5415d9_2804" sourcehash="-1318965193" targethash="-1220663914"/>
  <segment id="ecdd3198-f7c9-4740-8aa2-83194584b0ba_2805" sourcehash="-645668150" targethash="931066094"/>
  <segment id="7aff7753-f5d8-4083-bb65-c4b51dbd5c7b_2806" sourcehash="-274621566" targethash="-739662929"/>
  <segment id="04ed963b-d2a9-429d-a81a-956586771ae9_2807" sourcehash="-433192720" targethash="927718791"/>
  <segment id="e9a61362-a72e-4093-b81a-d9cb283d4eb4_2808" sourcehash="691221097" targethash="-1317766057"/>
  <segment id="bc13fc22-8841-43f2-9927-0fdc50519bd8_2809" sourcehash="192725885" targethash="-1652653868"/>
  <segment id="24d796ff-8789-481e-a094-9bb2948be2b2_2810" sourcehash="-870191330" targethash="-2011575282"/>
  <segment id="2e04b3b4-5a3a-473b-89a6-3803f30c1981_2811" sourcehash="1697917593" targethash="2006879589"/>
  <segment id="0b569fb3-8cc8-48b5-9910-1cb0db624821_2812" sourcehash="-758747758" targethash="-160979980"/>
  <segment id="68c7bc67-01db-4f2e-9c0f-bce6f586ed01_2813" sourcehash="1407167684" targethash="-1065140325"/>
  <segment id="6c49e370-9e38-42f2-874b-1baff5f557a2_2814" sourcehash="2132356028" targethash="546851935"/>
  <segment id="b339bef4-bcdb-4fd7-83ce-99af5d70269a_2815" sourcehash="429826161" targethash="-41648039"/>
  <segment id="9ffb6a3c-c814-4180-a932-f2d7789c8ba9_2816" sourcehash="-122908629" targethash="1145753379"/>
  <segment id="bc4a151a-be64-494b-bee2-3308a988302b_2817" sourcehash="-396812030" targethash="-396812030"/>
  <segment id="a4867726-5132-4675-ab15-acaefc752a3a_2818" sourcehash="-1462625467" targethash="661567849"/>
  <segment id="ae0507e1-0bef-4ca4-a908-9e2c8b0a7711_2819" sourcehash="-544561953" targethash="-686220025"/>
  <segment id="688077d4-09f5-4015-9b3d-be1c75ea8613_2820" sourcehash="468959319" targethash="-610925042"/>
  <segment id="eeeb000e-db7f-47f8-b2d0-291b0109b661_2821" sourcehash="-1518732026" targethash="2075720013"/>
  <segment id="26924151-cd54-4341-8b0f-521a7c8a4af2_2822" sourcehash="1604248517" targethash="418421391"/>
  <segment id="d0b5a445-7fe7-4769-9f54-663dd1893126_2823" sourcehash="1410158704" targethash="-758279882"/>
  <segment id="1ef9f95b-7dc0-4016-a053-d3c4a7426da9_2824" sourcehash="1158660183" targethash="-2056649202"/>
  <segment id="bc74046f-7f6c-4910-b270-0940a6b004ed_2825" sourcehash="-1179601810" targethash="741093857"/>
  <segment id="be01609b-e230-4214-b1bb-124afb3cdecb_2826" sourcehash="-1428351822" targethash="878539788"/>
  <segment id="be01609b-e230-4214-b1bb-124afb3cdecb_2827" sourcehash="-667126658" targethash="442056836"/>
  <segment id="209aff11-5b4c-4ec2-91db-6b81db966030_2828" sourcehash="-2004682202" targethash="-1212554248"/>
  <segment id="209aff11-5b4c-4ec2-91db-6b81db966030_2829" sourcehash="-772172497" targethash="807014356"/>
  <segment id="0b6536da-b55a-4cf4-bfbf-cc6e6b5808ed_2830" sourcehash="1446329489" targethash="285408480"/>
  <segment id="a4bf3f0b-1f18-4159-af0a-58950fe36a58_2831" sourcehash="-333350689" targethash="192603573"/>
  <segment id="d7bf3134-cf15-4b72-b7cb-db8c4c078955_2832" sourcehash="-2118411634" targethash="1283813079"/>
  <segment id="8f2112fb-b93c-4d3e-91b0-35df4fb71309_2833" sourcehash="-958257933" targethash="-445578741"/>
  <segment id="e14f13f1-2f75-4289-80a7-9303adbd3466_2834" sourcehash="1517176177" targethash="1998780834"/>
  <segment id="b8fbcf36-6b33-4a54-9bda-c8ca091fc5b9_2835" sourcehash="763778275" targethash="1764781295"/>
  <segment id="64aad4ab-e13e-47eb-a7b4-98cb6eac9482_2836" sourcehash="1397398907" targethash="-305070567"/>
  <segment id="03b72ed8-a660-48d5-87fe-257b07d1c54e_2837" sourcehash="1454313089" targethash="-1822550177"/>
  <segment id="03b72ed8-a660-48d5-87fe-257b07d1c54e_2838" sourcehash="-729655591" targethash="-192504370"/>
  <segment id="0a63bd33-b3f5-4bd1-9bd1-493e5ab1886c_2839" sourcehash="-1256846439" targethash="-1013755760"/>
  <segment id="11d0369c-2c4a-47b3-8513-93916620f647_2840" sourcehash="-1569287820" targethash="375850376"/>
  <segment id="11d0369c-2c4a-47b3-8513-93916620f647_2841" sourcehash="760585168" targethash="1765174458"/>
  <segment id="11d0369c-2c4a-47b3-8513-93916620f647_2842" sourcehash="660514740" targethash="1042705383"/>
  <segment id="11d0369c-2c4a-47b3-8513-93916620f647_2843" sourcehash="675821109" targethash="-889326079"/>
  <segment id="11d0369c-2c4a-47b3-8513-93916620f647_2844" sourcehash="849598021" targethash="1552134277"/>
  <segment id="948d8cc9-ed09-41ca-968c-b82f5b3e957d_2845" sourcehash="234854286" targethash="-536487729"/>
  <segment id="9dbd54ee-ec02-4252-bb3a-37813885b2e0_2846" sourcehash="-1327366122" targethash="242770804"/>
  <segment id="53a0a48d-1ef5-4625-be93-fbebc7235dea_2847" sourcehash="-1643670161" targethash="87047974"/>
  <segment id="069600bb-7dd3-41a6-a473-70d0295eff30_2848" sourcehash="345338039" targethash="362091074"/>
  <segment id="069600bb-7dd3-41a6-a473-70d0295eff30_2849" sourcehash="948842019" targethash="-719956885"/>
  <segment id="069600bb-7dd3-41a6-a473-70d0295eff30_2850" sourcehash="-112637580" targethash="1370000182"/>
  <segment id="a1a3a689-377e-41ad-af46-8519c76f6cb2_2851" sourcehash="-469282834" targethash="-1453792713"/>
  <segment id="230bc93c-309d-48c1-857e-4cf0283d8b39_2852" sourcehash="495312587" targethash="-1877719091"/>
  <segment id="decb4543-19ac-4fae-b677-4aec96fbe612_2853" sourcehash="-820260720" targethash="740012365"/>
  <segment id="c07e6d9a-e9ca-485c-a8c4-4e60c68e977b_2854" sourcehash="-1257083490" targethash="1385689820"/>
  <segment id="cfe08f07-d92b-4f6a-8301-276d341f39cd_2855" sourcehash="-1358434010" targethash="-761571163"/>
  <segment id="32e2b7cf-57be-4ad0-a5d4-f07c4b043608_2856" sourcehash="-430105985" targethash="-431212093"/>
  <segment id="32e2b7cf-57be-4ad0-a5d4-f07c4b043608_2857" sourcehash="-772848031" targethash="641480266"/>
  <segment id="5a8f8e24-cb87-4ecd-9cf7-ab4b939550d9_2858" sourcehash="769151295" targethash="-1570666029"/>
  <segment id="5a8f8e24-cb87-4ecd-9cf7-ab4b939550d9_2859" sourcehash="211188436" targethash="1367382095"/>
  <segment id="5a8f8e24-cb87-4ecd-9cf7-ab4b939550d9_2860" sourcehash="1466843163" targethash="-1942560494"/>
  <segment id="fb81b6c7-9586-4cd9-9e8d-d4a54340fb02_2861" sourcehash="1625773104" targethash="-1533853474"/>
  <segment id="fb81b6c7-9586-4cd9-9e8d-d4a54340fb02_2862" sourcehash="932311449" targethash="-1577881662"/>
  <segment id="25d6ba52-5796-49c0-9503-c5ce3f7f0f1a_2863" sourcehash="-2011434332" targethash="120749789"/>
  <segment id="25d6ba52-5796-49c0-9503-c5ce3f7f0f1a_2864" sourcehash="1482572047" targethash="-1646575971"/>
  <segment id="25d6ba52-5796-49c0-9503-c5ce3f7f0f1a_2865" sourcehash="437117572" targethash="1665770059"/>
  <segment id="25d6ba52-5796-49c0-9503-c5ce3f7f0f1a_2866" sourcehash="1801183285" targethash="-318438043"/>
  <segment id="3c17b803-d1d5-45b9-b023-2147f8f89874_2867" sourcehash="1194399006" targethash="1125694557"/>
  <segment id="3c17b803-d1d5-45b9-b023-2147f8f89874_2868" sourcehash="-344155877" targethash="-239430679"/>
  <segment id="6aea54f6-f8af-4e86-a759-405f40146f8d_2869" sourcehash="-524961908" targethash="1510029032"/>
  <segment id="5a8e5dbf-f974-41f0-a3ef-fb441e8f537f_2870" sourcehash="1051700814" targethash="-2101966349"/>
  <segment id="0587630a-0122-4e92-9c8c-ddec9c5f96cf_2871" sourcehash="1297896728" targethash="1480794342"/>
  <segment id="72e8d577-0683-4ba8-8720-2ef5417873f2_2872" sourcehash="1732472228" targethash="1732472228"/>
  <segment id="541ee109-08ac-421d-87a9-6f3caf2eafd2_2873" sourcehash="-1825001712" targethash="584051913"/>
  <segment id="f99d8a5c-b93b-4f81-b950-8d0e2b331a9b_2874" sourcehash="-384505735" targethash="-511225439"/>
  <segment id="b72c94c7-a6d8-4e4f-aed6-70b94bff8fab_2875" sourcehash="-416348308" targethash="659210549"/>
  <segment id="59a9f88b-91d5-4dbb-82ed-2c454f6197ea_2876" sourcehash="816659005" targethash="-294896010"/>
  <segment id="f82d2cd9-1869-46ad-8fcb-a931e4eca71a_2877" sourcehash="1575535224" targethash="794127325"/>
  <segment id="b3466830-0f14-4b74-a722-4d3991a261cd_2878" sourcehash="1050777419" targethash="-1201580531"/>
  <segment id="a8e2ad27-ac87-4e60-a96a-222517c4dfb4_2879" sourcehash="518719340" targethash="-561069771"/>
  <segment id="93cf8b35-b211-4502-9021-c783e864ea07_2880" sourcehash="531019774" targethash="-913739132"/>
  <segment id="cbf4106a-a379-499d-8204-9465d890f162_2881" sourcehash="6148127" targethash="-1334688608"/>
  <segment id="cbf4106a-a379-499d-8204-9465d890f162_2882" sourcehash="-571162746" targethash="892257464"/>
  <segment id="946b9cd2-b15b-4502-9ab5-574e6ada4396_2883" sourcehash="707661334" targethash="1592140158"/>
  <segment id="946b9cd2-b15b-4502-9ab5-574e6ada4396_2884" sourcehash="-693850596" targethash="-122557086"/>
  <segment id="946b9cd2-b15b-4502-9ab5-574e6ada4396_2885" sourcehash="-169952302" targethash="209324256"/>
  <segment id="83fd48dd-d708-475d-8fb1-041f36c5b7b6_2886" sourcehash="904381634" targethash="-1997964425"/>
  <segment id="83fd48dd-d708-475d-8fb1-041f36c5b7b6_2887" sourcehash="669127685" targethash="-1102739497"/>
  <segment id="7702da7b-5f61-44a0-a611-20c5392668a0_2888" sourcehash="-1225197376" targethash="-1447970610"/>
  <segment id="7702da7b-5f61-44a0-a611-20c5392668a0_2889" sourcehash="-1815204325" targethash="477652658"/>
  <segment id="c8c8e92f-29b5-41fc-9e30-d10d830e6761_2890" sourcehash="338146212" targethash="-1054310434"/>
  <segment id="d001a5f6-949a-452c-9a35-33b58ccce27e_2891" sourcehash="-1328563734" targethash="567211738"/>
  <segment id="d001a5f6-949a-452c-9a35-33b58ccce27e_2892" sourcehash="1412772428" targethash="-555547267"/>
  <segment id="f980483f-5e64-48b0-8151-d999bec81f89_2893" sourcehash="-563719151" targethash="416909485"/>
  <segment id="36c47b05-1dfc-41b7-baf5-92640199e6ef_2894" sourcehash="-1908468994" targethash="221260681"/>
  <segment id="36c47b05-1dfc-41b7-baf5-92640199e6ef_2895" sourcehash="-1281458692" targethash="-1238231932"/>
  <segment id="e338a4e3-36e4-4811-b61b-9851cc138c45_2896" sourcehash="936482756" targethash="1030981563"/>
  <segment id="b49dec65-9e27-42da-99d8-63090600e8fd_2897" sourcehash="-2061317078" targethash="-2061317078"/>
  <segment id="19302adf-4f9f-40bb-a555-b4ffda8a10eb_2898" sourcehash="-1080560019" targethash="808145985"/>
  <segment id="05abe36e-a90b-41e3-b47b-74f1ab805276_2899" sourcehash="-221951497" targethash="-94965713"/>
  <segment id="c0903d57-d22f-475a-a60f-4cf053b2771b_2900" sourcehash="-988671625" targethash="-1512682998"/>
  <segment id="7b3f562c-8111-43a0-b02d-06d24131a600_2901" sourcehash="-1812482844" targethash="-1400147706"/>
  <segment id="a60cb21a-4683-437c-8167-875c95c79bd2_2902" sourcehash="2138538946" targethash="1320635322"/>
  <segment id="4f62b8d0-f125-4894-b60e-b2ac1e69013d_2903" sourcehash="194448065" targethash="-1654791739"/>
  <segment id="03582405-53c0-494a-a979-72c622aa71b2_2904" sourcehash="732176364" targethash="1158904658"/>
  <segment id="8a95ec64-3331-46fc-9cc6-14879efb97a9_2905" sourcehash="-1355635164" targethash="-1713581494"/>
  <segment id="fdc355b9-4bbc-462b-a9fa-aa3c90f2b88a_2906" sourcehash="1699763177" targethash="1742874754"/>
  <segment id="ba5495a1-0796-4497-a199-4163319cc742_2907" sourcehash="158548210" targethash="180786432"/>
  <segment id="73f044f3-03ee-4a80-bfb7-5ceeea0f5544_2908" sourcehash="1136585328" targethash="-1652560325"/>
  <segment id="602e32c7-f912-4829-8922-2faeb35a7c27_2909" sourcehash="199806452" targethash="-1317277437"/>
  <segment id="ca6613d1-f939-4d0c-95a0-e3d37c58dcfd_2910" sourcehash="1404558317" targethash="-713614677"/>
  <segment id="4fc91ee5-9ef2-4b0e-bdc0-229f1d3d7f6d_2911" sourcehash="-1198377604" targethash="-1413908959"/>
  <segment id="65eada7b-92bf-4adc-9d3b-196ce2f84284_2912" sourcehash="1979308971" targethash="-910750811"/>
  <segment id="65eada7b-92bf-4adc-9d3b-196ce2f84284_2913" sourcehash="595585280" targethash="2102370741"/>
  <segment id="cd1d8452-4001-4771-bded-9b15b3ca8325_2914" sourcehash="1614989577" targethash="1898475272"/>
  <segment id="cd1d8452-4001-4771-bded-9b15b3ca8325_2915" sourcehash="-764474684" targethash="1795148399"/>
  <segment id="856ca179-26da-4c69-b323-d526cd299c4a_2916" sourcehash="1175599331" targethash="1127521442"/>
  <segment id="b8be33cb-875f-43a9-b01b-b122e8921450_2917" sourcehash="-97619525" targethash="-988452763"/>
  <segment id="b8be33cb-875f-43a9-b01b-b122e8921450_2918" sourcehash="-860016503" targethash="-719211468"/>
  <segment id="d7b94d26-36a2-497f-a87e-d4978dbbee16_2919" sourcehash="-1906251221" targethash="-1029220070"/>
  <segment id="d7b94d26-36a2-497f-a87e-d4978dbbee16_2920" sourcehash="1153566704" targethash="164676188"/>
  <segment id="4145defd-9ce5-48be-88e2-aaed2574f9cd_2921" sourcehash="1942065029" targethash="-1517930685"/>
  <segment id="dffdc529-3a12-4f74-997f-9d2493d6b2c9_2922" sourcehash="1277276511" targethash="1341382420"/>
  <segment id="96b92c87-1dbe-48b1-9122-314727d9ac5c_2923" sourcehash="1494835638" targethash="-2135108985"/>
  <segment id="96b92c87-1dbe-48b1-9122-314727d9ac5c_2924" sourcehash="-2030999337" targethash="-2133474933"/>
  <segment id="f3d65d79-86a3-4614-925b-6a1b2a420e17_2925" sourcehash="-2119948761" targethash="-475348971"/>
  <segment id="fc7e18dd-51cc-4b27-94ec-81c489b215be_2926" sourcehash="1656074591" targethash="1634197268"/>
  <segment id="27ade78d-4c55-4ecd-91ee-cb9ce2423a87_2927" sourcehash="956824102" targethash="-50928648"/>
  <segment id="27ade78d-4c55-4ecd-91ee-cb9ce2423a87_2928" sourcehash="484534145" targethash="164943057"/>
  <segment id="c2811a36-c3b3-4425-ba0c-7721e4243a36_2929" sourcehash="-865083473" targethash="-757839666"/>
  <segment id="6c90f527-0fbe-4003-b49e-a0365281d04d_2930" sourcehash="-68099726" targethash="882180435"/>
  <segment id="e43ef866-687c-44cd-a5a1-0e40a1647304_2931" sourcehash="683990995" targethash="-558396845"/>
  <segment id="5a0a4293-c0ac-49a1-8cb9-7a1d97b35998_2932" sourcehash="-1573146469" targethash="-1959280724"/>
  <segment id="3cb6e6d7-bc3d-4299-84f5-58fea9374916_2933" sourcehash="2101829176" targethash="2101829176"/>
  <segment id="b8f65b05-15d0-4f2b-931e-fa5742993cdb_2934" sourcehash="1208712706" targethash="1817249547"/>
  <segment id="b9caf584-9508-4838-b0e8-88a405caf0c6_2935" sourcehash="-621712355" targethash="1654711511"/>
  <segment id="85e483d7-6c2e-4a2a-9636-3009d5c869f1_2936" sourcehash="1731823163" targethash="1081130580"/>
  <segment id="59df8221-6036-4682-85ea-aade4a5d0996_2937" sourcehash="1730027394" targethash="1058024011"/>
  <segment id="ef7fb44d-b470-4b49-82e4-5b30996f821c_2938" sourcehash="350816830" targethash="-564531883"/>
  <segment id="75048a16-7e2c-481d-bb6f-14418bba6a23_2939" sourcehash="256442799" targethash="486961999"/>
  <segment id="01d479e8-de96-4d41-ab1f-c0f86c13813e_2940" sourcehash="2139498179" targethash="49091717"/>
  <segment id="7d54427e-e078-48f7-96f8-54e35d17c1c1_2941" sourcehash="-1860190452" targethash="2106705759"/>
  <segment id="db82c29a-62fb-4af2-9eb4-9a03ada9884c_2942" sourcehash="695708061" targethash="-384667708"/>
  <segment id="271d748c-d849-424d-b92d-83154701493f_2943" sourcehash="-151677748" targethash="674533511"/>
  <segment id="d20ee71f-e91c-4a46-a79e-c59646a72952_2944" sourcehash="-70746345" targethash="-984316072"/>
  <segment id="5ed4924e-6989-4775-98ed-5c54d71e9dbd_2945" sourcehash="579418554" targethash="-1538656004"/>
  <segment id="cc890386-03e8-42bb-925a-602a75eef2c8_2946" sourcehash="-1979884044" targethash="-1756436863"/>
  <segment id="6f6c1e9d-d59d-4d65-b65d-6438a3392a6c_2947" sourcehash="1763817155" targethash="1101773784"/>
  <segment id="7eebcaa1-bc7f-47ba-af5a-cc2566109fef_2948" sourcehash="641962443" targethash="-545253119"/>
  <segment id="e03a9e42-60d1-4e41-be39-9872b75931cd_2949" sourcehash="387281317" targethash="-1662042624"/>
  <segment id="18eaaf94-3f8f-432d-973c-0bece31aaf6b_2950" sourcehash="131015767" targethash="955530633"/>
  <segment id="18eaaf94-3f8f-432d-973c-0bece31aaf6b_2951" sourcehash="1919366304" targethash="1534817759"/>
  <segment id="1a9d0ddb-ea4b-44bd-95f5-923bac7c6991_2952" sourcehash="-805111174" targethash="619972605"/>
  <segment id="9b27c9d3-41b9-40fc-86f5-b6251d68ae56_2953" sourcehash="-1866830119" targethash="59575200"/>
  <segment id="b6c6816b-76eb-4f6b-889a-3a29c1b2eb1a_2954" sourcehash="1328161879" targethash="-1965343351"/>
  <segment id="b6c6816b-76eb-4f6b-889a-3a29c1b2eb1a_2955" sourcehash="1088909575" targethash="1074148869"/>
  <segment id="a72803a1-d232-4bf3-85c5-9f2d0db1e5f1_2956" sourcehash="-779739545" targethash="-1024903349"/>
  <segment id="3cf67637-2b92-423d-b900-c089c26855ec_2957" sourcehash="-1505855795" targethash="1143954473"/>
  <segment id="8e25d497-236b-4fc8-bf97-60995e6e5fbe_2958" sourcehash="1816098060" targethash="-1774421198"/>
  <segment id="8e25d497-236b-4fc8-bf97-60995e6e5fbe_2959" sourcehash="837119856" targethash="-397886926"/>
  <segment id="084e041f-31dd-42f7-a28b-637776816df1_2960" sourcehash="502295631" targethash="-677591986"/>
  <segment id="ed3592fc-1c1e-4b2e-9053-d5cd01a103e9_2961" sourcehash="-1673231222" targethash="1963731615"/>
  <segment id="3ff32c82-2fdb-4fbb-99ce-e8ae04665c13_2962" sourcehash="-257367591" targethash="1152799334"/>
  <segment id="3e46c4f5-399d-4dd4-95ba-d60aebd38362_2963" sourcehash="-1453763639" targethash="581114988"/>
  <segment id="83b0e755-8295-41b1-96ee-f2a473fc4a63_2964" sourcehash="2146928896" targethash="1681645707"/>
  <segment id="270621fa-5979-4068-9600-c2c7e3bb4dff_2965" sourcehash="1710877245" targethash="32095803"/>
  <segment id="270621fa-5979-4068-9600-c2c7e3bb4dff_2966" sourcehash="-1439944027" targethash="622062803"/>
  <segment id="270621fa-5979-4068-9600-c2c7e3bb4dff_2967" sourcehash="1333146383" targethash="-443679578"/>
  <segment id="d2ad40ac-c7b8-45e6-b891-8270e48e8a40_2968" sourcehash="-1956354442" targethash="1224083449"/>
  <segment id="d2ad40ac-c7b8-45e6-b891-8270e48e8a40_2969" sourcehash="1907358871" targethash="-2088622751"/>
  <segment id="09670bfa-7167-40f1-97e9-ce77f0e8b929_2970" sourcehash="1915007273" targethash="-1875534899"/>
  <segment id="c2ff3634-49b9-4539-bc7d-5919b3660700_2971" sourcehash="-67620365" targethash="-1726322139"/>
  <segment id="1df7e03a-c28f-499a-a716-8e6ef5880672_2972" sourcehash="1106405804" targethash="214911862"/>
  <segment id="1df7e03a-c28f-499a-a716-8e6ef5880672_2973" sourcehash="-6481689" targethash="-210355146"/>
  <segment id="1df7e03a-c28f-499a-a716-8e6ef5880672_2974" sourcehash="-668284656" targethash="1198280623"/>
  <segment id="6cf5e738-da48-4e47-89d5-94c0ecfe2a55_2975" sourcehash="-1933912900" targethash="605279561"/>
  <segment id="6cf5e738-da48-4e47-89d5-94c0ecfe2a55_2976" sourcehash="-1034520231" targethash="-274106216"/>
  <segment id="88e83e0f-b4a9-45e3-a172-dcc7b079cde9_2977" sourcehash="-1383416775" targethash="-428299479"/>
  <segment id="88e83e0f-b4a9-45e3-a172-dcc7b079cde9_2978" sourcehash="1533508255" targethash="281560007"/>
  <segment id="88e83e0f-b4a9-45e3-a172-dcc7b079cde9_2979" sourcehash="-109409029" targethash="416138224"/>
  <segment id="88e83e0f-b4a9-45e3-a172-dcc7b079cde9_2980" sourcehash="-1095063373" targethash="-581291926"/>
  <segment id="5a4a5938-45b2-41a7-a103-cab71bcd09c4_2981" sourcehash="-296659632" targethash="1201294336"/>
  <segment id="9cb74155-291d-4a3e-972a-f45d2fc44d71_2982" sourcehash="461941757" targethash="1906811881"/>
  <segment id="68f52b33-4906-4375-9156-db68022c1ec3_2983" sourcehash="-71560084" targethash="1447301495"/>
  <segment id="ac4edb92-19e0-450c-b507-592c013c4195_2984" sourcehash="254546169" targethash="1233880381"/>
  <segment id="dcdec4df-6cfa-4d9f-9dc7-385df4986bfd_2985" sourcehash="1817832966" targethash="-1095013728"/>
  <segment id="5a3d4c8f-22f0-489f-90ec-7fb3f61ac514_2986" sourcehash="-1772017570" targethash="1956767656"/>
  <segment id="21645222-68e7-4b8f-9d67-e3aef22c3088_2987" sourcehash="-2124344702" targethash="1526304925"/>
  <segment id="f8783705-bb98-4ce3-89b4-034dfea20d48_2988" sourcehash="552629079" targethash="-1728210451"/>
  <segment id="3969c55e-b8c6-4729-9d0b-57bcb61a1149_2989" sourcehash="760669657" targethash="2139430308"/>
  <segment id="cefad361-2551-4709-8ffd-5b870ec9332a_2990" sourcehash="998570328" targethash="1733639831"/>
  <segment id="cefad361-2551-4709-8ffd-5b870ec9332a_2991" sourcehash="350611642" targethash="535297462"/>
  <segment id="b46044b6-a0e8-4c96-9956-a45c1674884e_2992" sourcehash="707110626" targethash="-364879685"/>
  <segment id="f2fd1de1-7588-4072-bd5c-852bde8d84ec_2993" sourcehash="-487116056" targethash="1977678373"/>
  <segment id="277b18e4-426e-4667-ac0f-0f9d29dd8b9e_2994" sourcehash="-1605263692" targethash="1502746238"/>
  <segment id="b5c2d5d7-e179-40e1-aa26-c7bd9ccc2829_2995" sourcehash="1384933352" targethash="-646567859"/>
  <segment id="906229cb-b41e-4c2a-a1ae-e666962b7ab9_2996" sourcehash="1117093179" targethash="-1646221332"/>
  <segment id="906229cb-b41e-4c2a-a1ae-e666962b7ab9_2997" sourcehash="-1393689272" targethash="1083949307"/>
  <segment id="3d869d92-081e-442c-a6ad-e1fab0b11233_2998" sourcehash="-400289625" targethash="171260483"/>
  <segment id="eb167cfa-99e4-43b8-8620-0a0dd0a96e72_2999" sourcehash="-1756945912" targethash="-613004782"/>
  <segment id="eb167cfa-99e4-43b8-8620-0a0dd0a96e72_3000" sourcehash="-819643309" targethash="132598331"/>
  <segment id="e36d7ce1-d668-480d-a012-24584c8938f1_3001" sourcehash="-1602610242" targethash="342140929"/>
  <segment id="1f75fae1-38cd-40ce-9a34-66170ce27ffe_3002" sourcehash="1841829412" targethash="-432907903"/>
  <segment id="c2f75187-b12b-4486-8331-150ceaa9afe4_3003" sourcehash="-1292028347" targethash="1523399111"/>
  <segment id="c2f75187-b12b-4486-8331-150ceaa9afe4_3004" sourcehash="-205141196" targethash="1390732280"/>
  <segment id="c2f75187-b12b-4486-8331-150ceaa9afe4_3005" sourcehash="818459823" targethash="1637524987"/>
  <segment id="d8f0ee95-7a5d-4499-a2d7-9e7a2e213529_3006" sourcehash="-1119919765" targethash="1596869519"/>
  <segment id="b9140234-d543-4b6d-9ca9-82c97b20e73a_3007" sourcehash="-280645016" targethash="-1918375490"/>
  <segment id="2aab19de-a0f4-4c73-97ab-3307c3af6638_3008" sourcehash="1317534048" targethash="1137894836"/>
  <segment id="2aab19de-a0f4-4c73-97ab-3307c3af6638_3009" sourcehash="-1403894457" targethash="856998904"/>
  <segment id="e352a24b-2210-4ebf-985a-04b3d4654d32_3010" sourcehash="915418958" targethash="-1640419653"/>
  <segment id="e352a24b-2210-4ebf-985a-04b3d4654d32_3011" sourcehash="706478672" targethash="132318097"/>
  <segment id="be0efb60-c9de-43c5-bb19-70eaf96473e5_3012" sourcehash="2128794865" targethash="890291169"/>
  <segment id="be0efb60-c9de-43c5-bb19-70eaf96473e5_3013" sourcehash="-1504242529" targethash="-302502457"/>
  <segment id="be0efb60-c9de-43c5-bb19-70eaf96473e5_3014" sourcehash="1472836698" targethash="276364113"/>
  <segment id="be0efb60-c9de-43c5-bb19-70eaf96473e5_3015" sourcehash="1116055952" targethash="1705706689"/>
  <segment id="b18c1a17-c75d-498f-a093-e67b4bbe5e45_3016" sourcehash="-1041148155" targethash="1619259059"/>
  <segment id="3b3ad97f-f9fa-4044-a424-9e402bbb4c29_3017" sourcehash="-1546989664" targethash="-1966686057"/>
  <segment id="0c226191-908c-476c-ba13-db2fb4516c44_3018" sourcehash="-985390845" targethash="-985390845"/>
  <segment id="f8a06da4-c7e5-442e-9c56-272f2ae4dbba_3019" sourcehash="-2146827975" targethash="-1538230224"/>
  <segment id="affa8887-7ad5-4aee-a6a4-494aba0a0599_3020" sourcehash="-1287350087" targethash="185929843"/>
  <segment id="eafd62c2-43a6-4c50-a4d6-2ed202c90f34_3021" sourcehash="2037805727" targethash="1581206256"/>
  <segment id="7b09af44-53dc-4db8-b973-6040d1074190_3022" sourcehash="1363929894" targethash="155573999"/>
  <segment id="de3a07d1-7f5e-4988-86b2-1444b8a1b4b6_3023" sourcehash="-186450278" targethash="1045567985"/>
  <segment id="6676f845-b198-4d2f-84f6-9c647324f530_3024" sourcehash="-1353386741" targethash="-1122269205"/>
  <segment id="8ef7d916-f2ef-44e2-93ba-f8f810c37502_3025" sourcehash="2035765002" targethash="71073100"/>
  <segment id="1060d37a-9a4c-4c13-93e3-cb634c732e3c_3026" sourcehash="-1865886011" targethash="2085006998"/>
  <segment id="1d8c6c1e-5d8a-4cea-9a1a-8d5ae2b956b5_3027" sourcehash="734445652" targethash="-341637619"/>
  <segment id="f21bcf88-26da-4ca5-8928-76548b4b799c_3028" sourcehash="-1091109627" targethash="1614281038"/>
  <segment id="a0291b07-22c5-4250-a12f-8388f0ad2607_3029" sourcehash="1585171738" targethash="981981134"/>
  <segment id="de9e400e-ddac-4dc8-8a1f-f0a4ed9eb2a6_3030" sourcehash="419407062" targethash="-1640012400"/>
  <segment id="7ddae28e-b22c-4085-8cd8-fe0cfb7249e4_3031" sourcehash="-1825570325" targethash="1772467762"/>
  <segment id="fc7ab739-805e-4417-a079-6e12ca99543f_3032" sourcehash="2033212632" targethash="-1874355737"/>
  <segment id="2bde3cd4-18a0-481f-be3a-2d7434830156_3033" sourcehash="1737172966" targethash="881408995"/>
  <segment id="2bde3cd4-18a0-481f-be3a-2d7434830156_3034" sourcehash="245221004" targethash="1079008283"/>
  <segment id="602b0fc0-8761-4638-8407-5529e43f27c2_3035" sourcehash="882906719" targethash="-1676723035"/>
  <segment id="622d1241-129e-4209-af58-bebffc7514c2_3036" sourcehash="823337541" targethash="180386565"/>
  <segment id="553f027e-2e63-4692-932e-53fd7b5b3f1c_3037" sourcehash="1130081637" targethash="-291264386"/>
  <segment id="4eaa6a28-5c1a-4697-b924-8a11b5cc6585_3038" sourcehash="1843465856" targethash="1390024542"/>
  <segment id="4eaa6a28-5c1a-4697-b924-8a11b5cc6585_3039" sourcehash="626916768" targethash="-386054625"/>
  <segment id="aff8ab6c-7904-4e2c-b731-c32651a05d9e_3040" sourcehash="-826959241" targethash="175387246"/>
  <segment id="ec5ce8df-ec16-4107-984f-352ec642688b_3041" sourcehash="1668470930" targethash="1621145305"/>
  <segment id="749b1d12-9371-4082-9dd6-a819f4d814a8_3042" sourcehash="994481131" targethash="-21525963"/>
  <segment id="749b1d12-9371-4082-9dd6-a819f4d814a8_3043" sourcehash="-628287492" targethash="-1196756667"/>
  <segment id="3a1f3457-840d-43f0-820d-627da4ebfddd_3044" sourcehash="-1059197754" targethash="-1310161693"/>
  <segment id="3a1f3457-840d-43f0-820d-627da4ebfddd_3045" sourcehash="625625713" targethash="-155903499"/>
  <segment id="3a1f3457-840d-43f0-820d-627da4ebfddd_3046" sourcehash="-116571803" targethash="-1301571545"/>
  <segment id="4f0c305d-6ee2-4497-9698-12fcf7869c2a_3047" sourcehash="-1439629788" targethash="-114105823"/>
  <segment id="4f0c305d-6ee2-4497-9698-12fcf7869c2a_3048" sourcehash="-1969595514" targethash="515272164"/>
  <segment id="202e7a89-6d96-4c68-927d-d86cb0548b63_3049" sourcehash="1806649019" targethash="-1023382463"/>
  <segment id="ff885e8e-54d6-461d-9ba6-9937a1df91cd_3050" sourcehash="2044955386" targethash="1110496186"/>
  <segment id="3ad5cd23-f4ac-46ad-85ca-7f4df6cda344_3051" sourcehash="1406278647" targethash="1948796686"/>
  <segment id="694f009f-35f1-47aa-93af-3920b768d5a9_3052" sourcehash="349868749" targethash="1227487672"/>
  <segment id="66eb470e-23e1-4a57-a441-00abd9973db5_3053" sourcehash="1327103335" targethash="-549095219"/>
  <segment id="5496c017-48ad-474a-8d73-54bf3d17cd23_3054" sourcehash="-1385934041" targethash="-1345667078"/>
  <segment id="87d92e52-e33e-442a-9654-d706757b56a3_3055" sourcehash="2115259826" targethash="1973084577"/>
  <segment id="86a84596-7769-41b1-85d3-1b79313c7a84_3056" sourcehash="-1746324139" targethash="-806944612"/>
  <segment id="3de1b75e-43fd-4b89-9d48-894c78071aa0_3057" sourcehash="-938383425" targethash="1865089981"/>
  <segment id="fb79e3f3-1aaa-4e63-a91c-6104845d3984_3058" sourcehash="299843964" targethash="-309854928"/>
  <segment id="efed54d4-2269-4fd4-88a3-a4759566cd03_3059" sourcehash="-334859122" targethash="1084780953"/>
  <segment id="8a5a6d51-dba7-442d-aebd-f45dcf4401c6_3060" sourcehash="-1594026327" targethash="-1980687970"/>
  <segment id="46e1f6b6-d04b-4cf8-9503-77a57f0bc511_3061" sourcehash="2130573320" targethash="2130573320"/>
  <segment id="2a2138e6-3db0-40d0-9832-990593703d23_3062" sourcehash="1229051954" targethash="1830527291"/>
  <segment id="3aea6d0d-e21f-4eae-9947-ef12ac326194_3063" sourcehash="1350744498" targethash="143428731"/>
  <segment id="a060a707-c3af-4c5b-bc93-2cca0418705a_3064" sourcehash="-1127174255" targethash="1645325274"/>
  <segment id="d5da6962-3f13-4d93-a0f2-7d35f6b73da0_3065" sourcehash="-1287228852" targethash="942233857"/>
  <segment id="abb12b5a-f128-4ca6-8d67-bcee3dab893b_3066" sourcehash="2090074855" targethash="-95108191"/>
  <segment id="da941bb9-10c5-4eb3-b62d-e4cdfb949e3b_3067" sourcehash="2133768626" targethash="656444539"/>
  <segment id="8f1a7f62-cb9a-428f-961b-248c739ce2cb_3068" sourcehash="-219168629" targethash="234346604"/>
  <segment id="dc1a708f-9e91-4364-9435-df01d6018b77_3069" sourcehash="765430776" targethash="1864078813"/>
  <segment id="dc1a708f-9e91-4364-9435-df01d6018b77_3070" sourcehash="-942120430" targethash="-62513902"/>
  <segment id="2e6ddf15-6f5c-4d47-a38b-251dd3f4adb3_3071" sourcehash="1590470195" targethash="450907709"/>
  <segment id="b0074390-6453-42ef-93b6-128fcc55588f_3072" sourcehash="301687235" targethash="-307514032"/>
  <segment id="b0074390-6453-42ef-93b6-128fcc55588f_3073" sourcehash="-71698853" targethash="-888374315"/>
  <segment id="34232cf2-7334-4b09-8fa2-5dcdc63e9ce3_3074" sourcehash="2128574892" targethash="1290995769"/>
  <segment id="61fe57f1-60cd-434c-9d6b-0f0052734432_3075" sourcehash="1589541625" targethash="-1856429348"/>
  <segment id="54cc53c1-cb2b-4a9b-a593-d601044daa3d_3076" sourcehash="-525847330" targethash="-1292311506"/>
  <segment id="e27674d2-b719-4250-bfb7-e2266e68183d_3077" sourcehash="13497688" targethash="1259123044"/>
  <segment id="f2c11ff7-869b-42cb-ade2-e9f074021bd1_3078" sourcehash="319619436" targethash="-597911389"/>
  <segment id="c978fbbd-39b3-4d11-b8d8-d70d7363b512_3079" sourcehash="-2058055889" targethash="5600830"/>
  <segment id="c978fbbd-39b3-4d11-b8d8-d70d7363b512_3080" sourcehash="233357430" targethash="-2065638238"/>
  <segment id="215f14c3-0722-41f9-8962-8c12bca31fec_3081" sourcehash="51135310" targethash="14560517"/>
  <segment id="1063026b-be65-4e47-899b-15907c1335c1_3082" sourcehash="1988140365" targethash="-2094332798"/>
  <segment id="90b8efba-1ca1-4e86-ab3c-5e339f607b5a_3083" sourcehash="508029038" targethash="-125827091"/>
  <segment id="60f0fd13-5cc9-4449-872a-4acf77df213f_3084" sourcehash="-1611163697" targethash="1980223025"/>
  <segment id="e203a65d-7d9b-4818-8121-9e2cd782398c_3085" sourcehash="742013575" targethash="944357258"/>
  <segment id="168d8d13-9fdd-41ff-aaa8-a97eb4314afb_3086" sourcehash="-1495565708" targethash="685470581"/>
  <segment id="5717cef9-47b9-4f39-99d6-e73d3bb47cf3_3087" sourcehash="356727557" targethash="105158253"/>
  <segment id="48f35eab-5782-4971-a5b8-b8e32c77dda8_3088" sourcehash="-753136118" targethash="56874162"/>
  <segment id="bd6be2d0-fdb6-4cee-a99f-29d6b5d20171_3089" sourcehash="-2130945906" targethash="-2130945906"/>
  <segment id="c08dd8f9-e7f3-4333-8509-12698ed439c8_3090" sourcehash="-666372500" targethash="1476088896"/>
  <segment id="0dafc738-f671-4782-a8e7-7534e67fb4e2_3091" sourcehash="-1374336522" targethash="-1501106130"/>
  <segment id="f389aa9a-6cb5-4924-9dfe-dcd00e2b0785_3092" sourcehash="-1300406091" targethash="-759612472"/>
  <segment id="4012af2a-2045-4eb0-a011-a676c4bc54c5_3093" sourcehash="173196582" targethash="892207300"/>
  <segment id="8a7ffc25-9475-4204-9785-0eb999f9618a_3094" sourcehash="-175312384" targethash="-1001637256"/>
  <segment id="8e5ea91e-e968-4ac5-ae61-93ae097eda3e_3095" sourcehash="-2143651069" targethash="384864263"/>
  <segment id="adf3231f-9007-4c99-ae0a-c9a5b4c798dc_3096" sourcehash="-1295815122" targethash="-596374896"/>
  <segment id="948be866-c552-4960-92ad-9485800f2a63_3097" sourcehash="1504696294" targethash="1866572680"/>
  <segment id="609c5011-d852-498d-96f4-544ce28cdc7b_3098" sourcehash="810230315" targethash="855202112"/>
  <segment id="9506e13a-1621-43ed-ba28-086b75d6ab08_3099" sourcehash="1717973296" targethash="1708385474"/>
  <segment id="55274afc-08a2-4b23-973a-5ee0f2a2b680_3100" sourcehash="527362687" targethash="-1045434828"/>
  <segment id="a3bcf720-cf23-43b6-a201-5c91bcd91676_3101" sourcehash="-1024377363" targethash="911561781"/>
  <segment id="021df05c-8180-42c7-8030-d902801f1b5f_3102" sourcehash="440289033" targethash="-1661041073"/>
  <segment id="9a24bff7-bc4d-4da2-a544-5d78b5f1e6e4_3103" sourcehash="657867937" targethash="-1682488322"/>
  <segment id="f16782ff-d089-468e-8b9c-ea37064cc76e_3104" sourcehash="-89199265" targethash="-980028287"/>
  <segment id="f16782ff-d089-468e-8b9c-ea37064cc76e_3105" sourcehash="-97311091" targethash="-1050517795"/>
  <segment id="0f744c64-ca75-4bd7-9930-ce1ea89c2f56_3106" sourcehash="167168007" targethash="701788819"/>
  <segment id="6945df8a-fe96-4da6-9f3b-18e9314af02b_3107" sourcehash="-1595810124" targethash="1497165995"/>
  <segment id="1192dd52-d50f-4154-aa14-270c4bb8a006_3108" sourcehash="63489014" targethash="-201665990"/>
  <segment id="9530af3d-b6c4-491a-b9c8-1828b5933b2b_3109" sourcehash="671135255" targethash="2047127536"/>
  <segment id="8a93c86a-cb7a-4484-9a52-2a650b4695bf_3110" sourcehash="8031174" targethash="-136698815"/>
  <segment id="4ecc6c51-d76a-4857-98dd-b659de62e4eb_3111" sourcehash="45546656" targethash="-2058795804"/>
  <segment id="ba04c01e-c890-4ae2-9bb3-1032278b048f_3112" sourcehash="411919960" targethash="-1450873025"/>
  <segment id="41f66448-5607-461c-9199-4f29e7ff2c7c_3113" sourcehash="-161274208" targethash="261263543"/>
  <segment id="94d742b1-c8a1-4fc6-929b-9685734d5e97_3114" sourcehash="-1877216836" targethash="-728742120"/>
  <segment id="20c575fc-0012-4be4-9ca5-9ab0a07f57d7_3115" sourcehash="-1733229521" targethash="1753421283"/>
  <segment id="bb8e9d62-6b27-40fe-8b7d-371acc6a03eb_3116" sourcehash="-1983214374" targethash="-615922272"/>
  <segment id="822d4d82-dac4-494e-8984-061b79b19e3e_3117" sourcehash="984798355" targethash="-837534646"/>
  <segment id="ade337e4-4488-4bea-bf1a-46e1007271c4_3118" sourcehash="-2045373565" targethash="1707790974"/>
  <segment id="a59d2bd9-7752-4d3d-a094-ce38fe28caaf_3119" sourcehash="-2012841902" targethash="-37229938"/>
  <segment id="dd0c2190-42bb-4c51-86f5-b24e04e55b76_3120" sourcehash="-1651602995" targethash="1163606691"/>
  <segment id="380840a8-df38-444e-92c8-41b42a4eb742_3121" sourcehash="-1933517306" targethash="473934817"/>
  <segment id="380840a8-df38-444e-92c8-41b42a4eb742_3122" sourcehash="-2036996632" targethash="-854913140"/>
  <segment id="380840a8-df38-444e-92c8-41b42a4eb742_3123" sourcehash="1753926085" targethash="2095602281"/>
  <segment id="75092d4f-4626-45f0-b156-cdd5cb453736_3124" sourcehash="-1108109687" targethash="-1505595174"/>
  <segment id="da34285e-d5a4-4953-91ec-0e5f5ec53de8_3125" sourcehash="-1027861185" targethash="-1883892575"/>
  <segment id="ad9c6d0c-9be9-4624-9839-b5261008e920_3126" sourcehash="605659016" targethash="390499975"/>
  <segment id="f28c6432-9d17-456e-9442-0c2884a25c15_3127" sourcehash="-1966515488" targethash="-617354536"/>
  <segment id="0cf5c914-6024-4141-ab7f-8d94740d00e2_3128" sourcehash="1789839080" targethash="2028141219"/>
  <segment id="ed28deb4-6b74-4945-9df8-b07b3c12764b_3129" sourcehash="-656576042" targethash="1046175110"/>
  <segment id="ed28deb4-6b74-4945-9df8-b07b3c12764b_3130" sourcehash="1812470228" targethash="-1346249448"/>
  <segment id="9a315144-451c-4c16-af88-7a2fdd7bfc67_3131" sourcehash="-1667517329" targethash="-951964081"/>
  <segment id="4bd2c8a8-f5c8-435c-932b-76828089e198_3132" sourcehash="1919772280" targethash="-1870093254"/>
  <segment id="9b9e647d-bcc0-4ed3-90f6-0087d617ab1b_3133" sourcehash="-874079717" targethash="1281943418"/>
  <segment id="ced1c0fc-98a2-4538-8e17-e6ff7e6153fb_3134" sourcehash="-1683413096" targethash="-1232745923"/>
  <segment id="f95a3fda-2772-4481-b5ab-91c69aba4edb_3135" sourcehash="-1481092605" targethash="-551024616"/>
  <segment id="ad385b09-fab1-4219-8249-df88c6c98abb_3136" sourcehash="41150126" targethash="-1565814264"/>
  <segment id="176b7426-c3ee-47ca-b67d-93d940a83d36_3137" sourcehash="-43346670" targethash="-747475298"/>
  <segment id="99c436fc-aab1-46b7-9924-e1a28a1bab60_3138" sourcehash="-1393397146" targethash="818229301"/>
  <segment id="c06b02dd-c371-4eee-9345-1572feae2524_3139" sourcehash="1961827072" targethash="1056323922"/>
  <segment id="21526727-18b4-4677-9f96-ab88f6b88aeb_3140" sourcehash="1702486776" targethash="1314533060"/>
  <segment id="beddde28-d45f-4e03-b383-525d3f80bb8e_3141" sourcehash="228836865" targethash="1699345337"/>
  <segment id="7d347035-93b9-42f0-a596-12f2a4aa8dcb_3142" sourcehash="994546667" targethash="-21591499"/>
  <segment id="7d347035-93b9-42f0-a596-12f2a4aa8dcb_3143" sourcehash="313052495" targethash="2085536608"/>
  <segment id="78f842e8-1ea6-419b-ba0e-f2e02d8a0be1_3144" sourcehash="-1860655481" targethash="-1321591789"/>
  <segment id="fbc4358d-7bfb-478f-9806-ba687e5c8d94_3145" sourcehash="-185503684" targethash="1146324158"/>
  <segment id="c6e7fced-bb00-4821-95e0-ea3bca9065d0_3146" sourcehash="1405251323" targethash="-906075998"/>
  <segment id="bfbaa940-aaf6-49e4-b7ce-20675fee3fc8_3147" sourcehash="1496705552" targethash="-1483008390"/>
  <segment id="572d05c7-009a-44b6-b341-454e3fe363d3_3148" sourcehash="1752690982" targethash="609652896"/>
  <segment id="a09822bd-5d89-4c36-8d68-8d6db84330f8_3149" sourcehash="1957669863" targethash="-1815298366"/>
  <segment id="11201dcc-551a-4ffd-95e9-ff9f9cfdd2d7_3150" sourcehash="945850617" targethash="487740175"/>
  <segment id="0db18c01-dc27-4252-9cf4-5e54aa22b838_3151" sourcehash="-407444959" targethash="2106256504"/>
  <segment id="7dabd70b-0a42-421c-b5e0-cebc96bcdd2f_3152" sourcehash="1493350337" targethash="947737548"/>
  <segment id="4fb7f753-1838-438f-9029-bfaa09541c7f_3153" sourcehash="-1890854333" targethash="-1480018056"/>
  <segment id="f5a48df3-81cf-40c6-8ce5-f0dbadd598c4_3154" sourcehash="1652878475" targethash="2005472823"/>
  <segment id="2c7dd2be-6a5f-4ae2-9258-6cf9f4a7e99a_3155" sourcehash="811262497" targethash="-1436095368"/>
  <segment id="f1a3eb1a-6f76-477c-86e3-a243d2ca3106_3156" sourcehash="-1862627094" targethash="1851026560"/>
  <segment id="03b45b54-21ac-426e-bf14-44fddcd1eac0_3157" sourcehash="426206999" targethash="2014872346"/>
  <segment id="813adff9-adf0-4a1f-af3c-6fe76c796c7e_3158" sourcehash="-1848648279" targethash="-1566591112"/>
  <segment id="559fe755-84a3-4951-840e-dc786cb00dce_3159" sourcehash="-1074467796" targethash="-885218078"/>
  <segment id="e82ad9f1-3222-41f2-bd1f-7c6e7aaa03aa_3160" sourcehash="39735051" targethash="-985771016"/>
  <segment id="e82ad9f1-3222-41f2-bd1f-7c6e7aaa03aa_3161" sourcehash="-792831810" targethash="-183914799"/>
  <segment id="e66e5dba-5d8d-49af-9266-9ba2a06b74e3_3162" sourcehash="527047219" targethash="-1584998352"/>
  <segment id="e66e5dba-5d8d-49af-9266-9ba2a06b74e3_3163" sourcehash="1348406070" targethash="575952007"/>
  <segment id="3a0b0dca-4ea7-4f22-bb68-8572dcda82dd_3164" sourcehash="-1480800212" targethash="51900369"/>
  <segment id="d8ae5b11-25d3-403d-ae02-1725c830d00d_3165" sourcehash="-232873562" targethash="-205721423"/>
  <segment id="7ff1a6a3-5d6b-4678-b21b-8dee412d591f_3166" sourcehash="-919679857" targethash="-520721790"/>
  <segment id="cd00dc74-3e69-4102-a26d-31eeffa30ff4_3167" sourcehash="-177091990" targethash="-1436187264"/>
  <segment id="a99354d4-f353-4612-b3cf-4f7172ca9744_3168" sourcehash="1460427344" targethash="255211658"/>
  <segment id="f1aa9922-9851-4033-9c14-bfc4828d91ae_3169" sourcehash="-1006836792" targethash="-1070690941"/>
  <segment id="4ce5bd3c-d32c-4ea4-ba5e-b35fa7b7021d_3170" sourcehash="755472039" targethash="-2085536548"/>
  <segment id="a8780ba7-bed3-4ab5-8d31-9a54f8454cbc_3171" sourcehash="-1954580891" targethash="-2001922002"/>
  <segment id="ffeb3be6-9aa7-4cf4-b2a6-eea7228e7cf9_3172" sourcehash="-700803642" targethash="771147786"/>
  <segment id="0b6bbf6a-cfa5-46c4-90a5-3a94056e4034_3173" sourcehash="1829720473" targethash="-301941957"/>
  <segment id="38008f0c-2cf3-409c-881f-7c3e8ac5a5b6_3174" sourcehash="96402528" targethash="874588363"/>
  <segment id="19649ae9-dea7-4908-a7cb-4fb8725a0e39_3175" sourcehash="1440686158" targethash="914661202"/>
  <segment id="27f46acc-23f3-45b7-b720-b5bf1ac57fa5_3176" sourcehash="-601457072" targethash="289407817"/>
  <segment id="bf8f4ba0-5ddd-4641-8658-7a1262147c1e_3177" sourcehash="1697592454" targethash="1286740182"/>
  <segment id="bf8f4ba0-5ddd-4641-8658-7a1262147c1e_3178" sourcehash="-1252263747" targethash="1773631809"/>
  <segment id="bf8f4ba0-5ddd-4641-8658-7a1262147c1e_3179" sourcehash="152423381" targethash="-1297578786"/>
  <segment id="bf8f4ba0-5ddd-4641-8658-7a1262147c1e_3180" sourcehash="1800653424" targethash="-1761475978"/>
  <segment id="d9de83ea-7ea3-417c-9aa8-bf5a089b3b47_3181" sourcehash="860491585" targethash="-748898404"/>
  <segment id="4ef63716-50bf-45fd-a0ce-c7c4114a7cb3_3182" sourcehash="-1101938550" targethash="440550803"/>
  <segment id="4ef63716-50bf-45fd-a0ce-c7c4114a7cb3_3183" sourcehash="1121183560" targethash="-1536340037"/>
  <segment id="4ef63716-50bf-45fd-a0ce-c7c4114a7cb3_3184" sourcehash="1793648095" targethash="1357786125"/>
  <segment id="4ef63716-50bf-45fd-a0ce-c7c4114a7cb3_3185" sourcehash="-170332015" targethash="1934135388"/>
  <segment id="f3b3b158-e29b-421b-a266-16e595c321cf_3186" sourcehash="1134847854" targethash="-941085308"/>
  <segment id="3a0c3664-2284-45dc-91e1-2737060b38ff_3187" sourcehash="1074492942" targethash="1320925700"/>
  <segment id="d4185b06-eb4b-4e15-80ab-47d8728359d7_3188" sourcehash="-1410248654" targethash="-1300866557"/>
  <segment id="0fa0e8d4-aa16-4c51-8603-324aa3e1be97_3189" sourcehash="-2130749298" targethash="-2130749298"/>
  <segment id="90001543-af94-4d1c-b2fe-b4d934a43b84_3190" sourcehash="-1070543337" targethash="-182277891"/>
  <segment id="ae3c55b9-ed9e-4d5b-a34d-bd8e6cf4f386_3191" sourcehash="-1374270986" targethash="-1501171666"/>
  <segment id="7540a9eb-7c11-495f-b5a6-73c61f6e0758_3192" sourcehash="-1300456332" targethash="-625001528"/>
  <segment id="9dfc7d80-2ee4-4643-85cd-f74a8f62f768_3193" sourcehash="172867861" targethash="892403771"/>
  <segment id="f95e2640-bf8c-4113-baea-73f01095fab8_3194" sourcehash="739832320" targethash="-995214728"/>
  <segment id="2fba0641-783c-44df-9c7d-f4d8c6db4b41_3195" sourcehash="2140621746" targethash="378703879"/>
  <segment id="48164b7c-1455-485b-981d-4ae65f0ede69_3196" sourcehash="-1295881615" targethash="-730199408"/>
  <segment id="f291fac6-6de9-4e22-992f-5e64d81d9f24_3197" sourcehash="1709823974" targethash="-1977665771"/>
  <segment id="f55e8438-0a7a-486e-b522-9b0982d33e4e_3198" sourcehash="-259710421" targethash="1257724224"/>
  <segment id="ae8e7c6f-e3ee-4d61-bf14-f2e33aa2dd14_3199" sourcehash="1469920843" targethash="1842734274"/>
  <segment id="9ba1f003-f725-4a90-97a2-10222c337c14_3200" sourcehash="527297151" targethash="-1045631436"/>
  <segment id="ef41ca8b-b78b-40a2-b442-479371571c6f_3201" sourcehash="1344735540" targethash="2141656124"/>
  <segment id="07ad9b6c-b37f-4864-a5af-59f7e334a443_3202" sourcehash="439437065" targethash="-1661893041"/>
  <segment id="ce447971-3503-4fe4-b491-bfe7024e1d79_3203" sourcehash="657933473" targethash="-1682553858"/>
  <segment id="982d1ff6-0f32-436c-91a6-7af16d91b432_3204" sourcehash="871428471" targethash="658314893"/>
  <segment id="982d1ff6-0f32-436c-91a6-7af16d91b432_3205" sourcehash="1292497594" targethash="-126506574"/>
  <segment id="982d1ff6-0f32-436c-91a6-7af16d91b432_3206" sourcehash="163239877" targethash="2120433381"/>
  <segment id="982d1ff6-0f32-436c-91a6-7af16d91b432_3207" sourcehash="75486208" targethash="-1776697905"/>
  <segment id="982d1ff6-0f32-436c-91a6-7af16d91b432_3208" sourcehash="816569725" targethash="187482708"/>
  <segment id="982d1ff6-0f32-436c-91a6-7af16d91b432_3209" sourcehash="396339542" targethash="178672495"/>
  <segment id="5f2db6f3-2b79-4c82-840a-e2414dec97be_3210" sourcehash="-1972866630" targethash="-1252824988"/>
  <segment id="5f2db6f3-2b79-4c82-840a-e2414dec97be_3211" sourcehash="-1448642200" targethash="-1089388710"/>
  <segment id="fe69c75f-006f-4e57-a577-7bb0907cc23d_3212" sourcehash="1475891574" targethash="423666943"/>
  <segment id="e6270491-ff22-4cf6-b0f6-60ca2e9abe63_3213" sourcehash="-1542012104" targethash="452591931"/>
  <segment id="e6270491-ff22-4cf6-b0f6-60ca2e9abe63_3214" sourcehash="-709791963" targethash="-832688889"/>
  <segment id="ba96a39a-5f6c-48c4-9663-6dd855d9f3f6_3215" sourcehash="717817363" targethash="-751901982"/>
  <segment id="53802ea9-6413-478a-b596-c1fae88d93ce_3216" sourcehash="-466263263" targethash="-1433460738"/>
  <segment id="ba2437d5-472e-4aba-9ff2-7ea45995ab23_3217" sourcehash="220641288" targethash="886761348"/>
  <segment id="6edd03c9-bdf6-454b-9d94-8d2009b65f4e_3218" sourcehash="730442702" targethash="-1828262252"/>
  <segment id="4b48f7c3-5f4e-4057-970b-cc664887b256_3219" sourcehash="2035734229" targethash="-1274509824"/>
  <segment id="ccf21670-9339-4eb3-9e46-b19f1b8435f2_3220" sourcehash="1900442695" targethash="-1751319160"/>
  <segment id="c1f6ab6a-4cf7-40e3-93f9-40723840fb42_3221" sourcehash="656313571" targethash="-76897209"/>
  <segment id="635a39cc-e4c8-492d-8d55-f43a045f07b5_3222" sourcehash="-1492906791" targethash="1680574115"/>
  <segment id="cb35f800-ce26-4d90-a006-ee34f0dacc6d_3223" sourcehash="1330977635" targethash="-2113188938"/>
  <segment id="de466e06-2526-4f65-863f-aba00452b3bc_3224" sourcehash="-243686334" targethash="607290356"/>
  <segment id="85c608bd-06b5-46a4-8b59-d6026e978d69_3225" sourcehash="2025278016" targethash="-1530699036"/>
  <segment id="5a93b4be-9f21-4465-8ba3-c9450bfc449f_3226" sourcehash="2045874725" targethash="2056285984"/>
  <segment id="ca405aae-fb6c-4242-921d-4dc5cc4bd40f_3227" sourcehash="-598995390" targethash="-598995390"/>
  <segment id="1b35e787-d9f4-49da-8ce6-d85ff3d404d4_3228" sourcehash="1782153940" targethash="-1083005598"/>
  <segment id="8f5096ea-d966-4f5a-b511-ad86eb573845_3229" sourcehash="-748765635" targethash="-672917688"/>
  <segment id="f707ae1c-0d58-4215-a138-be7bdfd0273a_3230" sourcehash="-1994691956" targethash="412978413"/>
  <segment id="3498cea9-c600-4a96-b996-78ddea0cb848_3231" sourcehash="1281084555" targethash="1034126888"/>
  <segment id="020d90a0-ecab-46c2-84f9-11c2bd74fd78_3232" sourcehash="2051343028" targethash="-1021628486"/>
  <segment id="17cbd2ba-fc07-4159-a555-daf0aa933560_3233" sourcehash="-326501657" targethash="-326501657"/>
  <segment id="6cbcf7ad-a175-4dd3-ae1d-904f5ce62835_3234" sourcehash="1879209585" targethash="-1521921593"/>
  <segment id="a79403a1-4fac-4498-b0e2-c73c7cbf3c98_3235" sourcehash="-1246443596" targethash="809844572"/>
  <segment id="12a57a52-4ed3-46f6-a87b-61efa7b45ccc_3236" sourcehash="-2122347430" targethash="1973199540"/>
  <segment id="1e4f37f5-f0fd-4133-8ec3-a17e92f2aa28_3237" sourcehash="-1732423610" targethash="-503567216"/>
  <segment id="ae19b0d4-128a-42e1-bdc6-1d110c934b7e_3238" sourcehash="-171858381" targethash="-1882952511"/>
  <segment id="16a1a5ea-e3d9-4072-a9ee-3962f50e845f_3239" sourcehash="-380643557" targethash="-902259029"/>
  <segment id="435159bd-6957-4e7d-8477-2b544ec1c0d2_3240" sourcehash="-268514318" targethash="-490968675"/>
  <segment id="93d4fc15-cc93-4174-b18d-bdc092047e44_3241" sourcehash="750674716" targethash="1925372802"/>
  <segment id="0d2cdb58-34b1-40da-8f31-f238aa3ec53a_3242" sourcehash="918730254" targethash="-839288817"/>
  <segment id="0d2cdb58-34b1-40da-8f31-f238aa3ec53a_3243" sourcehash="-464649068" targethash="1106410362"/>
  <segment id="dfa9c539-f3bb-4736-bbbf-8003be15217f_3244" sourcehash="-2061498962" targethash="-985373398"/>
  <segment id="19c8b265-f46f-4985-9b6d-27a2c91b07a2_3245" sourcehash="731219099" targethash="-1029216770"/>
  <segment id="90968230-1806-417d-8a96-31630291e942_3246" sourcehash="-1914755359" targethash="-1624164901"/>
  <segment id="a9fbd0c3-de66-431c-b4f8-3d0c74f63d3b_3247" sourcehash="2083993877" targethash="2083993877"/>
  <segment id="1497a4ea-34f2-4c26-8de9-eaf824012ccc_3248" sourcehash="558643476" targethash="558643476"/>
  <segment id="a7d0f8dc-9b39-4e44-929f-1bcca73e3db9_3249" sourcehash="-1666631401" targethash="-1666631401"/>
  <segment id="aac68745-f6e8-400c-bde6-3a39f0bdbcbb_3250" sourcehash="-372404568" targethash="-372404568"/>
  <segment id="37d608e8-887c-4134-a0b7-7bd1bb7df95c_3251" sourcehash="1697287853" targethash="1697287853"/>
  <segment id="2c8d5b85-417c-46bc-b694-750da83f9bcc_3252" sourcehash="-795373909" targethash="-795373909"/>
  <segment id="7a4fc2e5-cfb3-4850-b05d-f419f323869e_3253" sourcehash="-1124627747" targethash="-1663444766"/>
  <segment id="b5ccdc6d-8b19-472f-856b-40bc1fa66f98_3254" sourcehash="-950432085" targethash="-950432085"/>
  <segment id="4d5ff967-b7d6-4f3d-b706-d7863b247020_3255" sourcehash="-1295610199" targethash="-1295610199"/>
  <segment id="3729f8a1-b4b1-44e4-a467-525c5d2d7528_3256" sourcehash="774082221" targethash="774082221"/>
  <segment id="23062d6f-cb61-4fd5-8bf4-d3fbc6525223_3257" sourcehash="-1719103832" targethash="-1719103832"/>
  <segment id="2d3d9f5b-06f8-4706-be71-52367ec79139_3258" sourcehash="1319472812" targethash="1319472812"/>
  <segment id="bfac1c14-91b4-4caa-bce6-5de05b0e0451_3259" sourcehash="973246123" targethash="973246123"/>
  <segment id="fe251bb5-600e-4ae8-b8df-b40465054cbf_3260" sourcehash="-641286696" targethash="1148543509"/>
  <segment id="8182b994-409a-4906-924e-d5e007f33dda_3261" sourcehash="-2105408948" targethash="-2105408948"/>
  <segment id="fba722ec-14e1-4c59-b526-ef411f41bc9d_3262" sourcehash="2112815694" targethash="2112815694"/>
  <segment id="c5941ebe-d062-497b-bb73-2458a54cccd3_3263" sourcehash="-380370358" targethash="-380370358"/>
  <segment id="fdfe08ba-b43f-425e-bf22-3aaf696e7f0e_3264" sourcehash="1689322063" targethash="1689322063"/>
  <segment id="90e790e0-448d-4cd1-b406-8f12dcf6504a_3265" sourcehash="-803339701" targethash="-803339701"/>
  <segment id="96d6206a-b8ac-42b8-b64c-6d7bc34b874c_3266" sourcehash="1266352716" targethash="1266352716"/>
  <segment id="4205f6f0-65f9-4d08-ab4e-7869f4307a23_3267" sourcehash="-7779627" targethash="2135162393"/>
  <segment id="343481bd-f332-4229-873b-0cf6b0116789_3268" sourcehash="-335740339" targethash="-335740339"/>
  <segment id="117b988a-c0d6-47b0-971d-4df673235c74_3269" sourcehash="1733952078" targethash="1733952078"/>
  <segment id="91c21790-4876-486e-936d-b2c93f2c0535_3270" sourcehash="-1266771994" targethash="-1266771994"/>
  <segment id="b9238091-c3cb-402e-b751-315e92344045_3271" sourcehash="802920418" targethash="802920418"/>
  <segment id="c112ddc0-b396-4c3c-9672-e234873f89b3_3272" sourcehash="-1690265627" targethash="-1690265627"/>
  <segment id="31631ea4-615f-45f0-8506-026a22c52bc1_3273" sourcehash="380475361" targethash="380475361"/>
  <segment id="a258493c-6abe-46b0-8ad0-b21cdeb6f258_3274" sourcehash="175127836" targethash="-813620030"/>
  <segment id="a258493c-6abe-46b0-8ad0-b21cdeb6f258_3275" sourcehash="1666622539" targethash="478770812"/>
  <segment id="c50af778-c94d-418a-930d-deabd8f30e67_3276" sourcehash="1947433532" targethash="1104007978"/>
  <segment id="cce41f0f-23af-43a9-ab64-f338bd512197_3277" sourcehash="-1134402220" targethash="-184147117"/>
  <segment id="cce41f0f-23af-43a9-ab64-f338bd512197_3278" sourcehash="327063113" targethash="1491118030"/>
  <segment id="45e538b9-0d38-42f2-bee8-df30e649d9a9_3279" sourcehash="-2146458858" targethash="-774315647"/>
  <segment id="11bec6f0-9079-4dea-9475-566fe4b536ee_3280" sourcehash="313925447" targethash="-75170270"/>
  <segment id="866f7f96-7007-47a5-a1d3-988f109f9ad7_3281" sourcehash="1449030572" targethash="-1658748857"/>
  <segment id="453b7546-6c34-449f-98c5-8144499a6820_3282" sourcehash="319857352" targethash="319857352"/>
  <segment id="695ad531-313d-4a6a-acc7-defbb294e763_3283" sourcehash="-422260811" targethash="1294915826"/>
  <segment id="69e89386-cc8f-48b2-b253-6b5eddd65f4f_3284" sourcehash="2044371657" targethash="2044371657"/>
  <segment id="d5550e32-7400-4f4d-9b2d-c9b31d8b7404_3285" sourcehash="1104352182" targethash="1104352182"/>
  <segment id="ed13253f-5b4f-4adc-9aec-52bbb96a7772_3286" sourcehash="1621926602" targethash="1621926602"/>
  <segment id="283da2ad-cb11-4396-81f2-bab9f18588d6_3287" sourcehash="908855027" targethash="1810115909"/>
  <segment id="4064a3cc-a818-4f9f-b2fc-5467860935f8_3288" sourcehash="1204106741" targethash="-657486513"/>
  <segment id="37b95ba8-8b57-41ee-a1fa-46647d7fff0b_3289" sourcehash="252840290" targethash="-1007815634"/>
  <segment id="a3729151-dc48-446d-b1ec-3ee1254c650a_3290" sourcehash="658539968" targethash="1297717606"/>
  <segment id="c3aacd3c-ef75-472d-a746-113e36e59501_3291" sourcehash="1005450316" targethash="859818752"/>
  <segment id="fb562383-4397-4054-85d3-ec77e86bf29c_3292" sourcehash="1295613523" targethash="-330118173"/>
  <segment id="2d3d6b7d-d01d-42a8-998d-159f6b1ac7be_3293" sourcehash="-309923650" targethash="1406716557"/>
  <segment id="8c33cf7b-b03d-4fe3-906e-3a0f4e7fb295_3294" sourcehash="418101291" targethash="-703141935"/>
  <segment id="8c33cf7b-b03d-4fe3-906e-3a0f4e7fb295_3295" sourcehash="-846232804" targethash="-894445970"/>
  <segment id="8c33cf7b-b03d-4fe3-906e-3a0f4e7fb295_3296" sourcehash="-821627330" targethash="-814325947"/>
  <segment id="852b1608-b94e-4819-a30b-895f8a3d2b6a_3297" sourcehash="-2076232795" targethash="863435560"/>
  <segment id="86290f58-1ade-48ad-b0f3-c79283e7c1b6_3298" sourcehash="85771718" targethash="1556557042"/>
  <segment id="86290f58-1ade-48ad-b0f3-c79283e7c1b6_3299" sourcehash="-1658951355" targethash="-322256048"/>
  <segment id="f6b4aeb5-7709-4cb3-858a-2bc73fca1d8b_3300" sourcehash="-702362943" targethash="-1322634405"/>
  <segment id="e555292e-3608-4930-8baa-2e38f26b17e6_3301" sourcehash="-2001146369" targethash="222169233"/>
  <segment id="e8f77c10-0978-4036-a36b-c6866e74a5dc_3302" sourcehash="769476515" targethash="769476515"/>
  <segment id="4d9da072-4b14-4a55-a7ed-261878a8254f_3303" sourcehash="-1954032535" targethash="1454123631"/>
  <segment id="c9c04a79-e896-4406-9c0c-adc2e2043c53_3304" sourcehash="316464345" targethash="1969744608"/>
  <segment id="7addbcaa-cb94-4614-836f-a468e2a052ca_3305" sourcehash="-2146678876" targethash="-2146678876"/>
  <segment id="71622b21-83b1-4b31-a0ed-3a711ec1adb0_3306" sourcehash="-114117286" targethash="336682094"/>
  <segment id="71622b21-83b1-4b31-a0ed-3a711ec1adb0_3307" sourcehash="1883362337" targethash="527309361"/>
  <segment id="70429068-bf5e-4338-80f6-96412d5b946b_3308" sourcehash="-366870580" targethash="-817561398"/>
  <segment id="de9aef21-0452-43ae-9e8c-0543cce74053_3309" sourcehash="1168086556" targethash="-1524874145"/>
  <segment id="9a3924c4-d866-4a03-8236-0d45b780078c_3310" sourcehash="1073855760" targethash="2106678443"/>
  <segment id="c8b640a2-b3be-479d-b79c-7cf5fc9c592c_3311" sourcehash="-2012199835" targethash="-2012199835"/>
  <segment id="5cc22c44-8021-45d8-8639-f31cb6432e3c_3312" sourcehash="-915658305" targethash="-1444691829"/>
  <segment id="5cc22c44-8021-45d8-8639-f31cb6432e3c_3313" sourcehash="-102150041" targethash="-1329615249"/>
  <segment id="37870836-a29a-4127-bfa1-2dcf9293793d_3314" sourcehash="439494643" targethash="949448459"/>
  <segment id="2d61bd8f-7ae3-4489-86cf-facb044727ce_3315" sourcehash="739657360" targethash="-14969236"/>
  <segment id="9f8ecf7f-31b7-4fdc-b958-d18d86bd157a_3316" sourcehash="103342656" targethash="-1574237492"/>
  <segment id="ae11944a-d6eb-46be-9614-623caa7bc0e2_3317" sourcehash="1002089936" targethash="1002089936"/>
  <segment id="589c2cce-21d3-4a7d-b7ce-5b4a3d37b7bc_3318" sourcehash="-1840109057" targethash="-770925556"/>
  <segment id="f554c681-e210-48b1-a7c6-ec541ff06e31_3319" sourcehash="-781739825" targethash="1810589240"/>
  <segment id="f554c681-e210-48b1-a7c6-ec541ff06e31_3320" sourcehash="-1327495922" targethash="-1825511684"/>
  <segment id="97f87fd7-5930-43a0-b60e-3eb356fc0c85_3321" sourcehash="-1362894093" targethash="1642308243"/>
  <segment id="97f87fd7-5930-43a0-b60e-3eb356fc0c85_3322" sourcehash="-1358760724" targethash="-273007489"/>
  <segment id="97f87fd7-5930-43a0-b60e-3eb356fc0c85_3323" sourcehash="-1793552911" targethash="1662285896"/>
  <segment id="6be59755-5f41-4447-8aac-6ffe5387e4ed_3324" sourcehash="719724039" targethash="1145873204"/>
  <segment id="6be59755-5f41-4447-8aac-6ffe5387e4ed_3325" sourcehash="1684646515" targethash="-970604236"/>
  <segment id="6d1328fd-c926-4500-9ea0-9dc86f150d0f_3326" sourcehash="165244088" targethash="903388507"/>
  <segment id="7f7c94b6-1e29-48a1-be60-223cdb21db0b_3327" sourcehash="490159817" targethash="1712966280"/>
  <segment id="7491b958-0689-415d-86cd-ab0bd5c730bf_3328" sourcehash="2130588953" targethash="-239777205"/>
  <segment id="7491b958-0689-415d-86cd-ab0bd5c730bf_3329" sourcehash="319299623" targethash="-165534751"/>
  <segment id="403d6a71-53b0-4575-9b8e-53db568f801c_3330" sourcehash="-1621172046" targethash="1907919305"/>
  <segment id="403d6a71-53b0-4575-9b8e-53db568f801c_3331" sourcehash="1415663160" targethash="-265146884"/>
  <segment id="403d6a71-53b0-4575-9b8e-53db568f801c_3332" sourcehash="70195859" targethash="395660322"/>
  <segment id="403d6a71-53b0-4575-9b8e-53db568f801c_3333" sourcehash="-959017708" targethash="-908279855"/>
  <segment id="403d6a71-53b0-4575-9b8e-53db568f801c_3334" sourcehash="-1184524533" targethash="-1583594760"/>
  <segment id="302d2086-ba3e-41e3-a4be-5faedd07ec00_3335" sourcehash="939025148" targethash="-1705715768"/>
  <segment id="bdc84c62-2063-4efb-bd8e-6e3ca600e366_3336" sourcehash="-756227129" targethash="-1450015559"/>
  <segment id="bf15bff0-29ae-4291-b168-148d7a79feb4_3337" sourcehash="695679114" targethash="-531065008"/>
  <segment id="1fd9fae7-267d-49ea-a9e1-e858d95d81bb_3338" sourcehash="-1148733550" targethash="219758649"/>
  <segment id="7ae3c237-ace7-4661-8475-bb528691bd9f_3339" sourcehash="1472895565" targethash="1438996466"/>
  <segment id="7ae3c237-ace7-4661-8475-bb528691bd9f_3340" sourcehash="1675337415" targethash="-562110696"/>
  <segment id="7ae3c237-ace7-4661-8475-bb528691bd9f_3341" sourcehash="-317070551" targethash="-1114178019"/>
  <segment id="7ae3c237-ace7-4661-8475-bb528691bd9f_3342" sourcehash="1017769950" targethash="-1743250850"/>
  <segment id="a590fe66-d72a-422e-a974-ce3ee3631f73_3343" sourcehash="-578266656" targethash="-2090744218"/>
  <segment id="a590fe66-d72a-422e-a974-ce3ee3631f73_3344" sourcehash="1516777850" targethash="2087951442"/>
  <segment id="a590fe66-d72a-422e-a974-ce3ee3631f73_3345" sourcehash="-527457214" targethash="1232860697"/>
  <segment id="a590fe66-d72a-422e-a974-ce3ee3631f73_3346" sourcehash="57103734" targethash="-2040210501"/>
  <segment id="a590fe66-d72a-422e-a974-ce3ee3631f73_3347" sourcehash="1615483798" targethash="1747995788"/>
  <segment id="6d2ac77a-bb03-4e31-a990-e8189c64aee0_3348" sourcehash="508155443" targethash="-144753435"/>
  <segment id="0a3f727f-4052-4ed3-bf04-40957b2aff20_3349" sourcehash="1747367998" targethash="263187994"/>
  <segment id="0a3f727f-4052-4ed3-bf04-40957b2aff20_3350" sourcehash="1304255919" targethash="601196660"/>
  <segment id="4d874d72-2776-4ea2-af45-3b7dde67eab4_3351" sourcehash="-1102814199" targethash="-1562002437"/>
  <segment id="681e81a2-39bc-4600-8c31-258904cd2f3f_3352" sourcehash="-617103807" targethash="-951618960"/>
  <segment id="08d435c0-ee27-4afc-8c65-c4e40ec790ef_3353" sourcehash="808732311" targethash="34684926"/>
  <segment id="4b69a350-7ef9-4ecd-87bb-4aa511c2ecd3_3354" sourcehash="1984994851" targethash="829681238"/>
  <segment id="c2e5a940-edf9-490a-9de2-cc1d4dfd7ea7_3355" sourcehash="-2061705929" targethash="-488282304"/>
  <segment id="c2e5a940-edf9-490a-9de2-cc1d4dfd7ea7_3356" sourcehash="-1628178822" targethash="1622322101"/>
  <segment id="672062b2-fc01-4e42-ab26-b1c7a52737a3_3357" sourcehash="-572767223" targethash="2094701890"/>
  <segment id="e6495e21-958f-4217-a1a0-0591fe2d27ec_3358" sourcehash="1505457937" targethash="438637200"/>
  <segment id="e6495e21-958f-4217-a1a0-0591fe2d27ec_3359" sourcehash="2016440843" targethash="1774787592"/>
  <segment id="e6495e21-958f-4217-a1a0-0591fe2d27ec_3360" sourcehash="1643605597" targethash="650392785"/>
  <segment id="e6495e21-958f-4217-a1a0-0591fe2d27ec_3361" sourcehash="-323564965" targethash="-171047416"/>
  <segment id="e6495e21-958f-4217-a1a0-0591fe2d27ec_3362" sourcehash="-445155153" targethash="130201755"/>
  <segment id="e6495e21-958f-4217-a1a0-0591fe2d27ec_3363" sourcehash="1542353882" targethash="-565760811"/>
  <segment id="e6495e21-958f-4217-a1a0-0591fe2d27ec_3364" sourcehash="-1607208586" targethash="-1580233755"/>
  <segment id="b6de8684-0014-4684-967e-2a3e9ce14c8b_3365" sourcehash="-1714696350" targethash="1949401123"/>
  <segment id="20b268c7-4296-4e8f-85bf-61833bf9a2fb_3366" sourcehash="-535625545" targethash="1123598805"/>
  <segment id="b6fec725-4a0f-4a11-88e6-060506c7ba51_3367" sourcehash="-624064510" targethash="-845159578"/>
  <segment id="b6fec725-4a0f-4a11-88e6-060506c7ba51_3368" sourcehash="-1789939791" targethash="-1407900444"/>
  <segment id="f867a155-2890-432a-866b-39c0aab45d57_3369" sourcehash="1441500500" targethash="1435394011"/>
  <segment id="f867a155-2890-432a-866b-39c0aab45d57_3370" sourcehash="-1787739292" targethash="536836158"/>
  <segment id="f867a155-2890-432a-866b-39c0aab45d57_3371" sourcehash="432443357" targethash="-1950785"/>
  <segment id="e273a79d-fe0b-482b-952b-a968d7beb9ef_3372" sourcehash="960075722" targethash="364348704"/>
  <segment id="7a6c0617-d68f-40a2-86ec-b693781c6335_3373" sourcehash="1547141251" targethash="1662861523"/>
  <segment id="7b1a1a01-fa6f-4e68-af09-a0e00b3b8310_3374" sourcehash="-646532552" targethash="-419313738"/>
  <segment id="90d8853d-d541-4b1b-ba22-92ae2875ab0f_3375" sourcehash="-2129826395" targethash="-2129826395"/>
  <segment id="a5730706-6967-470f-afcb-e07f454b2f2b_3376" sourcehash="1837018897" targethash="-594940728"/>
  <segment id="40ca6eed-5f5a-48ef-a9e7-55e147bc3e2b_3377" sourcehash="254732408" targethash="129847712"/>
  <segment id="8aebf68d-8d04-49d3-b4f5-e3a45ce12ad7_3378" sourcehash="-642454983" targethash="-1080342333"/>
  <segment id="b5026093-5327-463e-9be2-d642bdea4195_3379" sourcehash="-674148627" targethash="2107344647"/>
  <segment id="408e138f-9840-4753-8362-e287db34cc3b_3380" sourcehash="-69813838" targethash="-955424768"/>
  <segment id="1c89f6c7-b229-45c1-9f8f-74bb15ceb36b_3381" sourcehash="-1263148984" targethash="694994799"/>
  <segment id="bea22b5d-4d7a-4b79-816b-6239340463d2_3382" sourcehash="-1840429008" targethash="1599491838"/>
  <segment id="8c59f71f-bb5e-4079-8481-5be9b13feef6_3383" sourcehash="1510233671" targethash="-1605214871"/>
  <segment id="52ce964f-ea6b-4759-913f-e35a3b2a8554_3384" sourcehash="2079268021" targethash="-1885204758"/>
  <segment id="1ab6ac90-6d29-4ce2-add8-9f3349c94d04_3385" sourcehash="-1483357948" targethash="1111653476"/>
  <segment id="f9f361e6-ef0f-4971-bf08-9623eb8d2b0b_3386" sourcehash="-1194717417" targethash="1711999836"/>
  <segment id="e24a72be-7e67-471b-9162-5f5f4e826a6b_3387" sourcehash="1058302231" targethash="-204251963"/>
  <segment id="3a32eab5-d500-45e3-acc1-ffad8c7efbd3_3388" sourcehash="-1228234143" targethash="805987111"/>
  <segment id="77b068e0-9b79-46bd-8da5-3eefde439cfb_3389" sourcehash="-1278820645" targethash="-1384839762"/>
  <segment id="34efb499-bbbc-41a0-b151-dcb7ab1d5540_3390" sourcehash="1295459251" targethash="1918927231"/>
  <segment id="34efb499-bbbc-41a0-b151-dcb7ab1d5540_3391" sourcehash="660384803" targethash="-802295808"/>
  <segment id="a29dd224-e4fb-492e-95b3-76a1031456bc_3392" sourcehash="6603021" targethash="599946505"/>
  <segment id="4bddb350-afa7-4e9e-9320-e5436cba7414_3393" sourcehash="2145875367" targethash="1185510314"/>
  <segment id="81846fac-7aa1-45dc-b94d-41533f26a722_3394" sourcehash="-1227409818" targethash="1131330455"/>
  <segment id="81846fac-7aa1-45dc-b94d-41533f26a722_3395" sourcehash="1963982029" targethash="-1436048143"/>
  <segment id="9874a2ef-8b49-480c-a824-2a0b778376a8_3396" sourcehash="895278611" targethash="18331940"/>
  <segment id="034af45e-734c-4f7b-acf7-3033da8b36fc_3397" sourcehash="-484399389" targethash="591749306"/>
  <segment id="e195e96b-1809-4c94-80f2-80e791558cfe_3398" sourcehash="1942582525" targethash="81315010"/>
  <segment id="e195e96b-1809-4c94-80f2-80e791558cfe_3399" sourcehash="-622791488" targethash="-2089262427"/>
  <segment id="e195e96b-1809-4c94-80f2-80e791558cfe_3400" sourcehash="-34007469" targethash="-21655490"/>
  <segment id="e195e96b-1809-4c94-80f2-80e791558cfe_3401" sourcehash="107957872" targethash="-883262583"/>
  <segment id="3bbecea4-3f60-4834-ad78-5faa44e34b4b_3402" sourcehash="177061948" targethash="1711657114"/>
  <segment id="3bbecea4-3f60-4834-ad78-5faa44e34b4b_3403" sourcehash="-57270043" targethash="154119444"/>
  <segment id="3bbecea4-3f60-4834-ad78-5faa44e34b4b_3404" sourcehash="-1733397929" targethash="1204169323"/>
  <segment id="578c967b-ca97-4443-a74a-fb530956a046_3405" sourcehash="-932621737" targethash="84612527"/>
  <segment id="578c967b-ca97-4443-a74a-fb530956a046_3406" sourcehash="-1969831625" targethash="720822960"/>
  <segment id="578c967b-ca97-4443-a74a-fb530956a046_3407" sourcehash="144296011" targethash="524254306"/>
  <segment id="578c967b-ca97-4443-a74a-fb530956a046_3408" sourcehash="-308995876" targethash="1795557965"/>
  <segment id="36c08a3b-dd53-4717-97af-ba975024f8f6_3409" sourcehash="-1493347356" targethash="1220960592"/>
  <segment id="36c08a3b-dd53-4717-97af-ba975024f8f6_3410" sourcehash="933515917" targethash="1196726504"/>
  <segment id="36c08a3b-dd53-4717-97af-ba975024f8f6_3411" sourcehash="1419295731" targethash="485692504"/>
  <segment id="5126feec-159c-4f47-9af2-04603bf43585_3412" sourcehash="248810334" targethash="-106514591"/>
  <segment id="5126feec-159c-4f47-9af2-04603bf43585_3413" sourcehash="1747732578" targethash="1550266197"/>
  <segment id="ad00533b-dacc-4e6a-ad6f-aac848c80e9f_3414" sourcehash="1627484447" targethash="-1894051582"/>
  <segment id="ad00533b-dacc-4e6a-ad6f-aac848c80e9f_3415" sourcehash="-747792108" targethash="-121427359"/>
  <segment id="ad00533b-dacc-4e6a-ad6f-aac848c80e9f_3416" sourcehash="-1385134450" targethash="1074497699"/>
  <segment id="bcdfdc28-b1b9-4dfa-a3f4-1c312d0209fc_3417" sourcehash="261118982" targethash="1027050961"/>
  <segment id="bcdfdc28-b1b9-4dfa-a3f4-1c312d0209fc_3418" sourcehash="-1526499559" targethash="-809242151"/>
  <segment id="bcdfdc28-b1b9-4dfa-a3f4-1c312d0209fc_3419" sourcehash="-302797953" targethash="349838828"/>
  <segment id="615771b2-4f4d-486d-b98d-c283c34de7d4_3420" sourcehash="1263382605" targethash="-1519287419"/>
  <segment id="43ed3ea0-54aa-4580-ade7-7554aa5ad64b_3421" sourcehash="-2124436836" targethash="-2124436836"/>
  <segment id="51c52add-a4da-4ca0-ac65-00b8ad573b41_3422" sourcehash="2037158107" targethash="-154127625"/>
  <segment id="dd295333-6392-4c83-9db3-29642658ca61_3423" sourcehash="148909889" targethash="7575193"/>
  <segment id="bbf58aa3-524f-40d7-b119-3e14b2b55fd5_3424" sourcehash="-582875646" targethash="-1115267713"/>
  <segment id="d2c8de5f-5584-4d56-8a16-2709c4568950_3425" sourcehash="402822327" targethash="700603599"/>
  <segment id="2cc4748e-3eb3-4bc0-aad0-fe6b10fed8d7_3426" sourcehash="1421614516" targethash="-1032390992"/>
  <segment id="24044bf8-9809-4c28-a3b4-8283d851c776_3427" sourcehash="-1900476263" targethash="-535925721"/>
  <segment id="632c9e9c-25d6-4d71-9dbb-be29620df5bf_3428" sourcehash="1180021073" targethash="1891353919"/>
  <segment id="14fbf9b8-dfe8-4a14-bc69-cc3194e3f27b_3429" sourcehash="-808631140" targethash="-847298569"/>
  <segment id="505cd058-bca4-4e8c-98ba-9ec04bc51714_3430" sourcehash="-794713310" targethash="-753633584"/>
  <segment id="6cb83ecf-edf8-406a-9c6f-3a0987af782e_3431" sourcehash="1109133728" targethash="-1663234581"/>
  <segment id="3f7db76e-aec7-4eee-b087-735daa792ebc_3432" sourcehash="-1133670009" targethash="-149957754"/>
  <segment id="160c6887-8857-4d41-9c71-81ee6bb64b7c_3433" sourcehash="-1230986026" targethash="811623824"/>
  <segment id="10598121-ec57-4a72-8b54-12ad85959ed8_3434" sourcehash="-1255170962" targethash="-1775100914"/>
  <segment id="61bdc4dc-3731-4bb3-9e9e-1e5016a1ee2b_3435" sourcehash="-1270305472" targethash="-630268975"/>
  <segment id="61bdc4dc-3731-4bb3-9e9e-1e5016a1ee2b_3436" sourcehash="1513789750" targethash="1565449930"/>
  <segment id="61bdc4dc-3731-4bb3-9e9e-1e5016a1ee2b_3437" sourcehash="756280556" targethash="-622885509"/>
  <segment id="932024b7-0409-4a4f-b501-88841c8351bd_3438" sourcehash="1845300864" targethash="1388713822"/>
  <segment id="932024b7-0409-4a4f-b501-88841c8351bd_3439" sourcehash="-1252030823" targethash="754579262"/>
  <segment id="be56ddb0-754b-4e82-9466-9c710dd03eed_3440" sourcehash="1988692091" targethash="978238282"/>
  <segment id="be56ddb0-754b-4e82-9466-9c710dd03eed_3441" sourcehash="-2099022003" targethash="382714566"/>
  <segment id="96ed141c-0a13-4e75-b2f1-90c534f6ecb7_3442" sourcehash="1191633558" targethash="-1704940179"/>
  <segment id="5bcac599-d5d8-4b80-bd0c-e0cdb3cb2e92_3443" sourcehash="-1979656046" targethash="-1982679335"/>
  <segment id="b225468a-b491-4dc0-adcd-845ca21834e2_3444" sourcehash="-1594226565" targethash="2036317002"/>
  <segment id="b225468a-b491-4dc0-adcd-845ca21834e2_3445" sourcehash="-2038214402" targethash="-1236852011"/>
  <segment id="8c1a43ce-3ed5-40cf-af21-17543c37bcbf_3446" sourcehash="-646405648" targethash="-1110042060"/>
  <segment id="43b9e53d-64cc-452c-8b50-9f08e55393b4_3447" sourcehash="-1840575845" targethash="1816238864"/>
  <segment id="43b9e53d-64cc-452c-8b50-9f08e55393b4_3448" sourcehash="1953184339" targethash="-664569374"/>
  <segment id="43b9e53d-64cc-452c-8b50-9f08e55393b4_3449" sourcehash="1490634780" targethash="363071400"/>
  <segment id="ef734988-c1e5-472a-9826-69f9c3561b3f_3450" sourcehash="1298820911" targethash="1320681828"/>
  <segment id="547b3bb9-8024-44f6-9412-3f2f1c9f4487_3451" sourcehash="-313645994" targethash="683621768"/>
  <segment id="547b3bb9-8024-44f6-9412-3f2f1c9f4487_3452" sourcehash="-1265142970" targethash="-150907731"/>
  <segment id="a03bb101-0315-4ed8-af2f-ec7b67a0ca01_3453" sourcehash="1995675856" targethash="-1132092986"/>
  <segment id="a03bb101-0315-4ed8-af2f-ec7b67a0ca01_3454" sourcehash="91733460" targethash="-1105758085"/>
  <segment id="a03bb101-0315-4ed8-af2f-ec7b67a0ca01_3455" sourcehash="1457162512" targethash="-269836351"/>
  <segment id="a03bb101-0315-4ed8-af2f-ec7b67a0ca01_3456" sourcehash="-581389619" targethash="-1177671869"/>
  <segment id="a03f9ea9-8523-42c0-9c2c-2483e06c6fe9_3457" sourcehash="-1729562332" targethash="-975348633"/>
  <segment id="c1fa4792-4a14-4e1b-b064-ec82a27c51e0_3458" sourcehash="740529876" targethash="-1831906089"/>
  <segment id="c1fa4792-4a14-4e1b-b064-ec82a27c51e0_3459" sourcehash="684738225" targethash="1452749957"/>
  <segment id="32d6804a-1409-42df-b93e-59562080bdb5_3460" sourcehash="-481437513" targethash="-1367084606"/>
  <segment id="c21ab240-5ff8-4804-b270-0f2db65a2a12_3461" sourcehash="679847091" targethash="690484644"/>
  <segment id="2d84b715-93b8-400e-a309-412aa237b6e9_3462" sourcehash="-178890942" targethash="251680844"/>
  <segment id="85bd7045-7ddd-460b-851b-12af6e3eb049_3463" sourcehash="-967955554" targethash="-495658489"/>
  <segment id="86c21359-9224-4fc8-81c4-110abeb69b9f_3464" sourcehash="685044593" targethash="-1461758338"/>
  <segment id="35412d84-9d07-42ba-b888-c735bbb49b0e_3465" sourcehash="-2132490186" targethash="52361147"/>
  <segment id="2457754e-0612-4cd5-882b-a66f657bd7a1_3466" sourcehash="-186399315" targethash="-186399315"/>
  <segment id="4d32a8e4-9368-4b88-a94d-046e156fcd4a_3467" sourcehash="2079580651" targethash="2079580651"/>
  <segment id="41b5d8f5-b128-4572-a1c7-464f8422faaa_3468" sourcehash="1447818342" targethash="-1184563049"/>
  <segment id="4c4db17c-75ba-4d7c-91d3-ea5d13b7d76d_3469" sourcehash="-272324499" targethash="-272324499"/>
  <segment id="59ffc63b-5133-4a3b-b938-4055fe0ad426_3470" sourcehash="618239096" targethash="-860634248"/>
  <segment id="71b83910-fbd3-4bea-bc42-1c91bd194808_3471" sourcehash="-1819078949" targethash="858494241"/>
  <segment id="eafe5c0b-0b12-4d4f-bc85-98d9051ed40d_3472" sourcehash="-530998130" targethash="-958428702"/>
  <segment id="cf1a0dff-859c-4c65-bb3f-11796f9c0ba9_3473" sourcehash="1702402165" targethash="456914983"/>
  <segment id="f74a1209-b08d-43b9-b14f-d75d2ffc5f23_3474" sourcehash="1405423224" targethash="47076821"/>
  <segment id="848f54e1-d720-4711-a308-0bf927e4ebd4_3475" sourcehash="-1900001466" targethash="-1900001466"/>
  <segment id="a731e195-f666-4f9c-8b08-efb313807686_3476" sourcehash="1875092780" targethash="1810522311"/>
  <segment id="f3b8b147-947f-4d01-b5f3-eb03099d6fd4_3477" sourcehash="-2055742" targethash="-2055742"/>
  <segment id="a497f489-6e0c-4d13-a359-a592bfbd8db1_3478" sourcehash="-1836342846" targethash="-1836342846"/>
  <segment id="ab047621-4680-430a-8a94-e995aeecb72b_3479" sourcehash="-1096979102" targethash="-1096979102"/>
  <segment id="482cc139-2258-4939-b353-9522363f4cfe_3480" sourcehash="2047258902" targethash="2047258902"/>
  <segment id="31eab0be-efe4-4179-9c20-247e86494050_3481" sourcehash="515887951" targethash="-927504183"/>
  <segment id="a3c9ea2c-4b51-4f97-8e70-66e0755b7019_3482" sourcehash="-2034459914" targethash="-438513408"/>
  <segment id="b49b04fa-579f-4ed6-a340-6ec3f482957f_3483" sourcehash="-921143156" targethash="2027081984"/>
  <segment id="ec521884-0d29-46a7-b739-971bc0f27d83_3484" sourcehash="-1651814146" targethash="-472752242"/>
  <segment id="f7a80427-3d6d-4b63-a626-1386596511df_3485" sourcehash="-820477869" targethash="-820477869"/>
  <segment id="91a9b6c8-cb9f-4c64-9263-7716cfd5a6e5_3486" sourcehash="1454059620" targethash="1297473489"/>
  <segment id="e1a69692-2f27-478c-8e5d-f46b12f57578_3487" sourcehash="-566406517" targethash="-1211563442"/>
  <segment id="fa14a42e-1202-4742-aab4-2a5b575c6f5a_3488" sourcehash="-1096414553" targethash="-682468766"/>
  <segment id="a8b63195-3820-4954-83f2-1491272ae44a_3489" sourcehash="677995135" targethash="-1194380931"/>
  <segment id="c87d7739-2f19-4167-89f2-8f43e094400f_3490" sourcehash="-767101123" targethash="2077502734"/>
  <segment id="42d90960-28c2-4d8a-b66a-23cc0d920a1e_3491" sourcehash="530184587" targethash="3217848"/>
  <segment id="9eda7aa6-f3da-4149-83de-518f70b84996_3492" sourcehash="1690631988" targethash="-1077630521"/>
  <segment id="77c255c6-45bb-4684-a25e-774d5f648316_3493" sourcehash="1278296908" targethash="-1758390849"/>
  <segment id="fbe37709-cf3c-410b-96c8-771d4583a505_3494" sourcehash="-885406357" targethash="49224049"/>
  <segment id="7a3dcbd4-af2c-454e-bbac-83179bb66c0d_3495" sourcehash="638480819" targethash="638480819"/>
  <segment id="8ed242d1-45d0-4397-9e78-df4eca8c7500_3496" sourcehash="287323641" targethash="1923449589"/>
  <segment id="9f871b39-e240-464c-88ac-522a126ade76_3497" sourcehash="-759123574" targethash="119665153"/>
  <segment id="eeb99bdb-e8eb-4189-bb14-d78f359326af_3498" sourcehash="73097378" targethash="1707192850"/>
  <segment id="eeb99bdb-e8eb-4189-bb14-d78f359326af_3499" sourcehash="1873049724" targethash="861434377"/>
  <segment id="a591d17e-26df-4776-85e0-f1584e12a43e_3500" sourcehash="-657188511" targethash="272313583"/>
  <segment id="63bd6157-e67b-42b4-8452-6f1d2d4fb794_3501" sourcehash="1309654502" targethash="1309654502"/>
  <segment id="38abf316-72c5-47c4-8961-20a9a61a936b_3502" sourcehash="-1468235950" targethash="428555403"/>
  <segment id="404ace92-c661-4a4a-9dc8-5387b35183a0_3503" sourcehash="-229623749" targethash="-87850525"/>
  <segment id="24d5087d-80b6-47a0-bca2-6a2a80665ce7_3504" sourcehash="-1002292614" targethash="-1569875840"/>
  <segment id="3372bf36-6dd4-4fba-80d9-4e6e99f347cd_3505" sourcehash="1469537498" targethash="1800177000"/>
  <segment id="c614e9b7-c2f2-419c-91f8-2aa9f1bf5963_3506" sourcehash="1751778592" targethash="-172809721"/>
  <segment id="36515b13-814d-4b35-b78c-fcd1755eec47_3507" sourcehash="2005708120" targethash="-1164465258"/>
  <segment id="5c4ae9c6-004c-4ec4-a741-393e218bfab8_3508" sourcehash="1335341871" targethash="-1245595647"/>
  <segment id="09d27c95-8c85-4576-8e9f-89fba548c9ec_3509" sourcehash="360643037" targethash="-516691070"/>
  <segment id="1083cd3d-18d4-4413-8dff-d68dc2fd6a18_3510" sourcehash="918272137" targethash="-747895319"/>
  <segment id="deed8e7a-10ff-44d7-98c3-1a339db46931_3511" sourcehash="128743066" targethash="-647138607"/>
  <segment id="e4e233f2-8963-4bd3-a4eb-fd159a4ccd51_3512" sourcehash="-668716314" targethash="-769280226"/>
  <segment id="7abc29e1-05a8-459f-a638-8a0fb409d626_3513" sourcehash="-244261908" targethash="2008029866"/>
  <segment id="6e36181a-b96d-4ff9-bbd4-438ceb04dd7d_3514" sourcehash="1842064570" targethash="-641490420"/>
  <segment id="c3c9df4e-2e54-4e20-b200-2389d83a20aa_3515" sourcehash="-59195707" targethash="-745957744"/>
  <segment id="66fe5e55-e635-4d0d-9b88-961ffd38aa55_3516" sourcehash="-1575171297" targethash="-380628610"/>
  <segment id="c98d65e4-fc72-4382-998c-241e66d2fb31_3517" sourcehash="-98405958" targethash="-988190620"/>
  <segment id="c98d65e4-fc72-4382-998c-241e66d2fb31_3518" sourcehash="852865261" targethash="-1876162214"/>
  <segment id="cbbab008-ccfa-47d0-9941-044b4f0a54df_3519" sourcehash="415353459" targethash="877358006"/>
  <segment id="c4083f67-085e-4187-aa1a-f7aa87705ee8_3520" sourcehash="-931760261" targethash="-42661585"/>
  <segment id="a7bb49a2-b9b9-435a-99ea-7988c8e63f64_3521" sourcehash="-645484196" targethash="-631972073"/>
  <segment id="848cd3f4-f5ae-45a8-b0c5-080160c5dd69_3522" sourcehash="1626536485" targethash="-1526471685"/>
  <segment id="848cd3f4-f5ae-45a8-b0c5-080160c5dd69_3523" sourcehash="1901486739" targethash="-545881335"/>
  <segment id="b943066a-5d8d-4975-a7b9-8ff8da19bf70_3524" sourcehash="-469972143" targethash="-327959423"/>
  <segment id="db13aeef-1fb2-4f67-bfa2-483752eb3eca_3525" sourcehash="732872361" targethash="-1899925210"/>
  <segment id="7346a8bc-5a49-47f4-b9e5-c969a5118afd_3526" sourcehash="-1796174898" targethash="103636828"/>
  <segment id="95e44472-d92b-433b-bbb6-4b90418e8eb0_3527" sourcehash="-796716533" targethash="1885038253"/>
  <segment id="e61e7c61-5e83-4e78-b59b-d49e308aabdf_3528" sourcehash="508343647" targethash="-619340117"/>
  <segment id="9015eeec-e615-48a8-8cc3-1dab2c64b639_3529" sourcehash="-501330166" targethash="-1619690164"/>
  <segment id="4124bd40-66f4-4fa7-8f6e-3e5f10a50ab4_3530" sourcehash="2062648736" targethash="-1856431520"/>
  <segment id="7ddb95c5-daf3-4ee2-92e7-78d6341b476a_3531" sourcehash="1583526196" targethash="-1833542287"/>
  <segment id="3bd9bba0-4824-4e9e-8dc1-d4add374f509_3532" sourcehash="772417693" targethash="76832630"/>
  <segment id="4a3bea8c-51e2-4212-97c3-50a90809ba79_3533" sourcehash="-192422889" targethash="330642364"/>
  <segment id="e4698429-0c24-46e0-acd2-f6ec18a3b2ce_3534" sourcehash="-896499420" targethash="-814770017"/>
  <segment id="bae03fbc-8cc4-4f0d-8a3c-0eaccf2cd6b5_3535" sourcehash="-902839084" targethash="183743206"/>
  <segment id="3ae3d190-f21b-4039-9dc6-9f9443328cc8_3536" sourcehash="-909643440" targethash="1093800420"/>
  <segment id="cfb0ee59-ad7a-472b-8162-4182a54ae34a_3537" sourcehash="204998264" targethash="-294885622"/>
  <segment id="000e577c-7df0-4875-8ce4-5c3a6158375c_3538" sourcehash="-1528981614" targethash="1556614620"/>
  <segment id="a26434b1-275b-464d-afe8-0e4279cf14b3_3539" sourcehash="801474292" targethash="1479111778"/>
  <segment id="40083a9a-cb43-4767-b854-c6297a2c0c87_3540" sourcehash="2137665401" targethash="193248445"/>
  <segment id="40083a9a-cb43-4767-b854-c6297a2c0c87_3541" sourcehash="-1892056505" targethash="-663471400"/>
  <segment id="bd0bc571-7c1c-44db-bbf3-4c21a9ffbfc5_3542" sourcehash="765465404" targethash="522417427"/>
  <segment id="84cf6ca3-37f7-4bf6-89aa-c56cfbd7dd8e_3543" sourcehash="908504421" targethash="2112220646"/>
  <segment id="887751f2-6ace-426c-96e7-7b2906c297b4_3544" sourcehash="1152345141" targethash="2020029265"/>
  <segment id="3d881e0e-4ba7-4d45-ae34-1f7e3b24e570_3545" sourcehash="1899543114" targethash="-347212431"/>
  <segment id="6b474039-a879-48d5-a90c-f432a5a762c9_3546" sourcehash="91175224" targethash="2017746777"/>
  <segment id="744e4f70-5d45-48d9-9fac-2b343eb2b1af_3547" sourcehash="-428824166" targethash="638939075"/>
  <segment id="5a4c88da-f376-4039-ac46-e17169550c86_3548" sourcehash="1336310975" targethash="-534222380"/>
  <segment id="5a4c88da-f376-4039-ac46-e17169550c86_3549" sourcehash="-1371454350" targethash="-116589331"/>
  <segment id="4f63eb76-dba7-4976-9521-e077df6cc3a5_3550" sourcehash="521484146" targethash="764825949"/>
  <segment id="39305b2c-ebb1-48fd-849b-85c77c8e3924_3551" sourcehash="-1967172692" targethash="-1618024694"/>
  <segment id="e837d06d-9f76-4295-ac92-382f32946357_3552" sourcehash="753890543" targethash="753890543"/>
  <segment id="679d3252-dc5f-40a8-82ae-4ced58690e88_3553" sourcehash="-635679064" targethash="1436609668"/>
  <segment id="fa3ce043-7160-41e8-b0ea-3a87a9704e5e_3554" sourcehash="-1401884366" targethash="-1528608534"/>
  <segment id="dcd18de9-0101-4be3-8169-dd5da354b7da_3555" sourcehash="-1328359311" targethash="-803831028"/>
  <segment id="c01ba473-50de-4b89-912b-38c13f2cf2d8_3556" sourcehash="2089962180" targethash="1297253052"/>
  <segment id="c32535bc-95cd-4d47-966c-ada0566a3598_3557" sourcehash="2143863486" targethash="-563577932"/>
  <segment id="a1291ce0-ace7-4d1f-8496-68059ffb963d_3558" sourcehash="1905907434" targethash="523154004"/>
  <segment id="981da2c3-f45b-42b3-a663-9e1b53f730fb_3559" sourcehash="449146658" targethash="741022540"/>
  <segment id="669e0266-b15f-4bdd-91e3-8bd62171d9b5_3560" sourcehash="152507912" targethash="195390819"/>
  <segment id="6c529e50-b11d-4b7a-aced-156553d977f2_3561" sourcehash="-799514238" targethash="898620642"/>
  <segment id="31896516-4f2c-439f-a949-17f2778d5f38_3562" sourcehash="-1517441135" targethash="2068622298"/>
  <segment id="47ae8fe6-0fe8-4318-bb70-cae6682de1cd_3563" sourcehash="-1634203790" targethash="109513873"/>
  <segment id="0d9118ed-50c6-4d2d-8112-0ee7853eacb2_3564" sourcehash="1397818087" targethash="-711867487"/>
  <segment id="45334cba-327f-46c6-aa38-163bdbe1791d_3565" sourcehash="-374434094" targethash="1123479706"/>
  <segment id="209397f0-1520-4add-85cc-f6d9901189d5_3566" sourcehash="479085039" targethash="1105030216"/>
  <segment id="9c0caa77-2080-48b7-b214-094cfcb9a5a9_3567" sourcehash="686336177" targethash="399749487"/>
  <segment id="9c0caa77-2080-48b7-b214-094cfcb9a5a9_3568" sourcehash="-1281683968" targethash="728121908"/>
  <segment id="ff0c1950-4cd3-4f4e-bd89-221eafd32ea3_3569" sourcehash="1975389133" targethash="79759435"/>
  <segment id="ff0c1950-4cd3-4f4e-bd89-221eafd32ea3_3570" sourcehash="457091607" targethash="2096107987"/>
  <segment id="9fbccf77-357c-4595-aed3-74f1f888f1c3_3571" sourcehash="-653051867" targethash="-1769128160"/>
  <segment id="8ba1fd54-cf12-4600-bf46-14243375bb9c_3572" sourcehash="-575777811" targethash="1145870557"/>
  <segment id="4b194a01-fed4-43e8-8a5c-d8948bd2f031_3573" sourcehash="-1025198955" targethash="-2021516896"/>
  <segment id="f16a2cb7-8ab9-487d-ac33-cf661068a6fa_3574" sourcehash="-424994453" targethash="-1114233484"/>
  <segment id="f16a2cb7-8ab9-487d-ac33-cf661068a6fa_3575" sourcehash="128251161" targethash="1341214555"/>
  <segment id="a99b1f3e-0448-40af-9bfe-accb88e1e1f0_3576" sourcehash="-1931721975" targethash="-954268790"/>
  <segment id="e68a38f3-619e-41fc-a31e-f99fbca806ab_3577" sourcehash="1728498078" targethash="-1820942822"/>
  <segment id="9dd2d0f2-a12f-46f0-96c3-a49ec2d5794c_3578" sourcehash="963882726" targethash="-2014720636"/>
  <segment id="e882ea98-443b-48a1-8d24-dc2258b134e3_3579" sourcehash="214187292" targethash="-919264062"/>
  <segment id="e882ea98-443b-48a1-8d24-dc2258b134e3_3580" sourcehash="-1912694278" targethash="1820564487"/>
  <segment id="7085c6d4-5598-44d6-b174-aa34058fd17c_3581" sourcehash="-296769121" targethash="-907416093"/>
  <segment id="b695b9d5-613f-4c2c-80aa-9012015caac4_3582" sourcehash="538053405" targethash="280160277"/>
  <segment id="16e6543d-d534-4e1c-b7fd-4a7abafb7562_3583" sourcehash="76245515" targethash="974203287"/>
  <segment id="e0fca556-f62e-441d-831f-0d5590e93cb9_3584" sourcehash="1862936389" targethash="653542947"/>
  <segment id="e0fca556-f62e-441d-831f-0d5590e93cb9_3585" sourcehash="-1947089980" targethash="1037005828"/>
  <segment id="1fdbbb43-634a-4707-bbd7-f1ac1c199f50_3586" sourcehash="1046097852" targethash="-533650949"/>
  <segment id="b785dea9-aee2-4cd8-b408-02429b0ba59e_3587" sourcehash="1376321927" targethash="-706236303"/>
  <segment id="25644ac2-2efe-4ecd-9446-ff2223154b70_3588" sourcehash="134670715" targethash="-1638597492"/>
  <segment id="b5f28e5f-4c3d-4aa2-bc15-ca6effe6f749_3589" sourcehash="-1692288318" targethash="1418840440"/>
  <segment id="a3798bc9-d3dd-4d4a-b3eb-a92123582d56_3590" sourcehash="-571756961" targethash="-718955466"/>
  <segment id="a3798bc9-d3dd-4d4a-b3eb-a92123582d56_3591" sourcehash="997289486" targethash="-1133717050"/>
  <segment id="d67afa90-3754-4065-b242-58a3c21cc2fe_3592" sourcehash="1563762572" targethash="-1193750274"/>
  <segment id="d67afa90-3754-4065-b242-58a3c21cc2fe_3593" sourcehash="-631203054" targethash="-1723623947"/>
  <segment id="01fce396-5e5b-46fd-aeed-5e0c1adb7d08_3594" sourcehash="601256282" targethash="-1569706286"/>
  <segment id="29494b72-a792-4ed3-86e8-f510f2b7a486_3595" sourcehash="369385220" targethash="1329227410"/>
  <segment id="a3b50044-eea0-4b05-990f-0eb74380ecdc_3596" sourcehash="1627492041" targethash="1254002089"/>
  <segment id="0d943ae1-ff1b-49e2-b741-f2ae19fdbcab_3597" sourcehash="-483481885" targethash="592142522"/>
  <segment id="a2df76c6-da85-4673-88db-c231f84905e0_3598" sourcehash="-21266110" targethash="-594642295"/>
  <segment id="d6001bad-6379-47fa-aa3f-46190fad0525_3599" sourcehash="1932142300" targethash="99335049"/>
  <segment id="d6001bad-6379-47fa-aa3f-46190fad0525_3600" sourcehash="671230916" targethash="-1272009885"/>
  <segment id="d6001bad-6379-47fa-aa3f-46190fad0525_3601" sourcehash="-904276480" targethash="1445560870"/>
  <segment id="d6001bad-6379-47fa-aa3f-46190fad0525_3602" sourcehash="2106712371" targethash="-431156898"/>
  <segment id="8c62997e-01dd-4c89-8e7c-4a20a642826c_3603" sourcehash="1466148973" targethash="1663902352"/>
  <segment id="8c62997e-01dd-4c89-8e7c-4a20a642826c_3604" sourcehash="-2076444424" targethash="-470465732"/>
  <segment id="9a7f3e9c-5e9e-4d76-b0cb-446c34315ae7_3605" sourcehash="80708926" targethash="1933861163"/>
  <segment id="52fcb0e1-ab91-4daf-b79a-4e309ebf9367_3606" sourcehash="-2029404698" targethash="-2029404698"/>
  <segment id="3941ed68-b5ac-4b11-b2a4-a72f5be420e2_3607" sourcehash="2135211994" targethash="1247205680"/>
  <segment id="3d43aafe-5596-48d1-b0a6-94e4f4d48829_3608" sourcehash="-252037061" targethash="-127303197"/>
  <segment id="56885e4b-454a-457e-b7f5-9894296b4409_3609" sourcehash="358149561" targethash="2107329029"/>
  <segment id="64538814-64d2-4fc2-b60d-df1705b7b4c6_3610" sourcehash="1173761085" targethash="2055925011"/>
  <segment id="f541c3ee-5953-48da-bea2-cec13f73b011_3611" sourcehash="1425874728" targethash="-1135880368"/>
  <segment id="eb0a3d17-eddf-4c37-a43a-83e1dffda1a8_3612" sourcehash="641246874" targethash="1329429807"/>
  <segment id="fe1d36f9-13e9-496b-aa84-bc6883759ce1_3613" sourcehash="-106461351" targethash="-1625299016"/>
  <segment id="6b42694d-ad80-4f0e-99d3-085d4ac0757b_3614" sourcehash="-1385022770" targethash="1116002877"/>
  <segment id="fb93446f-983b-4ae3-84ba-04a57d8dc413_3615" sourcehash="-208089341" targethash="1240118376"/>
  <segment id="7502a0ba-0b56-4118-a49b-b19bdc1d1125_3616" sourcehash="1735580696" targethash="1690765802"/>
  <segment id="3269e6e2-57fe-4e23-bc40-bef1e4d62f7a_3617" sourcehash="-867338598" targethash="311194321"/>
  <segment id="55b5de4c-a72b-4077-aaef-c7479b859539_3618" sourcehash="977907913" targethash="-988965428"/>
  <segment id="1fb9f8f1-19d5-4315-ba08-2ff65d0aac86_3619" sourcehash="-2092835860" targethash="92347050"/>
  <segment id="4b4e4d46-c469-4f56-972e-933de8b9c410_3620" sourcehash="1070158811" targethash="-2092411772"/>
  <segment id="f26c14ee-7317-448a-bb56-39d38ac058c0_3621" sourcehash="986990388" targethash="-1424179969"/>
  <segment id="710e3f1a-7e7c-4a63-9362-e996cd666707_3622" sourcehash="-907727889" targethash="340546091"/>
  <segment id="3b0b4e69-d8d3-49be-8d60-2e3ada5da386_3623" sourcehash="-1912735195" targethash="-1295588357"/>
  <segment id="3b0b4e69-d8d3-49be-8d60-2e3ada5da386_3624" sourcehash="-1110358431" targethash="207350400"/>
  <segment id="b34c37be-cef4-4159-8991-60164fb3f97c_3625" sourcehash="-2040522722" targethash="-540207922"/>
  <segment id="b34c37be-cef4-4159-8991-60164fb3f97c_3626" sourcehash="835536523" targethash="1205618915"/>
  <segment id="b34c37be-cef4-4159-8991-60164fb3f97c_3627" sourcehash="1171981345" targethash="985984133"/>
  <segment id="b34c37be-cef4-4159-8991-60164fb3f97c_3628" sourcehash="860948078" targethash="74129839"/>
  <segment id="25089149-8794-44bb-b508-1d24724f943f_3629" sourcehash="-1333770073" targethash="241994404"/>
  <segment id="25089149-8794-44bb-b508-1d24724f943f_3630" sourcehash="1397347069" targethash="1204396902"/>
  <segment id="60a44bea-7877-4115-8624-317b5d23c037_3631" sourcehash="-1739887777" targethash="2123412149"/>
  <segment id="8c61ed52-e54c-494a-8418-1531e126b815_3632" sourcehash="-1885326095" targethash="1338372776"/>
  <segment id="fe94da8a-e11e-4cce-9271-815de4b83f34_3633" sourcehash="552809333" targethash="-254990496"/>
  <segment id="0b818631-39ec-49d8-82d6-b4203429fee3_3634" sourcehash="1112283632" targethash="-1417742187"/>
  <segment id="ec002630-6b02-49a2-9229-fa14530f3619_3635" sourcehash="-700944824" targethash="-62825505"/>
  <segment id="9c059ce6-3e39-47c8-b843-9c1e8eb2ae90_3636" sourcehash="1569069552" targethash="-1263208299"/>
  <segment id="d2f73c6b-90bb-4f5b-b209-ecfaf27ca24d_3637" sourcehash="742476306" targethash="742476306"/>
  <segment id="ecc42ddb-cad3-48a0-b959-6041e2bf8171_3638" sourcehash="-2081381250" targethash="-2081381250"/>
  <segment id="0e23dbed-7be8-4eb0-a469-880f12fda8c3_3639" sourcehash="-1916319212" targethash="-1916319212"/>
  <segment id="2a5b384f-9b48-4f1d-9da5-1ff05ddb1aa0_3640" sourcehash="1282423060" targethash="1282423060"/>
  <segment id="143761c9-b7e7-475f-896a-f5587d6879ec_3641" sourcehash="893900671" targethash="893900671"/>
  <segment id="0a4839a8-1ab7-436d-a1bf-8dd6cee14da9_3642" sourcehash="-1288029930" targethash="-1288029930"/>
  <segment id="2a7ca4fc-75f4-493e-a6cb-914b64cf0640_3643" sourcehash="-600254643" targethash="-600254643"/>
  <segment id="69a0fb7e-79e1-445d-a874-32a83b83897c_3644" sourcehash="-1710474987" targethash="-1710474987"/>
  <segment id="3b226221-4e1a-4e1e-a0d5-0b996d092a7a_3645" sourcehash="-615531825" targethash="1208090241"/>
  <segment id="b7958cc1-b52f-4704-b85a-f86808310336_3646" sourcehash="66391043" targethash="-1073945000"/>
  <segment id="b7958cc1-b52f-4704-b85a-f86808310336_3647" sourcehash="-482989977" targethash="-259881621"/>
  <segment id="c8c3ce46-bd50-4547-af83-eedd92e21551_3648" sourcehash="-99571581" targethash="37469944"/>
  <segment id="c8c3ce46-bd50-4547-af83-eedd92e21551_3649" sourcehash="-1917595472" targethash="619624052"/>
  <segment id="c8c3ce46-bd50-4547-af83-eedd92e21551_3650" sourcehash="156259868" targethash="-458189121"/>
  <segment id="c8c3ce46-bd50-4547-af83-eedd92e21551_3651" sourcehash="1057802182" targethash="-392698702"/>
  <segment id="d276bf43-5b1b-4198-9566-253c4df8b2ad_3652" sourcehash="-1899767763" targethash="654885245"/>
  <segment id="0b502fe2-8c92-4baf-82e5-087ce9eb4419_3653" sourcehash="-45380665" targethash="1010161396"/>
  <segment id="0b502fe2-8c92-4baf-82e5-087ce9eb4419_3654" sourcehash="-1000538908" targethash="-1962773291"/>
  <segment id="b58deeb1-2800-4cdc-a317-90d0d62b5619_3655" sourcehash="375877423" targethash="364183908"/>
  <segment id="c569553e-42aa-4d0c-abe6-b1898e1d7fa6_3656" sourcehash="-1504369578" targethash="1671708040"/>
  <segment id="c569553e-42aa-4d0c-abe6-b1898e1d7fa6_3657" sourcehash="-777938885" targethash="-2084654569"/>
  <segment id="47e6e850-a7e4-4640-8005-2b03f562db97_3658" sourcehash="-1169772832" targethash="1584874156"/>
  <segment id="47e6e850-a7e4-4640-8005-2b03f562db97_3659" sourcehash="-456004729" targethash="-1832851985"/>
  <segment id="47e6e850-a7e4-4640-8005-2b03f562db97_3660" sourcehash="-1222405633" targethash="-935560869"/>
  <segment id="f9a389fe-b86b-4a06-ae74-466bb57009c0_3661" sourcehash="124947796" targethash="-62307499"/>
  <segment id="f9a389fe-b86b-4a06-ae74-466bb57009c0_3662" sourcehash="1234553762" targethash="-322513635"/>
  <segment id="94136bff-a653-488d-92f3-d5a9746fadba_3663" sourcehash="-929459926" targethash="776095936"/>
  <segment id="4974dd61-d6c5-421f-b849-3848183fd761_3664" sourcehash="-16805184" targethash="1050301593"/>
  <segment id="4fbf4bdc-c2b3-4537-a104-b1f95098e5a2_3665" sourcehash="1742941680" targethash="-755079717"/>
  <segment id="40c287b8-1c2c-460e-a525-e13ab2c14049_3666" sourcehash="1971306433" targethash="-1672651100"/>
  <segment id="fe1bd2cc-fec4-408b-a84c-f5a340909995_3667" sourcehash="2142120005" targethash="1652285204"/>
  <segment id="616f56d7-83f0-4cc6-b28c-84761960b1e6_3668" sourcehash="-721305663" targethash="1009999524"/>
  <segment id="918c213d-6d54-4a9f-b772-a365c3de73a3_3669" sourcehash="-1778586587" targethash="-1778586587"/>
  <segment id="f9a6b51a-acd8-475b-b4f8-2ca50b6b332a_3670" sourcehash="-1267034141" targethash="-1267034141"/>
  <segment id="97484647-9355-4f63-8e29-2bdedb215195_3671" sourcehash="-578979448" targethash="-578979448"/>
  <segment id="8e38cee9-cb57-4315-a6ff-f309601883f4_3672" sourcehash="-1689479197" targethash="-1689479197"/>
  <segment id="f17633cb-b57f-4dd7-848d-0005426f6325_3673" sourcehash="-466191942" targethash="-466191942"/>
  <segment id="896ae0af-805e-4933-b273-262bdac27ce0_3674" sourcehash="-2112448542" targethash="-2112448542"/>
  <segment id="6037bb1f-90b6-48b1-b978-712d0530b268_3675" sourcehash="-1880327750" targethash="-1880327750"/>
  <segment id="59be2e14-64ff-448d-9535-3e54cdecdff3_3676" sourcehash="-388458526" targethash="-388458526"/>
  <segment id="5e7edeba-c47d-4d26-a00b-b485d315edf3_3677" sourcehash="-1026480730" targethash="-968656706"/>
  <segment id="1c8ab721-d62a-4c49-b39d-93caa0631d3d_3678" sourcehash="-1385245886" targethash="-475181185"/>
  <segment id="ce7d3101-2478-4ec9-93cd-61e05aba0251_3679" sourcehash="440161404" targethash="1404069698"/>
  <segment id="5cda52bc-efaf-4d46-a3db-02558b091e1d_3680" sourcehash="-1617350887" targethash="-1432595370"/>
  <segment id="a714c03b-98ca-4dd6-954f-9c8dbe86979c_3681" sourcehash="-291052697" targethash="424322392"/>
  <segment id="a714c03b-98ca-4dd6-954f-9c8dbe86979c_3682" sourcehash="1947310278" targethash="-1712236443"/>
  <segment id="a714c03b-98ca-4dd6-954f-9c8dbe86979c_3683" sourcehash="1862293808" targethash="-1197770172"/>
  <segment id="c6660deb-02a7-47e5-b32a-7a8162538e50_3684" sourcehash="666301516" targethash="-1904349924"/>
  <segment id="ffa913d6-b404-49f4-86f1-1ac65e0918bf_3685" sourcehash="-295738173" targethash="-491011113"/>
  <segment id="ffa913d6-b404-49f4-86f1-1ac65e0918bf_3686" sourcehash="-989766416" targethash="-1973431103"/>
  <segment id="5a0e958f-e5b1-4c4d-9a05-4b8be8c12433_3687" sourcehash="2024817486" targethash="2070031621"/>
  <segment id="453fd70f-68db-430d-98c8-5fe24f9981fe_3688" sourcehash="-2047408073" targethash="960762345"/>
  <segment id="453fd70f-68db-430d-98c8-5fe24f9981fe_3689" sourcehash="-2146951194" targethash="-856285590"/>
  <segment id="c9bf3d70-fbc5-4a0d-ac67-6148527bef08_3690" sourcehash="-1825253617" targethash="-1294558232"/>
  <segment id="ca97d0db-ee86-4398-8fb9-1b0b16ddd9be_3691" sourcehash="492094682" targethash="1412465373"/>
  <segment id="ca97d0db-ee86-4398-8fb9-1b0b16ddd9be_3692" sourcehash="-1241651404" targethash="1753116581"/>
  <segment id="2e791a07-49c8-444e-998f-4612784908d7_3693" sourcehash="1881526535" targethash="-809230169"/>
  <segment id="4e68554c-0fbf-4233-93db-1bca76826e3c_3694" sourcehash="1031579363" targethash="-48668486"/>
  <segment id="299f5fd3-481f-425c-95af-85ce04396f1e_3695" sourcehash="-1258244722" targethash="1965477"/>
  <segment id="879f0082-0f36-4c75-b73e-eca68706cfd6_3696" sourcehash="-1325888542" targethash="1506437767"/>
  <segment id="6c6d2b37-3a9d-4d69-ac48-56543bbf3e2d_3697" sourcehash="-301808106" targethash="-204000953"/>
  <segment id="ee962f32-b0f6-4749-b12a-b33555d567cc_3698" sourcehash="772093547" targethash="772093547"/>
  <segment id="931097ca-cdeb-4d87-8d73-01234645ba05_3699" sourcehash="-1712900500" targethash="-1712900500"/>
  <segment id="93416aaa-b0e3-4d2d-bb28-5ffbaa904d51_3700" sourcehash="-949467226" targethash="-949467226"/>
  <segment id="f396c609-5516-46cb-8091-d36bd4b44009_3701" sourcehash="-1300478048" targethash="-1300478048"/>
  <segment id="034b5c8f-f529-43eb-8c76-e749fb696f9e_3702" sourcehash="766068664" targethash="766068664"/>
  <segment id="1bed4fd3-d781-44fe-b79d-83b8bd7f39e5_3703" sourcehash="-1723447390" targethash="-1723447390"/>
  <segment id="97bbee41-a25c-4848-a86a-94b125aa6f1b_3704" sourcehash="349390776" targethash="349390776"/>
  <segment id="653ee38e-0e64-4d4e-8d6a-1f1169e339a7_3705" sourcehash="-2146941023" targethash="-2146941023"/>
  <segment id="fe86e762-bf7b-4ab8-a175-85d2321b3356_3706" sourcehash="94245625" targethash="1474947512"/>
  <segment id="c97cdab2-8214-422b-9ed3-71d81466c6d5_3707" sourcehash="1136598889" targethash="-249282110"/>
  <segment id="ace12e2d-a689-442f-93e4-3b1df80b456e_3708" sourcehash="-1502562085" targethash="1795784022"/>
  <segment id="724cec1d-fb1e-47c9-9147-39a7805aa14e_3709" sourcehash="-2014385680" targethash="-307037389"/>
  <segment id="fd38a448-63a9-4ee8-9574-151a2d79c65e_3710" sourcehash="348056791" targethash="605941384"/>
  <segment id="88e70a19-69c8-4d64-8a19-4d169996acf9_3711" sourcehash="-1978001359" targethash="-331095288"/>
  <segment id="88e70a19-69c8-4d64-8a19-4d169996acf9_3712" sourcehash="-709055065" targethash="-966128849"/>
  <segment id="b7ab6975-04e5-4974-aac4-cdde640c0632_3713" sourcehash="253262403" targethash="1453000258"/>
  <segment id="17c5f9c1-6578-4834-98f2-80cf107fe20d_3714" sourcehash="-1624677452" targethash="-254941311"/>
  <segment id="c29c1c5c-258c-44bc-8c9f-6e49c3d6843e_3715" sourcehash="1125364068" targethash="749564324"/>
  <segment id="989c35b8-2b6e-4cd6-a35d-c098550d7dc3_3716" sourcehash="1552407859" targethash="1757662130"/>
  <segment id="97f20e9f-94af-4706-a085-cd30caf7a736_3717" sourcehash="-791632202" targethash="1060598077"/>
  <segment id="2de7be28-ab35-410d-b5ab-c0ca52ff84e3_3718" sourcehash="-1464432889" targethash="807165206"/>
  <segment id="528701be-08a8-4805-9f34-19be1a266742_3719" sourcehash="-1986700459" targethash="-1251184221"/>
  <segment id="89eb8007-bb87-455e-84a4-e9d436c810b4_3720" sourcehash="426405171" targethash="-115699984"/>
  <segment id="ff25173a-8d4e-47d3-b237-e41c123c0b63_3721" sourcehash="-1539835764" targethash="78367488"/>
  <segment id="c2d49a47-b61a-4c86-be18-c920fd387263_3722" sourcehash="76492974" targethash="-595474400"/>
  <segment id="e1b910a4-ea1c-4d01-97d1-9b9a4aa7f9f5_3723" sourcehash="960366339" targethash="1223555759"/>
  <segment id="e9f618f6-7e52-4bc1-a4f5-5d303c62e407_3724" sourcehash="1341065009" targethash="-1370590958"/>
  <segment id="17cd298a-8b4f-41d7-8505-d6d6dfd152a5_3725" sourcehash="1944608166" targethash="1061825119"/>
  <segment id="1b2e7d18-be77-4cd3-8d8d-8679f9fc8e85_3726" sourcehash="-1198426495" targethash="1832070481"/>
  <segment id="a2562f8e-9d5a-4123-8f1e-fe6750751bca_3727" sourcehash="1150201732" targethash="242350621"/>
  <segment id="8b0623b3-06ac-4dae-a179-c0cb32e2cd15_3728" sourcehash="827565265" targethash="2129402350"/>
  <segment id="ae4cd420-fab8-4c2c-9a1f-f2e618959a42_3729" sourcehash="-2113492174" targethash="-1476777384"/>
  <segment id="2416463e-8186-4938-bb28-96c4a794f7e5_3730" sourcehash="-1172495666" targethash="1998146738"/>
  <segment id="67504695-78a0-4c7e-a5b4-16184d38127c_3731" sourcehash="-209047784" targethash="628756178"/>
  <segment id="7575a773-6f52-49a3-9429-293fd9b3e45c_3732" sourcehash="-1534033624" targethash="1284089723"/>
  <segment id="027341aa-b984-4675-a375-d4e0652ea126_3733" sourcehash="1961536315" targethash="-1298699193"/>
  <segment id="fe5352c2-3d80-4307-8c2a-27bd8fa252c3_3734" sourcehash="191280610" targethash="101032363"/>
  <segment id="2ac002ba-8f51-4a91-bc8e-8d1fb99d0c41_3735" sourcehash="-1221345617" targethash="-1861963134"/>
  <segment id="e4ea43cf-ab68-408d-8f14-5d37c7c6a798_3736" sourcehash="-910288289" targethash="-582566477"/>
  <segment id="d8fa417a-7453-4f5f-beef-fdb7f3a392d6_3737" sourcehash="-501470029" targethash="-511658867"/>
  <segment id="4c4929b0-c84c-48fa-9434-f3b9a2cc9f8d_3738" sourcehash="-1425178972" targethash="-835544327"/>
  <segment id="8edc47de-403e-457c-9179-37d585b24525_3739" sourcehash="-962008169" targethash="448444472"/>
  <segment id="60ea3c25-5620-4448-b7b5-dc47c978f155_3740" sourcehash="-1341340846" targethash="-1341340846"/>
  <segment id="26a88563-4089-4e39-89e2-159d9f513304_3741" sourcehash="1446902037" targethash="-645833927"/>
  <segment id="c17b6655-af9f-45cc-9ece-1664e91fcbd7_3742" sourcehash="-667990385" targethash="-792920233"/>
  <segment id="35eb0396-1c92-47a1-831e-1a1a71b73ab1_3743" sourcehash="-29145906" targethash="-1737693644"/>
  <segment id="e0b73264-96e2-494a-afd6-ebbb4509e40e_3744" sourcehash="-916398054" targethash="1663707632"/>
  <segment id="8f038ca4-7d35-4408-bae1-502d30662085_3745" sourcehash="-1024253330" targethash="-30868516"/>
  <segment id="7c397dc3-6c85-4217-9aee-0ab0caced489_3746" sourcehash="-1814660204" targethash="235887795"/>
  <segment id="3c773c36-8ecc-49c5-ab3b-3538e41d7630_3747" sourcehash="-43985940" targethash="813421858"/>
  <segment id="6cdb55d2-247f-4417-81fe-340caadfe0ae_3748" sourcehash="-181154405" targethash="258328245"/>
  <segment id="96f11d8c-956e-4a5b-aa19-0d23025e0190_3749" sourcehash="-1635612823" targethash="1791989046"/>
  <segment id="a24e7d97-1429-4023-babb-6d824a1a544f_3750" sourcehash="-1164210513" targethash="364928006"/>
  <segment id="00c62093-cf15-4ab6-97ee-191efc7368c1_3751" sourcehash="-1118821514" targethash="1670457149"/>
  <segment id="8cbd7a9c-dccb-4502-bc49-c8dd6c1249ae_3752" sourcehash="-1403048309" targethash="-1489006768"/>
  <segment id="f6eacf77-b825-4623-87b3-d2028f347ad3_3753" sourcehash="2081721856" targethash="-86749370"/>
  <segment id="8a3fb836-7248-4a1a-be91-5a3e27fd9d2e_3754" sourcehash="2085872403" targethash="1718365686"/>
  <segment id="fce3eb23-c911-4f2d-b0a3-533c9cafadd6_3755" sourcehash="-923326771" targethash="1071762750"/>
  <segment id="e4cd2764-0f23-4b59-aaed-038425097c10_3756" sourcehash="1291468721" targethash="-288048088"/>
  <segment id="dfba7f14-0c54-4ac3-a19c-4ce93ea567c6_3757" sourcehash="-20351922" targethash="-1671391167"/>
  <segment id="6f96aaa8-64de-4920-80f1-5dd7d67a3c59_3758" sourcehash="-993135482" targethash="-2078171090"/>
  <segment id="777e4099-4a79-4dbe-94bb-56f6b39e2b76_3759" sourcehash="-1893457234" targethash="580300167"/>
  <segment id="67a3bb35-4af7-4eb4-b393-3c5239f42606_3760" sourcehash="-44329330" targethash="1882467002"/>
  <segment id="c71ebe55-3b3d-49f3-b9ee-724fdf4d90fd_3761" sourcehash="-1997919897" targethash="-1138739037"/>
  <segment id="4d960602-0fac-44dc-8856-f842c5319ba8_3762" sourcehash="223748810" targethash="1362037238"/>
  <segment id="4d960602-0fac-44dc-8856-f842c5319ba8_3763" sourcehash="-1111374933" targethash="-128984238"/>
  <segment id="b9d5aed2-d269-4ac0-9dfa-78b8193b89d5_3764" sourcehash="-1877936776" targethash="2117383021"/>
  <segment id="44f98051-441b-4e0f-a074-fa11f640be98_3765" sourcehash="-469885538" targethash="-1634390056"/>
  <segment id="6c6e9f88-a67d-4282-8597-2bfa9b5e720a_3766" sourcehash="-2073800440" targethash="-1805610488"/>
  <segment id="0b212cbd-b911-4ae1-b712-c38108db4c59_3767" sourcehash="-1572160544" targethash="1324584487"/>
  <segment id="4e8ede2c-0d7c-4410-bfd5-20d8531e8a18_3768" sourcehash="1907921600" targethash="-1310894951"/>
  <segment id="d52171bd-6ae5-4dc3-b607-db7974208498_3769" sourcehash="-1158264329" targethash="-1236228271"/>
  <segment id="ee52eb6e-3657-4330-a78f-53d8ebb72427_3770" sourcehash="-291619499" targethash="-1137971182"/>
  <segment id="3118baea-eefa-49e8-9bbb-8dea70fd53d8_3771" sourcehash="1298435998" targethash="-209171043"/>
  <segment id="3118baea-eefa-49e8-9bbb-8dea70fd53d8_3772" sourcehash="1663607049" targethash="619438114"/>
  <segment id="d406c003-3c82-48be-b949-b3950d3e1dca_3773" sourcehash="1327098045" targethash="1044239623"/>
  <segment id="b87be27e-ee1f-4c2f-95eb-2e68b5beef53_3774" sourcehash="1810609010" targethash="187720030"/>
  <segment id="8aa90aee-29b3-4f8a-82fb-ff1bcc1d9cd1_3775" sourcehash="21443568" targethash="-1776742695"/>
  <segment id="65192ae8-2422-440c-9b8f-b30d4875996d_3776" sourcehash="-420144819" targethash="942477153"/>
  <segment id="87f6b0ac-504d-497b-8d66-965e54f877c6_3777" sourcehash="-612934744" targethash="1277781633"/>
  <segment id="151f3e6a-446b-4e73-b3b2-9a7707919560_3778" sourcehash="488966394" targethash="-1006821674"/>
  <segment id="ea19657c-52a6-419f-94ad-8ffd939047e0_3779" sourcehash="1809116707" targethash="-1516158715"/>
  <segment id="246d9830-cf1c-4434-b678-f153becf33e4_3780" sourcehash="-2023786734" targethash="-2046766836"/>
  <segment id="02a571b7-8fb7-4e13-975b-63df39697822_3781" sourcehash="112882277" targethash="112882277"/>
  <segment id="f1e8a01d-837f-4860-ae15-25a26977e6c9_3782" sourcehash="575493405" targethash="575493405"/>
  <segment id="c8204850-1291-4608-bc03-a9f2b9e5eea2_3783" sourcehash="272864693" targethash="272864693"/>
  <segment id="4ddf22a1-05ed-4ca6-9cbe-281028583dce_3784" sourcehash="-275642539" targethash="-275642539"/>
  <segment id="3fecbe1f-baee-4236-bcf9-af2590674048_3785" sourcehash="-1197724073" targethash="-1197724073"/>
  <segment id="71a165b1-d224-4ccf-a4b9-f3d0454b4795_3786" sourcehash="709625747" targethash="709625747"/>
  <segment id="cfa7ed96-9d26-482b-8e18-896262472964_3787" sourcehash="1121097141" targethash="1121097141"/>
  <segment id="86421bb8-6bcf-4549-8e4c-b491e02d374a_3788" sourcehash="1049853582" targethash="1049853582"/>
  <segment id="0a1e8f49-b75b-4f27-aa07-6b577a8e81ec_3789" sourcehash="-492006388" targethash="-492006388"/>
  <segment id="75fb72cd-0398-4e1e-a2cb-688db539a48d_3790" sourcehash="-1380120948" targethash="-1380120948"/>
  <segment id="c4edcbef-4aae-4edb-9107-52546518e3a4_3791" sourcehash="1529938163" targethash="1529938163"/>
  <segment id="6650875f-e3a3-4c3b-b8e9-8b6405b76d86_3792" sourcehash="176941442" targethash="176941442"/>
  <segment id="2eb870fd-7c39-4db2-afe6-bd766b9084e4_3793" sourcehash="-623771474" targethash="-623771474"/>
  <segment id="56b96c6a-ed09-4e0b-9297-b873bd34f226_3794" sourcehash="85559132" targethash="85559132"/>
  <segment id="35a8a272-583b-44a2-8075-71feb94bf59b_3795" sourcehash="-1939865357" targethash="-1939865357"/>
  <segment id="f0862d02-a2bc-43b9-abc1-e4ab4310fe5b_3796" sourcehash="833743562" targethash="833743562"/>
  <segment id="52b9b191-a344-4dbd-b77f-08b265e4b1ce_3797" sourcehash="-1833041737" targethash="-1833041737"/>
  <segment id="8ea9f71c-2fce-42e1-be3f-13ff9980adb1_3798" sourcehash="-1819020302" targethash="-1819020302"/>
  <segment id="0685a482-7657-40e6-a580-30a726ba5a2b_3799" sourcehash="131662162" targethash="131662162"/>
  <segment id="3635c746-d569-427d-b6c7-7d699926966f_3800" sourcehash="-988887405" targethash="-988887405"/>
  <segment id="3e3068a8-802b-4692-90f0-3af0efbaaaf4_3801" sourcehash="-437227140" targethash="-437227140"/>
  <segment id="af356811-25ec-4d5d-9112-9a079db95760_3802" sourcehash="897912792" targethash="897912792"/>
  <segment id="3d38b2b3-201a-4c6d-b2a8-cea8ef376b54_3803" sourcehash="133394591" targethash="133394591"/>
  <segment id="82e51a93-ece9-489a-8c33-7bd57811663f_3804" sourcehash="-975958469" targethash="-975958469"/>
  <segment id="34645267-aff3-40dd-bd0b-058fb71fb7ee_3805" sourcehash="-664964742" targethash="-664964742"/>
  <segment id="5178e020-ce3a-4480-9f31-e62a310b3945_3806" sourcehash="825924416" targethash="825924416"/>
  <segment id="4c66a6ca-257d-41c4-8dd1-1846e72976fd_3807" sourcehash="287103162" targethash="-742618384"/>
  <segment id="5ba8f28f-0f74-43e8-9020-2cce584c2e55_3808" sourcehash="1742974082" targethash="192122524"/>
  <segment id="870c44e2-0ae6-4c00-a148-d71cc1d0fbf8_3809" sourcehash="1083470203" targethash="1083470203"/>
  <segment id="540afa34-a168-4551-b61c-702083e83fb5_3810" sourcehash="1289403392" targethash="1289403392"/>
  <segment id="6549cadf-9b2e-453a-abc1-44ef2d2e3860_3811" sourcehash="-1863454314" targethash="1565654616"/>
  <segment id="4c6fcd94-bbb6-4c15-8ad1-f5cf22066c40_3812" sourcehash="-1218567933" targethash="-1218567933"/>
  <segment id="2548e668-7913-4bd6-8d9a-265b03e0e9e7_3813" sourcehash="1466637124" targethash="-656950936"/>
  <segment id="e0a1a29a-91fe-430e-aca9-fd57e9e28e5b_3814" sourcehash="-622746402" targethash="-764273402"/>
  <segment id="9a66ae3c-b13a-47b5-b201-94552b76a772_3815" sourcehash="-38689121" targethash="-1684143003"/>
  <segment id="79ef7705-80fb-42f1-ad5b-eedea5bbd60d_3816" sourcehash="1327939647" targethash="1945966989"/>
  <segment id="8ea259bc-6eaa-41a2-8000-33346cdbd2e9_3817" sourcehash="-1787285059" targethash="1482897267"/>
  <segment id="ae2c8933-f702-4e2e-bc02-58ec38a87ef3_3818" sourcehash="-313839670" targethash="387785956"/>
  <segment id="6642fa80-9ba5-47bc-956f-85ef72dd2e18_3819" sourcehash="-1230346952" targethash="1122465639"/>
  <segment id="67dae5d4-c8d9-4402-8077-b377d22646dd_3820" sourcehash="2114869127" targethash="2109440629"/>
  <segment id="50119f92-0cdd-4e36-9437-ac3ecf97ea1f_3821" sourcehash="-1518732027" targethash="2075720014"/>
  <segment id="825af146-203e-4cda-b670-07cea77633f7_3822" sourcehash="1042404733" targethash="-1396989383"/>
  <segment id="7e1b757b-8173-49ba-8eb2-257a3a420d66_3823" sourcehash="1410158707" targethash="-758279883"/>
  <segment id="40205cda-65c0-4e99-9ff7-9440441ce9a7_3824" sourcehash="-1929184862" targethash="1539397397"/>
  <segment id="302964a4-9283-4a05-9516-fa79a2338277_3825" sourcehash="55588874" targethash="431709673"/>
  <segment id="0724b2cb-58c0-401a-a960-ed8f91d609d8_3826" sourcehash="-1922663542" targethash="1920885613"/>
  <segment id="c3b4bb3b-8055-487f-a8f1-71200e32922e_3827" sourcehash="-1265717606" targethash="403841631"/>
  <segment id="c3b4bb3b-8055-487f-a8f1-71200e32922e_3828" sourcehash="-624075697" targethash="897856526"/>
  <segment id="8b3206f5-bd29-49aa-9675-a219ed378c35_3829" sourcehash="-1585558804" targethash="-520182845"/>
  <segment id="4493aa83-bccc-4ebc-b318-fef2f081f677_3830" sourcehash="-2061639969" targethash="468016786"/>
  <segment id="dc804ba7-46cd-46f3-a88c-6041ffbe9fdc_3831" sourcehash="1838883942" targethash="-1163274228"/>
  <segment id="a87c3bda-8114-45eb-8f12-c45d45d222a7_3832" sourcehash="-499731243" targethash="-379713125"/>
  <segment id="463b7d08-d11a-4064-b712-62763f8147fb_3833" sourcehash="-474104830" targethash="1565621761"/>
  <segment id="463b7d08-d11a-4064-b712-62763f8147fb_3834" sourcehash="-276389740" targethash="308319908"/>
  <segment id="52d81be3-b9aa-40cb-ab50-29c50133006a_3835" sourcehash="1906889260" targethash="298082299"/>
  <segment id="a33460a9-8e78-45c5-be9c-7a34b59030f7_3836" sourcehash="747112482" targethash="747112482"/>
  <segment id="68ffd967-6941-403b-af4c-ac6cc40b0126_3837" sourcehash="-841043401" targethash="296194037"/>
  <segment id="4dd01186-57c7-4ae6-bf3e-377c171027a2_3838" sourcehash="-1609490547" targethash="-1323414410"/>
  <segment id="f3fbe19d-59eb-4b44-ba58-f25bdd176508_3839" sourcehash="2133894267" targethash="2133894267"/>
  <segment id="e2b2a7aa-7733-40bf-b527-e91bbdee399f_3840" sourcehash="1423723528" targethash="1171464179"/>
  <segment id="0f5ecdbc-a27e-4592-b824-2e4552fef11a_3841" sourcehash="588228197" targethash="-2119350717"/>
  <segment id="a5795b89-f6cd-4ccc-8f4e-af34ec07c5aa_3842" sourcehash="-1210262311" targethash="-1210262311"/>
  <segment id="48c36bed-804f-4e66-89c2-24ceeb9afc01_3843" sourcehash="909069320" targethash="656416755"/>
  <segment id="799af0ef-873d-45e2-aace-2672453b1fc8_3844" sourcehash="250910548" targethash="-1002147777"/>
  <segment id="cb13c5cc-0fb0-4ad8-ba82-8e178387c854_3845" sourcehash="355154193" targethash="355154193"/>
  <segment id="bd7e7b98-77b5-4b7a-a03e-46af68bf778d_3846" sourcehash="399152980" targethash="-579178433"/>
  <segment id="00ae5147-0bda-4f79-b219-7cb6ce8292fb_3847" sourcehash="-349726892" targethash="563572799"/>
  <segment id="728c24f8-b435-495a-9495-d3c52657ad37_3848" sourcehash="634576089" targethash="634576089"/>
  <segment id="4546e688-59ce-4836-b438-04c4bfa3c93a_3849" sourcehash="-1212915313" targethash="-164382146"/>
  <segment id="01324501-4f36-45a4-a3ef-4c50586ce778_3850" sourcehash="1853720395" targethash="804936954"/>
  <segment id="8487f0f7-80e9-4189-9acb-8a8b8cd83224_3851" sourcehash="1700761258" targethash="1700761258"/>
  <segment id="e96c52c2-91c2-44e8-9828-bb6b2c69e64c_3852" sourcehash="-1665489405" targethash="862726373"/>
  <segment id="1d59bd9f-0e84-4601-859b-1db6ef60cfef_3853" sourcehash="1187314699" targethash="-384666899"/>
  <segment id="8ac3b0ea-baea-406a-b509-f1f34f882172_3854" sourcehash="-1010865308" targethash="-1010865308"/>
  <segment id="c57fa25a-4d75-4d49-b284-bb13a0c41a72_3855" sourcehash="-805128297" targethash="-1925918483"/>
  <segment id="9f4fb20f-1edd-4104-8efb-e731f384c083_3856" sourcehash="1192195231" targethash="439948261"/>
  <segment id="3e45a088-288c-40fc-9417-1e5e603e0416_3857" sourcehash="-1653707932" targethash="-1653707932"/>
  <segment id="05333ca7-26f1-467f-abfc-2d6978f7dac1_3858" sourcehash="-253210309" targethash="1994443815"/>
  <segment id="6ae774ae-0d97-440f-8fcc-eb3b66bb5e06_3859" sourcehash="-1803967355" targethash="1017844033"/>
  <segment id="99dc653b-c61a-4b7a-b2cd-c143ad0b1336_3860" sourcehash="335275907" targethash="335275907"/>
  <segment id="aa377618-e50d-46e6-b04a-a73bc50cd7a4_3861" sourcehash="-413662003" targethash="-20092651"/>
  <segment id="024926d3-099c-4161-a1f1-1605362347d6_3862" sourcehash="-586363594" targethash="-2086063548"/>
  <segment id="10efc70f-a378-4901-a97a-56a226e76061_3863" sourcehash="-382598581" targethash="-382598581"/>
  <segment id="b378849c-e395-4ed3-8a9f-0dee576eb58a_3864" sourcehash="1465423445" targethash="1702160320"/>
  <segment id="336d9324-fd45-4f8a-89f2-9b890c23c9cf_3865" sourcehash="-2093208546" targethash="313017355"/>
  <segment id="f97d6174-be9f-47ae-b032-5380dc1b9f50_3866" sourcehash="-1997954691" targethash="1052939194"/>
  <segment id="d510485e-fad0-438d-825e-4cc7c3e30994_3867" sourcehash="1126337876" targethash="-1206303915"/>
  <segment id="d510485e-fad0-438d-825e-4cc7c3e30994_3868" sourcehash="1082099997" targethash="-1982611928"/>
  <segment id="363a1ad4-000d-4845-91d1-f261416cbec1_3869" sourcehash="1282002034" targethash="1956179734"/>
  <segment id="0c00efb2-abb9-447f-8597-04003902a800_3870" sourcehash="1384502298" targethash="-524021941"/>
  <segment id="6de67e6e-d64f-4d97-9af1-3d946b4c2f88_3871" sourcehash="-49762617" targethash="-59644208"/>
  <segment id="7f8087ba-daca-4546-83c1-11684e527509_3872" sourcehash="-1901909052" targethash="635051173"/>
  <segment id="807a042e-443d-4108-8fdd-389ac3e6a9fe_3873" sourcehash="-505392046" targethash="-505392046"/>
  <segment id="2c5b747b-b67c-463d-975b-184e449cac58_3874" sourcehash="550279305" targethash="550279305"/>
  <segment id="ef5d1ca7-c574-467e-9b40-336135eaa7b6_3875" sourcehash="808750634" targethash="-775420684"/>
  <segment id="38c0ee2a-95fe-469d-a956-61771a5657d9_3876" sourcehash="1713598722" targethash="315512436"/>
  <segment id="122b17c0-0fc9-4258-b263-f3f2f999a227_3877" sourcehash="-2111483650" targethash="-2111483650"/>
  <segment id="29dcc4a6-47f7-496e-ab36-8e961c2eb563_3878" sourcehash="420627161" targethash="933108587"/>
  <segment id="cc620e82-1221-40aa-a643-0fc0921aa3fe_3879" sourcehash="1656443128" targethash="1656443128"/>
  <segment id="1457f55e-5e18-4429-9f3c-6a9a114423b3_3880" sourcehash="-1606453358" targethash="-1850023466"/>
  <segment id="d57a2ea8-913b-4385-9549-da347de6f29a_3881" sourcehash="-440063740" targethash="1933027244"/>
  <segment id="60eab1a2-2b69-43ad-ac41-c1e1811e5018_3882" sourcehash="-182688299" targethash="-182688299"/>
  <segment id="0c552e7e-90b6-4d3c-9ef4-a01f66239af6_3883" sourcehash="-411215618" targethash="-1169473660"/>
  <segment id="80c341e7-069a-4318-a361-5dc7f20c4402_3884" sourcehash="-1614649899" targethash="-1614649899"/>
  <segment id="79ceeca7-dfa5-4e1a-bc09-601326e170bc_3885" sourcehash="-597038526" targethash="1158234335"/>
  <segment id="7a093cb4-309d-43b0-ba92-407cc076c5ea_3886" sourcehash="-2037881387" targethash="-2037881387"/>
  <segment id="8433bf95-0839-48b4-a538-81e83722cf6d_3887" sourcehash="-958205111" targethash="1991178830"/>
  <segment id="dd9f2756-1ea1-4363-976d-dfda6944052a_3888" sourcehash="1728996819" targethash="1728996819"/>
  <segment id="7fdcdfad-220b-4f3a-8704-bd64aed9f928_3889" sourcehash="-634583372" targethash="-624740855"/>
  <segment id="6ebb7240-5025-455f-8ded-d52a5c5022dc_3890" sourcehash="632239024" targethash="632239024"/>
  <segment id="e5e422b8-15e6-4289-87e7-98d2e224fc7c_3891" sourcehash="-457247953" targethash="-1122642563"/>
  <segment id="dd9379fc-bbbf-4a9f-979d-2c172afed67d_3892" sourcehash="652000489" targethash="127895414"/>
  <segment id="cbf18a21-2619-4a64-a0ac-d63bed419908_3893" sourcehash="-841879181" targethash="-841879181"/>
  <segment id="3db0872b-7d57-4c76-9e5f-9152b237b4c3_3894" sourcehash="-239966024" targethash="2147305081"/>
  <segment id="df7cd112-98dd-4241-894b-b2c624ceefc8_3895" sourcehash="1378387397" targethash="1378387397"/>
  <segment id="24f522af-3d78-4835-ac51-de87bc064bbd_3896" sourcehash="2036179545" targethash="-1987012687"/>
  <segment id="1d0c6ce4-70d5-4b66-bd0d-ea99df8fb7c5_3897" sourcehash="2103525975" targethash="1294815536"/>
  <segment id="b8994c9f-0ea5-45f9-bd16-551247637846_3898" sourcehash="2040190635" targethash="-1454245816"/>
  <segment id="9d425fe7-3848-484c-bc99-dd97fcb0dc6c_3899" sourcehash="-747461887" targethash="-30566938"/>
  <segment id="eab3eefc-66d1-4d7b-b1ab-df6fe61872e5_3900" sourcehash="-679781791" targethash="-336857313"/>
  <segment id="26eaed05-961e-4667-9ade-422836e17c53_3901" sourcehash="-220990456" targethash="-220990456"/>
  <segment id="df5d189f-4e97-4d1c-b5dc-f0c2fe221f18_3902" sourcehash="-955122474" targethash="-1647828399"/>
  <segment id="fcdc470e-2397-4aaa-b766-d6ad6ff297f7_3903" sourcehash="2132967613" targethash="2132967613"/>
  <segment id="116cbe2e-00de-43f8-b517-49570c8c7f2b_3904" sourcehash="-1808904234" targethash="-135814520"/>
  <segment id="dede3fca-2701-4664-92c4-3d874b895a5c_3905" sourcehash="-2016409689" targethash="-1277448388"/>
  <segment id="bb296679-d093-454c-8f69-1a0a3ceb9c1a_3906" sourcehash="724099282" targethash="-68956623"/>
  <segment id="b3ec267c-4529-4e64-be31-8de4005977de_3907" sourcehash="477788007" targethash="-993715021"/>
  <segment id="02a395a1-5fa5-49e5-a2cb-9b92cb50afe8_3908" sourcehash="-614140920" targethash="-614140920"/>
  <segment id="7188ee3b-12c6-473f-92aa-5b25a1cf8fbf_3909" sourcehash="951135100" targethash="797853154"/>
  <segment id="1a46006a-0e27-4b1c-ba84-3218f6f910ba_3910" sourcehash="-2045905554" targethash="90712253"/>
  <segment id="9220ace4-08f4-4991-bc57-f7f4cd68ea04_3911" sourcehash="2082727304" targethash="2082727304"/>
  <segment id="d42b9a5c-6b73-4207-9305-af9590d540da_3912" sourcehash="-2067582394" targethash="-1382986306"/>
  <segment id="9a74082a-e6eb-47af-9fe4-6eb5dc706691_3913" sourcehash="-2043385616" targethash="-2043385616"/>
  <segment id="b636c8d9-41dc-426b-b43e-fcd8e757ff49_3914" sourcehash="1801444325" targethash="-1053590360"/>
  <segment id="f260ded4-9bb9-4552-a5bd-ecc6e7f98b21_3915" sourcehash="-634906380" targethash="-634906380"/>
  <segment id="fac3f553-4a2b-4e04-9d30-113c14d79acc_3916" sourcehash="2125077592" targethash="2125077592"/>
  <segment id="2e40fbf6-6f92-4d0e-8f4e-d89bbea41d44_3917" sourcehash="311974995" targethash="1739816639"/>
  <segment id="0120963a-378b-46fc-bae4-a9e8f691f650_3918" sourcehash="-2047225777" targethash="1003085867"/>
  <segment id="534595ad-b3c9-4700-9214-ba9d37ced964_3919" sourcehash="416112053" targethash="643018322"/>
  <segment id="0b5f77d4-4960-47de-b70e-fbba5958936b_3920" sourcehash="602315394" targethash="208889021"/>
  <segment id="599e00da-d2d5-413f-888a-65f2a4be286a_3921" sourcehash="-1245635739" targethash="-1682670051"/>
  <segment id="fb72649d-8c82-473f-b970-3e43030a0f3a_3922" sourcehash="1164078920" targethash="1757449621"/>
  <segment id="cb22f8ab-5495-4093-b24c-5a6aada65a6f_3923" sourcehash="683541542" targethash="-609821210"/>
  <segment id="115022b8-6edc-4703-9ba3-ce783278dbc3_3924" sourcehash="-1610170175" targethash="-1738347952"/>
  <segment id="76119de9-f973-42f5-b74f-6ee86abf3092_3925" sourcehash="-433753699" targethash="-569444779"/>
  <segment id="76119de9-f973-42f5-b74f-6ee86abf3092_3926" sourcehash="142776116" targethash="-841958286"/>
  <segment id="4a0a3057-94f9-4a93-b083-b233e492e557_3927" sourcehash="146139942" targethash="1354489583"/>
  <segment id="ff72d590-4ea8-4e87-9bc8-8eb2cdf4b6bd_3928" sourcehash="42136740" targethash="-40181661"/>
  <segment id="768e416d-edbd-4f99-bab6-aea12aa83eb3_3929" sourcehash="1222351942" targethash="-1176640167"/>
  <segment id="768e416d-edbd-4f99-bab6-aea12aa83eb3_3930" sourcehash="-1374608188" targethash="-1487260760"/>
  <segment id="38e6e423-2a9d-4e0f-b727-dbcc86eaf676_3931" sourcehash="1847504430" targethash="-1188277692"/>
  <segment id="6b2dc60e-c489-4eec-be6d-4468e84eb8ba_3932" sourcehash="-595365252" targethash="1387229404"/>
  <segment id="6b2dc60e-c489-4eec-be6d-4468e84eb8ba_3933" sourcehash="-1455912587" targethash="-1838641272"/>
  <segment id="0a0caea7-6bb5-425f-9a63-925d9f114220_3934" sourcehash="-421186319" targethash="645984936"/>
  <segment id="a94828eb-82c4-4555-b2a2-0f0b21d1b195_3935" sourcehash="-1599956990" targethash="2124789913"/>
  <segment id="868c6c95-fb4e-434b-bad9-7c7cc6feb905_3936" sourcehash="-1922953600" targethash="-1302784162"/>
  <segment id="868c6c95-fb4e-434b-bad9-7c7cc6feb905_3937" sourcehash="-582121867" targethash="-1466238277"/>
  <segment id="f6c6638e-b530-4e7b-96e9-d48ff726a11f_3938" sourcehash="1429843865" targethash="-1130815181"/>
  <segment id="f09b1a30-3c68-4eb2-a612-06d5b2c5cb6f_3939" sourcehash="1820521157" targethash="2020281592"/>
  <segment id="f09b1a30-3c68-4eb2-a612-06d5b2c5cb6f_3940" sourcehash="-1380187211" targethash="-1457189887"/>
  <segment id="f09b1a30-3c68-4eb2-a612-06d5b2c5cb6f_3941" sourcehash="-1295095760" targethash="646687425"/>
  <segment id="9ea0090e-bdd9-4aaa-adec-e59d852043b6_3942" sourcehash="-913713838" targethash="1287832475"/>
  <segment id="eced3ddf-6373-4d5a-bc27-33106c80dd33_3943" sourcehash="-1759624444" targethash="1507190345"/>
  <segment id="563d7604-526e-4ee6-8bb1-e4b8a28050b3_3944" sourcehash="1569544061" targethash="-1279708629"/>
  <segment id="2d8b0386-6fad-4daa-a141-1100b9a03a49_3945" sourcehash="-665187609" targethash="1622470092"/>
  <segment id="514295b6-d5c0-41f0-89da-241dc753e607_3946" sourcehash="-879887964" targethash="37559298"/>
  <segment id="4062fa03-727d-4d2d-865f-3ce752efe029_3947" sourcehash="-1371326139" targethash="349103692"/>
  <segment id="4062fa03-727d-4d2d-865f-3ce752efe029_3948" sourcehash="-920099420" targethash="2032958704"/>
  <segment id="3de5e47e-ca75-4603-a4e1-b802a8027322_3949" sourcehash="349869035" targethash="-785675723"/>
  <segment id="3de5e47e-ca75-4603-a4e1-b802a8027322_3950" sourcehash="1062056475" targethash="1637312454"/>
  <segment id="2f9920be-3f7b-4996-b1fe-19fa1721704c_3951" sourcehash="322175891" targethash="-1705396166"/>
  <segment id="379f226f-0dd4-4f2d-a640-498c6d5f6a7b_3952" sourcehash="2101009752" targethash="1934531027"/>
  <segment id="9f1d645e-4439-4b4f-b895-36c5a3461ed9_3953" sourcehash="848642938" targethash="756239790"/>
  <segment id="7dde3a77-9f1f-42a1-9db7-b43fffaa74b7_3954" sourcehash="1312682287" targethash="1875442603"/>
  <segment id="8d8a089a-1aa5-47d3-b54a-c8b5e04dd358_3955" sourcehash="-1218284644" targethash="-200729271"/>
  <segment id="5b1fb9a6-1077-43f3-81cc-b3361d51a87f_3956" sourcehash="365541955" targethash="95301540"/>
  <segment id="53bdb485-796a-4a8b-a44a-a7434f3c2226_3957" sourcehash="-1787091676" targethash="94943760"/>
  <segment id="95fd5b80-2c07-4918-8b4e-87e5f53caaf5_3958" sourcehash="1935316652" targethash="999255756"/>
  <segment id="03ad65aa-5ab2-4a5e-a91d-60de1b908f5d_3959" sourcehash="89156777" targethash="1774935111"/>
  <segment id="c78cf829-72a7-45a5-b799-ec2d750a93bc_3960" sourcehash="547370164" targethash="-515625906"/>
  <segment id="7b034639-9a72-45ca-b6ea-1206bdf37452_3961" sourcehash="-1612523198" targethash="-1539110142"/>
  <segment id="0ce22211-7d9a-4925-a065-b7f71d856e23_3962" sourcehash="1158337425" targethash="-1395643167"/>
  <segment id="0ce22211-7d9a-4925-a065-b7f71d856e23_3963" sourcehash="1179146195" targethash="145846076"/>
  <segment id="af10d47a-ffff-48cb-aed1-4c89c6f334c1_3964" sourcehash="1324138853" targethash="-1615963197"/>
  <segment id="9f49715b-9c46-474f-a2c2-c87e242bf349_3965" sourcehash="-599546511" targethash="-1796280860"/>
  <segment id="9f49715b-9c46-474f-a2c2-c87e242bf349_3966" sourcehash="1239804085" targethash="1033027540"/>
  <segment id="b94bfe2e-3883-4fe4-b2b6-b07585b0c327_3967" sourcehash="791728057" targethash="-2139261083"/>
  <segment id="1a1554a5-816a-4385-ad93-fdb970e002a6_3968" sourcehash="322515419" targethash="-1559509788"/>
  <segment id="ba3d96f7-0bc6-4bea-8c80-3f2ad168641b_3969" sourcehash="-1691551736" targethash="-1691551736"/>
  <segment id="ce29f622-6a53-4348-b62b-82f49a3bab08_3970" sourcehash="-221868953" targethash="-1037888967"/>
  <segment id="b9ccd69d-8cf9-4a19-b596-f6871a1f00f2_3971" sourcehash="1153886328" targethash="1280659872"/>
  <segment id="07278d4e-3e6f-4369-b26b-a34a9f066c19_3972" sourcehash="-1725119264" targethash="-1041130938"/>
  <segment id="0f676e87-ec8c-414a-8f09-95ffb95f611e_3973" sourcehash="926772177" targethash="138518967"/>
  <segment id="9b837130-f672-44de-9578-b58507158193_3974" sourcehash="-172338290" targethash="-489120778"/>
  <segment id="458be659-df34-4f39-8e2c-aed37d0fbead_3975" sourcehash="-1944230574" targethash="2049192329"/>
  <segment id="480fe8c0-4d72-4621-82c4-cf3484834360_3976" sourcehash="-671949287" targethash="1097640734"/>
  <segment id="fcb55421-bb06-4d2c-981a-0b3c57d16be4_3977" sourcehash="1471903336" targethash="-1487090375"/>
  <segment id="19620dc7-ffc9-4b9d-a11d-506cf53fd209_3978" sourcehash="1927250853" targethash="1575352526"/>
  <segment id="88ee9686-2c60-420b-85ed-e1bbad4b67b3_3979" sourcehash="716407567" targethash="545736012"/>
  <segment id="3975bb02-3f7a-4c11-9866-a171c3b8553d_3980" sourcehash="-199094505" targethash="719522652"/>
  <segment id="f23196d6-bb47-4feb-bd27-a26d86fc4822_3981" sourcehash="999741928" targethash="1694600742"/>
  <segment id="8425611d-9160-4a8c-adde-d737275c760f_3982" sourcehash="618832481" targethash="-1574804697"/>
  <segment id="2de85ce3-858a-46de-8d76-5bada8582a8b_3983" sourcehash="813343177" targethash="-1929664874"/>
  <segment id="cfe356b0-1446-4cbb-a93c-bf7ddfaf2814_3984" sourcehash="-1657422741" targethash="2038699113"/>
  <segment id="4260f182-589b-4a29-a7b4-913219b1b824_3985" sourcehash="456460343" targethash="604901865"/>
  <segment id="4260f182-589b-4a29-a7b4-913219b1b824_3986" sourcehash="-895772413" targethash="941326505"/>
  <segment id="75b3ffe7-8f5f-4dfd-9ece-92493db88672_3987" sourcehash="-786444326" targethash="-215571077"/>
  <segment id="908c734c-51a0-4993-8b39-5928c37c7198_3988" sourcehash="2049501288" targethash="-605698387"/>
  <segment id="cd705c56-7e5a-4c24-9ad4-4b232cf53a1f_3989" sourcehash="-1768827697" targethash="-443443110"/>
  <segment id="2801fa57-5c30-47a8-bc3a-1870259d891e_3990" sourcehash="-2109497626" targethash="-1957022778"/>
  <segment id="d17e60ab-3d28-4d2c-b596-e7214736137d_3991" sourcehash="-1759876664" targethash="1685024476"/>
  <segment id="7e3fd0f2-f649-41ca-952e-c373d5c04d92_3992" sourcehash="-943611897" targethash="-1879414803"/>
  <segment id="704fc02f-ef46-41f6-a50a-622f3eb87d00_3993" sourcehash="468586344" targethash="-1519096822"/>
  <segment id="9420c2e4-041f-476d-98fe-e8d9e779eed8_3994" sourcehash="-783484847" targethash="347988367"/>
  <segment id="9420c2e4-041f-476d-98fe-e8d9e779eed8_3995" sourcehash="-237426587" targethash="-1842978096"/>
  <segment id="48d26222-0c6d-41dc-bbe4-bbd6389bc94f_3996" sourcehash="-1468918185" targethash="-183097267"/>
  <segment id="31999c62-6236-4d9b-a9de-4124d066a289_3997" sourcehash="1232736104" targethash="-136287222"/>
  <segment id="53007a61-beca-4ab6-8c08-1a1ca5a2f339_3998" sourcehash="274901953" targethash="-1395543521"/>
  <segment id="53007a61-beca-4ab6-8c08-1a1ca5a2f339_3999" sourcehash="-1698441818" targethash="125260542"/>
  <segment id="854fed6b-5b19-4f2b-bcd2-68ee6bcc4a3c_4000" sourcehash="-139601420" targethash="-1523630969"/>
  <segment id="d7c3a208-8a45-4128-9edb-5e53740abe28_4001" sourcehash="629562465" targethash="-568305038"/>
  <segment id="907e27ce-2f0b-4396-820d-f4e5e1d13fc0_4002" sourcehash="1995975357" targethash="745518842"/>
  <segment id="3ee38362-f7a1-4147-a265-8d05a548bb8b_4003" sourcehash="1819134887" targethash="-1313575024"/>
  <segment id="33538e07-c744-40ad-9b16-5f7cec2643c5_4004" sourcehash="1108829275" targethash="-1941160712"/>
  <segment id="a562977f-ebda-4936-bcd3-f7da3b0c7740_4005" sourcehash="2099172790" targethash="-1142498273"/>
  <segment id="a562977f-ebda-4936-bcd3-f7da3b0c7740_4006" sourcehash="441674858" targethash="-1905920336"/>
  <segment id="f7d4c97b-0d19-435d-9258-282b148362cf_4007" sourcehash="182917358" targethash="-1243543909"/>
  <segment id="8b26df87-f26d-4ee2-a1e5-5a7bf8c4d4ce_4008" sourcehash="1738391015" targethash="1738391015"/>
  <segment id="c025c32c-7fd4-4e3f-9ea2-70b6c0120ac1_4009" sourcehash="-1829863597" targethash="588856458"/>
  <segment id="df3e0efe-0174-4a6c-9c11-921cefb22965_4010" sourcehash="259368157" targethash="132521221"/>
  <segment id="b58e3e36-0858-4c04-a284-817a940a04ef_4011" sourcehash="254650012" targethash="1761739878"/>
  <segment id="040e46c9-ab4f-4a2e-82fd-9a2fa5d01595_4012" sourcehash="407241288" targethash="-1307784286"/>
  <segment id="07cb2936-b629-40ce-8c8d-662eb922a916_4013" sourcehash="285851708" targethash="768743822"/>
  <segment id="01dcce89-2531-4495-a1f7-d2cc51b65a61_4014" sourcehash="-1560503866" targethash="1059438305"/>
  <segment id="f8d03bfb-25ef-4a7e-be3b-400c07d6347f_4015" sourcehash="-1408880194" targethash="1629304688"/>
  <segment id="89ed229c-82cd-4a22-8b24-be67ebf29fe2_4016" sourcehash="1287466953" targethash="-1226103577"/>
  <segment id="6804337a-3e2c-4340-9e42-5b973bc64d74_4017" sourcehash="370697531" targethash="-497715356"/>
  <segment id="e6d91d0a-0670-47f2-9cd8-7e7c2215d313_4018" sourcehash="1810675850" targethash="-1908734486"/>
  <segment id="287625d1-3c98-41e8-b466-31297ca1874d_4019" sourcehash="1824618137" targethash="-1308593454"/>
  <segment id="6b8debf7-b8dd-41da-bf95-e9948c877577_4020" sourcehash="-1415295364" targethash="1938536742"/>
  <segment id="d9468a63-0e17-471b-b46b-f8151325f74a_4021" sourcehash="1254838386" targethash="-871657164"/>
  <segment id="ac91a8ed-f918-4bc0-8961-bee1994f4949_4022" sourcehash="619230820" targethash="261426617"/>
  <segment id="e26ac310-d7d0-4683-8ac8-e5fb6bc63b5d_4023" sourcehash="594839155" targethash="928534725"/>
  <segment id="6bb4959e-122f-40dc-8186-99a93769ecba_4024" sourcehash="21701957" targethash="-205246559"/>
  <segment id="0c1b47b8-d48b-4880-8007-b31d4478954a_4025" sourcehash="1862785359" targethash="2117492786"/>
  <segment id="3545337d-6b00-4c34-989e-3a3e5abb87ce_4026" sourcehash="979544733" targethash="979544733"/>
  <segment id="96c699b4-6d96-41d1-a8c6-5a28d10b9941_4027" sourcehash="-926689973" targethash="1071093326"/>
  <segment id="920889cc-8ffc-4eda-93dd-b1475e60d17b_4028" sourcehash="226832192" targethash="85366424"/>
  <segment id="550c96db-4fe0-4857-9a4b-2e86da22f420_4029" sourcehash="-1609725478" targethash="-2100601474"/>
  <segment id="20272681-385f-47e4-8e3e-6b12d093935b_4030" sourcehash="-1990666515" targethash="838308391"/>
  <segment id="2cb49980-4788-4013-8eed-4a88cf0b70b7_4031" sourcehash="-184377893" targethash="-87447451"/>
  <segment id="ab52f2ae-dd04-44c4-998a-16934130a0bb_4032" sourcehash="-1268255301" targethash="290390554"/>
  <segment id="b7fdc259-14b7-4a9d-945b-61439a16eb81_4033" sourcehash="2026636025" targethash="552441997"/>
  <segment id="11dbb2a5-5e15-42c6-91d0-35028610cf37_4034" sourcehash="1810716677" targethash="442856759"/>
  <segment id="e1fe61e4-c643-4e85-92da-a863382f6f76_4035" sourcehash="-602630740" targethash="-1532441763"/>
  <segment id="61c0714e-d91f-400e-8cc2-0e7d260ff19a_4036" sourcehash="387218444" targethash="-816285985"/>
  <segment id="e04b208f-bd58-4a26-b243-6813197cfb96_4037" sourcehash="112855471" targethash="-663024156"/>
  <segment id="262bf7f2-0c02-40b7-a587-a19f68f24072_4038" sourcehash="-791251823" targethash="328766799"/>
  <segment id="814fc6ea-d30d-451c-984d-9d51ddc88a20_4039" sourcehash="1220191449" targethash="-830839393"/>
  <segment id="4e871d52-9c03-41f8-981f-fb2cfac24796_4040" sourcehash="-1814712803" targethash="-1196943936"/>
  <segment id="518fb2a3-0cf1-40d4-98e7-482944bc5b42_4041" sourcehash="111368926" targethash="-568521822"/>
  <segment id="518fb2a3-0cf1-40d4-98e7-482944bc5b42_4042" sourcehash="158140219" targethash="-1614483783"/>
  <segment id="518fb2a3-0cf1-40d4-98e7-482944bc5b42_4043" sourcehash="1315438725" targethash="-535676436"/>
  <segment id="ebec39e5-73c8-4f05-944c-8bd4f03179b2_4044" sourcehash="890368803" targethash="890368803"/>
  <segment id="87bda77f-b078-4dcb-9318-bb4a9dd2c967_4045" sourcehash="1938737119" targethash="-447739737"/>
  <segment id="147957eb-b350-416f-a0af-c7ef3da14f73_4046" sourcehash="-1094577192" targethash="866356349"/>
  <segment id="724b62ef-03fc-4355-96b1-7807c358e32c_4047" sourcehash="-444776638" targethash="-962185953"/>
  <segment id="724b62ef-03fc-4355-96b1-7807c358e32c_4048" sourcehash="460855485" targethash="1521216990"/>
  <segment id="231a0348-a136-4a4c-9de6-a9293a6d17d0_4049" sourcehash="-287174676" targethash="1343147503"/>
  <segment id="231a0348-a136-4a4c-9de6-a9293a6d17d0_4050" sourcehash="1386806509" targethash="326830478"/>
  <segment id="22a2d646-df90-4086-9a37-ca8f3eda5e4a_4051" sourcehash="-1524024513" targethash="1557061582"/>
  <segment id="142f6b4d-7178-4b2e-8682-4e54ed24c7a5_4052" sourcehash="-1686581540" targethash="-1441570948"/>
  <segment id="956ec390-4066-4fcf-a4d4-1fd7005fb4bb_4053" sourcehash="133881305" targethash="713142893"/>
  <segment id="e0fc3eb5-4615-4c9b-adbf-f193d1d99010_4054" sourcehash="1815025113" targethash="1676592588"/>
  <segment id="47cc8cbc-1b02-46d3-9fa5-228bcb353fd3_4055" sourcehash="-1175905305" targethash="-1822529783"/>
  <segment id="fe52afac-50e5-4744-8672-b30d7556fdb8_4056" sourcehash="1890016774" targethash="-1677169254"/>
  <segment id="91e49cc6-4820-4369-87ec-9428e6c1359f_4057" sourcehash="-1870329932" targethash="-2028568528"/>
  <segment id="0fdffa7e-5707-421d-8f6a-c57f199e62c9_4058" sourcehash="2030287497" targethash="-1120592340"/>
  <segment id="df46cea8-ee9e-49fa-a1ed-c1d1c57cac1b_4059" sourcehash="-1400327309" targethash="2110052388"/>
  <segment id="fd3096bd-1a83-41bd-ab73-6bbf12193c02_4060" sourcehash="-823778552" targethash="-1386504174"/>
  <segment id="eed66815-55b3-4d6d-beda-06de7bd772d7_4061" sourcehash="488325814" targethash="-1188085249"/>
  <segment id="ce7ca0bb-70f6-4792-ae46-f766b1ad3ac7_4062" sourcehash="410748132" targethash="-2004413490"/>
  <segment id="d0a99e16-0a82-424a-8eba-1f988157d919_4063" sourcehash="-1503283495" targethash="-398654303"/>
  <segment id="e4177eca-7289-4197-ad47-3ae878134382_4064" sourcehash="-797219554" targethash="652620526"/>
  <segment id="65259065-fd11-48e3-8a71-6dc53920a6ba_4065" sourcehash="357896608" targethash="-617323542"/>
  <segment id="5e9548a3-4c69-452a-9257-da812dcb851c_4066" sourcehash="1212455565" targethash="-755263969"/>
  <segment id="10ee855f-c98c-4b43-a9d0-aca9a73ec7d8_4067" sourcehash="-907316546" targethash="1397489558"/>
  <segment id="78b1efc9-d5c0-4db9-a100-b18d394b0c4a_4068" sourcehash="89447205" targethash="1361105945"/>
  <segment id="4cb4fe43-699d-45ae-959b-e121793c8312_4069" sourcehash="-1856229096" targethash="-960376743"/>
  <segment id="924f40cd-9ab8-4dff-9d12-d167270a9f39_4070" sourcehash="-170419823" targethash="-1244766314"/>
  <segment id="0b940aef-9802-4778-af3e-f4a2928a21d9_4071" sourcehash="-680729770" targethash="-104549867"/>
  <segment id="6b0080a1-870b-40a2-bb54-47603e18a5a0_4072" sourcehash="-1620260805" targethash="-1699595056"/>
  <segment id="9f87d754-74c6-4927-887d-321412e6a198_4073" sourcehash="-997060080" targethash="160042492"/>
  <segment id="cd7e9bc1-1ede-464c-8213-328937944ff3_4074" sourcehash="1019105893" targethash="-2093015930"/>
  <segment id="318675f9-cfbb-40f8-80e6-4175d68c37b5_4075" sourcehash="342448015" targethash="-1367188081"/>
  <segment id="a9caf141-b8ec-455d-ba7e-4e9f78b94159_4076" sourcehash="2050205281" targethash="97866583"/>
  <segment id="003b4e90-1de2-4ff7-958b-cdfcc866422e_4077" sourcehash="-200673251" targethash="1792559797"/>
  <segment id="49527bb0-d1c4-48d4-b302-5d976f79bfa3_4078" sourcehash="963087176" targethash="-656805735"/>
  <segment id="76ade40c-c750-472c-94df-17dbef9fd9b4_4079" sourcehash="-2004205818" targethash="-141250326"/>
  <segment id="8473b82e-68bc-4982-a181-47e2057e6bd7_4080" sourcehash="168194630" targethash="95207042"/>
  <segment id="abbb4062-10ea-452c-9953-73bc1bc8145e_4081" sourcehash="1827760370" targethash="91087156"/>
  <segment id="e8f9c432-e08d-48b5-8d9d-f0a157dc563d_4082" sourcehash="-690686528" targethash="1821745431"/>
  <segment id="2d308e1a-2890-4575-834b-292118809f9f_4083" sourcehash="756412611" targethash="307877827"/>
  <segment id="27578126-57d9-4bb4-9091-bf797c14b7f9_4084" sourcehash="1477123143" targethash="1802875158"/>
  <segment id="f376e3a7-83da-4966-af11-143895189df5_4085" sourcehash="2020259566" targethash="92613945"/>
  <segment id="be962d66-8515-4f93-bd6b-45f228e2bfaf_4086" sourcehash="-188576781" targethash="-1776467175"/>
  <segment id="6457b9d5-f8c5-4525-9541-aab4c91de62e_4087" sourcehash="-261893600" targethash="1327814781"/>
  <segment id="6457b9d5-f8c5-4525-9541-aab4c91de62e_4088" sourcehash="-752052817" targethash="2088649845"/>
  <segment id="6dc4f4b8-a956-4131-a4c6-febf2e8bb057_4089" sourcehash="-769791052" targethash="-858192455"/>
  <segment id="6dc4f4b8-a956-4131-a4c6-febf2e8bb057_4090" sourcehash="72809575" targethash="-1020289765"/>
  <segment id="51bf3ea7-703a-4f8b-9787-1c214d160cd1_4091" sourcehash="1276040805" targethash="1456785883"/>
  <segment id="51bf3ea7-703a-4f8b-9787-1c214d160cd1_4092" sourcehash="39481890" targethash="2048598631"/>
  <segment id="51bf3ea7-703a-4f8b-9787-1c214d160cd1_4093" sourcehash="908017029" targethash="-981525686"/>
  <segment id="51bf3ea7-703a-4f8b-9787-1c214d160cd1_4094" sourcehash="776627861" targethash="-1564506510"/>
  <segment id="04caf4a9-01bb-4fc7-ae43-3b65738486a9_4095" sourcehash="1880698387" targethash="-822744048"/>
  <segment id="04caf4a9-01bb-4fc7-ae43-3b65738486a9_4096" sourcehash="-1816698904" targethash="1889587408"/>
  <segment id="2d896d1e-59e3-4058-95ab-b7bb5095a5a0_4097" sourcehash="67413561" targethash="-1074979046"/>
  <segment id="54ac4ee9-7936-412c-b238-a7627e953e68_4098" sourcehash="-915426767" targethash="-1503365983"/>
  <segment id="91d7e967-072f-4e2f-8d52-651cf59ce335_4099" sourcehash="1358225686" targethash="1533269265"/>
  <segment id="dca2dd62-644b-4ef7-8800-132e0381a81a_4100" sourcehash="1870570032" targethash="-1921118794"/>
  <segment id="d587650a-735a-45b6-a90d-3d378e945222_4101" sourcehash="-2011787233" targethash="-2088655848"/>
  <segment id="225b5d8f-d73b-4a8a-a666-fd9dd3451d03_4102" sourcehash="2792177" targethash="-500550281"/>
  <segment id="3864805a-abef-4324-a708-00f19a9d0ba9_4103" sourcehash="-176396140" targethash="-455765777"/>
  <segment id="efbfc13f-cf5b-44e3-88d5-a58a597dc6bc_4104" sourcehash="1850844934" targethash="1850844934"/>
  <segment id="8880fdb6-823e-4848-b311-fc0710e54492_4105" sourcehash="-2147334210" targethash="-2147334210"/>
  <segment id="d59fa9b0-e5e4-4e4c-918a-e928e55b72a1_4106" sourcehash="2064795552" targethash="2064795552"/>
  <segment id="6639373a-8d9f-4ddf-b0ec-ff096f08d396_4107" sourcehash="-153860162" targethash="-153860162"/>
  <segment id="949c53ea-1788-475d-9efa-19eb6c63c095_4108" sourcehash="-1816889423" targethash="-2080738496"/>
  <segment id="80cf7515-135c-4ed3-8263-6cb16a4b65e7_4109" sourcehash="1840949003" targethash="1840949003"/>
  <segment id="f8757226-a0e7-47ed-852e-2784e68b3f02_4110" sourcehash="518536160" targethash="518536160"/>
  <segment id="e41a1a90-dc1d-4023-8555-d6d39aa7a35f_4111" sourcehash="-541271230" targethash="-541271230"/>
  <segment id="073ec225-024a-4e92-9114-0ed3a90219fe_4112" sourcehash="1262934854" targethash="1262934854"/>
  <segment id="e41f847e-9520-4deb-93bc-08dec22019d3_4113" sourcehash="-1341425401" targethash="-720232218"/>
  <segment id="c076df68-5cd4-49e1-ad07-57195b7c42ee_4114" sourcehash="-881378323" targethash="-881378323"/>
  <segment id="919bf9f2-e468-4dc7-818a-c022521a2f9f_4115" sourcehash="1473330144" targethash="1473330144"/>
  <segment id="c123fe16-553b-4fb4-becb-f79b33f715ce_4116" sourcehash="-1732322494" targethash="-1732322494"/>
  <segment id="7c5626eb-0ff7-460e-8023-0cd9b8f67183_4117" sourcehash="341826374" targethash="341826374"/>
  <segment id="84d84883-188d-46ba-a15a-b7d507d92bf4_4118" sourcehash="1622512613" targethash="-653165276"/>
  <segment id="649d4ecb-08f0-4c4a-bf74-08c37361a7b7_4119" sourcehash="-1645677852" targethash="-1645677852"/>
  <segment id="0ec0ee5c-b69b-48cd-a147-db4f281d1260_4120" sourcehash="-2117775165" targethash="-2117775165"/>
  <segment id="eb467d62-4a78-4fe0-b655-0d58caea8492_4121" sourcehash="2102874328" targethash="2102874328"/>
  <segment id="a028e608-c272-4dc9-ae5a-722a9f1d1106_4122" sourcehash="-393457469" targethash="-393457469"/>
  <segment id="7c69872a-8fcf-4b92-be1b-e1f7a2013b71_4123" sourcehash="-1115713414" targethash="1842399719"/>
  <segment id="4ca851b2-8191-4e3f-ade8-1e3a7f20422d_4124" sourcehash="-1516064655" targethash="-1516064655"/>
  <segment id="3634fd0e-f582-4da6-9f9d-a9260034dbb1_4125" sourcehash="1677621604" targethash="1677621604"/>
  <segment id="67624862-fdc7-4c2d-b18a-fd5da5b9eaf6_4126" sourcehash="-966045473" targethash="-966045473"/>
  <segment id="30705be9-76be-4a15-af22-a3e024d9efb0_4127" sourcehash="-1309257509" targethash="-1309257509"/>
  <segment id="d5a3d0f2-2945-42e7-8577-75367cbf9ccb_4128" sourcehash="-117565026" targethash="-1228048182"/>
  <segment id="c707e231-74da-4720-9d57-c8ee65535a57_4129" sourcehash="-122455685" targethash="-122455685"/>
  <segment id="9f2723a3-9cf7-4b4e-99d4-aae81e5295b4_4130" sourcehash="1436107992" targethash="1436107992"/>
  <segment id="02eea784-0cf2-4d2c-9aef-756be3d885cf_4131" sourcehash="-1710513039" targethash="-1710513039"/>
  <segment id="5fb31be8-703d-404b-8e64-bd45d175a6e2_4132" sourcehash="362194034" targethash="362194034"/>
  <segment id="c7ec5d82-b565-435b-a18b-cecc8f5eeaaf_4133" sourcehash="-1943871139" targethash="65121418"/>
  <segment id="87d47838-d572-4f74-ae77-d073b4ec7f7a_4134" sourcehash="103171289" targethash="103171289"/>
  <segment id="577b5bd1-d61a-4b48-83c7-f40c85780ed0_4135" sourcehash="-401300369" targethash="-401300369"/>
  <segment id="39eccdd1-c84d-4d6d-b9bd-4a27b55161df_4136" sourcehash="1661510770" targethash="1661510770"/>
  <segment id="eb4c1e8a-7e7f-4a04-9c0f-e319390cf84d_4137" sourcehash="-555834257" targethash="-555834257"/>
  <segment id="05866b86-49c6-4b1d-91e0-8b2b8fb11eb4_4138" sourcehash="-792689007" targethash="1306708420"/>
  <segment id="f20a3501-8d39-4723-bd9b-ac41b04623bc_4139" sourcehash="1832469322" targethash="1832469322"/>
  <segment id="f65ce5fa-19e9-4272-bf93-2ce104a38fdc_4140" sourcehash="1282095370" targethash="1282095370"/>
  <segment id="0f284f57-f2e3-47f4-b373-0f5b229dd689_4141" sourcehash="-157954364" targethash="-157954364"/>
  <segment id="7830cdda-ec47-4c89-901d-5b51119f24ba_4142" sourcehash="-1287833334" targethash="-1287833334"/>
  <segment id="d5be10e2-9bf4-4200-ae44-7e29cd5aa0a5_4143" sourcehash="-1337353797" targethash="-1194161250"/>
  <segment id="2a17ba76-96e0-48de-b8d6-3b8bd3527f51_4144" sourcehash="71175784" targethash="71175784"/>
  <segment id="0a8d0fc2-3c01-479f-8d57-66cd8443d1b9_4145" sourcehash="359414026" targethash="359414026"/>
  <segment id="221cb865-df68-42bc-bfb0-8cb7514623f3_4146" sourcehash="-1645503407" targethash="-1645503407"/>
  <segment id="dbdf97ad-3936-4f76-8caf-e5c97639681e_4147" sourcehash="2083928330" targethash="2083928330"/>
  <segment id="12061d41-08a0-442d-8311-a07fbc9ab256_4148" sourcehash="1812785255" targethash="1806503521"/>
  <segment id="b67638c7-1934-4eb6-afec-b3adf0153ea8_4149" sourcehash="-1899896948" targethash="-1899896948"/>
  <segment id="5ddc6c57-1f4f-4bbf-84d7-379c544ebc8e_4150" sourcehash="-1824166394" targethash="-1824166394"/>
  <segment id="87500231-e513-4b11-9921-99d8eb0a7d0d_4151" sourcehash="-330358839" targethash="-330358839"/>
  <segment id="6b066246-1b54-4ac8-b12b-035da5534391_4152" sourcehash="-789999953" targethash="-789999953"/>
  <segment id="02db4a60-eb9e-4ba9-bb86-aa7baad5729d_4153" sourcehash="257888245" targethash="-1032172906"/>
  <segment id="dd63bd66-0420-47e0-a15b-cad42ea3e6bf_4154" sourcehash="-1110282751" targethash="-1110282751"/>
  <segment id="ff72eb83-33a1-4a4e-ada7-5361365097a8_4155" sourcehash="-1685608683" targethash="-1685608683"/>
  <segment id="b1b881f2-f535-4d7e-8819-e347a3b5a8e7_4156" sourcehash="774475438" targethash="774475438"/>
  <segment id="77ee367f-d997-44bc-ade7-ec5eac0f9ff3_4157" sourcehash="-1711305046" targethash="-1711305046"/>
  <segment id="abc5790c-143d-4d8a-9863-e5a65e8c8572_4158" sourcehash="2098476274" targethash="-322693941"/>
  <segment id="bcaea72a-49f2-4ae2-ba18-f889426ba5b4_4159" sourcehash="1839161029" targethash="1839161029"/>
  <segment id="0e7d486d-10c7-4576-a543-af6d283b8d74_4160" sourcehash="1842471657" targethash="1842471657"/>
  <segment id="981df8dd-d23c-4e82-a101-b1a40f864978_4161" sourcehash="379813380" targethash="379813380"/>
  <segment id="7e8245f5-6302-4524-be1d-47fb62409cac_4162" sourcehash="2106786383" targethash="2106786383"/>
  <segment id="1c161467-d04a-4873-9a0a-319741e02cfe_4163" sourcehash="-1491384299" targethash="833156926"/>
  <segment id="57d4647c-2a75-47a8-9252-ad7e2ba6870c_4164" sourcehash="-58733687" targethash="-58733687"/>
  <segment id="cbd7c44c-aa06-44be-b7e4-bd15c6191828_4165" sourcehash="-1427512599" targethash="-1427512599"/>
  <segment id="9e779adf-8677-4f83-8626-ddfb982835b4_4166" sourcehash="1648307184" targethash="1648307184"/>
  <segment id="c7ca1fcb-8c09-4f8d-b514-3f0c1b569729_4167" sourcehash="-962919857" targethash="-962919857"/>
  <segment id="a0119c5e-61df-47cf-9862-c105fa363f02_4168" sourcehash="-1803387383" targethash="1850281418"/>
  <segment id="3828fbf0-73d1-4e2d-a7fb-4886f7eecc8a_4169" sourcehash="-1000747424" targethash="-2073918013"/>
  <segment id="435acc6d-8aa0-4361-a0ea-dac79edd77c1_4170" sourcehash="1082642877" targethash="398048594"/>
  <segment id="5029a647-ad53-4ba2-91dc-f7fa66abf676_4171" sourcehash="-333331405" targethash="-1023460833"/>
  <segment id="e1c361b0-f9ef-44b6-9c96-771e3f16c152_4172" sourcehash="2116163086" targethash="-1748561071"/>
  <segment id="10134e75-ce08-481e-908b-120ce9d5526e_4173" sourcehash="-1610066628" targethash="-513983929"/>
  <segment id="f37231ea-2666-4e18-a24f-9e10f25fd6a0_4174" sourcehash="-1422313576" targethash="1717893363"/>
  <segment id="2cf2c667-695f-4e8f-92ba-fea70bd610ee_4175" sourcehash="621683200" targethash="-520259684"/>
  <segment id="f3832f6b-b4a2-4431-8775-ac6e2bc75078_4176" sourcehash="666828434" targethash="-2114874690"/>
  <segment id="6ccb44a0-636a-48cc-aae9-c153a8e50b13_4177" sourcehash="-338205562" targethash="479859500"/>
  <segment id="90f07f6f-cb09-48be-a045-1e4f276b3b4f_4178" sourcehash="1959309151" targethash="1559424267"/>
  <segment id="731af410-571a-489b-a460-746dc9fc0da8_4179" sourcehash="1606015752" targethash="-200761561"/>
  <segment id="2ed540a5-5ae6-48a0-a938-d36a8bcef8dc_4180" sourcehash="1776034938" targethash="-1174298446"/>
  <segment id="92df0586-9f82-4511-b0db-13f161056bd6_4181" sourcehash="-1949838816" targethash="-1007888259"/>
  <segment id="92df0586-9f82-4511-b0db-13f161056bd6_4182" sourcehash="1695900854" targethash="-1391897893"/>
  <segment id="99f7f9a8-acfc-492d-9daa-23a3a42d6453_4183" sourcehash="-1070743023" targethash="-115681087"/>
  <segment id="99f7f9a8-acfc-492d-9daa-23a3a42d6453_4184" sourcehash="-764947375" targethash="1359895226"/>
  <segment id="9c5902df-8dcb-4731-81a6-d71d4c793c93_4185" sourcehash="-222521862" targethash="811292603"/>
  <segment id="5c03ce50-c80e-4d3d-8fc7-debac9a3c1c7_4186" sourcehash="-1971607730" targethash="334597792"/>
  <segment id="7c717023-cf5d-454a-ac99-aab010939dc4_4187" sourcehash="1591031683" targethash="753529351"/>
  <segment id="a235da67-2cf5-44bc-b59e-f6927b164601_4188" sourcehash="985742929" targethash="758200679"/>
  <segment id="09e00213-8d6e-4150-a60f-089540e88027_4189" sourcehash="-1396221304" targethash="190062410"/>
  <segment id="21dc58cf-1827-4fa4-904f-56d5c70d443a_4190" sourcehash="-433527818" targethash="311651598"/>
  <segment id="456a2c1f-f930-4bf0-93ca-b2f631578690_4191" sourcehash="-1865465233" targethash="-608552738"/>
  <segment id="9767af1d-aaa7-4e9f-928d-58f148cc5df8_4192" sourcehash="1713162076" targethash="-1378161215"/>
  <segment id="2d1db2c2-572d-4b2b-b98d-447b800fc477_4193" sourcehash="-1317427733" targethash="793486026"/>
  <segment id="245c6143-3159-4da4-81d4-a628d57c5553_4194" sourcehash="1985696297" targethash="1082461214"/>
  <segment id="16c4059e-d1ad-419c-8673-a08bbdc833f7_4195" sourcehash="-1961526006" targethash="286913187"/>
  <segment id="86d50023-7d92-4f44-8037-8aabbd822fa0_4196" sourcehash="-1458362235" targethash="-1604849918"/>
  <segment id="c7c156a9-3638-4ada-ad3f-650fcdce957b_4197" sourcehash="-1946167295" targethash="-1946167295"/>
  <segment id="65aabdc6-6c26-4981-9deb-1826c32c66a5_4198" sourcehash="60565029" targethash="575780395"/>
  <segment id="64b087cc-acf8-4cf5-a486-7d6ae12c4379_4199" sourcehash="1799411713" targethash="1799411713"/>
  <segment id="e74ce1cf-247b-4ce3-b10a-98f4baa8a679_4200" sourcehash="-921138436" targethash="-388687118"/>
  <segment id="2002b666-2545-467e-9252-aa90e7429577_4201" sourcehash="-325180870" targethash="-83275350"/>
  <segment id="fb28b39e-b9a5-40e0-be4f-d25726885189_4202" sourcehash="-1355136310" targethash="2141339949"/>
  <segment id="1633fe16-1a48-4b30-848d-402475303716_4203" sourcehash="-1110353590" targethash="-1265262899"/>
  <segment id="a17c8293-1697-407c-9c54-4259c7830366_4204" sourcehash="-1525032006" targethash="983306439"/>
  <segment id="8c5fffd5-972e-4a05-b0f7-e9b36485de78_4205" sourcehash="1486054100" targethash="1486054100"/>
  <segment id="c09dc263-b11b-4371-8ece-f51391ba9918_4206" sourcehash="1540699728" targethash="-1001170629"/>
  <segment id="362b60e9-aa09-4e10-bed0-ebbfc66b03bd_4207" sourcehash="1413751319" targethash="1413751319"/>
  <segment id="dbebd2e2-6823-41a5-86e5-3e366a130755_4208" sourcehash="-73150798" targethash="-1563836692"/>
  <segment id="cb58d752-4b66-4160-b697-f5651753d692_4209" sourcehash="-1439571775" targethash="809332584"/>
  <segment id="20aed563-8c6d-4463-a7af-14604d62733b_4210" sourcehash="1082901933" targethash="1238303274"/>
  <segment id="96870a22-d27f-49bb-bd4d-acb8fb40258e_4211" sourcehash="-8444288" targethash="1626603233"/>
  <segment id="8e567616-a9b7-4fa1-a200-26744235b7df_4212" sourcehash="-267558433" targethash="-267558433"/>
  <segment id="609f8254-a9ca-49b7-8f71-8ac65353fcec_4213" sourcehash="340280446" targethash="2124545822"/>
  <segment id="0371417c-7a9c-4139-9c51-13e501e471fa_4214" sourcehash="-713243561" targethash="-713243561"/>
  <segment id="0423591c-1c5d-48e2-bb40-4036761dd386_4215" sourcehash="-1169681885" targethash="133055293"/>
  <segment id="714a30dc-5456-4cbf-ad00-8745c4ddaa9e_4216" sourcehash="-739108601" targethash="57285344"/>
  <segment id="5a073409-aa8f-4f04-92b2-a9a9cd2d3a8c_4217" sourcehash="818333101" targethash="964821546"/>
  <segment id="8486e2de-0776-4739-8337-f0aa62179a9a_4218" sourcehash="1516587376" targethash="864091833"/>
  <segment id="0ce3c5df-39fb-47ef-9bcb-dbce7e517026_4219" sourcehash="-2015018158" targethash="-2015018158"/>
  <segment id="c4f5f63b-e63b-4396-a4bf-c31583996a0b_4220" sourcehash="347280101" targethash="-914004441"/>
  <segment id="0c000c05-117b-47e0-a7b1-c0d058c62b24_4221" sourcehash="351260025" targethash="351260025"/>
  <segment id="3b47880a-97bb-46a6-a69a-fe24d239afe2_4222" sourcehash="1899851854" targethash="-862248624"/>
  <segment id="8440d9a2-1e4e-4bde-ad9c-53c66a0fe86d_4223" sourcehash="-560662597" targethash="1150842898"/>
  <segment id="e640428d-e92e-4502-bf7c-d57ee91e2b78_4224" sourcehash="-71348688" targethash="-218396233"/>
  <segment id="57bd1e08-81e5-43f7-8188-0da79d0c3819_4225" sourcehash="744874321" targethash="2063179980"/>
  <segment id="6b12cf1c-6da2-4e41-8bdb-ff497b6dd3ad_4226" sourcehash="-1269787179" targethash="-1269787179"/>
  <segment id="621e3808-6610-4c56-a254-a725eb125518_4227" sourcehash="1522874160" targethash="-2131974204"/>
  <segment id="db4c0854-7bc0-4e48-acc1-6197d2b6058b_4228" sourcehash="911996930" targethash="911996930"/>
  <segment id="fef533b0-f8b2-4968-ab71-6c8f1f5a8106_4229" sourcehash="-2041363953" targethash="136105812"/>
  <segment id="ecb4e8dd-6426-43f9-a7fa-5cec90d2246c_4230" sourcehash="1680827953" targethash="-1263049258"/>
  <segment id="80798c75-d154-4bd7-ba26-21c42e3f1d51_4231" sourcehash="-1097745765" targethash="-1210745572"/>
  <segment id="08311492-198b-47a7-8e77-636568d5b36f_4232" sourcehash="-411284966" targethash="-411284966"/>
  <segment id="f2628164-b474-4f72-9aee-7358afe4ee8d_4233" sourcehash="1689167330" targethash="1689167330"/>
  <segment id="18486284-7f31-4b74-a85c-3b884fb0cda5_4234" sourcehash="-1909044709" targethash="-1909044709"/>
  <segment id="6df56424-a47b-4c7e-8b4f-713118f79ab7_4235" sourcehash="-551381467" targethash="-551381467"/>
  <segment id="481b569f-5244-48f0-9dc9-4665e478ca2e_4236" sourcehash="-764062409" targethash="1547360364"/>
  <segment id="9e05c1bb-8479-4106-b1e5-7485a5dd2d2b_4237" sourcehash="1671496464" targethash="-106066759"/>
  <segment id="203ca0b9-d77f-4c08-9d7d-d3b5776500ac_4238" sourcehash="-1491289445" targethash="-1369932516"/>
  <segment id="901c4f22-04e1-4821-a485-ae10cdcda401_4239" sourcehash="-1915860449" targethash="-1915860449"/>
  <segment id="4a1bc3d7-43e3-4f50-ae11-7a27300f341b_4240" sourcehash="154397993" targethash="154397993"/>
  <segment id="662cf69b-e727-4b76-9d64-0eeae28e4d13_4241" sourcehash="893966201" targethash="893966201"/>
  <segment id="a135f47b-e9bd-4c0d-85e4-436761b8fe6c_4242" sourcehash="667256687" targethash="667256687"/>
  <segment id="eb1c048c-2bd2-48f7-aad5-36f4960cda1b_4243" sourcehash="1076250432" targethash="1657426742"/>
  <segment id="bf512b8f-fb6d-4387-b5bc-5a6caaa976e9_4244" sourcehash="-785122476" targethash="28047539"/>
  <segment id="dd8f1bfc-326c-45a2-a2a6-f1a251c66121_4245" sourcehash="830810110" targethash="952230009"/>
  <segment id="dd8cd43f-b402-4c78-8df2-9c949c1d2645_4246" sourcehash="1917900671" targethash="1917900671"/>
  <segment id="4b95c630-1328-4024-889c-b84218ab4dc0_4247" sourcehash="-1469604131" targethash="-1469604131"/>
  <segment id="8d1a620c-5504-4163-9932-76c5d5646470_4248" sourcehash="-741156994" targethash="-741156994"/>
  <segment id="be2ac9ad-4981-4c20-a8e3-954a21f5ada9_4249" sourcehash="-1682782298" targethash="-1682782298"/>
  <segment id="c23b37ba-64d4-47fb-96a3-727ad0603e40_4250" sourcehash="-1729648899" targethash="-275086601"/>
  <segment id="c5792142-65c0-4eed-9756-c2c40f1080d1_4251" sourcehash="-665572918" targethash="1113106019"/>
  <segment id="035a117f-f60a-4f27-b89e-b7e3c7d16a20_4252" sourcehash="-192966591" targethash="-46442554"/>
  <segment id="0ed4c3e4-24cf-4ade-b47e-28744e1175a8_4253" sourcehash="-1184669500" targethash="-1184669500"/>
  <segment id="bdc9132b-9e65-4814-b53d-bde7d6cbcd4d_4254" sourcehash="1528945006" targethash="1528945006"/>
  <segment id="33d746bf-99e7-4aa0-ae22-dfc23fb49abe_4255" sourcehash="1079730374" targethash="1079730374"/>
  <segment id="f8d2b904-7cc8-4be1-a09d-025222e8f498_4256" sourcehash="-599473689" targethash="-599473689"/>
  <segment id="39e9b80b-dc0d-4c28-9970-5b3577fb6f9d_4257" sourcehash="-1134588247" targethash="-1743857697"/>
  <segment id="344c2705-46e5-414c-b2ed-30b5a9996d48_4258" sourcehash="-203740726" targethash="1775740515"/>
  <segment id="f9a06f62-43cb-4bf6-927c-7fe26712fb36_4259" sourcehash="518688833" targethash="397301702"/>
  <segment id="974b2b95-a652-437e-aa68-8ddf797277ed_4260" sourcehash="-440734687" targethash="-440734687"/>
  <segment id="c39aec17-7dd8-412f-beee-07e6498cbeaf_4261" sourcehash="2036812033" targethash="2036812033"/>
  <segment id="573bcd0e-bd62-4c20-80c7-263ce57edd92_4262" sourcehash="-1888293853" targethash="-1888293853"/>
  <segment id="d47abf42-63f9-443e-899c-1b969518b03c_4263" sourcehash="1688551606" targethash="1688551606"/>
  <segment id="7f0b382b-2940-48e3-97d4-f10a3f6c9be2_4264" sourcehash="-1050160598" targethash="-254826199"/>
  <segment id="a89b599d-c447-4b24-bbd6-9356eb88d1e0_4265" sourcehash="-1691500530" targethash="1270203369"/>
  <segment id="8d0247d8-2112-4d18-a292-da28738f44b8_4266" sourcehash="1871912100" targethash="1725422371"/>
  <segment id="41927cff-6fd7-4fd4-b4f1-e3036f343baa_4267" sourcehash="880471076" targethash="880471076"/>
  <segment id="07624e2c-34a7-43ee-851b-24824e9d4dc9_4268" sourcehash="269283336" targethash="269283336"/>
  <segment id="4ab28ad3-35ad-42e7-9479-75be95fc90bc_4269" sourcehash="-1782191081" targethash="-1782191081"/>
  <segment id="2f9ec887-84dd-458e-a022-f64070ed6a04_4270" sourcehash="-1285199529" targethash="-1285199529"/>
  <segment id="7e676c68-b013-4abd-807e-6fb594d7c978_4271" sourcehash="1241306954" targethash="2018815049"/>
  <segment id="b2fadbc9-4324-4d94-83e6-95ea80036767_4272" sourcehash="641609860" targethash="-1137524947"/>
  <segment id="8c89445c-1b8b-4074-ae99-cda4758b6782_4273" sourcehash="843417871" targethash="989941384"/>
  <segment id="b2213a0f-88c2-4910-ae60-c5bbd7930471_4274" sourcehash="1888516491" targethash="1888516491"/>
  <segment id="464d3e2e-6c32-454b-8671-6bd1eaf08840_4275" sourcehash="-1844303458" targethash="-1844303458"/>
  <segment id="e6bed0c1-203a-4142-accb-c7216cdeb612_4276" sourcehash="440629641" targethash="440629641"/>
  <segment id="434aeb25-0cbc-4dd7-8ef2-1580dc456b43_4277" sourcehash="1189022069" targethash="1189022069"/>
  <segment id="f9041a73-93b5-4b2c-880b-508480307eb0_4278" sourcehash="-722265873" targethash="-1406735158"/>
  <segment id="ae4a35dc-7916-46c8-846f-f8f05f79803e_4279" sourcehash="-813673051" targethash="521688642"/>
  <segment id="27a2e122-b9cb-417d-8745-d151afeacd75_4280" sourcehash="145144866" targethash="31620005"/>
  <segment id="f373d89a-515b-45a8-81be-937176927014_4281" sourcehash="1429490851" targethash="1429490851"/>
  <segment id="f8bb25f7-02e0-44e7-98bc-00d920a76067_4282" sourcehash="-385131753" targethash="-385131753"/>
  <segment id="dbd947a5-63ba-44a2-8967-fa2a8d3df4c0_4283" sourcehash="2095205538" targethash="2095205538"/>
  <segment id="0ef70182-d9a7-42a3-9ab6-94ce5a303b15_4284" sourcehash="186186962" targethash="186186962"/>
  <segment id="cebdc1c2-d57d-4cca-8f0a-6ddb5b6a6538_4285" sourcehash="701770376" targethash="1359077037"/>
  <segment id="b8d402ce-b508-459a-a465-b4083ed3bfee_4286" sourcehash="-573438551" targethash="1205766656"/>
  <segment id="f2effa72-dd22-476c-9ff9-a0720afa12b9_4287" sourcehash="-119423966" targethash="-240813147"/>
  <segment id="68752d00-f2cf-4f95-b701-2a1de637807f_4288" sourcehash="1941523622" targethash="1941523622"/>
  <segment id="de33a14e-534e-4db9-8563-f0fe2f33846e_4289" sourcehash="-1922286854" targethash="-1922286854"/>
  <segment id="7c4da7f9-0c1b-42e8-95ce-757a04c1501f_4290" sourcehash="-1161701375" targethash="-1161701375"/>
  <segment id="7a3f0370-faf5-4980-8837-bf7de2208bcb_4291" sourcehash="-2054268585" targethash="-2054268585"/>
  <segment id="858e488c-bb91-4160-8108-4a65f1707f86_4292" sourcehash="-332361450" targethash="2087667153"/>
  <segment id="1e51d90c-fdde-48bb-9e27-18fc06122ac9_4293" sourcehash="1625748527" targethash="-1333856312"/>
  <segment id="6199b96a-f2d1-4f50-8531-62ffd42c157d_4294" sourcehash="-2082854779" targethash="-1969295614"/>
  <segment id="cc9b2ced-82d7-4cee-999c-267004848d2e_4295" sourcehash="-1219666577" targethash="-1219666577"/>
  <segment id="caeca685-a317-4714-92c1-46ca35a6a375_4296" sourcehash="485406931" targethash="485406931"/>
  <segment id="a458c9dd-ac23-4142-afdd-33f6f47911e3_4297" sourcehash="1268992262" targethash="1268992262"/>
  <segment id="8a5ceaac-edfd-4eb5-bc87-06408ba25380_4298" sourcehash="1500628697" targethash="-1811941211"/>
  <segment id="ebc15639-1a50-442f-9dab-51a47f27bad0_4299" sourcehash="482610421" targethash="1869459297"/>
  <segment id="3b0dd244-14e6-44b4-85ff-8bbfdcb59a33_4300" sourcehash="-1942452768" targethash="1554023943"/>
  <segment id="d9877635-d8ed-4c82-ba66-3cf73029281d_4301" sourcehash="-1768400566" targethash="-1612931379"/>
  <segment id="fb529198-47bb-42a3-815b-ca06fcd5bd98_4302" sourcehash="522139849" targethash="522139849"/>
  <segment id="c4d5e362-9d51-4615-9553-9a85ef3dd1f7_4303" sourcehash="-111419806" targethash="-111419806"/>
  <segment id="a701446e-4eb4-4702-bdc3-8f256fc84419_4304" sourcehash="644167881" targethash="644167881"/>
  <segment id="5591739f-db00-4dc6-990a-9b47de8db403_4305" sourcehash="-1934770748" targethash="-95697454"/>
  <segment id="d17fa4cd-92a4-40f6-8a47-a2d7ac1a4b60_4306" sourcehash="-1249605967" targethash="682593778"/>
  <segment id="2bef22d5-bdae-40c1-a013-6f564b208c34_4307" sourcehash="-1109031456" targethash="1836942855"/>
  <segment id="5fa480e4-fbe6-404c-9f33-56ffe5cfbcfc_4308" sourcehash="-1089775286" targethash="-1236295987"/>
  <segment id="52e60338-55d3-4c5e-b82f-842fe80cd0c6_4309" sourcehash="629815497" targethash="629815497"/>
  <segment id="fb0e3da2-9d53-4905-b2af-05e0d0eaee76_4310" sourcehash="1535650639" targethash="1535650639"/>
  <segment id="6f160094-1d04-4904-9521-3a057f937502_4311" sourcehash="-318004178" targethash="-318004178"/>
  <segment id="ee1c48d2-ae3f-4238-8879-6ccd70ddc002_4312" sourcehash="146787441" targethash="479313079"/>
  <segment id="91453cd8-b202-4cfc-a32b-9ac1cde87d7f_4313" sourcehash="1178812994" targethash="1028680167"/>
  <segment id="b04ac3ad-73c3-4d5c-aeba-58d678a039ee_4314" sourcehash="-87353081" targethash="710089440"/>
  <segment id="c3d1be86-e687-4572-a8d6-d61131feb85c_4315" sourcehash="160286125" targethash="13173290"/>
  <segment id="7634bc1e-6e3b-4b3b-ac3f-f69e3924f9a0_4316" sourcehash="1784165677" targethash="1784165677"/>
  <segment id="530951fd-371f-4fe5-a3dc-9a79360c245c_4317" sourcehash="586365010" targethash="586365010"/>
  <segment id="f68f27d0-92ce-494d-8165-569bd579bbb6_4318" sourcehash="-874826466" targethash="-874826466"/>
  <segment id="b267dc78-37ba-45e5-b8b1-2150bf176adb_4319" sourcehash="-699182566" targethash="-699182566"/>
  <segment id="d5922f79-58a8-470f-9237-ce962ffab06e_4320" sourcehash="1925734642" targethash="165366615"/>
  <segment id="e1ccf890-c181-46a7-8645-eb13d3d56227_4321" sourcehash="-1067452485" targethash="1515419666"/>
  <segment id="7c1d20cf-76c7-4fc4-b8e7-ed04f593f01c_4322" sourcehash="-865710544" targethash="-987592265"/>
  <segment id="3cbb1c05-b132-43d4-96f4-6907b35f6754_4323" sourcehash="-1854816588" targethash="-1854816588"/>
  <segment id="3a6129ec-c6e4-4e1b-a25d-2176badb1ba1_4324" sourcehash="1126699554" targethash="1126699554"/>
  <segment id="45a0e259-eeb3-4f6c-b074-1faf5daf9d1a_4325" sourcehash="-1205682506" targethash="-1205682506"/>
  <segment id="240b8dcc-2c4a-4ef6-b9cb-bbf1bf54bf7d_4326" sourcehash="1390538401" targethash="1390538401"/>
  <segment id="48b40687-e831-444a-af95-a586d98806f4_4327" sourcehash="-1108555492" targethash="1023485939"/>
  <segment id="4e16d029-0b1d-44e6-a848-82dbd7cb7820_4328" sourcehash="-605882437" targethash="1106147346"/>
  <segment id="aaec7d6b-bbc0-4d85-a232-04289bc9d222_4329" sourcehash="-183415248" targethash="-61503049"/>
  <segment id="1ecd63c8-6b63-4824-a16b-fbfd86cb62c3_4330" sourcehash="-578663905" targethash="-578663905"/>
  <segment id="8d50dcc7-2ab5-4c76-8618-57bf6c40a0fc_4331" sourcehash="1637873588" targethash="1637873588"/>
  <segment id="063344de-2b1d-4418-b582-ffa30df64044_4332" sourcehash="-411547107" targethash="-411547107"/>
  <segment id="957bdb38-fc6e-4109-8c60-4d109c4178a2_4333" sourcehash="2057953983" targethash="2057953983"/>
  <segment id="7e9b53dc-3f42-44e9-ab0f-9963486aa7b1_4334" sourcehash="99727623" targethash="-815461828"/>
  <segment id="1e008a72-be6b-40a1-8699-7f9196e24f27_4335" sourcehash="1432879888" targethash="-815493959"/>
  <segment id="f5129758-d0d3-4837-bd32-ae60549681b9_4336" sourcehash="1201388187" targethash="1323269404"/>
  <segment id="48243626-ebb8-4447-8f57-78806edf989b_4337" sourcehash="742869535" targethash="742869535"/>
  <segment id="99657e81-3439-482e-a181-ccb98e30bbfc_4338" sourcehash="1619980095" targethash="1619980095"/>
  <segment id="42931aa8-f129-4a2b-99d7-c39cb3b23983_4339" sourcehash="-1915925987" targethash="-1915925987"/>
  <segment id="e8bc93b9-7aa7-4b22-b785-c0c5d5430823_4340" sourcehash="-1048282132" targethash="-1048282132"/>
  <segment id="ceb7063a-37ae-4954-a147-9161082c3550_4341" sourcehash="477420787" targethash="-1980675089"/>
  <segment id="b7a01a8d-8439-4af0-a4c4-8c4fdcc7ac44_4342" sourcehash="-133366956" targethash="680851635"/>
  <segment id="b5907748-0c9b-4b73-93e3-77e5c42ef4ba_4343" sourcehash="172763134" targethash="50913401"/>
  <segment id="5e69f853-7d7c-4b80-9d29-81e6a359e1c0_4344" sourcehash="1755240318" targethash="1755240318"/>
  <segment id="ba7a2320-c533-4fe7-8f94-b3eb32d59fcc_4345" sourcehash="-403581107" targethash="-403581107"/>
  <segment id="5490a1a3-03ef-49a7-be77-7542b53fac86_4346" sourcehash="-261368960" targethash="1710113948"/>
  <segment id="4ffbe801-f7ae-4a25-ae88-6c34d410c54a_4347" sourcehash="-1051812235" targethash="1531056604"/>
  <segment id="3cd035f3-9bc1-4306-8ee8-3bb78f8dab4d_4348" sourcehash="94709758" targethash="216129657"/>
  <segment id="f2bbfa4c-b949-4847-bf13-42fb069050b7_4349" sourcehash="1848694650" targethash="1848694650"/>
  <segment id="68d6503a-1ad1-4f2d-bb39-dee3cfe5f5b9_4350" sourcehash="-619908670" targethash="-619908670"/>
  <segment id="dc123f77-922f-4cf4-b7b2-1218d2b3c00e_4351" sourcehash="-2079490843" targethash="55903897"/>
  <segment id="29e119a2-8697-4be4-a08f-16df889c4262_4352" sourcehash="-497880638" targethash="-497880638"/>
  <segment id="d2713bd9-e824-40f9-8c24-376c3ca3fce2_4353" sourcehash="-221915787" targethash="-340464844"/>
  <segment id="8092586e-eb6e-4a64-8d15-7e5ca2dae62b_4354" sourcehash="-1939256085" targethash="1559318284"/>
  <segment id="d1a5bcac-7560-4340-aa65-fe995b456285_4355" sourcehash="-1775267775" targethash="-1620355130"/>
  <segment id="d8cb2224-3bf0-49ea-958b-7473e0d6d8a2_4356" sourcehash="-592092988" targethash="-592092988"/>
  <segment id="68e6b2f6-1ba4-4d93-88b2-0922e27c653f_4357" sourcehash="-1905950804" targethash="194050449"/>
  <segment id="439489c5-3d80-4aff-955a-14b904c38bb7_4358" sourcehash="-1137090361" targethash="-1137090361"/>
  <segment id="de12015b-8e68-45c0-84c4-a6d81bbd4a5f_4359" sourcehash="761312557" targethash="-362653384"/>
  <segment id="4e3b0e51-b8be-486e-8dee-0560707ebedf_4360" sourcehash="-1542588378" targethash="-1115896217"/>
  <segment id="1da31c61-bd41-4381-ae3b-d04f472432c0_4361" sourcehash="1073587503" targethash="-1510921594"/>
  <segment id="779af670-cd0b-44da-a042-bb5ab670e26b_4362" sourcehash="1493179556" targethash="1346689827"/>
  <segment id="ca4a09e7-6cbb-464e-b44a-125070a2c088_4363" sourcehash="466611230" targethash="466611230"/>
  <segment id="ffa2e452-9a05-42ee-886a-18fa4dcdcc95_4364" sourcehash="-1292439868" targethash="-691743877"/>
  <segment id="7a34fd45-d20e-418a-800b-da69ac5903f0_4365" sourcehash="595127328" targethash="595127328"/>
  <segment id="2dfab8f2-47fc-45b3-bc58-f01e61728f45_4366" sourcehash="-977354686" targethash="2026603485"/>
  <segment id="17c621be-590e-42e9-84a1-96fd7dbc2240_4367" sourcehash="-474403110" targethash="1146233337"/>
  <segment id="0b42a203-8ae5-4782-a88b-148a32d4ac00_4368" sourcehash="-1597128690" targethash="1884668905"/>
  <segment id="3a4dcce2-ae3b-4a3e-a68f-8aadd087481c_4369" sourcehash="1135811748" targethash="1257757475"/>
  <segment id="8fc4847f-c4eb-4647-9f80-8cafc79fa837_4370" sourcehash="1189509514" targethash="1189509514"/>
  <segment id="8b79c7e3-833a-4054-b8ce-85e5266a8bb4_4371" sourcehash="343201224" targethash="-1498718245"/>
  <segment id="636d9971-38f0-442d-ba39-d33d958eae02_4372" sourcehash="1776187785" targethash="1776187785"/>
  <segment id="14762620-0dbc-4465-8b89-3fd48d72e78f_4373" sourcehash="297916643" targethash="-968671023"/>
  <segment id="8bd3f4ef-99af-498f-a7a2-e58454936c9b_4374" sourcehash="1678902634" targethash="-1007089079"/>
  <segment id="cec14220-8dab-409c-9b5d-eec10452bf32_4375" sourcehash="-1072811900" targethash="1510129453"/>
  <segment id="76f03e89-f657-4ce0-b2a8-ef2573dbe668_4376" sourcehash="-868906737" targethash="-982430072"/>
  <segment id="ba587e10-e43a-4ae7-a23a-dc3d2bf1b849_4377" sourcehash="-1767867979" targethash="-1767867979"/>
  <segment id="627fffa2-2a7f-4232-845e-1165646a451a_4378" sourcehash="-2079709643" targethash="-64346894"/>
  <segment id="91e49575-2251-4080-bf79-3538fe9049ff_4379" sourcehash="2010872203" targethash="2010872203"/>
  <segment id="e3144f7b-12a8-4497-adea-53c85a74a51b_4380" sourcehash="733825776" targethash="-1029779093"/>
  <segment id="4305b21f-b08c-4e49-98d0-b0b2b3a17a3f_4381" sourcehash="1763887480" targethash="2037844374"/>
  <segment id="b2181611-cec9-4fa7-9bba-653b65e47d63_4382" sourcehash="1478647944" targethash="-2001050769"/>
  <segment id="89145af8-ecee-4b97-aa95-e0dd8398ef2c_4383" sourcehash="-1432962014" targethash="-1546486875"/>
  <segment id="acb7dad0-9356-4574-9294-0252154afa09_4384" sourcehash="-1902091912" targethash="-1902091912"/>
  <segment id="2db03f9a-b380-408a-a45c-8d81dbdfef97_4385" sourcehash="-996384125" targethash="-1403386641"/>
  <segment id="77cbd096-6194-42ac-91d3-4f1a77971215_4386" sourcehash="1383062945" targethash="1383062945"/>
  <segment id="d9bf8c23-4b34-4485-88e2-e9c5a50035c6_4387" sourcehash="-23385822" targethash="1004167367"/>
  <segment id="6dd6eabd-1851-49a7-bab1-590eb3b2461b_4388" sourcehash="-96704809" targethash="1024642108"/>
  <segment id="30344c67-1ae9-4238-b634-acbea92eca9a_4389" sourcehash="935288968" targethash="-416849041"/>
  <segment id="5c774c71-fdb0-46a1-9455-68948b6c8827_4390" sourcehash="-47407806" targethash="1683600816"/>
  <segment id="b346e940-8757-4d0b-a76e-8747b8000b0d_4391" sourcehash="-95562086" targethash="1607571904"/>
  <segment id="5d13ad78-4e94-4f12-a25a-b83cfec11ee7_4392" sourcehash="-2102703866" targethash="-2102703866"/>
  <segment id="7fa3ee9d-4529-44a9-82aa-c26399f51ce9_4393" sourcehash="713454280" targethash="361734737"/>
  <segment id="acabf4f7-2bd3-4cd4-add0-0e7f89f03385_4394" sourcehash="-1779349242" targethash="-1779349242"/>
  <segment id="bb39e06f-2d18-4cad-84d8-b3c308597e33_4395" sourcehash="-933430639" targethash="-2112092951"/>
  <segment id="46a61a01-a8a2-45ad-820c-0bd5147bfc76_4396" sourcehash="-986254289" targethash="363788232"/>
  <segment id="219a5de9-2e09-4371-baf0-b29d641298b7_4397" sourcehash="110731869" targethash="-1611887953"/>
  <segment id="81a2ba55-92cf-4963-964d-9e82d883f7b6_4398" sourcehash="-1574281224" targethash="-632063938"/>
  <segment id="4f8dc5ff-3b97-4bd7-b11c-0eba9b78f28a_4399" sourcehash="-1423554298" targethash="-1423554298"/>
  <segment id="7b28d524-cb6c-4322-8d1c-02ce3ff4c0da_4400" sourcehash="1703727006" targethash="1518673671"/>
  <segment id="ebf9a04d-1d0c-40e4-96aa-927ffa326690_4401" sourcehash="-2135738167" targethash="-2135738167"/>
  <segment id="176fd304-8503-4290-8350-50a284a8a9cd_4402" sourcehash="833295590" targethash="117297316"/>
  <segment id="2b5fbbec-e3a1-47af-9d29-a29e1d7a42aa_4403" sourcehash="-771193376" targethash="43025927"/>
  <segment id="9ac1981f-41d6-4d07-9220-21d01ec07cc6_4404" sourcehash="1801180050" targethash="-231802016"/>
  <segment id="0eb954dd-06d3-4a29-9a62-1ce49c4c0a0a_4405" sourcehash="1973070773" targethash="-1540903806"/>
  <segment id="8ca5cca2-1017-4da7-8337-004194f2ccc3_4406" sourcehash="1235761353" targethash="1235761353"/>
  <segment id="8f99dfac-981e-4632-a033-b7a6400c7809_4407" sourcehash="494412859" targethash="-823113916"/>
  <segment id="8d26ced2-03b7-4d1e-b06f-784f95e8eabf_4408" sourcehash="-1456588599" targethash="-1456588599"/>
  <segment id="4e113632-db92-4f76-beb3-d9a4224855c7_4409" sourcehash="1573255671" targethash="1452632678"/>
  <segment id="e089e004-cd81-4f32-9212-292db52c9ffb_4410" sourcehash="794695943" targethash="-3794208"/>
  <segment id="71a0a3f7-b7db-497b-b00a-8aec2d74b863_4411" sourcehash="879025901" targethash="-1391331777"/>
  <segment id="2b4f408e-7889-4a8b-b6ae-4baf85e7226e_4412" sourcehash="61149715" targethash="1282406611"/>
  <segment id="ae61ede5-98e8-4370-8d61-22b6235d5e2b_4413" sourcehash="-195124178" targethash="-195124178"/>
  <segment id="16fd0289-183c-4244-b181-5e38b920021c_4414" sourcehash="807381692" targethash="-1008326305"/>
  <segment id="6fd6124e-ddc5-4d91-a53a-dbfec814beb8_4415" sourcehash="530883630" targethash="530883630"/>
  <segment id="f837e824-79d1-4c3a-884b-46a3c7c86e05_4416" sourcehash="-1865175630" targethash="-368241615"/>
  <segment id="6b98811f-2cfe-4a6e-a9c4-c0e575f77b6b_4417" sourcehash="1595611399" targethash="-1887233312"/>
  <segment id="afcc07b3-93fb-4ef0-bb07-f101d5afe425_4418" sourcehash="1186877301" targethash="-540317817"/>
  <segment id="61767f53-e7a9-4964-a134-96c2fd7b469b_4419" sourcehash="65088423" targethash="131174998"/>
  <segment id="979ccb9e-fb3a-45a7-b921-e2490899907c_4420" sourcehash="-1291374669" targethash="-1291374669"/>
  <segment id="8b220740-e059-49bb-8ece-a4fe8f905d5c_4421" sourcehash="909699468" targethash="838860349"/>
  <segment id="374b0515-3fdb-40b7-9dc6-d63691e57ba5_4422" sourcehash="-632475725" targethash="-632475725"/>
  <segment id="6cbc46d7-7ccd-42d4-8df8-39d620e22338_4423" sourcehash="1092804171" targethash="1139554241"/>
  <segment id="b1feb2e6-4ab2-437f-a189-2ffa4c2ff54a_4424" sourcehash="-1805479270" targethash="1157271933"/>
  <segment id="929bc6c3-bae9-4094-b326-bb9c010795a0_4425" sourcehash="893764840" targethash="-1406079974"/>
  <segment id="d22c6830-aadb-4760-abc9-a9c784e69579_4426" sourcehash="-1122551023" targethash="1828648068"/>
  <segment id="6a20e440-de5d-4749-87bd-196f2ecbb0c3_4427" sourcehash="-2092814413" targethash="-2092814413"/>
  <segment id="ec60051a-cdd6-4047-981a-ab27c9e2b787_4428" sourcehash="2120368920" targethash="1503641849"/>
  <segment id="7da59a43-2570-4e9b-803e-31f273fd67cf_4429" sourcehash="-482857037" targethash="-482857037"/>
  <segment id="10fa0b97-28a6-490c-aae1-1462007a953e_4430" sourcehash="-894485585" targethash="-1732574777"/>
  <segment id="8c784c1a-32ae-43a5-ba75-5f9cfbd6e723_4431" sourcehash="-783784399" targethash="30434774"/>
  <segment id="d82d9770-9329-4331-84be-cf01f5d48bb8_4432" sourcehash="1780166723" targethash="-210888527"/>
  <segment id="a5550859-fc44-4698-9d46-7f3705ad975c_4433" sourcehash="-1676711543" targethash="-1163506301"/>
  <segment id="d3c75e84-5868-42bb-9b83-20f3738c6075_4434" sourcehash="1315494680" targethash="1315494680"/>
  <segment id="81aeae47-b3b6-45e4-a7aa-9c5465eebf0b_4435" sourcehash="-1614231303" targethash="-1204466920"/>
  <segment id="5e17d74f-8ed4-4472-a485-33889b8ffefd_4436" sourcehash="1371462424" targethash="1371462424"/>
  <segment id="483a809d-6ade-4f96-ade0-df264ad5ec96_4437" sourcehash="549897946" targethash="2117081042"/>
  <segment id="83d34f19-0e49-4449-9bd2-600af78440ed_4438" sourcehash="-926587343" targethash="408774102"/>
  <segment id="4bc4c3db-7b53-48e9-9dc4-43162000c899_4439" sourcehash="11022403" targethash="-1713563471"/>
  <segment id="49576ce7-7f59-4920-9fa9-0a356bbddeaf_4440" sourcehash="837119399" targethash="1894284948"/>
  <segment id="59685eaa-614b-46ad-beaa-8dad8634e43b_4441" sourcehash="-183417219" targethash="-183417219"/>
  <segment id="48d7f406-7cc5-48dd-a008-c33a2800ec3a_4442" sourcehash="1029597616" targethash="-540215439"/>
  <segment id="d6243537-c422-467a-a230-15e0c1926f2c_4443" sourcehash="476530301" targethash="476530301"/>
  <segment id="79990de3-2aca-4813-af2a-dc16b7c934e4_4444" sourcehash="408415004" targethash="694785040"/>
  <segment id="c8b3ab72-72a2-4fb6-8e36-1467c94291f4_4445" sourcehash="1583151956" targethash="-1899693901"/>
  <segment id="5116bf7d-f46b-4378-9314-ca3d6f7d0a42_4446" sourcehash="-13652698" targethash="1717208532"/>
  <segment id="037bf2ad-06cf-4021-a241-9c7571326f38_4447" sourcehash="-1237714485" targethash="-1387695336"/>
  <segment id="84fd4130-9cab-44f2-b13d-38c0f193dd8c_4448" sourcehash="327960189" targethash="327960189"/>
  <segment id="97860582-a2cd-45b8-afc9-adb0a21dd712_4449" sourcehash="-2049174831" targethash="878171925"/>
  <segment id="5a218919-8d48-4ef7-a43a-461383a35745_4450" sourcehash="-619843134" targethash="-619843134"/>
  <segment id="253eb56a-6534-48e3-82b2-ed9400ccaec0_4451" sourcehash="1185910058" targethash="-1899621559"/>
  <segment id="d72746de-57e0-4209-861d-019ff902e989_4452" sourcehash="-1683862293" targethash="1262112524"/>
  <segment id="e293396d-2b55-49d5-b842-eebdf1b30630_4453" sourcehash="872749721" targethash="-1385155989"/>
  <segment id="77ddf116-d69e-4ed8-b8ca-ce0a91bbf6b9_4454" sourcehash="-62621478" targethash="-806963193"/>
  <segment id="70473d8b-3cef-426e-9886-222d76b20a8d_4455" sourcehash="-2147290686" targethash="-2147290686"/>
  <segment id="7bbb6d10-07b8-41d4-af6c-e3df700300fe_4456" sourcehash="-269053457" targethash="-412042320"/>
  <segment id="1abc9d5b-b0cb-4fff-be23-b5b4f185b522_4457" sourcehash="-1421282878" targethash="-1421282878"/>
  <segment id="483d10af-df83-47a5-ad07-071a4945b11c_4458" sourcehash="2056479587" targethash="1813375225"/>
  <segment id="27330777-4004-44a2-bf68-0e8502876360_4459" sourcehash="1899973867" targethash="-1582870772"/>
  <segment id="62f291cb-ec37-4267-b9a1-949e3cc6c6df_4460" sourcehash="1759286908" targethash="-240533874"/>
  <segment id="8fc535eb-0463-425d-be98-f7819eda9eb1_4461" sourcehash="434694549" targethash="-1067816223"/>
  <segment id="2e00b331-6055-47e5-9a2b-39dc4200586b_4462" sourcehash="-120685622" targethash="561838270"/>
  <segment id="49eb4144-fc3d-4ea8-8653-a077223f632a_4463" sourcehash="1819376586" targethash="-1245448002"/>
  <segment id="54a7ec53-30d1-4581-84a6-ca1c69d1019d_4464" sourcehash="-510362678" targethash="942078142"/>
  <segment id="27adc2ef-7676-4230-8a5e-eb33fd5d5b0c_4465" sourcehash="-1455592317" targethash="703095008"/>
  <segment id="b7cbe82d-6a71-4529-bd47-cb5bb6e08e05_4466" sourcehash="11976718" targethash="-802241559"/>
  <segment id="e12f110c-969b-43a4-b940-4135f87a5176_4467" sourcehash="-1189505412" targethash="543997582"/>
  <segment id="6411ff2c-182a-4462-8a40-c1c6a598f10d_4468" sourcehash="554217587" targethash="1766958219"/>
  <segment id="5973506d-0516-4aeb-824c-bbf97bdfb7f1_4469" sourcehash="1436974375" targethash="1436974375"/>
  <segment id="9c85b5b4-b442-4ba7-b50c-13d47bd73c9e_4470" sourcehash="-513168725" targethash="115437442"/>
  <segment id="6a357ec0-3627-411e-b542-58bc5f65b3c6_4471" sourcehash="489154700" targethash="489154700"/>
  <segment id="0a45d3af-89ca-47b6-bba6-0b13e789edd7_4472" sourcehash="-461968850" targethash="49612346"/>
  <segment id="7dc93756-589c-401a-b88e-6595f16fc548_4473" sourcehash="1570526629" targethash="-1929095614"/>
  <segment id="5ab2bce5-2f6e-49e8-babc-599db1c64f55_4474" sourcehash="-34667561" targethash="1687825189"/>
  <segment id="d360296e-343a-4494-9e62-07c1d1e38cda_4475" sourcehash="-2105984145" targethash="-741579888"/>
  <segment id="9429ea77-b098-4dea-bcce-94da731b378c_4476" sourcehash="-635639668" targethash="-635639668"/>
  <segment id="30880d6a-a3b9-4d8a-bd2f-55b2eace8d02_4477" sourcehash="1352498560" targethash="-1156378076"/>
  <segment id="68dea25e-6392-4843-9085-e84777b98154_4478" sourcehash="999483532" targethash="999483532"/>
  <segment id="7bcf702d-17c4-4b10-94e7-82e472049787_4479" sourcehash="1337526077" targethash="-1151885504"/>
  <segment id="244f7d0d-60c0-48da-b342-ea993079d0b2_4480" sourcehash="1736138888" targethash="-1209834641"/>
  <segment id="5ac17744-3d66-4603-a164-dcf93a07cf06_4481" sourcehash="-1957117017" targethash="-1145184470"/>
  <segment id="dd42822d-dc07-485a-8e9a-cbe2d4b7d5c1_4482" sourcehash="-2015242923" targethash="1848932918"/>
  <segment id="760fa4a1-7ce9-4c8c-b6a1-fcfff3c2eb82_4483" sourcehash="-1128407647" targethash="-1128407647"/>
  <segment id="36fb92ee-619a-4f76-9a0d-8fffecb0bdc1_4484" sourcehash="1778559527" targethash="577563990"/>
  <segment id="b6c92343-329d-47e1-8a7e-8245bfa22c07_4485" sourcehash="-947659359" targethash="-947659359"/>
  <segment id="7e6a53dc-ff21-4566-9ac3-9527ef81f5a8_4486" sourcehash="2076691116" targethash="2019863588"/>
  <segment id="5c4bdeac-e2f3-443c-8154-0338872c7152_4487" sourcehash="-1757912952" targethash="1201693551"/>
  <segment id="6b9b8088-15aa-4ae6-b307-0fc5c043e4fc_4488" sourcehash="-2031239314" targethash="-1240947741"/>
  <segment id="431c952c-3954-4f4f-873a-9ce46ef4ba9d_4489" sourcehash="360611045" targethash="1685451705"/>
  <segment id="2a3345c9-a264-4c05-a0f1-4facf41acfc0_4490" sourcehash="2070038790" targethash="2070038790"/>
  <segment id="d6e36414-a4e3-4aa8-9348-b442f07c2b9f_4491" sourcehash="-44935663" targethash="1273201432"/>
  <segment id="fbc510a8-0434-47f6-af94-14fce8088827_4492" sourcehash="-2102900474" targethash="-2102900474"/>
  <segment id="c1f8fb82-633f-4051-ae3c-671578a6c004_4493" sourcehash="2005188044" targethash="1138129232"/>
  <segment id="6ef80077-1dfc-4d83-95a2-10d57d194165_4494" sourcehash="-334498769" targethash="1016592328"/>
  <segment id="3521e8e5-de0e-435b-8b3f-fb0a8ab284af_4495" sourcehash="357837769" targethash="632371012"/>
  <segment id="3049fc0d-01a3-42a5-b928-2e48e1521632_4496" sourcehash="1225268133" targethash="-1243138667"/>
  <segment id="3845d528-302e-43fc-86b0-cc60ea7f8585_4497" sourcehash="1268861190" targethash="1268861190"/>
  <segment id="6801fb26-e466-46a0-9292-6151bac6c788_4498" sourcehash="-995433673" targethash="138371390"/>
  <segment id="b554dd3c-ed91-4734-9ff5-9f47159b31f2_4499" sourcehash="-1423488762" targethash="-1423488762"/>
  <segment id="f068339d-4e10-45f0-b6c0-50838b9d4c03_4500" sourcehash="1051988637" targethash="390899577"/>
  <segment id="e8c7ef3e-d4d2-4fdc-a7dd-7012825dcd62_4501" sourcehash="-113146400" targethash="702121479"/>
  <segment id="55c1d8c6-3a2b-4959-a911-d1352e75d202_4502" sourcehash="705845766" targethash="452413067"/>
  <segment id="4c5ae797-c5ba-45c3-a1ee-701f63a0802b_4503" sourcehash="1556703317" targethash="-548371845"/>
  <segment id="1425c9b2-57d9-42a0-a28b-605e946a3835_4504" sourcehash="644036809" targethash="644036809"/>
  <segment id="41c18cf7-4e66-4606-9f7d-9dd953ec1962_4505" sourcehash="-266901944" targethash="-1223802626"/>
  <segment id="28e89e27-def5-47fe-8eb2-db78378aa373_4506" sourcehash="1235826889" targethash="1235826889"/>
  <segment id="c2ed3ecb-2986-4add-ab8e-e3457e70e5f0_4507" sourcehash="616917445" targethash="-1250038837"/>
  <segment id="980b60dd-d440-4379-a945-9063c6388bf0_4508" sourcehash="-790723104" targethash="4621831"/>
  <segment id="7443fe7a-43ff-4478-89d3-17fedfa3f30e_4509" sourcehash="277305862" targethash="543311499"/>
  <segment id="4b5a78b1-b80d-411a-a9e9-90b5df8b828e_4510" sourcehash="1878768254" targethash="-329101232"/>
  <segment id="482b8d9f-c20a-499c-ab6f-68d9076c3074_4511" sourcehash="-318135250" targethash="-318135250"/>
  <segment id="e47f1048-95a5-4a4e-8a02-e03f5f3e722e_4512" sourcehash="-1034518843" targethash="1563656092"/>
  <segment id="cb056cb4-fd8e-4a21-ac99-e75fce052e7b_4513" sourcehash="-195058642" targethash="-195058642"/>
  <segment id="441d0172-3228-49d8-a0c4-0f1bc104b9df_4514" sourcehash="815474135" targethash="832856546"/>
  <segment id="a5a00788-022f-4ec4-b5a4-0b1088182888_4515" sourcehash="1716787463" targethash="-1228137760"/>
  <segment id="c2b1cc03-2653-4ae3-b941-31639b898232_4516" sourcehash="-1627273503" targethash="-1343956372"/>
  <segment id="7f95c306-8b5e-409f-abc3-d8041a2a7c66_4517" sourcehash="-752355699" targethash="801691837"/>
  <segment id="d2bf228d-edd4-4bba-b056-aa05906c09db_4518" sourcehash="193242158" targethash="193242158"/>
  <segment id="27b57f54-6d00-4341-9de1-0203fd2df3ae_4519" sourcehash="-1860051632" targethash="1641924778"/>
  <segment id="9db64f62-7767-4b5e-879b-73692131170e_4520" sourcehash="-1291571277" targethash="-1291571277"/>
  <segment id="daf3c687-188c-4040-8ac6-eef448bd1149_4521" sourcehash="-571848141" targethash="1008231282"/>
  <segment id="c9cb4bea-19b1-4ca7-9b2e-dc43601fb210_4522" sourcehash="-1547988326" targethash="1931710845"/>
  <segment id="4264ef0c-73ae-4f21-b2cd-4e954306a580_4523" sourcehash="1681411452" targethash="1423790577"/>
  <segment id="f096b82b-6113-4b1e-8577-5a792774d49c_4524" sourcehash="-1861956978" targethash="-626662214"/>
  <segment id="609af7ac-50d3-4122-844d-976ffa31e348_4525" sourcehash="2021470131" targethash="2021470131"/>
  <segment id="daa2e5cc-0836-422d-aa38-09cb81f9f3f3_4526" sourcehash="-1477361279" targethash="523080836"/>
  <segment id="6f56cc1e-53df-439b-9cec-0958d59f2bf0_4527" sourcehash="-2092748877" targethash="-2092748877"/>
  <segment id="801b94a0-3ce7-4b93-a0c6-00c18c583358_4528" sourcehash="-1190456549" targethash="-1065414984"/>
  <segment id="b7d940da-d9e1-4467-b477-739a591619a4_4529" sourcehash="-1698131302" targethash="1246794109"/>
  <segment id="643b9293-01fc-433c-a6ed-3ca823ed1887_4530" sourcehash="684898775" targethash="406299994"/>
  <segment id="41cd8f64-000b-44bf-a0f9-d3b9c25be0a2_4531" sourcehash="-724419035" targethash="-1619849199"/>
  <segment id="f1bc5413-f41f-4620-8e81-cdae2a36d4f7_4532" sourcehash="656661272" targethash="656661272"/>
  <segment id="b346dfac-8970-44b8-bcb8-a4b7e1947b46_4533" sourcehash="-530561698" targethash="2015052857"/>
  <segment id="b0dba649-2076-4952-bf72-a04c0b2666b1_4534" sourcehash="1315560216" targethash="1315560216"/>
  <segment id="eac6b5ed-d421-4b31-834b-2f7819e0595b_4535" sourcehash="-2009849442" targethash="-1218904752"/>
  <segment id="35e0f698-03a2-427f-a68c-fa1df6b67ced_4536" sourcehash="676226609" targethash="-120166954"/>
  <segment id="ca390023-5576-4c5d-934a-5299675464fb_4537" sourcehash="-652756521" targethash="-369973926"/>
  <segment id="d09c8c5c-470b-4428-936f-98a49c6c0882_4538" sourcehash="-845070811" targethash="-2046816239"/>
  <segment id="61888963-dd03-4056-9cfa-fc754b815f4b_4539" sourcehash="1302256408" targethash="1302256408"/>
  <segment id="daa6ad59-0ea5-4b76-8b29-28cd31f6ee45_4540" sourcehash="624053132" targethash="1116273378"/>
  <segment id="3b478036-177b-4e72-b300-3b4b0070e4a7_4541" sourcehash="-182565251" targethash="-182565251"/>
  <segment id="fd3e201a-3f20-47e4-b70d-a23ce20bebbc_4542" sourcehash="426870326" targethash="1146662536"/>
  <segment id="28553e90-5fed-4545-9e28-2e80be23f7ac_4543" sourcehash="1704328020" targethash="-1257375565"/>
  <segment id="adddfd43-75f1-45ba-9b4e-a7db7781ea74_4544" sourcehash="-1647434574" targethash="-1389676481"/>
  <segment id="d32305c3-da6a-4eff-b07c-8e854a8d1c08_4545" sourcehash="1530831680" targethash="278891892"/>
  <segment id="3371e340-9e2a-42ff-9eeb-568f95fca9d5_4546" sourcehash="-1307097475" targethash="-1307097475"/>
  <segment id="ba108803-0640-4012-a2fc-9afe56988c53_4547" sourcehash="680627199" targethash="1535208186"/>
  <segment id="1c383620-4d52-4b90-a4f8-b3de02fd9a42_4548" sourcehash="328025725" targethash="328025725"/>
  <segment id="44b95782-af82-4222-a3e3-ff7cbeaca1de_4549" sourcehash="1090428455" targethash="-907571635"/>
  <segment id="2c8d2f28-1f49-4acf-af0b-ddd827509e6b_4550" sourcehash="-1560589077" targethash="1919110924"/>
  <segment id="d533d31b-f9c9-46ef-a9ce-4e817c99fa05_4551" sourcehash="1660457741" targethash="1377668992"/>
  <segment id="fa9900ad-57f0-4650-80c7-ff848d9cf6c8_4552" sourcehash="-343963869" targethash="1470862753"/>
  <segment id="b9f8811f-02e1-46ee-ad50-b5efabcde681_4553" sourcehash="2034102722" targethash="2034102722"/>
  <segment id="b6940606-636b-4d8d-a7d8-bd50781a4dcd_4554" sourcehash="1622673207" targethash="-392524945"/>
  <segment id="06b29493-a13e-4f22-b8a1-7571a56a207f_4555" sourcehash="-2147225150" targethash="-2147225150"/>
  <segment id="f55f59a4-ac84-4252-9428-86dd63ac584b_4556" sourcehash="-1515249381" targethash="-1037399490"/>
  <segment id="a26a1ad7-879a-465c-8341-007c77bd672e_4557" sourcehash="-759673621" targethash="35671820"/>
  <segment id="f149c02e-b968-46f7-bf7f-fe922dd60dac_4558" sourcehash="1231917837" targethash="2038992768"/>
  <segment id="9e43ee20-2283-4516-8e4e-90fe8773ed60_4559" sourcehash="31491875" targethash="-1120627295"/>
  <segment id="bfb5e7a7-7f99-442e-83e7-178fc7de45fe_4560" sourcehash="635600167" targethash="635600167"/>
  <segment id="b6935942-6651-47a3-8bd6-4002152e4636_4561" sourcehash="-1515270956" targethash="-1766904367"/>
  <segment id="2b1ca537-db1e-4382-b654-2d53311ff43b_4562" sourcehash="1328053543" targethash="1328053543"/>
  <segment id="719797e9-6ef8-44c0-8d25-626db1ed4686_4563" sourcehash="-1938527550" targethash="2085462821"/>
  <segment id="42fe12fd-7a94-4fe5-add9-52fa53cde74e_4564" sourcehash="797949966" targethash="-15219735"/>
  <segment id="82febb97-7a24-4388-8dc3-47a8e4e0eeb0_4565" sourcehash="-673964056" targethash="-416218267"/>
  <segment id="06d4aef6-91ce-4cdf-a225-f960e4d507da_4566" sourcehash="1886063558" targethash="-859891388"/>
  <segment id="72d8d907-baa3-460a-94d3-0012eab62f6d_4567" sourcehash="-199131865" targethash="-199131865"/>
  <segment id="0b909c0a-0dd9-4286-8087-c85c08548588_4568" sourcehash="1872128185" targethash="-1595825691"/>
  <segment id="af0373ef-60cb-4fdb-9b52-2e0b9b7c5cf9_4569" sourcehash="1437039911" targethash="1437039911"/>
  <segment id="88c4da3a-d991-40eb-89f5-883025264c55_4570" sourcehash="-1855791585" targethash="994249611"/>
  <segment id="980a53b8-f663-4fca-baf5-e923983d96a7_4571" sourcehash="1691702693" targethash="-1270000062"/>
  <segment id="785d4bb0-391b-4e78-be25-1255c84e1910_4572" sourcehash="-1668380093" targethash="-1402235186"/>
  <segment id="65b7b2b9-8678-4de5-9426-e2fda843c4a4_4573" sourcehash="759537261" targethash="-1852732177"/>
  <segment id="81e9b3db-0ebf-4933-88ef-bb371258264a_4574" sourcehash="-1328027508" targethash="-1328027508"/>
  <segment id="864ee585-713b-42e6-aa1e-f06a27235de9_4575" sourcehash="1642916502" targethash="-268132478"/>
  <segment id="f8b25de3-bb31-4539-be89-4d90af98ba11_4576" sourcehash="-635574132" targethash="-635574132"/>
  <segment id="19c4dd3e-06e3-4e09-ba57-00cdf06930a8_4577" sourcehash="718183801" targethash="2035259371"/>
  <segment id="80915c7e-4e0a-4a24-bb35-347a045fca34_4578" sourcehash="1113740709" targethash="-1829087678"/>
  <segment id="2cd92ee6-65e8-4fa7-91da-20ca5cb91089_4579" sourcehash="-2089579965" targethash="-1281976626"/>
  <segment id="f511ea9f-7992-4b76-85e3-ed3cc03eb9ff_4580" sourcehash="1169849573" targethash="884077497"/>
  <segment id="dda171cf-88c1-4cae-a4dd-65d72f5c3ca6_4581" sourcehash="-1787503199" targethash="-1787503199"/>
  <segment id="0d35d884-bef7-48fd-854e-e23d22c1490d_4582" sourcehash="-240210033" targethash="971842946"/>
  <segment id="26dfa6bf-8d19-413d-abd6-901e3edba42b_4583" sourcehash="-1128604255" targethash="-1128604255"/>
  <segment id="4ceed7ed-503d-4cee-891b-68d17cb97cc0_4584" sourcehash="-356415894" targethash="337617496"/>
  <segment id="bb7ad9c7-a933-4801-8877-582e8d22d315_4585" sourcehash="-1099865976" targethash="1860789103"/>
  <segment id="b28a909b-6afa-48ad-9069-dc1325cd2fe6_4586" sourcehash="1734524782" targethash="1468507107"/>
  <segment id="0de1f7f2-dbf2-4f78-aa64-5241543caafc_4587" sourcehash="-1243120411" targethash="-991104071"/>
  <segment id="15c481b6-0a07-4891-8315-a373f66e8f7d_4588" sourcehash="-1276912223" targethash="-1276912223"/>
  <segment id="9b3bbd93-fdfd-45ea-84df-7bf9415252f2_4589" sourcehash="-1812477098" targethash="-295292050"/>
  <segment id="6e4bd927-ab36-4525-86d2-9b2c297ecdce_4590" sourcehash="2070104326" targethash="2070104326"/>
  <segment id="c15eb79e-7649-40ee-8a7c-c908c4e39571_4591" sourcehash="509046273" targethash="-301341042"/>
  <segment id="5ae5ecb1-d99d-44c4-a21a-e262bf371bdc_4592" sourcehash="-78056401" targethash="734066632"/>
  <segment id="b9e80fd6-d20d-42af-857d-36fd9c0f3da7_4593" sourcehash="740109257" targethash="486029124"/>
  <segment id="0e186347-2336-4564-b43e-231297571676_4594" sourcehash="-825300926" targethash="-1077582050"/>
  <segment id="d7e1fd96-07ca-48e5-a17e-780e9fda34c7_4595" sourcehash="542656774" targethash="542656774"/>
  <segment id="593b6ea1-527f-4e90-837f-5118e55e1b57_4596" sourcehash="1548916796" targethash="1276056131"/>
  <segment id="dae9857a-f3ef-485a-977b-e40884caeacd_4597" sourcehash="1269713158" targethash="1269713158"/>
  <segment id="d500920d-6258-486d-a3ed-2eacbd42482e_4598" sourcehash="-1465288257" targethash="-1416130437"/>
  <segment id="8e4e61f1-7250-48ed-a0f5-05221cabef30_4599" sourcehash="-757730257" targethash="38664136"/>
  <segment id="f115f199-c37c-47f9-aa1f-01210fd60371_4600" sourcehash="-1059366394" targethash="-264354165"/>
  <segment id="33cdf4b4-1de1-4e69-aec1-ded1c34b7d83_4601" sourcehash="-612329075" targethash="-1433725231"/>
  <segment id="74e20a5c-1c2f-4bed-ab58-128b6b19d7fa_4602" sourcehash="521812169" targethash="521812169"/>
  <segment id="ddd2c0d1-13ac-451b-a486-07ae5661e97d_4603" sourcehash="148192447" targethash="-1588018792"/>
  <segment id="6ac5d420-c86a-4f4a-a226-d8b3b7a0ca22_4604" sourcehash="643840201" targethash="643840201"/>
  <segment id="e3327d45-4086-4714-8fe3-f7c9a9e1e4b9_4605" sourcehash="1923933769" targethash="1298183543"/>
  <segment id="1a924f95-d178-4060-a24a-d59289840b6d_4606" sourcehash="-972365631" targethash="1543925608"/>
  <segment id="d61e0ecb-9441-4417-bd02-00f1b267d774_4607" sourcehash="-424688816" targethash="-1440787858"/>
  <segment id="092bd734-f686-4193-92d0-5be942cbf9b4_4608" sourcehash="-2002859565" targethash="-2002859565"/>
  <segment id="79112ff9-ed88-4df7-81be-8914af34af4b_4609" sourcehash="629749961" targethash="629749961"/>
  <segment id="310670e0-d0d2-4c42-9f3a-1fe298760f1f_4610" sourcehash="63984889" targethash="63984889"/>
  <segment id="e7147ab9-cd9e-4e98-a042-3e3599bac05b_4611" sourcehash="-317283282" targethash="-317283282"/>
  <segment id="a04ee742-0a7e-4a06-976c-0b49f6ba9237_4612" sourcehash="1577577641" targethash="1285274951"/>
  <segment id="cb763278-3810-4def-b84f-9fc15a3eebb5_4613" sourcehash="-1918035705" targethash="1563761376"/>
  <segment id="ff64088d-0c43-4f6e-9c38-8e8b94557b24_4614" sourcehash="713507636" targethash="1714934282"/>
  <segment id="2a47a36b-767b-4ca8-9d3d-9d5e7effaea8_4615" sourcehash="530752558" targethash="530752558"/>
  <segment id="9d7fade6-7926-41fb-afea-cc3ac8139213_4616" sourcehash="-1613355531" targethash="-1613355531"/>
  <segment id="b23993f1-ebf1-4fcd-82e0-7acd41aa9e8b_4617" sourcehash="652780590" targethash="652780590"/>
  <segment id="68b335a9-3990-4f91-b01e-b5cc2e8e1a37_4618" sourcehash="1408234637" targethash="1408234637"/>
  <segment id="beea038d-4163-468e-8a9f-893ee51f092e_4619" sourcehash="-602691960" targethash="1718517174"/>
  <segment id="37891e9b-1aa1-4a30-be0c-bda8e99966db_4620" sourcehash="-889941350" targethash="443322749"/>
  <segment id="fa4ed11a-023b-4cfe-ba1f-e1df4f110b82_4621" sourcehash="-430913367" targethash="-1428137577"/>
  <segment id="51f748cd-8dc9-43d7-8907-1403ac08386e_4622" sourcehash="-632606797" targethash="-632606797"/>
  <segment id="b4257d65-7bc1-4b5a-a965-d58fee444bf5_4623" sourcehash="1421959913" targethash="1421959913"/>
  <segment id="22936fc7-eb2f-442f-875e-cde1f1bd8342_4624" sourcehash="-309252173" targethash="-309252173"/>
  <segment id="be46460f-dd6c-4259-aa0a-4513ac4155f7_4625" sourcehash="2106548969" targethash="2106548969"/>
  <segment id="b22dd0c4-a1d9-4129-8b70-8b684bdf0296_4626" sourcehash="-2064330937" targethash="1743322413"/>
  <segment id="4c78f90d-ffcc-4c4f-a5d1-f62a37c8b1f1_4627" sourcehash="-89025894" targethash="707367293"/>
  <segment id="faf7ef41-68a6-4223-8588-be6bfc5803a3_4628" sourcehash="-35403607" targethash="-1319937641"/>
  <segment id="529f59c0-d730-46f6-8612-23f205e734fb_4629" sourcehash="-523882573" targethash="-523882573"/>
  <segment id="cc8fd494-1713-499f-a517-7b0cb92bb5ce_4630" sourcehash="405771788" targethash="405771788"/>
  <segment id="6f1cc961-76c7-4a93-996d-74a1414de0e1_4631" sourcehash="-1471685864" targethash="-1471685864"/>
  <segment id="f74b946a-0e1c-49c0-b330-4fa255891d73_4632" sourcehash="-247027826" targethash="-247027826"/>
  <segment id="dc5b7268-fcb1-41af-bdfc-561b0163d6ef_4633" sourcehash="893742961" targethash="709116787"/>
  <segment id="44ca0bbb-f86b-40c8-a3de-425dd114312e_4634" sourcehash="931620401" targethash="-417372714"/>
  <segment id="100529f0-338e-40eb-a400-3284652fe0cf_4635" sourcehash="1936538626" targethash="1071492412"/>
  <segment id="672b854e-52be-49c0-9753-9701795fa80b_4636" sourcehash="1371331352" targethash="1371331352"/>
  <segment id="6af8b168-0e65-4709-917c-56c1964a1f86_4637" sourcehash="-641705302" targethash="-641705302"/>
  <segment id="36805576-642e-4a2b-a92d-898c5cf849e7_4638" sourcehash="-1322067176" targethash="-1322067176"/>
  <segment id="ae841c82-5f51-42f4-b8c0-4c54ca27a88f_4639" sourcehash="2017876650" targethash="2017876650"/>
  <segment id="6670e5c2-f5cd-42e5-a7df-5004e8273ba5_4640" sourcehash="1638117567" targethash="-1891963195"/>
  <segment id="f2e3764b-c921-4db6-a495-443d52ec8ba9_4641" sourcehash="-1930495148" targethash="1551300787"/>
  <segment id="374aafe4-2128-4511-ac53-79a9532789fb_4642" sourcehash="675717479" targethash="1693855833"/>
  <segment id="71db5ce1-67c1-421e-a052-383879a331a6_4643" sourcehash="476399229" targethash="476399229"/>
  <segment id="63dffb54-d858-4a7a-aed0-7b9144ee4faf_4644" sourcehash="-1659385905" targethash="-1659385905"/>
  <segment id="70fe94a3-a2db-4373-81e1-a19afe6f794a_4645" sourcehash="665536125" targethash="665536125"/>
  <segment id="e758a71e-4ecd-48a3-b8b7-c3f1812d0315_4646" sourcehash="1418108637" targethash="1418108637"/>
  <segment id="257c9456-0505-48da-acb8-979ae1388b96_4647" sourcehash="812014689" targethash="-929959013"/>
  <segment id="f993c611-a3e2-44e5-8b9f-fd3ff6af15b8_4648" sourcehash="1786510164" targethash="-1159464781"/>
  <segment id="60544d37-294e-4694-b0cd-d5b9ead557f3_4649" sourcehash="130654567" targethash="1266233433"/>
  <segment id="b433936a-dd00-4175-803d-8a66e0dfdfbe_4650" sourcehash="-619974206" targethash="-619974206"/>
  <segment id="e5c3ea7c-19f6-4d41-a6e8-83a0076198af_4651" sourcehash="1375845631" targethash="1375845631"/>
  <segment id="01e9c04d-2c8a-43ba-b3a9-7c0f37d504d1_4652" sourcehash="-497946174" targethash="-497946174"/>
  <segment id="4850dd4b-41d7-4146-86cf-de3314333201_4653" sourcehash="-1616369310" targethash="-1616369310"/>
  <segment id="11a6510e-8d8e-407f-93c7-6122c1f4ecca_4654" sourcehash="-1690555885" targethash="-1124500662"/>
  <segment id="4b441a36-2940-471f-bf17-5608702b3ebe_4655" sourcehash="-101626645" targethash="694767372"/>
  <segment id="61e53ca4-e57a-437a-8ee1-cc322672be8e_4656" sourcehash="-1252845864" targethash="-102529050"/>
  <segment id="6feb21a0-87ae-4f9a-92eb-1821594ca8bf_4657" sourcehash="-1420365374" targethash="-1420365374"/>
  <segment id="de448740-6160-4c8d-8a31-d8511bd4a942_4658" sourcehash="991404287" targethash="991404287"/>
  <segment id="ca816adf-0337-4f14-a054-8ba8d38b972a_4659" sourcehash="147648962" targethash="147648962"/>
  <segment id="388903fd-f972-4138-8dc7-5652ce59d065_4660" sourcehash="-1015962138" targethash="-1015962138"/>
  <segment id="4e76262b-c68e-448d-bbb3-29f0e517d7f8_4661" sourcehash="-1584243850" targethash="75806707"/>
  <segment id="5ff0e856-137b-44b5-9528-5afdceff4cdb_4662" sourcehash="920174606" targethash="-431963159"/>
  <segment id="ed95668b-2897-4ef5-9944-b82694359596_4663" sourcehash="1915525693" targethash="1050413827"/>
  <segment id="f0668e3e-5c51-4e0c-a9ed-8d0ee8cf539e_4664" sourcehash="1451195687" targethash="1451195687"/>
  <segment id="9d82cfbc-aad7-4788-94c5-24bf10cab30e_4665" sourcehash="72000998" targethash="72000998"/>
  <segment id="3ca068ba-b1b3-4250-bf77-0e17ad821482_4666" sourcehash="2034597159" targethash="2034597159"/>
  <segment id="53c6e5b4-ab83-44bf-bc4a-4d59d5d6d427_4667" sourcehash="314353126" targethash="314353126"/>
  <segment id="b4c628a2-4195-4c0c-99ae-7e0d5005a7da_4668" sourcehash="957759895" targethash="-875460782"/>
  <segment id="f6c8d33a-5a1e-4d54-b821-72f87eb9ff24_4669" sourcehash="594259103" targethash="1996497103"/>
  <segment id="6fa2d8fc-10c5-4ff5-b391-1e753eb7a730_4670" sourcehash="-687388583" targethash="1059141891"/>
  <segment id="d029bded-5d79-4a52-b244-611d74c1efe1_4671" sourcehash="353164639" targethash="-486210183"/>
  <segment id="26674eaa-1caf-45fe-93d4-c1f7633527eb_4672" sourcehash="-1090523995" targethash="-862084904"/>
  <segment id="e4bc206b-dc35-4614-adab-da705be4d4c2_4673" sourcehash="-439503186" targethash="672150384"/>
  <segment id="216b8c0f-2c90-4422-bb09-854048e79f15_4674" sourcehash="-1234448734" targethash="-1905813834"/>
  <segment id="74d628f5-00be-4426-b4cc-73a11f9c15b3_4675" sourcehash="1652243612" targethash="2068679320"/>
  <segment id="3badab32-5984-4c88-b951-d2fb41e3797c_4676" sourcehash="1891141676" targethash="328710270"/>
  <segment id="730245de-f0d3-43c1-afca-06adac3dd936_4677" sourcehash="50481590" targethash="-874067208"/>
  <segment id="8ecfd391-bddc-4d12-ae02-40a945d8d86f_4678" sourcehash="-1318274087" targethash="167793620"/>
  <segment id="1d42dea0-f568-451c-8bc6-6216ebd7ecb4_4679" sourcehash="-109160048" targethash="-1511118661"/>
  <segment id="4d35c2ff-b54f-4894-b406-e95d0b32265c_4680" sourcehash="-1748103459" targethash="-1917286094"/>
  <segment id="158c6270-c7e6-4ad7-afe4-fe7dc7c4d07b_4681" sourcehash="1341638802" targethash="-1969241693"/>
  <segment id="29458066-076a-4fa0-9acb-4225dc3732f9_4682" sourcehash="322957154" targethash="-1238324929"/>
  <segment id="8175cac3-bdda-4f06-850a-09c386b5a4d8_4683" sourcehash="995956001" targethash="-963717475"/>
  <segment id="1c20e26d-e5c9-4244-9b97-8e1ae7a60ba5_4684" sourcehash="1192914595" targethash="1378300502"/>
  <segment id="f1cc6214-2f9a-454e-ac88-2a5b7982c717_4685" sourcehash="-1865700399" targethash="971471353"/>
  <segment id="c07e5c82-3e05-414f-806b-b9d57d3f30bd_4686" sourcehash="1194801661" targethash="-2110101863"/>
  <segment id="00c67503-02bf-4805-bcd1-cee7493e9600_4687" sourcehash="1027686316" targethash="-1422241649"/>
  <segment id="698755d5-0595-4690-b99e-06bb7bceff5b_4688" sourcehash="-985530512" targethash="-1790777952"/>
  <segment id="698755d5-0595-4690-b99e-06bb7bceff5b_4689" sourcehash="629697838" targethash="-817053235"/>
  <segment id="84fb589e-f1db-4adf-85d7-4be10559eff4_4690" sourcehash="-1717068569" targethash="1530945190"/>
  <segment id="e70081b6-e929-482b-80cd-58882cf73b57_4691" sourcehash="1882490502" targethash="-373379224"/>
  <segment id="d26d7043-3d9f-4b98-bd19-13733456a7db_4692" sourcehash="1598230934" targethash="763352082"/>
  <segment id="247e99b9-25ee-49a8-a810-4d921d69e16f_4693" sourcehash="-1875531018" targethash="-2017088064"/>
  <segment id="c11a579c-954c-42ec-8ac2-4c26bfb2ed4d_4694" sourcehash="-2113111127" targethash="631193195"/>
  <segment id="1c60e0ef-2a3a-4811-9138-8ec97f025cfd_4695" sourcehash="-2098067354" targethash="1984530078"/>
  <segment id="213e09d7-2699-47d7-b57a-74e756b4ff57_4696" sourcehash="-429208376" targethash="-1390430599"/>
  <segment id="fe24ffd1-7054-4259-a58a-ca39aef28978_4697" sourcehash="1956631459" targethash="-1084622530"/>
  <segment id="c8726b4d-9271-4c9b-a1ec-f4ec204a7d35_4698" sourcehash="-648497634" targethash="1198174527"/>
  <segment id="89335676-f98a-4e14-ba82-f3d450f63774_4699" sourcehash="-507269306" targethash="-685903503"/>
  <segment id="28b8abbb-5102-4948-8d29-900e5811a865_4700" sourcehash="2053759169" targethash="-530223256"/>
  <segment id="95b587fd-3387-4500-b30c-0ead8db29212_4701" sourcehash="-1768662710" targethash="-1613717811"/>
  <segment id="71a4c71d-8545-4536-aa3d-80ceaf0bc2cd_4702" sourcehash="-549017138" targethash="-549017138"/>
  <segment id="f727229f-6bf7-4ba8-a591-d032d10ccd4c_4703" sourcehash="-1752020577" targethash="-1752020577"/>
  <segment id="5aaf2e2b-226d-419a-a85c-4512d3cf991a_4704" sourcehash="-432428594" targethash="-432428594"/>
  <segment id="da5c68ec-9653-468f-96eb-e2761c99beba_4705" sourcehash="1799876364" targethash="1799876364"/>
  <segment id="4bdbbf44-8de3-4083-9f16-2eb000e292bd_4706" sourcehash="-424878121" targethash="839602602"/>
  <segment id="0b5e02a4-0cb5-43e7-a993-737b25ec64d1_4707" sourcehash="-1109293600" targethash="1836680711"/>
  <segment id="4e9e65e6-b8c6-45fe-942e-3864688633bd_4708" sourcehash="-1090037430" targethash="-1237082419"/>
  <segment id="e6bac31b-43f4-4718-8d90-f286dedcf310_4709" sourcehash="938119717" targethash="-1469097640"/>
  <segment id="b145f091-a027-40ee-a9e9-8f6b1ee88bc5_4710" sourcehash="-121135297" targethash="-121135297"/>
  <segment id="90a9b444-f80a-4953-a7f9-7143177c1f8c_4711" sourcehash="-9917769" targethash="1626260956"/>
  <segment id="ed2567b2-acd5-4ce3-b739-a1c25dea0c6e_4712" sourcehash="687177821" targethash="687177821"/>
  <segment id="3fb608e7-acba-47e1-bf95-44f2bf63e68c_4713" sourcehash="-396201066" targethash="-4972021"/>
  <segment id="6cf9923b-fbef-4118-b389-f2d45dba6f5e_4714" sourcehash="259685414" targethash="-1787366513"/>
  <segment id="6e844055-2006-49b7-9d00-f08c9ef789fc_4715" sourcehash="160023981" targethash="13435434"/>
  <segment id="f66337a1-9ec6-48a5-b742-cdc864b7c74a_4716" sourcehash="-1200019840" targethash="670432993"/>
  <segment id="de8282a1-5d73-4e62-8d7c-16a8de91ad8a_4717" sourcehash="-1014727551" targethash="-1014727551"/>
  <segment id="4777fcce-d96e-4494-bf9a-7ceffdbbd290_4718" sourcehash="-1117245039" targethash="-1117245039"/>
  <segment id="6e9c4a0e-1143-4634-ae62-0c9cbbc3674f_4719" sourcehash="1719092350" targethash="211746590"/>
  <segment id="9374b76f-e9b2-4298-8a88-bdc72f5defe6_4720" sourcehash="1812165216" targethash="1812165216"/>
  <segment id="b2c8b62d-8295-4271-8c5c-d5bbfc9698c4_4721" sourcehash="1456765604" targethash="1456765604"/>
  <segment id="46a97330-51ce-4b31-994b-197159dda0d6_4722" sourcehash="1638277371" targethash="-1405097576"/>
  <segment id="f5fc0037-7db3-4fe6-afea-c5f6d4229cde_4723" sourcehash="683971226" targethash="-128151171"/>
  <segment id="f7e2ff3b-64a6-4476-bb19-16f73411d1f6_4724" sourcehash="-72069584" targethash="-219117129"/>
  <segment id="8b1cb1d4-4b43-4263-8dd7-c0b923d5d987_4725" sourcehash="412291291" targethash="1903601426"/>
  <segment id="22b1247e-8ee6-4f3c-b891-67268d73cda3_4726" sourcehash="568858012" targethash="568858012"/>
  <segment id="022c2e0f-6a95-476a-973e-b42193638410_4727" sourcehash="1515443127" targethash="-2023381131"/>
  <segment id="8e47f349-02d5-4288-8512-aa913b66093a_4728" sourcehash="257412475" targethash="257412475"/>
  <segment id="944b6822-340b-4005-8379-8150556cff4f_4729" sourcehash="-572221888" targethash="276651811"/>
  <segment id="5813f4f1-6ff3-40f9-bd36-56ed80123931_4730" sourcehash="-1838742768" targethash="141266105"/>
  <segment id="8c5c350c-6faf-4612-b90b-686c4186633e_4731" sourcehash="-1100039525" targethash="-1221952228"/>
  <segment id="91491d90-8bd4-4dd8-a130-ac276cead2d8_4732" sourcehash="2024803023" targethash="774654802"/>
  <segment id="e90263a2-d0cf-42ad-ae11-014b0a70aed8_4733" sourcehash="1028383581" targethash="1028383581"/>
  <segment id="41dd1871-8102-4e04-8728-7b626323c23e_4734" sourcehash="-96734583" targethash="-96734583"/>
  <segment id="f08bf5ad-d26a-4510-b91a-1e7b125c4531_4735" sourcehash="-1207996248" targethash="-1207996248"/>
  <segment id="a6942cd5-c412-4f01-8452-0135cd740e9c_4736" sourcehash="-2009283685" targethash="1377129327"/>
  <segment id="24d33d9b-dce2-449e-9f9f-9365461d5135_4737" sourcehash="1605257454" targethash="1605257454"/>
  <segment id="f84769a4-b9e5-4661-90f1-7aff241a81dc_4738" sourcehash="-602115928" targethash="-602115928"/>
  <segment id="0f30e372-0769-4015-ba47-226ea0502cc1_4739" sourcehash="-833006281" targethash="1075239020"/>
  <segment id="96ae6746-37fc-4992-a114-200d166dc0c0_4740" sourcehash="121830228" targethash="-673515341"/>
  <segment id="ef9bcd2f-af9a-4980-9b36-fc23534f721b_4741" sourcehash="-482990082" targethash="-361570183"/>
  <segment id="f93c42e3-482a-409f-be32-dddedd01e311_4742" sourcehash="1101125503" targethash="1101125503"/>
  <segment id="21395673-b6d3-41d9-86be-951d1e5d8ba7_4743" sourcehash="700172239" targethash="700172239"/>
  <segment id="a33ce47b-b884-4646-b849-7a71e122af3e_4744" sourcehash="1754519422" targethash="1754519422"/>
  <segment id="cc26aebc-9151-4137-900c-d008c0a3c54f_4745" sourcehash="576523072" targethash="576523072"/>
  <segment id="0704713a-739c-44b9-bdca-1c04c07d6c9d_4746" sourcehash="835766354" targethash="-1080081143"/>
  <segment id="d8b6aec9-15db-4f7d-9b49-b2bb9269e3cd_4747" sourcehash="-1052598667" targethash="1531843036"/>
  <segment id="fc40dae6-1126-431b-8c99-180838800a69_4748" sourcehash="94447614" targethash="216391801"/>
  <segment id="6001a7fd-0442-4421-99a3-e2f858017155_4749" sourcehash="1848235898" targethash="1848235898"/>
  <segment id="6cffe820-7399-46dd-a63d-19b478d5efd9_4750" sourcehash="-152363356" targethash="-152363356"/>
  <segment id="2d02e0c8-266a-4c4b-ac55-697f6fa22285_4751" sourcehash="-1750179642" targethash="-1750179642"/>
  <segment id="e290d6fd-af41-425e-b15a-5ce2779cff92_4752" sourcehash="80488792" targethash="80488792"/>
  <segment id="4e373ce2-a7ab-4d7f-9fe3-c7dab9ba1977_4753" sourcehash="2045236199" targethash="1527498641"/>
  <segment id="6b65ee65-bebd-4484-b60d-88713a73db77_4754" sourcehash="-1940566805" targethash="1556958988"/>
  <segment id="3bddd665-c87d-4ddd-96b4-74bfbf6bc185_4755" sourcehash="-1775529919" targethash="-1620092986"/>
  <segment id="a9bd86a6-6e99-4ba6-b362-3a2a1e41b607_4756" sourcehash="-592289600" targethash="-592289600"/>
  <segment id="37638cb8-777c-4f29-a9c9-eca23728895b_4757" sourcehash="1304766818" targethash="1304766818"/>
  <segment id="56f82f8b-02d8-442c-9f30-d15216bc2cb2_4758" sourcehash="-1136893759" targethash="-1136893759"/>
  <segment id="9ddaa3b3-d4c8-48dc-bc9c-f16d77db469f_4759" sourcehash="1024749593" targethash="1024749593"/>
  <segment id="09526f66-3bd1-49df-a167-8316a9b9c8df_4760" sourcehash="-2143259575" targethash="1705357722"/>
  <segment id="9fb11498-ae28-46cd-8e84-5a00f456eb4f_4761" sourcehash="1072801071" targethash="-1510135162"/>
  <segment id="0cb18d62-fe23-4fed-b40f-c88e9e0572da_4762" sourcehash="1495014564" targethash="1348000547"/>
  <segment id="cc9bdcab-f349-480b-9b45-63a137848dae_4763" sourcehash="466545697" targethash="466545697"/>
  <segment id="04a10bd9-baad-4354-a2a6-2563856c8d7f_4764" sourcehash="-2020640331" targethash="-2020640331"/>
  <segment id="b7bb39ae-54ed-4c4f-8673-5f8e0e69a20d_4765" sourcehash="579267619" targethash="579267619"/>
  <segment id="b1cc025f-641a-4c65-adcd-950dab3a5281_4766" sourcehash="-1727694830" targethash="-1727694830"/>
  <segment id="0ff24736-84fe-4d46-b8db-21c3df5b09cb_4767" sourcehash="-1671927698" targethash="-1079209781"/>
  <segment id="add30be6-704b-4169-a531-507b107426a4_4768" sourcehash="1451533615" targethash="-863491450"/>
  <segment id="8f3e62be-eee1-4276-b438-5e0b144edf1f_4769" sourcehash="1133452452" targethash="1254873891"/>
  <segment id="9d07b198-5c24-4ded-95ca-dfd41c5b962a_4770" sourcehash="1189378442" targethash="1189378442"/>
  <segment id="9ea56dcb-eb94-4616-b784-86e7cbcc8b72_4771" sourcehash="-710152775" targethash="-710152775"/>
  <segment id="887ef55c-3f75-43a1-959f-4f32819b3acf_4772" sourcehash="1775270280" targethash="1775270280"/>
  <segment id="6fc31b13-b08c-4e2c-b1e9-c0f18bf074df_4773" sourcehash="-1023790763" targethash="-1023790763"/>
  <segment id="aeafc2fc-fb24-4104-af86-7997e4ca6871_4774" sourcehash="-466561206" targethash="-711414711"/>
  <segment id="e4c24a34-96a5-409e-88a4-4cfc5fe751b4_4775" sourcehash="911168933" targethash="-422095294"/>
  <segment id="ea98c201-68af-40f3-94f8-d2eb1f4bd2e8_4776" sourcehash="-869168881" targethash="-982167928"/>
  <segment id="2f86b6ac-905e-4ed8-b759-c9506092cca2_4777" sourcehash="-1763935857" targethash="-1763935857"/>
  <segment id="5e5daebb-85b0-4cd8-b3cf-ba9cef6bfb6d_4778" sourcehash="-34839133" targethash="-34839133"/>
  <segment id="94c82777-80b5-4a28-a22f-42dfb4c6a478_4779" sourcehash="1982298556" targethash="1982298556"/>
  <segment id="37c00775-9ccc-4671-9665-ca173c548243_4780" sourcehash="726686842" targethash="726686842"/>
  <segment id="eb1e84fe-e66d-4d22-a98f-5974591dad12_4781" sourcehash="-1047010713" targethash="-264267420"/>
  <segment id="93b72359-b9fd-47ee-adf2-019ca485185d_4782" sourcehash="-1369242199" targethash="879725056"/>
  <segment id="e0ee6407-683b-46eb-8819-9f3db123bf06_4783" sourcehash="-1433224158" targethash="-1546224731"/>
  <segment id="fd42352b-65e9-424f-935d-262f327e4ddd_4784" sourcehash="-1954722650" targethash="-1954722650"/>
  <segment id="da06f8e0-ed4f-4c12-890f-3e4dfb626eea_4785" sourcehash="-1749145488" targethash="-1749145488"/>
  <segment id="710cd512-20dc-42a7-8739-c7dae913efbb_4786" sourcehash="-1841935196" targethash="-1841935196"/>
  <segment id="bc46988d-397f-46b9-8a3d-c909fcb406f4_4787" sourcehash="589032571" targethash="589032571"/>
  <segment id="5a23f0bf-57dd-45a0-8d77-8bef961c80f9_4788" sourcehash="1817924571" targethash="-1734845811"/>
  <segment id="1d47b395-c6a3-4c0b-9f5b-b820839e53e5_4789" sourcehash="935026824" targethash="-417111185"/>
  <segment id="646d5898-8652-4f33-8d23-1041516c297b_4790" sourcehash="1833642117" targethash="1678765826"/>
  <segment id="8193774f-40db-4fd4-ad7f-63496c943cc0_4791" sourcehash="932698116" targethash="932698116"/>
  <segment id="3462bea9-c3ca-45cb-848a-f78d9eef3bf6_4792" sourcehash="-1885680562" targethash="-1885680562"/>
  <segment id="9cbd7732-7a0b-4a0c-a9bf-04110000fc07_4793" sourcehash="-649209851" targethash="-649209851"/>
  <segment id="3e361e15-12ca-47fd-a256-c1934b961f78_4794" sourcehash="1685867043" targethash="1685867043"/>
  <segment id="fd0b0d42-28b9-4c72-b466-86dae02390c8_4795" sourcehash="-1701292888" targethash="1851481598"/>
  <segment id="01e3b0da-9285-4125-802b-511fc4df21d9_4796" sourcehash="863998222" targethash="-1452073305"/>
  <segment id="5b6b6533-1430-43ee-89bf-21c099db8061_4797" sourcehash="1569073285" targethash="1422061314"/>
  <segment id="03852cdc-4fb4-4ca3-ad06-4bbfa4d27287_4798" sourcehash="-588982271" targethash="-588982271"/>
  <segment id="e95491e5-aa80-4724-a18c-df689188fd90_4799" sourcehash="-1827016940" targethash="-1827016940"/>
  <segment id="c0b3086e-5a9e-4e8f-852d-ce6c15d32c9d_4800" sourcehash="899459534" targethash="899459534"/>
  <segment id="84375563-4055-4a21-8512-abdcc9ee7ed6_4801" sourcehash="-2029483338" targethash="-2029483338"/>
  <segment id="183c6326-fef2-4dc1-bebe-050876df4c0a_4802" sourcehash="-547116699" targethash="602573897"/>
  <segment id="7d272c14-d4d5-4b3e-83bd-15c8d24efedb_4803" sourcehash="-771455520" targethash="43812359"/>
  <segment id="39bba471-4dad-4c3b-b07d-6fc03e5f2733_4804" sourcehash="812931402" targethash="959487693"/>
  <segment id="2df8817c-bd8a-495c-96ef-0c902317d129_4805" sourcehash="-1120192311" targethash="-1120192311"/>
  <segment id="1ee8a328-a941-470b-9c83-55bec1f5aa06_4806" sourcehash="689449639" targethash="689449639"/>
  <segment id="a67093e5-86f4-44d0-be61-b37291b9916e_4807" sourcehash="-1006552887" targethash="-1006552887"/>
  <segment id="f5a421f5-4768-4609-ba4b-9e045c84c328_4808" sourcehash="1853384559" targethash="1853384559"/>
  <segment id="d8ca7d59-8357-410e-a6f5-aa8a047d917c_4809" sourcehash="1501074046" targethash="-669859623"/>
  <segment id="dcb4ffdf-c43d-4946-8681-1cbe0e0b4814_4810" sourcehash="795482375" targethash="-910624"/>
  <segment id="942cd882-c0cf-468f-9e36-658fdcf54f55_4811" sourcehash="-80820819" targethash="-227933654"/>
  <segment id="ef872bab-6dd2-4ab2-ab68-59c13edd418d_4812" sourcehash="2044830766" targethash="2044830766"/>
  <segment id="c2bacaa2-4a2e-410c-b054-b5e5c977f05f_4813" sourcehash="-99936562" targethash="-99936562"/>
  <segment id="ffc6aa09-0823-4f42-853b-a339e9ba9721_4814" sourcehash="-2093505490" targethash="-2093505490"/>
  <segment id="ef2712fb-8e09-4f2c-ae5e-b2e9e7477dfa_4815" sourcehash="239315496" targethash="239315496"/>
  <segment id="7d86a785-8a44-48b5-9e98-e66b9e3f215e_4816" sourcehash="1074417817" targethash="-1269125865"/>
  <segment id="b1fac234-c234-48b9-abc5-441b8eb1a4d5_4817" sourcehash="1595349255" targethash="-1886446880"/>
  <segment id="a8bbfe8f-8acf-41fb-bb73-8df2ac31c419_4818" sourcehash="500811181" targethash="345834026"/>
  <segment id="3f635e15-dd04-41bb-9a7c-56bb7e0e1aa1_4819" sourcehash="-2040749010" targethash="-2040749010"/>
  <segment id="9a0cab4a-9b85-4cca-84c0-0df9576da4bb_4820" sourcehash="1594456123" targethash="1594456123"/>
  <segment id="004ac320-bc82-4677-975e-45284b21ec82_4821" sourcehash="1339830195" targethash="1339830195"/>
  <segment id="dd5740d2-7276-4d24-8f72-6397f6ba421e_4822" sourcehash="-304346935" targethash="-304346935"/>
  <segment id="a03ea081-85d9-475d-ad16-e52c5ef7b464_4823" sourcehash="-1863556878" targethash="-335590569"/>
  <segment id="b01a6965-c2cd-4acc-ad4d-f5f1762c5414_4824" sourcehash="-1803644262" targethash="1155961213"/>
  <segment id="2b94476b-0d68-4904-9d4e-8fead05fda28_4825" sourcehash="1849839152" targethash="1728481719"/>
  <segment id="13524569-2233-41d5-aa85-a87f0024c1b4_4826" sourcehash="881704624" targethash="881704624"/>
  <segment id="920dbf42-9982-4c72-8195-e3476ce26710_4827" sourcehash="-2019511345" targethash="-2019511345"/>
  <segment id="48afea55-cecf-4534-9163-2b0b33104af2_4828" sourcehash="-1810448765" targethash="-1810448765"/>
  <segment id="ef6fa0eb-ed58-4354-b762-3e4c688af545_4829" sourcehash="-1291527801" targethash="-1291527801"/>
  <segment id="ca2ab656-8add-4810-8c9e-275e3230f271_4830" sourcehash="-603548583" targethash="-1491746820"/>
  <segment id="cdaeecb6-d1d6-46e2-a3c4-f651931d9397_4831" sourcehash="654902032" targethash="-1123709767"/>
  <segment id="cbe60080-99ca-4558-be7a-c9dad8ec9209_4832" sourcehash="825539227" targethash="946896156"/>
  <segment id="42bd3fa6-5dc7-4115-956d-922cca3c4a90_4833" sourcehash="1940081183" targethash="1940081183"/>
  <segment id="6853963d-1734-462d-acb6-f4005fd29450_4834" sourcehash="664537899" targethash="664537899"/>
  <segment id="3d459502-61a4-4aa2-acc2-994d142ef8bd_4835" sourcehash="446450205" targethash="446450205"/>
  <segment id="4d085f77-3b94-4dd9-9d2d-a891ba6fca98_4836" sourcehash="-1221065854" targethash="-1221065854"/>
  <segment id="56c91ce4-1882-40b8-83b6-7278716933af_4837" sourcehash="70295198" targethash="-2065862543"/>
  <segment id="df416ae0-e93b-4a42-8194-e7901d154d09_4838" sourcehash="1050411792" targethash="-1534030663"/>
  <segment id="7eed230f-fbeb-4181-88b9-2921c3ec5412_4839" sourcehash="1537718939" targethash="1390640412"/>
  <segment id="34cf8933-e291-4b62-afd5-af904410195e_4840" sourcehash="-1090660486" targethash="-1090660486"/>
  <segment id="2afc304e-ea14-4002-9a58-bce441cbf0b5_4841" sourcehash="-2142855870" targethash="-2142855870"/>
  <segment id="b98328c3-7129-410d-b40e-7e71090bba01_4842" sourcehash="1101780856" targethash="1101780856"/>
  <segment id="1aa5a5f3-c79a-4740-a2f2-395c8e1394e5_4843" sourcehash="-1234350943" targethash="-1234350943"/>
  <segment id="c38d023d-054d-4857-8851-2e4134bd73ff_4844" sourcehash="1882473069" targethash="-1163857578"/>
  <segment id="8801d14b-d42b-4544-866b-bc932249b309_4845" sourcehash="-1473929611" targethash="841552348"/>
  <segment id="da979e54-5ee2-40a3-8bc0-0df58608b06f_4846" sourcehash="-1540872194" targethash="-1385373575"/>
  <segment id="943b6a7d-af23-4d72-9de9-e39daa80b72a_4847" sourcehash="-1900882054" targethash="-1900882054"/>
  <segment id="d84036e8-bba1-45dc-ab8a-712d78f75d6c_4848" sourcehash="-79412408" targethash="-79412408"/>
  <segment id="93d2d197-79ef-4569-845b-fae0b722a81d_4849" sourcehash="1849218936" targethash="1849218936"/>
  <segment id="617d51e9-c348-4fbf-89c7-0c11b473072e_4850" sourcehash="1038821403" targethash="1038821403"/>
  <segment id="fb91e31d-3d35-44ff-9236-c1d4843c0668_4851" sourcehash="360735807" targethash="-2147093725"/>
  <segment id="2606dfce-f361-4dcb-baed-b9b4725ea58d_4852" sourcehash="-1682027285" targethash="1260801804"/>
  <segment id="56173713-f5f9-48f3-a9ae-21ac863046f1_4853" sourcehash="1862438977" targethash="1715886022"/>
  <segment id="82fc78f0-4571-4b6c-ba9f-7f6e95324cd0_4854" sourcehash="902324417" targethash="902324417"/>
  <segment id="7deb5e64-6e74-46fc-b11d-b2b088872edd_4855" sourcehash="-2139164222" targethash="-2139164222"/>
  <segment id="a023e102-32c2-472b-b3ed-3886bb6fe3f0_4856" sourcehash="-595173134" targethash="-595173134"/>
  <segment id="e7ed3cbc-6d0c-49c9-954d-5360b4b2e331_4857" sourcehash="-1421545022" targethash="-1421545022"/>
  <segment id="00a6bef1-bba8-443a-8383-8bd7dc0db87d_4858" sourcehash="1043555391" targethash="-1414073565"/>
  <segment id="4814993c-bda9-474f-99e9-5286b40d1b2b_4859" sourcehash="-2071582262" targethash="512403043"/>
  <segment id="29478499-5c75-465a-bfac-dd2619587158_4860" sourcehash="872094884" targethash="985652003"/>
  <segment id="3d950a77-79cc-4028-b302-70a84b0865ac_4861" sourcehash="1893919776" targethash="1893919776"/>
  <segment id="3768aa1c-ad79-48ad-90b1-eea7bcf58b17_4862" sourcehash="1327988007" targethash="1327988007"/>
  <segment id="d173e86c-e9ae-41c0-9b25-afe72e2e0847_4863" sourcehash="877668964" targethash="-1291300840"/>
  <segment id="91deb071-d80b-486b-8e91-457045a36fb0_4864" sourcehash="1450016039" targethash="1450016039"/>
  <segment id="762d8fbb-5005-44c8-a549-08e040edf195_4865" sourcehash="1665136678" targethash="2051982951"/>
  <segment id="ec41a747-3118-4365-9257-a8d13d759286_4866" sourcehash="4374542" targethash="-790969367"/>
  <segment id="8cd41536-88bd-4759-b75b-5b2af1a8624d_4867" sourcehash="-499770204" targethash="-344794333"/>
  <segment id="5851cb23-08a4-4bc7-b912-2e743f996878_4868" sourcehash="426961953" targethash="426961953"/>
  <segment id="c447566d-c23b-45d9-8105-0cf2ddd19cfb_4869" sourcehash="1745308782" targethash="-302855597"/>
  <segment id="4f37b9aa-c2de-4741-90fd-3e25db847f9f_4870" sourcehash="1189837193" targethash="1189837193"/>
  <segment id="cafeb6a9-311a-46aa-b5dd-1d5ecbbd283a_4871" sourcehash="951233635" targethash="-5226378"/>
  <segment id="931dd69f-b90c-496c-adc0-7a3866905dc1_4872" sourcehash="672492941" targethash="828658636"/>
  <segment id="853dda0c-9cb7-44a5-adf2-74bcb345571a_4873" sourcehash="-1411043196" targethash="837402413"/>
  <segment id="8746e6e4-3bda-4080-a4c6-d7710e0e0af9_4874" sourcehash="-1494710001" targethash="-1347662200"/>
  <segment id="6552b96a-6f09-4352-9b98-7241fb335a96_4875" sourcehash="-1879606859" targethash="-1879606859"/>
  <segment id="50702fe9-78d6-4f87-a1a7-33b829edf16d_4876" sourcehash="1018184879" targethash="-191035978"/>
  <segment id="11e09036-8c22-4cd3-9c2c-31c0af0edd9f_4877" sourcehash="-1756333685" targethash="-1756333685"/>
  <segment id="b0a799fc-1404-4a21-be89-fafa07fce610_4878" sourcehash="1714268726" targethash="-647282595"/>
  <segment id="cf1aa39c-da92-49c5-be84-276322ca2d02_4879" sourcehash="1655702890" targethash="-983889335"/>
  <segment id="a96ebbb1-f5eb-499a-8275-39222de6b620_4880" sourcehash="1735876744" targethash="-1209048209"/>
  <segment id="495a0843-4e40-48ad-a00b-71b693d49eb5_4881" sourcehash="-2092319710" targethash="-1978827867"/>
  <segment id="23a82935-43ca-4032-9c76-08e5acb4ed20_4882" sourcehash="-510178137" targethash="-510178137"/>
  <segment id="76c3c616-15a5-4bec-868f-a6a308d6f14e_4883" sourcehash="-1241784091" targethash="119827190"/>
  <segment id="180b90b6-1419-478b-aafa-f385b19f0969_4884" sourcehash="-1957737308" targethash="-1957737308"/>
  <segment id="bfa04309-6bad-42df-a74f-8bb3e5bd8dab_4885" sourcehash="-229446194" targethash="634418684"/>
  <segment id="9d07b41f-808e-43ef-a811-98df3ca6e667_4886" sourcehash="-2038222777" targethash="560480100"/>
  <segment id="b9e26d5b-b16c-4660-a41a-d4d91d78c36d_4887" sourcehash="1635321257" targethash="-76183040"/>
  <segment id="33660241-31f8-4720-a049-4c81bc405e9a_4888" sourcehash="-1510687710" targethash="-1397720155"/>
  <segment id="9e1b98d2-32ff-45b7-946a-7c6f600b39f3_4889" sourcehash="-1897706344" targethash="-1897706344"/>
  <segment id="74425dec-2409-4ee9-92b5-c85c61f73597_4890" sourcehash="1973429483" targethash="-1242289791"/>
  <segment id="15784415-92ca-4b34-9d72-69c5732c3918_4891" sourcehash="933156865" targethash="933156865"/>
  <segment id="60b02aa7-9315-461f-b99b-7bd143ba77ea_4892" sourcehash="1245668689" targethash="1312596635"/>
  <segment id="53154bae-6440-4f78-b14a-b16317c61feb_4893" sourcehash="-1900944185" targethash="-1629215703"/>
  <segment id="a33b5c19-1e1b-4b1a-97ba-e634e0c987d6_4894" sourcehash="-333712337" targethash="1015281608"/>
  <segment id="482d314e-73a3-4d63-b217-4ef5f717dbd3_4895" sourcehash="914172037" targethash="1060761346"/>
  <segment id="95d97f62-d5a3-4dfe-b2bc-44d6212df62d_4896" sourcehash="-1087354618" targethash="-1087354618"/>
  <segment id="3b09f749-8af4-41c2-b8d0-b47b2edb7872_4897" sourcehash="-601120910" targethash="-1259472610"/>
  <segment id="bc268d9a-e884-4b97-b444-8f446d1a43e7_4898" sourcehash="481708294" targethash="481708294"/>
  <segment id="b2c0d48e-bcd2-478d-8062-8b520b76c94f_4899" sourcehash="-1153385083" targethash="2114057312"/>
  <segment id="04b088a4-b06d-422d-9790-17091aa7b695_4900" sourcehash="-1939732753" targethash="2015968403"/>
  <segment id="12355b1b-a0c2-4ad3-b1d3-8dbe87eef30a_4901" sourcehash="-111311392" targethash="700810759"/>
  <segment id="728c70b0-a58f-4cfd-b60c-a76245d753a5_4902" sourcehash="1378931602" targethash="-884606112"/>
  <segment id="c3f1ae3b-e568-4f9e-b25b-ccd0a81df242_4903" sourcehash="266429984" targethash="1606036281"/>
  <segment id="b07939ca-d607-42fc-9795-8b58a22898a4_4904" sourcehash="643774665" targethash="643774665"/>
  <segment id="f6739070-785e-4f67-96e9-4870d30e2b4b_4905" sourcehash="1201999908" targethash="-1088817853"/>
  <segment id="7115ebd9-0578-4189-93c9-d9a4a0fceb69_4906" sourcehash="1235564745" targethash="1235564745"/>
  <segment id="dcfdd0a1-aebd-4812-b115-d3920cbd395e_4907" sourcehash="-1873948422" targethash="1147456068"/>
  <segment id="8c2e0bb9-4c2f-4c43-b68c-0235297ad4e8_4908" sourcehash="-789936672" targethash="7505415"/>
  <segment id="beb0b299-df3d-4d49-a056-ab3e6c925208_4909" sourcehash="1757270930" targethash="-238486688"/>
  <segment id="05237d9f-ba2d-4bc2-a81d-88bdccbeaa40_4910" sourcehash="1206730148" targethash="-1249339781"/>
  <segment id="067f591b-7a1d-45cf-8417-9d61730156fc_4911" sourcehash="-318397394" targethash="-318397394"/>
  <segment id="f53597cd-1b44-4b76-9076-fd2eda8697c9_4912" sourcehash="24262927" targethash="-103883672"/>
  <segment id="3ace64dd-db1f-443d-8fc9-013c89a872d9_4913" sourcehash="-196369362" targethash="-196369362"/>
  <segment id="ad71d583-6627-44d8-87e4-294f2443eb97_4914" sourcehash="1188584825" targethash="-1474483285"/>
  <segment id="041a34c8-5c57-4a61-af48-2161ea06c482_4915" sourcehash="1717573895" targethash="-1225254176"/>
  <segment id="74f0a1d2-5dbf-47d9-a882-ee2fbd5db69d_4916" sourcehash="-415019147" targethash="2117494663"/>
  <segment id="03607697-2a87-4a94-b9ee-4ee86e33973e_4917" sourcehash="-1716165799" targethash="1808844934"/>
  <segment id="1303db27-4bcc-4970-bb91-9e3059ec59b8_4918" sourcehash="200320046" targethash="200320046"/>
  <segment id="7e3e487c-ffa9-4279-bc55-6ad75b4d1313_4919" sourcehash="1835619511" targethash="-116719180"/>
  <segment id="ef47a3cb-be88-4be0-934d-559c7992cbb2_4920" sourcehash="-1284493389" targethash="-1284493389"/>
  <segment id="21fb4e1b-4e39-49f3-b2d3-634bee793ce6_4921" sourcehash="-2015658760" targethash="-179022259"/>
  <segment id="8f88a890-889b-4fab-8fba-6800f4430ace_4922" sourcehash="-1548250470" targethash="1932497277"/>
  <segment id="fbf07af3-8f24-42f6-80bb-6726e99957de_4923" sourcehash="471516392" targethash="-2056262630"/>
  <segment id="cde317aa-fcad-478a-8fbe-cf2a11c04c4d_4924" sourcehash="-459296016" targethash="1751175369"/>
  <segment id="9c0e14ca-7e56-4ce7-b83a-7493bd73006b_4925" sourcehash="2020159411" targethash="2020159411"/>
  <segment id="4072c80c-0c26-4b8f-b32c-1db17f1e0f05_4926" sourcehash="-1639406585" targethash="170586372"/>
  <segment id="ff020ec5-5988-4743-9455-d38ca9e798c2_4927" sourcehash="-2084622413" targethash="-2084622413"/>
  <segment id="de5aeae2-ff57-4dfa-aa5e-18c2dabed14c_4928" sourcehash="1290004016" targethash="-1282362401"/>
  <segment id="f26908a0-3cc6-4105-85de-10316eac9025_4929" sourcehash="-1698393446" targethash="1247580541"/>
  <segment id="d247e550-e6bb-451c-b520-466fd4fa7170_4930" sourcehash="1357918275" targethash="-914024271"/>
  <segment id="1c1dcae3-2118-43c5-9b84-2075240d8684_4931" sourcehash="1004335148" targethash="-1222405611"/>
  <segment id="bffc6ebc-9392-4550-81a4-d1f4907a1715_4932" sourcehash="656399128" targethash="656399128"/>
  <segment id="b7a9a647-9532-4cde-815e-e20668fc42f4_4933" sourcehash="341398887" targethash="505659609"/>
  <segment id="4ee70f64-d38e-4681-95e2-c890a15358f8_4934" sourcehash="1315298072" targethash="1315298072"/>
  <segment id="9b413481-f50e-4be4-874a-17045733fa00_4935" sourcehash="685841992" targethash="784774279"/>
  <segment id="11f28d7c-0d53-4417-b7b6-ff8c58fabbc2_4936" sourcehash="677013041" targethash="-121477674"/>
  <segment id="78114916-d651-4382-b124-4ceb698e88d3_4937" sourcehash="-1590874045" targethash="945297585"/>
  <segment id="7259685d-17a9-4b0e-bd29-1439d8023333_4938" sourcehash="-1126443576" targethash="1321106967"/>
  <segment id="3f6bee4f-1ccc-4394-a329-ccc430d41aaa_4939" sourcehash="1300945688" targethash="1300945688"/>
  <segment id="4f56fd2b-1d92-48ee-91de-261bf29fc7ef_4940" sourcehash="1895972910" targethash="-83023006"/>
  <segment id="5f0f25b5-5493-4ed9-a6df-527384add747_4941" sourcehash="-183875971" targethash="-183875971"/>
  <segment id="5ad9a750-b1b7-4e01-b1a1-d7b0e9cf6186_4942" sourcehash="887673342" targethash="-2077513391"/>
  <segment id="bef53455-b16c-4486-8acd-3e1b563d6c93_4943" sourcehash="1705114452" targethash="-1254491981"/>
  <segment id="6a6e3681-82c7-418b-ac08-94bdd3b5a097_4944" sourcehash="-435901146" targethash="2138146260"/>
  <segment id="20fde376-810d-4236-ad56-386e10ea2c7e_4945" sourcehash="-49662745" targethash="-1544625807"/>
  <segment id="ba095dfb-c02e-4a72-b78d-d64418c4e9ac_4946" sourcehash="-1308408195" targethash="-1308408195"/>
  <segment id="d2737eae-3f9f-49bc-bb6f-022f9ca9bcc7_4947" sourcehash="-15879574" targethash="1963120934"/>
  <segment id="2a474f1a-064d-4ff2-9b7c-e4dfb561efd2_4948" sourcehash="335103613" targethash="335103613"/>
  <segment id="9d1f6247-68b9-40e4-b439-4d3265d7fa56_4949" sourcehash="-1629986330" targethash="848879931"/>
  <segment id="bf9b20be-f01a-470e-a12a-8d9760e836e8_4950" sourcehash="-1560851221" targethash="1919897356"/>
  <segment id="2c5ab88e-ba29-4220-845c-68814ddd597d_4951" sourcehash="450501273" targethash="-2085670293"/>
  <segment id="fa040608-5d82-4f55-9a36-760ee0bcb0ba_4952" sourcehash="2079697631" targethash="-568766730"/>
  <segment id="13724a59-c28a-409d-bbc9-83cb7a68bad4_4953" sourcehash="2032792002" targethash="2032792002"/>
  <segment id="5a8f16da-df5c-44b7-ba28-18826d6d8698_4954" sourcehash="-1117687587" targethash="-1796842923"/>
  <segment id="fc117a4c-c52d-45cc-b584-1c20c897aacc_4955" sourcehash="-2139098686" targethash="-2139098686"/>
  <segment id="6df4c629-47cf-4422-b2b1-416442bd25e7_4956" sourcehash="2132246757" targethash="-936554668"/>
  <segment id="c7c56233-190a-4a54-b779-e7d8dea6d25f_4957" sourcehash="-759935765" targethash="36458252"/>
  <segment id="8c8f3f5c-24d6-492e-921c-2acde64ed585_4958" sourcehash="828840601" targethash="-1475202453"/>
  <segment id="c431d2d2-8028-4fc3-be41-e8b2aa6c7f20_4959" sourcehash="624633953" targethash="-681671746"/>
  <segment id="d59e123a-2eca-4249-9e46-7c8b659df6de_4960" sourcehash="635338023" targethash="635338023"/>
  <segment id="9080f6db-59b1-4e49-b36f-013a158f5446_4961" sourcehash="509018358" targethash="-1495405956"/>
  <segment id="6a6d6a7a-b3d3-480e-b690-5a02319791f7_4962" sourcehash="1327791399" targethash="1327791399"/>
  <segment id="54a32b18-6a97-483f-94b5-741b122cc80b_4963" sourcehash="-948319562" targethash="-374275962"/>
  <segment id="9a43f6ce-5e80-4660-86cb-dabdee51bcf8_4964" sourcehash="798736398" targethash="-16530455"/>
  <segment id="bfce2cf5-ad14-41e9-b043-9ab5d521c84b_4965" sourcehash="-1343318404" targethash="916176526"/>
  <segment id="d95af499-41f5-4f9b-b62e-8e4d13e809bb_4966" sourcehash="-1392093969" targethash="1600388912"/>
  <segment id="7814f652-36db-4a42-9d95-65b5365ed754_4967" sourcehash="-199394009" targethash="-199394009"/>
  <segment id="027dbbbe-df44-4038-8a22-1efa0c867a0a_4968" sourcehash="-1950751814" targethash="-1034104670"/>
  <segment id="e8c61965-857d-45d7-acc4-8db37b06ae01_4969" sourcehash="1435729191" targethash="1435729191"/>
  <segment id="05ff2a79-0b0c-4df2-bcca-645ce8b4b10e_4970" sourcehash="-1982445501" targethash="-1622096935"/>
  <segment id="67a1c468-8917-412a-be59-b07b1541ec83_4971" sourcehash="1692489125" targethash="-1267116478"/>
  <segment id="5c1b6ac9-b298-42ed-8458-e03d1c874313_4972" sourcehash="-456916009" targethash="2108762917"/>
  <segment id="2ce7c096-64bf-4575-9449-cee7c5db894f_4973" sourcehash="-1820070303" targethash="1244753173"/>
  <segment id="39339773-377e-4c2a-9f55-f6c28ae3dd05_4974" sourcehash="119991905" targethash="-560698091"/>
  <segment id="1223036d-15d2-4e01-9e47-2648f7d7abc8_4975" sourcehash="-129372575" targethash="570125589"/>
  <segment id="1d2dd576-cb42-4a9f-a9cf-16e96235ec7b_4976" sourcehash="1844244065" targethash="-1268880107"/>
  <segment id="28d4cf43-3146-4462-8ac7-a8759c431c2f_4977" sourcehash="-745756390" targethash="-1130397662"/>
  <segment id="a7eaf1f9-00fc-4c10-988c-a7535ff9ca86_4978" sourcehash="1115575717" targethash="-1830398398"/>
  <segment id="3947dcf2-f2d0-4dbd-9e08-b29e75d9c7a4_4979" sourcehash="-78576681" targethash="1646537509"/>
  <segment id="b79251e1-da3e-4674-a9d6-5e1c3670d8c0_4980" sourcehash="-1278488743" targethash="1101948038"/>
  <segment id="2f235dc6-6d19-46c0-9aae-9ca61189e7d8_4981" sourcehash="-1788813919" targethash="-1788813919"/>
  <segment id="588f0bc9-bd26-4c2a-977b-886af8cf5309_4982" sourcehash="-1376678445" targethash="1123656350"/>
  <segment id="b5c1cf75-60db-4e23-9152-60218f99b364_4983" sourcehash="-1128866399" targethash="-1128866399"/>
  <segment id="2e9ad202-4b8d-491e-b481-f9d8404fe3b8_4984" sourcehash="-342063316" targethash="-1031209827"/>
  <segment id="2e7e1577-7145-4a07-9b3b-19374efd9ed6_4985" sourcehash="-1106419576" targethash="1855284079"/>
  <segment id="147f6703-c4cb-4aaf-a211-a6e75ebddd07_4986" sourcehash="526399226" targethash="-2045436408"/>
  <segment id="97e55b18-1044-4498-ad27-edd7cb463291_4987" sourcehash="-509325308" targethash="1065765782"/>
  <segment id="2e6f1f0d-16ff-4f2b-b5e0-670b3a71b5c8_4988" sourcehash="-1277174367" targethash="-1277174367"/>
  <segment id="1a888ada-0831-4795-b62d-b260f98f6b0b_4989" sourcehash="-1761084511" targethash="-415700408"/>
  <segment id="c7b8b58e-bdc3-495b-85b9-70edf36117be_4990" sourcehash="2069842182" targethash="2069842182"/>
  <segment id="d04bc30a-5ae3-489a-ab26-780d63c91a39_4991" sourcehash="1142164220" targethash="-1325755775"/>
  <segment id="61836007-7cdd-4de5-963e-b721c9832a1c_4992" sourcehash="-78318545" targethash="734853064"/>
  <segment id="3e4f79e1-e7ae-4220-9adb-d3605a5d07ba_4993" sourcehash="738274249" targethash="484718404"/>
  <segment id="b2847919-1ea1-42a8-82a8-676925171b83_4994" sourcehash="-1793598621" targethash="1089017546"/>
  <segment id="34afe74c-a833-43b6-abf0-1f4ef7ea4cae_4995" sourcehash="542394630" targethash="542394630"/>
  <segment id="10f3f501-afcc-4fcc-bfe1-66473c4c9769_4996" sourcehash="-68892992" targethash="-1522035027"/>
  <segment id="e21d84f7-c662-41a2-b8a0-8ee3fa6638f8_4997" sourcehash="1268402438" targethash="1268402438"/>
  <segment id="9127ba50-7e91-49a0-a21e-a8418b1e1b74_4998" sourcehash="1399160328" targethash="1355159680"/>
  <segment id="1a78b974-dcc3-41b9-8057-25ad14b2dd67_4999" sourcehash="-756943825" targethash="41547720"/>
  <segment id="3be96c3f-d136-4d2f-86bc-fc546581915e_5000" sourcehash="-1060808187" targethash="-266320248"/>
  <segment id="184a28d3-ed9e-4365-8c84-c13434e7178d_5001" sourcehash="-1675128910" targethash="199936629"/>
  <segment id="7bcc56cd-7f55-4a4e-aeb5-bf694c05b54d_5002" sourcehash="521156810" targethash="521156810"/>
  <segment id="fe9ded9c-7f09-42d8-898f-56e1ae6500f4_5003" sourcehash="1920961830" targethash="-395657450"/>
  <segment id="1cf675f6-b343-42ba-87e2-03bce6c2a42c_5004" sourcehash="644233418" targethash="644233418"/>
  <segment id="a0a82f0d-e391-4ef5-a019-8ab7e83929b7_5005" sourcehash="204209339" targethash="1270334296"/>
  <segment id="b220dd69-f139-42be-a5cd-07982c19dfb3_5006" sourcehash="811435491" targethash="-523926012"/>
  <segment id="f9e8ec9e-08c2-4785-8ecd-61a535d61a94_5007" sourcehash="-251241979" targethash="-1042069880"/>
  <segment id="26348ce5-fef4-4001-9f35-cd18aa8f9adf_5008" sourcehash="-931802986" targethash="-1772309110"/>
  <segment id="deca77b1-7bdd-4817-8eb3-1b03bfc7ccae_5009" sourcehash="630143178" targethash="630143178"/>
  <segment id="360a1306-4010-406c-bdeb-a070b45f2d4d_5010" sourcehash="1989054478" targethash="648628286"/>
  <segment id="4ba6b6bb-c6d1-4be6-8f9f-e96ae48f2f98_5011" sourcehash="-317938641" targethash="-317938641"/>
  <segment id="d7099dc6-70e6-4210-8de1-2ff83172bbe4_5012" sourcehash="965606417" targethash="-2070325292"/>
  <segment id="5c158de6-1f19-45fc-a360-cc6e538670f4_5013" sourcehash="-1918691066" targethash="1564154593"/>
  <segment id="dfca7fb5-89f9-4975-93ee-d4b2de23e0e8_5014" sourcehash="-1238317344" targethash="-2032805267"/>
  <segment id="8043b83f-05a5-4c8a-a872-55b9d9105ade_5015" sourcehash="2127514739" targethash="551954799"/>
  <segment id="b92edac3-bf6f-4a7b-b9f0-38e5fca52165_5016" sourcehash="-1442470865" targethash="-1442470865"/>
  <segment id="2220519e-3f60-4ae7-afb1-ab47047a35f2_5017" sourcehash="-1882923891" targethash="-842398870"/>
  <segment id="80c22d6a-3022-4f5a-8e69-f79d34623789_5018" sourcehash="201040943" targethash="201040943"/>
  <segment id="f20ebf83-dd8f-497e-9e1c-963a39eb32ab_5019" sourcehash="1372315145" targethash="-821181629"/>
  <segment id="3655b5ca-b691-4d42-9f2b-8a85786518e9_5020" sourcehash="-896888163" targethash="437424506"/>
  <segment id="083e93ef-0d28-46fd-a3c5-49780f7caf4a_5021" sourcehash="2062241147" targethash="1242452470"/>
  <segment id="64554d0f-111b-48b1-b9b2-f4415a039642_5022" sourcehash="-1156134936" targethash="-448814348"/>
  <segment id="3cf6c057-743a-4cbc-a740-4d80b724a34e_5023" sourcehash="1361719220" targethash="1361719220"/>
  <segment id="6e16729a-22bb-4f2d-a2c0-91ae6e1cb706_5024" sourcehash="1410956785" targethash="-2008143784"/>
  <segment id="1e2ba9d0-35e0-4946-a273-5024008a3362_5025" sourcehash="2020618164" targethash="2020618164"/>
  <segment id="f270eb70-0db9-47e6-9d33-6eaa46bb92c4_5026" sourcehash="-424774961" targethash="-2008137289"/>
  <segment id="28e58614-e617-4807-9bf3-d9516e2e4a64_5027" sourcehash="-88632675" targethash="707760506"/>
  <segment id="e61b2b0c-f4ce-47b8-8946-623438cc63a0_5028" sourcehash="1633439099" targethash="1371099638"/>
  <segment id="a713794a-0183-467d-bc7a-1cc9d97b38b0_5029" sourcehash="-2106865688" targethash="-599612684"/>
  <segment id="371eff2e-5956-4552-b734-89a5c148a9c3_5030" sourcehash="500226841" targethash="500226841"/>
  <segment id="0c60b1ee-3b1c-442e-8ee3-4e24800969da_5031" sourcehash="-1096511675" targethash="1563044328"/>
  <segment id="c2b98ee2-31b8-4d87-a952-368830abb2bc_5032" sourcehash="656857881" targethash="656857881"/>
  <segment id="04014bd8-c8b7-4b28-9509-1f5faa0c679f_5033" sourcehash="-1023241885" targethash="-1878074810"/>
  <segment id="6860f3aa-4079-4bbc-818e-f153cfc14b21_5034" sourcehash="933062192" targethash="-419076649"/>
  <segment id="5b36c9ed-6818-474d-b004-985e9a535956_5035" sourcehash="-272188970" targethash="-551312037"/>
  <segment id="5a210ff1-43ae-4ad6-b397-43079ac12c62_5036" sourcehash="-96463891" targethash="-1530736398"/>
  <segment id="42391d93-0c42-4420-af88-b6ea18800f65_5037" sourcehash="-333456615" targethash="-333456615"/>
  <segment id="741f73d9-28b0-437e-a9ff-cde558999ab8_5038" sourcehash="1467249621" targethash="-110700653"/>
  <segment id="48d85907-d3ee-4606-8480-2e25a8ebe4d3_5039" sourcehash="1301666585" targethash="1301666585"/>
  <segment id="c02e5ecb-b8e7-417a-82cd-bab8c535b021_5040" sourcehash="1308655594" targethash="2132772518"/>
  <segment id="6f3f5cfc-8993-4725-b693-6437141adeee_5041" sourcehash="-1931150505" targethash="1551694000"/>
  <segment id="af1fffa2-1e12-4a55-ae96-0a6febe5af03_5042" sourcehash="-1259264847" targethash="-2079049668"/>
  <segment id="d31f812a-7f3f-4d9b-b3b5-da3c5621176f_5043" sourcehash="-1213624694" targethash="-383038059"/>
  <segment id="c1cffa6c-167f-4508-9615-debee6948a83_5044" sourcehash="-1463531906" targethash="-1463531906"/>
  <segment id="f91251c9-74da-4d11-a5fc-1c8ca7de1ca9_5045" sourcehash="-1145677274" targethash="219848530"/>
  <segment id="32d7cb40-9ce0-45ef-96c4-2cb2991335d5_5046" sourcehash="-1307949442" targethash="-1307949442"/>
  <segment id="6fa089e3-b652-4f55-8aee-5c9046bcefd4_5047" sourcehash="-458836406" targethash="-1193888402"/>
  <segment id="f7ad19ad-0a73-4c5d-9153-a62dcc862dc0_5048" sourcehash="1785854807" targethash="-1159071568"/>
  <segment id="9b98f735-3247-4037-ba52-ce09bb620066_5049" sourcehash="-1688066895" targethash="-1417201604"/>
  <segment id="0b20c483-a45e-4b22-9524-592bf69e1284_5050" sourcehash="1894988087" targethash="779221544"/>
  <segment id="8f1baba1-9bac-4a93-b616-655d6cb1f404_5051" sourcehash="1475015107" targethash="1475015107"/>
  <segment id="ecf0761b-5d6c-4ae2-a65e-0155ff02fe89_5052" sourcehash="721321600" targethash="-2038837982"/>
  <segment id="e3991347-2879-4b44-9a12-1bf04606440d_5053" sourcehash="2033250755" targethash="2033250755"/>
  <segment id="c011e727-5fd6-4407-9160-af1bccd7eddd_5054" sourcehash="-1881725741" targethash="1625437645"/>
  <segment id="749a7a31-5a35-4d7f-a67a-bc14c44c0422_5055" sourcehash="-101233430" targethash="695160589"/>
  <segment id="d9ea6c6e-01ac-4184-9739-050c4143cc45_5056" sourcehash="703369996" targethash="420056961"/>
  <segment id="ecf63e7c-a951-4745-b184-13091c032a2e_5057" sourcehash="12466487" targethash="1581054504"/>
  <segment id="f499605f-05c7-40af-8e49-bed983bd6c8d_5058" sourcehash="2086269379" targethash="2086269379"/>
  <segment id="0093bf51-0e20-445e-b091-b42563c322f2_5059" sourcehash="-1783738217" targethash="163832170"/>
  <segment id="733b9e61-49fe-4c81-b662-db5237d8a976_5060" sourcehash="635010344" targethash="635010344"/>
  <segment id="006785d3-6556-48f2-9943-6e8b9d995e89_5061" sourcehash="-1171898160" targethash="-1961125700"/>
  <segment id="5d12c91f-6943-4a73-a8c0-04bbc4f6cd97_5062" sourcehash="920567809" targethash="-431569946"/>
  <segment id="1724ce80-6542-4aca-a825-fde357a57259_5063" sourcehash="-293134361" targethash="-564001942"/>
  <segment id="9aa48500-752f-4bc5-9e0d-6f300a6fc931_5064" sourcehash="2135681992" targethash="1543778240"/>
  <segment id="852a2605-88fe-4a82-a2b8-8ae2adda3d31_5065" sourcehash="-488735448" targethash="-488735448"/>
  <segment id="96176cb3-24a2-4677-ae80-7c814607270d_5066" sourcehash="-341716073" targethash="-1728418801"/>
  <segment id="4b2d1291-9a01-4211-a998-28b3f0c2852f_5067" sourcehash="-198935256" targethash="-198935256"/>
  <segment id="20e25faf-a370-477a-b33e-72eaff4747d9_5068" sourcehash="420330799" targethash="1621686464"/>
  <segment id="3f35e210-4d5a-4fe2-9707-638b1115e9ab_5069" sourcehash="745259009" targethash="-51133466"/>
  <segment id="e3948583-e8aa-45e3-a53d-9f5f02b9ce26_5070" sourcehash="-1280210366" targethash="-2091608369"/>
  <segment id="89f5e503-d35e-4190-b5ee-a4fc36967e04_5071" sourcehash="874872429" targethash="392870501"/>
  <segment id="4a27197f-bdb0-4636-8d6a-2d1fc1db34bf_5072" sourcehash="-1450907507" targethash="-1450907507"/>
  <segment id="485ad5ac-d331-4065-afd0-9b70b9265e40_5073" sourcehash="1105523013" targethash="58527047"/>
  <segment id="edfab6c7-b1fc-4a0c-931c-55246f8ffd3c_5074" sourcehash="-1328879475" targethash="-1328879475"/>
  <segment id="e7d5532e-c925-41ec-8db5-1e2068997f14_5075" sourcehash="-1787924507" targethash="1811822751"/>
  <segment id="a6937554-3ebc-4c6c-bef8-8458e304badf_5076" sourcehash="-1545513564" targethash="1937331779"/>
  <segment id="a3dfe5eb-a55c-4fef-8355-aa4362f9c73b_5077" sourcehash="1676839490" targethash="1394054863"/>
  <segment id="02d1bcd8-0b85-4fdc-bdcf-1ecd5380c716_5078" sourcehash="313032301" targethash="837270117"/>
  <segment id="12c15eb3-e0bf-4265-98c7-2adae4a759e0_5079" sourcehash="-1233917811" targethash="-1233917811"/>
  <segment id="737c6959-2687-40f2-bb5b-a2c346b88efd_5080" sourcehash="248822484" targethash="2020185560"/>
  <segment id="6d57f03a-9598-4306-8216-5fdf51a8051d_5081" sourcehash="-1788093022" targethash="-1788093022"/>
  <segment id="67915021-81d0-4869-8c1c-5bdab50ddd3a_5082" sourcehash="1279417771" targethash="-627939197"/>
  <segment id="116ab255-79cf-4dc9-a8ad-2d38fd28a463_5083" sourcehash="-985636725" targethash="366502764"/>
  <segment id="00853dec-3cb0-412e-ad1e-c6d57b934573_5084" sourcehash="2115354477" targethash="1324393440"/>
  <segment id="769798f3-d982-450d-a615-e0f95d4dbc5d_5085" sourcehash="-289846462" targethash="-839479478"/>
  <segment id="e4768985-b8b9-41ee-a525-5808ad07f4d0_5086" sourcehash="1382079906" targethash="1382079906"/>
  <segment id="c9802269-df06-4ac8-aad9-5ae9adbf90c2_5087" sourcehash="2016941039" targethash="-1502920045"/>
  <segment id="5590a91d-ee84-40d7-80bf-409219971bbc_5088" sourcehash="-1276715614" targethash="-1276715614"/>
  <segment id="6379c0dd-8584-472c-bdc1-189c5041c2be_5089" sourcehash="534557699" targethash="1656476232"/>
  <segment id="41ad73c8-ea1f-4a5b-9256-440f42afdfc5_5090" sourcehash="43512878" targethash="-770705463"/>
  <segment id="d1151e7d-3482-4223-9616-df2cb6e5ef5d_5091" sourcehash="-1026806840" targethash="-232179899"/>
  <segment id="ca70f7c2-6bff-4b66-bfc1-c3cd8628c334_5092" sourcehash="-1640169857" targethash="166837176"/>
  <segment id="b713c54a-de0e-4e78-ba1a-3a22ac05165d_5093" sourcehash="420038919" targethash="420038919"/>
  <segment id="c181904b-be94-4922-978d-f7bfaa2e6d14_5094" sourcehash="-325063033" targethash="-353402132"/>
  <segment id="34c7a508-0fd6-4a7c-8df7-b0f3e546253c_5095" sourcehash="543115527" targethash="543115527"/>
  <segment id="2f83ca6c-87f8-497f-b171-54fbfa2834d5_5096" sourcehash="330663040" targethash="346922190"/>
  <segment id="4b0457da-a8b2-4a16-8351-3cc0226c6cc6_5097" sourcehash="844428334" targethash="-489883703"/>
  <segment id="62468d1b-9047-485f-ba06-9fb63027ca87_5098" sourcehash="699476936" targethash="424949573"/>
  <segment id="48728b51-4596-4d3d-8cc4-301585c2c4dd_5099" sourcehash="-1215562113" targethash="541506488"/>
  <segment id="76241e40-befa-4e7d-adcf-8d5dc5807cb4_5100" sourcehash="-171231030" targethash="-171231030"/>
  <segment id="8b88be52-ad4d-4a47-b8d8-37ae2e103f99_5101" sourcehash="-1823894985" targethash="-617751989"/>
  <segment id="ef5028a0-1d76-482a-9f9f-85991cad3538_5102" sourcehash="521222346" targethash="521222346"/>
  <segment id="ff70ba57-c6c6-4327-94c1-016a03697630_5103" sourcehash="-565631712" targethash="1357530687"/>
  <segment id="5346221d-dfac-4e4c-93d4-fb11a173764d_5104" sourcehash="1603700195" targethash="-1894873596"/>
  <segment id="ec487acd-f0a4-4c98-b373-fa5802da7b11_5105" sourcehash="-2016454139" targethash="-1221966200"/>
  <segment id="4dac4c0e-4058-4932-999b-da4d72355480_5106" sourcehash="1430097842" targethash="-1024406923"/>
  <segment id="14ad1af3-6b18-4227-a423-e6b606542864_5107" sourcehash="-1005176630" targethash="-1005176630"/>
  <segment id="99642eef-ad0f-42d0-abea-a082bae3d2bd_5108" sourcehash="1447712183" targethash="1319766350"/>
  <segment id="6c93c3d8-087d-48a9-a97a-5f4bf2f4e81e_5109" sourcehash="629946570" targethash="629946570"/>
  <segment id="0b378a28-e511-46ff-a99d-397b805c4beb_5110" sourcehash="807803943" targethash="1460184923"/>
  <segment id="31f45bd6-f544-4778-91f5-646a1e7ceeaa_5111" sourcehash="-1795417850" targethash="1147411169"/>
  <segment id="c78a67d1-6f72-4c32-91e0-e7e2ce0eea52_5112" sourcehash="1291437792" targethash="2082265709"/>
  <segment id="da3de9cd-11a2-48f1-bc05-481a67d2a7e5_5113" sourcehash="-389868713" targethash="2131646096"/>
  <segment id="de923f42-78d5-4e2a-8de5-04c2ca9846b1_5114" sourcehash="-2093177809" targethash="-2093177809"/>
  <segment id="aade9a1a-1194-401e-b81d-45e78b7f2d8a_5115" sourcehash="-225226900" targethash="150676142"/>
  <segment id="a2e3728c-7244-4b36-8c04-6af601c75b6a_5116" sourcehash="-1442667473" targethash="-1442667473"/>
  <segment id="89f48720-a796-427b-b7e3-2741fed6857d_5117" sourcehash="2001016209" targethash="1216956079"/>
  <segment id="10b5e0d6-b4f2-4476-ae7c-d89c288b8d2f_5118" sourcehash="-2075886553" targethash="508097422"/>
  <segment id="f15228c5-e431-49b0-bae8-ecd8d3722eef_5119" sourcehash="802898741" targethash="1668010507"/>
  <segment id="5deb48a6-c559-4721-8deb-e38200c56eeb_5120" sourcehash="-1628515861" targethash="-1628515861"/>
  <segment id="95cf38dd-eaf4-4113-886f-16680f220a08_5121" sourcehash="446226275" targethash="446226275"/>
  <segment id="7a2492e0-10bc-4f0e-be09-baa43ebc3adc_5122" sourcehash="1654764619" targethash="1883104677"/>
  <segment id="5e2f7747-433a-49ae-acd0-9f25394acb54_5123" sourcehash="685413021" targethash="-129855110"/>
  <segment id="663e626b-a1bc-4626-bf98-8091dca2e624_5124" sourcehash="1143654574" targethash="144333200"/>
  <segment id="65c7ce25-5377-41fe-901f-35f915e6b56b_5125" sourcehash="2020683700" targethash="2020683700"/>
  <segment id="689ff0db-6afb-446e-bfed-0b8a650937b0_5126" sourcehash="-1056723345" targethash="-1056723345"/>
  <segment id="9b9cb661-9aed-4613-a968-81b6f6fdec5d_5127" sourcehash="-2092486732" targethash="-2092486732"/>
  <segment id="2feb4f74-4fe0-4010-8383-c346dda40ae6_5128" sourcehash="205160215" targethash="205160215"/>
  <segment id="73ed98ee-19e0-4ab2-ba36-1204cac53c0f_5129" sourcehash="-881288574" targethash="1896169916"/>
  <segment id="b9971542-a19d-4c6d-9e61-60c503c62a36_5130" sourcehash="1679844912" targethash="-1262983721"/>
  <segment id="9e7352e4-77ae-42ac-b5b5-efa4e7856890_5131" sourcehash="17054723" targethash="1303686461"/>
  <segment id="a36a3a68-0b06-4d2d-85b7-ec83f657adfc_5132" sourcehash="656923417" targethash="656923417"/>
  <segment id="f16af824-2809-408c-8c07-a5a0e993c536_5133" sourcehash="-1233807805" targethash="-1233807805"/>
  <segment id="d6fb5683-5c66-4634-841c-c7e0e4e948ae_5134" sourcehash="1315822361" targethash="1315822361"/>
  <segment id="69fe3e05-644b-4628-96e2-172f5a551b28_5135" sourcehash="-551315901" targethash="-551315901"/>
  <segment id="fe2f88d9-162f-4e40-895b-555766758c3c_5136" sourcehash="80350987" targethash="-405389983"/>
  <segment id="8f5681e9-e577-4d0e-a7c0-f6db60408b1c_5137" sourcehash="-1779603920" targethash="1165321687"/>
  <segment id="c4bf8142-cb7f-41fb-82e5-851667c4fad6_5138" sourcehash="412564483" targethash="1411886397"/>
  <segment id="13e18ab9-df91-43ee-8371-8a6c74adedbf_5139" sourcehash="1301469977" targethash="1301469977"/>
  <segment id="2a8deb5f-8708-43fd-91f9-13db872c5d8f_5140" sourcehash="2069629802" targethash="2069629802"/>
  <segment id="268b0c78-369d-4046-a01a-eb161e85ce8e_5141" sourcehash="-183351682" targethash="-183351682"/>
  <segment id="1621d072-5594-4d0d-a54a-0dcfdb8fea92_5142" sourcehash="1469659880" targethash="1469659880"/>
  <segment id="0e41cc0b-204c-4f33-a22e-3c7be42ebc64_5143" sourcehash="664557395" targethash="949844817"/>
  <segment id="f4334a62-b9fc-412a-83b6-2f9e6bce1c7d_5144" sourcehash="-785056937" targethash="28113072"/>
  <segment id="8ee08ec3-02ad-4081-9eb2-86157fa237c8_5145" sourcehash="-1911512732" targethash="-1029689254"/>
  <segment id="f479ce83-afb5-4594-aaaa-1ce40d379929_5146" sourcehash="-1307883906" targethash="-1307883906"/>
  <segment id="9923ee95-1414-4a35-a3e6-200d4cd9597d_5147" sourcehash="2066597836" targethash="2066597836"/>
  <segment id="b84f1f6c-1b32-47c3-b95f-d655742a8094_5148" sourcehash="327239294" targethash="327239294"/>
  <segment id="e67daaa4-a588-411b-bbd5-cf712df59f6b_5149" sourcehash="-1682716724" targethash="-1682716724"/>
  <segment id="3c5dbefa-3e39-4d63-9b9b-84038f106fab_5150" sourcehash="-1042523065" targethash="793051709"/>
  <segment id="3e6e79f1-6d08-48c5-98bb-8d5628cc7d14_5151" sourcehash="773475562" targethash="-25014515"/>
  <segment id="3a0f18bb-096d-4b38-aebc-4e4fdc0b1fca_5152" sourcehash="1273632473" targethash="123373543"/>
  <segment id="715f44cc-b387-48bc-98bc-0ad0a96cf729_5153" sourcehash="2033316291" targethash="2033316291"/>
  <segment id="80c723cd-eca6-4514-a176-27bfd81b4a9e_5154" sourcehash="-1069322127" targethash="-1069322127"/>
  <segment id="d85afc54-1481-4095-829d-6e3d3cd96d3e_5155" sourcehash="-2146963005" targethash="-2146963005"/>
  <segment id="cfc45818-4af3-421d-b546-38a2f1bdca6c_5156" sourcehash="-93181597" targethash="-93181597"/>
  <segment id="7e7f4ac8-5aba-463a-ad94-e2bc75dfe869_5157" sourcehash="1886347270" targethash="-2003251204"/>
  <segment id="05578d25-83a8-42b8-8fcb-1c9fd1dfd6c8_5158" sourcehash="93801706" targethash="-720417011"/>
  <segment id="080c069f-fb79-4faa-b086-db57ff619206_5159" sourcehash="-1585637671" targethash="-305297433"/>
  <segment id="04d74396-0a69-437a-8974-c13f1cf13ba9_5160" sourcehash="635862312" targethash="635862312"/>
  <segment id="fd68d662-7640-4f55-830e-add412d4aecb_5161" sourcehash="-1246351339" targethash="-1246351339"/>
  <segment id="061c0b66-e518-499a-9cc1-f93f5eda9a2a_5162" sourcehash="1328315688" targethash="1328315688"/>
  <segment id="d377e895-a53b-4e3e-ad93-6e3be3113097_5163" sourcehash="1025222024" targethash="1025222024"/>
  <segment id="3a83fbd9-8084-47ab-82d8-c41da634da4b_5164" sourcehash="1949712573" targethash="1408438756"/>
  <segment id="a74468c2-54b0-4406-90be-929d8f25b9ae_5165" sourcehash="-1691435007" targethash="1270268902"/>
  <segment id="c0589395-7569-4c1d-b795-e7bb7942810c_5166" sourcehash="-804873678" targethash="-1665791220"/>
  <segment id="8a83a21e-6fd3-436c-a336-be0994dcf62d_5167" sourcehash="-198869720" targethash="-198869720"/>
  <segment id="4f07d8fa-66b6-4b74-917d-fb94c0691523_5168" sourcehash="-1639306219" targethash="-1639306219"/>
  <segment id="4755fefa-d387-4de5-ab45-7b28f41c5864_5169" sourcehash="1436253480" targethash="1436253480"/>
  <segment id="040817bc-be9d-4974-a452-1f9b228da62c_5170" sourcehash="1613574220" targethash="1613574220"/>
  <segment id="db4d8ff5-59fe-4442-9f06-284db592cf9e_5171" sourcehash="-482704723" targethash="1177316904"/>
  <segment id="74eb53a5-bcbe-408a-8ac2-13d9d4948e72_5172" sourcehash="-797682268" targethash="15488579"/>
  <segment id="05f18619-1395-49ad-84f9-7f5a867a926b_5173" sourcehash="-1915744361" targethash="-1050632535"/>
  <segment id="2ecbdf57-6793-4f93-bdad-96b54d999285_5174" sourcehash="-1328813939" targethash="-1328813939"/>
  <segment id="02386816-8c20-464b-bbbb-da76335cd2ef_5175" sourcehash="-1457115060" targethash="-1457115060"/>
  <segment id="dbe38117-a750-4c6b-9668-e26b22ab49b8_5176" sourcehash="-636360563" targethash="-636360563"/>
  <segment id="5e8e3a1f-d9b9-4cd4-a7b7-5df71b3bc245_5177" sourcehash="-1335349172" targethash="-1335349172"/>
  <segment id="d9d87d39-6940-4bca-a2bd-ce56dea9cff6_5178" sourcehash="1916923013" targethash="-2138691008"/>
  <segment id="fc09efa8-0ef9-49a2-9f93-2796001cef2a_5179" sourcehash="1947896132" targethash="544277780"/>
  <segment id="15ad329a-3b9d-4f23-89af-4e2056420262_5180" sourcehash="-584840719" targethash="889354411"/>
  <segment id="c6d79110-7ec4-4dd7-b457-a60f55deed8a_5181" sourcehash="-689346136" targethash="551596430"/>
  <segment id="8966ceba-6398-408a-92d5-bd88d5a3d9c5_5182" sourcehash="-467541716" targethash="-1773949615"/>
  <segment id="843ef7a8-259d-4036-b552-443be828444b_5183" sourcehash="-673527521" targethash="436686017"/>
  <segment id="93dcb4cd-0766-4de6-bc57-e214c09baece_5184" sourcehash="1104083857" targethash="2042798981"/>
  <segment id="86a67114-1496-41fd-b551-a3d87098e471_5185" sourcehash="-2037578091" targethash="-1615089519"/>
  <segment id="7158a4f9-79b5-4cb3-8262-92a167f53ba4_5186" sourcehash="2008040011" targethash="345993753"/>
  <segment id="59ce8b72-0369-4f2a-9ee4-93881657e55c_5187" sourcehash="1512958058" targethash="-1832293596"/>
  <segment id="d5fd57f1-8095-421c-86a4-8f6ce0da150f_5188" sourcehash="-1333640281" targethash="200190890"/>
  <segment id="5fddf7f5-8299-41f6-9229-1d6c1bf3da34_5189" sourcehash="-265282646" targethash="-1398773119"/>
  <segment id="66ccef9f-db1c-4345-b8cf-3668a1e3b317_5190" sourcehash="1718744644" targethash="2080862635"/>
  <segment id="eac31be2-a0d1-48f2-a9c2-74c009fdc032_5191" sourcehash="-1106292631" targethash="2070370648"/>
  <segment id="2eb0e31d-d8ae-4fa9-8538-e7b2a4845e7a_5192" sourcehash="-481329762" targethash="1178614723"/>
  <segment id="3ddf6792-c27f-4eb9-8011-9b4680c1c7df_5193" sourcehash="-1745540134" targethash="1780934758"/>
  <segment id="06055555-d9d9-4a22-b626-a6f44e990f0e_5194" sourcehash="1834117216" targethash="2020553877"/>
  <segment id="9e3f2d32-95a9-4b44-b89a-4bda25462f1b_5195" sourcehash="-1878069396" targethash="958545220"/>
  <segment id="e319e830-9707-4d8a-97af-7db7123c6778_5196" sourcehash="-245256209" targethash="879554699"/>
  <segment id="98800bb0-dd6e-419a-b363-8c0655a09376_5197" sourcehash="-1400875103" targethash="-2038710689"/>
  <segment id="e773c041-441b-4547-a953-2ac479de1b0c_5198" sourcehash="-1417561739" targethash="1354397556"/>
  <segment id="e773c041-441b-4547-a953-2ac479de1b0c_5199" sourcehash="1275407710" targethash="-774977584"/>
  <segment id="fe982e49-7ed1-47b1-9aa4-d872da330a0a_5200" sourcehash="-87555159" targethash="1435102470"/>
  <segment id="8b870482-8df9-4d1c-ad2f-e17886234497_5201" sourcehash="-383774149" targethash="-211885093"/>
  <segment id="dc135e46-3fa5-4f68-95ab-13fefa56a153_5202" sourcehash="983057530" targethash="1259632211"/>
  <segment id="74b0e165-896a-4afc-939f-c74e96d306e8_5203" sourcehash="-1877917232" targethash="-1795168170"/>
  <segment id="386b643e-2aa4-4114-9617-957f33014afc_5204" sourcehash="-1912178808" targethash="-424740957"/>
  <segment id="231b7149-fd23-4243-a303-2952898b0964_5205" sourcehash="-283848892" targethash="54099993"/>
  <segment id="e6193fe7-4820-4ea6-9cc9-a7dea19623b5_5206" sourcehash="-779864378" targethash="-1794159215"/>
  <segment id="86f00773-1ce9-4efe-a812-6b76f77f745a_5207" sourcehash="1285065481" targethash="135524446"/>
  <segment id="e38cf7ed-312b-4e0a-bd42-cedc653fca90_5208" sourcehash="1520895012" targethash="104215877"/>
  <segment id="61c368e2-b336-4bd9-9bc3-145d629d8c23_5209" sourcehash="-199265236" targethash="405945201"/>
  <segment id="dd1d578c-45de-4ec7-b49e-2eac5efeba0d_5210" sourcehash="-651100018" targethash="1124265023"/>
  <segment id="64a31abd-6e69-4a69-a106-ffdf80409c85_5211" sourcehash="1092806077" targethash="-619640564"/>
  <segment id="8450797d-af89-4895-9471-8f88207444de_5212" sourcehash="-1821496848" targethash="-636850185"/>
  <segment id="8450797d-af89-4895-9471-8f88207444de_5213" sourcehash="-537789163" targethash="2061603437"/>
  <segment id="9b0636ac-53d8-4e4a-b45e-a7ab088e79d6_5214" sourcehash="-1942118580" targethash="595358179"/>
  <segment id="37dfd7d7-a26b-4779-88ac-69fa059b8c45_5215" sourcehash="1476485818" targethash="1115657050"/>
  <segment id="82cf307f-72a3-4b3a-bd1b-0358faf217da_5216" sourcehash="-1888883147" targethash="-18490340"/>
  <segment id="86882088-7420-430a-b31a-a16fa1665d81_5217" sourcehash="212273701" targethash="139043747"/>
  <segment id="f3c806e7-5834-4b5a-b158-3dade18a9eb4_5218" sourcehash="-984143293" targethash="148899388"/>
  <segment id="40544a61-bede-48d5-ba54-a4e72d293a9d_5219" sourcehash="-280259116" targethash="2042738726"/>
  <segment id="82b2dc95-6695-4b86-b3cc-b8e0bcc26483_5220" sourcehash="-210488714" targethash="-210488714"/>
  <segment id="ba330474-5a62-4d4b-84a5-ba4ffd00f85a_5221" sourcehash="-944449799" targethash="-944449799"/>
  <segment id="202060e4-97b0-4f01-a978-83a46ba39dc0_5222" sourcehash="-1238659381" targethash="2145753009"/>
  <segment id="16624016-472d-491d-9d76-ef63191e9d97_5223" sourcehash="-905400923" targethash="-905400923"/>
  <segment id="aded8eda-6fb3-48c8-b003-74ac6e2c6f31_5224" sourcehash="-1521741364" targethash="-1521741364"/>
  <segment id="778f763c-29e1-43e8-a638-bf5a1a9955e9_5225" sourcehash="1881000291" targethash="-282140642"/>
  <segment id="cd6f4ae2-018a-4d87-b34b-2ef9ec09f4b1_5226" sourcehash="315278588" targethash="713531129"/>
  <segment id="0bb9cb77-6e65-4647-a7c7-a0425ee72bea_5227" sourcehash="-929095702" targethash="-927040952"/>
  <segment id="f8c7e67b-21e7-43a2-9e70-5ccc66a76641_5228" sourcehash="-1785181489" targethash="-1403130625"/>
  <segment id="dbf4038b-ed27-4533-8558-aed5073acd1e_5229" sourcehash="1815950008" targethash="2034792871"/>
  <segment id="6c416bde-979d-49d1-ad73-21d79bc59f74_5230" sourcehash="-1740775283" targethash="-1924617326"/>
  <segment id="f179c3b0-a3c1-438b-8f77-83c0c709a122_5231" sourcehash="1499572254" targethash="-203149393"/>
  <segment id="76aeaf41-2437-42ea-9931-8d051d22585c_5232" sourcehash="130828076" targethash="1906283891"/>
  <segment id="ea86d480-8d81-4ee2-a401-61f3a78039f5_5233" sourcehash="982003702" targethash="-1836469232"/>
  <segment id="3aadc4ff-0404-4aef-b36d-cb234a49f640_5234" sourcehash="978150869" targethash="1507869616"/>
  <segment id="b359530a-fd4d-4f33-9759-49f5b0974180_5235" sourcehash="-758374662" targethash="-674267371"/>
  <segment id="41866175-9ffd-45cf-8943-2281b34c56bf_5236" sourcehash="-915906188" targethash="-1174584516"/>
  <segment id="1e81b9aa-8a2c-4a2e-b259-40d8ac905e25_5237" sourcehash="266498711" targethash="-1747431428"/>
  <segment id="3ea227b8-a1f0-4d97-94df-50c799dcfb60_5238" sourcehash="276760358" targethash="39052967"/>
  <segment id="dcdb3fcb-6e33-4f3e-8479-45180f35963f_5239" sourcehash="1239440318" targethash="1675957905"/>
  <segment id="ae65e514-5e2a-4218-9525-78d70edbf6cf_5240" sourcehash="-1242746512" targethash="-720645110"/>
  <segment id="3675c2c2-2c48-4506-889d-899a4eda6b7f_5241" sourcehash="845301449" targethash="-1708924962"/>
  <segment id="bf42e22e-e40f-4c65-a10f-c3ba807a8e07_5242" sourcehash="1558799651" targethash="489843767"/>
  <segment id="c1aa7301-bb57-41b0-a556-113218b3d35d_5243" sourcehash="-1351542039" targethash="266464976"/>
  <segment id="27c44e80-fdb5-49d2-a68f-dd6fb7edf195_5244" sourcehash="-1986954422" targethash="-762641725"/>
  <segment id="7ab0edb0-7058-4a34-abe6-d6908d1a7067_5245" sourcehash="1717056752" targethash="-1117437394"/>
  <segment id="288c4aad-618b-4a03-8396-699e97741689_5246" sourcehash="-432608473" targethash="1453014259"/>
  <segment id="a11e3b80-dda7-4baa-80b0-a19c44c61dcb_5247" sourcehash="1785938217" targethash="1050141994"/>
  <segment id="6b27059b-ce73-4511-8528-2ab242c36582_5248" sourcehash="1935155881" targethash="-465238722"/>
  <segment id="4ea22915-a39b-4763-b8e9-e02336c60593_5249" sourcehash="139229080" targethash="473601182"/>
  <segment id="bfd16770-9660-4eb4-975e-5186c0e3354e_5250" sourcehash="-1143368428" targethash="751088259"/>
  <segment id="cf2c6e85-6e38-4968-92fc-c3dcd74323f2_5251" sourcehash="-238043097" targethash="-440851679"/>
  <segment id="07694b15-3f80-4150-964d-9bddaabd9d30_5252" sourcehash="126912394" targethash="1865942945"/>
  <segment id="0f33ee47-260b-4440-bf89-5afdc1dd6823_5253" sourcehash="-1465074395" targethash="1149366904"/>
  <segment id="7564996d-1aa1-4fb4-ac06-e6430687be84_5254" sourcehash="13441392" targethash="-1883186238"/>
  <segment id="e9e5a22a-27af-4deb-bdb4-d7db92f18883_5255" sourcehash="-700091517" targethash="1886054604"/>
  <segment id="886b07d6-7579-4974-b5ff-daf61fd0c1cc_5256" sourcehash="-115046518" targethash="-1853093983"/>
  <segment id="40ed253f-4320-49a5-8eb1-91fff9c0e4ae_5257" sourcehash="2061024549" targethash="-1762266504"/>
  <segment id="366f7301-bd3b-4758-b346-359a1786cf25_5258" sourcehash="-1993270928" targethash="104651714"/>
  <segment id="7ea401f8-fb7c-4538-a410-2a9e24907d52_5259" sourcehash="-766189688" targethash="1954235591"/>
  <segment id="23c5bc2c-21ca-4d5b-a828-5464aa968f8a_5260" sourcehash="1122681140" targethash="615725581"/>
  <segment id="23c5bc2c-21ca-4d5b-a828-5464aa968f8a_5261" sourcehash="-1645179677" targethash="-22864753"/>
  <segment id="2afb6272-ff61-47da-84aa-e89f291d0628_5262" sourcehash="977224378" targethash="923738645"/>
  <segment id="8a167cec-4b47-4c22-b75a-845f77155f2b_5263" sourcehash="-17025230" targethash="-1888484069"/>
  <segment id="87252db9-6638-4c86-bdb1-dd5375e8783d_5264" sourcehash="-151270863" targethash="579867180"/>
  <segment id="fc9b5902-59f7-4dd5-bfb2-9c13161980dc_5265" sourcehash="66496027" targethash="599979428"/>
  <segment id="aaac073e-f367-4c7e-9c0f-d2c79a153268_5266" sourcehash="-252101719" targethash="-974845016"/>
  <segment id="421362a7-5a11-4de9-8254-25c4f0d8779c_5267" sourcehash="-1443787536" targethash="1512780432"/>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223</Pages>
  <Words>101546</Words>
  <Characters>578814</Characters>
  <Application>Microsoft Office Word</Application>
  <DocSecurity>0</DocSecurity>
  <Lines>4823</Lines>
  <Paragraphs>1358</Paragraphs>
  <ScaleCrop>false</ScaleCrop>
  <Company>CLS Lexi-tech</Company>
  <LinksUpToDate>false</LinksUpToDate>
  <CharactersWithSpaces>679002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sidebyside</cp:keywords>
  <cp:lastModifiedBy>tmixdorf</cp:lastModifiedBy>
  <cp:revision>2</cp:revision>
  <dcterms:created xsi:type="dcterms:W3CDTF">2014-09-29T14:24:00Z</dcterms:created>
  <dcterms:modified xsi:type="dcterms:W3CDTF">2014-09-29T14:27:00Z</dcterms:modified>
</cp:coreProperties>
</file>